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ghtShading"/>
        <w:tblW w:w="4952" w:type="pct"/>
        <w:tblInd w:w="100" w:type="dxa"/>
        <w:tblLook w:val="04A0" w:firstRow="1" w:lastRow="0" w:firstColumn="1" w:lastColumn="0" w:noHBand="0" w:noVBand="1"/>
      </w:tblPr>
      <w:tblGrid>
        <w:gridCol w:w="1797"/>
        <w:gridCol w:w="6056"/>
        <w:gridCol w:w="137"/>
        <w:gridCol w:w="2376"/>
      </w:tblGrid>
      <w:tr w:rsidR="00C07816" w:rsidRPr="00C7194D" w14:paraId="34F5708F" w14:textId="77777777" w:rsidTr="005625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bottom w:val="nil"/>
            </w:tcBorders>
            <w:shd w:val="clear" w:color="auto" w:fill="002060"/>
          </w:tcPr>
          <w:p w14:paraId="2CEDAC3D" w14:textId="3637C828" w:rsidR="00C07816" w:rsidRPr="00C7194D" w:rsidRDefault="00C962FB" w:rsidP="00237B05">
            <w:pPr>
              <w:spacing w:before="120" w:after="120"/>
              <w:jc w:val="center"/>
              <w:rPr>
                <w:rFonts w:eastAsia="Times New Roman" w:cstheme="minorHAnsi"/>
                <w:lang w:val="sv-SE" w:eastAsia="en-US"/>
              </w:rPr>
            </w:pPr>
            <w:r w:rsidRPr="00C7194D">
              <w:rPr>
                <w:rFonts w:cstheme="minorHAnsi"/>
                <w:iCs/>
                <w:color w:val="FFFFFF" w:themeColor="background1"/>
                <w:lang w:val="sv-SE"/>
              </w:rPr>
              <w:t xml:space="preserve">Thursday, </w:t>
            </w:r>
            <w:r w:rsidR="005D142F" w:rsidRPr="00C7194D">
              <w:rPr>
                <w:rFonts w:cstheme="minorHAnsi"/>
                <w:iCs/>
                <w:color w:val="FFFFFF" w:themeColor="background1"/>
                <w:lang w:val="sv-SE"/>
              </w:rPr>
              <w:t>2</w:t>
            </w:r>
            <w:r w:rsidR="00C25EF6">
              <w:rPr>
                <w:rFonts w:cstheme="minorHAnsi"/>
                <w:iCs/>
                <w:color w:val="FFFFFF" w:themeColor="background1"/>
                <w:lang w:val="sv-SE"/>
              </w:rPr>
              <w:t>2</w:t>
            </w:r>
            <w:r w:rsidR="003D7126" w:rsidRPr="00C7194D">
              <w:rPr>
                <w:rFonts w:cstheme="minorHAnsi"/>
                <w:iCs/>
                <w:color w:val="FFFFFF" w:themeColor="background1"/>
                <w:lang w:val="sv-SE"/>
              </w:rPr>
              <w:t xml:space="preserve"> August 201</w:t>
            </w:r>
            <w:r w:rsidR="005D142F" w:rsidRPr="00C7194D">
              <w:rPr>
                <w:rFonts w:cstheme="minorHAnsi"/>
                <w:iCs/>
                <w:color w:val="FFFFFF" w:themeColor="background1"/>
                <w:lang w:val="sv-SE"/>
              </w:rPr>
              <w:t>9</w:t>
            </w:r>
            <w:r w:rsidR="00237B05" w:rsidRPr="00C7194D">
              <w:rPr>
                <w:rFonts w:cstheme="minorHAnsi"/>
                <w:iCs/>
                <w:color w:val="FFFFFF" w:themeColor="background1"/>
                <w:lang w:val="sv-SE"/>
              </w:rPr>
              <w:t>, WHO Headquarters, Geneva</w:t>
            </w:r>
          </w:p>
        </w:tc>
      </w:tr>
      <w:tr w:rsidR="00BB44DA" w:rsidRPr="00C7194D" w14:paraId="14B9240E" w14:textId="77777777" w:rsidTr="00562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nil"/>
              <w:bottom w:val="nil"/>
            </w:tcBorders>
          </w:tcPr>
          <w:p w14:paraId="64FB38A6" w14:textId="09CE3686" w:rsidR="00BB44DA" w:rsidRPr="00920A4D" w:rsidRDefault="009B5ECE" w:rsidP="00920A4D">
            <w:pPr>
              <w:spacing w:before="120" w:after="120"/>
              <w:jc w:val="center"/>
              <w:rPr>
                <w:rFonts w:eastAsia="Times New Roman" w:cstheme="minorHAnsi"/>
                <w:color w:val="auto"/>
                <w:lang w:val="en-US" w:eastAsia="en-US"/>
              </w:rPr>
            </w:pPr>
            <w:r w:rsidRPr="00C7194D">
              <w:rPr>
                <w:rFonts w:cstheme="minorHAnsi"/>
                <w:color w:val="auto"/>
              </w:rPr>
              <w:t>Towards the Global Report on AT</w:t>
            </w:r>
          </w:p>
        </w:tc>
      </w:tr>
      <w:tr w:rsidR="00D60075" w:rsidRPr="00C7194D" w14:paraId="0102132D" w14:textId="77777777" w:rsidTr="005625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pct"/>
            <w:tcBorders>
              <w:top w:val="nil"/>
              <w:bottom w:val="nil"/>
            </w:tcBorders>
          </w:tcPr>
          <w:p w14:paraId="69699C8B" w14:textId="77777777" w:rsidR="007B4C8C" w:rsidRDefault="007B4C8C" w:rsidP="00064455">
            <w:pPr>
              <w:spacing w:before="120" w:after="120"/>
              <w:rPr>
                <w:rFonts w:cstheme="minorHAnsi"/>
                <w:b w:val="0"/>
                <w:bCs w:val="0"/>
                <w:color w:val="auto"/>
              </w:rPr>
            </w:pPr>
            <w:r>
              <w:rPr>
                <w:rFonts w:cstheme="minorHAnsi"/>
                <w:color w:val="auto"/>
              </w:rPr>
              <w:t>SESSION 1</w:t>
            </w:r>
          </w:p>
          <w:p w14:paraId="1DA8E835" w14:textId="02463801" w:rsidR="00D60075" w:rsidRPr="00C7194D" w:rsidRDefault="00D60075" w:rsidP="00064455">
            <w:pPr>
              <w:spacing w:before="120" w:after="120"/>
              <w:rPr>
                <w:rFonts w:eastAsia="Times New Roman" w:cstheme="minorHAnsi"/>
                <w:lang w:val="en-US" w:eastAsia="en-US"/>
              </w:rPr>
            </w:pPr>
            <w:r w:rsidRPr="00C7194D">
              <w:rPr>
                <w:rFonts w:eastAsia="Times New Roman" w:cstheme="minorHAnsi"/>
                <w:lang w:val="en-US" w:eastAsia="en-US"/>
              </w:rPr>
              <w:t>09:00</w:t>
            </w:r>
            <w:r w:rsidRPr="00C7194D">
              <w:rPr>
                <w:rFonts w:cstheme="minorHAnsi"/>
              </w:rPr>
              <w:t>–</w:t>
            </w:r>
            <w:r w:rsidR="00171C6D">
              <w:rPr>
                <w:rFonts w:cstheme="minorHAnsi"/>
              </w:rPr>
              <w:t>9</w:t>
            </w:r>
            <w:r w:rsidR="00822E73">
              <w:rPr>
                <w:rFonts w:cstheme="minorHAnsi"/>
              </w:rPr>
              <w:t>:</w:t>
            </w:r>
            <w:r w:rsidR="002576E3">
              <w:rPr>
                <w:rFonts w:cstheme="minorHAnsi"/>
              </w:rPr>
              <w:t>3</w:t>
            </w:r>
            <w:r w:rsidR="00171C6D">
              <w:rPr>
                <w:rFonts w:cstheme="minorHAnsi"/>
              </w:rPr>
              <w:t xml:space="preserve">0 </w:t>
            </w:r>
          </w:p>
        </w:tc>
        <w:tc>
          <w:tcPr>
            <w:tcW w:w="2921" w:type="pct"/>
            <w:tcBorders>
              <w:top w:val="nil"/>
              <w:bottom w:val="nil"/>
            </w:tcBorders>
          </w:tcPr>
          <w:p w14:paraId="73E0F8CA" w14:textId="421788F6" w:rsidR="00D60075" w:rsidRPr="00C7194D" w:rsidRDefault="00D60075" w:rsidP="00064455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lang w:val="sv-SE" w:eastAsia="en-US"/>
              </w:rPr>
            </w:pPr>
            <w:r w:rsidRPr="00C7194D">
              <w:rPr>
                <w:rFonts w:eastAsia="Times New Roman" w:cstheme="minorHAnsi"/>
                <w:bCs/>
                <w:lang w:val="sv-SE" w:eastAsia="en-US"/>
              </w:rPr>
              <w:t>Welcome address</w:t>
            </w:r>
            <w:r w:rsidR="00C7194D" w:rsidRPr="00C7194D">
              <w:rPr>
                <w:rFonts w:eastAsia="Times New Roman" w:cstheme="minorHAnsi"/>
                <w:bCs/>
                <w:lang w:val="sv-SE" w:eastAsia="en-US"/>
              </w:rPr>
              <w:t>es</w:t>
            </w:r>
            <w:r w:rsidR="00A95738">
              <w:rPr>
                <w:rFonts w:eastAsia="Times New Roman" w:cstheme="minorHAnsi"/>
                <w:bCs/>
                <w:lang w:val="sv-SE" w:eastAsia="en-US"/>
              </w:rPr>
              <w:t xml:space="preserve"> </w:t>
            </w:r>
          </w:p>
        </w:tc>
        <w:tc>
          <w:tcPr>
            <w:tcW w:w="1212" w:type="pct"/>
            <w:gridSpan w:val="2"/>
            <w:tcBorders>
              <w:top w:val="nil"/>
              <w:bottom w:val="nil"/>
            </w:tcBorders>
          </w:tcPr>
          <w:p w14:paraId="156CB8C0" w14:textId="77777777" w:rsidR="00B719BC" w:rsidRDefault="00B719BC" w:rsidP="00064455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v-SE" w:eastAsia="en-US"/>
              </w:rPr>
            </w:pPr>
          </w:p>
          <w:p w14:paraId="18B55EC9" w14:textId="11C5CE16" w:rsidR="00D60075" w:rsidRPr="00C7194D" w:rsidRDefault="00D60075" w:rsidP="00064455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v-SE" w:eastAsia="en-US"/>
              </w:rPr>
            </w:pPr>
          </w:p>
        </w:tc>
      </w:tr>
      <w:tr w:rsidR="00C8047F" w:rsidRPr="00C7194D" w14:paraId="5F099DCE" w14:textId="77777777" w:rsidTr="00920A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pct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4160D99" w14:textId="61F64E9C" w:rsidR="00C8047F" w:rsidRPr="00C7194D" w:rsidRDefault="00171C6D" w:rsidP="00064455">
            <w:pPr>
              <w:spacing w:before="120" w:after="120"/>
              <w:rPr>
                <w:rFonts w:eastAsia="Times New Roman" w:cstheme="minorHAnsi"/>
                <w:lang w:val="en-US" w:eastAsia="en-US"/>
              </w:rPr>
            </w:pPr>
            <w:r>
              <w:rPr>
                <w:rFonts w:eastAsia="Times New Roman" w:cstheme="minorHAnsi"/>
                <w:lang w:val="en-US" w:eastAsia="en-US"/>
              </w:rPr>
              <w:t>9.</w:t>
            </w:r>
            <w:r w:rsidR="00B719BC">
              <w:rPr>
                <w:rFonts w:eastAsia="Times New Roman" w:cstheme="minorHAnsi"/>
                <w:lang w:val="en-US" w:eastAsia="en-US"/>
              </w:rPr>
              <w:t>3</w:t>
            </w:r>
            <w:r>
              <w:rPr>
                <w:rFonts w:eastAsia="Times New Roman" w:cstheme="minorHAnsi"/>
                <w:lang w:val="en-US" w:eastAsia="en-US"/>
              </w:rPr>
              <w:t>0-</w:t>
            </w:r>
            <w:r w:rsidR="00B719BC">
              <w:rPr>
                <w:rFonts w:eastAsia="Times New Roman" w:cstheme="minorHAnsi"/>
                <w:lang w:val="en-US" w:eastAsia="en-US"/>
              </w:rPr>
              <w:t>10</w:t>
            </w:r>
            <w:r>
              <w:rPr>
                <w:rFonts w:eastAsia="Times New Roman" w:cstheme="minorHAnsi"/>
                <w:lang w:val="en-US" w:eastAsia="en-US"/>
              </w:rPr>
              <w:t>.</w:t>
            </w:r>
            <w:r w:rsidR="00B719BC">
              <w:rPr>
                <w:rFonts w:eastAsia="Times New Roman" w:cstheme="minorHAnsi"/>
                <w:lang w:val="en-US" w:eastAsia="en-US"/>
              </w:rPr>
              <w:t>00</w:t>
            </w:r>
          </w:p>
        </w:tc>
        <w:tc>
          <w:tcPr>
            <w:tcW w:w="2921" w:type="pct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2D145736" w14:textId="129AFF9D" w:rsidR="00C8047F" w:rsidRPr="00C7194D" w:rsidRDefault="00B719BC" w:rsidP="00064455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lang w:val="sv-SE" w:eastAsia="en-US"/>
              </w:rPr>
            </w:pPr>
            <w:r>
              <w:rPr>
                <w:rFonts w:eastAsia="Times New Roman" w:cstheme="minorHAnsi"/>
                <w:shd w:val="clear" w:color="auto" w:fill="BFBFBF" w:themeFill="background1" w:themeFillShade="BF"/>
                <w:lang w:val="en-US"/>
              </w:rPr>
              <w:t>K</w:t>
            </w:r>
            <w:r w:rsidR="00992242">
              <w:rPr>
                <w:rFonts w:eastAsia="Times New Roman" w:cstheme="minorHAnsi"/>
                <w:shd w:val="clear" w:color="auto" w:fill="BFBFBF" w:themeFill="background1" w:themeFillShade="BF"/>
                <w:lang w:val="en-US"/>
              </w:rPr>
              <w:t>ey</w:t>
            </w:r>
            <w:r>
              <w:rPr>
                <w:rFonts w:eastAsia="Times New Roman" w:cstheme="minorHAnsi"/>
                <w:shd w:val="clear" w:color="auto" w:fill="BFBFBF" w:themeFill="background1" w:themeFillShade="BF"/>
                <w:lang w:val="en-US"/>
              </w:rPr>
              <w:t xml:space="preserve"> messages </w:t>
            </w:r>
          </w:p>
        </w:tc>
        <w:tc>
          <w:tcPr>
            <w:tcW w:w="1212" w:type="pct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062880A" w14:textId="7AFE7E33" w:rsidR="00C8047F" w:rsidRPr="00C7194D" w:rsidRDefault="00C8047F" w:rsidP="00064455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v-SE" w:eastAsia="en-US"/>
              </w:rPr>
            </w:pPr>
          </w:p>
        </w:tc>
      </w:tr>
      <w:tr w:rsidR="00C7194D" w:rsidRPr="00C7194D" w14:paraId="305BB3DF" w14:textId="77777777" w:rsidTr="005625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pct"/>
            <w:tcBorders>
              <w:top w:val="nil"/>
              <w:bottom w:val="nil"/>
            </w:tcBorders>
            <w:shd w:val="clear" w:color="auto" w:fill="auto"/>
          </w:tcPr>
          <w:p w14:paraId="7CAA16CF" w14:textId="33CB921B" w:rsidR="00C7194D" w:rsidRPr="00C7194D" w:rsidRDefault="00171C6D" w:rsidP="00064455">
            <w:pPr>
              <w:spacing w:before="120" w:after="120"/>
              <w:rPr>
                <w:rFonts w:eastAsia="Times New Roman" w:cstheme="minorHAnsi"/>
                <w:lang w:val="en-US" w:eastAsia="en-US"/>
              </w:rPr>
            </w:pPr>
            <w:r>
              <w:rPr>
                <w:rFonts w:cstheme="minorHAnsi"/>
              </w:rPr>
              <w:t>9.45-</w:t>
            </w:r>
            <w:r w:rsidRPr="00C7194D">
              <w:rPr>
                <w:rFonts w:cstheme="minorHAnsi"/>
              </w:rPr>
              <w:t>10</w:t>
            </w:r>
            <w:r w:rsidRPr="00C7194D">
              <w:rPr>
                <w:rFonts w:eastAsia="Times New Roman" w:cstheme="minorHAnsi"/>
                <w:lang w:val="en-US" w:eastAsia="en-US"/>
              </w:rPr>
              <w:t>:30</w:t>
            </w:r>
          </w:p>
        </w:tc>
        <w:tc>
          <w:tcPr>
            <w:tcW w:w="2921" w:type="pct"/>
            <w:tcBorders>
              <w:top w:val="nil"/>
              <w:bottom w:val="nil"/>
            </w:tcBorders>
            <w:shd w:val="clear" w:color="auto" w:fill="auto"/>
          </w:tcPr>
          <w:p w14:paraId="243A0E31" w14:textId="4984F5EA" w:rsidR="00C7194D" w:rsidRPr="00C8047F" w:rsidRDefault="001C6E61" w:rsidP="006A67D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i/>
                <w:lang w:val="sv-SE" w:eastAsia="en-US"/>
              </w:rPr>
            </w:pPr>
            <w:r>
              <w:rPr>
                <w:rFonts w:eastAsia="Times New Roman" w:cstheme="minorHAnsi"/>
                <w:bCs/>
                <w:lang w:val="sv-SE" w:eastAsia="en-US"/>
              </w:rPr>
              <w:t xml:space="preserve">AT Systems </w:t>
            </w:r>
            <w:r w:rsidR="00670CFD">
              <w:rPr>
                <w:rFonts w:eastAsia="Times New Roman" w:cstheme="minorHAnsi"/>
                <w:bCs/>
                <w:lang w:val="sv-SE" w:eastAsia="en-US"/>
              </w:rPr>
              <w:t xml:space="preserve">thinking; </w:t>
            </w:r>
            <w:r w:rsidR="00B93FC2" w:rsidRPr="00C8047F">
              <w:rPr>
                <w:rFonts w:eastAsia="Times New Roman" w:cstheme="minorHAnsi"/>
                <w:bCs/>
                <w:lang w:val="sv-SE" w:eastAsia="en-US"/>
              </w:rPr>
              <w:t xml:space="preserve">Global Report </w:t>
            </w:r>
            <w:r w:rsidR="00670CFD">
              <w:rPr>
                <w:rFonts w:eastAsia="Times New Roman" w:cstheme="minorHAnsi"/>
                <w:bCs/>
                <w:lang w:val="sv-SE" w:eastAsia="en-US"/>
              </w:rPr>
              <w:t>developm</w:t>
            </w:r>
            <w:r w:rsidR="00BB60E0">
              <w:rPr>
                <w:rFonts w:eastAsia="Times New Roman" w:cstheme="minorHAnsi"/>
                <w:bCs/>
                <w:lang w:val="sv-SE" w:eastAsia="en-US"/>
              </w:rPr>
              <w:t>e</w:t>
            </w:r>
            <w:r w:rsidR="00AF2A4B">
              <w:rPr>
                <w:rFonts w:eastAsia="Times New Roman" w:cstheme="minorHAnsi"/>
                <w:bCs/>
                <w:lang w:val="sv-SE" w:eastAsia="en-US"/>
              </w:rPr>
              <w:t>n</w:t>
            </w:r>
            <w:r w:rsidR="00670CFD">
              <w:rPr>
                <w:rFonts w:eastAsia="Times New Roman" w:cstheme="minorHAnsi"/>
                <w:bCs/>
                <w:lang w:val="sv-SE" w:eastAsia="en-US"/>
              </w:rPr>
              <w:t xml:space="preserve">t </w:t>
            </w:r>
            <w:r w:rsidR="00B93FC2">
              <w:rPr>
                <w:rFonts w:eastAsia="Times New Roman" w:cstheme="minorHAnsi"/>
                <w:bCs/>
                <w:lang w:val="sv-SE" w:eastAsia="en-US"/>
              </w:rPr>
              <w:t>process &amp; o</w:t>
            </w:r>
            <w:r w:rsidR="00B93FC2" w:rsidRPr="00C8047F">
              <w:rPr>
                <w:rFonts w:eastAsia="Times New Roman" w:cstheme="minorHAnsi"/>
                <w:bCs/>
                <w:lang w:val="sv-SE" w:eastAsia="en-US"/>
              </w:rPr>
              <w:t>verview of 2 day</w:t>
            </w:r>
            <w:r w:rsidR="00B93FC2">
              <w:rPr>
                <w:rFonts w:eastAsia="Times New Roman" w:cstheme="minorHAnsi"/>
                <w:bCs/>
                <w:lang w:val="sv-SE" w:eastAsia="en-US"/>
              </w:rPr>
              <w:t xml:space="preserve"> Consultation program</w:t>
            </w:r>
            <w:r w:rsidR="00C37101">
              <w:rPr>
                <w:rFonts w:eastAsia="Times New Roman" w:cstheme="minorHAnsi"/>
                <w:bCs/>
                <w:lang w:val="sv-SE" w:eastAsia="en-US"/>
              </w:rPr>
              <w:t>me</w:t>
            </w:r>
            <w:r w:rsidR="00B93FC2" w:rsidRPr="00C7194D" w:rsidDel="00B93FC2">
              <w:rPr>
                <w:rFonts w:eastAsia="Times New Roman" w:cstheme="minorHAnsi"/>
                <w:bCs/>
                <w:lang w:val="sv-SE" w:eastAsia="en-US"/>
              </w:rPr>
              <w:t xml:space="preserve"> </w:t>
            </w:r>
          </w:p>
        </w:tc>
        <w:tc>
          <w:tcPr>
            <w:tcW w:w="121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623F458A" w14:textId="6C7FD218" w:rsidR="00C7194D" w:rsidRPr="00C7194D" w:rsidRDefault="00C7194D" w:rsidP="00064455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v-SE" w:eastAsia="en-US"/>
              </w:rPr>
            </w:pPr>
          </w:p>
        </w:tc>
      </w:tr>
      <w:tr w:rsidR="00C35F6B" w:rsidRPr="00C7194D" w14:paraId="2D442405" w14:textId="77777777" w:rsidTr="00562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nil"/>
              <w:bottom w:val="nil"/>
            </w:tcBorders>
            <w:shd w:val="clear" w:color="auto" w:fill="002060"/>
          </w:tcPr>
          <w:p w14:paraId="69A30001" w14:textId="02ABAB2C" w:rsidR="00C35F6B" w:rsidRPr="00A81D0F" w:rsidRDefault="00BB44DA" w:rsidP="00392303">
            <w:pPr>
              <w:spacing w:before="120" w:after="120"/>
              <w:rPr>
                <w:rFonts w:eastAsia="Times New Roman" w:cstheme="minorHAnsi"/>
                <w:color w:val="auto"/>
                <w:lang w:val="en-US" w:eastAsia="en-US"/>
              </w:rPr>
            </w:pPr>
            <w:r w:rsidRPr="00A81D0F">
              <w:rPr>
                <w:rFonts w:eastAsia="Times New Roman" w:cstheme="minorHAnsi"/>
                <w:color w:val="auto"/>
                <w:lang w:val="en-US" w:eastAsia="en-US"/>
              </w:rPr>
              <w:t>10:30–</w:t>
            </w:r>
            <w:r w:rsidR="00AE67D3" w:rsidRPr="00A81D0F">
              <w:rPr>
                <w:rFonts w:eastAsia="Times New Roman" w:cstheme="minorHAnsi"/>
                <w:color w:val="auto"/>
                <w:lang w:val="en-US" w:eastAsia="en-US"/>
              </w:rPr>
              <w:t xml:space="preserve">11:00    </w:t>
            </w:r>
            <w:r w:rsidR="00392303" w:rsidRPr="00A81D0F">
              <w:rPr>
                <w:rFonts w:eastAsia="Times New Roman" w:cstheme="minorHAnsi"/>
                <w:color w:val="auto"/>
                <w:lang w:val="en-US" w:eastAsia="en-US"/>
              </w:rPr>
              <w:t>Tea/coffee</w:t>
            </w:r>
            <w:r w:rsidR="006A67D9" w:rsidRPr="00A81D0F">
              <w:rPr>
                <w:rFonts w:eastAsia="Times New Roman" w:cstheme="minorHAnsi"/>
                <w:color w:val="auto"/>
                <w:lang w:val="en-US" w:eastAsia="en-US"/>
              </w:rPr>
              <w:t xml:space="preserve"> &amp; Poster &amp; Illustrative Contributions &amp; Suggestion Box Opportunities </w:t>
            </w:r>
          </w:p>
        </w:tc>
      </w:tr>
      <w:tr w:rsidR="00C35F6B" w:rsidRPr="00920A4D" w14:paraId="26A4D171" w14:textId="77777777" w:rsidTr="00A81D0F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nil"/>
            </w:tcBorders>
            <w:shd w:val="clear" w:color="auto" w:fill="F2F2F2" w:themeFill="background1" w:themeFillShade="F2"/>
          </w:tcPr>
          <w:p w14:paraId="2A269EBF" w14:textId="00D8BA76" w:rsidR="00C35F6B" w:rsidRPr="00920A4D" w:rsidRDefault="00920A4D" w:rsidP="00920A4D">
            <w:pPr>
              <w:spacing w:before="120" w:after="120"/>
              <w:rPr>
                <w:rFonts w:cstheme="minorHAnsi"/>
                <w:color w:val="auto"/>
              </w:rPr>
            </w:pPr>
            <w:r w:rsidRPr="007E4A62">
              <w:rPr>
                <w:rFonts w:eastAsia="Times New Roman" w:cstheme="minorHAnsi"/>
                <w:shd w:val="clear" w:color="auto" w:fill="FFFFFF" w:themeFill="background1"/>
                <w:lang w:val="en-US"/>
              </w:rPr>
              <w:t>SESSION 2</w:t>
            </w:r>
            <w:r>
              <w:rPr>
                <w:rFonts w:eastAsia="Times New Roman" w:cstheme="minorHAnsi"/>
                <w:shd w:val="clear" w:color="auto" w:fill="BFBFBF" w:themeFill="background1" w:themeFillShade="BF"/>
                <w:lang w:val="en-US"/>
              </w:rPr>
              <w:br/>
            </w:r>
            <w:r w:rsidRPr="00C7194D">
              <w:rPr>
                <w:rFonts w:eastAsia="Times New Roman" w:cstheme="minorHAnsi"/>
                <w:lang w:val="en-US" w:eastAsia="en-US"/>
              </w:rPr>
              <w:t>11:00</w:t>
            </w:r>
            <w:r>
              <w:rPr>
                <w:rFonts w:eastAsia="Times New Roman" w:cstheme="minorHAnsi"/>
                <w:lang w:val="en-US" w:eastAsia="en-US"/>
              </w:rPr>
              <w:t xml:space="preserve"> – 12.30</w:t>
            </w:r>
            <w:r>
              <w:rPr>
                <w:rFonts w:eastAsia="Times New Roman" w:cstheme="minorHAnsi"/>
                <w:lang w:val="en-US" w:eastAsia="en-US"/>
              </w:rPr>
              <w:t xml:space="preserve">                                      </w:t>
            </w:r>
            <w:r w:rsidR="00171C6D" w:rsidRPr="00920A4D">
              <w:rPr>
                <w:rFonts w:cstheme="minorHAnsi"/>
                <w:color w:val="auto"/>
              </w:rPr>
              <w:t>THEME 1 Ne</w:t>
            </w:r>
            <w:r w:rsidR="00BB60E0" w:rsidRPr="00920A4D">
              <w:rPr>
                <w:rFonts w:cstheme="minorHAnsi"/>
                <w:color w:val="auto"/>
              </w:rPr>
              <w:t xml:space="preserve">ed for Assistive Technology </w:t>
            </w:r>
          </w:p>
        </w:tc>
      </w:tr>
      <w:tr w:rsidR="009B5ECE" w:rsidRPr="00C7194D" w14:paraId="096BFAC1" w14:textId="77777777" w:rsidTr="00FA2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pct"/>
            <w:tcBorders>
              <w:bottom w:val="nil"/>
            </w:tcBorders>
            <w:shd w:val="clear" w:color="auto" w:fill="auto"/>
          </w:tcPr>
          <w:p w14:paraId="154B301C" w14:textId="27494A75" w:rsidR="009B5ECE" w:rsidRPr="00C7194D" w:rsidRDefault="009B5ECE" w:rsidP="009B5ECE">
            <w:pPr>
              <w:spacing w:before="240" w:after="120"/>
              <w:rPr>
                <w:rFonts w:eastAsia="Times New Roman" w:cstheme="minorHAnsi"/>
                <w:lang w:val="en-US" w:eastAsia="en-US"/>
              </w:rPr>
            </w:pPr>
          </w:p>
        </w:tc>
        <w:tc>
          <w:tcPr>
            <w:tcW w:w="2987" w:type="pct"/>
            <w:gridSpan w:val="2"/>
            <w:tcBorders>
              <w:bottom w:val="nil"/>
            </w:tcBorders>
            <w:shd w:val="clear" w:color="auto" w:fill="auto"/>
          </w:tcPr>
          <w:p w14:paraId="008162FD" w14:textId="3F3C6BEC" w:rsidR="00A81D0F" w:rsidRPr="007B4C8C" w:rsidRDefault="00A81D0F" w:rsidP="003374D7">
            <w:pPr>
              <w:spacing w:before="24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46" w:type="pct"/>
            <w:tcBorders>
              <w:bottom w:val="nil"/>
            </w:tcBorders>
            <w:shd w:val="clear" w:color="auto" w:fill="auto"/>
          </w:tcPr>
          <w:p w14:paraId="7EBF3BF4" w14:textId="2F6F8B60" w:rsidR="009B5ECE" w:rsidRPr="00C7194D" w:rsidRDefault="009B5ECE" w:rsidP="009B5ECE">
            <w:pPr>
              <w:spacing w:before="24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val="en-US"/>
              </w:rPr>
            </w:pPr>
          </w:p>
        </w:tc>
      </w:tr>
      <w:tr w:rsidR="00E6442D" w:rsidRPr="00C7194D" w14:paraId="6C50AFCD" w14:textId="77777777" w:rsidTr="005625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pct"/>
            <w:tcBorders>
              <w:top w:val="nil"/>
              <w:bottom w:val="nil"/>
            </w:tcBorders>
            <w:shd w:val="clear" w:color="auto" w:fill="002060"/>
          </w:tcPr>
          <w:p w14:paraId="2699977A" w14:textId="1D706E9C" w:rsidR="00E6442D" w:rsidRPr="00C7194D" w:rsidRDefault="00E6442D" w:rsidP="00E6442D">
            <w:pPr>
              <w:spacing w:before="120" w:after="120"/>
              <w:rPr>
                <w:rFonts w:eastAsia="Times New Roman" w:cstheme="minorHAnsi"/>
                <w:color w:val="FFFFFF" w:themeColor="background1"/>
                <w:lang w:val="en-US" w:eastAsia="en-US"/>
              </w:rPr>
            </w:pPr>
            <w:r w:rsidRPr="00C7194D">
              <w:rPr>
                <w:rFonts w:eastAsia="Times New Roman" w:cstheme="minorHAnsi"/>
                <w:color w:val="FFFFFF" w:themeColor="background1"/>
                <w:lang w:val="en-US" w:eastAsia="en-US"/>
              </w:rPr>
              <w:t>12:</w:t>
            </w:r>
            <w:r w:rsidR="007B4C8C">
              <w:rPr>
                <w:rFonts w:eastAsia="Times New Roman" w:cstheme="minorHAnsi"/>
                <w:color w:val="FFFFFF" w:themeColor="background1"/>
                <w:lang w:val="en-US" w:eastAsia="en-US"/>
              </w:rPr>
              <w:t>3</w:t>
            </w:r>
            <w:r w:rsidRPr="00C7194D">
              <w:rPr>
                <w:rFonts w:eastAsia="Times New Roman" w:cstheme="minorHAnsi"/>
                <w:color w:val="FFFFFF" w:themeColor="background1"/>
                <w:lang w:val="en-US" w:eastAsia="en-US"/>
              </w:rPr>
              <w:t>0</w:t>
            </w:r>
            <w:r w:rsidRPr="00C7194D">
              <w:rPr>
                <w:rFonts w:cstheme="minorHAnsi"/>
                <w:color w:val="FFFFFF" w:themeColor="background1"/>
              </w:rPr>
              <w:t>–</w:t>
            </w:r>
            <w:r w:rsidRPr="00C7194D">
              <w:rPr>
                <w:rFonts w:eastAsia="Times New Roman" w:cstheme="minorHAnsi"/>
                <w:color w:val="FFFFFF" w:themeColor="background1"/>
                <w:lang w:val="en-US" w:eastAsia="en-US"/>
              </w:rPr>
              <w:t>13:</w:t>
            </w:r>
            <w:r w:rsidR="007B4C8C">
              <w:rPr>
                <w:rFonts w:eastAsia="Times New Roman" w:cstheme="minorHAnsi"/>
                <w:color w:val="FFFFFF" w:themeColor="background1"/>
                <w:lang w:val="en-US" w:eastAsia="en-US"/>
              </w:rPr>
              <w:t>3</w:t>
            </w:r>
            <w:r w:rsidRPr="00C7194D">
              <w:rPr>
                <w:rFonts w:eastAsia="Times New Roman" w:cstheme="minorHAnsi"/>
                <w:color w:val="FFFFFF" w:themeColor="background1"/>
                <w:lang w:val="en-US" w:eastAsia="en-US"/>
              </w:rPr>
              <w:t>0</w:t>
            </w:r>
          </w:p>
        </w:tc>
        <w:tc>
          <w:tcPr>
            <w:tcW w:w="4133" w:type="pct"/>
            <w:gridSpan w:val="3"/>
            <w:tcBorders>
              <w:top w:val="nil"/>
              <w:bottom w:val="nil"/>
            </w:tcBorders>
            <w:shd w:val="clear" w:color="auto" w:fill="002060"/>
          </w:tcPr>
          <w:p w14:paraId="6D54E135" w14:textId="4BC03EBA" w:rsidR="00E6442D" w:rsidRPr="00C7194D" w:rsidRDefault="003B5E7A" w:rsidP="00E6442D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FFFFFF" w:themeColor="background1"/>
                <w:lang w:val="sv-SE" w:eastAsia="en-US"/>
              </w:rPr>
            </w:pPr>
            <w:r>
              <w:rPr>
                <w:rFonts w:eastAsia="Times New Roman" w:cstheme="minorHAnsi"/>
                <w:color w:val="FFFFFF" w:themeColor="background1"/>
                <w:lang w:val="en-US" w:eastAsia="en-US"/>
              </w:rPr>
              <w:t xml:space="preserve">LUNCH &amp; Poster &amp; Illustrative Contributions &amp; Suggestion Box Opportunities </w:t>
            </w:r>
            <w:r w:rsidR="00E6442D" w:rsidRPr="00822E73">
              <w:rPr>
                <w:rFonts w:cstheme="minorHAnsi"/>
                <w:color w:val="FFFFFF" w:themeColor="background1"/>
              </w:rPr>
              <w:t>Recommendations for Effective Access</w:t>
            </w:r>
          </w:p>
        </w:tc>
      </w:tr>
    </w:tbl>
    <w:p w14:paraId="60A41C17" w14:textId="616CEB6D" w:rsidR="003374D7" w:rsidRDefault="003374D7">
      <w:pPr>
        <w:rPr>
          <w:b/>
          <w:bCs/>
        </w:rPr>
      </w:pPr>
    </w:p>
    <w:tbl>
      <w:tblPr>
        <w:tblStyle w:val="LightShading"/>
        <w:tblW w:w="4965" w:type="pct"/>
        <w:tblInd w:w="73" w:type="dxa"/>
        <w:tblLook w:val="04A0" w:firstRow="1" w:lastRow="0" w:firstColumn="1" w:lastColumn="0" w:noHBand="0" w:noVBand="1"/>
      </w:tblPr>
      <w:tblGrid>
        <w:gridCol w:w="1345"/>
        <w:gridCol w:w="4450"/>
        <w:gridCol w:w="4598"/>
      </w:tblGrid>
      <w:tr w:rsidR="00C7194D" w:rsidRPr="00C7194D" w14:paraId="3C15A91A" w14:textId="297EB76E" w:rsidTr="00920A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8E60366" w14:textId="77777777" w:rsidR="00920A4D" w:rsidRDefault="00920A4D" w:rsidP="007B4C8C">
            <w:pPr>
              <w:rPr>
                <w:rFonts w:eastAsia="Times New Roman" w:cstheme="minorHAnsi"/>
                <w:lang w:val="en-US" w:eastAsia="en-US"/>
              </w:rPr>
            </w:pPr>
            <w:r>
              <w:rPr>
                <w:rFonts w:eastAsia="Times New Roman" w:cstheme="minorHAnsi"/>
                <w:color w:val="auto"/>
                <w:lang w:val="en-US" w:eastAsia="en-US"/>
              </w:rPr>
              <w:t xml:space="preserve">SESSION 3 </w:t>
            </w:r>
            <w:r w:rsidRPr="00C7194D">
              <w:rPr>
                <w:rFonts w:eastAsia="Times New Roman" w:cstheme="minorHAnsi"/>
                <w:lang w:val="en-US" w:eastAsia="en-US"/>
              </w:rPr>
              <w:t>13:</w:t>
            </w:r>
            <w:r>
              <w:rPr>
                <w:rFonts w:eastAsia="Times New Roman" w:cstheme="minorHAnsi"/>
                <w:lang w:val="en-US" w:eastAsia="en-US"/>
              </w:rPr>
              <w:t>3</w:t>
            </w:r>
            <w:r w:rsidRPr="00C7194D">
              <w:rPr>
                <w:rFonts w:eastAsia="Times New Roman" w:cstheme="minorHAnsi"/>
                <w:lang w:val="en-US" w:eastAsia="en-US"/>
              </w:rPr>
              <w:t>0</w:t>
            </w:r>
            <w:r w:rsidRPr="00C7194D">
              <w:rPr>
                <w:rFonts w:cstheme="minorHAnsi"/>
              </w:rPr>
              <w:t>–</w:t>
            </w:r>
            <w:r>
              <w:rPr>
                <w:rFonts w:eastAsia="Times New Roman" w:cstheme="minorHAnsi"/>
                <w:lang w:val="en-US" w:eastAsia="en-US"/>
              </w:rPr>
              <w:t>15:00</w:t>
            </w:r>
          </w:p>
          <w:p w14:paraId="481A5F4C" w14:textId="2B1D5ADD" w:rsidR="00E670E3" w:rsidRDefault="007B4C8C" w:rsidP="00920A4D">
            <w:pPr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eastAsia="Times New Roman" w:cstheme="minorHAnsi"/>
                <w:color w:val="auto"/>
                <w:lang w:val="en-US" w:eastAsia="en-US"/>
              </w:rPr>
              <w:t xml:space="preserve">THEME 2 </w:t>
            </w:r>
            <w:r w:rsidRPr="00DC60FA">
              <w:rPr>
                <w:color w:val="auto"/>
              </w:rPr>
              <w:t>ACCESS</w:t>
            </w:r>
            <w:r w:rsidR="00DC60FA">
              <w:rPr>
                <w:color w:val="auto"/>
              </w:rPr>
              <w:t xml:space="preserve"> TO ASSISTIVE TECHNOLOGY</w:t>
            </w:r>
            <w:r w:rsidR="00A81D0F">
              <w:rPr>
                <w:color w:val="auto"/>
              </w:rPr>
              <w:t xml:space="preserve"> and</w:t>
            </w:r>
          </w:p>
          <w:p w14:paraId="7D4FC88E" w14:textId="63EA3023" w:rsidR="00C7194D" w:rsidRPr="00920A4D" w:rsidRDefault="00A81D0F" w:rsidP="00920A4D">
            <w:pPr>
              <w:jc w:val="center"/>
              <w:rPr>
                <w:rFonts w:ascii="Calibri" w:eastAsia="Times New Roman" w:hAnsi="Calibri" w:cs="Calibri"/>
                <w:color w:val="auto"/>
                <w:lang w:val="en-AU" w:eastAsia="en-AU"/>
              </w:rPr>
            </w:pPr>
            <w:r>
              <w:rPr>
                <w:color w:val="auto"/>
              </w:rPr>
              <w:t>THEME 3 EXEMPLARY NATIONAL AT POLICIES AND PROGRAMS</w:t>
            </w:r>
          </w:p>
        </w:tc>
      </w:tr>
      <w:tr w:rsidR="001248E7" w:rsidRPr="00C7194D" w14:paraId="4421FF71" w14:textId="78CDE85E" w:rsidTr="007B4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" w:type="pct"/>
            <w:tcBorders>
              <w:top w:val="nil"/>
              <w:bottom w:val="nil"/>
            </w:tcBorders>
            <w:shd w:val="clear" w:color="auto" w:fill="auto"/>
          </w:tcPr>
          <w:p w14:paraId="26050F02" w14:textId="3FF6B8DD" w:rsidR="001248E7" w:rsidRPr="00C7194D" w:rsidRDefault="001248E7" w:rsidP="009B5ECE">
            <w:pPr>
              <w:spacing w:before="240" w:after="120"/>
              <w:rPr>
                <w:rFonts w:eastAsia="Times New Roman" w:cstheme="minorHAnsi"/>
                <w:lang w:val="sv-SE" w:eastAsia="en-US"/>
              </w:rPr>
            </w:pPr>
          </w:p>
        </w:tc>
        <w:tc>
          <w:tcPr>
            <w:tcW w:w="2141" w:type="pct"/>
            <w:tcBorders>
              <w:top w:val="nil"/>
              <w:bottom w:val="nil"/>
            </w:tcBorders>
            <w:shd w:val="clear" w:color="auto" w:fill="auto"/>
          </w:tcPr>
          <w:p w14:paraId="50D3F30A" w14:textId="06FEE0B0" w:rsidR="001248E7" w:rsidRPr="001248E7" w:rsidRDefault="001248E7" w:rsidP="003374D7">
            <w:pPr>
              <w:spacing w:before="24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FF0000"/>
              </w:rPr>
            </w:pPr>
          </w:p>
        </w:tc>
        <w:tc>
          <w:tcPr>
            <w:tcW w:w="2212" w:type="pct"/>
            <w:tcBorders>
              <w:top w:val="nil"/>
              <w:bottom w:val="nil"/>
            </w:tcBorders>
            <w:shd w:val="clear" w:color="auto" w:fill="auto"/>
          </w:tcPr>
          <w:p w14:paraId="0E5856DC" w14:textId="0AD420E6" w:rsidR="001248E7" w:rsidRPr="00A81D0F" w:rsidRDefault="001248E7" w:rsidP="003374D7">
            <w:pPr>
              <w:spacing w:before="24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v-SE" w:eastAsia="en-US"/>
              </w:rPr>
            </w:pPr>
          </w:p>
        </w:tc>
      </w:tr>
      <w:tr w:rsidR="00C7194D" w:rsidRPr="00C7194D" w14:paraId="4B551E6B" w14:textId="20DCEED5" w:rsidTr="007B4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" w:type="pct"/>
            <w:tcBorders>
              <w:top w:val="nil"/>
              <w:bottom w:val="nil"/>
            </w:tcBorders>
            <w:shd w:val="clear" w:color="auto" w:fill="002060"/>
          </w:tcPr>
          <w:p w14:paraId="42638D8C" w14:textId="274C2799" w:rsidR="00C7194D" w:rsidRPr="00C7194D" w:rsidRDefault="00B71221" w:rsidP="009B5ECE">
            <w:pPr>
              <w:spacing w:before="120" w:after="120"/>
              <w:rPr>
                <w:rFonts w:eastAsia="Times New Roman" w:cstheme="minorHAnsi"/>
                <w:bCs w:val="0"/>
                <w:color w:val="FFFFFF" w:themeColor="background1"/>
                <w:lang w:val="en-US" w:eastAsia="en-US"/>
              </w:rPr>
            </w:pPr>
            <w:r w:rsidRPr="00C7194D">
              <w:rPr>
                <w:rFonts w:eastAsia="Times New Roman" w:cstheme="minorHAnsi"/>
                <w:color w:val="FFFFFF" w:themeColor="background1"/>
                <w:lang w:val="en-US" w:eastAsia="en-US"/>
              </w:rPr>
              <w:t>1</w:t>
            </w:r>
            <w:r>
              <w:rPr>
                <w:rFonts w:eastAsia="Times New Roman" w:cstheme="minorHAnsi"/>
                <w:color w:val="FFFFFF" w:themeColor="background1"/>
                <w:lang w:val="en-US" w:eastAsia="en-US"/>
              </w:rPr>
              <w:t>5</w:t>
            </w:r>
            <w:r w:rsidR="00C7194D" w:rsidRPr="00C7194D">
              <w:rPr>
                <w:rFonts w:eastAsia="Times New Roman" w:cstheme="minorHAnsi"/>
                <w:color w:val="FFFFFF" w:themeColor="background1"/>
                <w:lang w:val="en-US" w:eastAsia="en-US"/>
              </w:rPr>
              <w:t>:</w:t>
            </w:r>
            <w:r>
              <w:rPr>
                <w:rFonts w:eastAsia="Times New Roman" w:cstheme="minorHAnsi"/>
                <w:color w:val="FFFFFF" w:themeColor="background1"/>
                <w:lang w:val="en-US" w:eastAsia="en-US"/>
              </w:rPr>
              <w:t>00</w:t>
            </w:r>
            <w:r w:rsidR="00C7194D" w:rsidRPr="00C7194D">
              <w:rPr>
                <w:rFonts w:cstheme="minorHAnsi"/>
                <w:color w:val="FFFFFF" w:themeColor="background1"/>
              </w:rPr>
              <w:t>–</w:t>
            </w:r>
            <w:r w:rsidR="00C7194D" w:rsidRPr="00C7194D">
              <w:rPr>
                <w:rFonts w:eastAsia="Times New Roman" w:cstheme="minorHAnsi"/>
                <w:color w:val="FFFFFF" w:themeColor="background1"/>
                <w:lang w:val="en-US" w:eastAsia="en-US"/>
              </w:rPr>
              <w:t>15:</w:t>
            </w:r>
            <w:r>
              <w:rPr>
                <w:rFonts w:eastAsia="Times New Roman" w:cstheme="minorHAnsi"/>
                <w:color w:val="FFFFFF" w:themeColor="background1"/>
                <w:lang w:val="en-US" w:eastAsia="en-US"/>
              </w:rPr>
              <w:t>30</w:t>
            </w:r>
          </w:p>
        </w:tc>
        <w:tc>
          <w:tcPr>
            <w:tcW w:w="4353" w:type="pct"/>
            <w:gridSpan w:val="2"/>
            <w:tcBorders>
              <w:top w:val="nil"/>
              <w:bottom w:val="nil"/>
            </w:tcBorders>
            <w:shd w:val="clear" w:color="auto" w:fill="002060"/>
          </w:tcPr>
          <w:p w14:paraId="56C332E6" w14:textId="5A862D1A" w:rsidR="00C7194D" w:rsidRPr="00C7194D" w:rsidRDefault="00C7194D" w:rsidP="00C7194D">
            <w:pPr>
              <w:spacing w:before="120" w:after="120"/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FFFFFF" w:themeColor="background1"/>
                <w:lang w:val="en-US" w:eastAsia="en-US"/>
              </w:rPr>
            </w:pPr>
            <w:r w:rsidRPr="00C7194D">
              <w:rPr>
                <w:rFonts w:eastAsia="Times New Roman" w:cstheme="minorHAnsi"/>
                <w:b/>
                <w:color w:val="FFFFFF" w:themeColor="background1"/>
                <w:lang w:val="en-US" w:eastAsia="en-US"/>
              </w:rPr>
              <w:t>Tea/coffee</w:t>
            </w:r>
            <w:r w:rsidR="003B5E7A">
              <w:rPr>
                <w:rFonts w:eastAsia="Times New Roman" w:cstheme="minorHAnsi"/>
                <w:b/>
                <w:color w:val="FFFFFF" w:themeColor="background1"/>
                <w:lang w:val="en-US" w:eastAsia="en-US"/>
              </w:rPr>
              <w:t xml:space="preserve"> </w:t>
            </w:r>
            <w:r w:rsidR="003B5E7A">
              <w:rPr>
                <w:rFonts w:eastAsia="Times New Roman" w:cstheme="minorHAnsi"/>
                <w:color w:val="FFFFFF" w:themeColor="background1"/>
                <w:lang w:val="en-US" w:eastAsia="en-US"/>
              </w:rPr>
              <w:t>&amp; Poster &amp; Illustrative Contributions &amp; Suggestion Box Opportunities</w:t>
            </w:r>
          </w:p>
        </w:tc>
      </w:tr>
      <w:tr w:rsidR="007B4C8C" w:rsidRPr="00C7194D" w14:paraId="3F610871" w14:textId="234FE53C" w:rsidTr="00920A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4E378BC" w14:textId="5CA12747" w:rsidR="00920A4D" w:rsidRDefault="00920A4D" w:rsidP="00920A4D">
            <w:pPr>
              <w:spacing w:before="240" w:after="120"/>
              <w:ind w:right="-108"/>
              <w:rPr>
                <w:rFonts w:eastAsia="Times New Roman" w:cstheme="minorHAnsi"/>
                <w:b w:val="0"/>
                <w:bCs w:val="0"/>
                <w:lang w:val="en-US" w:eastAsia="en-US"/>
              </w:rPr>
            </w:pPr>
            <w:r>
              <w:rPr>
                <w:rFonts w:eastAsia="Times New Roman" w:cstheme="minorHAnsi"/>
                <w:lang w:val="en-US" w:eastAsia="en-US"/>
              </w:rPr>
              <w:t>SESSION 4</w:t>
            </w:r>
            <w:r>
              <w:rPr>
                <w:rFonts w:eastAsia="Times New Roman" w:cstheme="minorHAnsi"/>
                <w:lang w:val="en-US" w:eastAsia="en-US"/>
              </w:rPr>
              <w:t xml:space="preserve"> </w:t>
            </w:r>
            <w:r w:rsidRPr="00C7194D">
              <w:rPr>
                <w:rFonts w:eastAsia="Times New Roman" w:cstheme="minorHAnsi"/>
                <w:lang w:val="en-US" w:eastAsia="en-US"/>
              </w:rPr>
              <w:t>15:</w:t>
            </w:r>
            <w:r>
              <w:rPr>
                <w:rFonts w:eastAsia="Times New Roman" w:cstheme="minorHAnsi"/>
                <w:lang w:val="en-US" w:eastAsia="en-US"/>
              </w:rPr>
              <w:t>3</w:t>
            </w:r>
            <w:r w:rsidRPr="00C7194D">
              <w:rPr>
                <w:rFonts w:eastAsia="Times New Roman" w:cstheme="minorHAnsi"/>
                <w:lang w:val="en-US" w:eastAsia="en-US"/>
              </w:rPr>
              <w:t>0</w:t>
            </w:r>
            <w:r w:rsidRPr="00C7194D">
              <w:rPr>
                <w:rFonts w:cstheme="minorHAnsi"/>
              </w:rPr>
              <w:t>–</w:t>
            </w:r>
            <w:r>
              <w:rPr>
                <w:rFonts w:cstheme="minorHAnsi"/>
              </w:rPr>
              <w:t>17:00</w:t>
            </w:r>
          </w:p>
          <w:p w14:paraId="000AB06E" w14:textId="77777777" w:rsidR="007B4C8C" w:rsidRDefault="00920A4D" w:rsidP="00920A4D">
            <w:pPr>
              <w:rPr>
                <w:rFonts w:ascii="Calibri" w:eastAsia="Times New Roman" w:hAnsi="Calibri" w:cs="Calibri"/>
                <w:color w:val="000000"/>
                <w:lang w:val="en-AU" w:eastAsia="en-AU"/>
              </w:rPr>
            </w:pPr>
            <w:r>
              <w:rPr>
                <w:rFonts w:eastAsia="Times New Roman" w:cstheme="minorHAnsi"/>
                <w:color w:val="auto"/>
                <w:lang w:val="en-US" w:eastAsia="en-US"/>
              </w:rPr>
              <w:t xml:space="preserve">                                              </w:t>
            </w:r>
            <w:r w:rsidR="007B4C8C">
              <w:rPr>
                <w:rFonts w:eastAsia="Times New Roman" w:cstheme="minorHAnsi"/>
                <w:color w:val="auto"/>
                <w:lang w:val="en-US" w:eastAsia="en-US"/>
              </w:rPr>
              <w:t xml:space="preserve">THEME  </w:t>
            </w:r>
            <w:r w:rsidR="007B4C8C" w:rsidRPr="007E7AD6">
              <w:rPr>
                <w:rFonts w:ascii="Calibri" w:eastAsia="Times New Roman" w:hAnsi="Calibri" w:cs="Calibri"/>
                <w:color w:val="000000"/>
                <w:lang w:val="en-AU" w:eastAsia="en-AU"/>
              </w:rPr>
              <w:t>3. Exemplary national AT policies and programmes</w:t>
            </w:r>
          </w:p>
          <w:p w14:paraId="4B19FF92" w14:textId="144A4376" w:rsidR="00920A4D" w:rsidRPr="007B4C8C" w:rsidRDefault="00920A4D" w:rsidP="00920A4D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lang w:val="en-AU" w:eastAsia="en-AU"/>
              </w:rPr>
            </w:pPr>
          </w:p>
        </w:tc>
      </w:tr>
      <w:tr w:rsidR="006A67D9" w:rsidRPr="00C7194D" w14:paraId="4E16B751" w14:textId="73B68ABF" w:rsidTr="007B4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" w:type="pct"/>
            <w:tcBorders>
              <w:top w:val="nil"/>
              <w:bottom w:val="nil"/>
            </w:tcBorders>
            <w:shd w:val="clear" w:color="auto" w:fill="002060"/>
          </w:tcPr>
          <w:p w14:paraId="1618CE5F" w14:textId="3A2E10E0" w:rsidR="006A67D9" w:rsidRPr="00C7194D" w:rsidRDefault="006A67D9" w:rsidP="009B5ECE">
            <w:pPr>
              <w:spacing w:before="120" w:after="120"/>
              <w:rPr>
                <w:rFonts w:eastAsia="Times New Roman" w:cstheme="minorHAnsi"/>
                <w:color w:val="FFFFFF" w:themeColor="background1"/>
                <w:lang w:val="en-US" w:eastAsia="en-US"/>
              </w:rPr>
            </w:pPr>
            <w:r w:rsidRPr="00C7194D">
              <w:rPr>
                <w:rFonts w:eastAsia="Times New Roman" w:cstheme="minorHAnsi"/>
                <w:color w:val="FFFFFF" w:themeColor="background1"/>
                <w:lang w:val="en-US" w:eastAsia="en-US"/>
              </w:rPr>
              <w:t>18:00</w:t>
            </w:r>
            <w:r w:rsidRPr="00C7194D">
              <w:rPr>
                <w:rFonts w:cstheme="minorHAnsi"/>
                <w:color w:val="FFFFFF" w:themeColor="background1"/>
              </w:rPr>
              <w:t>–</w:t>
            </w:r>
            <w:r w:rsidRPr="00C7194D">
              <w:rPr>
                <w:rFonts w:eastAsia="Times New Roman" w:cstheme="minorHAnsi"/>
                <w:color w:val="FFFFFF" w:themeColor="background1"/>
                <w:lang w:val="en-US" w:eastAsia="en-US"/>
              </w:rPr>
              <w:t>19:30</w:t>
            </w:r>
          </w:p>
        </w:tc>
        <w:tc>
          <w:tcPr>
            <w:tcW w:w="4353" w:type="pct"/>
            <w:gridSpan w:val="2"/>
            <w:tcBorders>
              <w:top w:val="nil"/>
              <w:bottom w:val="nil"/>
            </w:tcBorders>
            <w:shd w:val="clear" w:color="auto" w:fill="002060"/>
          </w:tcPr>
          <w:p w14:paraId="12F275DC" w14:textId="77777777" w:rsidR="006A67D9" w:rsidRDefault="006A67D9" w:rsidP="009B5ECE">
            <w:pPr>
              <w:spacing w:before="120" w:after="120"/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FFFFFF" w:themeColor="background1"/>
                <w:lang w:val="en-US" w:eastAsia="en-US"/>
              </w:rPr>
            </w:pPr>
            <w:r w:rsidRPr="00C7194D">
              <w:rPr>
                <w:rFonts w:eastAsia="Times New Roman" w:cstheme="minorHAnsi"/>
                <w:b/>
                <w:bCs/>
                <w:color w:val="FFFFFF" w:themeColor="background1"/>
                <w:lang w:val="en-US" w:eastAsia="en-US"/>
              </w:rPr>
              <w:t>Informal networking over refreshments: Winter garden, WHO</w:t>
            </w:r>
          </w:p>
          <w:p w14:paraId="3CF5A4D1" w14:textId="1BEE1A90" w:rsidR="006A67D9" w:rsidRPr="006A67D9" w:rsidRDefault="006A67D9" w:rsidP="005D1326">
            <w:pPr>
              <w:pStyle w:val="ListParagraph"/>
              <w:spacing w:before="120" w:after="120"/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FFFFFF" w:themeColor="background1"/>
                <w:lang w:val="en-US"/>
              </w:rPr>
            </w:pPr>
          </w:p>
        </w:tc>
      </w:tr>
    </w:tbl>
    <w:p w14:paraId="1562A953" w14:textId="77777777" w:rsidR="0080349B" w:rsidRDefault="0080349B">
      <w:r>
        <w:rPr>
          <w:b/>
          <w:bCs/>
        </w:rPr>
        <w:br w:type="page"/>
      </w:r>
    </w:p>
    <w:tbl>
      <w:tblPr>
        <w:tblStyle w:val="LightShading"/>
        <w:tblW w:w="5000" w:type="pct"/>
        <w:tblInd w:w="23" w:type="dxa"/>
        <w:tblLook w:val="04A0" w:firstRow="1" w:lastRow="0" w:firstColumn="1" w:lastColumn="0" w:noHBand="0" w:noVBand="1"/>
      </w:tblPr>
      <w:tblGrid>
        <w:gridCol w:w="48"/>
        <w:gridCol w:w="10"/>
        <w:gridCol w:w="1141"/>
        <w:gridCol w:w="46"/>
        <w:gridCol w:w="117"/>
        <w:gridCol w:w="3688"/>
        <w:gridCol w:w="172"/>
        <w:gridCol w:w="2933"/>
        <w:gridCol w:w="2231"/>
        <w:gridCol w:w="80"/>
      </w:tblGrid>
      <w:tr w:rsidR="002928E8" w:rsidRPr="00C7194D" w14:paraId="461CC0B6" w14:textId="36C0C144" w:rsidTr="00E670E3">
        <w:trPr>
          <w:gridBefore w:val="1"/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23" w:type="pct"/>
          <w:wAfter w:w="38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9" w:type="pct"/>
            <w:gridSpan w:val="8"/>
            <w:tcBorders>
              <w:bottom w:val="nil"/>
            </w:tcBorders>
            <w:shd w:val="clear" w:color="auto" w:fill="002060"/>
          </w:tcPr>
          <w:p w14:paraId="58EF5036" w14:textId="2921EBE0" w:rsidR="002928E8" w:rsidRPr="00C7194D" w:rsidRDefault="002928E8" w:rsidP="009B5ECE">
            <w:pPr>
              <w:spacing w:before="120" w:after="120"/>
              <w:ind w:right="-108"/>
              <w:jc w:val="center"/>
              <w:rPr>
                <w:rFonts w:cstheme="minorHAnsi"/>
                <w:b w:val="0"/>
                <w:bCs w:val="0"/>
              </w:rPr>
            </w:pPr>
            <w:r>
              <w:lastRenderedPageBreak/>
              <w:br w:type="page"/>
            </w:r>
            <w:r w:rsidRPr="00C7194D">
              <w:rPr>
                <w:rFonts w:cstheme="minorHAnsi"/>
              </w:rPr>
              <w:br w:type="page"/>
            </w:r>
          </w:p>
          <w:p w14:paraId="1BC3114A" w14:textId="04C72C8A" w:rsidR="002928E8" w:rsidRPr="00C7194D" w:rsidRDefault="002928E8" w:rsidP="009B5ECE">
            <w:pPr>
              <w:spacing w:before="120" w:after="120"/>
              <w:ind w:right="-108"/>
              <w:jc w:val="center"/>
              <w:rPr>
                <w:rFonts w:cstheme="minorHAnsi"/>
              </w:rPr>
            </w:pPr>
            <w:r w:rsidRPr="00C7194D">
              <w:rPr>
                <w:rFonts w:cstheme="minorHAnsi"/>
                <w:color w:val="FFFFFF" w:themeColor="background1"/>
                <w:lang w:val="en-US"/>
              </w:rPr>
              <w:t>GREAT</w:t>
            </w:r>
            <w:r w:rsidRPr="00C7194D">
              <w:rPr>
                <w:rFonts w:cstheme="minorHAnsi"/>
                <w:iCs/>
                <w:color w:val="FFFFFF" w:themeColor="background1"/>
                <w:lang w:val="en-US"/>
              </w:rPr>
              <w:t xml:space="preserve"> Summit </w:t>
            </w:r>
            <w:r w:rsidRPr="00C7194D">
              <w:rPr>
                <w:rFonts w:cstheme="minorHAnsi"/>
                <w:iCs/>
                <w:color w:val="FFFFFF" w:themeColor="background1"/>
                <w:lang w:val="sv-SE"/>
              </w:rPr>
              <w:t>Friday, 2</w:t>
            </w:r>
            <w:r w:rsidR="00C25EF6">
              <w:rPr>
                <w:rFonts w:cstheme="minorHAnsi"/>
                <w:iCs/>
                <w:color w:val="FFFFFF" w:themeColor="background1"/>
                <w:lang w:val="sv-SE"/>
              </w:rPr>
              <w:t>3</w:t>
            </w:r>
            <w:r w:rsidRPr="00C7194D">
              <w:rPr>
                <w:rFonts w:cstheme="minorHAnsi"/>
                <w:iCs/>
                <w:color w:val="FFFFFF" w:themeColor="background1"/>
                <w:lang w:val="sv-SE"/>
              </w:rPr>
              <w:t xml:space="preserve"> August 2019</w:t>
            </w:r>
          </w:p>
        </w:tc>
      </w:tr>
      <w:tr w:rsidR="002928E8" w:rsidRPr="00C7194D" w14:paraId="2B46719F" w14:textId="257B1794" w:rsidTr="00C37101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23" w:type="pct"/>
          <w:wAfter w:w="38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9" w:type="pct"/>
            <w:gridSpan w:val="8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E445E7B" w14:textId="7DEF1317" w:rsidR="002928E8" w:rsidRPr="00920A4D" w:rsidRDefault="002928E8" w:rsidP="00920A4D">
            <w:pPr>
              <w:spacing w:before="120" w:after="120"/>
              <w:jc w:val="center"/>
              <w:rPr>
                <w:rFonts w:eastAsia="Times New Roman" w:cstheme="minorHAnsi"/>
                <w:color w:val="auto"/>
                <w:lang w:val="en-US" w:eastAsia="en-US"/>
              </w:rPr>
            </w:pPr>
            <w:r w:rsidRPr="00C7194D">
              <w:rPr>
                <w:rFonts w:cstheme="minorHAnsi"/>
                <w:color w:val="auto"/>
              </w:rPr>
              <w:t>Towards the Global Report on Access to AT</w:t>
            </w:r>
            <w:r>
              <w:rPr>
                <w:rFonts w:cstheme="minorHAnsi"/>
                <w:color w:val="auto"/>
              </w:rPr>
              <w:t xml:space="preserve"> – Moving Forward </w:t>
            </w:r>
          </w:p>
        </w:tc>
      </w:tr>
      <w:tr w:rsidR="007E4A62" w:rsidRPr="00C7194D" w14:paraId="3A3A0235" w14:textId="77777777" w:rsidTr="00337479">
        <w:tblPrEx>
          <w:tblBorders>
            <w:top w:val="none" w:sz="0" w:space="0" w:color="auto"/>
            <w:bottom w:val="none" w:sz="0" w:space="0" w:color="auto"/>
          </w:tblBorders>
          <w:tblCellMar>
            <w:left w:w="85" w:type="dxa"/>
            <w:right w:w="85" w:type="dxa"/>
          </w:tblCellMar>
        </w:tblPrEx>
        <w:trPr>
          <w:gridAfter w:val="1"/>
          <w:wAfter w:w="38" w:type="pct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gridSpan w:val="3"/>
            <w:shd w:val="clear" w:color="auto" w:fill="auto"/>
          </w:tcPr>
          <w:p w14:paraId="2F11ED6C" w14:textId="12C87B53" w:rsidR="007E4A62" w:rsidRPr="00C7194D" w:rsidRDefault="007E4A62" w:rsidP="009B5ECE">
            <w:pPr>
              <w:spacing w:before="120" w:after="120"/>
              <w:ind w:left="142" w:right="-108" w:hanging="142"/>
              <w:rPr>
                <w:rFonts w:eastAsia="Times New Roman" w:cstheme="minorHAnsi"/>
                <w:lang w:val="en-US" w:eastAsia="en-US"/>
              </w:rPr>
            </w:pPr>
            <w:r>
              <w:rPr>
                <w:rFonts w:cstheme="minorHAnsi"/>
                <w:color w:val="auto"/>
              </w:rPr>
              <w:t>SESSION</w:t>
            </w:r>
            <w:r w:rsidRPr="00C7194D">
              <w:rPr>
                <w:rFonts w:cstheme="minorHAnsi"/>
                <w:color w:val="auto"/>
              </w:rPr>
              <w:t xml:space="preserve"> </w:t>
            </w:r>
            <w:r w:rsidR="000407C7">
              <w:rPr>
                <w:rFonts w:cstheme="minorHAnsi"/>
                <w:color w:val="auto"/>
              </w:rPr>
              <w:t>5</w:t>
            </w:r>
            <w:r w:rsidRPr="00C7194D">
              <w:rPr>
                <w:rFonts w:cstheme="minorHAnsi"/>
                <w:color w:val="auto"/>
              </w:rPr>
              <w:t>:</w:t>
            </w:r>
            <w:r w:rsidR="00920A4D" w:rsidRPr="00C7194D">
              <w:rPr>
                <w:rFonts w:eastAsia="Times New Roman" w:cstheme="minorHAnsi"/>
                <w:color w:val="auto"/>
                <w:lang w:val="en-US" w:eastAsia="en-US"/>
              </w:rPr>
              <w:t xml:space="preserve"> </w:t>
            </w:r>
            <w:r w:rsidR="00920A4D" w:rsidRPr="00C7194D">
              <w:rPr>
                <w:rFonts w:eastAsia="Times New Roman" w:cstheme="minorHAnsi"/>
                <w:color w:val="auto"/>
                <w:lang w:val="en-US" w:eastAsia="en-US"/>
              </w:rPr>
              <w:t>09:10</w:t>
            </w:r>
            <w:r w:rsidR="00920A4D" w:rsidRPr="00C7194D">
              <w:rPr>
                <w:rFonts w:cstheme="minorHAnsi"/>
                <w:color w:val="auto"/>
              </w:rPr>
              <w:t>–10:30</w:t>
            </w:r>
          </w:p>
        </w:tc>
        <w:tc>
          <w:tcPr>
            <w:tcW w:w="3323" w:type="pct"/>
            <w:gridSpan w:val="5"/>
            <w:shd w:val="clear" w:color="auto" w:fill="auto"/>
          </w:tcPr>
          <w:p w14:paraId="0C7FAEB1" w14:textId="77777777" w:rsidR="007E4A62" w:rsidRDefault="007E4A62" w:rsidP="007E4A6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Reflection on Day 1</w:t>
            </w:r>
          </w:p>
          <w:p w14:paraId="5DCE1782" w14:textId="77777777" w:rsidR="007E4A62" w:rsidRDefault="007E4A62" w:rsidP="009B5ECE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66" w:type="pct"/>
            <w:shd w:val="clear" w:color="auto" w:fill="auto"/>
            <w:tcMar>
              <w:left w:w="85" w:type="dxa"/>
            </w:tcMar>
            <w:vAlign w:val="center"/>
          </w:tcPr>
          <w:p w14:paraId="4668B6CF" w14:textId="351F2608" w:rsidR="007E4A62" w:rsidRDefault="007E4A62" w:rsidP="009B5ECE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CA6C75" w:rsidRPr="00C7194D" w14:paraId="5FF11F6C" w14:textId="4F57A39F" w:rsidTr="00E670E3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23" w:type="pct"/>
          <w:wAfter w:w="38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pct"/>
            <w:gridSpan w:val="2"/>
            <w:tcBorders>
              <w:top w:val="nil"/>
              <w:bottom w:val="nil"/>
            </w:tcBorders>
            <w:shd w:val="clear" w:color="auto" w:fill="002060"/>
          </w:tcPr>
          <w:p w14:paraId="6935AA87" w14:textId="6B6CC58F" w:rsidR="00CA6C75" w:rsidRPr="00C7194D" w:rsidRDefault="00CA6C75" w:rsidP="00CA6C75">
            <w:pPr>
              <w:spacing w:before="120" w:after="120"/>
              <w:ind w:right="-108"/>
              <w:rPr>
                <w:rFonts w:eastAsia="Times New Roman" w:cstheme="minorHAnsi"/>
                <w:b w:val="0"/>
                <w:bCs w:val="0"/>
                <w:color w:val="FFFFFF" w:themeColor="background1"/>
                <w:lang w:val="en-US" w:eastAsia="en-US"/>
              </w:rPr>
            </w:pPr>
            <w:r w:rsidRPr="00C7194D">
              <w:rPr>
                <w:rFonts w:eastAsia="Times New Roman" w:cstheme="minorHAnsi"/>
                <w:color w:val="FFFFFF" w:themeColor="background1"/>
                <w:lang w:val="en-US" w:eastAsia="en-US"/>
              </w:rPr>
              <w:t>10:3</w:t>
            </w:r>
            <w:r>
              <w:rPr>
                <w:rFonts w:eastAsia="Times New Roman" w:cstheme="minorHAnsi"/>
                <w:color w:val="FFFFFF" w:themeColor="background1"/>
                <w:lang w:val="en-US" w:eastAsia="en-US"/>
              </w:rPr>
              <w:t>0</w:t>
            </w:r>
            <w:r>
              <w:rPr>
                <w:rFonts w:eastAsia="Times New Roman" w:cstheme="minorHAnsi"/>
                <w:color w:val="FFFFFF" w:themeColor="background1"/>
                <w:lang w:val="en-US" w:eastAsia="en-US"/>
              </w:rPr>
              <w:br/>
            </w:r>
            <w:r w:rsidRPr="00C7194D">
              <w:rPr>
                <w:rFonts w:eastAsia="Times New Roman" w:cstheme="minorHAnsi"/>
                <w:color w:val="FFFFFF" w:themeColor="background1"/>
                <w:lang w:val="en-US" w:eastAsia="en-US"/>
              </w:rPr>
              <w:t xml:space="preserve">11:00   </w:t>
            </w:r>
          </w:p>
        </w:tc>
        <w:tc>
          <w:tcPr>
            <w:tcW w:w="4389" w:type="pct"/>
            <w:gridSpan w:val="6"/>
            <w:tcBorders>
              <w:top w:val="nil"/>
              <w:bottom w:val="nil"/>
            </w:tcBorders>
            <w:shd w:val="clear" w:color="auto" w:fill="002060"/>
          </w:tcPr>
          <w:p w14:paraId="702CDE87" w14:textId="3972CE9C" w:rsidR="00CA6C75" w:rsidRPr="00C7194D" w:rsidRDefault="00CA6C75" w:rsidP="00CA6C75">
            <w:pPr>
              <w:spacing w:before="120" w:after="12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FFFF" w:themeColor="background1"/>
                <w:lang w:val="en-US" w:eastAsia="en-US"/>
              </w:rPr>
            </w:pPr>
            <w:r w:rsidRPr="00C7194D">
              <w:rPr>
                <w:rFonts w:eastAsia="Times New Roman" w:cstheme="minorHAnsi"/>
                <w:color w:val="FFFFFF" w:themeColor="background1"/>
                <w:lang w:val="en-US" w:eastAsia="en-US"/>
              </w:rPr>
              <w:t>Tea/coffee</w:t>
            </w:r>
            <w:r w:rsidR="003B5E7A">
              <w:rPr>
                <w:rFonts w:eastAsia="Times New Roman" w:cstheme="minorHAnsi"/>
                <w:color w:val="FFFFFF" w:themeColor="background1"/>
                <w:lang w:val="en-US" w:eastAsia="en-US"/>
              </w:rPr>
              <w:t xml:space="preserve"> &amp; Poster &amp; Illustrative Contributions &amp; Suggestion Box Opportunities</w:t>
            </w:r>
          </w:p>
        </w:tc>
      </w:tr>
      <w:tr w:rsidR="002928E8" w:rsidRPr="00C7194D" w14:paraId="1FB65B90" w14:textId="0461E419" w:rsidTr="00E670E3">
        <w:trPr>
          <w:gridBefore w:val="1"/>
          <w:gridAfter w:val="1"/>
          <w:wBefore w:w="23" w:type="pct"/>
          <w:wAfter w:w="38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9" w:type="pct"/>
            <w:gridSpan w:val="8"/>
            <w:tcBorders>
              <w:top w:val="nil"/>
            </w:tcBorders>
            <w:shd w:val="clear" w:color="auto" w:fill="D9D9D9" w:themeFill="background1" w:themeFillShade="D9"/>
          </w:tcPr>
          <w:p w14:paraId="791A8D25" w14:textId="079891CE" w:rsidR="002928E8" w:rsidRDefault="002928E8" w:rsidP="00920A4D">
            <w:pPr>
              <w:spacing w:before="120" w:after="120"/>
              <w:ind w:right="-108"/>
              <w:rPr>
                <w:rFonts w:cstheme="minorHAnsi"/>
                <w:b w:val="0"/>
                <w:bCs w:val="0"/>
                <w:color w:val="auto"/>
              </w:rPr>
            </w:pPr>
            <w:r w:rsidRPr="00C7194D">
              <w:rPr>
                <w:rFonts w:cstheme="minorHAnsi"/>
              </w:rPr>
              <w:br w:type="page"/>
            </w:r>
            <w:r w:rsidR="00920A4D">
              <w:rPr>
                <w:rFonts w:cstheme="minorHAnsi"/>
                <w:color w:val="auto"/>
              </w:rPr>
              <w:t>SESSION</w:t>
            </w:r>
            <w:r w:rsidR="00920A4D" w:rsidRPr="00C7194D">
              <w:rPr>
                <w:rFonts w:cstheme="minorHAnsi"/>
                <w:color w:val="auto"/>
              </w:rPr>
              <w:t xml:space="preserve"> </w:t>
            </w:r>
            <w:r w:rsidR="00920A4D">
              <w:rPr>
                <w:rFonts w:cstheme="minorHAnsi"/>
                <w:color w:val="auto"/>
              </w:rPr>
              <w:t>6</w:t>
            </w:r>
            <w:r w:rsidR="00920A4D">
              <w:rPr>
                <w:rFonts w:cstheme="minorHAnsi"/>
                <w:color w:val="auto"/>
              </w:rPr>
              <w:t xml:space="preserve">  </w:t>
            </w:r>
            <w:r w:rsidR="00920A4D" w:rsidRPr="00C7194D">
              <w:rPr>
                <w:rFonts w:eastAsia="Times New Roman" w:cstheme="minorHAnsi"/>
                <w:lang w:val="sv-SE" w:eastAsia="en-US"/>
              </w:rPr>
              <w:t>11:00</w:t>
            </w:r>
            <w:r w:rsidR="00920A4D" w:rsidRPr="00C7194D">
              <w:rPr>
                <w:rFonts w:cstheme="minorHAnsi"/>
              </w:rPr>
              <w:t>–</w:t>
            </w:r>
            <w:r w:rsidR="00920A4D">
              <w:rPr>
                <w:rFonts w:eastAsia="Times New Roman" w:cstheme="minorHAnsi"/>
                <w:lang w:val="sv-SE" w:eastAsia="en-US"/>
              </w:rPr>
              <w:t>12:30</w:t>
            </w:r>
            <w:r w:rsidR="00920A4D">
              <w:rPr>
                <w:rFonts w:eastAsia="Times New Roman" w:cstheme="minorHAnsi"/>
                <w:lang w:val="sv-SE" w:eastAsia="en-US"/>
              </w:rPr>
              <w:t xml:space="preserve">     </w:t>
            </w:r>
            <w:r w:rsidR="00E670E3" w:rsidRPr="00D4144F">
              <w:t>THEME 5 Production, Procurement, Service Delivery &amp; Information Systems</w:t>
            </w:r>
            <w:r w:rsidR="00CA6C75">
              <w:rPr>
                <w:rFonts w:cstheme="minorHAnsi"/>
                <w:color w:val="auto"/>
              </w:rPr>
              <w:t xml:space="preserve"> </w:t>
            </w:r>
          </w:p>
          <w:p w14:paraId="4BC8522A" w14:textId="5B4E580C" w:rsidR="00E670E3" w:rsidRDefault="00E670E3" w:rsidP="009B5ECE">
            <w:pPr>
              <w:spacing w:before="120" w:after="120"/>
              <w:ind w:right="-108"/>
              <w:jc w:val="center"/>
              <w:rPr>
                <w:b w:val="0"/>
                <w:bCs w:val="0"/>
              </w:rPr>
            </w:pPr>
            <w:r w:rsidRPr="00D4144F">
              <w:t>THEME 6 AT Workforce training and retention</w:t>
            </w:r>
          </w:p>
          <w:p w14:paraId="6794B845" w14:textId="4411E602" w:rsidR="00E670E3" w:rsidRDefault="00E670E3" w:rsidP="009B5ECE">
            <w:pPr>
              <w:spacing w:before="120" w:after="120"/>
              <w:ind w:right="-108"/>
              <w:jc w:val="center"/>
              <w:rPr>
                <w:b w:val="0"/>
                <w:bCs w:val="0"/>
              </w:rPr>
            </w:pPr>
            <w:r w:rsidRPr="00D4144F">
              <w:t>THEME 7 Quality Tools / Methods for AT Capacity Building</w:t>
            </w:r>
          </w:p>
          <w:p w14:paraId="3A783AB8" w14:textId="708BDC11" w:rsidR="002928E8" w:rsidRPr="00C7194D" w:rsidRDefault="00E670E3" w:rsidP="00E670E3">
            <w:pPr>
              <w:spacing w:before="120" w:after="120"/>
              <w:ind w:right="-108"/>
              <w:jc w:val="center"/>
              <w:rPr>
                <w:rFonts w:cstheme="minorHAnsi"/>
              </w:rPr>
            </w:pPr>
            <w:r w:rsidRPr="00D4144F">
              <w:t>THEME 8 Innovation</w:t>
            </w:r>
            <w:r>
              <w:t>s</w:t>
            </w:r>
          </w:p>
        </w:tc>
      </w:tr>
      <w:tr w:rsidR="007E4A62" w:rsidRPr="00C7194D" w14:paraId="2205E60D" w14:textId="77777777" w:rsidTr="00E670E3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23" w:type="pct"/>
          <w:wAfter w:w="38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pct"/>
            <w:gridSpan w:val="3"/>
            <w:tcBorders>
              <w:top w:val="nil"/>
              <w:bottom w:val="nil"/>
            </w:tcBorders>
            <w:shd w:val="clear" w:color="auto" w:fill="auto"/>
          </w:tcPr>
          <w:p w14:paraId="1A7F6505" w14:textId="4420661F" w:rsidR="007E4A62" w:rsidRPr="00C7194D" w:rsidRDefault="007E4A62" w:rsidP="009B5ECE">
            <w:pPr>
              <w:spacing w:before="240" w:after="120"/>
              <w:ind w:right="-108"/>
              <w:rPr>
                <w:rFonts w:eastAsia="Times New Roman" w:cstheme="minorHAnsi"/>
                <w:lang w:val="sv-SE" w:eastAsia="en-US"/>
              </w:rPr>
            </w:pPr>
          </w:p>
        </w:tc>
        <w:tc>
          <w:tcPr>
            <w:tcW w:w="1818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2453353A" w14:textId="36C6B403" w:rsidR="00D4144F" w:rsidRPr="007E4A62" w:rsidRDefault="00D4144F" w:rsidP="007E4A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val="en-AU" w:eastAsia="en-AU"/>
              </w:rPr>
            </w:pPr>
          </w:p>
        </w:tc>
        <w:tc>
          <w:tcPr>
            <w:tcW w:w="2549" w:type="pct"/>
            <w:gridSpan w:val="3"/>
            <w:tcBorders>
              <w:top w:val="nil"/>
              <w:bottom w:val="nil"/>
            </w:tcBorders>
            <w:shd w:val="clear" w:color="auto" w:fill="auto"/>
          </w:tcPr>
          <w:p w14:paraId="272DC5B1" w14:textId="411CA81A" w:rsidR="00D4144F" w:rsidRPr="007E4A62" w:rsidRDefault="00D4144F" w:rsidP="007E4A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val="en-AU" w:eastAsia="en-AU"/>
              </w:rPr>
            </w:pPr>
          </w:p>
        </w:tc>
      </w:tr>
      <w:tr w:rsidR="003B5E7A" w:rsidRPr="00C7194D" w14:paraId="26A6129A" w14:textId="165B7E01" w:rsidTr="00E670E3">
        <w:trPr>
          <w:gridBefore w:val="1"/>
          <w:gridAfter w:val="1"/>
          <w:wBefore w:w="23" w:type="pct"/>
          <w:wAfter w:w="38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pct"/>
            <w:gridSpan w:val="3"/>
            <w:tcBorders>
              <w:top w:val="nil"/>
              <w:bottom w:val="nil"/>
            </w:tcBorders>
            <w:shd w:val="clear" w:color="auto" w:fill="002060"/>
          </w:tcPr>
          <w:p w14:paraId="2E97B58E" w14:textId="10DEE56B" w:rsidR="003B5E7A" w:rsidRPr="00C7194D" w:rsidRDefault="003B5E7A" w:rsidP="009B5ECE">
            <w:pPr>
              <w:spacing w:before="120" w:after="120"/>
              <w:ind w:right="-108"/>
              <w:rPr>
                <w:rFonts w:eastAsia="Times New Roman" w:cstheme="minorHAnsi"/>
                <w:color w:val="FFFFFF" w:themeColor="background1"/>
                <w:lang w:val="sv-SE" w:eastAsia="en-US"/>
              </w:rPr>
            </w:pPr>
            <w:r w:rsidRPr="00C7194D">
              <w:rPr>
                <w:rFonts w:eastAsia="Times New Roman" w:cstheme="minorHAnsi"/>
                <w:color w:val="FFFFFF" w:themeColor="background1"/>
                <w:lang w:val="sv-SE" w:eastAsia="en-US"/>
              </w:rPr>
              <w:t>1</w:t>
            </w:r>
            <w:r w:rsidR="000817D9">
              <w:rPr>
                <w:rFonts w:eastAsia="Times New Roman" w:cstheme="minorHAnsi"/>
                <w:color w:val="FFFFFF" w:themeColor="background1"/>
                <w:lang w:val="sv-SE" w:eastAsia="en-US"/>
              </w:rPr>
              <w:t>2</w:t>
            </w:r>
            <w:r w:rsidRPr="00C7194D">
              <w:rPr>
                <w:rFonts w:eastAsia="Times New Roman" w:cstheme="minorHAnsi"/>
                <w:color w:val="FFFFFF" w:themeColor="background1"/>
                <w:lang w:val="sv-SE" w:eastAsia="en-US"/>
              </w:rPr>
              <w:t>:</w:t>
            </w:r>
            <w:r w:rsidR="000817D9">
              <w:rPr>
                <w:rFonts w:eastAsia="Times New Roman" w:cstheme="minorHAnsi"/>
                <w:color w:val="FFFFFF" w:themeColor="background1"/>
                <w:lang w:val="sv-SE" w:eastAsia="en-US"/>
              </w:rPr>
              <w:t>30</w:t>
            </w:r>
            <w:r w:rsidR="00904496">
              <w:rPr>
                <w:rFonts w:eastAsia="Times New Roman" w:cstheme="minorHAnsi"/>
                <w:color w:val="FFFFFF" w:themeColor="background1"/>
                <w:lang w:val="sv-SE" w:eastAsia="en-US"/>
              </w:rPr>
              <w:t>-</w:t>
            </w:r>
            <w:r w:rsidR="000407C7">
              <w:rPr>
                <w:rFonts w:eastAsia="Times New Roman" w:cstheme="minorHAnsi"/>
                <w:color w:val="FFFFFF" w:themeColor="background1"/>
                <w:lang w:val="sv-SE" w:eastAsia="en-US"/>
              </w:rPr>
              <w:t>1</w:t>
            </w:r>
            <w:r w:rsidR="000817D9">
              <w:rPr>
                <w:rFonts w:eastAsia="Times New Roman" w:cstheme="minorHAnsi"/>
                <w:color w:val="FFFFFF" w:themeColor="background1"/>
                <w:lang w:val="sv-SE" w:eastAsia="en-US"/>
              </w:rPr>
              <w:t>3</w:t>
            </w:r>
            <w:r w:rsidR="00904496">
              <w:rPr>
                <w:rFonts w:eastAsia="Times New Roman" w:cstheme="minorHAnsi"/>
                <w:color w:val="FFFFFF" w:themeColor="background1"/>
                <w:lang w:val="sv-SE" w:eastAsia="en-US"/>
              </w:rPr>
              <w:t>:</w:t>
            </w:r>
            <w:r w:rsidR="00947DBB">
              <w:rPr>
                <w:rFonts w:eastAsia="Times New Roman" w:cstheme="minorHAnsi"/>
                <w:color w:val="FFFFFF" w:themeColor="background1"/>
                <w:lang w:val="sv-SE" w:eastAsia="en-US"/>
              </w:rPr>
              <w:t>30</w:t>
            </w:r>
          </w:p>
        </w:tc>
        <w:tc>
          <w:tcPr>
            <w:tcW w:w="4367" w:type="pct"/>
            <w:gridSpan w:val="5"/>
            <w:tcBorders>
              <w:top w:val="nil"/>
              <w:bottom w:val="nil"/>
            </w:tcBorders>
            <w:shd w:val="clear" w:color="auto" w:fill="002060"/>
          </w:tcPr>
          <w:p w14:paraId="4EFDA562" w14:textId="0329C620" w:rsidR="003B5E7A" w:rsidRPr="00C7194D" w:rsidRDefault="003B5E7A" w:rsidP="009B5ECE">
            <w:pPr>
              <w:spacing w:before="120" w:after="120"/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FFFFFF" w:themeColor="background1"/>
              </w:rPr>
            </w:pPr>
            <w:r w:rsidRPr="00C7194D">
              <w:rPr>
                <w:rFonts w:cstheme="minorHAnsi"/>
                <w:b/>
                <w:color w:val="FFFFFF" w:themeColor="background1"/>
              </w:rPr>
              <w:t xml:space="preserve">Lunch </w:t>
            </w:r>
            <w:r>
              <w:rPr>
                <w:rFonts w:cstheme="minorHAnsi"/>
                <w:b/>
                <w:color w:val="FFFFFF" w:themeColor="background1"/>
              </w:rPr>
              <w:t xml:space="preserve">&amp; </w:t>
            </w:r>
            <w:r>
              <w:rPr>
                <w:rFonts w:eastAsia="Times New Roman" w:cstheme="minorHAnsi"/>
                <w:color w:val="FFFFFF" w:themeColor="background1"/>
                <w:lang w:val="en-US" w:eastAsia="en-US"/>
              </w:rPr>
              <w:t>&amp; Poster &amp; Illustrative Contributions &amp; Suggestion Box Opportunities</w:t>
            </w:r>
          </w:p>
        </w:tc>
      </w:tr>
      <w:tr w:rsidR="00171C6D" w:rsidRPr="00C7194D" w14:paraId="481153EF" w14:textId="568573E2" w:rsidTr="00680F26">
        <w:trPr>
          <w:gridBefore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28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gridSpan w:val="3"/>
            <w:tcBorders>
              <w:top w:val="nil"/>
              <w:bottom w:val="nil"/>
            </w:tcBorders>
            <w:shd w:val="clear" w:color="auto" w:fill="auto"/>
          </w:tcPr>
          <w:p w14:paraId="2E95B5DF" w14:textId="3E8442F2" w:rsidR="00D4144F" w:rsidRDefault="00D4144F" w:rsidP="009C461A">
            <w:pPr>
              <w:spacing w:before="240"/>
              <w:rPr>
                <w:rFonts w:eastAsia="Times New Roman" w:cstheme="minorHAnsi"/>
                <w:b w:val="0"/>
                <w:bCs w:val="0"/>
                <w:lang w:val="en-US" w:eastAsia="en-US"/>
              </w:rPr>
            </w:pPr>
            <w:r>
              <w:rPr>
                <w:rFonts w:eastAsia="Times New Roman" w:cstheme="minorHAnsi"/>
                <w:lang w:val="en-US" w:eastAsia="en-US"/>
              </w:rPr>
              <w:t xml:space="preserve">SESSION </w:t>
            </w:r>
            <w:r w:rsidR="000407C7">
              <w:rPr>
                <w:rFonts w:eastAsia="Times New Roman" w:cstheme="minorHAnsi"/>
                <w:lang w:val="en-US" w:eastAsia="en-US"/>
              </w:rPr>
              <w:t>7</w:t>
            </w:r>
          </w:p>
          <w:p w14:paraId="7D622030" w14:textId="11D77559" w:rsidR="00171C6D" w:rsidRPr="00C7194D" w:rsidRDefault="00171C6D" w:rsidP="009C461A">
            <w:pPr>
              <w:spacing w:before="240"/>
              <w:rPr>
                <w:rFonts w:eastAsia="Times New Roman" w:cstheme="minorHAnsi"/>
                <w:lang w:val="en-US" w:eastAsia="en-US"/>
              </w:rPr>
            </w:pPr>
            <w:r w:rsidRPr="00C7194D">
              <w:rPr>
                <w:rFonts w:eastAsia="Times New Roman" w:cstheme="minorHAnsi"/>
                <w:lang w:val="en-US" w:eastAsia="en-US"/>
              </w:rPr>
              <w:t>13:</w:t>
            </w:r>
            <w:r w:rsidR="00947DBB">
              <w:rPr>
                <w:rFonts w:eastAsia="Times New Roman" w:cstheme="minorHAnsi"/>
                <w:lang w:val="en-US" w:eastAsia="en-US"/>
              </w:rPr>
              <w:t>3</w:t>
            </w:r>
            <w:r w:rsidRPr="00C7194D">
              <w:rPr>
                <w:rFonts w:eastAsia="Times New Roman" w:cstheme="minorHAnsi"/>
                <w:lang w:val="en-US" w:eastAsia="en-US"/>
              </w:rPr>
              <w:t>0</w:t>
            </w:r>
            <w:r w:rsidRPr="00C7194D">
              <w:rPr>
                <w:rFonts w:cstheme="minorHAnsi"/>
              </w:rPr>
              <w:t>–</w:t>
            </w:r>
            <w:r w:rsidR="001E088B">
              <w:rPr>
                <w:rFonts w:cstheme="minorHAnsi"/>
              </w:rPr>
              <w:t xml:space="preserve"> </w:t>
            </w:r>
            <w:r w:rsidR="00D4144F">
              <w:rPr>
                <w:rFonts w:eastAsia="Times New Roman" w:cstheme="minorHAnsi"/>
                <w:lang w:val="en-AU" w:eastAsia="en-US"/>
              </w:rPr>
              <w:t>1</w:t>
            </w:r>
            <w:r w:rsidR="00947DBB">
              <w:rPr>
                <w:rFonts w:eastAsia="Times New Roman" w:cstheme="minorHAnsi"/>
                <w:lang w:val="en-AU" w:eastAsia="en-US"/>
              </w:rPr>
              <w:t>5</w:t>
            </w:r>
            <w:r w:rsidR="00D4144F">
              <w:rPr>
                <w:rFonts w:eastAsia="Times New Roman" w:cstheme="minorHAnsi"/>
                <w:lang w:val="en-AU" w:eastAsia="en-US"/>
              </w:rPr>
              <w:t>:</w:t>
            </w:r>
            <w:r w:rsidR="00947DBB">
              <w:rPr>
                <w:rFonts w:eastAsia="Times New Roman" w:cstheme="minorHAnsi"/>
                <w:lang w:val="en-AU" w:eastAsia="en-US"/>
              </w:rPr>
              <w:t>00</w:t>
            </w:r>
          </w:p>
        </w:tc>
        <w:tc>
          <w:tcPr>
            <w:tcW w:w="1844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337373BF" w14:textId="24CBB27D" w:rsidR="007021F9" w:rsidRPr="00097D57" w:rsidRDefault="007021F9" w:rsidP="00171C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lang w:val="en-US"/>
              </w:rPr>
            </w:pPr>
            <w:r w:rsidRPr="00097D57">
              <w:rPr>
                <w:rFonts w:eastAsia="Times New Roman" w:cstheme="minorHAnsi"/>
                <w:bCs/>
                <w:lang w:val="en-US"/>
              </w:rPr>
              <w:t>Enabling environment</w:t>
            </w:r>
            <w:r w:rsidR="00680F26">
              <w:rPr>
                <w:rFonts w:eastAsia="Times New Roman" w:cstheme="minorHAnsi"/>
                <w:bCs/>
                <w:lang w:val="en-US"/>
              </w:rPr>
              <w:t xml:space="preserve">s: </w:t>
            </w:r>
          </w:p>
          <w:p w14:paraId="69A3BC40" w14:textId="08ACD10E" w:rsidR="00457BB5" w:rsidRPr="00E670E3" w:rsidRDefault="00680F26" w:rsidP="00171C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FF0000"/>
                <w:lang w:val="en-US"/>
              </w:rPr>
            </w:pPr>
            <w:r>
              <w:rPr>
                <w:rFonts w:eastAsia="Times New Roman" w:cstheme="minorHAnsi"/>
                <w:bCs/>
                <w:lang w:val="en-US"/>
              </w:rPr>
              <w:t>enabling users and products</w:t>
            </w:r>
            <w:r w:rsidR="00E670E3">
              <w:rPr>
                <w:rFonts w:eastAsia="Times New Roman" w:cstheme="minorHAnsi"/>
                <w:bCs/>
                <w:lang w:val="en-US"/>
              </w:rPr>
              <w:t xml:space="preserve"> </w:t>
            </w:r>
          </w:p>
          <w:p w14:paraId="351584D4" w14:textId="77777777" w:rsidR="00680F26" w:rsidRPr="00097D57" w:rsidRDefault="00680F26" w:rsidP="00171C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lang w:val="en-US"/>
              </w:rPr>
            </w:pPr>
          </w:p>
          <w:p w14:paraId="60C20839" w14:textId="5CF0E393" w:rsidR="00457BB5" w:rsidRPr="00097D57" w:rsidRDefault="00457BB5" w:rsidP="00171C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lang w:val="en-US"/>
              </w:rPr>
            </w:pPr>
            <w:r w:rsidRPr="00097D57">
              <w:rPr>
                <w:rFonts w:eastAsia="Times New Roman" w:cstheme="minorHAnsi"/>
                <w:bCs/>
                <w:lang w:val="en-US"/>
              </w:rPr>
              <w:t>Research and Innovation</w:t>
            </w:r>
          </w:p>
          <w:p w14:paraId="0D26F2B6" w14:textId="7DAB3995" w:rsidR="00A83A6E" w:rsidRPr="00171C6D" w:rsidRDefault="00A83A6E" w:rsidP="00680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lang w:val="en-US"/>
              </w:rPr>
            </w:pPr>
          </w:p>
        </w:tc>
        <w:tc>
          <w:tcPr>
            <w:tcW w:w="2505" w:type="pct"/>
            <w:gridSpan w:val="3"/>
            <w:tcBorders>
              <w:top w:val="nil"/>
              <w:bottom w:val="nil"/>
            </w:tcBorders>
            <w:shd w:val="clear" w:color="auto" w:fill="auto"/>
          </w:tcPr>
          <w:p w14:paraId="28291050" w14:textId="6B181AEE" w:rsidR="00680F26" w:rsidRPr="00097D57" w:rsidRDefault="00680F26" w:rsidP="00680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lang w:val="en-US"/>
              </w:rPr>
            </w:pPr>
            <w:r>
              <w:rPr>
                <w:rFonts w:eastAsia="Times New Roman" w:cstheme="minorHAnsi"/>
                <w:bCs/>
                <w:lang w:val="en-US"/>
              </w:rPr>
              <w:t>Enabling e</w:t>
            </w:r>
            <w:r w:rsidRPr="00097D57">
              <w:rPr>
                <w:rFonts w:eastAsia="Times New Roman" w:cstheme="minorHAnsi"/>
                <w:bCs/>
                <w:lang w:val="en-US"/>
              </w:rPr>
              <w:t>nvironment and Global developments</w:t>
            </w:r>
            <w:r>
              <w:rPr>
                <w:rFonts w:eastAsia="Times New Roman" w:cstheme="minorHAnsi"/>
                <w:bCs/>
                <w:lang w:val="en-US"/>
              </w:rPr>
              <w:t xml:space="preserve">: enabling the AT sector </w:t>
            </w:r>
          </w:p>
          <w:p w14:paraId="1E41C6E9" w14:textId="77777777" w:rsidR="00171C6D" w:rsidRDefault="00171C6D" w:rsidP="00680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lang w:val="en-US"/>
              </w:rPr>
            </w:pPr>
          </w:p>
          <w:p w14:paraId="19CF19FA" w14:textId="77777777" w:rsidR="00680F26" w:rsidRDefault="00680F26" w:rsidP="00680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lang w:val="en-US"/>
              </w:rPr>
            </w:pPr>
          </w:p>
          <w:p w14:paraId="58BB99C4" w14:textId="5C789A94" w:rsidR="00680F26" w:rsidRPr="00680F26" w:rsidRDefault="00680F26" w:rsidP="00680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lang w:val="en-US"/>
              </w:rPr>
            </w:pPr>
          </w:p>
        </w:tc>
      </w:tr>
      <w:tr w:rsidR="003B5E7A" w:rsidRPr="00C7194D" w14:paraId="43AD4A6A" w14:textId="6BF9069F" w:rsidTr="00337479">
        <w:trPr>
          <w:gridBefore w:val="2"/>
          <w:wBefore w:w="28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gridSpan w:val="3"/>
            <w:tcBorders>
              <w:top w:val="nil"/>
              <w:bottom w:val="nil"/>
            </w:tcBorders>
            <w:shd w:val="clear" w:color="auto" w:fill="002060"/>
          </w:tcPr>
          <w:p w14:paraId="02A2CF21" w14:textId="02E5B0A9" w:rsidR="003B5E7A" w:rsidRPr="00C7194D" w:rsidRDefault="000407C7" w:rsidP="009C461A">
            <w:pPr>
              <w:spacing w:before="120"/>
              <w:rPr>
                <w:rFonts w:eastAsia="Times New Roman" w:cstheme="minorHAnsi"/>
                <w:bCs w:val="0"/>
                <w:lang w:val="en-US" w:eastAsia="en-US"/>
              </w:rPr>
            </w:pPr>
            <w:r>
              <w:rPr>
                <w:rFonts w:eastAsia="Times New Roman" w:cstheme="minorHAnsi"/>
                <w:color w:val="auto"/>
                <w:lang w:val="en-US" w:eastAsia="en-US"/>
              </w:rPr>
              <w:t>1</w:t>
            </w:r>
            <w:r w:rsidR="00947DBB">
              <w:rPr>
                <w:rFonts w:eastAsia="Times New Roman" w:cstheme="minorHAnsi"/>
                <w:color w:val="auto"/>
                <w:lang w:val="en-US" w:eastAsia="en-US"/>
              </w:rPr>
              <w:t>5</w:t>
            </w:r>
            <w:r>
              <w:rPr>
                <w:rFonts w:eastAsia="Times New Roman" w:cstheme="minorHAnsi"/>
                <w:color w:val="auto"/>
                <w:lang w:val="en-US" w:eastAsia="en-US"/>
              </w:rPr>
              <w:t>:</w:t>
            </w:r>
            <w:r w:rsidR="00947DBB">
              <w:rPr>
                <w:rFonts w:eastAsia="Times New Roman" w:cstheme="minorHAnsi"/>
                <w:color w:val="auto"/>
                <w:lang w:val="en-US" w:eastAsia="en-US"/>
              </w:rPr>
              <w:t>0</w:t>
            </w:r>
            <w:r>
              <w:rPr>
                <w:rFonts w:eastAsia="Times New Roman" w:cstheme="minorHAnsi"/>
                <w:color w:val="auto"/>
                <w:lang w:val="en-US" w:eastAsia="en-US"/>
              </w:rPr>
              <w:t>0-</w:t>
            </w:r>
            <w:r w:rsidR="003B5E7A" w:rsidRPr="00C7194D">
              <w:rPr>
                <w:rFonts w:eastAsia="Times New Roman" w:cstheme="minorHAnsi"/>
                <w:color w:val="auto"/>
                <w:lang w:val="en-US" w:eastAsia="en-US"/>
              </w:rPr>
              <w:t>15:</w:t>
            </w:r>
            <w:r w:rsidR="00947DBB">
              <w:rPr>
                <w:rFonts w:eastAsia="Times New Roman" w:cstheme="minorHAnsi"/>
                <w:color w:val="auto"/>
                <w:lang w:val="en-US" w:eastAsia="en-US"/>
              </w:rPr>
              <w:t>3</w:t>
            </w:r>
            <w:r w:rsidR="003B5E7A" w:rsidRPr="00C7194D">
              <w:rPr>
                <w:rFonts w:eastAsia="Times New Roman" w:cstheme="minorHAnsi"/>
                <w:color w:val="auto"/>
                <w:lang w:val="en-US" w:eastAsia="en-US"/>
              </w:rPr>
              <w:t>0</w:t>
            </w:r>
          </w:p>
        </w:tc>
        <w:tc>
          <w:tcPr>
            <w:tcW w:w="4349" w:type="pct"/>
            <w:gridSpan w:val="5"/>
            <w:tcBorders>
              <w:top w:val="nil"/>
              <w:bottom w:val="nil"/>
            </w:tcBorders>
            <w:shd w:val="clear" w:color="auto" w:fill="002060"/>
          </w:tcPr>
          <w:p w14:paraId="4B7FF513" w14:textId="4068058C" w:rsidR="003B5E7A" w:rsidRPr="00C7194D" w:rsidRDefault="003B5E7A" w:rsidP="009C461A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val="en-US" w:eastAsia="en-US"/>
              </w:rPr>
            </w:pPr>
            <w:r w:rsidRPr="00C7194D">
              <w:rPr>
                <w:rFonts w:eastAsia="Times New Roman" w:cstheme="minorHAnsi"/>
                <w:b/>
                <w:color w:val="auto"/>
                <w:lang w:val="en-US" w:eastAsia="en-US"/>
              </w:rPr>
              <w:t>Tea/coffee</w:t>
            </w:r>
            <w:r>
              <w:rPr>
                <w:rFonts w:eastAsia="Times New Roman" w:cstheme="minorHAnsi"/>
                <w:b/>
                <w:color w:val="auto"/>
                <w:lang w:val="en-US" w:eastAsia="en-US"/>
              </w:rPr>
              <w:t xml:space="preserve"> &amp; </w:t>
            </w:r>
            <w:r>
              <w:rPr>
                <w:rFonts w:eastAsia="Times New Roman" w:cstheme="minorHAnsi"/>
                <w:color w:val="FFFFFF" w:themeColor="background1"/>
                <w:lang w:val="en-US" w:eastAsia="en-US"/>
              </w:rPr>
              <w:t>&amp; Poster &amp; Illustrative Contributions &amp; Suggestion Box Opportunities</w:t>
            </w:r>
          </w:p>
        </w:tc>
      </w:tr>
      <w:tr w:rsidR="009C461A" w:rsidRPr="00C7194D" w14:paraId="08F30572" w14:textId="06E9C8BA" w:rsidTr="00C37101">
        <w:trPr>
          <w:gridBefore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28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2" w:type="pct"/>
            <w:gridSpan w:val="8"/>
            <w:tcBorders>
              <w:top w:val="nil"/>
            </w:tcBorders>
            <w:shd w:val="clear" w:color="auto" w:fill="D9D9D9" w:themeFill="background1" w:themeFillShade="D9"/>
          </w:tcPr>
          <w:p w14:paraId="51C62D7C" w14:textId="5FA89C10" w:rsidR="009C461A" w:rsidRPr="00920A4D" w:rsidRDefault="009C461A" w:rsidP="00920A4D">
            <w:pPr>
              <w:spacing w:before="120" w:after="120"/>
              <w:ind w:right="-108"/>
              <w:jc w:val="center"/>
              <w:rPr>
                <w:rFonts w:eastAsia="Times New Roman" w:cstheme="minorHAnsi"/>
                <w:color w:val="auto"/>
                <w:lang w:val="en-US" w:eastAsia="en-US"/>
              </w:rPr>
            </w:pPr>
            <w:r w:rsidRPr="00920A4D">
              <w:rPr>
                <w:rFonts w:eastAsia="Times New Roman" w:cstheme="minorHAnsi"/>
                <w:color w:val="auto"/>
                <w:lang w:val="en-US" w:eastAsia="en-US"/>
              </w:rPr>
              <w:t xml:space="preserve">Session </w:t>
            </w:r>
            <w:r w:rsidR="000407C7" w:rsidRPr="00920A4D">
              <w:rPr>
                <w:rFonts w:eastAsia="Times New Roman" w:cstheme="minorHAnsi"/>
                <w:color w:val="auto"/>
                <w:lang w:val="en-US" w:eastAsia="en-US"/>
              </w:rPr>
              <w:t>8</w:t>
            </w:r>
            <w:r w:rsidRPr="00920A4D">
              <w:rPr>
                <w:rFonts w:eastAsia="Times New Roman" w:cstheme="minorHAnsi"/>
                <w:color w:val="auto"/>
                <w:lang w:val="en-US" w:eastAsia="en-US"/>
              </w:rPr>
              <w:t xml:space="preserve"> </w:t>
            </w:r>
            <w:r w:rsidR="00097D57" w:rsidRPr="00920A4D">
              <w:rPr>
                <w:rFonts w:eastAsia="Times New Roman" w:cstheme="minorHAnsi"/>
                <w:color w:val="auto"/>
                <w:lang w:val="en-US" w:eastAsia="en-US"/>
              </w:rPr>
              <w:t xml:space="preserve">Recommendations </w:t>
            </w:r>
          </w:p>
        </w:tc>
      </w:tr>
      <w:tr w:rsidR="009C461A" w:rsidRPr="00C7194D" w14:paraId="32C9B5AA" w14:textId="3ACBC471" w:rsidTr="00680F26">
        <w:trPr>
          <w:gridBefore w:val="2"/>
          <w:wBefore w:w="28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gridSpan w:val="3"/>
            <w:tcBorders>
              <w:bottom w:val="nil"/>
            </w:tcBorders>
            <w:shd w:val="clear" w:color="auto" w:fill="auto"/>
          </w:tcPr>
          <w:p w14:paraId="6E24AAC0" w14:textId="7D59FB32" w:rsidR="00F758CF" w:rsidRPr="00920A4D" w:rsidRDefault="009C461A" w:rsidP="009C461A">
            <w:pPr>
              <w:spacing w:before="240" w:after="120"/>
              <w:rPr>
                <w:rFonts w:eastAsia="Times New Roman" w:cstheme="minorHAnsi"/>
                <w:b w:val="0"/>
                <w:bCs w:val="0"/>
                <w:lang w:val="en-US" w:eastAsia="en-US"/>
              </w:rPr>
            </w:pPr>
            <w:r w:rsidRPr="00C7194D">
              <w:rPr>
                <w:rFonts w:eastAsia="Times New Roman" w:cstheme="minorHAnsi"/>
                <w:lang w:val="en-US" w:eastAsia="en-US"/>
              </w:rPr>
              <w:t>15:</w:t>
            </w:r>
            <w:r w:rsidR="009B6AF6">
              <w:rPr>
                <w:rFonts w:eastAsia="Times New Roman" w:cstheme="minorHAnsi"/>
                <w:lang w:val="en-US" w:eastAsia="en-US"/>
              </w:rPr>
              <w:t>3</w:t>
            </w:r>
            <w:r w:rsidRPr="00C7194D">
              <w:rPr>
                <w:rFonts w:eastAsia="Times New Roman" w:cstheme="minorHAnsi"/>
                <w:lang w:val="en-US" w:eastAsia="en-US"/>
              </w:rPr>
              <w:t>0</w:t>
            </w:r>
            <w:r w:rsidRPr="00C7194D">
              <w:rPr>
                <w:rFonts w:cstheme="minorHAnsi"/>
              </w:rPr>
              <w:t>–</w:t>
            </w:r>
            <w:r>
              <w:rPr>
                <w:rFonts w:eastAsia="Times New Roman" w:cstheme="minorHAnsi"/>
                <w:lang w:val="en-US" w:eastAsia="en-US"/>
              </w:rPr>
              <w:t>16:</w:t>
            </w:r>
            <w:r w:rsidR="00D4144F">
              <w:rPr>
                <w:rFonts w:eastAsia="Times New Roman" w:cstheme="minorHAnsi"/>
                <w:lang w:val="en-US" w:eastAsia="en-US"/>
              </w:rPr>
              <w:t>3</w:t>
            </w:r>
            <w:r>
              <w:rPr>
                <w:rFonts w:eastAsia="Times New Roman" w:cstheme="minorHAnsi"/>
                <w:lang w:val="en-US" w:eastAsia="en-US"/>
              </w:rPr>
              <w:t>0</w:t>
            </w:r>
          </w:p>
        </w:tc>
        <w:tc>
          <w:tcPr>
            <w:tcW w:w="1844" w:type="pct"/>
            <w:gridSpan w:val="2"/>
            <w:tcBorders>
              <w:bottom w:val="nil"/>
            </w:tcBorders>
            <w:shd w:val="clear" w:color="auto" w:fill="auto"/>
          </w:tcPr>
          <w:p w14:paraId="7EC98BEF" w14:textId="77777777" w:rsidR="00590240" w:rsidRDefault="00590240" w:rsidP="00171C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lang w:val="en-US"/>
              </w:rPr>
            </w:pPr>
          </w:p>
          <w:p w14:paraId="0FB76B66" w14:textId="6988DEA0" w:rsidR="00E670E3" w:rsidRPr="00920A4D" w:rsidRDefault="00590240" w:rsidP="00920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lang w:val="en-US"/>
              </w:rPr>
            </w:pPr>
            <w:r w:rsidRPr="006A67D9">
              <w:rPr>
                <w:rFonts w:eastAsia="Times New Roman" w:cstheme="minorHAnsi"/>
                <w:bCs/>
                <w:lang w:val="en-US"/>
              </w:rPr>
              <w:t xml:space="preserve">Recommendations </w:t>
            </w:r>
            <w:r>
              <w:rPr>
                <w:rFonts w:eastAsia="Times New Roman" w:cstheme="minorHAnsi"/>
                <w:bCs/>
                <w:lang w:val="en-US"/>
              </w:rPr>
              <w:t xml:space="preserve">and way </w:t>
            </w:r>
            <w:r w:rsidR="00920A4D">
              <w:rPr>
                <w:rFonts w:eastAsia="Times New Roman" w:cstheme="minorHAnsi"/>
                <w:bCs/>
                <w:lang w:val="en-US"/>
              </w:rPr>
              <w:t>forward</w:t>
            </w:r>
          </w:p>
        </w:tc>
        <w:tc>
          <w:tcPr>
            <w:tcW w:w="2505" w:type="pct"/>
            <w:gridSpan w:val="3"/>
            <w:tcBorders>
              <w:bottom w:val="nil"/>
            </w:tcBorders>
            <w:shd w:val="clear" w:color="auto" w:fill="auto"/>
          </w:tcPr>
          <w:p w14:paraId="363BE716" w14:textId="5B5A7FEE" w:rsidR="00ED73C3" w:rsidRPr="00C7194D" w:rsidRDefault="00ED73C3" w:rsidP="009C461A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val="sv-SE" w:eastAsia="en-US"/>
              </w:rPr>
            </w:pPr>
          </w:p>
        </w:tc>
      </w:tr>
    </w:tbl>
    <w:p w14:paraId="522B8816" w14:textId="77777777" w:rsidR="00BA029D" w:rsidRPr="00C7194D" w:rsidRDefault="00BA029D" w:rsidP="0062284A">
      <w:pPr>
        <w:widowControl w:val="0"/>
        <w:autoSpaceDE w:val="0"/>
        <w:autoSpaceDN w:val="0"/>
        <w:adjustRightInd w:val="0"/>
        <w:spacing w:after="240"/>
        <w:jc w:val="center"/>
        <w:rPr>
          <w:rFonts w:cstheme="minorHAnsi"/>
          <w:b/>
          <w:lang w:val="en-US"/>
        </w:rPr>
      </w:pPr>
      <w:bookmarkStart w:id="0" w:name="_GoBack"/>
      <w:bookmarkEnd w:id="0"/>
    </w:p>
    <w:sectPr w:rsidR="00BA029D" w:rsidRPr="00C7194D" w:rsidSect="00D14F8D">
      <w:headerReference w:type="default" r:id="rId8"/>
      <w:footerReference w:type="default" r:id="rId9"/>
      <w:pgSz w:w="11906" w:h="16838" w:code="9"/>
      <w:pgMar w:top="992" w:right="720" w:bottom="720" w:left="720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840EF0" w14:textId="77777777" w:rsidR="005A7283" w:rsidRDefault="005A7283" w:rsidP="00AC5EA6">
      <w:pPr>
        <w:spacing w:after="0" w:line="240" w:lineRule="auto"/>
      </w:pPr>
      <w:r>
        <w:separator/>
      </w:r>
    </w:p>
  </w:endnote>
  <w:endnote w:type="continuationSeparator" w:id="0">
    <w:p w14:paraId="76C0D5A1" w14:textId="77777777" w:rsidR="005A7283" w:rsidRDefault="005A7283" w:rsidP="00AC5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CA270" w14:textId="77777777" w:rsidR="00AC5EA6" w:rsidRPr="00BA029D" w:rsidRDefault="00215F2A" w:rsidP="00BA029D">
    <w:pPr>
      <w:pStyle w:val="Foot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2ECFA2C2" wp14:editId="39EF7067">
          <wp:simplePos x="0" y="0"/>
          <wp:positionH relativeFrom="column">
            <wp:posOffset>5075873</wp:posOffset>
          </wp:positionH>
          <wp:positionV relativeFrom="paragraph">
            <wp:posOffset>168910</wp:posOffset>
          </wp:positionV>
          <wp:extent cx="1590040" cy="428625"/>
          <wp:effectExtent l="0" t="0" r="0" b="0"/>
          <wp:wrapTight wrapText="bothSides">
            <wp:wrapPolygon edited="0">
              <wp:start x="1812" y="3840"/>
              <wp:lineTo x="2329" y="14400"/>
              <wp:lineTo x="19150" y="14400"/>
              <wp:lineTo x="19668" y="9600"/>
              <wp:lineTo x="18633" y="6720"/>
              <wp:lineTo x="17080" y="3840"/>
              <wp:lineTo x="1812" y="3840"/>
            </wp:wrapPolygon>
          </wp:wrapTight>
          <wp:docPr id="17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3" descr="GA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9004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2303">
      <w:rPr>
        <w:noProof/>
        <w:lang w:val="en-US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1938C2EA" wp14:editId="319A4E5F">
              <wp:simplePos x="0" y="0"/>
              <wp:positionH relativeFrom="column">
                <wp:posOffset>-6985</wp:posOffset>
              </wp:positionH>
              <wp:positionV relativeFrom="paragraph">
                <wp:posOffset>83820</wp:posOffset>
              </wp:positionV>
              <wp:extent cx="6670675" cy="536575"/>
              <wp:effectExtent l="0" t="0" r="0" b="0"/>
              <wp:wrapTight wrapText="bothSides">
                <wp:wrapPolygon edited="0">
                  <wp:start x="0" y="0"/>
                  <wp:lineTo x="0" y="20705"/>
                  <wp:lineTo x="21528" y="20705"/>
                  <wp:lineTo x="21528" y="0"/>
                  <wp:lineTo x="0" y="0"/>
                </wp:wrapPolygon>
              </wp:wrapTight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70675" cy="536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A67BF02" w14:textId="77777777" w:rsidR="00D64F5D" w:rsidRDefault="00D64F5D" w:rsidP="00D64F5D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38C2EA" id="Rectangle 11" o:spid="_x0000_s1027" style="position:absolute;margin-left:-.55pt;margin-top:6.6pt;width:525.25pt;height:42.2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" fillcolor="#002060" stroked="f" strokeweight="2pt">
              <v:textbox>
                <w:txbxContent>
                  <w:p w14:paraId="5A67BF02" w14:textId="77777777" w:rsidR="00D64F5D" w:rsidRDefault="00D64F5D" w:rsidP="00D64F5D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5B2C49" w14:textId="77777777" w:rsidR="005A7283" w:rsidRDefault="005A7283" w:rsidP="00AC5EA6">
      <w:pPr>
        <w:spacing w:after="0" w:line="240" w:lineRule="auto"/>
      </w:pPr>
      <w:r>
        <w:separator/>
      </w:r>
    </w:p>
  </w:footnote>
  <w:footnote w:type="continuationSeparator" w:id="0">
    <w:p w14:paraId="126CD3D1" w14:textId="77777777" w:rsidR="005A7283" w:rsidRDefault="005A7283" w:rsidP="00AC5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A33C5" w14:textId="77777777" w:rsidR="00AC5EA6" w:rsidRDefault="00D14F8D">
    <w:pPr>
      <w:pStyle w:val="Header"/>
    </w:pPr>
    <w:r>
      <w:rPr>
        <w:noProof/>
        <w:lang w:val="en-US"/>
      </w:rPr>
      <w:drawing>
        <wp:anchor distT="0" distB="0" distL="114300" distR="114300" simplePos="0" relativeHeight="251656192" behindDoc="1" locked="0" layoutInCell="1" allowOverlap="1" wp14:anchorId="51D2BB08" wp14:editId="1C5E0304">
          <wp:simplePos x="0" y="0"/>
          <wp:positionH relativeFrom="column">
            <wp:posOffset>2404110</wp:posOffset>
          </wp:positionH>
          <wp:positionV relativeFrom="paragraph">
            <wp:posOffset>-228600</wp:posOffset>
          </wp:positionV>
          <wp:extent cx="1909445" cy="683895"/>
          <wp:effectExtent l="0" t="0" r="0" b="1905"/>
          <wp:wrapTight wrapText="bothSides">
            <wp:wrapPolygon edited="0">
              <wp:start x="0" y="0"/>
              <wp:lineTo x="0" y="21058"/>
              <wp:lineTo x="21334" y="21058"/>
              <wp:lineTo x="21334" y="0"/>
              <wp:lineTo x="0" y="0"/>
            </wp:wrapPolygon>
          </wp:wrapTight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944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5441">
      <w:t>`</w:t>
    </w:r>
  </w:p>
  <w:p w14:paraId="4070E369" w14:textId="77777777" w:rsidR="00AC5EA6" w:rsidRDefault="00AC5EA6">
    <w:pPr>
      <w:pStyle w:val="Header"/>
    </w:pPr>
  </w:p>
  <w:p w14:paraId="45D0FAA0" w14:textId="77777777" w:rsidR="00AC5EA6" w:rsidRDefault="00C962FB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A67383" wp14:editId="55AA583B">
              <wp:simplePos x="0" y="0"/>
              <wp:positionH relativeFrom="column">
                <wp:posOffset>-6985</wp:posOffset>
              </wp:positionH>
              <wp:positionV relativeFrom="paragraph">
                <wp:posOffset>158808</wp:posOffset>
              </wp:positionV>
              <wp:extent cx="6663055" cy="92710"/>
              <wp:effectExtent l="0" t="0" r="23495" b="2159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6663055" cy="9271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 w="0" cap="sq"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3B82F3" id="Rectangle 2" o:spid="_x0000_s1026" style="position:absolute;margin-left:-.55pt;margin-top:12.5pt;width:524.65pt;height:7.3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" fillcolor="#002060" strokecolor="#002060" strokeweight="0">
              <v:stroke endcap="square"/>
            </v:rect>
          </w:pict>
        </mc:Fallback>
      </mc:AlternateContent>
    </w:r>
  </w:p>
  <w:p w14:paraId="7D2BB0E6" w14:textId="77777777" w:rsidR="00AC5EA6" w:rsidRDefault="00F348F9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307C201" wp14:editId="5BAA496C">
              <wp:simplePos x="0" y="0"/>
              <wp:positionH relativeFrom="column">
                <wp:posOffset>-6927</wp:posOffset>
              </wp:positionH>
              <wp:positionV relativeFrom="paragraph">
                <wp:posOffset>113376</wp:posOffset>
              </wp:positionV>
              <wp:extent cx="6667500" cy="381000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7500" cy="3810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7BD514E" w14:textId="63C320C2" w:rsidR="00AC5EA6" w:rsidRPr="00237B05" w:rsidRDefault="00FA36E8" w:rsidP="00C962FB">
                          <w:pPr>
                            <w:snapToGrid w:val="0"/>
                            <w:spacing w:before="60" w:after="120" w:line="240" w:lineRule="auto"/>
                            <w:jc w:val="center"/>
                            <w:rPr>
                              <w:b/>
                              <w:color w:val="00206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Helvetica" w:hAnsi="Helvetica" w:cs="Helvetica"/>
                              <w:b/>
                              <w:color w:val="002060"/>
                              <w:sz w:val="24"/>
                              <w:szCs w:val="24"/>
                              <w:lang w:val="en-US"/>
                            </w:rPr>
                            <w:t>GLOBAL REPORT ON ASSISTIVE TECHNOLOGY (GReAT) CONSULTATION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307C201" id="Rectangle 3" o:spid="_x0000_s1026" style="position:absolute;margin-left:-.55pt;margin-top:8.95pt;width:525pt;height:3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" fillcolor="#f79646 [3209]" stroked="f" strokeweight="2pt">
              <v:textbox>
                <w:txbxContent>
                  <w:p w14:paraId="07BD514E" w14:textId="63C320C2" w:rsidR="00AC5EA6" w:rsidRPr="00237B05" w:rsidRDefault="00FA36E8" w:rsidP="00C962FB">
                    <w:pPr>
                      <w:snapToGrid w:val="0"/>
                      <w:spacing w:before="60" w:after="120" w:line="240" w:lineRule="auto"/>
                      <w:jc w:val="center"/>
                      <w:rPr>
                        <w:b/>
                        <w:color w:val="002060"/>
                        <w:sz w:val="24"/>
                        <w:szCs w:val="24"/>
                      </w:rPr>
                    </w:pPr>
                    <w:r>
                      <w:rPr>
                        <w:rFonts w:ascii="Helvetica" w:hAnsi="Helvetica" w:cs="Helvetica"/>
                        <w:b/>
                        <w:color w:val="002060"/>
                        <w:sz w:val="24"/>
                        <w:szCs w:val="24"/>
                        <w:lang w:val="en-US"/>
                      </w:rPr>
                      <w:t>GLOBAL REPORT ON ASSISTIVE TECHNOLOGY (GReAT) CONSULTATION</w:t>
                    </w:r>
                  </w:p>
                </w:txbxContent>
              </v:textbox>
            </v:rect>
          </w:pict>
        </mc:Fallback>
      </mc:AlternateContent>
    </w:r>
  </w:p>
  <w:p w14:paraId="102E7386" w14:textId="77777777" w:rsidR="00AC5EA6" w:rsidRDefault="00AC5EA6">
    <w:pPr>
      <w:pStyle w:val="Header"/>
    </w:pPr>
  </w:p>
  <w:p w14:paraId="61129AD8" w14:textId="77777777" w:rsidR="00FB7F8F" w:rsidRDefault="00FB7F8F">
    <w:pPr>
      <w:pStyle w:val="Header"/>
    </w:pPr>
  </w:p>
  <w:p w14:paraId="21CB2F08" w14:textId="77777777" w:rsidR="00FB7F8F" w:rsidRDefault="00FB7F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90936"/>
    <w:multiLevelType w:val="hybridMultilevel"/>
    <w:tmpl w:val="0540C478"/>
    <w:lvl w:ilvl="0" w:tplc="34C6FAE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32308"/>
    <w:multiLevelType w:val="hybridMultilevel"/>
    <w:tmpl w:val="70F00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05A54"/>
    <w:multiLevelType w:val="hybridMultilevel"/>
    <w:tmpl w:val="11C4C992"/>
    <w:lvl w:ilvl="0" w:tplc="0809000F">
      <w:start w:val="1"/>
      <w:numFmt w:val="decimal"/>
      <w:lvlText w:val="%1."/>
      <w:lvlJc w:val="left"/>
      <w:pPr>
        <w:ind w:left="1701" w:hanging="360"/>
      </w:pPr>
    </w:lvl>
    <w:lvl w:ilvl="1" w:tplc="08090019">
      <w:start w:val="1"/>
      <w:numFmt w:val="lowerLetter"/>
      <w:lvlText w:val="%2."/>
      <w:lvlJc w:val="left"/>
      <w:pPr>
        <w:ind w:left="2421" w:hanging="360"/>
      </w:pPr>
    </w:lvl>
    <w:lvl w:ilvl="2" w:tplc="0809001B" w:tentative="1">
      <w:start w:val="1"/>
      <w:numFmt w:val="lowerRoman"/>
      <w:lvlText w:val="%3."/>
      <w:lvlJc w:val="right"/>
      <w:pPr>
        <w:ind w:left="3141" w:hanging="180"/>
      </w:pPr>
    </w:lvl>
    <w:lvl w:ilvl="3" w:tplc="0809000F" w:tentative="1">
      <w:start w:val="1"/>
      <w:numFmt w:val="decimal"/>
      <w:lvlText w:val="%4."/>
      <w:lvlJc w:val="left"/>
      <w:pPr>
        <w:ind w:left="3861" w:hanging="360"/>
      </w:pPr>
    </w:lvl>
    <w:lvl w:ilvl="4" w:tplc="08090019" w:tentative="1">
      <w:start w:val="1"/>
      <w:numFmt w:val="lowerLetter"/>
      <w:lvlText w:val="%5."/>
      <w:lvlJc w:val="left"/>
      <w:pPr>
        <w:ind w:left="4581" w:hanging="360"/>
      </w:pPr>
    </w:lvl>
    <w:lvl w:ilvl="5" w:tplc="0809001B" w:tentative="1">
      <w:start w:val="1"/>
      <w:numFmt w:val="lowerRoman"/>
      <w:lvlText w:val="%6."/>
      <w:lvlJc w:val="right"/>
      <w:pPr>
        <w:ind w:left="5301" w:hanging="180"/>
      </w:pPr>
    </w:lvl>
    <w:lvl w:ilvl="6" w:tplc="0809000F" w:tentative="1">
      <w:start w:val="1"/>
      <w:numFmt w:val="decimal"/>
      <w:lvlText w:val="%7."/>
      <w:lvlJc w:val="left"/>
      <w:pPr>
        <w:ind w:left="6021" w:hanging="360"/>
      </w:pPr>
    </w:lvl>
    <w:lvl w:ilvl="7" w:tplc="08090019" w:tentative="1">
      <w:start w:val="1"/>
      <w:numFmt w:val="lowerLetter"/>
      <w:lvlText w:val="%8."/>
      <w:lvlJc w:val="left"/>
      <w:pPr>
        <w:ind w:left="6741" w:hanging="360"/>
      </w:pPr>
    </w:lvl>
    <w:lvl w:ilvl="8" w:tplc="0809001B" w:tentative="1">
      <w:start w:val="1"/>
      <w:numFmt w:val="lowerRoman"/>
      <w:lvlText w:val="%9."/>
      <w:lvlJc w:val="right"/>
      <w:pPr>
        <w:ind w:left="7461" w:hanging="180"/>
      </w:pPr>
    </w:lvl>
  </w:abstractNum>
  <w:abstractNum w:abstractNumId="3" w15:restartNumberingAfterBreak="0">
    <w:nsid w:val="082C43AE"/>
    <w:multiLevelType w:val="hybridMultilevel"/>
    <w:tmpl w:val="6430077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CF5861"/>
    <w:multiLevelType w:val="hybridMultilevel"/>
    <w:tmpl w:val="9FD0860C"/>
    <w:lvl w:ilvl="0" w:tplc="A5B45DF4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D2E51"/>
    <w:multiLevelType w:val="hybridMultilevel"/>
    <w:tmpl w:val="1CA44842"/>
    <w:lvl w:ilvl="0" w:tplc="7B4A3EAA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4E51F2"/>
    <w:multiLevelType w:val="hybridMultilevel"/>
    <w:tmpl w:val="16668868"/>
    <w:lvl w:ilvl="0" w:tplc="AFBE9704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F90FB2"/>
    <w:multiLevelType w:val="hybridMultilevel"/>
    <w:tmpl w:val="8AFA3DA0"/>
    <w:lvl w:ilvl="0" w:tplc="A5B45DF4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1A4FBF"/>
    <w:multiLevelType w:val="hybridMultilevel"/>
    <w:tmpl w:val="16DE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1002A"/>
    <w:multiLevelType w:val="hybridMultilevel"/>
    <w:tmpl w:val="D02CBF48"/>
    <w:lvl w:ilvl="0" w:tplc="7B4A3EAA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451D0"/>
    <w:multiLevelType w:val="hybridMultilevel"/>
    <w:tmpl w:val="54E68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613C5"/>
    <w:multiLevelType w:val="hybridMultilevel"/>
    <w:tmpl w:val="643A66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26242A"/>
    <w:multiLevelType w:val="hybridMultilevel"/>
    <w:tmpl w:val="C8C0F3C6"/>
    <w:lvl w:ilvl="0" w:tplc="DE92091C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A561C1"/>
    <w:multiLevelType w:val="hybridMultilevel"/>
    <w:tmpl w:val="8AFA3DA0"/>
    <w:lvl w:ilvl="0" w:tplc="A5B45DF4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657BF3"/>
    <w:multiLevelType w:val="hybridMultilevel"/>
    <w:tmpl w:val="CBA299BE"/>
    <w:lvl w:ilvl="0" w:tplc="0DDADBE0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86295"/>
    <w:multiLevelType w:val="hybridMultilevel"/>
    <w:tmpl w:val="DC04FE0C"/>
    <w:lvl w:ilvl="0" w:tplc="A5B45DF4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1C44B8"/>
    <w:multiLevelType w:val="hybridMultilevel"/>
    <w:tmpl w:val="F37CA7B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13C69E3"/>
    <w:multiLevelType w:val="hybridMultilevel"/>
    <w:tmpl w:val="12824992"/>
    <w:lvl w:ilvl="0" w:tplc="8DDCC22C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A37BA"/>
    <w:multiLevelType w:val="hybridMultilevel"/>
    <w:tmpl w:val="36AE14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3E52C6"/>
    <w:multiLevelType w:val="hybridMultilevel"/>
    <w:tmpl w:val="3CB67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965A4D"/>
    <w:multiLevelType w:val="hybridMultilevel"/>
    <w:tmpl w:val="B520FD70"/>
    <w:lvl w:ilvl="0" w:tplc="3B64E4BA">
      <w:start w:val="1"/>
      <w:numFmt w:val="decimal"/>
      <w:pStyle w:val="numberlist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CF16DBD"/>
    <w:multiLevelType w:val="hybridMultilevel"/>
    <w:tmpl w:val="B68A55A4"/>
    <w:lvl w:ilvl="0" w:tplc="040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2" w15:restartNumberingAfterBreak="0">
    <w:nsid w:val="4D4F0921"/>
    <w:multiLevelType w:val="hybridMultilevel"/>
    <w:tmpl w:val="40125DA4"/>
    <w:lvl w:ilvl="0" w:tplc="8EAA995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5F3022"/>
    <w:multiLevelType w:val="hybridMultilevel"/>
    <w:tmpl w:val="804698F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2FD6B48"/>
    <w:multiLevelType w:val="hybridMultilevel"/>
    <w:tmpl w:val="0540C478"/>
    <w:lvl w:ilvl="0" w:tplc="34C6FAE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B86598"/>
    <w:multiLevelType w:val="hybridMultilevel"/>
    <w:tmpl w:val="7760198A"/>
    <w:lvl w:ilvl="0" w:tplc="A5B45DF4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92B2189"/>
    <w:multiLevelType w:val="hybridMultilevel"/>
    <w:tmpl w:val="7E6A4E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585387"/>
    <w:multiLevelType w:val="hybridMultilevel"/>
    <w:tmpl w:val="11FAFEE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1D433C"/>
    <w:multiLevelType w:val="hybridMultilevel"/>
    <w:tmpl w:val="2D6AA6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126BA4"/>
    <w:multiLevelType w:val="hybridMultilevel"/>
    <w:tmpl w:val="C41CF00C"/>
    <w:lvl w:ilvl="0" w:tplc="B0427E9C">
      <w:start w:val="2"/>
      <w:numFmt w:val="bullet"/>
      <w:lvlText w:val="–"/>
      <w:lvlJc w:val="left"/>
      <w:pPr>
        <w:ind w:left="408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0" w15:restartNumberingAfterBreak="0">
    <w:nsid w:val="619B4277"/>
    <w:multiLevelType w:val="hybridMultilevel"/>
    <w:tmpl w:val="76F893AA"/>
    <w:lvl w:ilvl="0" w:tplc="34C6FAE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D23D2A"/>
    <w:multiLevelType w:val="hybridMultilevel"/>
    <w:tmpl w:val="70F002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02F7B87"/>
    <w:multiLevelType w:val="hybridMultilevel"/>
    <w:tmpl w:val="9D86C84C"/>
    <w:lvl w:ilvl="0" w:tplc="A5B45DF4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B23A0A"/>
    <w:multiLevelType w:val="hybridMultilevel"/>
    <w:tmpl w:val="A4D2AB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006F0A"/>
    <w:multiLevelType w:val="hybridMultilevel"/>
    <w:tmpl w:val="9B7453C4"/>
    <w:lvl w:ilvl="0" w:tplc="C49C097E">
      <w:start w:val="9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4E5AC1"/>
    <w:multiLevelType w:val="hybridMultilevel"/>
    <w:tmpl w:val="5028A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A455DD"/>
    <w:multiLevelType w:val="hybridMultilevel"/>
    <w:tmpl w:val="8E42E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3439D6"/>
    <w:multiLevelType w:val="hybridMultilevel"/>
    <w:tmpl w:val="A244995E"/>
    <w:lvl w:ilvl="0" w:tplc="33D854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F5E1AD2"/>
    <w:multiLevelType w:val="hybridMultilevel"/>
    <w:tmpl w:val="3FB2F7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8"/>
  </w:num>
  <w:num w:numId="3">
    <w:abstractNumId w:val="23"/>
  </w:num>
  <w:num w:numId="4">
    <w:abstractNumId w:val="3"/>
  </w:num>
  <w:num w:numId="5">
    <w:abstractNumId w:val="18"/>
  </w:num>
  <w:num w:numId="6">
    <w:abstractNumId w:val="38"/>
  </w:num>
  <w:num w:numId="7">
    <w:abstractNumId w:val="15"/>
  </w:num>
  <w:num w:numId="8">
    <w:abstractNumId w:val="32"/>
  </w:num>
  <w:num w:numId="9">
    <w:abstractNumId w:val="25"/>
  </w:num>
  <w:num w:numId="10">
    <w:abstractNumId w:val="29"/>
  </w:num>
  <w:num w:numId="11">
    <w:abstractNumId w:val="7"/>
  </w:num>
  <w:num w:numId="12">
    <w:abstractNumId w:val="4"/>
  </w:num>
  <w:num w:numId="13">
    <w:abstractNumId w:val="26"/>
  </w:num>
  <w:num w:numId="14">
    <w:abstractNumId w:val="33"/>
  </w:num>
  <w:num w:numId="15">
    <w:abstractNumId w:val="13"/>
  </w:num>
  <w:num w:numId="16">
    <w:abstractNumId w:val="5"/>
  </w:num>
  <w:num w:numId="17">
    <w:abstractNumId w:val="9"/>
  </w:num>
  <w:num w:numId="18">
    <w:abstractNumId w:val="36"/>
  </w:num>
  <w:num w:numId="19">
    <w:abstractNumId w:val="19"/>
  </w:num>
  <w:num w:numId="20">
    <w:abstractNumId w:val="31"/>
  </w:num>
  <w:num w:numId="21">
    <w:abstractNumId w:val="1"/>
  </w:num>
  <w:num w:numId="22">
    <w:abstractNumId w:val="8"/>
  </w:num>
  <w:num w:numId="23">
    <w:abstractNumId w:val="10"/>
  </w:num>
  <w:num w:numId="24">
    <w:abstractNumId w:val="11"/>
  </w:num>
  <w:num w:numId="25">
    <w:abstractNumId w:val="16"/>
  </w:num>
  <w:num w:numId="26">
    <w:abstractNumId w:val="20"/>
  </w:num>
  <w:num w:numId="27">
    <w:abstractNumId w:val="37"/>
  </w:num>
  <w:num w:numId="28">
    <w:abstractNumId w:val="35"/>
  </w:num>
  <w:num w:numId="29">
    <w:abstractNumId w:val="21"/>
  </w:num>
  <w:num w:numId="30">
    <w:abstractNumId w:val="27"/>
  </w:num>
  <w:num w:numId="31">
    <w:abstractNumId w:val="6"/>
  </w:num>
  <w:num w:numId="32">
    <w:abstractNumId w:val="17"/>
  </w:num>
  <w:num w:numId="33">
    <w:abstractNumId w:val="30"/>
  </w:num>
  <w:num w:numId="34">
    <w:abstractNumId w:val="0"/>
  </w:num>
  <w:num w:numId="35">
    <w:abstractNumId w:val="24"/>
  </w:num>
  <w:num w:numId="36">
    <w:abstractNumId w:val="14"/>
  </w:num>
  <w:num w:numId="37">
    <w:abstractNumId w:val="22"/>
  </w:num>
  <w:num w:numId="38">
    <w:abstractNumId w:val="34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EA6"/>
    <w:rsid w:val="00001DEF"/>
    <w:rsid w:val="000407C7"/>
    <w:rsid w:val="000551AD"/>
    <w:rsid w:val="00064455"/>
    <w:rsid w:val="00067B9F"/>
    <w:rsid w:val="000770E5"/>
    <w:rsid w:val="00081076"/>
    <w:rsid w:val="000817D9"/>
    <w:rsid w:val="000871FE"/>
    <w:rsid w:val="00090EFD"/>
    <w:rsid w:val="00097D57"/>
    <w:rsid w:val="000C4172"/>
    <w:rsid w:val="000D55D4"/>
    <w:rsid w:val="000F63C6"/>
    <w:rsid w:val="001248E7"/>
    <w:rsid w:val="00132F6B"/>
    <w:rsid w:val="00133686"/>
    <w:rsid w:val="001628A7"/>
    <w:rsid w:val="00171C6D"/>
    <w:rsid w:val="001945AD"/>
    <w:rsid w:val="00194B31"/>
    <w:rsid w:val="00196702"/>
    <w:rsid w:val="001A07D1"/>
    <w:rsid w:val="001B3909"/>
    <w:rsid w:val="001B5CEA"/>
    <w:rsid w:val="001C6E61"/>
    <w:rsid w:val="001E088B"/>
    <w:rsid w:val="001E7A97"/>
    <w:rsid w:val="002034FB"/>
    <w:rsid w:val="00212543"/>
    <w:rsid w:val="00215BBD"/>
    <w:rsid w:val="00215F2A"/>
    <w:rsid w:val="00234B90"/>
    <w:rsid w:val="00237B05"/>
    <w:rsid w:val="0025008F"/>
    <w:rsid w:val="00255325"/>
    <w:rsid w:val="002576E3"/>
    <w:rsid w:val="0029244B"/>
    <w:rsid w:val="002928E8"/>
    <w:rsid w:val="00294BF8"/>
    <w:rsid w:val="002A5828"/>
    <w:rsid w:val="002C5136"/>
    <w:rsid w:val="002F0998"/>
    <w:rsid w:val="002F5EE2"/>
    <w:rsid w:val="00311F12"/>
    <w:rsid w:val="003143E4"/>
    <w:rsid w:val="0032273D"/>
    <w:rsid w:val="00326AA7"/>
    <w:rsid w:val="00327174"/>
    <w:rsid w:val="00337479"/>
    <w:rsid w:val="003374D7"/>
    <w:rsid w:val="00346929"/>
    <w:rsid w:val="00356D24"/>
    <w:rsid w:val="0036383B"/>
    <w:rsid w:val="00367841"/>
    <w:rsid w:val="003706F9"/>
    <w:rsid w:val="00374EED"/>
    <w:rsid w:val="00382EA7"/>
    <w:rsid w:val="003875AD"/>
    <w:rsid w:val="00392303"/>
    <w:rsid w:val="003A5393"/>
    <w:rsid w:val="003B3607"/>
    <w:rsid w:val="003B5E7A"/>
    <w:rsid w:val="003C5153"/>
    <w:rsid w:val="003D7126"/>
    <w:rsid w:val="004002F4"/>
    <w:rsid w:val="00400DD3"/>
    <w:rsid w:val="00401A25"/>
    <w:rsid w:val="004133AD"/>
    <w:rsid w:val="0042633F"/>
    <w:rsid w:val="0042767D"/>
    <w:rsid w:val="004279DC"/>
    <w:rsid w:val="0044463A"/>
    <w:rsid w:val="00457BB5"/>
    <w:rsid w:val="004616AA"/>
    <w:rsid w:val="00472213"/>
    <w:rsid w:val="00473FAA"/>
    <w:rsid w:val="004B241D"/>
    <w:rsid w:val="004B5EBC"/>
    <w:rsid w:val="004D1980"/>
    <w:rsid w:val="0050427D"/>
    <w:rsid w:val="005141A7"/>
    <w:rsid w:val="0053259D"/>
    <w:rsid w:val="00537EE6"/>
    <w:rsid w:val="0054601E"/>
    <w:rsid w:val="00547AE7"/>
    <w:rsid w:val="005544EA"/>
    <w:rsid w:val="00556867"/>
    <w:rsid w:val="00562516"/>
    <w:rsid w:val="00562719"/>
    <w:rsid w:val="00566F0F"/>
    <w:rsid w:val="00582CAD"/>
    <w:rsid w:val="00584CD0"/>
    <w:rsid w:val="00586BF5"/>
    <w:rsid w:val="00590240"/>
    <w:rsid w:val="00590D08"/>
    <w:rsid w:val="00592A07"/>
    <w:rsid w:val="005A621F"/>
    <w:rsid w:val="005A7283"/>
    <w:rsid w:val="005B0F2F"/>
    <w:rsid w:val="005B2355"/>
    <w:rsid w:val="005B5441"/>
    <w:rsid w:val="005C6676"/>
    <w:rsid w:val="005C6C45"/>
    <w:rsid w:val="005D1326"/>
    <w:rsid w:val="005D142F"/>
    <w:rsid w:val="005D1E44"/>
    <w:rsid w:val="00601D0A"/>
    <w:rsid w:val="0060747E"/>
    <w:rsid w:val="00612D9F"/>
    <w:rsid w:val="006132D2"/>
    <w:rsid w:val="00615740"/>
    <w:rsid w:val="0062284A"/>
    <w:rsid w:val="00632793"/>
    <w:rsid w:val="00665CB5"/>
    <w:rsid w:val="00666085"/>
    <w:rsid w:val="00670CFD"/>
    <w:rsid w:val="00675572"/>
    <w:rsid w:val="00680F26"/>
    <w:rsid w:val="00686294"/>
    <w:rsid w:val="00693EE9"/>
    <w:rsid w:val="006A3E4E"/>
    <w:rsid w:val="006A67D9"/>
    <w:rsid w:val="006C4B57"/>
    <w:rsid w:val="006C6017"/>
    <w:rsid w:val="006E21F0"/>
    <w:rsid w:val="006F3FA9"/>
    <w:rsid w:val="006F4CDC"/>
    <w:rsid w:val="006F67C9"/>
    <w:rsid w:val="007021F9"/>
    <w:rsid w:val="0071017C"/>
    <w:rsid w:val="007102EA"/>
    <w:rsid w:val="00760B42"/>
    <w:rsid w:val="00761DD2"/>
    <w:rsid w:val="00763EC7"/>
    <w:rsid w:val="007660A7"/>
    <w:rsid w:val="00777A0A"/>
    <w:rsid w:val="0079330B"/>
    <w:rsid w:val="007A19CE"/>
    <w:rsid w:val="007A1CBA"/>
    <w:rsid w:val="007A4865"/>
    <w:rsid w:val="007A6E8B"/>
    <w:rsid w:val="007B4C8C"/>
    <w:rsid w:val="007D234A"/>
    <w:rsid w:val="007D4CA9"/>
    <w:rsid w:val="007E48A8"/>
    <w:rsid w:val="007E4A62"/>
    <w:rsid w:val="007E7AD6"/>
    <w:rsid w:val="007F14A7"/>
    <w:rsid w:val="007F176F"/>
    <w:rsid w:val="007F359C"/>
    <w:rsid w:val="007F3B7A"/>
    <w:rsid w:val="007F4ADF"/>
    <w:rsid w:val="0080349B"/>
    <w:rsid w:val="008229B8"/>
    <w:rsid w:val="00822E73"/>
    <w:rsid w:val="008322F1"/>
    <w:rsid w:val="008477BA"/>
    <w:rsid w:val="00857C3F"/>
    <w:rsid w:val="008632EA"/>
    <w:rsid w:val="00867B10"/>
    <w:rsid w:val="00872A04"/>
    <w:rsid w:val="008751DF"/>
    <w:rsid w:val="00887AA2"/>
    <w:rsid w:val="00895644"/>
    <w:rsid w:val="00895689"/>
    <w:rsid w:val="00896ABF"/>
    <w:rsid w:val="008A3F0F"/>
    <w:rsid w:val="008A7288"/>
    <w:rsid w:val="008B5765"/>
    <w:rsid w:val="008C62B7"/>
    <w:rsid w:val="008D0669"/>
    <w:rsid w:val="00904496"/>
    <w:rsid w:val="00911BB5"/>
    <w:rsid w:val="0091712D"/>
    <w:rsid w:val="00920A4D"/>
    <w:rsid w:val="00931FA7"/>
    <w:rsid w:val="00937CB6"/>
    <w:rsid w:val="009417CC"/>
    <w:rsid w:val="00942081"/>
    <w:rsid w:val="009445AE"/>
    <w:rsid w:val="0094602E"/>
    <w:rsid w:val="00947DBB"/>
    <w:rsid w:val="00954079"/>
    <w:rsid w:val="009600EC"/>
    <w:rsid w:val="009650A9"/>
    <w:rsid w:val="00966274"/>
    <w:rsid w:val="00992242"/>
    <w:rsid w:val="009A2E96"/>
    <w:rsid w:val="009A3B65"/>
    <w:rsid w:val="009B5ECE"/>
    <w:rsid w:val="009B6AF6"/>
    <w:rsid w:val="009C461A"/>
    <w:rsid w:val="009D1CDB"/>
    <w:rsid w:val="009D63AF"/>
    <w:rsid w:val="009E3F09"/>
    <w:rsid w:val="00A0252C"/>
    <w:rsid w:val="00A02F33"/>
    <w:rsid w:val="00A30E6B"/>
    <w:rsid w:val="00A311FE"/>
    <w:rsid w:val="00A53067"/>
    <w:rsid w:val="00A54C51"/>
    <w:rsid w:val="00A55634"/>
    <w:rsid w:val="00A605CD"/>
    <w:rsid w:val="00A63F07"/>
    <w:rsid w:val="00A81D0F"/>
    <w:rsid w:val="00A83A6E"/>
    <w:rsid w:val="00A95738"/>
    <w:rsid w:val="00AA19E4"/>
    <w:rsid w:val="00AB0F58"/>
    <w:rsid w:val="00AC15B8"/>
    <w:rsid w:val="00AC5EA6"/>
    <w:rsid w:val="00AC6774"/>
    <w:rsid w:val="00AD0B92"/>
    <w:rsid w:val="00AD691F"/>
    <w:rsid w:val="00AE03BB"/>
    <w:rsid w:val="00AE1D4D"/>
    <w:rsid w:val="00AE67D3"/>
    <w:rsid w:val="00AF074E"/>
    <w:rsid w:val="00AF0B20"/>
    <w:rsid w:val="00AF2A4B"/>
    <w:rsid w:val="00B0013E"/>
    <w:rsid w:val="00B00806"/>
    <w:rsid w:val="00B21CD6"/>
    <w:rsid w:val="00B43DB1"/>
    <w:rsid w:val="00B64771"/>
    <w:rsid w:val="00B71221"/>
    <w:rsid w:val="00B719BC"/>
    <w:rsid w:val="00B76521"/>
    <w:rsid w:val="00B7683D"/>
    <w:rsid w:val="00B81335"/>
    <w:rsid w:val="00B87524"/>
    <w:rsid w:val="00B93FC2"/>
    <w:rsid w:val="00BA029D"/>
    <w:rsid w:val="00BA2EC0"/>
    <w:rsid w:val="00BA5C04"/>
    <w:rsid w:val="00BB44DA"/>
    <w:rsid w:val="00BB60E0"/>
    <w:rsid w:val="00BC3A89"/>
    <w:rsid w:val="00BC42E4"/>
    <w:rsid w:val="00BD78F0"/>
    <w:rsid w:val="00BF7FF3"/>
    <w:rsid w:val="00C00F0F"/>
    <w:rsid w:val="00C07816"/>
    <w:rsid w:val="00C10FC4"/>
    <w:rsid w:val="00C11B87"/>
    <w:rsid w:val="00C23387"/>
    <w:rsid w:val="00C25EF6"/>
    <w:rsid w:val="00C26610"/>
    <w:rsid w:val="00C35F6B"/>
    <w:rsid w:val="00C37101"/>
    <w:rsid w:val="00C40013"/>
    <w:rsid w:val="00C506A7"/>
    <w:rsid w:val="00C538BF"/>
    <w:rsid w:val="00C621CB"/>
    <w:rsid w:val="00C667F4"/>
    <w:rsid w:val="00C7194D"/>
    <w:rsid w:val="00C746C3"/>
    <w:rsid w:val="00C75429"/>
    <w:rsid w:val="00C76E27"/>
    <w:rsid w:val="00C8047F"/>
    <w:rsid w:val="00C90533"/>
    <w:rsid w:val="00C962FB"/>
    <w:rsid w:val="00CA6C75"/>
    <w:rsid w:val="00CB2A42"/>
    <w:rsid w:val="00CC0F2B"/>
    <w:rsid w:val="00CC69C7"/>
    <w:rsid w:val="00CE5EB9"/>
    <w:rsid w:val="00CF092E"/>
    <w:rsid w:val="00CF477A"/>
    <w:rsid w:val="00D138BD"/>
    <w:rsid w:val="00D14F8D"/>
    <w:rsid w:val="00D1733B"/>
    <w:rsid w:val="00D36491"/>
    <w:rsid w:val="00D4144F"/>
    <w:rsid w:val="00D415E6"/>
    <w:rsid w:val="00D4620B"/>
    <w:rsid w:val="00D520E1"/>
    <w:rsid w:val="00D5287A"/>
    <w:rsid w:val="00D60075"/>
    <w:rsid w:val="00D64F5D"/>
    <w:rsid w:val="00D6747D"/>
    <w:rsid w:val="00D754C6"/>
    <w:rsid w:val="00DA1D02"/>
    <w:rsid w:val="00DC454A"/>
    <w:rsid w:val="00DC60FA"/>
    <w:rsid w:val="00DE03B6"/>
    <w:rsid w:val="00DE4CE9"/>
    <w:rsid w:val="00DE6B6B"/>
    <w:rsid w:val="00E10F53"/>
    <w:rsid w:val="00E16F91"/>
    <w:rsid w:val="00E413D7"/>
    <w:rsid w:val="00E42B58"/>
    <w:rsid w:val="00E43493"/>
    <w:rsid w:val="00E45BA8"/>
    <w:rsid w:val="00E55165"/>
    <w:rsid w:val="00E6442D"/>
    <w:rsid w:val="00E670E3"/>
    <w:rsid w:val="00E80E92"/>
    <w:rsid w:val="00E86436"/>
    <w:rsid w:val="00E87F48"/>
    <w:rsid w:val="00EA267F"/>
    <w:rsid w:val="00EA63B9"/>
    <w:rsid w:val="00EB2E90"/>
    <w:rsid w:val="00EB68F4"/>
    <w:rsid w:val="00ED73C3"/>
    <w:rsid w:val="00EF23B9"/>
    <w:rsid w:val="00EF5032"/>
    <w:rsid w:val="00F348F9"/>
    <w:rsid w:val="00F36EEF"/>
    <w:rsid w:val="00F576B9"/>
    <w:rsid w:val="00F63650"/>
    <w:rsid w:val="00F66502"/>
    <w:rsid w:val="00F70447"/>
    <w:rsid w:val="00F758CF"/>
    <w:rsid w:val="00F81DA2"/>
    <w:rsid w:val="00F8254F"/>
    <w:rsid w:val="00F87567"/>
    <w:rsid w:val="00F87A16"/>
    <w:rsid w:val="00F903E7"/>
    <w:rsid w:val="00F92D0A"/>
    <w:rsid w:val="00F9533C"/>
    <w:rsid w:val="00FA26D3"/>
    <w:rsid w:val="00FA36E8"/>
    <w:rsid w:val="00FB4D63"/>
    <w:rsid w:val="00FB7F8F"/>
    <w:rsid w:val="00FC194F"/>
    <w:rsid w:val="00FE183E"/>
    <w:rsid w:val="00FF1921"/>
    <w:rsid w:val="00FF1FCA"/>
    <w:rsid w:val="00FF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7DAC55A"/>
  <w15:docId w15:val="{D2CE52A9-4016-443F-B4AB-8938D6379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4C8C"/>
  </w:style>
  <w:style w:type="paragraph" w:styleId="Heading1">
    <w:name w:val="heading 1"/>
    <w:basedOn w:val="Normal"/>
    <w:next w:val="Normal"/>
    <w:link w:val="Heading1Char"/>
    <w:autoRedefine/>
    <w:qFormat/>
    <w:rsid w:val="00C00F0F"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C00F0F"/>
    <w:pPr>
      <w:keepNext/>
      <w:keepLines/>
      <w:spacing w:before="200" w:after="0"/>
      <w:outlineLvl w:val="1"/>
    </w:pPr>
    <w:rPr>
      <w:rFonts w:ascii="Arial" w:eastAsia="SimSun" w:hAnsi="Arial" w:cs="Times New Roman"/>
      <w:b/>
      <w:bCs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751DF"/>
    <w:pPr>
      <w:keepNext/>
      <w:keepLines/>
      <w:spacing w:before="240" w:after="120" w:line="240" w:lineRule="auto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8D0669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00F0F"/>
    <w:rPr>
      <w:rFonts w:asciiTheme="majorHAnsi" w:eastAsiaTheme="majorEastAsia" w:hAnsiTheme="majorHAnsi" w:cstheme="majorBidi"/>
      <w:b/>
      <w:bCs/>
      <w:sz w:val="32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rsid w:val="00C00F0F"/>
    <w:rPr>
      <w:rFonts w:ascii="Arial" w:eastAsia="SimSun" w:hAnsi="Arial" w:cs="Times New Roman"/>
      <w:b/>
      <w:bCs/>
      <w:color w:val="000000" w:themeColor="text1"/>
      <w:sz w:val="28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8751DF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D0669"/>
    <w:rPr>
      <w:rFonts w:asciiTheme="majorHAnsi" w:eastAsiaTheme="majorEastAsia" w:hAnsiTheme="majorHAnsi" w:cstheme="majorBidi"/>
      <w:i/>
      <w:iCs/>
    </w:rPr>
  </w:style>
  <w:style w:type="paragraph" w:styleId="Header">
    <w:name w:val="header"/>
    <w:basedOn w:val="Normal"/>
    <w:link w:val="HeaderChar"/>
    <w:uiPriority w:val="99"/>
    <w:unhideWhenUsed/>
    <w:rsid w:val="00AC5E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EA6"/>
    <w:rPr>
      <w:rFonts w:asciiTheme="minorBidi" w:hAnsiTheme="minorBidi"/>
    </w:rPr>
  </w:style>
  <w:style w:type="paragraph" w:styleId="Footer">
    <w:name w:val="footer"/>
    <w:basedOn w:val="Normal"/>
    <w:link w:val="FooterChar"/>
    <w:uiPriority w:val="99"/>
    <w:unhideWhenUsed/>
    <w:rsid w:val="00AC5E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EA6"/>
    <w:rPr>
      <w:rFonts w:asciiTheme="minorBidi" w:hAnsi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5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E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255325"/>
    <w:pPr>
      <w:spacing w:after="0" w:line="240" w:lineRule="auto"/>
      <w:ind w:left="720"/>
      <w:contextualSpacing/>
    </w:pPr>
    <w:rPr>
      <w:sz w:val="24"/>
      <w:szCs w:val="24"/>
      <w:lang w:val="en-IE" w:eastAsia="en-US"/>
    </w:rPr>
  </w:style>
  <w:style w:type="character" w:styleId="Hyperlink">
    <w:name w:val="Hyperlink"/>
    <w:basedOn w:val="DefaultParagraphFont"/>
    <w:uiPriority w:val="99"/>
    <w:unhideWhenUsed/>
    <w:rsid w:val="00BA029D"/>
    <w:rPr>
      <w:color w:val="0000FF" w:themeColor="hyperlink"/>
      <w:u w:val="single"/>
    </w:rPr>
  </w:style>
  <w:style w:type="table" w:styleId="LightShading">
    <w:name w:val="Light Shading"/>
    <w:basedOn w:val="TableNormal"/>
    <w:uiPriority w:val="60"/>
    <w:rsid w:val="00D6007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1B5CEA"/>
    <w:rPr>
      <w:sz w:val="24"/>
      <w:szCs w:val="24"/>
      <w:lang w:val="en-IE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B7F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7F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7F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7F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7F8F"/>
    <w:rPr>
      <w:b/>
      <w:bCs/>
      <w:sz w:val="20"/>
      <w:szCs w:val="20"/>
    </w:rPr>
  </w:style>
  <w:style w:type="paragraph" w:customStyle="1" w:styleId="numberlist">
    <w:name w:val="number list"/>
    <w:basedOn w:val="ListParagraph"/>
    <w:link w:val="numberlistChar"/>
    <w:qFormat/>
    <w:rsid w:val="00F87567"/>
    <w:pPr>
      <w:numPr>
        <w:numId w:val="26"/>
      </w:numPr>
      <w:spacing w:before="120" w:after="120"/>
      <w:ind w:left="0" w:firstLine="0"/>
    </w:pPr>
    <w:rPr>
      <w:rFonts w:ascii="Arial" w:eastAsia="Times New Roman" w:hAnsi="Arial" w:cs="Arial"/>
      <w:bCs/>
      <w:color w:val="000000" w:themeColor="text1" w:themeShade="BF"/>
      <w:lang w:val="sv-SE"/>
    </w:rPr>
  </w:style>
  <w:style w:type="character" w:customStyle="1" w:styleId="numberlistChar">
    <w:name w:val="number list Char"/>
    <w:basedOn w:val="ListParagraphChar"/>
    <w:link w:val="numberlist"/>
    <w:rsid w:val="00F87567"/>
    <w:rPr>
      <w:rFonts w:ascii="Arial" w:eastAsia="Times New Roman" w:hAnsi="Arial" w:cs="Arial"/>
      <w:bCs/>
      <w:color w:val="000000" w:themeColor="text1" w:themeShade="BF"/>
      <w:sz w:val="24"/>
      <w:szCs w:val="24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5EEF5-3E9C-4603-A793-DCC807AD4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WHO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KHASNABIS, Chapal</dc:creator>
  <cp:lastModifiedBy>TEBBUTT, Emma</cp:lastModifiedBy>
  <cp:revision>3</cp:revision>
  <cp:lastPrinted>2019-05-21T10:37:00Z</cp:lastPrinted>
  <dcterms:created xsi:type="dcterms:W3CDTF">2019-07-01T15:52:00Z</dcterms:created>
  <dcterms:modified xsi:type="dcterms:W3CDTF">2019-07-01T16:02:00Z</dcterms:modified>
</cp:coreProperties>
</file>