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2F2" w:rsidRDefault="00606692" w:rsidP="00A449A6">
      <w:pPr>
        <w:spacing w:before="100" w:beforeAutospacing="1" w:after="100" w:afterAutospacing="1" w:line="240" w:lineRule="auto"/>
        <w:jc w:val="both"/>
        <w:rPr>
          <w:rFonts w:asciiTheme="minorHAnsi" w:eastAsia="Times New Roman" w:hAnsiTheme="minorHAnsi" w:cstheme="minorHAnsi"/>
        </w:rPr>
      </w:pPr>
      <w:r w:rsidRPr="00A449A6">
        <w:rPr>
          <w:rFonts w:asciiTheme="minorHAnsi" w:eastAsia="Times New Roman" w:hAnsiTheme="minorHAnsi" w:cstheme="minorHAnsi"/>
        </w:rPr>
        <w:t xml:space="preserve">Dear honorable </w:t>
      </w:r>
      <w:r w:rsidR="009D197E">
        <w:rPr>
          <w:rFonts w:asciiTheme="minorHAnsi" w:eastAsia="Times New Roman" w:hAnsiTheme="minorHAnsi" w:cstheme="minorHAnsi"/>
        </w:rPr>
        <w:t xml:space="preserve">members of the committee, dear attendees, </w:t>
      </w:r>
    </w:p>
    <w:p w:rsidR="004552F2" w:rsidRPr="00A449A6" w:rsidRDefault="00D162C3" w:rsidP="00A449A6">
      <w:pPr>
        <w:spacing w:before="100" w:beforeAutospacing="1" w:after="100" w:afterAutospacing="1" w:line="240" w:lineRule="auto"/>
        <w:jc w:val="both"/>
        <w:rPr>
          <w:rFonts w:asciiTheme="minorHAnsi" w:eastAsia="Times New Roman" w:hAnsiTheme="minorHAnsi" w:cstheme="minorHAnsi"/>
        </w:rPr>
      </w:pPr>
      <w:r w:rsidRPr="00A449A6">
        <w:rPr>
          <w:rFonts w:asciiTheme="minorHAnsi" w:eastAsia="Times New Roman" w:hAnsiTheme="minorHAnsi" w:cstheme="minorHAnsi"/>
        </w:rPr>
        <w:t>As you already</w:t>
      </w:r>
      <w:r w:rsidR="004552F2" w:rsidRPr="00A449A6">
        <w:rPr>
          <w:rFonts w:asciiTheme="minorHAnsi" w:eastAsia="Times New Roman" w:hAnsiTheme="minorHAnsi" w:cstheme="minorHAnsi"/>
        </w:rPr>
        <w:t xml:space="preserve"> aware, a number of significantly important steps have been taken by the Government of Georgia in labour and employment sphere since 2013 by expressing its genuine political will to address the issues regarding fundamental labour standards and its goal to bring its labour laws to a higher level of compliance with the international labour conventions and the best practices.</w:t>
      </w:r>
    </w:p>
    <w:p w:rsidR="00D162C3" w:rsidRPr="00A449A6" w:rsidRDefault="004552F2" w:rsidP="00A449A6">
      <w:pPr>
        <w:spacing w:before="100" w:beforeAutospacing="1" w:after="100" w:afterAutospacing="1" w:line="240" w:lineRule="auto"/>
        <w:jc w:val="both"/>
        <w:rPr>
          <w:rFonts w:asciiTheme="minorHAnsi" w:eastAsia="Times New Roman" w:hAnsiTheme="minorHAnsi" w:cstheme="minorHAnsi"/>
        </w:rPr>
      </w:pPr>
      <w:r w:rsidRPr="00A449A6">
        <w:rPr>
          <w:rFonts w:asciiTheme="minorHAnsi" w:eastAsia="Times New Roman" w:hAnsiTheme="minorHAnsi" w:cstheme="minorHAnsi"/>
        </w:rPr>
        <w:t>Reforms started with the substantial legislative amendments, thus making Georgian legislation closer to international labour standards. That was an initial</w:t>
      </w:r>
      <w:r w:rsidR="00D162C3" w:rsidRPr="00A449A6">
        <w:rPr>
          <w:rFonts w:asciiTheme="minorHAnsi" w:eastAsia="Times New Roman" w:hAnsiTheme="minorHAnsi" w:cstheme="minorHAnsi"/>
        </w:rPr>
        <w:t xml:space="preserve"> point and since then GoG </w:t>
      </w:r>
      <w:r w:rsidR="002E7591" w:rsidRPr="00A449A6">
        <w:rPr>
          <w:rFonts w:asciiTheme="minorHAnsi" w:eastAsia="Times New Roman" w:hAnsiTheme="minorHAnsi" w:cstheme="minorHAnsi"/>
        </w:rPr>
        <w:t>with participation</w:t>
      </w:r>
      <w:r w:rsidRPr="00A449A6">
        <w:rPr>
          <w:rFonts w:asciiTheme="minorHAnsi" w:eastAsia="Times New Roman" w:hAnsiTheme="minorHAnsi" w:cstheme="minorHAnsi"/>
        </w:rPr>
        <w:t xml:space="preserve"> of </w:t>
      </w:r>
      <w:r w:rsidR="00D162C3" w:rsidRPr="00A449A6">
        <w:rPr>
          <w:rFonts w:asciiTheme="minorHAnsi" w:eastAsia="Times New Roman" w:hAnsiTheme="minorHAnsi" w:cstheme="minorHAnsi"/>
        </w:rPr>
        <w:t xml:space="preserve">the </w:t>
      </w:r>
      <w:r w:rsidRPr="00A449A6">
        <w:rPr>
          <w:rFonts w:asciiTheme="minorHAnsi" w:eastAsia="Times New Roman" w:hAnsiTheme="minorHAnsi" w:cstheme="minorHAnsi"/>
        </w:rPr>
        <w:t xml:space="preserve">social partners is working on sophistication of legislation and establishment of full-fledged enforcement mechanism. The very recent step was amendments to several laws and organic laws on February 19 this year, establishing principles that serve to eliminate and prohibit discrimination in labour and pre-contractual relations, introducing definitions of sexual harassment, etc. </w:t>
      </w:r>
      <w:r w:rsidR="00D162C3" w:rsidRPr="00A449A6">
        <w:rPr>
          <w:rFonts w:asciiTheme="minorHAnsi" w:eastAsia="Times New Roman" w:hAnsiTheme="minorHAnsi" w:cstheme="minorHAnsi"/>
        </w:rPr>
        <w:t xml:space="preserve">The </w:t>
      </w:r>
      <w:r w:rsidR="007D1EED" w:rsidRPr="00A449A6">
        <w:rPr>
          <w:rFonts w:asciiTheme="minorHAnsi" w:eastAsia="Times New Roman" w:hAnsiTheme="minorHAnsi" w:cstheme="minorHAnsi"/>
        </w:rPr>
        <w:t>amendments were made to o</w:t>
      </w:r>
      <w:r w:rsidR="00D162C3" w:rsidRPr="00A449A6">
        <w:rPr>
          <w:rFonts w:asciiTheme="minorHAnsi" w:hAnsiTheme="minorHAnsi" w:cstheme="minorHAnsi"/>
        </w:rPr>
        <w:t xml:space="preserve">rganic Law of </w:t>
      </w:r>
      <w:r w:rsidR="007D1EED" w:rsidRPr="00A449A6">
        <w:rPr>
          <w:rFonts w:asciiTheme="minorHAnsi" w:hAnsiTheme="minorHAnsi" w:cstheme="minorHAnsi"/>
        </w:rPr>
        <w:t xml:space="preserve">Georgia “Georgian Labour Code”, </w:t>
      </w:r>
      <w:r w:rsidR="00D162C3" w:rsidRPr="00A449A6">
        <w:rPr>
          <w:rFonts w:asciiTheme="minorHAnsi" w:hAnsiTheme="minorHAnsi" w:cstheme="minorHAnsi"/>
        </w:rPr>
        <w:t>Law of Georgia on “Elimination o</w:t>
      </w:r>
      <w:r w:rsidR="007D1EED" w:rsidRPr="00A449A6">
        <w:rPr>
          <w:rFonts w:asciiTheme="minorHAnsi" w:hAnsiTheme="minorHAnsi" w:cstheme="minorHAnsi"/>
        </w:rPr>
        <w:t xml:space="preserve">f All Forms of Discrimination”, </w:t>
      </w:r>
      <w:r w:rsidR="00D162C3" w:rsidRPr="00A449A6">
        <w:rPr>
          <w:rFonts w:asciiTheme="minorHAnsi" w:hAnsiTheme="minorHAnsi" w:cstheme="minorHAnsi"/>
        </w:rPr>
        <w:t xml:space="preserve">Law </w:t>
      </w:r>
      <w:r w:rsidR="007D1EED" w:rsidRPr="00A449A6">
        <w:rPr>
          <w:rFonts w:asciiTheme="minorHAnsi" w:hAnsiTheme="minorHAnsi" w:cstheme="minorHAnsi"/>
        </w:rPr>
        <w:t xml:space="preserve">of Georgia on “Public </w:t>
      </w:r>
      <w:r w:rsidR="002E7591" w:rsidRPr="00A449A6">
        <w:rPr>
          <w:rFonts w:asciiTheme="minorHAnsi" w:hAnsiTheme="minorHAnsi" w:cstheme="minorHAnsi"/>
        </w:rPr>
        <w:t>Service”, and Law</w:t>
      </w:r>
      <w:r w:rsidR="00D162C3" w:rsidRPr="00A449A6">
        <w:rPr>
          <w:rFonts w:asciiTheme="minorHAnsi" w:hAnsiTheme="minorHAnsi" w:cstheme="minorHAnsi"/>
        </w:rPr>
        <w:t xml:space="preserve"> of Georgia on “Gender Equality”</w:t>
      </w:r>
      <w:r w:rsidR="007D1EED" w:rsidRPr="00A449A6">
        <w:rPr>
          <w:rFonts w:asciiTheme="minorHAnsi" w:hAnsiTheme="minorHAnsi" w:cstheme="minorHAnsi"/>
        </w:rPr>
        <w:t>.</w:t>
      </w:r>
      <w:r w:rsidR="00D162C3" w:rsidRPr="00A449A6">
        <w:rPr>
          <w:rFonts w:asciiTheme="minorHAnsi" w:hAnsiTheme="minorHAnsi" w:cstheme="minorHAnsi"/>
        </w:rPr>
        <w:t xml:space="preserve"> </w:t>
      </w:r>
    </w:p>
    <w:p w:rsidR="00D162C3" w:rsidRPr="00A449A6" w:rsidRDefault="007D1EED" w:rsidP="00A449A6">
      <w:pPr>
        <w:spacing w:before="100" w:beforeAutospacing="1" w:after="100" w:afterAutospacing="1" w:line="240" w:lineRule="auto"/>
        <w:jc w:val="both"/>
        <w:rPr>
          <w:rFonts w:asciiTheme="minorHAnsi" w:hAnsiTheme="minorHAnsi" w:cstheme="minorHAnsi"/>
          <w:bCs/>
        </w:rPr>
      </w:pPr>
      <w:r w:rsidRPr="00A449A6">
        <w:rPr>
          <w:rFonts w:asciiTheme="minorHAnsi" w:eastAsia="Times New Roman" w:hAnsiTheme="minorHAnsi" w:cstheme="minorHAnsi"/>
        </w:rPr>
        <w:t>Before going into details on what is the current</w:t>
      </w:r>
      <w:r w:rsidR="00140C7D">
        <w:rPr>
          <w:rFonts w:asciiTheme="minorHAnsi" w:eastAsia="Times New Roman" w:hAnsiTheme="minorHAnsi" w:cstheme="minorHAnsi"/>
        </w:rPr>
        <w:t xml:space="preserve"> work/plan </w:t>
      </w:r>
      <w:r w:rsidRPr="00A449A6">
        <w:rPr>
          <w:rFonts w:asciiTheme="minorHAnsi" w:eastAsia="Times New Roman" w:hAnsiTheme="minorHAnsi" w:cstheme="minorHAnsi"/>
        </w:rPr>
        <w:t xml:space="preserve">of the </w:t>
      </w:r>
      <w:r w:rsidR="002E7591" w:rsidRPr="00A449A6">
        <w:rPr>
          <w:rFonts w:asciiTheme="minorHAnsi" w:eastAsia="Times New Roman" w:hAnsiTheme="minorHAnsi" w:cstheme="minorHAnsi"/>
        </w:rPr>
        <w:t>Government</w:t>
      </w:r>
      <w:r w:rsidRPr="00A449A6">
        <w:rPr>
          <w:rFonts w:asciiTheme="minorHAnsi" w:eastAsia="Times New Roman" w:hAnsiTheme="minorHAnsi" w:cstheme="minorHAnsi"/>
        </w:rPr>
        <w:t xml:space="preserve"> let me reiterate once again that the Ministry of Internally Displaced Persons from the Occupied Territories, Labour, Health and Social Affairs of Georgia undertook</w:t>
      </w:r>
      <w:r w:rsidR="00D162C3" w:rsidRPr="00A449A6">
        <w:rPr>
          <w:rFonts w:asciiTheme="minorHAnsi" w:hAnsiTheme="minorHAnsi" w:cstheme="minorHAnsi"/>
          <w:bCs/>
        </w:rPr>
        <w:t xml:space="preserve"> significant steps to elaborate and develop a mechanism to further ensure inspection on working conditions at workplaces. </w:t>
      </w:r>
      <w:r w:rsidRPr="00A449A6">
        <w:rPr>
          <w:rFonts w:asciiTheme="minorHAnsi" w:hAnsiTheme="minorHAnsi" w:cstheme="minorHAnsi"/>
          <w:bCs/>
        </w:rPr>
        <w:t xml:space="preserve">To this end, Labour Conditions Inspecting Department was established in 2015 and we pledged to step by step develop </w:t>
      </w:r>
      <w:r w:rsidR="008F255E" w:rsidRPr="00A449A6">
        <w:rPr>
          <w:rFonts w:asciiTheme="minorHAnsi" w:hAnsiTheme="minorHAnsi" w:cstheme="minorHAnsi"/>
          <w:bCs/>
        </w:rPr>
        <w:t>the</w:t>
      </w:r>
      <w:r w:rsidRPr="00A449A6">
        <w:rPr>
          <w:rFonts w:asciiTheme="minorHAnsi" w:hAnsiTheme="minorHAnsi" w:cstheme="minorHAnsi"/>
          <w:bCs/>
        </w:rPr>
        <w:t xml:space="preserve"> </w:t>
      </w:r>
      <w:r w:rsidR="008F255E" w:rsidRPr="00A449A6">
        <w:rPr>
          <w:rFonts w:asciiTheme="minorHAnsi" w:hAnsiTheme="minorHAnsi" w:cstheme="minorHAnsi"/>
          <w:bCs/>
        </w:rPr>
        <w:t>mechanism</w:t>
      </w:r>
      <w:r w:rsidRPr="00A449A6">
        <w:rPr>
          <w:rFonts w:asciiTheme="minorHAnsi" w:hAnsiTheme="minorHAnsi" w:cstheme="minorHAnsi"/>
          <w:bCs/>
        </w:rPr>
        <w:t xml:space="preserve"> so that effective protection of labour rights, labour conditions and their </w:t>
      </w:r>
      <w:r w:rsidR="008F255E" w:rsidRPr="00A449A6">
        <w:rPr>
          <w:rFonts w:asciiTheme="minorHAnsi" w:hAnsiTheme="minorHAnsi" w:cstheme="minorHAnsi"/>
          <w:bCs/>
        </w:rPr>
        <w:t>enforcement</w:t>
      </w:r>
      <w:r w:rsidRPr="00A449A6">
        <w:rPr>
          <w:rFonts w:asciiTheme="minorHAnsi" w:hAnsiTheme="minorHAnsi" w:cstheme="minorHAnsi"/>
          <w:bCs/>
        </w:rPr>
        <w:t xml:space="preserve"> is ensured. </w:t>
      </w:r>
      <w:r w:rsidR="00AA1A3F">
        <w:rPr>
          <w:rFonts w:asciiTheme="minorHAnsi" w:hAnsiTheme="minorHAnsi" w:cstheme="minorHAnsi"/>
          <w:bCs/>
        </w:rPr>
        <w:t>T</w:t>
      </w:r>
      <w:r w:rsidR="008F255E" w:rsidRPr="00A449A6">
        <w:rPr>
          <w:rFonts w:asciiTheme="minorHAnsi" w:hAnsiTheme="minorHAnsi" w:cstheme="minorHAnsi"/>
          <w:bCs/>
        </w:rPr>
        <w:t xml:space="preserve">he guiding document of the Department was the state program on inspecting labour conditions and they were allowed to monitor the working conditions in the companies only with the consent of the employers and after informing them in advance. Labour officials were only entitled to issue recommendations of a voluntary character. Since establishment of the Department a lot of obstacles were overcome and today Labour </w:t>
      </w:r>
      <w:r w:rsidR="002E7591" w:rsidRPr="00A449A6">
        <w:rPr>
          <w:rFonts w:asciiTheme="minorHAnsi" w:hAnsiTheme="minorHAnsi" w:cstheme="minorHAnsi"/>
          <w:bCs/>
        </w:rPr>
        <w:t>Inspection</w:t>
      </w:r>
      <w:r w:rsidR="008F255E" w:rsidRPr="00A449A6">
        <w:rPr>
          <w:rFonts w:asciiTheme="minorHAnsi" w:hAnsiTheme="minorHAnsi" w:cstheme="minorHAnsi"/>
          <w:bCs/>
        </w:rPr>
        <w:t xml:space="preserve"> system in Georgia is operational and will </w:t>
      </w:r>
      <w:r w:rsidR="002E7591" w:rsidRPr="00A449A6">
        <w:rPr>
          <w:rFonts w:asciiTheme="minorHAnsi" w:hAnsiTheme="minorHAnsi" w:cstheme="minorHAnsi"/>
          <w:bCs/>
        </w:rPr>
        <w:t>be a</w:t>
      </w:r>
      <w:r w:rsidR="008F255E" w:rsidRPr="00A449A6">
        <w:rPr>
          <w:rFonts w:asciiTheme="minorHAnsi" w:hAnsiTheme="minorHAnsi" w:cstheme="minorHAnsi"/>
          <w:bCs/>
        </w:rPr>
        <w:t xml:space="preserve"> full-fledged institution in the very nearest future. </w:t>
      </w:r>
    </w:p>
    <w:p w:rsidR="008F255E" w:rsidRPr="00A449A6" w:rsidRDefault="008F255E" w:rsidP="00A449A6">
      <w:pPr>
        <w:spacing w:before="100" w:beforeAutospacing="1" w:after="100" w:afterAutospacing="1" w:line="240" w:lineRule="auto"/>
        <w:jc w:val="both"/>
        <w:rPr>
          <w:rFonts w:asciiTheme="minorHAnsi" w:hAnsiTheme="minorHAnsi" w:cstheme="minorHAnsi"/>
          <w:bCs/>
        </w:rPr>
      </w:pPr>
      <w:r w:rsidRPr="00A449A6">
        <w:rPr>
          <w:rFonts w:asciiTheme="minorHAnsi" w:hAnsiTheme="minorHAnsi" w:cstheme="minorHAnsi"/>
          <w:bCs/>
        </w:rPr>
        <w:t xml:space="preserve">To give you a more detailed picture I want to pay your attention to recently taken steps.  </w:t>
      </w:r>
    </w:p>
    <w:p w:rsidR="005A523D" w:rsidRPr="00A449A6" w:rsidRDefault="005A523D" w:rsidP="00A449A6">
      <w:pPr>
        <w:spacing w:line="240" w:lineRule="auto"/>
        <w:jc w:val="both"/>
        <w:rPr>
          <w:rFonts w:asciiTheme="minorHAnsi" w:hAnsiTheme="minorHAnsi" w:cstheme="minorHAnsi"/>
          <w:b/>
        </w:rPr>
      </w:pPr>
      <w:r w:rsidRPr="00A449A6">
        <w:rPr>
          <w:rFonts w:asciiTheme="minorHAnsi" w:eastAsia="Calibri" w:hAnsiTheme="minorHAnsi" w:cstheme="minorHAnsi"/>
        </w:rPr>
        <w:t xml:space="preserve">In 2018, Georgia passed legislation to provide Occupational Safety and Health (OSH) protections for workers employed in hazardous industries </w:t>
      </w:r>
      <w:r w:rsidRPr="00A449A6">
        <w:rPr>
          <w:rFonts w:asciiTheme="minorHAnsi" w:eastAsia="Calibri" w:hAnsiTheme="minorHAnsi" w:cstheme="minorHAnsi"/>
          <w:lang w:val="ka-GE"/>
        </w:rPr>
        <w:t>and adopted a Law on „</w:t>
      </w:r>
      <w:r w:rsidRPr="00A449A6">
        <w:rPr>
          <w:rFonts w:asciiTheme="minorHAnsi" w:eastAsia="Calibri" w:hAnsiTheme="minorHAnsi" w:cstheme="minorHAnsi"/>
        </w:rPr>
        <w:t xml:space="preserve">Occupational Safety”. The Law entered into force on 1 August 2018.  In order to give full effect to the OSH protections, the Parliament of Georgia adopted a new Organic Law of Georgia on “Occupational Safety”. </w:t>
      </w:r>
      <w:r w:rsidRPr="00A449A6">
        <w:rPr>
          <w:rFonts w:asciiTheme="minorHAnsi" w:hAnsiTheme="minorHAnsi" w:cstheme="minorHAnsi"/>
          <w:color w:val="000000"/>
          <w:lang w:val="en-GB"/>
        </w:rPr>
        <w:t xml:space="preserve">Transforming OSH law into an organic law makes it more resilient to political interference, fluctuations and guarantees establishment of effective labour rights protection system. New law extends mandate of labour inspectors </w:t>
      </w:r>
      <w:r w:rsidRPr="00A449A6">
        <w:rPr>
          <w:rFonts w:asciiTheme="minorHAnsi" w:hAnsiTheme="minorHAnsi" w:cstheme="minorHAnsi"/>
          <w:color w:val="000000"/>
          <w:lang w:bidi="mr-IN"/>
        </w:rPr>
        <w:t>which implies</w:t>
      </w:r>
      <w:r w:rsidRPr="00A449A6">
        <w:rPr>
          <w:rFonts w:asciiTheme="minorHAnsi" w:hAnsiTheme="minorHAnsi" w:cstheme="minorHAnsi"/>
          <w:color w:val="000000"/>
          <w:cs/>
          <w:lang w:bidi="mr-IN"/>
        </w:rPr>
        <w:t xml:space="preserve"> </w:t>
      </w:r>
      <w:r w:rsidRPr="00A449A6">
        <w:rPr>
          <w:rFonts w:asciiTheme="minorHAnsi" w:hAnsiTheme="minorHAnsi" w:cstheme="minorHAnsi"/>
          <w:color w:val="000000"/>
          <w:lang w:bidi="mr-IN"/>
        </w:rPr>
        <w:t>that labour officials are entitled to</w:t>
      </w:r>
      <w:r w:rsidRPr="00A449A6">
        <w:rPr>
          <w:rFonts w:asciiTheme="minorHAnsi" w:hAnsiTheme="minorHAnsi" w:cstheme="minorHAnsi"/>
          <w:color w:val="000000"/>
          <w:lang w:val="en-GB"/>
        </w:rPr>
        <w:t xml:space="preserve"> conduct unannounced inspections (without court order) in enterprises in all economic sectors and impose sanctions on identified violations, which </w:t>
      </w:r>
      <w:r w:rsidRPr="00A449A6">
        <w:rPr>
          <w:rFonts w:asciiTheme="minorHAnsi" w:hAnsiTheme="minorHAnsi" w:cstheme="minorHAnsi"/>
          <w:color w:val="000000"/>
        </w:rPr>
        <w:t xml:space="preserve">entered into force on September 1, 2019 and apply </w:t>
      </w:r>
      <w:r w:rsidRPr="00A449A6">
        <w:rPr>
          <w:rFonts w:asciiTheme="minorHAnsi" w:hAnsiTheme="minorHAnsi" w:cstheme="minorHAnsi"/>
          <w:color w:val="000000"/>
          <w:lang w:val="en-GB"/>
        </w:rPr>
        <w:t xml:space="preserve">to </w:t>
      </w:r>
      <w:r w:rsidRPr="00A449A6">
        <w:rPr>
          <w:rFonts w:asciiTheme="minorHAnsi" w:hAnsiTheme="minorHAnsi" w:cstheme="minorHAnsi"/>
          <w:color w:val="000000"/>
        </w:rPr>
        <w:t>all workers including public sector and public officials.</w:t>
      </w:r>
    </w:p>
    <w:p w:rsidR="005A523D" w:rsidRPr="00A449A6" w:rsidRDefault="005A523D" w:rsidP="00A449A6">
      <w:pPr>
        <w:widowControl w:val="0"/>
        <w:autoSpaceDE w:val="0"/>
        <w:autoSpaceDN w:val="0"/>
        <w:adjustRightInd w:val="0"/>
        <w:spacing w:line="240" w:lineRule="auto"/>
        <w:jc w:val="both"/>
        <w:rPr>
          <w:rFonts w:asciiTheme="minorHAnsi" w:hAnsiTheme="minorHAnsi" w:cstheme="minorHAnsi"/>
          <w:bCs/>
        </w:rPr>
      </w:pPr>
      <w:r w:rsidRPr="00A449A6">
        <w:rPr>
          <w:rFonts w:asciiTheme="minorHAnsi" w:hAnsiTheme="minorHAnsi" w:cstheme="minorHAnsi"/>
        </w:rPr>
        <w:t>Number of labour Inspectors increased to 40 individuals as of 2019</w:t>
      </w:r>
      <w:r w:rsidRPr="00A449A6">
        <w:rPr>
          <w:rFonts w:asciiTheme="minorHAnsi" w:hAnsiTheme="minorHAnsi" w:cstheme="minorHAnsi"/>
          <w:lang w:val="ka-GE"/>
        </w:rPr>
        <w:t xml:space="preserve"> </w:t>
      </w:r>
      <w:r w:rsidRPr="00A449A6">
        <w:rPr>
          <w:rFonts w:asciiTheme="minorHAnsi" w:hAnsiTheme="minorHAnsi" w:cstheme="minorHAnsi"/>
        </w:rPr>
        <w:t xml:space="preserve">as well as the budget of the inspectorate almost doubled. In addition, two divisions were established, in particular, Inspecting Division and Monitoring and Supervising Division. GoG adopted a </w:t>
      </w:r>
      <w:r w:rsidR="009A289A" w:rsidRPr="00A449A6">
        <w:rPr>
          <w:rFonts w:asciiTheme="minorHAnsi" w:hAnsiTheme="minorHAnsi" w:cstheme="minorHAnsi"/>
        </w:rPr>
        <w:t>Decree</w:t>
      </w:r>
      <w:r w:rsidR="009A289A">
        <w:rPr>
          <w:rFonts w:asciiTheme="minorHAnsi" w:hAnsiTheme="minorHAnsi" w:cstheme="minorHAnsi"/>
        </w:rPr>
        <w:t xml:space="preserve"> </w:t>
      </w:r>
      <w:r w:rsidR="009A289A" w:rsidRPr="00A449A6">
        <w:rPr>
          <w:rFonts w:asciiTheme="minorHAnsi" w:hAnsiTheme="minorHAnsi" w:cstheme="minorHAnsi"/>
        </w:rPr>
        <w:t>(</w:t>
      </w:r>
      <w:r w:rsidR="00F84107">
        <w:rPr>
          <w:rFonts w:asciiTheme="minorHAnsi" w:hAnsiTheme="minorHAnsi" w:cstheme="minorHAnsi"/>
        </w:rPr>
        <w:t xml:space="preserve">January 16, 2020; N82) </w:t>
      </w:r>
      <w:r w:rsidRPr="00A449A6">
        <w:rPr>
          <w:rFonts w:asciiTheme="minorHAnsi" w:hAnsiTheme="minorHAnsi" w:cstheme="minorHAnsi"/>
        </w:rPr>
        <w:t xml:space="preserve">on increasing the number of labour inspectors to 100. The recruitment process has already started. (In order to effectively enforce the OSH law across all sectors, 80 labour inspectors would be needed based on the ILO standard, 1 labour inspector per 20,000 workers in transition economies). Labour officials are being constantly trained and retrained while the institution is being gradually developed. International certificates in OSH have been granted to the inspectors. Besides the capacity building activities for </w:t>
      </w:r>
      <w:r w:rsidR="002E7591" w:rsidRPr="00A449A6">
        <w:rPr>
          <w:rFonts w:asciiTheme="minorHAnsi" w:hAnsiTheme="minorHAnsi" w:cstheme="minorHAnsi"/>
        </w:rPr>
        <w:t>the labour</w:t>
      </w:r>
      <w:r w:rsidRPr="00A449A6">
        <w:rPr>
          <w:rFonts w:asciiTheme="minorHAnsi" w:hAnsiTheme="minorHAnsi" w:cstheme="minorHAnsi"/>
        </w:rPr>
        <w:t xml:space="preserve"> officials, a lot of technical assistance has been provided. Meaning that, </w:t>
      </w:r>
      <w:r w:rsidRPr="00A449A6">
        <w:rPr>
          <w:rFonts w:asciiTheme="minorHAnsi" w:hAnsiTheme="minorHAnsi" w:cstheme="minorHAnsi"/>
        </w:rPr>
        <w:lastRenderedPageBreak/>
        <w:t>department was equipped by body cameras, tablets, computers, work uniforms, special boots, helmets, etc. With the support of GIZ’s PSD TVET program the Ministry developed and presented the mobile app “Construction Safety”.   The app includes regulatory</w:t>
      </w:r>
      <w:r w:rsidRPr="00A449A6">
        <w:rPr>
          <w:rFonts w:asciiTheme="minorHAnsi" w:hAnsiTheme="minorHAnsi" w:cstheme="minorHAnsi"/>
          <w:lang w:val="ka-GE"/>
        </w:rPr>
        <w:t xml:space="preserve"> documents, hazardous situations, safety measures and technical instructions with illustrations.</w:t>
      </w:r>
      <w:r w:rsidRPr="00A449A6">
        <w:rPr>
          <w:rFonts w:asciiTheme="minorHAnsi" w:hAnsiTheme="minorHAnsi" w:cstheme="minorHAnsi"/>
        </w:rPr>
        <w:t xml:space="preserve"> Work on Labour Inspection Management System (</w:t>
      </w:r>
      <w:r w:rsidRPr="00A449A6">
        <w:rPr>
          <w:rFonts w:asciiTheme="minorHAnsi" w:hAnsiTheme="minorHAnsi" w:cstheme="minorHAnsi"/>
          <w:bCs/>
        </w:rPr>
        <w:t>LIMS), which is supported by the International Labour Organization, is in the process.</w:t>
      </w:r>
    </w:p>
    <w:p w:rsidR="005A523D" w:rsidRPr="00A449A6" w:rsidRDefault="005A523D" w:rsidP="00A449A6">
      <w:pPr>
        <w:widowControl w:val="0"/>
        <w:autoSpaceDE w:val="0"/>
        <w:autoSpaceDN w:val="0"/>
        <w:adjustRightInd w:val="0"/>
        <w:spacing w:line="240" w:lineRule="auto"/>
        <w:jc w:val="both"/>
        <w:rPr>
          <w:rFonts w:asciiTheme="minorHAnsi" w:hAnsiTheme="minorHAnsi" w:cstheme="minorHAnsi"/>
        </w:rPr>
      </w:pPr>
      <w:r w:rsidRPr="00A449A6">
        <w:rPr>
          <w:rFonts w:asciiTheme="minorHAnsi" w:hAnsiTheme="minorHAnsi" w:cstheme="minorHAnsi"/>
          <w:bCs/>
        </w:rPr>
        <w:br/>
      </w:r>
      <w:r w:rsidRPr="00A449A6">
        <w:rPr>
          <w:rFonts w:asciiTheme="minorHAnsi" w:hAnsiTheme="minorHAnsi" w:cstheme="minorHAnsi"/>
        </w:rPr>
        <w:t xml:space="preserve">Despite the progress made in OSH sphere, the current situation in construction sector, highest risks and number of accidents have shown that effective steps are to be taken in order to prevent accidents at workplaces. Taking into consideration the above said, Georgian Government made a decision to strengthen control and set up joint/integrated monitoring groups. The groups consist of officials from the Ministry of IDPs, Labour, Health and Social Affairs, Ministry of Economy and Sustainable Development and Tbilisi City Hall. All these institutions monitor occupational safety in construction sector. </w:t>
      </w:r>
    </w:p>
    <w:p w:rsidR="005A523D" w:rsidRPr="00A449A6" w:rsidRDefault="005A523D" w:rsidP="00A449A6">
      <w:pPr>
        <w:widowControl w:val="0"/>
        <w:autoSpaceDE w:val="0"/>
        <w:autoSpaceDN w:val="0"/>
        <w:adjustRightInd w:val="0"/>
        <w:spacing w:line="240" w:lineRule="auto"/>
        <w:jc w:val="both"/>
        <w:rPr>
          <w:rFonts w:asciiTheme="minorHAnsi" w:hAnsiTheme="minorHAnsi" w:cstheme="minorHAnsi"/>
        </w:rPr>
      </w:pPr>
      <w:r w:rsidRPr="00A449A6">
        <w:rPr>
          <w:rFonts w:asciiTheme="minorHAnsi" w:hAnsiTheme="minorHAnsi" w:cstheme="minorHAnsi"/>
        </w:rPr>
        <w:t xml:space="preserve">The Minister of Internally Displaced Persons from the Occupied Territories, Labour, Health and Social Affairs of Georgia approved an accredited program for an occupational safety specialist that aims to train OSH specialists and determine the curricula of the program, rules and conditions of its implementation. Twelve organizations were registered and </w:t>
      </w:r>
      <w:r w:rsidRPr="00A449A6">
        <w:rPr>
          <w:rFonts w:asciiTheme="minorHAnsi" w:hAnsiTheme="minorHAnsi" w:cstheme="minorHAnsi"/>
          <w:b/>
          <w:u w:val="single"/>
          <w:lang w:val="ka-GE"/>
        </w:rPr>
        <w:t>4914</w:t>
      </w:r>
      <w:r w:rsidRPr="00A449A6">
        <w:rPr>
          <w:rFonts w:asciiTheme="minorHAnsi" w:hAnsiTheme="minorHAnsi" w:cstheme="minorHAnsi"/>
        </w:rPr>
        <w:t xml:space="preserve"> OSH managers were certified by the end of 2019.</w:t>
      </w:r>
      <w:r w:rsidRPr="00A449A6">
        <w:rPr>
          <w:rFonts w:asciiTheme="minorHAnsi" w:hAnsiTheme="minorHAnsi" w:cstheme="minorHAnsi"/>
          <w:b/>
          <w:u w:val="single"/>
        </w:rPr>
        <w:t xml:space="preserve"> </w:t>
      </w:r>
      <w:r w:rsidRPr="00A449A6">
        <w:rPr>
          <w:rFonts w:asciiTheme="minorHAnsi" w:hAnsiTheme="minorHAnsi" w:cstheme="minorHAnsi"/>
        </w:rPr>
        <w:t>In October 2019, the Ministry has made amendment to that decree and changed the procedures of accreditation</w:t>
      </w:r>
    </w:p>
    <w:p w:rsidR="005A523D" w:rsidRPr="00A449A6" w:rsidRDefault="005A523D" w:rsidP="00A449A6">
      <w:pPr>
        <w:widowControl w:val="0"/>
        <w:autoSpaceDE w:val="0"/>
        <w:autoSpaceDN w:val="0"/>
        <w:adjustRightInd w:val="0"/>
        <w:spacing w:line="240" w:lineRule="auto"/>
        <w:jc w:val="both"/>
        <w:rPr>
          <w:rFonts w:asciiTheme="minorHAnsi" w:hAnsiTheme="minorHAnsi" w:cstheme="minorHAnsi"/>
        </w:rPr>
      </w:pPr>
      <w:r w:rsidRPr="00A449A6">
        <w:rPr>
          <w:rFonts w:asciiTheme="minorHAnsi" w:hAnsiTheme="minorHAnsi" w:cstheme="minorHAnsi"/>
        </w:rPr>
        <w:t xml:space="preserve">Since 1 January  2019, pursuant to the requirements of the Law on “Occupational Safety”, employers are obliged to provide occupational accident insurance from the work accidents at own expense, during the employment period.  </w:t>
      </w:r>
    </w:p>
    <w:p w:rsidR="005A523D" w:rsidRPr="00A449A6" w:rsidRDefault="005A523D" w:rsidP="00A449A6">
      <w:pPr>
        <w:spacing w:line="240" w:lineRule="auto"/>
        <w:contextualSpacing/>
        <w:jc w:val="both"/>
        <w:rPr>
          <w:rFonts w:asciiTheme="minorHAnsi" w:hAnsiTheme="minorHAnsi" w:cstheme="minorHAnsi"/>
          <w:bCs/>
        </w:rPr>
      </w:pPr>
      <w:r w:rsidRPr="00A449A6">
        <w:rPr>
          <w:rFonts w:asciiTheme="minorHAnsi" w:hAnsiTheme="minorHAnsi" w:cstheme="minorHAnsi"/>
        </w:rPr>
        <w:t xml:space="preserve">Forced labour, including, child labour is being monitored by the Labour Conditions Inspecting Department since 2016, labour officials are authorized to </w:t>
      </w:r>
      <w:r w:rsidRPr="00A449A6">
        <w:rPr>
          <w:rFonts w:asciiTheme="minorHAnsi" w:hAnsiTheme="minorHAnsi" w:cstheme="minorHAnsi"/>
          <w:bCs/>
        </w:rPr>
        <w:t xml:space="preserve">inspect labour conditions (unannounced) with the aim to identify and respond the violation/possible cases of forced labour/labour exploitation.  </w:t>
      </w:r>
    </w:p>
    <w:p w:rsidR="005A523D" w:rsidRPr="00A449A6" w:rsidRDefault="005A523D" w:rsidP="00A449A6">
      <w:pPr>
        <w:spacing w:line="240" w:lineRule="auto"/>
        <w:contextualSpacing/>
        <w:jc w:val="both"/>
        <w:rPr>
          <w:rFonts w:asciiTheme="minorHAnsi" w:hAnsiTheme="minorHAnsi" w:cstheme="minorHAnsi"/>
          <w:bCs/>
        </w:rPr>
      </w:pPr>
    </w:p>
    <w:p w:rsidR="005A523D" w:rsidRPr="00A449A6" w:rsidRDefault="005A523D" w:rsidP="00A449A6">
      <w:pPr>
        <w:spacing w:line="240" w:lineRule="auto"/>
        <w:jc w:val="both"/>
        <w:rPr>
          <w:rFonts w:asciiTheme="minorHAnsi" w:hAnsiTheme="minorHAnsi" w:cstheme="minorHAnsi"/>
        </w:rPr>
      </w:pPr>
      <w:r w:rsidRPr="00A449A6">
        <w:rPr>
          <w:rFonts w:asciiTheme="minorHAnsi" w:hAnsiTheme="minorHAnsi" w:cstheme="minorHAnsi"/>
        </w:rPr>
        <w:t>In addition, the Government of Georgia is continuously working on expansion of labour legislation by introducing international labour standards into Georgian labour market, as per Georgia’s Association Agreement with EU, Annex XXX.  In order for Georgia to fulfil international commitments, currently, work is underway on legislative package introducing international labour standards into Georgian labour market, as per Georgia’s Association Agreement with EU, Annex XXX.</w:t>
      </w:r>
      <w:r w:rsidRPr="00A449A6">
        <w:rPr>
          <w:rFonts w:asciiTheme="minorHAnsi" w:hAnsiTheme="minorHAnsi" w:cstheme="minorHAnsi"/>
          <w:lang w:val="ka-GE"/>
        </w:rPr>
        <w:t xml:space="preserve"> </w:t>
      </w:r>
    </w:p>
    <w:p w:rsidR="005A523D" w:rsidRPr="00A449A6" w:rsidRDefault="005A523D" w:rsidP="00A449A6">
      <w:pPr>
        <w:spacing w:line="240" w:lineRule="auto"/>
        <w:jc w:val="both"/>
        <w:rPr>
          <w:rFonts w:asciiTheme="minorHAnsi" w:hAnsiTheme="minorHAnsi" w:cstheme="minorHAnsi"/>
        </w:rPr>
      </w:pPr>
      <w:r w:rsidRPr="00A449A6">
        <w:rPr>
          <w:rFonts w:asciiTheme="minorHAnsi" w:hAnsiTheme="minorHAnsi" w:cstheme="minorHAnsi"/>
          <w:bCs/>
          <w:iCs/>
        </w:rPr>
        <w:t xml:space="preserve">The amendments will be covering the following issues: </w:t>
      </w:r>
    </w:p>
    <w:p w:rsidR="005A523D" w:rsidRPr="00A449A6" w:rsidRDefault="005A523D" w:rsidP="00A449A6">
      <w:pPr>
        <w:pStyle w:val="ListParagraph"/>
        <w:numPr>
          <w:ilvl w:val="0"/>
          <w:numId w:val="1"/>
        </w:numPr>
        <w:spacing w:after="160" w:line="240" w:lineRule="auto"/>
        <w:jc w:val="both"/>
        <w:rPr>
          <w:rFonts w:asciiTheme="minorHAnsi" w:hAnsiTheme="minorHAnsi" w:cstheme="minorHAnsi"/>
        </w:rPr>
      </w:pPr>
      <w:r w:rsidRPr="00A449A6">
        <w:rPr>
          <w:rFonts w:asciiTheme="minorHAnsi" w:hAnsiTheme="minorHAnsi" w:cstheme="minorHAnsi"/>
        </w:rPr>
        <w:t xml:space="preserve">Principle of equal opportunities and equal treatment - provision on equal pay for equal work is introduced; </w:t>
      </w:r>
    </w:p>
    <w:p w:rsidR="005A523D" w:rsidRPr="00A449A6" w:rsidRDefault="005A523D" w:rsidP="00A449A6">
      <w:pPr>
        <w:pStyle w:val="ListParagraph"/>
        <w:numPr>
          <w:ilvl w:val="0"/>
          <w:numId w:val="1"/>
        </w:numPr>
        <w:spacing w:after="160" w:line="240" w:lineRule="auto"/>
        <w:jc w:val="both"/>
        <w:rPr>
          <w:rFonts w:asciiTheme="minorHAnsi" w:hAnsiTheme="minorHAnsi" w:cstheme="minorHAnsi"/>
        </w:rPr>
      </w:pPr>
      <w:r w:rsidRPr="00A449A6">
        <w:rPr>
          <w:rFonts w:asciiTheme="minorHAnsi" w:hAnsiTheme="minorHAnsi" w:cstheme="minorHAnsi"/>
        </w:rPr>
        <w:t>Working time regulation (weekly rest time, overtime etc.);</w:t>
      </w:r>
    </w:p>
    <w:p w:rsidR="005A523D" w:rsidRPr="00A449A6" w:rsidRDefault="005A523D" w:rsidP="00A449A6">
      <w:pPr>
        <w:pStyle w:val="ListParagraph"/>
        <w:numPr>
          <w:ilvl w:val="0"/>
          <w:numId w:val="1"/>
        </w:numPr>
        <w:spacing w:after="160" w:line="240" w:lineRule="auto"/>
        <w:jc w:val="both"/>
        <w:rPr>
          <w:rFonts w:asciiTheme="minorHAnsi" w:hAnsiTheme="minorHAnsi" w:cstheme="minorHAnsi"/>
        </w:rPr>
      </w:pPr>
      <w:r w:rsidRPr="00A449A6">
        <w:rPr>
          <w:rFonts w:asciiTheme="minorHAnsi" w:hAnsiTheme="minorHAnsi" w:cstheme="minorHAnsi"/>
        </w:rPr>
        <w:t>Part-time and fixed-term work;</w:t>
      </w:r>
    </w:p>
    <w:p w:rsidR="005A523D" w:rsidRPr="00A449A6" w:rsidRDefault="005A523D" w:rsidP="00A449A6">
      <w:pPr>
        <w:pStyle w:val="ListParagraph"/>
        <w:numPr>
          <w:ilvl w:val="0"/>
          <w:numId w:val="1"/>
        </w:numPr>
        <w:spacing w:after="160" w:line="240" w:lineRule="auto"/>
        <w:jc w:val="both"/>
        <w:rPr>
          <w:rFonts w:asciiTheme="minorHAnsi" w:hAnsiTheme="minorHAnsi" w:cstheme="minorHAnsi"/>
        </w:rPr>
      </w:pPr>
      <w:r w:rsidRPr="00A449A6">
        <w:rPr>
          <w:rFonts w:asciiTheme="minorHAnsi" w:hAnsiTheme="minorHAnsi" w:cstheme="minorHAnsi"/>
          <w:shd w:val="clear" w:color="auto" w:fill="FFFFFF"/>
        </w:rPr>
        <w:t>Transfer of undertakings;</w:t>
      </w:r>
    </w:p>
    <w:p w:rsidR="005A523D" w:rsidRPr="00A449A6" w:rsidRDefault="005A523D" w:rsidP="00A449A6">
      <w:pPr>
        <w:pStyle w:val="ListParagraph"/>
        <w:numPr>
          <w:ilvl w:val="0"/>
          <w:numId w:val="1"/>
        </w:numPr>
        <w:spacing w:after="160" w:line="240" w:lineRule="auto"/>
        <w:jc w:val="both"/>
        <w:rPr>
          <w:rFonts w:asciiTheme="minorHAnsi" w:hAnsiTheme="minorHAnsi" w:cstheme="minorHAnsi"/>
        </w:rPr>
      </w:pPr>
      <w:r w:rsidRPr="00A449A6">
        <w:rPr>
          <w:rFonts w:asciiTheme="minorHAnsi" w:hAnsiTheme="minorHAnsi" w:cstheme="minorHAnsi"/>
        </w:rPr>
        <w:t xml:space="preserve">Internship and protection of rights of interns; </w:t>
      </w:r>
    </w:p>
    <w:p w:rsidR="005A523D" w:rsidRPr="00A449A6" w:rsidRDefault="005A523D" w:rsidP="00A449A6">
      <w:pPr>
        <w:pStyle w:val="ListParagraph"/>
        <w:numPr>
          <w:ilvl w:val="0"/>
          <w:numId w:val="1"/>
        </w:numPr>
        <w:spacing w:after="160" w:line="240" w:lineRule="auto"/>
        <w:jc w:val="both"/>
        <w:rPr>
          <w:rFonts w:asciiTheme="minorHAnsi" w:hAnsiTheme="minorHAnsi" w:cstheme="minorHAnsi"/>
        </w:rPr>
      </w:pPr>
      <w:r w:rsidRPr="00A449A6">
        <w:rPr>
          <w:rFonts w:asciiTheme="minorHAnsi" w:hAnsiTheme="minorHAnsi" w:cstheme="minorHAnsi"/>
        </w:rPr>
        <w:t xml:space="preserve">Guarantees for employees in case of collective redundancies, consultations between parties, etc. </w:t>
      </w:r>
    </w:p>
    <w:p w:rsidR="008F255E" w:rsidRPr="00A449A6" w:rsidRDefault="005A523D" w:rsidP="00A449A6">
      <w:pPr>
        <w:pStyle w:val="ListParagraph"/>
        <w:numPr>
          <w:ilvl w:val="0"/>
          <w:numId w:val="1"/>
        </w:numPr>
        <w:spacing w:after="160" w:line="240" w:lineRule="auto"/>
        <w:jc w:val="both"/>
        <w:rPr>
          <w:rFonts w:asciiTheme="minorHAnsi" w:hAnsiTheme="minorHAnsi" w:cstheme="minorHAnsi"/>
        </w:rPr>
      </w:pPr>
      <w:r w:rsidRPr="00A449A6">
        <w:rPr>
          <w:rFonts w:asciiTheme="minorHAnsi" w:hAnsiTheme="minorHAnsi" w:cstheme="minorHAnsi"/>
        </w:rPr>
        <w:t>Introducing higher standards of maternity leave and introducing paternity and parental leave and others.</w:t>
      </w:r>
    </w:p>
    <w:p w:rsidR="005A523D" w:rsidRPr="00A449A6" w:rsidRDefault="005A523D" w:rsidP="00A449A6">
      <w:pPr>
        <w:spacing w:line="240" w:lineRule="auto"/>
        <w:jc w:val="both"/>
        <w:rPr>
          <w:rFonts w:asciiTheme="minorHAnsi" w:hAnsiTheme="minorHAnsi" w:cstheme="minorHAnsi"/>
        </w:rPr>
      </w:pPr>
      <w:r w:rsidRPr="00A449A6">
        <w:rPr>
          <w:rFonts w:asciiTheme="minorHAnsi" w:hAnsiTheme="minorHAnsi" w:cstheme="minorHAnsi"/>
        </w:rPr>
        <w:t xml:space="preserve">As to the enforcement mechanism, effective application of the labour legislation will be ensured by the legal entity of public law – Labour Inspectorate. Draft Law of Georgia on “Labour Inspection” is already elaborated.  Draft Labour Inspection Law aims to establish an independent enforcement body </w:t>
      </w:r>
      <w:r w:rsidRPr="00A449A6">
        <w:rPr>
          <w:rFonts w:asciiTheme="minorHAnsi" w:hAnsiTheme="minorHAnsi" w:cstheme="minorHAnsi"/>
        </w:rPr>
        <w:lastRenderedPageBreak/>
        <w:t>and define basic principles, authority and power of inspection, rights and obligations, and ensure effective implementation of labour norms.</w:t>
      </w:r>
    </w:p>
    <w:p w:rsidR="005A523D" w:rsidRPr="00A449A6" w:rsidRDefault="005A523D" w:rsidP="00A449A6">
      <w:pPr>
        <w:spacing w:line="240" w:lineRule="auto"/>
        <w:jc w:val="both"/>
        <w:rPr>
          <w:rFonts w:asciiTheme="minorHAnsi" w:hAnsiTheme="minorHAnsi" w:cstheme="minorHAnsi"/>
        </w:rPr>
      </w:pPr>
      <w:r w:rsidRPr="00A449A6">
        <w:rPr>
          <w:rFonts w:asciiTheme="minorHAnsi" w:hAnsiTheme="minorHAnsi" w:cstheme="minorHAnsi"/>
        </w:rPr>
        <w:t xml:space="preserve">The aforementioned drafts will be submitted to the Parliament in 2020 at Parliamentary session in </w:t>
      </w:r>
      <w:r w:rsidR="002E7591" w:rsidRPr="00A449A6">
        <w:rPr>
          <w:rFonts w:asciiTheme="minorHAnsi" w:hAnsiTheme="minorHAnsi" w:cstheme="minorHAnsi"/>
        </w:rPr>
        <w:t>spring</w:t>
      </w:r>
      <w:r w:rsidRPr="00A449A6">
        <w:rPr>
          <w:rFonts w:asciiTheme="minorHAnsi" w:hAnsiTheme="minorHAnsi" w:cstheme="minorHAnsi"/>
        </w:rPr>
        <w:t xml:space="preserve">. </w:t>
      </w:r>
    </w:p>
    <w:p w:rsidR="005A523D" w:rsidRPr="00A449A6" w:rsidRDefault="005A523D" w:rsidP="00A449A6">
      <w:pPr>
        <w:spacing w:line="240" w:lineRule="auto"/>
        <w:jc w:val="both"/>
        <w:rPr>
          <w:rFonts w:asciiTheme="minorHAnsi" w:hAnsiTheme="minorHAnsi" w:cstheme="minorHAnsi"/>
        </w:rPr>
      </w:pPr>
      <w:r w:rsidRPr="00A449A6">
        <w:rPr>
          <w:rFonts w:asciiTheme="minorHAnsi" w:hAnsiTheme="minorHAnsi" w:cstheme="minorHAnsi"/>
        </w:rPr>
        <w:t>The Government of Georgia pledged to develop a labour inspection mechanism by gradually introducing International Labour Standards and extend the mandate of the labour officials. In these terms, the recent decision of the Government is to extend the mandate of the Labour Inspectorate to</w:t>
      </w:r>
      <w:r w:rsidRPr="00A449A6">
        <w:rPr>
          <w:rFonts w:asciiTheme="minorHAnsi" w:hAnsiTheme="minorHAnsi" w:cstheme="minorHAnsi"/>
        </w:rPr>
        <w:t xml:space="preserve"> ensure protection of </w:t>
      </w:r>
      <w:r w:rsidRPr="00A449A6">
        <w:rPr>
          <w:rFonts w:asciiTheme="minorHAnsi" w:hAnsiTheme="minorHAnsi" w:cstheme="minorHAnsi"/>
        </w:rPr>
        <w:t xml:space="preserve">labour rights envisaged in the Labour Code from 2022. </w:t>
      </w:r>
    </w:p>
    <w:p w:rsidR="00D162C3" w:rsidRPr="00A449A6" w:rsidRDefault="005F03DA" w:rsidP="00A449A6">
      <w:pPr>
        <w:spacing w:before="100" w:beforeAutospacing="1" w:after="100" w:afterAutospacing="1" w:line="240" w:lineRule="auto"/>
        <w:jc w:val="both"/>
        <w:rPr>
          <w:rFonts w:asciiTheme="minorHAnsi" w:eastAsia="Times New Roman" w:hAnsiTheme="minorHAnsi" w:cstheme="minorHAnsi"/>
        </w:rPr>
      </w:pPr>
      <w:r>
        <w:rPr>
          <w:rFonts w:asciiTheme="minorHAnsi" w:eastAsia="Times New Roman" w:hAnsiTheme="minorHAnsi" w:cstheme="minorHAnsi"/>
        </w:rPr>
        <w:t>Pursuant to the draft Law on Labour Inspection t</w:t>
      </w:r>
      <w:r w:rsidR="005A523D" w:rsidRPr="00A449A6">
        <w:rPr>
          <w:rFonts w:asciiTheme="minorHAnsi" w:eastAsia="Times New Roman" w:hAnsiTheme="minorHAnsi" w:cstheme="minorHAnsi"/>
        </w:rPr>
        <w:t xml:space="preserve">he labour </w:t>
      </w:r>
      <w:r w:rsidR="002E7591" w:rsidRPr="00A449A6">
        <w:rPr>
          <w:rFonts w:asciiTheme="minorHAnsi" w:eastAsia="Times New Roman" w:hAnsiTheme="minorHAnsi" w:cstheme="minorHAnsi"/>
        </w:rPr>
        <w:t>inspection</w:t>
      </w:r>
      <w:r w:rsidR="005A523D" w:rsidRPr="00A449A6">
        <w:rPr>
          <w:rFonts w:asciiTheme="minorHAnsi" w:eastAsia="Times New Roman" w:hAnsiTheme="minorHAnsi" w:cstheme="minorHAnsi"/>
        </w:rPr>
        <w:t xml:space="preserve"> service in Georgia will be an independent legal entity of public law under the Ministry of Internally Displaced Persons from the Occupied Territories, Labour, Health and Social Affairs of Georgia</w:t>
      </w:r>
      <w:r w:rsidR="00CC7F4F" w:rsidRPr="00A449A6">
        <w:rPr>
          <w:rFonts w:asciiTheme="minorHAnsi" w:eastAsia="Times New Roman" w:hAnsiTheme="minorHAnsi" w:cstheme="minorHAnsi"/>
        </w:rPr>
        <w:t xml:space="preserve">. The ultimate goal of establishment of the Labour </w:t>
      </w:r>
      <w:r w:rsidR="002E7591" w:rsidRPr="00A449A6">
        <w:rPr>
          <w:rFonts w:asciiTheme="minorHAnsi" w:eastAsia="Times New Roman" w:hAnsiTheme="minorHAnsi" w:cstheme="minorHAnsi"/>
        </w:rPr>
        <w:t>Inspectorate</w:t>
      </w:r>
      <w:r w:rsidR="00E97001">
        <w:rPr>
          <w:rFonts w:asciiTheme="minorHAnsi" w:eastAsia="Times New Roman" w:hAnsiTheme="minorHAnsi" w:cstheme="minorHAnsi"/>
        </w:rPr>
        <w:t xml:space="preserve"> is</w:t>
      </w:r>
      <w:r w:rsidR="00CC7F4F" w:rsidRPr="00A449A6">
        <w:rPr>
          <w:rFonts w:asciiTheme="minorHAnsi" w:eastAsia="Times New Roman" w:hAnsiTheme="minorHAnsi" w:cstheme="minorHAnsi"/>
        </w:rPr>
        <w:t xml:space="preserve"> to ensure effective implementation of labour legislation, in particular, protection, enforcement and improvement of labour rights. </w:t>
      </w:r>
    </w:p>
    <w:p w:rsidR="004552F2" w:rsidRPr="00A449A6" w:rsidRDefault="00D8116D" w:rsidP="00A449A6">
      <w:pPr>
        <w:pStyle w:val="normal0"/>
        <w:spacing w:before="0" w:beforeAutospacing="0" w:after="200" w:afterAutospacing="0" w:line="260" w:lineRule="atLeast"/>
        <w:jc w:val="both"/>
        <w:rPr>
          <w:rFonts w:asciiTheme="minorHAnsi" w:hAnsiTheme="minorHAnsi" w:cstheme="minorHAnsi"/>
          <w:color w:val="000000"/>
          <w:sz w:val="22"/>
          <w:szCs w:val="22"/>
        </w:rPr>
      </w:pPr>
      <w:r w:rsidRPr="00A449A6">
        <w:rPr>
          <w:rFonts w:asciiTheme="minorHAnsi" w:hAnsiTheme="minorHAnsi" w:cstheme="minorHAnsi"/>
          <w:sz w:val="22"/>
          <w:szCs w:val="22"/>
        </w:rPr>
        <w:t>The mandate of the labour inspectorate applies to and will be ensuring oversight of all</w:t>
      </w:r>
      <w:r w:rsidR="00E97001">
        <w:rPr>
          <w:rFonts w:asciiTheme="minorHAnsi" w:hAnsiTheme="minorHAnsi" w:cstheme="minorHAnsi"/>
          <w:sz w:val="22"/>
          <w:szCs w:val="22"/>
        </w:rPr>
        <w:t xml:space="preserve"> labour</w:t>
      </w:r>
      <w:r w:rsidRPr="00A449A6">
        <w:rPr>
          <w:rFonts w:asciiTheme="minorHAnsi" w:hAnsiTheme="minorHAnsi" w:cstheme="minorHAnsi"/>
          <w:sz w:val="22"/>
          <w:szCs w:val="22"/>
        </w:rPr>
        <w:t xml:space="preserve"> rights determined by the Labour Code, Law on Public Service,</w:t>
      </w:r>
      <w:r w:rsidR="004552F2" w:rsidRPr="00A449A6">
        <w:rPr>
          <w:rFonts w:asciiTheme="minorHAnsi" w:hAnsiTheme="minorHAnsi" w:cstheme="minorHAnsi"/>
          <w:color w:val="000000"/>
          <w:sz w:val="22"/>
          <w:szCs w:val="22"/>
        </w:rPr>
        <w:t> </w:t>
      </w:r>
      <w:r w:rsidRPr="00A449A6">
        <w:rPr>
          <w:rFonts w:asciiTheme="minorHAnsi" w:hAnsiTheme="minorHAnsi" w:cstheme="minorHAnsi"/>
          <w:color w:val="000000"/>
          <w:sz w:val="22"/>
          <w:szCs w:val="22"/>
        </w:rPr>
        <w:t xml:space="preserve">including, forced labour and labour exploitation, execution of the agreements reached through labour mediation, etc. and of course OSH norms </w:t>
      </w:r>
      <w:r w:rsidR="002E7591" w:rsidRPr="00A449A6">
        <w:rPr>
          <w:rFonts w:asciiTheme="minorHAnsi" w:hAnsiTheme="minorHAnsi" w:cstheme="minorHAnsi"/>
          <w:color w:val="000000"/>
          <w:sz w:val="22"/>
          <w:szCs w:val="22"/>
        </w:rPr>
        <w:t>determined</w:t>
      </w:r>
      <w:r w:rsidRPr="00A449A6">
        <w:rPr>
          <w:rFonts w:asciiTheme="minorHAnsi" w:hAnsiTheme="minorHAnsi" w:cstheme="minorHAnsi"/>
          <w:color w:val="000000"/>
          <w:sz w:val="22"/>
          <w:szCs w:val="22"/>
        </w:rPr>
        <w:t xml:space="preserve"> by the Organic Law of Georgia on Occupational Safety. </w:t>
      </w:r>
    </w:p>
    <w:p w:rsidR="00D8116D" w:rsidRPr="00A449A6" w:rsidRDefault="00D8116D" w:rsidP="00A449A6">
      <w:pPr>
        <w:pStyle w:val="normal0"/>
        <w:spacing w:before="0" w:beforeAutospacing="0" w:after="200" w:afterAutospacing="0" w:line="260" w:lineRule="atLeast"/>
        <w:jc w:val="both"/>
        <w:rPr>
          <w:rFonts w:asciiTheme="minorHAnsi" w:hAnsiTheme="minorHAnsi" w:cstheme="minorHAnsi"/>
          <w:color w:val="000000"/>
          <w:sz w:val="22"/>
          <w:szCs w:val="22"/>
        </w:rPr>
      </w:pPr>
      <w:r w:rsidRPr="00A449A6">
        <w:rPr>
          <w:rFonts w:asciiTheme="minorHAnsi" w:hAnsiTheme="minorHAnsi" w:cstheme="minorHAnsi"/>
          <w:color w:val="000000"/>
          <w:sz w:val="22"/>
          <w:szCs w:val="22"/>
        </w:rPr>
        <w:t xml:space="preserve">In addition to the oversight, the main work of the Labour </w:t>
      </w:r>
      <w:r w:rsidR="002E7591" w:rsidRPr="00A449A6">
        <w:rPr>
          <w:rFonts w:asciiTheme="minorHAnsi" w:hAnsiTheme="minorHAnsi" w:cstheme="minorHAnsi"/>
          <w:color w:val="000000"/>
          <w:sz w:val="22"/>
          <w:szCs w:val="22"/>
        </w:rPr>
        <w:t>Inspectorate</w:t>
      </w:r>
      <w:r w:rsidRPr="00A449A6">
        <w:rPr>
          <w:rFonts w:asciiTheme="minorHAnsi" w:hAnsiTheme="minorHAnsi" w:cstheme="minorHAnsi"/>
          <w:color w:val="000000"/>
          <w:sz w:val="22"/>
          <w:szCs w:val="22"/>
        </w:rPr>
        <w:t xml:space="preserve"> will be to consult employers and employees on issues related to labour legislation, to </w:t>
      </w:r>
      <w:r w:rsidR="002E7591" w:rsidRPr="00A449A6">
        <w:rPr>
          <w:rFonts w:asciiTheme="minorHAnsi" w:hAnsiTheme="minorHAnsi" w:cstheme="minorHAnsi"/>
          <w:color w:val="000000"/>
          <w:sz w:val="22"/>
          <w:szCs w:val="22"/>
        </w:rPr>
        <w:t>analyses</w:t>
      </w:r>
      <w:r w:rsidRPr="00A449A6">
        <w:rPr>
          <w:rFonts w:asciiTheme="minorHAnsi" w:hAnsiTheme="minorHAnsi" w:cstheme="minorHAnsi"/>
          <w:color w:val="000000"/>
          <w:sz w:val="22"/>
          <w:szCs w:val="22"/>
        </w:rPr>
        <w:t xml:space="preserve"> revealed violations, elaborate/develop proposals on </w:t>
      </w:r>
      <w:r w:rsidR="002E7591" w:rsidRPr="00A449A6">
        <w:rPr>
          <w:rFonts w:asciiTheme="minorHAnsi" w:hAnsiTheme="minorHAnsi" w:cstheme="minorHAnsi"/>
          <w:color w:val="000000"/>
          <w:sz w:val="22"/>
          <w:szCs w:val="22"/>
        </w:rPr>
        <w:t>improvement</w:t>
      </w:r>
      <w:r w:rsidRPr="00A449A6">
        <w:rPr>
          <w:rFonts w:asciiTheme="minorHAnsi" w:hAnsiTheme="minorHAnsi" w:cstheme="minorHAnsi"/>
          <w:color w:val="000000"/>
          <w:sz w:val="22"/>
          <w:szCs w:val="22"/>
        </w:rPr>
        <w:t xml:space="preserve"> and perfection of</w:t>
      </w:r>
      <w:r w:rsidR="008F6C52">
        <w:rPr>
          <w:rFonts w:asciiTheme="minorHAnsi" w:hAnsiTheme="minorHAnsi" w:cstheme="minorHAnsi"/>
          <w:color w:val="000000"/>
          <w:sz w:val="22"/>
          <w:szCs w:val="22"/>
        </w:rPr>
        <w:t xml:space="preserve"> the</w:t>
      </w:r>
      <w:r w:rsidRPr="00A449A6">
        <w:rPr>
          <w:rFonts w:asciiTheme="minorHAnsi" w:hAnsiTheme="minorHAnsi" w:cstheme="minorHAnsi"/>
          <w:color w:val="000000"/>
          <w:sz w:val="22"/>
          <w:szCs w:val="22"/>
        </w:rPr>
        <w:t xml:space="preserve"> labour legislation, to take care of awareness raising </w:t>
      </w:r>
      <w:r w:rsidR="002E7591" w:rsidRPr="00A449A6">
        <w:rPr>
          <w:rFonts w:asciiTheme="minorHAnsi" w:hAnsiTheme="minorHAnsi" w:cstheme="minorHAnsi"/>
          <w:color w:val="000000"/>
          <w:sz w:val="22"/>
          <w:szCs w:val="22"/>
        </w:rPr>
        <w:t>of the</w:t>
      </w:r>
      <w:r w:rsidRPr="00A449A6">
        <w:rPr>
          <w:rFonts w:asciiTheme="minorHAnsi" w:hAnsiTheme="minorHAnsi" w:cstheme="minorHAnsi"/>
          <w:color w:val="000000"/>
          <w:sz w:val="22"/>
          <w:szCs w:val="22"/>
        </w:rPr>
        <w:t xml:space="preserve"> society on all related information</w:t>
      </w:r>
      <w:r w:rsidR="00D84E34">
        <w:rPr>
          <w:rFonts w:asciiTheme="minorHAnsi" w:hAnsiTheme="minorHAnsi" w:cstheme="minorHAnsi"/>
          <w:color w:val="000000"/>
          <w:sz w:val="22"/>
          <w:szCs w:val="22"/>
        </w:rPr>
        <w:t>, etc</w:t>
      </w:r>
      <w:r w:rsidRPr="00A449A6">
        <w:rPr>
          <w:rFonts w:asciiTheme="minorHAnsi" w:hAnsiTheme="minorHAnsi" w:cstheme="minorHAnsi"/>
          <w:color w:val="000000"/>
          <w:sz w:val="22"/>
          <w:szCs w:val="22"/>
        </w:rPr>
        <w:t>.</w:t>
      </w:r>
    </w:p>
    <w:p w:rsidR="00D8116D" w:rsidRPr="00A449A6" w:rsidRDefault="00D8116D" w:rsidP="00A449A6">
      <w:pPr>
        <w:pStyle w:val="normal0"/>
        <w:spacing w:before="0" w:beforeAutospacing="0" w:after="200" w:afterAutospacing="0" w:line="260" w:lineRule="atLeast"/>
        <w:jc w:val="both"/>
        <w:rPr>
          <w:rFonts w:asciiTheme="minorHAnsi" w:hAnsiTheme="minorHAnsi" w:cstheme="minorHAnsi"/>
          <w:color w:val="000000"/>
          <w:sz w:val="22"/>
          <w:szCs w:val="22"/>
        </w:rPr>
      </w:pPr>
      <w:r w:rsidRPr="00A449A6">
        <w:rPr>
          <w:rFonts w:asciiTheme="minorHAnsi" w:hAnsiTheme="minorHAnsi" w:cstheme="minorHAnsi"/>
          <w:color w:val="000000"/>
          <w:sz w:val="22"/>
          <w:szCs w:val="22"/>
        </w:rPr>
        <w:t xml:space="preserve">To </w:t>
      </w:r>
      <w:r w:rsidR="002E7591" w:rsidRPr="00A449A6">
        <w:rPr>
          <w:rFonts w:asciiTheme="minorHAnsi" w:hAnsiTheme="minorHAnsi" w:cstheme="minorHAnsi"/>
          <w:color w:val="000000"/>
          <w:sz w:val="22"/>
          <w:szCs w:val="22"/>
        </w:rPr>
        <w:t>conclude</w:t>
      </w:r>
      <w:r w:rsidRPr="00A449A6">
        <w:rPr>
          <w:rFonts w:asciiTheme="minorHAnsi" w:hAnsiTheme="minorHAnsi" w:cstheme="minorHAnsi"/>
          <w:color w:val="000000"/>
          <w:sz w:val="22"/>
          <w:szCs w:val="22"/>
        </w:rPr>
        <w:t xml:space="preserve">, on behalf of the </w:t>
      </w:r>
      <w:r w:rsidR="002E7591" w:rsidRPr="00A449A6">
        <w:rPr>
          <w:rFonts w:asciiTheme="minorHAnsi" w:hAnsiTheme="minorHAnsi" w:cstheme="minorHAnsi"/>
          <w:color w:val="000000"/>
          <w:sz w:val="22"/>
          <w:szCs w:val="22"/>
        </w:rPr>
        <w:t>Government</w:t>
      </w:r>
      <w:r w:rsidRPr="00A449A6">
        <w:rPr>
          <w:rFonts w:asciiTheme="minorHAnsi" w:hAnsiTheme="minorHAnsi" w:cstheme="minorHAnsi"/>
          <w:color w:val="000000"/>
          <w:sz w:val="22"/>
          <w:szCs w:val="22"/>
        </w:rPr>
        <w:t xml:space="preserve"> of Georgia let me once again express our readiness and willingness to direct all our efforts to building an efficient system </w:t>
      </w:r>
      <w:r w:rsidR="00A449A6" w:rsidRPr="00A449A6">
        <w:rPr>
          <w:rFonts w:asciiTheme="minorHAnsi" w:hAnsiTheme="minorHAnsi" w:cstheme="minorHAnsi"/>
          <w:color w:val="000000"/>
          <w:sz w:val="22"/>
          <w:szCs w:val="22"/>
        </w:rPr>
        <w:t xml:space="preserve">in </w:t>
      </w:r>
      <w:r w:rsidR="002E7591" w:rsidRPr="00A449A6">
        <w:rPr>
          <w:rFonts w:asciiTheme="minorHAnsi" w:hAnsiTheme="minorHAnsi" w:cstheme="minorHAnsi"/>
          <w:color w:val="000000"/>
          <w:sz w:val="22"/>
          <w:szCs w:val="22"/>
        </w:rPr>
        <w:t>compliance</w:t>
      </w:r>
      <w:r w:rsidR="00A449A6" w:rsidRPr="00A449A6">
        <w:rPr>
          <w:rFonts w:asciiTheme="minorHAnsi" w:hAnsiTheme="minorHAnsi" w:cstheme="minorHAnsi"/>
          <w:color w:val="000000"/>
          <w:sz w:val="22"/>
          <w:szCs w:val="22"/>
        </w:rPr>
        <w:t xml:space="preserve"> with international labour </w:t>
      </w:r>
      <w:r w:rsidR="002E7591" w:rsidRPr="00A449A6">
        <w:rPr>
          <w:rFonts w:asciiTheme="minorHAnsi" w:hAnsiTheme="minorHAnsi" w:cstheme="minorHAnsi"/>
          <w:color w:val="000000"/>
          <w:sz w:val="22"/>
          <w:szCs w:val="22"/>
        </w:rPr>
        <w:t>standards</w:t>
      </w:r>
      <w:r w:rsidR="00A449A6" w:rsidRPr="00A449A6">
        <w:rPr>
          <w:rFonts w:asciiTheme="minorHAnsi" w:hAnsiTheme="minorHAnsi" w:cstheme="minorHAnsi"/>
          <w:color w:val="000000"/>
          <w:sz w:val="22"/>
          <w:szCs w:val="22"/>
        </w:rPr>
        <w:t xml:space="preserve"> and to ensure that decent working conditions are available and </w:t>
      </w:r>
      <w:r w:rsidR="002E7591" w:rsidRPr="00A449A6">
        <w:rPr>
          <w:rFonts w:asciiTheme="minorHAnsi" w:hAnsiTheme="minorHAnsi" w:cstheme="minorHAnsi"/>
          <w:color w:val="000000"/>
          <w:sz w:val="22"/>
          <w:szCs w:val="22"/>
        </w:rPr>
        <w:t>accessible</w:t>
      </w:r>
      <w:r w:rsidR="00A449A6" w:rsidRPr="00A449A6">
        <w:rPr>
          <w:rFonts w:asciiTheme="minorHAnsi" w:hAnsiTheme="minorHAnsi" w:cstheme="minorHAnsi"/>
          <w:color w:val="000000"/>
          <w:sz w:val="22"/>
          <w:szCs w:val="22"/>
        </w:rPr>
        <w:t xml:space="preserve"> for the Georgian workers. </w:t>
      </w:r>
      <w:r w:rsidR="005F5D3E">
        <w:rPr>
          <w:rFonts w:asciiTheme="minorHAnsi" w:hAnsiTheme="minorHAnsi" w:cstheme="minorHAnsi"/>
          <w:color w:val="000000"/>
          <w:sz w:val="22"/>
          <w:szCs w:val="22"/>
        </w:rPr>
        <w:t xml:space="preserve">The road ahead is quite long and challenging but we intend to keep balance so that all the interests of all the parties are taken into consideration and protected. </w:t>
      </w:r>
      <w:bookmarkStart w:id="0" w:name="_GoBack"/>
      <w:bookmarkEnd w:id="0"/>
    </w:p>
    <w:sectPr w:rsidR="00D8116D" w:rsidRPr="00A449A6"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cadNusx">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877CA"/>
    <w:multiLevelType w:val="hybridMultilevel"/>
    <w:tmpl w:val="AA4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D"/>
    <w:rsid w:val="000610E9"/>
    <w:rsid w:val="00140C7D"/>
    <w:rsid w:val="002E7591"/>
    <w:rsid w:val="004552F2"/>
    <w:rsid w:val="005A523D"/>
    <w:rsid w:val="005F03DA"/>
    <w:rsid w:val="005F5D3E"/>
    <w:rsid w:val="00606692"/>
    <w:rsid w:val="007D1EED"/>
    <w:rsid w:val="008F255E"/>
    <w:rsid w:val="008F6C52"/>
    <w:rsid w:val="009A289A"/>
    <w:rsid w:val="009D197E"/>
    <w:rsid w:val="00A449A6"/>
    <w:rsid w:val="00AA1A3F"/>
    <w:rsid w:val="00CC7F4F"/>
    <w:rsid w:val="00D162C3"/>
    <w:rsid w:val="00D3462D"/>
    <w:rsid w:val="00D8116D"/>
    <w:rsid w:val="00D84E34"/>
    <w:rsid w:val="00DD4958"/>
    <w:rsid w:val="00E97001"/>
    <w:rsid w:val="00EE4E2D"/>
    <w:rsid w:val="00F8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6763"/>
  <w15:chartTrackingRefBased/>
  <w15:docId w15:val="{B9F3FBA8-F88A-4291-9B7F-7FAC6BA8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2F2"/>
    <w:rPr>
      <w:rFonts w:ascii="AcadNusx" w:hAnsi="AcadNusx"/>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455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4552F2"/>
  </w:style>
  <w:style w:type="paragraph" w:customStyle="1" w:styleId="list0020paragraph">
    <w:name w:val="list_0020paragraph"/>
    <w:basedOn w:val="Normal"/>
    <w:rsid w:val="00455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4552F2"/>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D162C3"/>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D162C3"/>
    <w:pPr>
      <w:spacing w:after="200" w:line="276" w:lineRule="auto"/>
      <w:ind w:left="720"/>
      <w:contextualSpacing/>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21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2429-1E8C-4C48-A425-9173D00E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16</cp:revision>
  <dcterms:created xsi:type="dcterms:W3CDTF">2020-01-23T11:58:00Z</dcterms:created>
  <dcterms:modified xsi:type="dcterms:W3CDTF">2020-01-23T12:47:00Z</dcterms:modified>
</cp:coreProperties>
</file>