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C7" w:rsidRPr="006671AB" w:rsidRDefault="00EF17C7" w:rsidP="00570421">
      <w:pPr>
        <w:jc w:val="center"/>
        <w:rPr>
          <w:rFonts w:ascii="Sylfaen" w:hAnsi="Sylfaen"/>
          <w:sz w:val="28"/>
        </w:rPr>
      </w:pPr>
      <w:bookmarkStart w:id="0" w:name="_GoBack"/>
      <w:bookmarkEnd w:id="0"/>
      <w:r w:rsidRPr="006671AB">
        <w:rPr>
          <w:rFonts w:ascii="Sylfaen" w:hAnsi="Sylfaen"/>
          <w:sz w:val="28"/>
          <w:lang w:val="ka-GE"/>
        </w:rPr>
        <w:t xml:space="preserve">LEPL </w:t>
      </w:r>
      <w:r w:rsidRPr="006671AB">
        <w:rPr>
          <w:rFonts w:ascii="Sylfaen" w:hAnsi="Sylfaen"/>
          <w:sz w:val="28"/>
        </w:rPr>
        <w:t xml:space="preserve">State </w:t>
      </w:r>
      <w:r w:rsidRPr="006671AB">
        <w:rPr>
          <w:rFonts w:ascii="Sylfaen" w:hAnsi="Sylfaen"/>
          <w:sz w:val="28"/>
          <w:lang w:val="ka-GE"/>
        </w:rPr>
        <w:t xml:space="preserve">Employment </w:t>
      </w:r>
      <w:r w:rsidRPr="006671AB">
        <w:rPr>
          <w:rFonts w:ascii="Sylfaen" w:hAnsi="Sylfaen"/>
          <w:sz w:val="28"/>
        </w:rPr>
        <w:t>Support</w:t>
      </w:r>
      <w:r w:rsidRPr="006671AB">
        <w:rPr>
          <w:rFonts w:ascii="Sylfaen" w:hAnsi="Sylfaen"/>
          <w:sz w:val="28"/>
          <w:lang w:val="ka-GE"/>
        </w:rPr>
        <w:t xml:space="preserve"> Agency</w:t>
      </w:r>
    </w:p>
    <w:p w:rsidR="00EF17C7" w:rsidRPr="006671AB" w:rsidRDefault="00EF17C7" w:rsidP="00570421">
      <w:pPr>
        <w:jc w:val="center"/>
        <w:rPr>
          <w:rFonts w:ascii="Sylfaen" w:hAnsi="Sylfaen"/>
          <w:sz w:val="24"/>
        </w:rPr>
      </w:pPr>
      <w:r w:rsidRPr="006671AB">
        <w:rPr>
          <w:rFonts w:ascii="Sylfaen" w:hAnsi="Sylfaen"/>
          <w:sz w:val="24"/>
          <w:lang w:val="ka-GE"/>
        </w:rPr>
        <w:t xml:space="preserve">Improving access to </w:t>
      </w:r>
      <w:r w:rsidRPr="006671AB">
        <w:rPr>
          <w:rFonts w:ascii="Sylfaen" w:hAnsi="Sylfaen"/>
          <w:sz w:val="24"/>
        </w:rPr>
        <w:t xml:space="preserve">state </w:t>
      </w:r>
      <w:r w:rsidRPr="006671AB">
        <w:rPr>
          <w:rFonts w:ascii="Sylfaen" w:hAnsi="Sylfaen"/>
          <w:sz w:val="24"/>
          <w:lang w:val="ka-GE"/>
        </w:rPr>
        <w:t xml:space="preserve">employment </w:t>
      </w:r>
      <w:r w:rsidRPr="006671AB">
        <w:rPr>
          <w:rFonts w:ascii="Sylfaen" w:hAnsi="Sylfaen"/>
          <w:sz w:val="24"/>
        </w:rPr>
        <w:t xml:space="preserve">support </w:t>
      </w:r>
      <w:r w:rsidRPr="006671AB">
        <w:rPr>
          <w:rFonts w:ascii="Sylfaen" w:hAnsi="Sylfaen"/>
          <w:sz w:val="24"/>
          <w:lang w:val="ka-GE"/>
        </w:rPr>
        <w:t>services throughout Georgia</w:t>
      </w:r>
    </w:p>
    <w:p w:rsidR="00570421" w:rsidRPr="006671AB" w:rsidRDefault="00EF17C7" w:rsidP="005704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6671AB">
        <w:rPr>
          <w:rFonts w:ascii="Sylfaen" w:hAnsi="Sylfaen" w:cs="Sylfaen"/>
          <w:sz w:val="24"/>
        </w:rPr>
        <w:t>About Agency</w:t>
      </w:r>
    </w:p>
    <w:p w:rsidR="006671AB" w:rsidRDefault="00EF17C7" w:rsidP="00EF17C7">
      <w:pPr>
        <w:rPr>
          <w:rFonts w:ascii="Sylfaen" w:hAnsi="Sylfaen"/>
          <w:sz w:val="24"/>
        </w:rPr>
      </w:pPr>
      <w:r w:rsidRPr="006671AB">
        <w:rPr>
          <w:rFonts w:ascii="Sylfaen" w:hAnsi="Sylfaen"/>
          <w:sz w:val="24"/>
          <w:szCs w:val="24"/>
          <w:lang w:val="ka-GE"/>
        </w:rPr>
        <w:t xml:space="preserve">LEPL </w:t>
      </w:r>
      <w:r w:rsidRPr="006671AB">
        <w:rPr>
          <w:rFonts w:ascii="Sylfaen" w:hAnsi="Sylfaen"/>
          <w:sz w:val="24"/>
          <w:szCs w:val="24"/>
        </w:rPr>
        <w:t xml:space="preserve">State </w:t>
      </w:r>
      <w:r w:rsidRPr="006671AB">
        <w:rPr>
          <w:rFonts w:ascii="Sylfaen" w:hAnsi="Sylfaen"/>
          <w:sz w:val="24"/>
          <w:szCs w:val="24"/>
          <w:lang w:val="ka-GE"/>
        </w:rPr>
        <w:t xml:space="preserve">Employment </w:t>
      </w:r>
      <w:r w:rsidRPr="006671AB">
        <w:rPr>
          <w:rFonts w:ascii="Sylfaen" w:hAnsi="Sylfaen"/>
          <w:sz w:val="24"/>
          <w:szCs w:val="24"/>
        </w:rPr>
        <w:t>Support</w:t>
      </w:r>
      <w:r w:rsidRPr="006671AB">
        <w:rPr>
          <w:rFonts w:ascii="Sylfaen" w:hAnsi="Sylfaen"/>
          <w:sz w:val="24"/>
          <w:szCs w:val="24"/>
          <w:lang w:val="ka-GE"/>
        </w:rPr>
        <w:t xml:space="preserve"> Agency</w:t>
      </w:r>
      <w:r w:rsidRPr="006671AB">
        <w:rPr>
          <w:rFonts w:ascii="Sylfaen" w:hAnsi="Sylfaen"/>
          <w:sz w:val="24"/>
          <w:szCs w:val="24"/>
        </w:rPr>
        <w:t xml:space="preserve"> </w:t>
      </w:r>
      <w:r w:rsidR="00EE780B" w:rsidRPr="006671AB">
        <w:rPr>
          <w:rFonts w:ascii="Sylfaen" w:hAnsi="Sylfaen"/>
          <w:sz w:val="24"/>
          <w:lang w:val="ka-GE"/>
        </w:rPr>
        <w:t xml:space="preserve"> (</w:t>
      </w:r>
      <w:r w:rsidRPr="006671AB">
        <w:rPr>
          <w:rFonts w:ascii="Sylfaen" w:hAnsi="Sylfaen"/>
          <w:sz w:val="24"/>
        </w:rPr>
        <w:t>later</w:t>
      </w:r>
      <w:r w:rsidR="00EE780B" w:rsidRPr="006671AB">
        <w:rPr>
          <w:rFonts w:ascii="Sylfaen" w:hAnsi="Sylfaen"/>
          <w:sz w:val="24"/>
          <w:lang w:val="ka-GE"/>
        </w:rPr>
        <w:t xml:space="preserve">- </w:t>
      </w:r>
      <w:r w:rsidRPr="006671AB">
        <w:rPr>
          <w:rFonts w:ascii="Sylfaen" w:hAnsi="Sylfaen"/>
          <w:sz w:val="24"/>
        </w:rPr>
        <w:t>agency</w:t>
      </w:r>
      <w:r w:rsidR="00EE780B" w:rsidRPr="006671AB">
        <w:rPr>
          <w:rFonts w:ascii="Sylfaen" w:hAnsi="Sylfaen"/>
          <w:sz w:val="24"/>
          <w:lang w:val="ka-GE"/>
        </w:rPr>
        <w:t>)</w:t>
      </w:r>
      <w:r w:rsidR="00570421" w:rsidRPr="006671AB">
        <w:rPr>
          <w:rFonts w:ascii="Sylfaen" w:hAnsi="Sylfaen"/>
          <w:sz w:val="24"/>
          <w:lang w:val="ka-GE"/>
        </w:rPr>
        <w:t xml:space="preserve"> </w:t>
      </w:r>
      <w:r w:rsidR="006671AB" w:rsidRPr="006671AB">
        <w:rPr>
          <w:rFonts w:ascii="Sylfaen" w:hAnsi="Sylfaen"/>
          <w:sz w:val="24"/>
        </w:rPr>
        <w:t xml:space="preserve">is  a state agency focused on employment and employment </w:t>
      </w:r>
      <w:r w:rsidR="006671AB">
        <w:rPr>
          <w:rFonts w:ascii="Sylfaen" w:hAnsi="Sylfaen"/>
          <w:sz w:val="24"/>
        </w:rPr>
        <w:t>support, launched</w:t>
      </w:r>
      <w:r w:rsidR="006671AB" w:rsidRPr="006671AB">
        <w:rPr>
          <w:rFonts w:ascii="Sylfaen" w:hAnsi="Sylfaen"/>
          <w:sz w:val="24"/>
        </w:rPr>
        <w:t xml:space="preserve"> on January 1, 2020.</w:t>
      </w:r>
    </w:p>
    <w:p w:rsidR="006671AB" w:rsidRDefault="005F5C5C" w:rsidP="00570421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The newly established </w:t>
      </w:r>
      <w:r>
        <w:rPr>
          <w:rFonts w:ascii="Sylfaen" w:hAnsi="Sylfaen"/>
          <w:sz w:val="24"/>
        </w:rPr>
        <w:t>a</w:t>
      </w:r>
      <w:r>
        <w:rPr>
          <w:rFonts w:ascii="Sylfaen" w:hAnsi="Sylfaen"/>
          <w:sz w:val="24"/>
          <w:lang w:val="ka-GE"/>
        </w:rPr>
        <w:t xml:space="preserve">gency for </w:t>
      </w:r>
      <w:r w:rsidR="006671AB">
        <w:rPr>
          <w:rFonts w:ascii="Sylfaen" w:hAnsi="Sylfaen"/>
          <w:sz w:val="24"/>
        </w:rPr>
        <w:t>support</w:t>
      </w:r>
      <w:r w:rsidR="006671AB">
        <w:rPr>
          <w:rFonts w:ascii="Sylfaen" w:hAnsi="Sylfaen"/>
          <w:sz w:val="24"/>
          <w:lang w:val="ka-GE"/>
        </w:rPr>
        <w:t xml:space="preserve"> of </w:t>
      </w:r>
      <w:r w:rsidR="006671AB">
        <w:rPr>
          <w:rFonts w:ascii="Sylfaen" w:hAnsi="Sylfaen"/>
          <w:sz w:val="24"/>
        </w:rPr>
        <w:t>l</w:t>
      </w:r>
      <w:r w:rsidR="006671AB">
        <w:rPr>
          <w:rFonts w:ascii="Sylfaen" w:hAnsi="Sylfaen"/>
          <w:sz w:val="24"/>
          <w:lang w:val="ka-GE"/>
        </w:rPr>
        <w:t xml:space="preserve">abor and </w:t>
      </w:r>
      <w:r w:rsidR="006671AB">
        <w:rPr>
          <w:rFonts w:ascii="Sylfaen" w:hAnsi="Sylfaen"/>
          <w:sz w:val="24"/>
        </w:rPr>
        <w:t>e</w:t>
      </w:r>
      <w:r w:rsidR="006671AB" w:rsidRPr="006671AB">
        <w:rPr>
          <w:rFonts w:ascii="Sylfaen" w:hAnsi="Sylfaen"/>
          <w:sz w:val="24"/>
          <w:lang w:val="ka-GE"/>
        </w:rPr>
        <w:t xml:space="preserve">mployment will fulfill the functions and </w:t>
      </w:r>
      <w:r w:rsidR="006671AB">
        <w:rPr>
          <w:rFonts w:ascii="Sylfaen" w:hAnsi="Sylfaen"/>
          <w:sz w:val="24"/>
        </w:rPr>
        <w:t>authority</w:t>
      </w:r>
      <w:r w:rsidR="006671AB" w:rsidRPr="006671AB">
        <w:rPr>
          <w:rFonts w:ascii="Sylfaen" w:hAnsi="Sylfaen"/>
          <w:sz w:val="24"/>
          <w:lang w:val="ka-GE"/>
        </w:rPr>
        <w:t xml:space="preserve"> previously held by the Employment Programs Department of the LEPL Social Services Agency.</w:t>
      </w:r>
      <w:r w:rsidR="006671AB">
        <w:rPr>
          <w:rFonts w:ascii="Sylfaen" w:hAnsi="Sylfaen"/>
          <w:sz w:val="24"/>
        </w:rPr>
        <w:t xml:space="preserve"> </w:t>
      </w:r>
      <w:r w:rsidR="006671AB" w:rsidRPr="006671AB">
        <w:rPr>
          <w:rFonts w:ascii="Sylfaen" w:hAnsi="Sylfaen"/>
          <w:sz w:val="24"/>
        </w:rPr>
        <w:t>It is a mediating link between job seekers and employers</w:t>
      </w:r>
      <w:r w:rsidR="00785132">
        <w:rPr>
          <w:rFonts w:ascii="Sylfaen" w:hAnsi="Sylfaen"/>
          <w:sz w:val="24"/>
        </w:rPr>
        <w:t>, w</w:t>
      </w:r>
      <w:r w:rsidR="00785132" w:rsidRPr="00785132">
        <w:rPr>
          <w:rFonts w:ascii="Sylfaen" w:hAnsi="Sylfaen"/>
          <w:sz w:val="24"/>
        </w:rPr>
        <w:t>hich plans and implements measures to support them</w:t>
      </w:r>
      <w:r w:rsidR="00785132">
        <w:rPr>
          <w:rFonts w:ascii="Sylfaen" w:hAnsi="Sylfaen"/>
          <w:sz w:val="24"/>
        </w:rPr>
        <w:t xml:space="preserve"> - i</w:t>
      </w:r>
      <w:r w:rsidR="00785132" w:rsidRPr="00785132">
        <w:rPr>
          <w:rFonts w:ascii="Sylfaen" w:hAnsi="Sylfaen"/>
          <w:sz w:val="24"/>
        </w:rPr>
        <w:t xml:space="preserve">nvolvement in state employment </w:t>
      </w:r>
      <w:r w:rsidR="00785132">
        <w:rPr>
          <w:rFonts w:ascii="Sylfaen" w:hAnsi="Sylfaen"/>
          <w:sz w:val="24"/>
        </w:rPr>
        <w:t>support</w:t>
      </w:r>
      <w:r w:rsidR="00785132" w:rsidRPr="00785132">
        <w:rPr>
          <w:rFonts w:ascii="Sylfaen" w:hAnsi="Sylfaen"/>
          <w:sz w:val="24"/>
        </w:rPr>
        <w:t xml:space="preserve"> programs and </w:t>
      </w:r>
      <w:r w:rsidR="00785132">
        <w:rPr>
          <w:rFonts w:ascii="Sylfaen" w:hAnsi="Sylfaen"/>
          <w:sz w:val="24"/>
        </w:rPr>
        <w:t>delivery</w:t>
      </w:r>
      <w:r w:rsidR="00785132" w:rsidRPr="00785132">
        <w:rPr>
          <w:rFonts w:ascii="Sylfaen" w:hAnsi="Sylfaen"/>
          <w:sz w:val="24"/>
        </w:rPr>
        <w:t xml:space="preserve"> of employment services.</w:t>
      </w:r>
    </w:p>
    <w:p w:rsidR="00D82A40" w:rsidRDefault="00785132" w:rsidP="00570421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The aim of agency is to </w:t>
      </w:r>
      <w:r w:rsidR="00D82A40">
        <w:rPr>
          <w:rFonts w:ascii="Sylfaen" w:hAnsi="Sylfaen"/>
          <w:sz w:val="24"/>
        </w:rPr>
        <w:t xml:space="preserve">conduct an </w:t>
      </w:r>
      <w:r w:rsidR="00D82A40" w:rsidRPr="00D82A40">
        <w:rPr>
          <w:rFonts w:ascii="Sylfaen" w:hAnsi="Sylfaen"/>
          <w:sz w:val="24"/>
        </w:rPr>
        <w:t xml:space="preserve">employment and </w:t>
      </w:r>
      <w:r w:rsidR="00D82A40">
        <w:rPr>
          <w:rFonts w:ascii="Sylfaen" w:hAnsi="Sylfaen"/>
          <w:sz w:val="24"/>
        </w:rPr>
        <w:t>active labor market policy</w:t>
      </w:r>
      <w:r w:rsidRPr="00785132">
        <w:rPr>
          <w:rFonts w:ascii="Sylfaen" w:hAnsi="Sylfaen"/>
          <w:sz w:val="24"/>
          <w:lang w:val="ka-GE"/>
        </w:rPr>
        <w:t xml:space="preserve">, including creation of opportunities for legal employment </w:t>
      </w:r>
      <w:r w:rsidR="00D82A40">
        <w:rPr>
          <w:rFonts w:ascii="Sylfaen" w:hAnsi="Sylfaen"/>
          <w:sz w:val="24"/>
        </w:rPr>
        <w:t xml:space="preserve">abroad </w:t>
      </w:r>
      <w:r w:rsidRPr="00785132">
        <w:rPr>
          <w:rFonts w:ascii="Sylfaen" w:hAnsi="Sylfaen"/>
          <w:sz w:val="24"/>
          <w:lang w:val="ka-GE"/>
        </w:rPr>
        <w:t>(</w:t>
      </w:r>
      <w:r w:rsidR="00D82A40">
        <w:rPr>
          <w:rFonts w:ascii="Sylfaen" w:hAnsi="Sylfaen"/>
          <w:sz w:val="24"/>
          <w:lang w:val="ka-GE"/>
        </w:rPr>
        <w:t>circular labor migration)</w:t>
      </w:r>
      <w:r w:rsidRPr="00785132">
        <w:rPr>
          <w:rFonts w:ascii="Sylfaen" w:hAnsi="Sylfaen"/>
          <w:sz w:val="24"/>
          <w:lang w:val="ka-GE"/>
        </w:rPr>
        <w:t>.</w:t>
      </w:r>
      <w:r w:rsidR="00D82A40">
        <w:rPr>
          <w:rFonts w:ascii="Sylfaen" w:hAnsi="Sylfaen"/>
          <w:sz w:val="24"/>
        </w:rPr>
        <w:t xml:space="preserve"> </w:t>
      </w:r>
    </w:p>
    <w:p w:rsidR="00D82A40" w:rsidRDefault="00D82A40" w:rsidP="00570421">
      <w:pPr>
        <w:jc w:val="both"/>
        <w:rPr>
          <w:rFonts w:ascii="Sylfaen" w:hAnsi="Sylfaen"/>
          <w:sz w:val="24"/>
        </w:rPr>
      </w:pPr>
      <w:r w:rsidRPr="00D82A40">
        <w:rPr>
          <w:rFonts w:ascii="Sylfaen" w:hAnsi="Sylfaen"/>
          <w:sz w:val="24"/>
        </w:rPr>
        <w:t>In addition to Tbilisi, the agency is represented</w:t>
      </w:r>
      <w:r>
        <w:rPr>
          <w:rFonts w:ascii="Sylfaen" w:hAnsi="Sylfaen"/>
          <w:sz w:val="24"/>
        </w:rPr>
        <w:t xml:space="preserve"> in following regional centers across the Georgia: </w:t>
      </w:r>
      <w:r w:rsidRPr="00D82A40">
        <w:rPr>
          <w:rFonts w:ascii="Sylfaen" w:hAnsi="Sylfaen"/>
          <w:sz w:val="24"/>
        </w:rPr>
        <w:t>Kakheti, Mtskheta-Mtianeti, Kvemo Kartli, Shida Kartli, Sam</w:t>
      </w:r>
      <w:r>
        <w:rPr>
          <w:rFonts w:ascii="Sylfaen" w:hAnsi="Sylfaen"/>
          <w:sz w:val="24"/>
        </w:rPr>
        <w:t>ts</w:t>
      </w:r>
      <w:r w:rsidRPr="00D82A40">
        <w:rPr>
          <w:rFonts w:ascii="Sylfaen" w:hAnsi="Sylfaen"/>
          <w:sz w:val="24"/>
        </w:rPr>
        <w:t>khe-Javakheti, Imereti, Racha-Lechkhumi, Samegrelo-Zemo Svaneti, Guria and Adjara AR.</w:t>
      </w:r>
      <w:r w:rsidR="003E5EF8">
        <w:rPr>
          <w:rFonts w:ascii="Sylfaen" w:hAnsi="Sylfaen"/>
          <w:sz w:val="24"/>
        </w:rPr>
        <w:t xml:space="preserve"> </w:t>
      </w:r>
      <w:r w:rsidR="003E5EF8" w:rsidRPr="003E5EF8">
        <w:rPr>
          <w:rFonts w:ascii="Sylfaen" w:hAnsi="Sylfaen"/>
          <w:sz w:val="24"/>
        </w:rPr>
        <w:t xml:space="preserve">In Tbilisi, the agency is represented in the </w:t>
      </w:r>
      <w:r w:rsidR="003E5EF8">
        <w:rPr>
          <w:rFonts w:ascii="Sylfaen" w:hAnsi="Sylfaen"/>
          <w:sz w:val="24"/>
        </w:rPr>
        <w:t>territorial</w:t>
      </w:r>
      <w:r w:rsidR="003E5EF8" w:rsidRPr="003E5EF8">
        <w:rPr>
          <w:rFonts w:ascii="Sylfaen" w:hAnsi="Sylfaen"/>
          <w:sz w:val="24"/>
        </w:rPr>
        <w:t xml:space="preserve"> service centers: Old Tbilisi, Isani-Samgori, Gldani-</w:t>
      </w:r>
      <w:r w:rsidR="003E5EF8">
        <w:rPr>
          <w:rFonts w:ascii="Sylfaen" w:hAnsi="Sylfaen"/>
          <w:sz w:val="24"/>
        </w:rPr>
        <w:t>Na</w:t>
      </w:r>
      <w:r w:rsidR="003E5EF8" w:rsidRPr="003E5EF8">
        <w:rPr>
          <w:rFonts w:ascii="Sylfaen" w:hAnsi="Sylfaen"/>
          <w:sz w:val="24"/>
        </w:rPr>
        <w:t>dzaladevi, Didube-Chug</w:t>
      </w:r>
      <w:r w:rsidR="003E5EF8">
        <w:rPr>
          <w:rFonts w:ascii="Sylfaen" w:hAnsi="Sylfaen"/>
          <w:sz w:val="24"/>
        </w:rPr>
        <w:t>h</w:t>
      </w:r>
      <w:r w:rsidR="003E5EF8" w:rsidRPr="003E5EF8">
        <w:rPr>
          <w:rFonts w:ascii="Sylfaen" w:hAnsi="Sylfaen"/>
          <w:sz w:val="24"/>
        </w:rPr>
        <w:t>ureti and Vake-Saburtalo.</w:t>
      </w:r>
    </w:p>
    <w:p w:rsidR="003E5EF8" w:rsidRDefault="003E5EF8" w:rsidP="00570421">
      <w:pPr>
        <w:jc w:val="both"/>
        <w:rPr>
          <w:rFonts w:ascii="Sylfaen" w:hAnsi="Sylfaen"/>
          <w:sz w:val="24"/>
        </w:rPr>
      </w:pPr>
      <w:r w:rsidRPr="003E5EF8">
        <w:rPr>
          <w:rFonts w:ascii="Sylfaen" w:hAnsi="Sylfaen"/>
          <w:sz w:val="24"/>
          <w:lang w:val="ka-GE"/>
        </w:rPr>
        <w:t xml:space="preserve">Unlike the  </w:t>
      </w:r>
      <w:r w:rsidR="005F5C5C" w:rsidRPr="006671AB">
        <w:rPr>
          <w:rFonts w:ascii="Sylfaen" w:hAnsi="Sylfaen"/>
          <w:sz w:val="24"/>
          <w:lang w:val="ka-GE"/>
        </w:rPr>
        <w:t xml:space="preserve">Employment Programs Department </w:t>
      </w:r>
      <w:r w:rsidRPr="003E5EF8">
        <w:rPr>
          <w:rFonts w:ascii="Sylfaen" w:hAnsi="Sylfaen"/>
          <w:sz w:val="24"/>
          <w:lang w:val="ka-GE"/>
        </w:rPr>
        <w:t>of the LEPL Social Service Agency</w:t>
      </w:r>
      <w:r>
        <w:rPr>
          <w:rFonts w:ascii="Sylfaen" w:hAnsi="Sylfaen"/>
          <w:sz w:val="24"/>
        </w:rPr>
        <w:t>, t</w:t>
      </w:r>
      <w:r w:rsidRPr="003E5EF8">
        <w:rPr>
          <w:rFonts w:ascii="Sylfaen" w:hAnsi="Sylfaen"/>
          <w:sz w:val="24"/>
        </w:rPr>
        <w:t>he agency is represented in 15 service centers throughout Georgia</w:t>
      </w:r>
      <w:r>
        <w:rPr>
          <w:rFonts w:ascii="Sylfaen" w:hAnsi="Sylfaen"/>
          <w:sz w:val="24"/>
        </w:rPr>
        <w:t>, this</w:t>
      </w:r>
      <w:r w:rsidRPr="003E5EF8">
        <w:rPr>
          <w:rFonts w:ascii="Sylfaen" w:hAnsi="Sylfaen"/>
          <w:sz w:val="24"/>
        </w:rPr>
        <w:t xml:space="preserve"> significantly changes the geography and scale of the </w:t>
      </w:r>
      <w:r w:rsidR="005F5C5C">
        <w:rPr>
          <w:rFonts w:ascii="Sylfaen" w:hAnsi="Sylfaen"/>
          <w:sz w:val="24"/>
        </w:rPr>
        <w:t>delivery</w:t>
      </w:r>
      <w:r w:rsidRPr="003E5EF8">
        <w:rPr>
          <w:rFonts w:ascii="Sylfaen" w:hAnsi="Sylfaen"/>
          <w:sz w:val="24"/>
        </w:rPr>
        <w:t xml:space="preserve"> of state services to </w:t>
      </w:r>
      <w:r>
        <w:rPr>
          <w:rFonts w:ascii="Sylfaen" w:hAnsi="Sylfaen"/>
          <w:sz w:val="24"/>
        </w:rPr>
        <w:t>support</w:t>
      </w:r>
      <w:r w:rsidRPr="003E5EF8">
        <w:rPr>
          <w:rFonts w:ascii="Sylfaen" w:hAnsi="Sylfaen"/>
          <w:sz w:val="24"/>
        </w:rPr>
        <w:t xml:space="preserve"> employment for the population.</w:t>
      </w:r>
      <w:r w:rsidRPr="003E5EF8">
        <w:t xml:space="preserve"> </w:t>
      </w:r>
    </w:p>
    <w:p w:rsidR="005D1B01" w:rsidRDefault="003E5EF8" w:rsidP="005D1B01">
      <w:pPr>
        <w:jc w:val="both"/>
        <w:rPr>
          <w:rFonts w:ascii="Sylfaen" w:hAnsi="Sylfaen"/>
          <w:sz w:val="24"/>
        </w:rPr>
      </w:pPr>
      <w:r w:rsidRPr="003E5EF8">
        <w:rPr>
          <w:rFonts w:ascii="Sylfaen" w:hAnsi="Sylfaen"/>
          <w:sz w:val="24"/>
          <w:lang w:val="ka-GE"/>
        </w:rPr>
        <w:t>Therefore</w:t>
      </w:r>
      <w:r>
        <w:rPr>
          <w:rFonts w:ascii="Sylfaen" w:hAnsi="Sylfaen"/>
          <w:sz w:val="24"/>
        </w:rPr>
        <w:t>, t</w:t>
      </w:r>
      <w:r w:rsidRPr="003E5EF8">
        <w:rPr>
          <w:rFonts w:ascii="Sylfaen" w:hAnsi="Sylfaen"/>
          <w:sz w:val="24"/>
          <w:lang w:val="ka-GE"/>
        </w:rPr>
        <w:t>he agency needs to develop a strategy</w:t>
      </w:r>
      <w:r w:rsidR="005D1B01">
        <w:rPr>
          <w:rFonts w:ascii="Sylfaen" w:hAnsi="Sylfaen"/>
          <w:sz w:val="24"/>
        </w:rPr>
        <w:t>, which</w:t>
      </w:r>
      <w:r w:rsidR="005D1B01">
        <w:rPr>
          <w:rFonts w:ascii="Sylfaen" w:hAnsi="Sylfaen"/>
          <w:sz w:val="24"/>
          <w:lang w:val="ka-GE"/>
        </w:rPr>
        <w:t xml:space="preserve"> </w:t>
      </w:r>
      <w:r w:rsidRPr="003E5EF8">
        <w:rPr>
          <w:rFonts w:ascii="Sylfaen" w:hAnsi="Sylfaen"/>
          <w:sz w:val="24"/>
          <w:lang w:val="ka-GE"/>
        </w:rPr>
        <w:t xml:space="preserve">ensures the </w:t>
      </w:r>
      <w:r w:rsidR="00A346C2">
        <w:rPr>
          <w:rFonts w:ascii="Sylfaen" w:hAnsi="Sylfaen"/>
          <w:sz w:val="24"/>
        </w:rPr>
        <w:t>delivery</w:t>
      </w:r>
      <w:r w:rsidRPr="003E5EF8">
        <w:rPr>
          <w:rFonts w:ascii="Sylfaen" w:hAnsi="Sylfaen"/>
          <w:sz w:val="24"/>
          <w:lang w:val="ka-GE"/>
        </w:rPr>
        <w:t xml:space="preserve"> of state employment support services to every citizen who needs such assistance.</w:t>
      </w:r>
      <w:r w:rsidR="005D1B01">
        <w:rPr>
          <w:rFonts w:ascii="Sylfaen" w:hAnsi="Sylfaen"/>
          <w:sz w:val="24"/>
        </w:rPr>
        <w:t xml:space="preserve"> </w:t>
      </w:r>
    </w:p>
    <w:p w:rsidR="005D1B01" w:rsidRPr="005D1B01" w:rsidRDefault="005D1B01" w:rsidP="005D1B0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5D1B01">
        <w:rPr>
          <w:rFonts w:ascii="Sylfaen" w:hAnsi="Sylfaen"/>
          <w:sz w:val="24"/>
          <w:lang w:val="ka-GE"/>
        </w:rPr>
        <w:t>Mechanisms to increase access to services and relevant partner organizations</w:t>
      </w:r>
    </w:p>
    <w:p w:rsidR="005D1B01" w:rsidRDefault="005D1B01" w:rsidP="00CA140B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In order to increase a</w:t>
      </w:r>
      <w:r w:rsidRPr="005D1B01">
        <w:rPr>
          <w:rFonts w:ascii="Sylfaen" w:hAnsi="Sylfaen"/>
          <w:sz w:val="24"/>
        </w:rPr>
        <w:t xml:space="preserve">ccess to </w:t>
      </w:r>
      <w:r>
        <w:rPr>
          <w:rFonts w:ascii="Sylfaen" w:hAnsi="Sylfaen"/>
          <w:sz w:val="24"/>
        </w:rPr>
        <w:t xml:space="preserve">state </w:t>
      </w:r>
      <w:r w:rsidRPr="005D1B01">
        <w:rPr>
          <w:rFonts w:ascii="Sylfaen" w:hAnsi="Sylfaen"/>
          <w:sz w:val="24"/>
        </w:rPr>
        <w:t xml:space="preserve">employment </w:t>
      </w:r>
      <w:r>
        <w:rPr>
          <w:rFonts w:ascii="Sylfaen" w:hAnsi="Sylfaen"/>
          <w:sz w:val="24"/>
        </w:rPr>
        <w:t>support services, t</w:t>
      </w:r>
      <w:r w:rsidRPr="005D1B01">
        <w:rPr>
          <w:rFonts w:ascii="Sylfaen" w:hAnsi="Sylfaen"/>
          <w:sz w:val="24"/>
        </w:rPr>
        <w:t>he agency considers it necessary to take the following measures</w:t>
      </w:r>
      <w:r>
        <w:rPr>
          <w:rFonts w:ascii="Sylfaen" w:hAnsi="Sylfaen"/>
          <w:sz w:val="24"/>
        </w:rPr>
        <w:t>:</w:t>
      </w:r>
    </w:p>
    <w:p w:rsidR="005D1B01" w:rsidRPr="005D1B01" w:rsidRDefault="005D1B01" w:rsidP="005D1B0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5D1B01">
        <w:rPr>
          <w:rFonts w:ascii="Sylfaen" w:hAnsi="Sylfaen"/>
          <w:sz w:val="24"/>
          <w:lang w:val="ka-GE"/>
        </w:rPr>
        <w:t xml:space="preserve">In </w:t>
      </w:r>
      <w:r>
        <w:rPr>
          <w:rFonts w:ascii="Sylfaen" w:hAnsi="Sylfaen"/>
          <w:sz w:val="24"/>
        </w:rPr>
        <w:t xml:space="preserve">all ten regional centers </w:t>
      </w:r>
      <w:r w:rsidRPr="005D1B01">
        <w:rPr>
          <w:rFonts w:ascii="Sylfaen" w:hAnsi="Sylfaen"/>
          <w:sz w:val="24"/>
          <w:lang w:val="ka-GE"/>
        </w:rPr>
        <w:t>the number of employees will increase to 5 units</w:t>
      </w:r>
      <w:r>
        <w:rPr>
          <w:rFonts w:ascii="Sylfaen" w:hAnsi="Sylfaen"/>
          <w:sz w:val="24"/>
        </w:rPr>
        <w:t xml:space="preserve"> in 2021-2022</w:t>
      </w:r>
      <w:r w:rsidRPr="005D1B01">
        <w:rPr>
          <w:rFonts w:ascii="Sylfaen" w:hAnsi="Sylfaen"/>
          <w:sz w:val="24"/>
          <w:lang w:val="ka-GE"/>
        </w:rPr>
        <w:t>, and in 2023 - to 6 units.</w:t>
      </w:r>
      <w:r w:rsidRPr="005D1B01">
        <w:t xml:space="preserve"> </w:t>
      </w:r>
      <w:r w:rsidRPr="005D1B01">
        <w:rPr>
          <w:rFonts w:ascii="Sylfaen" w:hAnsi="Sylfaen"/>
          <w:sz w:val="24"/>
          <w:lang w:val="ka-GE"/>
        </w:rPr>
        <w:t xml:space="preserve">Based on the experience of 2020, the workload of each specialist (employment consultant, career planning specialist and supportive employment consultant) in the regional centers should be </w:t>
      </w:r>
      <w:r w:rsidR="00010D72">
        <w:rPr>
          <w:rFonts w:ascii="Sylfaen" w:hAnsi="Sylfaen"/>
          <w:sz w:val="24"/>
        </w:rPr>
        <w:t>appraised</w:t>
      </w:r>
      <w:r w:rsidRPr="005D1B01">
        <w:rPr>
          <w:rFonts w:ascii="Sylfaen" w:hAnsi="Sylfaen"/>
          <w:sz w:val="24"/>
          <w:lang w:val="ka-GE"/>
        </w:rPr>
        <w:t>, and based on the results, the structure and number of specialists should be evaluated individually for each regional center.</w:t>
      </w:r>
    </w:p>
    <w:p w:rsidR="00010D72" w:rsidRPr="00010D72" w:rsidRDefault="00010D72" w:rsidP="0051378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 xml:space="preserve">In order to improve </w:t>
      </w:r>
      <w:r>
        <w:rPr>
          <w:rFonts w:ascii="Sylfaen" w:hAnsi="Sylfaen"/>
          <w:sz w:val="24"/>
          <w:lang w:val="ka-GE"/>
        </w:rPr>
        <w:t xml:space="preserve">the delivery of job </w:t>
      </w:r>
      <w:r>
        <w:rPr>
          <w:rFonts w:ascii="Sylfaen" w:hAnsi="Sylfaen"/>
          <w:sz w:val="24"/>
        </w:rPr>
        <w:t>seeker</w:t>
      </w:r>
      <w:r w:rsidRPr="00010D72">
        <w:rPr>
          <w:rFonts w:ascii="Sylfaen" w:hAnsi="Sylfaen"/>
          <w:sz w:val="24"/>
          <w:lang w:val="ka-GE"/>
        </w:rPr>
        <w:t xml:space="preserve"> registration services</w:t>
      </w:r>
      <w:r>
        <w:rPr>
          <w:rFonts w:ascii="Sylfaen" w:hAnsi="Sylfaen"/>
          <w:sz w:val="24"/>
        </w:rPr>
        <w:t>, t</w:t>
      </w:r>
      <w:r w:rsidRPr="00010D72">
        <w:rPr>
          <w:rFonts w:ascii="Sylfaen" w:hAnsi="Sylfaen"/>
          <w:sz w:val="24"/>
          <w:lang w:val="ka-GE"/>
        </w:rPr>
        <w:t>he agency plans to sign a memorandum of cooperation with the LEPL Service Development Agency</w:t>
      </w:r>
      <w:r>
        <w:rPr>
          <w:rFonts w:ascii="Sylfaen" w:hAnsi="Sylfaen"/>
          <w:sz w:val="24"/>
        </w:rPr>
        <w:t xml:space="preserve">. </w:t>
      </w:r>
      <w:r w:rsidR="0037247C">
        <w:rPr>
          <w:rFonts w:ascii="Sylfaen" w:hAnsi="Sylfaen"/>
          <w:sz w:val="24"/>
        </w:rPr>
        <w:t xml:space="preserve">For job seekers </w:t>
      </w:r>
      <w:r w:rsidR="0037247C" w:rsidRPr="00010D72">
        <w:rPr>
          <w:rFonts w:ascii="Sylfaen" w:hAnsi="Sylfaen"/>
          <w:sz w:val="24"/>
          <w:lang w:val="ka-GE"/>
        </w:rPr>
        <w:t>throughout Georgia</w:t>
      </w:r>
      <w:r w:rsidR="0037247C">
        <w:rPr>
          <w:rFonts w:ascii="Sylfaen" w:hAnsi="Sylfaen"/>
          <w:sz w:val="24"/>
        </w:rPr>
        <w:t xml:space="preserve"> to have the opportunity to register as job seeker in the </w:t>
      </w:r>
      <w:r w:rsidR="0037247C" w:rsidRPr="0037247C">
        <w:rPr>
          <w:rFonts w:ascii="Sylfaen" w:hAnsi="Sylfaen"/>
          <w:sz w:val="24"/>
        </w:rPr>
        <w:t>Labor Market Management Information System</w:t>
      </w:r>
      <w:r w:rsidR="0037247C">
        <w:rPr>
          <w:rFonts w:ascii="Sylfaen" w:hAnsi="Sylfaen"/>
          <w:sz w:val="24"/>
        </w:rPr>
        <w:t>, with the help of r</w:t>
      </w:r>
      <w:r w:rsidR="0037247C" w:rsidRPr="0037247C">
        <w:rPr>
          <w:rFonts w:ascii="Sylfaen" w:hAnsi="Sylfaen"/>
          <w:sz w:val="24"/>
        </w:rPr>
        <w:t>epresentatives of the House of Justice and community centers</w:t>
      </w:r>
      <w:r w:rsidR="0037247C" w:rsidRPr="006671AB">
        <w:rPr>
          <w:rStyle w:val="FootnoteReference"/>
          <w:rFonts w:ascii="Sylfaen" w:hAnsi="Sylfaen"/>
          <w:sz w:val="24"/>
          <w:lang w:val="ka-GE"/>
        </w:rPr>
        <w:footnoteReference w:id="1"/>
      </w:r>
      <w:r w:rsidR="0037247C">
        <w:rPr>
          <w:rFonts w:ascii="Sylfaen" w:hAnsi="Sylfaen"/>
          <w:sz w:val="24"/>
        </w:rPr>
        <w:t xml:space="preserve"> who will </w:t>
      </w:r>
      <w:r w:rsidR="00A346C2">
        <w:rPr>
          <w:rFonts w:ascii="Sylfaen" w:hAnsi="Sylfaen"/>
          <w:sz w:val="24"/>
        </w:rPr>
        <w:t>work</w:t>
      </w:r>
      <w:r w:rsidR="0037247C">
        <w:rPr>
          <w:rFonts w:ascii="Sylfaen" w:hAnsi="Sylfaen"/>
          <w:sz w:val="24"/>
        </w:rPr>
        <w:t xml:space="preserve"> under the auspices of the a</w:t>
      </w:r>
      <w:r w:rsidR="0037247C" w:rsidRPr="0037247C">
        <w:rPr>
          <w:rFonts w:ascii="Sylfaen" w:hAnsi="Sylfaen"/>
          <w:sz w:val="24"/>
        </w:rPr>
        <w:t>gency</w:t>
      </w:r>
      <w:r w:rsidR="0037247C">
        <w:rPr>
          <w:rFonts w:ascii="Sylfaen" w:hAnsi="Sylfaen"/>
          <w:sz w:val="24"/>
        </w:rPr>
        <w:t>.</w:t>
      </w:r>
      <w:r w:rsidR="00513787" w:rsidRPr="00513787">
        <w:t xml:space="preserve"> </w:t>
      </w:r>
      <w:r w:rsidR="00513787" w:rsidRPr="00513787">
        <w:rPr>
          <w:rFonts w:ascii="Sylfaen" w:hAnsi="Sylfaen"/>
          <w:sz w:val="24"/>
        </w:rPr>
        <w:t>It should be noted that as of May 2020, there are 76 community centers throughout Georgia and it is plann</w:t>
      </w:r>
      <w:r w:rsidR="00513787">
        <w:rPr>
          <w:rFonts w:ascii="Sylfaen" w:hAnsi="Sylfaen"/>
          <w:sz w:val="24"/>
        </w:rPr>
        <w:t>ed to add an additional 9 centers.</w:t>
      </w:r>
    </w:p>
    <w:p w:rsidR="00513787" w:rsidRPr="00513787" w:rsidRDefault="00513787" w:rsidP="001514A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513787">
        <w:rPr>
          <w:rFonts w:ascii="Sylfaen" w:hAnsi="Sylfaen"/>
          <w:sz w:val="24"/>
          <w:lang w:val="ka-GE"/>
        </w:rPr>
        <w:t xml:space="preserve">The Agency considers it important to </w:t>
      </w:r>
      <w:r>
        <w:rPr>
          <w:rFonts w:ascii="Sylfaen" w:hAnsi="Sylfaen"/>
          <w:sz w:val="24"/>
        </w:rPr>
        <w:t xml:space="preserve">have close cooperation </w:t>
      </w:r>
      <w:r w:rsidRPr="00513787">
        <w:rPr>
          <w:rFonts w:ascii="Sylfaen" w:hAnsi="Sylfaen"/>
          <w:sz w:val="24"/>
          <w:lang w:val="ka-GE"/>
        </w:rPr>
        <w:t xml:space="preserve"> with </w:t>
      </w:r>
      <w:r w:rsidR="00A346C2">
        <w:rPr>
          <w:rFonts w:ascii="Sylfaen" w:hAnsi="Sylfaen"/>
          <w:sz w:val="24"/>
        </w:rPr>
        <w:t>those</w:t>
      </w:r>
      <w:r>
        <w:rPr>
          <w:rFonts w:ascii="Sylfaen" w:hAnsi="Sylfaen"/>
          <w:sz w:val="24"/>
        </w:rPr>
        <w:t xml:space="preserve"> </w:t>
      </w:r>
      <w:r w:rsidRPr="00513787">
        <w:rPr>
          <w:rFonts w:ascii="Sylfaen" w:hAnsi="Sylfaen"/>
          <w:sz w:val="24"/>
          <w:lang w:val="ka-GE"/>
        </w:rPr>
        <w:t>non-governmental organizations operati</w:t>
      </w:r>
      <w:r>
        <w:rPr>
          <w:rFonts w:ascii="Sylfaen" w:hAnsi="Sylfaen"/>
          <w:sz w:val="24"/>
          <w:lang w:val="ka-GE"/>
        </w:rPr>
        <w:t xml:space="preserve">ng in Georgia, whose </w:t>
      </w:r>
      <w:r w:rsidRPr="00513787">
        <w:rPr>
          <w:rFonts w:ascii="Sylfaen" w:hAnsi="Sylfaen"/>
          <w:sz w:val="24"/>
          <w:lang w:val="ka-GE"/>
        </w:rPr>
        <w:t>activities are to support vulnerable groups in the labor market integration process.</w:t>
      </w:r>
      <w:r>
        <w:rPr>
          <w:rFonts w:ascii="Sylfaen" w:hAnsi="Sylfaen"/>
          <w:sz w:val="24"/>
        </w:rPr>
        <w:t xml:space="preserve"> Such cooperation will develop supportive employment services and increase t</w:t>
      </w:r>
      <w:r w:rsidRPr="00513787">
        <w:rPr>
          <w:rFonts w:ascii="Sylfaen" w:hAnsi="Sylfaen"/>
          <w:sz w:val="24"/>
        </w:rPr>
        <w:t>he geographical area of delivery of this particular service</w:t>
      </w:r>
      <w:r>
        <w:rPr>
          <w:rFonts w:ascii="Sylfaen" w:hAnsi="Sylfaen"/>
          <w:sz w:val="24"/>
        </w:rPr>
        <w:t xml:space="preserve">. On the first stage, it’s important to identify organizations working in the </w:t>
      </w:r>
      <w:r w:rsidRPr="00513787">
        <w:rPr>
          <w:rFonts w:ascii="Sylfaen" w:hAnsi="Sylfaen"/>
          <w:sz w:val="24"/>
        </w:rPr>
        <w:t>field of activity mentioned</w:t>
      </w:r>
      <w:r>
        <w:rPr>
          <w:rFonts w:ascii="Sylfaen" w:hAnsi="Sylfaen"/>
          <w:sz w:val="24"/>
        </w:rPr>
        <w:t xml:space="preserve"> above</w:t>
      </w:r>
      <w:r w:rsidR="001514A9">
        <w:rPr>
          <w:rFonts w:ascii="Sylfaen" w:hAnsi="Sylfaen"/>
          <w:sz w:val="24"/>
        </w:rPr>
        <w:t xml:space="preserve"> and d</w:t>
      </w:r>
      <w:r w:rsidR="001514A9" w:rsidRPr="001514A9">
        <w:rPr>
          <w:rFonts w:ascii="Sylfaen" w:hAnsi="Sylfaen"/>
          <w:sz w:val="24"/>
        </w:rPr>
        <w:t>evelop a unified format of cooperation.</w:t>
      </w:r>
    </w:p>
    <w:p w:rsidR="00532886" w:rsidRPr="001514A9" w:rsidRDefault="001514A9" w:rsidP="001514A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1514A9">
        <w:rPr>
          <w:rFonts w:ascii="Sylfaen" w:hAnsi="Sylfaen"/>
          <w:sz w:val="24"/>
          <w:lang w:val="ka-GE"/>
        </w:rPr>
        <w:t xml:space="preserve">Cooperation with the LEPL Youth Agency and the LEPL IDP, Eco-Immigrants and </w:t>
      </w:r>
      <w:r w:rsidRPr="001514A9">
        <w:rPr>
          <w:rFonts w:ascii="Sylfaen" w:hAnsi="Sylfaen"/>
          <w:color w:val="333333"/>
          <w:sz w:val="24"/>
          <w:szCs w:val="24"/>
          <w:shd w:val="clear" w:color="auto" w:fill="FFFFFF"/>
        </w:rPr>
        <w:t>Livelihood Agency</w:t>
      </w:r>
      <w:r w:rsidRPr="001514A9">
        <w:rPr>
          <w:rFonts w:ascii="Sylfaen" w:hAnsi="Sylfaen"/>
          <w:sz w:val="24"/>
          <w:lang w:val="ka-GE"/>
        </w:rPr>
        <w:t xml:space="preserve">, in turn, will </w:t>
      </w:r>
      <w:r>
        <w:rPr>
          <w:rFonts w:ascii="Sylfaen" w:hAnsi="Sylfaen"/>
          <w:sz w:val="24"/>
        </w:rPr>
        <w:t xml:space="preserve">promote </w:t>
      </w:r>
      <w:r w:rsidRPr="001514A9">
        <w:rPr>
          <w:rFonts w:ascii="Sylfaen" w:hAnsi="Sylfaen"/>
          <w:sz w:val="24"/>
        </w:rPr>
        <w:t>development of employment support services</w:t>
      </w:r>
      <w:r>
        <w:rPr>
          <w:rFonts w:ascii="Sylfaen" w:hAnsi="Sylfaen"/>
          <w:sz w:val="24"/>
        </w:rPr>
        <w:t xml:space="preserve"> and </w:t>
      </w:r>
      <w:r w:rsidRPr="001514A9">
        <w:rPr>
          <w:rFonts w:ascii="Sylfaen" w:hAnsi="Sylfaen"/>
          <w:sz w:val="24"/>
          <w:lang w:val="ka-GE"/>
        </w:rPr>
        <w:t>geographical access</w:t>
      </w:r>
      <w:r>
        <w:rPr>
          <w:rFonts w:ascii="Sylfaen" w:hAnsi="Sylfaen"/>
          <w:sz w:val="24"/>
        </w:rPr>
        <w:t xml:space="preserve"> </w:t>
      </w:r>
      <w:r w:rsidRPr="001514A9">
        <w:rPr>
          <w:rFonts w:ascii="Sylfaen" w:hAnsi="Sylfaen"/>
          <w:sz w:val="24"/>
          <w:lang w:val="ka-GE"/>
        </w:rPr>
        <w:t>for young people, as well as IDPs and Eco-Immigrants</w:t>
      </w:r>
      <w:r>
        <w:rPr>
          <w:rFonts w:ascii="Sylfaen" w:hAnsi="Sylfaen"/>
          <w:sz w:val="24"/>
        </w:rPr>
        <w:t>.</w:t>
      </w:r>
    </w:p>
    <w:p w:rsidR="005F37AE" w:rsidRPr="007565F6" w:rsidRDefault="001514A9" w:rsidP="005F37A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B86663">
        <w:rPr>
          <w:rFonts w:ascii="Sylfaen" w:hAnsi="Sylfaen"/>
          <w:sz w:val="24"/>
          <w:lang w:val="ka-GE"/>
        </w:rPr>
        <w:t xml:space="preserve">In order to increase the availability of employment services, we also consider it </w:t>
      </w:r>
      <w:r w:rsidR="00B86663" w:rsidRPr="00B86663">
        <w:rPr>
          <w:rFonts w:ascii="Sylfaen" w:hAnsi="Sylfaen"/>
          <w:sz w:val="24"/>
        </w:rPr>
        <w:t xml:space="preserve">as a </w:t>
      </w:r>
      <w:r w:rsidRPr="00B86663">
        <w:rPr>
          <w:rFonts w:ascii="Sylfaen" w:hAnsi="Sylfaen"/>
          <w:sz w:val="24"/>
          <w:lang w:val="ka-GE"/>
        </w:rPr>
        <w:t xml:space="preserve">necessary </w:t>
      </w:r>
      <w:r w:rsidR="00B86663" w:rsidRPr="00B86663">
        <w:rPr>
          <w:rFonts w:ascii="Sylfaen" w:hAnsi="Sylfaen"/>
          <w:sz w:val="24"/>
        </w:rPr>
        <w:t xml:space="preserve">precondition </w:t>
      </w:r>
      <w:r w:rsidRPr="00B86663">
        <w:rPr>
          <w:rFonts w:ascii="Sylfaen" w:hAnsi="Sylfaen"/>
          <w:sz w:val="24"/>
          <w:lang w:val="ka-GE"/>
        </w:rPr>
        <w:t>to cooperate with the representatives of the local self-government.</w:t>
      </w:r>
      <w:r w:rsidR="00B86663" w:rsidRPr="00B86663">
        <w:rPr>
          <w:rFonts w:ascii="Sylfaen" w:hAnsi="Sylfaen"/>
          <w:sz w:val="24"/>
        </w:rPr>
        <w:t xml:space="preserve"> It is necessary to hold individual consultations with each municipality separately, in order to develop specific forms of cooperation,</w:t>
      </w:r>
      <w:r w:rsidR="00B86663" w:rsidRPr="00B86663">
        <w:t xml:space="preserve"> </w:t>
      </w:r>
      <w:r w:rsidR="00B86663" w:rsidRPr="00B86663">
        <w:rPr>
          <w:rFonts w:ascii="Sylfaen" w:hAnsi="Sylfaen"/>
          <w:sz w:val="24"/>
        </w:rPr>
        <w:t>taking into account their capabilities and the specifics of the local employment market, to individually determine the content and types of activities. Considering the priorities of the agency, c</w:t>
      </w:r>
      <w:r w:rsidR="00B86663" w:rsidRPr="00B86663">
        <w:rPr>
          <w:rFonts w:ascii="Sylfaen" w:hAnsi="Sylfaen"/>
          <w:sz w:val="24"/>
          <w:lang w:val="ka-GE"/>
        </w:rPr>
        <w:t>onsultations with municipalities can be carried out in stages</w:t>
      </w:r>
      <w:r w:rsidR="00B86663">
        <w:rPr>
          <w:rFonts w:ascii="Sylfaen" w:hAnsi="Sylfaen"/>
          <w:sz w:val="24"/>
        </w:rPr>
        <w:t>.</w:t>
      </w:r>
    </w:p>
    <w:p w:rsidR="007565F6" w:rsidRPr="00B86663" w:rsidRDefault="007565F6" w:rsidP="007565F6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5F37AE" w:rsidRPr="006671AB" w:rsidRDefault="00B86663" w:rsidP="005F37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Action plan</w:t>
      </w:r>
    </w:p>
    <w:p w:rsidR="00115B94" w:rsidRDefault="00115B94" w:rsidP="00115B94">
      <w:pPr>
        <w:ind w:left="360"/>
        <w:jc w:val="both"/>
        <w:rPr>
          <w:rFonts w:ascii="Sylfaen" w:hAnsi="Sylfaen"/>
          <w:sz w:val="24"/>
        </w:rPr>
      </w:pPr>
      <w:r w:rsidRPr="00115B94">
        <w:rPr>
          <w:rFonts w:ascii="Sylfaen" w:hAnsi="Sylfaen"/>
          <w:sz w:val="24"/>
        </w:rPr>
        <w:t xml:space="preserve">The present guideline </w:t>
      </w:r>
      <w:r w:rsidRPr="00115B94">
        <w:rPr>
          <w:rFonts w:ascii="Sylfaen" w:hAnsi="Sylfaen"/>
          <w:sz w:val="24"/>
          <w:lang w:val="ka-GE"/>
        </w:rPr>
        <w:t xml:space="preserve">identifies government, local government, and civil society </w:t>
      </w:r>
      <w:r w:rsidR="00CD1224">
        <w:rPr>
          <w:rFonts w:ascii="Sylfaen" w:hAnsi="Sylfaen"/>
          <w:sz w:val="24"/>
          <w:lang w:val="ka-GE"/>
        </w:rPr>
        <w:t>organizations</w:t>
      </w:r>
      <w:r w:rsidR="00CD1224">
        <w:rPr>
          <w:rFonts w:ascii="Sylfaen" w:hAnsi="Sylfaen"/>
          <w:sz w:val="24"/>
        </w:rPr>
        <w:t xml:space="preserve"> with </w:t>
      </w:r>
      <w:r w:rsidR="00A346C2">
        <w:rPr>
          <w:rFonts w:ascii="Sylfaen" w:hAnsi="Sylfaen"/>
          <w:sz w:val="24"/>
        </w:rPr>
        <w:t xml:space="preserve">whom </w:t>
      </w:r>
      <w:r w:rsidRPr="00115B94">
        <w:rPr>
          <w:rFonts w:ascii="Sylfaen" w:hAnsi="Sylfaen"/>
          <w:sz w:val="24"/>
          <w:lang w:val="ka-GE"/>
        </w:rPr>
        <w:t xml:space="preserve">the agency </w:t>
      </w:r>
      <w:r>
        <w:rPr>
          <w:rFonts w:ascii="Sylfaen" w:hAnsi="Sylfaen"/>
          <w:sz w:val="24"/>
        </w:rPr>
        <w:t>discusses</w:t>
      </w:r>
      <w:r>
        <w:rPr>
          <w:rFonts w:ascii="Sylfaen" w:hAnsi="Sylfaen"/>
          <w:sz w:val="24"/>
          <w:lang w:val="ka-GE"/>
        </w:rPr>
        <w:t xml:space="preserve"> </w:t>
      </w:r>
      <w:r w:rsidRPr="00115B94">
        <w:rPr>
          <w:rFonts w:ascii="Sylfaen" w:hAnsi="Sylfaen"/>
          <w:sz w:val="24"/>
          <w:lang w:val="ka-GE"/>
        </w:rPr>
        <w:t>opportunities</w:t>
      </w:r>
      <w:r>
        <w:rPr>
          <w:rFonts w:ascii="Sylfaen" w:hAnsi="Sylfaen"/>
          <w:sz w:val="24"/>
        </w:rPr>
        <w:t xml:space="preserve"> for</w:t>
      </w:r>
      <w:r>
        <w:rPr>
          <w:rFonts w:ascii="Sylfaen" w:hAnsi="Sylfaen"/>
          <w:sz w:val="24"/>
          <w:lang w:val="ka-GE"/>
        </w:rPr>
        <w:t xml:space="preserve"> collaborat</w:t>
      </w:r>
      <w:r>
        <w:rPr>
          <w:rFonts w:ascii="Sylfaen" w:hAnsi="Sylfaen"/>
          <w:sz w:val="24"/>
        </w:rPr>
        <w:t>ion:</w:t>
      </w:r>
      <w:r w:rsidRPr="00115B94">
        <w:rPr>
          <w:rFonts w:ascii="Sylfaen" w:hAnsi="Sylfaen"/>
          <w:sz w:val="24"/>
          <w:lang w:val="ka-GE"/>
        </w:rPr>
        <w:t xml:space="preserve"> </w:t>
      </w:r>
    </w:p>
    <w:p w:rsidR="00115B94" w:rsidRPr="00115B94" w:rsidRDefault="00115B94" w:rsidP="00115B9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LEPL Service Development Agency</w:t>
      </w:r>
    </w:p>
    <w:p w:rsidR="00115B94" w:rsidRPr="00115B94" w:rsidRDefault="00115B94" w:rsidP="00115B9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LEPL Youth Agency</w:t>
      </w:r>
    </w:p>
    <w:p w:rsidR="00115B94" w:rsidRPr="00115B94" w:rsidRDefault="00115B94" w:rsidP="005F37A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514A9">
        <w:rPr>
          <w:rFonts w:ascii="Sylfaen" w:hAnsi="Sylfaen"/>
          <w:sz w:val="24"/>
          <w:lang w:val="ka-GE"/>
        </w:rPr>
        <w:t xml:space="preserve">LEPL IDP, Eco-Immigrants and </w:t>
      </w:r>
      <w:r w:rsidRPr="001514A9">
        <w:rPr>
          <w:rFonts w:ascii="Sylfaen" w:hAnsi="Sylfaen"/>
          <w:color w:val="333333"/>
          <w:sz w:val="24"/>
          <w:szCs w:val="24"/>
          <w:shd w:val="clear" w:color="auto" w:fill="FFFFFF"/>
        </w:rPr>
        <w:t>Livelihood Agency</w:t>
      </w:r>
      <w:r w:rsidRPr="006671AB">
        <w:rPr>
          <w:rFonts w:ascii="Sylfaen" w:hAnsi="Sylfaen"/>
          <w:sz w:val="24"/>
          <w:lang w:val="ka-GE"/>
        </w:rPr>
        <w:t xml:space="preserve"> </w:t>
      </w:r>
    </w:p>
    <w:p w:rsidR="00115B94" w:rsidRPr="00115B94" w:rsidRDefault="00115B94" w:rsidP="00E67F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Local self-governance</w:t>
      </w:r>
    </w:p>
    <w:p w:rsidR="00115B94" w:rsidRPr="00115B94" w:rsidRDefault="00115B94" w:rsidP="00E67F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Representations of the civil sector</w:t>
      </w:r>
    </w:p>
    <w:p w:rsidR="00E67F15" w:rsidRPr="006671AB" w:rsidRDefault="00115B94" w:rsidP="00E67F15">
      <w:p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lastRenderedPageBreak/>
        <w:t>It is possible to determine the next stages of development of cooperation with these organizations</w:t>
      </w:r>
      <w:r w:rsidR="00E67F15" w:rsidRPr="006671AB">
        <w:rPr>
          <w:rFonts w:ascii="Sylfaen" w:hAnsi="Sylfaen"/>
          <w:sz w:val="24"/>
          <w:lang w:val="ka-GE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2661"/>
        <w:gridCol w:w="1798"/>
        <w:gridCol w:w="1643"/>
        <w:gridCol w:w="1728"/>
      </w:tblGrid>
      <w:tr w:rsidR="000B1F04" w:rsidRPr="006671AB" w:rsidTr="000B1F04">
        <w:tc>
          <w:tcPr>
            <w:tcW w:w="2065" w:type="dxa"/>
            <w:vAlign w:val="center"/>
          </w:tcPr>
          <w:p w:rsidR="00E67F15" w:rsidRPr="00115B94" w:rsidRDefault="00115B94" w:rsidP="00E67F1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Partners</w:t>
            </w:r>
          </w:p>
        </w:tc>
        <w:tc>
          <w:tcPr>
            <w:tcW w:w="2661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Q3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>2020</w:t>
            </w:r>
          </w:p>
        </w:tc>
        <w:tc>
          <w:tcPr>
            <w:tcW w:w="1798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Q4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2020</w:t>
            </w:r>
          </w:p>
        </w:tc>
        <w:tc>
          <w:tcPr>
            <w:tcW w:w="1643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Q1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2021</w:t>
            </w:r>
          </w:p>
        </w:tc>
        <w:tc>
          <w:tcPr>
            <w:tcW w:w="1728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Q2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2021</w:t>
            </w: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Government organizations</w:t>
            </w:r>
          </w:p>
        </w:tc>
        <w:tc>
          <w:tcPr>
            <w:tcW w:w="2661" w:type="dxa"/>
            <w:vAlign w:val="center"/>
          </w:tcPr>
          <w:p w:rsidR="00E67F15" w:rsidRPr="006671AB" w:rsidRDefault="00B810C3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Meet with representatives of each organization and discuss opportunities for collaboration. Develop specific formats of cooperation</w:t>
            </w:r>
          </w:p>
        </w:tc>
        <w:tc>
          <w:tcPr>
            <w:tcW w:w="1798" w:type="dxa"/>
            <w:vAlign w:val="center"/>
          </w:tcPr>
          <w:p w:rsidR="00E67F15" w:rsidRPr="006671AB" w:rsidRDefault="00B810C3" w:rsidP="00A863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Signing of memorandums.</w:t>
            </w:r>
            <w:r w:rsidR="00A863D5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Training of employees of partner organizations.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Delivery of services</w:t>
            </w:r>
          </w:p>
        </w:tc>
        <w:tc>
          <w:tcPr>
            <w:tcW w:w="1643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B810C3" w:rsidRPr="00B810C3" w:rsidRDefault="00B810C3" w:rsidP="00B810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</w:rPr>
              <w:t>Local self-governance</w:t>
            </w:r>
          </w:p>
          <w:p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1" w:type="dxa"/>
            <w:vAlign w:val="center"/>
          </w:tcPr>
          <w:p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:rsidR="000B1F04" w:rsidRPr="00E03461" w:rsidRDefault="00E03461" w:rsidP="000B1F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Setting priorities</w:t>
            </w:r>
            <w:r>
              <w:rPr>
                <w:rFonts w:ascii="Sylfaen" w:hAnsi="Sylfaen"/>
                <w:sz w:val="20"/>
                <w:szCs w:val="20"/>
              </w:rPr>
              <w:t xml:space="preserve"> and g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rouping of municipalities according to the priorities of the agency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Define stages for workshops by groups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Plan work meetings with representatives of at least the first group of municipalities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643" w:type="dxa"/>
            <w:vAlign w:val="center"/>
          </w:tcPr>
          <w:p w:rsidR="000B1F04" w:rsidRPr="006671AB" w:rsidRDefault="00E03461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Discuss and agree on cooperation formats with the representatives of the first priority group</w:t>
            </w:r>
          </w:p>
        </w:tc>
        <w:tc>
          <w:tcPr>
            <w:tcW w:w="1728" w:type="dxa"/>
            <w:vAlign w:val="center"/>
          </w:tcPr>
          <w:p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E67F15" w:rsidRPr="00E03461" w:rsidRDefault="00E03461" w:rsidP="00E67F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Civil sector</w:t>
            </w:r>
          </w:p>
        </w:tc>
        <w:tc>
          <w:tcPr>
            <w:tcW w:w="2661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:rsidR="00E67F15" w:rsidRPr="006671AB" w:rsidRDefault="00E03461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Identifying o</w:t>
            </w:r>
            <w:r w:rsidRPr="00E03461">
              <w:rPr>
                <w:rFonts w:ascii="Sylfaen" w:hAnsi="Sylfaen"/>
                <w:sz w:val="20"/>
                <w:szCs w:val="20"/>
              </w:rPr>
              <w:t>rganizations representing the civil sector</w:t>
            </w:r>
            <w:r>
              <w:rPr>
                <w:rFonts w:ascii="Sylfaen" w:hAnsi="Sylfaen"/>
                <w:sz w:val="20"/>
                <w:szCs w:val="20"/>
              </w:rPr>
              <w:t xml:space="preserve"> and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40CF6">
              <w:rPr>
                <w:rFonts w:ascii="Sylfaen" w:hAnsi="Sylfaen"/>
                <w:sz w:val="20"/>
                <w:szCs w:val="20"/>
              </w:rPr>
              <w:t>g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rouping according to their vulnerable beneficiary groups and their geographical location</w:t>
            </w:r>
          </w:p>
        </w:tc>
        <w:tc>
          <w:tcPr>
            <w:tcW w:w="1643" w:type="dxa"/>
            <w:vAlign w:val="center"/>
          </w:tcPr>
          <w:p w:rsidR="00E67F15" w:rsidRPr="006671AB" w:rsidRDefault="00D40CF6" w:rsidP="009F74D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Separately plan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work stages for each group</w:t>
            </w:r>
            <w:r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D40CF6">
              <w:rPr>
                <w:rFonts w:ascii="Sylfaen" w:hAnsi="Sylfaen"/>
                <w:sz w:val="20"/>
                <w:szCs w:val="20"/>
                <w:lang w:val="ka-GE"/>
              </w:rPr>
              <w:t>Carrying out working meetings according to groups</w:t>
            </w:r>
            <w:r w:rsidR="00A66CB8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9F74D7">
              <w:rPr>
                <w:rFonts w:ascii="Sylfaen" w:hAnsi="Sylfaen"/>
                <w:sz w:val="20"/>
                <w:szCs w:val="20"/>
              </w:rPr>
              <w:t xml:space="preserve">Developing </w:t>
            </w:r>
            <w:r w:rsidRPr="00D40CF6">
              <w:rPr>
                <w:rFonts w:ascii="Sylfaen" w:hAnsi="Sylfaen"/>
                <w:sz w:val="20"/>
                <w:szCs w:val="20"/>
                <w:lang w:val="ka-GE"/>
              </w:rPr>
              <w:t>work formats for each group.</w:t>
            </w:r>
          </w:p>
        </w:tc>
        <w:tc>
          <w:tcPr>
            <w:tcW w:w="1728" w:type="dxa"/>
            <w:vAlign w:val="center"/>
          </w:tcPr>
          <w:p w:rsidR="00E67F15" w:rsidRPr="006671AB" w:rsidRDefault="00D40CF6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Signing of memorandums.</w:t>
            </w:r>
            <w:r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Training of employees of partner organizations.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Delivery of services</w:t>
            </w:r>
          </w:p>
        </w:tc>
      </w:tr>
      <w:tr w:rsidR="000B1F04" w:rsidRPr="006671AB" w:rsidTr="000B1F04">
        <w:tc>
          <w:tcPr>
            <w:tcW w:w="2065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1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43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  <w:vAlign w:val="center"/>
          </w:tcPr>
          <w:p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67F15" w:rsidRPr="006671AB" w:rsidRDefault="00E67F15" w:rsidP="00E67F15">
      <w:pPr>
        <w:jc w:val="both"/>
        <w:rPr>
          <w:rFonts w:ascii="Sylfaen" w:hAnsi="Sylfaen"/>
          <w:sz w:val="20"/>
          <w:szCs w:val="20"/>
          <w:lang w:val="ka-GE"/>
        </w:rPr>
      </w:pPr>
    </w:p>
    <w:p w:rsidR="00A66CB8" w:rsidRPr="006671AB" w:rsidRDefault="00D40CF6" w:rsidP="00D40CF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0"/>
          <w:lang w:val="ka-GE"/>
        </w:rPr>
      </w:pPr>
      <w:r w:rsidRPr="00D40CF6">
        <w:rPr>
          <w:rFonts w:ascii="Sylfaen" w:hAnsi="Sylfaen"/>
          <w:sz w:val="24"/>
          <w:szCs w:val="20"/>
          <w:lang w:val="ka-GE"/>
        </w:rPr>
        <w:t>Resources needed to implement the action plan</w:t>
      </w:r>
    </w:p>
    <w:sectPr w:rsidR="00A66CB8" w:rsidRPr="0066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83" w:rsidRDefault="00627D83" w:rsidP="00CA2C7E">
      <w:pPr>
        <w:spacing w:after="0" w:line="240" w:lineRule="auto"/>
      </w:pPr>
      <w:r>
        <w:separator/>
      </w:r>
    </w:p>
  </w:endnote>
  <w:endnote w:type="continuationSeparator" w:id="0">
    <w:p w:rsidR="00627D83" w:rsidRDefault="00627D83" w:rsidP="00CA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83" w:rsidRDefault="00627D83" w:rsidP="00CA2C7E">
      <w:pPr>
        <w:spacing w:after="0" w:line="240" w:lineRule="auto"/>
      </w:pPr>
      <w:r>
        <w:separator/>
      </w:r>
    </w:p>
  </w:footnote>
  <w:footnote w:type="continuationSeparator" w:id="0">
    <w:p w:rsidR="00627D83" w:rsidRDefault="00627D83" w:rsidP="00CA2C7E">
      <w:pPr>
        <w:spacing w:after="0" w:line="240" w:lineRule="auto"/>
      </w:pPr>
      <w:r>
        <w:continuationSeparator/>
      </w:r>
    </w:p>
  </w:footnote>
  <w:footnote w:id="1">
    <w:p w:rsidR="0037247C" w:rsidRPr="00CA2C7E" w:rsidRDefault="0037247C" w:rsidP="0037247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7247C">
        <w:rPr>
          <w:rFonts w:ascii="Sylfaen" w:hAnsi="Sylfaen"/>
          <w:lang w:val="ka-GE"/>
        </w:rPr>
        <w:t>See detailed information on community centers</w:t>
      </w:r>
      <w:r>
        <w:rPr>
          <w:rFonts w:ascii="Sylfaen" w:hAnsi="Sylfaen"/>
        </w:rPr>
        <w:t xml:space="preserve">: </w:t>
      </w:r>
      <w:r w:rsidRPr="00CA2C7E">
        <w:rPr>
          <w:rFonts w:ascii="Sylfaen" w:hAnsi="Sylfaen"/>
          <w:lang w:val="ka-GE"/>
        </w:rPr>
        <w:t>https://centri.gov.ge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E96"/>
    <w:multiLevelType w:val="hybridMultilevel"/>
    <w:tmpl w:val="9764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21E4"/>
    <w:multiLevelType w:val="hybridMultilevel"/>
    <w:tmpl w:val="A71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C6C32"/>
    <w:multiLevelType w:val="hybridMultilevel"/>
    <w:tmpl w:val="25A8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3672"/>
    <w:multiLevelType w:val="hybridMultilevel"/>
    <w:tmpl w:val="3178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21"/>
    <w:rsid w:val="00010D72"/>
    <w:rsid w:val="000B1F04"/>
    <w:rsid w:val="00115B94"/>
    <w:rsid w:val="001514A9"/>
    <w:rsid w:val="001A470B"/>
    <w:rsid w:val="0029001D"/>
    <w:rsid w:val="0037247C"/>
    <w:rsid w:val="003E5EF8"/>
    <w:rsid w:val="004B7BAB"/>
    <w:rsid w:val="00501027"/>
    <w:rsid w:val="00512BE4"/>
    <w:rsid w:val="00513787"/>
    <w:rsid w:val="00532886"/>
    <w:rsid w:val="00570421"/>
    <w:rsid w:val="005D1B01"/>
    <w:rsid w:val="005F37AE"/>
    <w:rsid w:val="005F5C5C"/>
    <w:rsid w:val="00627D83"/>
    <w:rsid w:val="006671AB"/>
    <w:rsid w:val="007565F6"/>
    <w:rsid w:val="00785132"/>
    <w:rsid w:val="009F74D7"/>
    <w:rsid w:val="00A346C2"/>
    <w:rsid w:val="00A66CB8"/>
    <w:rsid w:val="00A863D5"/>
    <w:rsid w:val="00B810C3"/>
    <w:rsid w:val="00B86663"/>
    <w:rsid w:val="00C7725A"/>
    <w:rsid w:val="00CA140B"/>
    <w:rsid w:val="00CA2C7E"/>
    <w:rsid w:val="00CB00FD"/>
    <w:rsid w:val="00CD1224"/>
    <w:rsid w:val="00D40CF6"/>
    <w:rsid w:val="00D82A40"/>
    <w:rsid w:val="00E03461"/>
    <w:rsid w:val="00E57124"/>
    <w:rsid w:val="00E67F15"/>
    <w:rsid w:val="00E95E48"/>
    <w:rsid w:val="00ED5C8B"/>
    <w:rsid w:val="00EE780B"/>
    <w:rsid w:val="00E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C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C7E"/>
    <w:rPr>
      <w:vertAlign w:val="superscript"/>
    </w:rPr>
  </w:style>
  <w:style w:type="table" w:styleId="TableGrid">
    <w:name w:val="Table Grid"/>
    <w:basedOn w:val="TableNormal"/>
    <w:uiPriority w:val="39"/>
    <w:rsid w:val="00E6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C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C7E"/>
    <w:rPr>
      <w:vertAlign w:val="superscript"/>
    </w:rPr>
  </w:style>
  <w:style w:type="table" w:styleId="TableGrid">
    <w:name w:val="Table Grid"/>
    <w:basedOn w:val="TableNormal"/>
    <w:uiPriority w:val="39"/>
    <w:rsid w:val="00E6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F4F1-BF01-495A-B764-1302A4B2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Veltauri</cp:lastModifiedBy>
  <cp:revision>2</cp:revision>
  <dcterms:created xsi:type="dcterms:W3CDTF">2020-05-18T07:50:00Z</dcterms:created>
  <dcterms:modified xsi:type="dcterms:W3CDTF">2020-05-18T07:50:00Z</dcterms:modified>
</cp:coreProperties>
</file>