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650"/>
      </w:tblGrid>
      <w:tr w:rsidR="00D86DEF" w:rsidRPr="00C95215" w14:paraId="774E0A7C" w14:textId="77777777" w:rsidTr="004129A1">
        <w:trPr>
          <w:trHeight w:val="2150"/>
        </w:trPr>
        <w:tc>
          <w:tcPr>
            <w:tcW w:w="2070" w:type="dxa"/>
            <w:shd w:val="clear" w:color="auto" w:fill="auto"/>
          </w:tcPr>
          <w:p w14:paraId="71697F6C" w14:textId="77777777" w:rsidR="00D86DEF" w:rsidRPr="00C95215" w:rsidRDefault="00D86DEF" w:rsidP="00EC5BA5">
            <w:pPr>
              <w:pStyle w:val="NoSpacing"/>
              <w:ind w:left="-108"/>
              <w:jc w:val="both"/>
              <w:rPr>
                <w:rFonts w:ascii="Sylfaen" w:hAnsi="Sylfaen"/>
              </w:rPr>
            </w:pPr>
            <w:r w:rsidRPr="00C95215">
              <w:rPr>
                <w:rFonts w:ascii="Sylfaen" w:hAnsi="Sylfaen"/>
                <w:noProof/>
              </w:rPr>
              <w:drawing>
                <wp:inline distT="0" distB="0" distL="0" distR="0" wp14:anchorId="50CE9EB2" wp14:editId="21AAE1B7">
                  <wp:extent cx="1200150" cy="1323975"/>
                  <wp:effectExtent l="0" t="0" r="0" b="9525"/>
                  <wp:docPr id="1" name="Picture 1" descr="logo G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shd w:val="clear" w:color="auto" w:fill="B8CCE4"/>
          </w:tcPr>
          <w:p w14:paraId="774A483E" w14:textId="77777777" w:rsidR="00D86DEF" w:rsidRPr="00C95215" w:rsidRDefault="00D86DEF" w:rsidP="00EC5BA5">
            <w:pPr>
              <w:spacing w:after="0" w:line="240" w:lineRule="auto"/>
              <w:jc w:val="both"/>
              <w:rPr>
                <w:rFonts w:ascii="Sylfaen" w:hAnsi="Sylfaen" w:cs="Sylfaen"/>
              </w:rPr>
            </w:pPr>
          </w:p>
          <w:p w14:paraId="7A3695A0" w14:textId="77777777" w:rsidR="00D86DEF" w:rsidRPr="00C9521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მიგრაციის საკითხთა სამთავრობო კომისიის</w:t>
            </w:r>
          </w:p>
          <w:p w14:paraId="1B17060D" w14:textId="70503FBA" w:rsidR="00D86DEF" w:rsidRPr="00C9521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ru-RU"/>
              </w:rPr>
              <w:t>№</w:t>
            </w:r>
            <w:r w:rsidRPr="00C95215">
              <w:rPr>
                <w:rFonts w:ascii="Sylfaen" w:hAnsi="Sylfaen"/>
                <w:b/>
                <w:lang w:val="ka-GE"/>
              </w:rPr>
              <w:t xml:space="preserve"> </w:t>
            </w:r>
            <w:r w:rsidR="004129A1" w:rsidRPr="00C95215">
              <w:rPr>
                <w:rFonts w:ascii="Sylfaen" w:hAnsi="Sylfaen"/>
                <w:b/>
                <w:lang w:val="ka-GE"/>
              </w:rPr>
              <w:t>25</w:t>
            </w:r>
            <w:r w:rsidR="009A20A2" w:rsidRPr="00C95215">
              <w:rPr>
                <w:rFonts w:ascii="Sylfaen" w:hAnsi="Sylfaen"/>
                <w:b/>
              </w:rPr>
              <w:t>-</w:t>
            </w:r>
            <w:r w:rsidR="009A20A2" w:rsidRPr="00C95215">
              <w:rPr>
                <w:rFonts w:ascii="Sylfaen" w:hAnsi="Sylfaen"/>
                <w:b/>
                <w:lang w:val="ka-GE"/>
              </w:rPr>
              <w:t>ე</w:t>
            </w:r>
            <w:r w:rsidRPr="00C95215">
              <w:rPr>
                <w:rFonts w:ascii="Sylfaen" w:hAnsi="Sylfaen"/>
                <w:b/>
                <w:lang w:val="ka-GE"/>
              </w:rPr>
              <w:t xml:space="preserve"> სხდომა</w:t>
            </w:r>
          </w:p>
          <w:p w14:paraId="5D4FDBFD" w14:textId="77777777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5BB76CBF" w14:textId="4C5EEE0B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თბილისი, 201</w:t>
            </w:r>
            <w:r w:rsidR="00781100" w:rsidRPr="00C95215">
              <w:rPr>
                <w:rFonts w:ascii="Sylfaen" w:hAnsi="Sylfaen"/>
                <w:lang w:val="ka-GE"/>
              </w:rPr>
              <w:t>9</w:t>
            </w:r>
            <w:r w:rsidRPr="00C95215">
              <w:rPr>
                <w:rFonts w:ascii="Sylfaen" w:hAnsi="Sylfaen"/>
              </w:rPr>
              <w:t xml:space="preserve"> </w:t>
            </w:r>
            <w:r w:rsidRPr="00C95215">
              <w:rPr>
                <w:rFonts w:ascii="Sylfaen" w:hAnsi="Sylfaen"/>
                <w:lang w:val="ka-GE"/>
              </w:rPr>
              <w:t xml:space="preserve">წლის </w:t>
            </w:r>
            <w:r w:rsidR="00511626" w:rsidRPr="00C95215">
              <w:rPr>
                <w:rFonts w:ascii="Sylfaen" w:hAnsi="Sylfaen"/>
              </w:rPr>
              <w:t>29</w:t>
            </w:r>
            <w:r w:rsidR="00781100" w:rsidRPr="00C95215">
              <w:rPr>
                <w:rFonts w:ascii="Sylfaen" w:hAnsi="Sylfaen"/>
                <w:lang w:val="ka-GE"/>
              </w:rPr>
              <w:t xml:space="preserve"> </w:t>
            </w:r>
            <w:r w:rsidR="004129A1" w:rsidRPr="00C95215">
              <w:rPr>
                <w:rFonts w:ascii="Sylfaen" w:hAnsi="Sylfaen"/>
                <w:lang w:val="ka-GE"/>
              </w:rPr>
              <w:t>ნოემბერი</w:t>
            </w:r>
          </w:p>
          <w:p w14:paraId="26D3D48C" w14:textId="77777777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06188FB7" w14:textId="7FB6295C" w:rsidR="00D86DEF" w:rsidRPr="00C95215" w:rsidRDefault="00D86DEF" w:rsidP="004129A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5215">
              <w:rPr>
                <w:rFonts w:ascii="Sylfaen" w:hAnsi="Sylfaen"/>
                <w:lang w:val="ka-GE"/>
              </w:rPr>
              <w:t>(იუსტიციის სა</w:t>
            </w:r>
            <w:r w:rsidR="00341E7F" w:rsidRPr="00C95215">
              <w:rPr>
                <w:rFonts w:ascii="Sylfaen" w:hAnsi="Sylfaen"/>
                <w:lang w:val="ka-GE"/>
              </w:rPr>
              <w:t>მინისტრო</w:t>
            </w:r>
            <w:r w:rsidRPr="00C95215">
              <w:rPr>
                <w:rFonts w:ascii="Sylfaen" w:hAnsi="Sylfaen"/>
                <w:lang w:val="ka-GE"/>
              </w:rPr>
              <w:t xml:space="preserve">, </w:t>
            </w:r>
            <w:r w:rsidR="00341E7F" w:rsidRPr="00C95215">
              <w:rPr>
                <w:rFonts w:ascii="Sylfaen" w:hAnsi="Sylfaen"/>
                <w:lang w:val="ka-GE"/>
              </w:rPr>
              <w:t>1-ელი</w:t>
            </w:r>
            <w:r w:rsidRPr="00C95215">
              <w:rPr>
                <w:rFonts w:ascii="Sylfaen" w:hAnsi="Sylfaen"/>
                <w:lang w:val="ka-GE"/>
              </w:rPr>
              <w:t xml:space="preserve"> სართული, </w:t>
            </w:r>
            <w:r w:rsidR="00341E7F" w:rsidRPr="00C95215">
              <w:rPr>
                <w:rFonts w:ascii="Sylfaen" w:hAnsi="Sylfaen"/>
                <w:lang w:val="ka-GE"/>
              </w:rPr>
              <w:t xml:space="preserve">1-ელი </w:t>
            </w:r>
            <w:r w:rsidRPr="00C95215">
              <w:rPr>
                <w:rFonts w:ascii="Sylfaen" w:hAnsi="Sylfaen"/>
                <w:lang w:val="ka-GE"/>
              </w:rPr>
              <w:t>დარბაზი)</w:t>
            </w:r>
          </w:p>
        </w:tc>
      </w:tr>
      <w:tr w:rsidR="009A20A2" w:rsidRPr="00C95215" w14:paraId="1742BFD9" w14:textId="77777777" w:rsidTr="004129A1">
        <w:trPr>
          <w:trHeight w:val="440"/>
        </w:trPr>
        <w:tc>
          <w:tcPr>
            <w:tcW w:w="9720" w:type="dxa"/>
            <w:gridSpan w:val="2"/>
            <w:shd w:val="clear" w:color="auto" w:fill="EEECE1" w:themeFill="background2"/>
          </w:tcPr>
          <w:p w14:paraId="7E880B04" w14:textId="77777777" w:rsidR="009A20A2" w:rsidRPr="00C95215" w:rsidRDefault="009A20A2" w:rsidP="009A20A2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2D4FF2CB" w14:textId="063DF630" w:rsidR="004129A1" w:rsidRPr="00C95215" w:rsidRDefault="009A20A2" w:rsidP="009A20A2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მსსკ-ს წევრი სახელმწიფო უწყებები</w:t>
            </w:r>
            <w:r w:rsidR="004129A1" w:rsidRPr="00C95215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7FFB7F55" w14:textId="6E50D032" w:rsidR="004129A1" w:rsidRPr="00C95215" w:rsidRDefault="004129A1" w:rsidP="009A20A2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 xml:space="preserve">და </w:t>
            </w:r>
          </w:p>
          <w:p w14:paraId="6EBF992D" w14:textId="75D82474" w:rsidR="009A20A2" w:rsidRPr="00C95215" w:rsidRDefault="004129A1" w:rsidP="009A20A2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საკონსულტაციო სტატუსის მქონე საერთაშორისო და არასამთავრობო ორგანიზაციები</w:t>
            </w:r>
          </w:p>
          <w:p w14:paraId="6D66AE89" w14:textId="441B84B9" w:rsidR="009A20A2" w:rsidRPr="00C95215" w:rsidRDefault="009A20A2" w:rsidP="009A20A2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</w:tc>
      </w:tr>
      <w:tr w:rsidR="00D86DEF" w:rsidRPr="00C95215" w14:paraId="4319B4E9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0DF58547" w14:textId="77777777" w:rsidR="00F07A09" w:rsidRPr="00C95215" w:rsidRDefault="00F07A09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6D692AA" w14:textId="7C81786A" w:rsidR="00D86DEF" w:rsidRPr="00C95215" w:rsidRDefault="00D30A5C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 w:rsidRPr="00C95215">
              <w:rPr>
                <w:rFonts w:ascii="Sylfaen" w:eastAsia="Times New Roman" w:hAnsi="Sylfaen"/>
                <w:b/>
                <w:bCs/>
                <w:lang w:val="ka-GE"/>
              </w:rPr>
              <w:t>14:00–14:1</w:t>
            </w:r>
            <w:r w:rsidR="0051414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248AD105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A9AA041" w14:textId="5D190968" w:rsidR="00D86DEF" w:rsidRPr="00C95215" w:rsidRDefault="00CB6C35" w:rsidP="007F69E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C95215">
              <w:rPr>
                <w:rFonts w:ascii="Sylfaen" w:hAnsi="Sylfaen"/>
                <w:lang w:val="ka-GE"/>
              </w:rPr>
              <w:t xml:space="preserve">სხდომის </w:t>
            </w:r>
            <w:r w:rsidR="00F043F4" w:rsidRPr="00C95215">
              <w:rPr>
                <w:rFonts w:ascii="Sylfaen" w:hAnsi="Sylfaen"/>
                <w:lang w:val="ka-GE"/>
              </w:rPr>
              <w:t>მონაწილეებისადმი</w:t>
            </w:r>
            <w:r w:rsidR="00D86DEF" w:rsidRPr="00C95215">
              <w:rPr>
                <w:rFonts w:ascii="Sylfaen" w:hAnsi="Sylfaen"/>
                <w:lang w:val="ka-GE"/>
              </w:rPr>
              <w:t xml:space="preserve"> მიმართვა / დღის წესრიგის გაცნობა.</w:t>
            </w:r>
          </w:p>
          <w:p w14:paraId="0B44C5D5" w14:textId="77777777" w:rsidR="00B46B23" w:rsidRPr="00C95215" w:rsidRDefault="00B46B23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</w:rPr>
            </w:pPr>
          </w:p>
          <w:p w14:paraId="50C57B58" w14:textId="6902973B" w:rsidR="00F043F4" w:rsidRPr="00C95215" w:rsidRDefault="00F043F4" w:rsidP="00F043F4">
            <w:pPr>
              <w:spacing w:after="0" w:line="240" w:lineRule="auto"/>
              <w:jc w:val="right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თავმჯდომარე</w:t>
            </w:r>
          </w:p>
        </w:tc>
      </w:tr>
      <w:tr w:rsidR="00C86985" w:rsidRPr="00C95215" w14:paraId="12B8FD5B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32735650" w14:textId="77777777" w:rsidR="00F07A09" w:rsidRPr="00C95215" w:rsidRDefault="00F07A09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7F8E1B86" w14:textId="04F3A946" w:rsidR="00C86985" w:rsidRPr="00C95215" w:rsidRDefault="000A37D2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14:10-14:2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5FBC965B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37D0C549" w14:textId="708B936D" w:rsidR="00C86985" w:rsidRPr="00C95215" w:rsidRDefault="004129A1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2016-2020 წწ. მიგრაციის სტრატეგიის 2020 წ. სამოქმედო გეგმის წარდგენა და დამტკიცება</w:t>
            </w:r>
            <w:r w:rsidR="0051414D" w:rsidRPr="00C95215">
              <w:rPr>
                <w:rFonts w:ascii="Sylfaen" w:hAnsi="Sylfaen"/>
                <w:lang w:val="ka-GE"/>
              </w:rPr>
              <w:t>.</w:t>
            </w:r>
          </w:p>
          <w:p w14:paraId="008962C6" w14:textId="77777777" w:rsidR="00C86985" w:rsidRPr="00C95215" w:rsidRDefault="00C86985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14:paraId="09C2D6D9" w14:textId="121A46F6" w:rsidR="00C86985" w:rsidRPr="00C95215" w:rsidRDefault="00C86985" w:rsidP="00C86985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მსსკ-ს სამდივნო</w:t>
            </w:r>
          </w:p>
        </w:tc>
      </w:tr>
      <w:tr w:rsidR="009A20A2" w:rsidRPr="00C95215" w14:paraId="52B1CA37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73671260" w14:textId="77777777" w:rsidR="00F07A09" w:rsidRPr="00C95215" w:rsidRDefault="00F07A09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1E740FE8" w14:textId="1F70CB4A" w:rsidR="009A20A2" w:rsidRPr="00C95215" w:rsidRDefault="000A37D2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14:2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  <w:r w:rsidR="00D30A5C" w:rsidRPr="00C95215">
              <w:rPr>
                <w:rFonts w:ascii="Sylfaen" w:eastAsia="Times New Roman" w:hAnsi="Sylfaen"/>
                <w:b/>
                <w:bCs/>
                <w:lang w:val="ka-GE"/>
              </w:rPr>
              <w:t>-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14</w:t>
            </w:r>
            <w:r w:rsidR="0051414D" w:rsidRPr="00C95215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4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0F7BB9CD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7986AD4D" w14:textId="41984A8C" w:rsidR="00C86985" w:rsidRPr="00C95215" w:rsidRDefault="004129A1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2021-2030 წწ. მიგრაციის სტრატეგიის კონცეფციის წარდგენა და დამტკიცება.</w:t>
            </w:r>
          </w:p>
          <w:p w14:paraId="6592FAF1" w14:textId="152115B3" w:rsidR="00EC3413" w:rsidRPr="00C95215" w:rsidRDefault="00292E0D" w:rsidP="00EC3413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მსსკ-ს სამდივნო</w:t>
            </w:r>
          </w:p>
        </w:tc>
      </w:tr>
      <w:tr w:rsidR="00C95215" w:rsidRPr="00C95215" w14:paraId="1EA02B43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67B461D5" w14:textId="77777777" w:rsidR="00C95215" w:rsidRPr="00C95215" w:rsidRDefault="00C95215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40B30E0F" w14:textId="3C7EACD3" w:rsidR="00C95215" w:rsidRPr="00C95215" w:rsidRDefault="000A37D2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14:40-14:50</w:t>
            </w:r>
          </w:p>
        </w:tc>
        <w:tc>
          <w:tcPr>
            <w:tcW w:w="7650" w:type="dxa"/>
            <w:shd w:val="clear" w:color="auto" w:fill="auto"/>
          </w:tcPr>
          <w:p w14:paraId="50ACBC58" w14:textId="77777777" w:rsidR="00C95215" w:rsidRPr="00C95215" w:rsidRDefault="00C95215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2021-2030 წწ. მიგრაციის სტრატეგიის სამუშაო ჯგუფის წევრების განსაზღვრა მიგრაციის ლაბორატორიის ფარგლებში.</w:t>
            </w:r>
          </w:p>
          <w:p w14:paraId="72C1BF1C" w14:textId="77777777" w:rsidR="00C95215" w:rsidRPr="00C95215" w:rsidRDefault="00C95215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302F38BB" w14:textId="314A2EB3" w:rsidR="00C95215" w:rsidRPr="00C95215" w:rsidRDefault="00C95215" w:rsidP="00C95215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მსსკ-ს სამდივნო</w:t>
            </w:r>
          </w:p>
        </w:tc>
      </w:tr>
      <w:tr w:rsidR="00550A9A" w:rsidRPr="00C95215" w14:paraId="3E2D278E" w14:textId="77777777" w:rsidTr="005A30DB">
        <w:tc>
          <w:tcPr>
            <w:tcW w:w="2070" w:type="dxa"/>
            <w:shd w:val="clear" w:color="auto" w:fill="auto"/>
          </w:tcPr>
          <w:p w14:paraId="7C3A2AEF" w14:textId="77777777" w:rsidR="00F07A09" w:rsidRPr="00C95215" w:rsidRDefault="00F07A09" w:rsidP="00550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1E24FB61" w14:textId="606A2E37" w:rsidR="00550A9A" w:rsidRPr="00C95215" w:rsidRDefault="000A37D2" w:rsidP="004129A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14:50-15:05</w:t>
            </w:r>
          </w:p>
        </w:tc>
        <w:tc>
          <w:tcPr>
            <w:tcW w:w="7650" w:type="dxa"/>
            <w:shd w:val="clear" w:color="auto" w:fill="auto"/>
          </w:tcPr>
          <w:p w14:paraId="78A35DC6" w14:textId="6BB41ACD" w:rsidR="00DF57A0" w:rsidRPr="00C95215" w:rsidRDefault="004129A1" w:rsidP="00C95215">
            <w:pPr>
              <w:pStyle w:val="NoSpacing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 w:cs="Sylfaen"/>
                <w:lang w:val="ka-GE"/>
              </w:rPr>
              <w:t>საკონსულტაციო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სტატუსის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მქონე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ორგანიზაციების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კომენტარები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და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შესაძლო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თემები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მომავალი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წლის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საქმიანობასთან</w:t>
            </w:r>
            <w:r w:rsidRPr="00C95215">
              <w:rPr>
                <w:rFonts w:ascii="Sylfaen" w:hAnsi="Sylfaen"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lang w:val="ka-GE"/>
              </w:rPr>
              <w:t>დაკავშირებით</w:t>
            </w:r>
            <w:r w:rsidRPr="00C95215">
              <w:rPr>
                <w:rFonts w:ascii="Sylfaen" w:hAnsi="Sylfaen"/>
                <w:lang w:val="ka-GE"/>
              </w:rPr>
              <w:t>.</w:t>
            </w:r>
          </w:p>
          <w:p w14:paraId="77752820" w14:textId="77777777" w:rsidR="004129A1" w:rsidRPr="00C95215" w:rsidRDefault="004129A1" w:rsidP="00C95215">
            <w:pPr>
              <w:pStyle w:val="NoSpacing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BCC783B" w14:textId="6B5D0C77" w:rsidR="00DF57A0" w:rsidRPr="00C95215" w:rsidRDefault="004129A1" w:rsidP="00C95215">
            <w:pPr>
              <w:pStyle w:val="NoSpacing"/>
              <w:jc w:val="right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 w:cs="Sylfaen"/>
                <w:b/>
                <w:lang w:val="ka-GE"/>
              </w:rPr>
              <w:t>საკონსულტაციო</w:t>
            </w:r>
            <w:r w:rsidRPr="00C95215">
              <w:rPr>
                <w:rFonts w:ascii="Sylfaen" w:hAnsi="Sylfaen"/>
                <w:b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b/>
                <w:lang w:val="ka-GE"/>
              </w:rPr>
              <w:t>სტატუსის</w:t>
            </w:r>
            <w:r w:rsidRPr="00C95215">
              <w:rPr>
                <w:rFonts w:ascii="Sylfaen" w:hAnsi="Sylfaen"/>
                <w:b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b/>
                <w:lang w:val="ka-GE"/>
              </w:rPr>
              <w:t>მქონე</w:t>
            </w:r>
            <w:r w:rsidRPr="00C95215">
              <w:rPr>
                <w:rFonts w:ascii="Sylfaen" w:hAnsi="Sylfaen"/>
                <w:b/>
                <w:lang w:val="ka-GE"/>
              </w:rPr>
              <w:t xml:space="preserve"> </w:t>
            </w:r>
            <w:r w:rsidRPr="00C95215">
              <w:rPr>
                <w:rFonts w:ascii="Sylfaen" w:hAnsi="Sylfaen" w:cs="Sylfaen"/>
                <w:b/>
                <w:lang w:val="ka-GE"/>
              </w:rPr>
              <w:t>ორგანიზაციები</w:t>
            </w:r>
          </w:p>
        </w:tc>
      </w:tr>
      <w:tr w:rsidR="004129A1" w:rsidRPr="00C95215" w14:paraId="5B19C7FE" w14:textId="77777777" w:rsidTr="004129A1">
        <w:tc>
          <w:tcPr>
            <w:tcW w:w="9720" w:type="dxa"/>
            <w:gridSpan w:val="2"/>
            <w:shd w:val="clear" w:color="auto" w:fill="D9D9D9" w:themeFill="background1" w:themeFillShade="D9"/>
          </w:tcPr>
          <w:p w14:paraId="367BAEAF" w14:textId="77777777" w:rsidR="004129A1" w:rsidRPr="00C95215" w:rsidRDefault="004129A1" w:rsidP="004129A1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63D829F8" w14:textId="05EE4520" w:rsidR="004129A1" w:rsidRPr="00C95215" w:rsidRDefault="004129A1" w:rsidP="004129A1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 xml:space="preserve">მსსკ-ს წევრი სახელმწიფო უწყებები </w:t>
            </w:r>
          </w:p>
          <w:p w14:paraId="3F7DE07C" w14:textId="77777777" w:rsidR="004129A1" w:rsidRPr="00C95215" w:rsidRDefault="004129A1" w:rsidP="004129A1">
            <w:pPr>
              <w:pStyle w:val="NoSpacing"/>
              <w:jc w:val="center"/>
              <w:rPr>
                <w:rFonts w:ascii="Sylfaen" w:hAnsi="Sylfaen" w:cs="Sylfaen"/>
                <w:sz w:val="10"/>
                <w:szCs w:val="10"/>
                <w:lang w:val="ka-GE"/>
              </w:rPr>
            </w:pPr>
          </w:p>
        </w:tc>
      </w:tr>
      <w:tr w:rsidR="006C09CB" w:rsidRPr="00C95215" w14:paraId="01F45D5F" w14:textId="77777777" w:rsidTr="005A30DB">
        <w:tc>
          <w:tcPr>
            <w:tcW w:w="2070" w:type="dxa"/>
            <w:shd w:val="clear" w:color="auto" w:fill="auto"/>
          </w:tcPr>
          <w:p w14:paraId="0EE9E68B" w14:textId="77777777" w:rsidR="006C09CB" w:rsidRPr="00C95215" w:rsidRDefault="006C09CB" w:rsidP="006C09CB">
            <w:pPr>
              <w:spacing w:after="0" w:line="240" w:lineRule="auto"/>
              <w:jc w:val="center"/>
              <w:rPr>
                <w:rFonts w:ascii="Sylfaen" w:eastAsia="Times New Roman" w:hAnsi="Sylfaen"/>
                <w:bCs/>
                <w:lang w:val="ka-GE"/>
              </w:rPr>
            </w:pPr>
          </w:p>
          <w:p w14:paraId="12A58F8B" w14:textId="1275C797" w:rsidR="006C09CB" w:rsidRPr="00C95215" w:rsidRDefault="00C95215" w:rsidP="00C952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 w:rsidRPr="00C95215">
              <w:rPr>
                <w:rFonts w:ascii="Sylfaen" w:eastAsia="Times New Roman" w:hAnsi="Sylfaen"/>
                <w:b/>
                <w:bCs/>
                <w:lang w:val="ka-GE"/>
              </w:rPr>
              <w:t>15</w:t>
            </w:r>
            <w:r w:rsidR="006C09CB" w:rsidRPr="00C95215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5</w:t>
            </w:r>
            <w:r w:rsidRPr="00C95215">
              <w:rPr>
                <w:rFonts w:ascii="Sylfaen" w:eastAsia="Times New Roman" w:hAnsi="Sylfaen"/>
                <w:b/>
                <w:bCs/>
                <w:lang w:val="ka-GE"/>
              </w:rPr>
              <w:t>-15:2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1BEA0936" w14:textId="77777777" w:rsidR="006C09CB" w:rsidRPr="00C95215" w:rsidRDefault="006C09CB" w:rsidP="006C09CB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70201651" w14:textId="7D0F319A" w:rsidR="006C09CB" w:rsidRPr="00C95215" w:rsidRDefault="00390F27" w:rsidP="006C09C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განხილვა </w:t>
            </w:r>
            <w:r w:rsidR="00D876A1" w:rsidRPr="00C95215">
              <w:rPr>
                <w:rFonts w:ascii="Sylfaen" w:hAnsi="Sylfaen"/>
                <w:lang w:val="ka-GE"/>
              </w:rPr>
              <w:t>მიგრაციის ევროპულ ქსელში დამკვირვებლის სტატუსის მოპოვებასთან დაკავშირებით.</w:t>
            </w:r>
          </w:p>
          <w:p w14:paraId="1F87EF71" w14:textId="77777777" w:rsidR="00D876A1" w:rsidRPr="00C95215" w:rsidRDefault="00D876A1" w:rsidP="006C09CB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74808828" w14:textId="20DE83AA" w:rsidR="006C09CB" w:rsidRPr="00C95215" w:rsidRDefault="006C09CB" w:rsidP="006C09CB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 xml:space="preserve">მსსკ-ს სამდივნო </w:t>
            </w:r>
          </w:p>
        </w:tc>
      </w:tr>
      <w:tr w:rsidR="00C95215" w:rsidRPr="00C95215" w14:paraId="44A3B5D3" w14:textId="77777777" w:rsidTr="005A30DB">
        <w:tc>
          <w:tcPr>
            <w:tcW w:w="2070" w:type="dxa"/>
            <w:shd w:val="clear" w:color="auto" w:fill="auto"/>
          </w:tcPr>
          <w:p w14:paraId="08F3A44B" w14:textId="13E7B602" w:rsidR="00C95215" w:rsidRPr="00C95215" w:rsidRDefault="00C95215" w:rsidP="000A37D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 w:rsidRPr="00C95215">
              <w:rPr>
                <w:rFonts w:ascii="Sylfaen" w:eastAsia="Times New Roman" w:hAnsi="Sylfaen"/>
                <w:b/>
                <w:bCs/>
                <w:lang w:val="ka-GE"/>
              </w:rPr>
              <w:t>15:2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0-15:2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5</w:t>
            </w:r>
          </w:p>
        </w:tc>
        <w:tc>
          <w:tcPr>
            <w:tcW w:w="7650" w:type="dxa"/>
            <w:shd w:val="clear" w:color="auto" w:fill="auto"/>
          </w:tcPr>
          <w:p w14:paraId="5D2FB2ED" w14:textId="70ECBBC1" w:rsidR="00C95215" w:rsidRPr="00C95215" w:rsidRDefault="00C95215" w:rsidP="006C09C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2016-2020 წწ. მიგრაციის სტრატეგიის შუალედური შეფასება.</w:t>
            </w:r>
          </w:p>
          <w:p w14:paraId="44EBC968" w14:textId="77777777" w:rsidR="00C95215" w:rsidRPr="00C95215" w:rsidRDefault="00C95215" w:rsidP="006C09CB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5F289F8" w14:textId="136DDC97" w:rsidR="00C95215" w:rsidRPr="00C95215" w:rsidRDefault="00C95215" w:rsidP="00C95215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</w:t>
            </w:r>
            <w:bookmarkStart w:id="0" w:name="_GoBack"/>
            <w:bookmarkEnd w:id="0"/>
            <w:r w:rsidRPr="00C95215">
              <w:rPr>
                <w:rFonts w:ascii="Sylfaen" w:hAnsi="Sylfaen"/>
                <w:b/>
                <w:lang w:val="ka-GE"/>
              </w:rPr>
              <w:t>ს სამდივნო</w:t>
            </w:r>
          </w:p>
        </w:tc>
      </w:tr>
      <w:tr w:rsidR="00D876A1" w:rsidRPr="00C95215" w14:paraId="683FCA05" w14:textId="77777777" w:rsidTr="005A30DB">
        <w:tc>
          <w:tcPr>
            <w:tcW w:w="2070" w:type="dxa"/>
            <w:shd w:val="clear" w:color="auto" w:fill="auto"/>
          </w:tcPr>
          <w:p w14:paraId="3E72903B" w14:textId="77777777" w:rsidR="00D876A1" w:rsidRPr="00C95215" w:rsidRDefault="00D876A1" w:rsidP="00D876A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30F9B484" w14:textId="3D1F2B8C" w:rsidR="00D876A1" w:rsidRPr="00C95215" w:rsidRDefault="000A37D2" w:rsidP="00D876A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15:25-15:30</w:t>
            </w:r>
          </w:p>
        </w:tc>
        <w:tc>
          <w:tcPr>
            <w:tcW w:w="7650" w:type="dxa"/>
            <w:shd w:val="clear" w:color="auto" w:fill="auto"/>
          </w:tcPr>
          <w:p w14:paraId="39587C7E" w14:textId="77777777" w:rsidR="00D876A1" w:rsidRPr="00C95215" w:rsidRDefault="00D876A1" w:rsidP="00D876A1">
            <w:pPr>
              <w:pStyle w:val="ListParagraph"/>
              <w:spacing w:after="0" w:line="240" w:lineRule="auto"/>
              <w:ind w:left="160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2ACB70F" w14:textId="77777777" w:rsidR="00D876A1" w:rsidRPr="00C95215" w:rsidRDefault="00D876A1" w:rsidP="00D876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0" w:hanging="180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სხვა საკითხები;</w:t>
            </w:r>
          </w:p>
          <w:p w14:paraId="06F76BC1" w14:textId="77777777" w:rsidR="00D876A1" w:rsidRPr="00C95215" w:rsidRDefault="00D876A1" w:rsidP="00D876A1">
            <w:pPr>
              <w:pStyle w:val="ListParagraph"/>
              <w:spacing w:after="0" w:line="240" w:lineRule="auto"/>
              <w:ind w:left="160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5CED9285" w14:textId="77777777" w:rsidR="00D876A1" w:rsidRPr="00C95215" w:rsidRDefault="00D876A1" w:rsidP="00D876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0" w:hanging="180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მომავალი სხდომის თარიღზე შეთანხმება.</w:t>
            </w:r>
          </w:p>
          <w:p w14:paraId="768F0856" w14:textId="211AD621" w:rsidR="00D876A1" w:rsidRPr="00C95215" w:rsidRDefault="00D876A1" w:rsidP="00D876A1">
            <w:pPr>
              <w:spacing w:after="0" w:line="240" w:lineRule="auto"/>
              <w:jc w:val="right"/>
              <w:rPr>
                <w:rFonts w:ascii="Sylfaen" w:hAnsi="Sylfaen" w:cs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თავმჯდომარე</w:t>
            </w:r>
          </w:p>
        </w:tc>
      </w:tr>
    </w:tbl>
    <w:p w14:paraId="268C8AB8" w14:textId="17DB5AF5" w:rsidR="00B46B23" w:rsidRPr="00C95215" w:rsidRDefault="00B46B23" w:rsidP="00DA35C8">
      <w:pPr>
        <w:rPr>
          <w:rFonts w:ascii="Sylfaen" w:hAnsi="Sylfaen"/>
        </w:rPr>
      </w:pPr>
    </w:p>
    <w:sectPr w:rsidR="00B46B23" w:rsidRPr="00C95215" w:rsidSect="0054754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E2C"/>
    <w:multiLevelType w:val="hybridMultilevel"/>
    <w:tmpl w:val="CCF671B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0705436"/>
    <w:multiLevelType w:val="hybridMultilevel"/>
    <w:tmpl w:val="CAFE163A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37A5"/>
    <w:multiLevelType w:val="hybridMultilevel"/>
    <w:tmpl w:val="F47A98A6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299865EA"/>
    <w:multiLevelType w:val="hybridMultilevel"/>
    <w:tmpl w:val="E6BC6662"/>
    <w:lvl w:ilvl="0" w:tplc="A000A094">
      <w:start w:val="201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16232"/>
    <w:multiLevelType w:val="hybridMultilevel"/>
    <w:tmpl w:val="4D32E4A2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54590"/>
    <w:multiLevelType w:val="hybridMultilevel"/>
    <w:tmpl w:val="ADF8889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329414C6"/>
    <w:multiLevelType w:val="hybridMultilevel"/>
    <w:tmpl w:val="3600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3230F"/>
    <w:multiLevelType w:val="hybridMultilevel"/>
    <w:tmpl w:val="6C02EC2A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6183188C"/>
    <w:multiLevelType w:val="hybridMultilevel"/>
    <w:tmpl w:val="F3243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60040"/>
    <w:multiLevelType w:val="hybridMultilevel"/>
    <w:tmpl w:val="A7C4A340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>
    <w:nsid w:val="653C07B3"/>
    <w:multiLevelType w:val="hybridMultilevel"/>
    <w:tmpl w:val="0CA68434"/>
    <w:lvl w:ilvl="0" w:tplc="C096C932">
      <w:start w:val="2016"/>
      <w:numFmt w:val="bullet"/>
      <w:lvlText w:val="-"/>
      <w:lvlJc w:val="left"/>
      <w:pPr>
        <w:ind w:left="78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75032A1"/>
    <w:multiLevelType w:val="hybridMultilevel"/>
    <w:tmpl w:val="43E6576E"/>
    <w:lvl w:ilvl="0" w:tplc="1426730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D74D6"/>
    <w:multiLevelType w:val="hybridMultilevel"/>
    <w:tmpl w:val="BEC07B62"/>
    <w:lvl w:ilvl="0" w:tplc="126E6C4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39"/>
    <w:rsid w:val="00004734"/>
    <w:rsid w:val="00007F19"/>
    <w:rsid w:val="00054911"/>
    <w:rsid w:val="00056704"/>
    <w:rsid w:val="000838D9"/>
    <w:rsid w:val="00097F89"/>
    <w:rsid w:val="000A37D2"/>
    <w:rsid w:val="000B3ED9"/>
    <w:rsid w:val="000C27BA"/>
    <w:rsid w:val="000C6AA8"/>
    <w:rsid w:val="000E149A"/>
    <w:rsid w:val="000E14C1"/>
    <w:rsid w:val="000E22C5"/>
    <w:rsid w:val="000E4BB3"/>
    <w:rsid w:val="00100C10"/>
    <w:rsid w:val="00164A04"/>
    <w:rsid w:val="0018711E"/>
    <w:rsid w:val="00187E95"/>
    <w:rsid w:val="001A08AD"/>
    <w:rsid w:val="001B6656"/>
    <w:rsid w:val="001D65E5"/>
    <w:rsid w:val="00214A26"/>
    <w:rsid w:val="00215BEB"/>
    <w:rsid w:val="0022648A"/>
    <w:rsid w:val="0023432F"/>
    <w:rsid w:val="00245476"/>
    <w:rsid w:val="002459CF"/>
    <w:rsid w:val="002546E8"/>
    <w:rsid w:val="00265A61"/>
    <w:rsid w:val="0027134D"/>
    <w:rsid w:val="00275462"/>
    <w:rsid w:val="00292E0D"/>
    <w:rsid w:val="002D1299"/>
    <w:rsid w:val="002F77A2"/>
    <w:rsid w:val="0032416F"/>
    <w:rsid w:val="003261C9"/>
    <w:rsid w:val="00335083"/>
    <w:rsid w:val="00341E7F"/>
    <w:rsid w:val="00342A88"/>
    <w:rsid w:val="00385102"/>
    <w:rsid w:val="00390F27"/>
    <w:rsid w:val="0039389F"/>
    <w:rsid w:val="003E75FC"/>
    <w:rsid w:val="003F6A10"/>
    <w:rsid w:val="004129A1"/>
    <w:rsid w:val="00413F22"/>
    <w:rsid w:val="00423B59"/>
    <w:rsid w:val="00497A4A"/>
    <w:rsid w:val="004D48E7"/>
    <w:rsid w:val="00500A6B"/>
    <w:rsid w:val="00511626"/>
    <w:rsid w:val="0051414D"/>
    <w:rsid w:val="00547548"/>
    <w:rsid w:val="00550A9A"/>
    <w:rsid w:val="00556AF7"/>
    <w:rsid w:val="00560ADC"/>
    <w:rsid w:val="005956D4"/>
    <w:rsid w:val="005A30DB"/>
    <w:rsid w:val="005B45C5"/>
    <w:rsid w:val="005B6A84"/>
    <w:rsid w:val="005D489C"/>
    <w:rsid w:val="00635C50"/>
    <w:rsid w:val="006B0FD8"/>
    <w:rsid w:val="006B2125"/>
    <w:rsid w:val="006C09CB"/>
    <w:rsid w:val="006E1B59"/>
    <w:rsid w:val="00716F4A"/>
    <w:rsid w:val="00721858"/>
    <w:rsid w:val="00735D2C"/>
    <w:rsid w:val="00753D97"/>
    <w:rsid w:val="00763623"/>
    <w:rsid w:val="00781100"/>
    <w:rsid w:val="007870FB"/>
    <w:rsid w:val="007A7BE5"/>
    <w:rsid w:val="007D583C"/>
    <w:rsid w:val="007F3A8A"/>
    <w:rsid w:val="007F69EC"/>
    <w:rsid w:val="00805642"/>
    <w:rsid w:val="00847C7A"/>
    <w:rsid w:val="00853618"/>
    <w:rsid w:val="008657D1"/>
    <w:rsid w:val="008814DC"/>
    <w:rsid w:val="008A5C38"/>
    <w:rsid w:val="008A6CA4"/>
    <w:rsid w:val="008C1923"/>
    <w:rsid w:val="008C221C"/>
    <w:rsid w:val="008D1EA2"/>
    <w:rsid w:val="008D2B0A"/>
    <w:rsid w:val="0092789C"/>
    <w:rsid w:val="00945C64"/>
    <w:rsid w:val="0098784A"/>
    <w:rsid w:val="009A20A2"/>
    <w:rsid w:val="009B0E10"/>
    <w:rsid w:val="009B13E8"/>
    <w:rsid w:val="00A02F8A"/>
    <w:rsid w:val="00A14546"/>
    <w:rsid w:val="00A314EC"/>
    <w:rsid w:val="00AA2A9E"/>
    <w:rsid w:val="00AB3397"/>
    <w:rsid w:val="00AF0A8E"/>
    <w:rsid w:val="00AF6698"/>
    <w:rsid w:val="00B079D8"/>
    <w:rsid w:val="00B13F1F"/>
    <w:rsid w:val="00B151AD"/>
    <w:rsid w:val="00B22594"/>
    <w:rsid w:val="00B36E53"/>
    <w:rsid w:val="00B37AB2"/>
    <w:rsid w:val="00B46B23"/>
    <w:rsid w:val="00B51706"/>
    <w:rsid w:val="00B527D2"/>
    <w:rsid w:val="00B93231"/>
    <w:rsid w:val="00BD1C17"/>
    <w:rsid w:val="00C0478B"/>
    <w:rsid w:val="00C15A1E"/>
    <w:rsid w:val="00C77FD8"/>
    <w:rsid w:val="00C86985"/>
    <w:rsid w:val="00C95215"/>
    <w:rsid w:val="00CB6C35"/>
    <w:rsid w:val="00CC7D32"/>
    <w:rsid w:val="00CF1992"/>
    <w:rsid w:val="00CF5CC8"/>
    <w:rsid w:val="00D22A95"/>
    <w:rsid w:val="00D30A5C"/>
    <w:rsid w:val="00D37DF8"/>
    <w:rsid w:val="00D41662"/>
    <w:rsid w:val="00D534AF"/>
    <w:rsid w:val="00D86DEF"/>
    <w:rsid w:val="00D876A1"/>
    <w:rsid w:val="00DA35C8"/>
    <w:rsid w:val="00DC0BC9"/>
    <w:rsid w:val="00DC469D"/>
    <w:rsid w:val="00DC57B1"/>
    <w:rsid w:val="00DF57A0"/>
    <w:rsid w:val="00E15BEC"/>
    <w:rsid w:val="00E2276B"/>
    <w:rsid w:val="00E87249"/>
    <w:rsid w:val="00EA4B5E"/>
    <w:rsid w:val="00EC3413"/>
    <w:rsid w:val="00EE1752"/>
    <w:rsid w:val="00EE46B3"/>
    <w:rsid w:val="00F043F4"/>
    <w:rsid w:val="00F0752A"/>
    <w:rsid w:val="00F07A09"/>
    <w:rsid w:val="00F46A3A"/>
    <w:rsid w:val="00F8111E"/>
    <w:rsid w:val="00F9261D"/>
    <w:rsid w:val="00FA6E39"/>
    <w:rsid w:val="00FB6D41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E2A0"/>
  <w15:docId w15:val="{FBBDF1A3-0821-4CCF-8D3A-41A9F44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DEF"/>
    <w:pPr>
      <w:spacing w:after="0" w:line="240" w:lineRule="auto"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E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5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6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D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A04A-6028-43E0-A442-75B570EB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G.J</dc:creator>
  <cp:lastModifiedBy>SCMI-Sec</cp:lastModifiedBy>
  <cp:revision>21</cp:revision>
  <cp:lastPrinted>2018-02-28T06:44:00Z</cp:lastPrinted>
  <dcterms:created xsi:type="dcterms:W3CDTF">2019-07-18T06:31:00Z</dcterms:created>
  <dcterms:modified xsi:type="dcterms:W3CDTF">2019-11-20T05:40:00Z</dcterms:modified>
</cp:coreProperties>
</file>