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1CF719" w14:textId="77777777" w:rsidR="0009412C" w:rsidRPr="00300B36" w:rsidRDefault="00A3731B" w:rsidP="0009412C">
      <w:pPr>
        <w:jc w:val="center"/>
        <w:rPr>
          <w:rFonts w:ascii="Sylfaen" w:hAnsi="Sylfaen"/>
          <w:b/>
          <w:color w:val="17365D" w:themeColor="text2" w:themeShade="BF"/>
          <w:sz w:val="20"/>
          <w:szCs w:val="20"/>
          <w:lang w:val="ka-GE"/>
        </w:rPr>
      </w:pPr>
      <w:r>
        <w:rPr>
          <w:rFonts w:ascii="Sylfaen" w:hAnsi="Sylfaen"/>
          <w:b/>
          <w:color w:val="17365D" w:themeColor="text2" w:themeShade="BF"/>
          <w:sz w:val="20"/>
          <w:szCs w:val="20"/>
          <w:lang w:val="ka-GE"/>
        </w:rPr>
        <w:t xml:space="preserve">  </w:t>
      </w:r>
      <w:r w:rsidR="00F6667E">
        <w:rPr>
          <w:rFonts w:ascii="Sylfaen" w:hAnsi="Sylfaen"/>
          <w:b/>
          <w:color w:val="17365D" w:themeColor="text2" w:themeShade="BF"/>
          <w:sz w:val="20"/>
          <w:szCs w:val="20"/>
          <w:lang w:val="ka-GE"/>
        </w:rPr>
        <w:t xml:space="preserve">         </w:t>
      </w:r>
    </w:p>
    <w:p w14:paraId="023D46C8" w14:textId="77777777" w:rsidR="00BD29D8" w:rsidRDefault="00BD29D8" w:rsidP="00BD29D8">
      <w:pPr>
        <w:pStyle w:val="Default"/>
      </w:pPr>
    </w:p>
    <w:p w14:paraId="03D1071B" w14:textId="256DD714" w:rsidR="00BD29D8" w:rsidRPr="00BD29D8" w:rsidRDefault="00BD29D8" w:rsidP="00BD29D8">
      <w:pPr>
        <w:pStyle w:val="Default"/>
        <w:jc w:val="center"/>
      </w:pPr>
      <w:proofErr w:type="spellStart"/>
      <w:proofErr w:type="gramStart"/>
      <w:r w:rsidRPr="00BD29D8">
        <w:t>გენდერული</w:t>
      </w:r>
      <w:proofErr w:type="spellEnd"/>
      <w:proofErr w:type="gramEnd"/>
      <w:r w:rsidRPr="00BD29D8">
        <w:t xml:space="preserve"> </w:t>
      </w:r>
      <w:proofErr w:type="spellStart"/>
      <w:r w:rsidRPr="00BD29D8">
        <w:t>თანასწორობის</w:t>
      </w:r>
      <w:proofErr w:type="spellEnd"/>
      <w:r w:rsidRPr="00BD29D8">
        <w:t xml:space="preserve">, </w:t>
      </w:r>
      <w:proofErr w:type="spellStart"/>
      <w:r w:rsidRPr="00BD29D8">
        <w:t>ქალთა</w:t>
      </w:r>
      <w:proofErr w:type="spellEnd"/>
      <w:r w:rsidRPr="00BD29D8">
        <w:t xml:space="preserve"> </w:t>
      </w:r>
      <w:proofErr w:type="spellStart"/>
      <w:r w:rsidRPr="00BD29D8">
        <w:t>მიმართ</w:t>
      </w:r>
      <w:proofErr w:type="spellEnd"/>
      <w:r w:rsidRPr="00BD29D8">
        <w:t xml:space="preserve"> </w:t>
      </w:r>
      <w:proofErr w:type="spellStart"/>
      <w:r w:rsidRPr="00BD29D8">
        <w:t>ძალადობისა</w:t>
      </w:r>
      <w:proofErr w:type="spellEnd"/>
      <w:r w:rsidRPr="00BD29D8">
        <w:t xml:space="preserve"> </w:t>
      </w:r>
      <w:proofErr w:type="spellStart"/>
      <w:r w:rsidRPr="00BD29D8">
        <w:t>და</w:t>
      </w:r>
      <w:proofErr w:type="spellEnd"/>
      <w:r w:rsidRPr="00BD29D8">
        <w:t xml:space="preserve"> </w:t>
      </w:r>
      <w:proofErr w:type="spellStart"/>
      <w:r w:rsidRPr="00BD29D8">
        <w:t>ოჯახში</w:t>
      </w:r>
      <w:proofErr w:type="spellEnd"/>
      <w:r w:rsidRPr="00BD29D8">
        <w:t xml:space="preserve"> </w:t>
      </w:r>
      <w:proofErr w:type="spellStart"/>
      <w:r w:rsidRPr="00BD29D8">
        <w:t>ძალადობის</w:t>
      </w:r>
      <w:proofErr w:type="spellEnd"/>
      <w:r w:rsidRPr="00BD29D8">
        <w:t xml:space="preserve"> </w:t>
      </w:r>
      <w:proofErr w:type="spellStart"/>
      <w:r w:rsidRPr="00BD29D8">
        <w:t>საკითხებზე</w:t>
      </w:r>
      <w:proofErr w:type="spellEnd"/>
      <w:r w:rsidRPr="00BD29D8">
        <w:t xml:space="preserve"> </w:t>
      </w:r>
      <w:proofErr w:type="spellStart"/>
      <w:r w:rsidRPr="00BD29D8">
        <w:t>მომუშავე</w:t>
      </w:r>
      <w:proofErr w:type="spellEnd"/>
      <w:r w:rsidRPr="00BD29D8">
        <w:t xml:space="preserve"> </w:t>
      </w:r>
      <w:proofErr w:type="spellStart"/>
      <w:r w:rsidRPr="00BD29D8">
        <w:t>უწყებათაშორისი</w:t>
      </w:r>
      <w:proofErr w:type="spellEnd"/>
      <w:r w:rsidRPr="00BD29D8">
        <w:t xml:space="preserve"> </w:t>
      </w:r>
      <w:proofErr w:type="spellStart"/>
      <w:r w:rsidRPr="00BD29D8">
        <w:t>კომისია</w:t>
      </w:r>
      <w:proofErr w:type="spellEnd"/>
    </w:p>
    <w:p w14:paraId="684D63C3" w14:textId="1B1978E5" w:rsidR="00BD29D8" w:rsidRDefault="00BD29D8" w:rsidP="00BD29D8">
      <w:pPr>
        <w:pStyle w:val="Default"/>
        <w:jc w:val="center"/>
      </w:pPr>
      <w:proofErr w:type="spellStart"/>
      <w:proofErr w:type="gramStart"/>
      <w:r w:rsidRPr="00BD29D8">
        <w:t>გაეროს</w:t>
      </w:r>
      <w:proofErr w:type="spellEnd"/>
      <w:proofErr w:type="gramEnd"/>
      <w:r w:rsidRPr="00BD29D8">
        <w:t xml:space="preserve"> </w:t>
      </w:r>
      <w:proofErr w:type="spellStart"/>
      <w:r w:rsidRPr="00BD29D8">
        <w:t>გენდერის</w:t>
      </w:r>
      <w:proofErr w:type="spellEnd"/>
      <w:r w:rsidRPr="00BD29D8">
        <w:t xml:space="preserve"> </w:t>
      </w:r>
      <w:proofErr w:type="spellStart"/>
      <w:r w:rsidRPr="00BD29D8">
        <w:t>თემატური</w:t>
      </w:r>
      <w:proofErr w:type="spellEnd"/>
      <w:r w:rsidRPr="00BD29D8">
        <w:t xml:space="preserve"> </w:t>
      </w:r>
      <w:proofErr w:type="spellStart"/>
      <w:r w:rsidRPr="00BD29D8">
        <w:t>ჯგუფი</w:t>
      </w:r>
      <w:proofErr w:type="spellEnd"/>
      <w:r w:rsidRPr="00BD29D8">
        <w:t xml:space="preserve"> (GTG)</w:t>
      </w:r>
    </w:p>
    <w:p w14:paraId="3B3FBCBD" w14:textId="77777777" w:rsidR="00BD29D8" w:rsidRDefault="00BD29D8" w:rsidP="00BD29D8">
      <w:pPr>
        <w:pStyle w:val="Default"/>
        <w:jc w:val="center"/>
      </w:pPr>
    </w:p>
    <w:p w14:paraId="12D174A3" w14:textId="3235C661" w:rsidR="007A6608" w:rsidRDefault="00BD29D8" w:rsidP="0009412C">
      <w:pPr>
        <w:spacing w:after="0" w:line="360" w:lineRule="auto"/>
        <w:jc w:val="center"/>
        <w:rPr>
          <w:b/>
          <w:sz w:val="28"/>
          <w:szCs w:val="28"/>
        </w:rPr>
      </w:pPr>
      <w:proofErr w:type="spellStart"/>
      <w:proofErr w:type="gramStart"/>
      <w:r w:rsidRPr="00BD29D8">
        <w:rPr>
          <w:rFonts w:ascii="Sylfaen" w:hAnsi="Sylfaen"/>
          <w:b/>
          <w:sz w:val="28"/>
          <w:szCs w:val="28"/>
        </w:rPr>
        <w:t>ქალისა</w:t>
      </w:r>
      <w:proofErr w:type="spellEnd"/>
      <w:proofErr w:type="gramEnd"/>
      <w:r w:rsidRPr="00BD29D8">
        <w:rPr>
          <w:rFonts w:ascii="Sylfaen" w:hAnsi="Sylfaen"/>
          <w:b/>
          <w:sz w:val="28"/>
          <w:szCs w:val="28"/>
        </w:rPr>
        <w:t xml:space="preserve"> </w:t>
      </w:r>
      <w:proofErr w:type="spellStart"/>
      <w:r w:rsidRPr="00BD29D8">
        <w:rPr>
          <w:rFonts w:ascii="Sylfaen" w:hAnsi="Sylfaen"/>
          <w:b/>
          <w:sz w:val="28"/>
          <w:szCs w:val="28"/>
        </w:rPr>
        <w:t>და</w:t>
      </w:r>
      <w:proofErr w:type="spellEnd"/>
      <w:r w:rsidRPr="00BD29D8">
        <w:rPr>
          <w:rFonts w:ascii="Sylfaen" w:hAnsi="Sylfaen"/>
          <w:b/>
          <w:sz w:val="28"/>
          <w:szCs w:val="28"/>
        </w:rPr>
        <w:t xml:space="preserve"> </w:t>
      </w:r>
      <w:proofErr w:type="spellStart"/>
      <w:r w:rsidRPr="00BD29D8">
        <w:rPr>
          <w:rFonts w:ascii="Sylfaen" w:hAnsi="Sylfaen"/>
          <w:b/>
          <w:sz w:val="28"/>
          <w:szCs w:val="28"/>
        </w:rPr>
        <w:t>გოგონების</w:t>
      </w:r>
      <w:proofErr w:type="spellEnd"/>
      <w:r w:rsidRPr="00BD29D8">
        <w:rPr>
          <w:rFonts w:ascii="Sylfaen" w:hAnsi="Sylfaen"/>
          <w:b/>
          <w:sz w:val="28"/>
          <w:szCs w:val="28"/>
        </w:rPr>
        <w:t xml:space="preserve"> </w:t>
      </w:r>
      <w:proofErr w:type="spellStart"/>
      <w:r w:rsidRPr="00BD29D8">
        <w:rPr>
          <w:rFonts w:ascii="Sylfaen" w:hAnsi="Sylfaen"/>
          <w:b/>
          <w:sz w:val="28"/>
          <w:szCs w:val="28"/>
        </w:rPr>
        <w:t>მიმართ</w:t>
      </w:r>
      <w:proofErr w:type="spellEnd"/>
      <w:r w:rsidRPr="00BD29D8">
        <w:rPr>
          <w:rFonts w:ascii="Sylfaen" w:hAnsi="Sylfaen"/>
          <w:b/>
          <w:sz w:val="28"/>
          <w:szCs w:val="28"/>
        </w:rPr>
        <w:t xml:space="preserve"> </w:t>
      </w:r>
      <w:proofErr w:type="spellStart"/>
      <w:r w:rsidRPr="00BD29D8">
        <w:rPr>
          <w:rFonts w:ascii="Sylfaen" w:hAnsi="Sylfaen"/>
          <w:b/>
          <w:sz w:val="28"/>
          <w:szCs w:val="28"/>
        </w:rPr>
        <w:t>საზიანო</w:t>
      </w:r>
      <w:proofErr w:type="spellEnd"/>
      <w:r w:rsidRPr="00BD29D8">
        <w:rPr>
          <w:rFonts w:ascii="Sylfaen" w:hAnsi="Sylfaen"/>
          <w:b/>
          <w:sz w:val="28"/>
          <w:szCs w:val="28"/>
        </w:rPr>
        <w:t xml:space="preserve"> </w:t>
      </w:r>
      <w:proofErr w:type="spellStart"/>
      <w:r w:rsidRPr="00BD29D8">
        <w:rPr>
          <w:rFonts w:ascii="Sylfaen" w:hAnsi="Sylfaen"/>
          <w:b/>
          <w:sz w:val="28"/>
          <w:szCs w:val="28"/>
        </w:rPr>
        <w:t>პრაქტიკების</w:t>
      </w:r>
      <w:proofErr w:type="spellEnd"/>
      <w:r w:rsidRPr="00BD29D8">
        <w:rPr>
          <w:rFonts w:ascii="Sylfaen" w:hAnsi="Sylfaen"/>
          <w:b/>
          <w:sz w:val="28"/>
          <w:szCs w:val="28"/>
        </w:rPr>
        <w:t xml:space="preserve"> </w:t>
      </w:r>
      <w:proofErr w:type="spellStart"/>
      <w:r w:rsidRPr="00BD29D8">
        <w:rPr>
          <w:rFonts w:ascii="Sylfaen" w:hAnsi="Sylfaen"/>
          <w:b/>
          <w:sz w:val="28"/>
          <w:szCs w:val="28"/>
        </w:rPr>
        <w:t>შესახებ</w:t>
      </w:r>
      <w:proofErr w:type="spellEnd"/>
      <w:r w:rsidRPr="00BD29D8">
        <w:rPr>
          <w:rFonts w:ascii="Sylfaen" w:hAnsi="Sylfaen"/>
          <w:b/>
          <w:sz w:val="28"/>
          <w:szCs w:val="28"/>
        </w:rPr>
        <w:t xml:space="preserve"> </w:t>
      </w:r>
      <w:proofErr w:type="spellStart"/>
      <w:r w:rsidRPr="00BD29D8">
        <w:rPr>
          <w:rFonts w:ascii="Sylfaen" w:hAnsi="Sylfaen"/>
          <w:b/>
          <w:sz w:val="28"/>
          <w:szCs w:val="28"/>
        </w:rPr>
        <w:t>სპეციალური</w:t>
      </w:r>
      <w:proofErr w:type="spellEnd"/>
      <w:r w:rsidRPr="00BD29D8">
        <w:rPr>
          <w:rFonts w:ascii="Sylfaen" w:hAnsi="Sylfaen"/>
          <w:b/>
          <w:sz w:val="28"/>
          <w:szCs w:val="28"/>
        </w:rPr>
        <w:t xml:space="preserve"> </w:t>
      </w:r>
      <w:proofErr w:type="spellStart"/>
      <w:r w:rsidRPr="00BD29D8">
        <w:rPr>
          <w:rFonts w:ascii="Sylfaen" w:hAnsi="Sylfaen"/>
          <w:b/>
          <w:sz w:val="28"/>
          <w:szCs w:val="28"/>
        </w:rPr>
        <w:t>სამუშაო</w:t>
      </w:r>
      <w:proofErr w:type="spellEnd"/>
      <w:r w:rsidRPr="00BD29D8">
        <w:rPr>
          <w:rFonts w:ascii="Sylfaen" w:hAnsi="Sylfaen"/>
          <w:b/>
          <w:sz w:val="28"/>
          <w:szCs w:val="28"/>
        </w:rPr>
        <w:t xml:space="preserve"> </w:t>
      </w:r>
      <w:proofErr w:type="spellStart"/>
      <w:r w:rsidRPr="00BD29D8">
        <w:rPr>
          <w:rFonts w:ascii="Sylfaen" w:hAnsi="Sylfaen"/>
          <w:b/>
          <w:sz w:val="28"/>
          <w:szCs w:val="28"/>
        </w:rPr>
        <w:t>ჯგუფის</w:t>
      </w:r>
      <w:proofErr w:type="spellEnd"/>
      <w:r w:rsidRPr="00BD29D8">
        <w:rPr>
          <w:rFonts w:ascii="Sylfaen" w:hAnsi="Sylfaen"/>
          <w:b/>
          <w:sz w:val="28"/>
          <w:szCs w:val="28"/>
        </w:rPr>
        <w:t xml:space="preserve"> </w:t>
      </w:r>
      <w:proofErr w:type="spellStart"/>
      <w:r w:rsidR="00110902">
        <w:rPr>
          <w:rFonts w:ascii="Sylfaen" w:hAnsi="Sylfaen"/>
          <w:b/>
          <w:sz w:val="28"/>
          <w:szCs w:val="28"/>
        </w:rPr>
        <w:t>გაფართო</w:t>
      </w:r>
      <w:r w:rsidRPr="00BD29D8">
        <w:rPr>
          <w:rFonts w:ascii="Sylfaen" w:hAnsi="Sylfaen"/>
          <w:b/>
          <w:sz w:val="28"/>
          <w:szCs w:val="28"/>
        </w:rPr>
        <w:t>ებული</w:t>
      </w:r>
      <w:proofErr w:type="spellEnd"/>
      <w:r w:rsidRPr="00BD29D8">
        <w:rPr>
          <w:rFonts w:ascii="Sylfaen" w:hAnsi="Sylfaen"/>
          <w:b/>
          <w:sz w:val="28"/>
          <w:szCs w:val="28"/>
        </w:rPr>
        <w:t xml:space="preserve"> </w:t>
      </w:r>
      <w:proofErr w:type="spellStart"/>
      <w:r w:rsidRPr="00BD29D8">
        <w:rPr>
          <w:rFonts w:ascii="Sylfaen" w:hAnsi="Sylfaen"/>
          <w:b/>
          <w:sz w:val="28"/>
          <w:szCs w:val="28"/>
        </w:rPr>
        <w:t>შეხვედრა</w:t>
      </w:r>
      <w:proofErr w:type="spellEnd"/>
      <w:r w:rsidRPr="00BD29D8">
        <w:rPr>
          <w:b/>
          <w:sz w:val="28"/>
          <w:szCs w:val="28"/>
        </w:rPr>
        <w:t xml:space="preserve"> </w:t>
      </w:r>
    </w:p>
    <w:p w14:paraId="71BFBE9F" w14:textId="08743BB4" w:rsidR="0009412C" w:rsidRPr="00A77E02" w:rsidRDefault="00F151C1" w:rsidP="0009412C">
      <w:pPr>
        <w:spacing w:after="0" w:line="360" w:lineRule="auto"/>
        <w:jc w:val="center"/>
        <w:rPr>
          <w:rFonts w:ascii="Sylfaen" w:hAnsi="Sylfaen"/>
          <w:color w:val="17365D" w:themeColor="text2" w:themeShade="BF"/>
          <w:lang w:val="ka-GE"/>
        </w:rPr>
      </w:pPr>
      <w:r w:rsidRPr="00BD29D8">
        <w:rPr>
          <w:rFonts w:ascii="Sylfaen" w:hAnsi="Sylfaen"/>
          <w:color w:val="17365D" w:themeColor="text2" w:themeShade="BF"/>
          <w:lang w:val="ka-GE"/>
        </w:rPr>
        <w:t xml:space="preserve">24 </w:t>
      </w:r>
      <w:r>
        <w:rPr>
          <w:rFonts w:ascii="Sylfaen" w:hAnsi="Sylfaen"/>
          <w:color w:val="17365D" w:themeColor="text2" w:themeShade="BF"/>
          <w:lang w:val="ka-GE"/>
        </w:rPr>
        <w:t>ოქტომბერი,</w:t>
      </w:r>
      <w:r w:rsidR="0009412C">
        <w:rPr>
          <w:rFonts w:ascii="Sylfaen" w:hAnsi="Sylfaen"/>
          <w:color w:val="17365D" w:themeColor="text2" w:themeShade="BF"/>
          <w:lang w:val="ka-GE"/>
        </w:rPr>
        <w:t xml:space="preserve"> 201</w:t>
      </w:r>
      <w:r>
        <w:rPr>
          <w:rFonts w:ascii="Sylfaen" w:hAnsi="Sylfaen"/>
          <w:color w:val="17365D" w:themeColor="text2" w:themeShade="BF"/>
          <w:lang w:val="ka-GE"/>
        </w:rPr>
        <w:t>9</w:t>
      </w:r>
      <w:r w:rsidR="0009412C">
        <w:rPr>
          <w:rFonts w:ascii="Sylfaen" w:hAnsi="Sylfaen"/>
          <w:color w:val="17365D" w:themeColor="text2" w:themeShade="BF"/>
          <w:lang w:val="ka-GE"/>
        </w:rPr>
        <w:t xml:space="preserve"> წელი</w:t>
      </w:r>
    </w:p>
    <w:p w14:paraId="6400D039" w14:textId="4A3B37BA" w:rsidR="0009412C" w:rsidRDefault="0009412C" w:rsidP="0009412C">
      <w:pPr>
        <w:spacing w:after="0" w:line="360" w:lineRule="auto"/>
        <w:jc w:val="center"/>
        <w:rPr>
          <w:rFonts w:ascii="Sylfaen" w:hAnsi="Sylfaen"/>
          <w:i/>
          <w:color w:val="17365D" w:themeColor="text2" w:themeShade="BF"/>
          <w:lang w:val="ka-GE"/>
        </w:rPr>
      </w:pPr>
      <w:r w:rsidRPr="00300B36">
        <w:rPr>
          <w:rFonts w:ascii="Sylfaen" w:hAnsi="Sylfaen"/>
          <w:i/>
          <w:color w:val="17365D" w:themeColor="text2" w:themeShade="BF"/>
          <w:lang w:val="ka-GE"/>
        </w:rPr>
        <w:t>სასტუმრო „</w:t>
      </w:r>
      <w:r w:rsidR="00F151C1">
        <w:rPr>
          <w:rFonts w:ascii="Sylfaen" w:hAnsi="Sylfaen"/>
          <w:i/>
          <w:color w:val="17365D" w:themeColor="text2" w:themeShade="BF"/>
          <w:lang w:val="ka-GE"/>
        </w:rPr>
        <w:t>შერატონ მეტეხი პალასი</w:t>
      </w:r>
      <w:r w:rsidRPr="0077768A">
        <w:rPr>
          <w:rFonts w:ascii="Sylfaen" w:hAnsi="Sylfaen"/>
          <w:i/>
          <w:color w:val="17365D" w:themeColor="text2" w:themeShade="BF"/>
          <w:lang w:val="ka-GE"/>
        </w:rPr>
        <w:t>”,</w:t>
      </w:r>
      <w:r w:rsidRPr="00300B36">
        <w:rPr>
          <w:rFonts w:ascii="Sylfaen" w:hAnsi="Sylfaen"/>
          <w:i/>
          <w:color w:val="17365D" w:themeColor="text2" w:themeShade="BF"/>
          <w:lang w:val="ka-GE"/>
        </w:rPr>
        <w:t xml:space="preserve"> თბილისი</w:t>
      </w:r>
    </w:p>
    <w:p w14:paraId="0E40FB4B" w14:textId="178573E3" w:rsidR="0009412C" w:rsidRPr="007A6608" w:rsidRDefault="0009412C" w:rsidP="0009412C">
      <w:pPr>
        <w:spacing w:after="0" w:line="360" w:lineRule="auto"/>
        <w:jc w:val="center"/>
        <w:rPr>
          <w:rFonts w:ascii="Sylfaen" w:hAnsi="Sylfaen"/>
          <w:i/>
          <w:color w:val="17365D" w:themeColor="text2" w:themeShade="BF"/>
          <w:sz w:val="18"/>
          <w:szCs w:val="18"/>
          <w:lang w:val="ka-GE"/>
        </w:rPr>
      </w:pPr>
      <w:r w:rsidRPr="007A6608">
        <w:rPr>
          <w:rFonts w:ascii="Sylfaen" w:hAnsi="Sylfaen"/>
          <w:i/>
          <w:color w:val="17365D" w:themeColor="text2" w:themeShade="BF"/>
          <w:sz w:val="18"/>
          <w:szCs w:val="18"/>
          <w:lang w:val="ka-GE"/>
        </w:rPr>
        <w:t xml:space="preserve">შეხვედრა ორგანიზებულია </w:t>
      </w:r>
      <w:r w:rsidR="00DF73C1" w:rsidRPr="007A6608">
        <w:rPr>
          <w:rFonts w:ascii="Sylfaen" w:hAnsi="Sylfaen"/>
          <w:i/>
          <w:color w:val="17365D" w:themeColor="text2" w:themeShade="BF"/>
          <w:sz w:val="18"/>
          <w:szCs w:val="18"/>
          <w:lang w:val="ka-GE"/>
        </w:rPr>
        <w:t>გაეროს მოსახლეობის ფონდის (</w:t>
      </w:r>
      <w:r w:rsidRPr="007A6608">
        <w:rPr>
          <w:rFonts w:ascii="Sylfaen" w:hAnsi="Sylfaen"/>
          <w:i/>
          <w:color w:val="17365D" w:themeColor="text2" w:themeShade="BF"/>
          <w:sz w:val="18"/>
          <w:szCs w:val="18"/>
          <w:lang w:val="ka-GE"/>
        </w:rPr>
        <w:t>UNFPA</w:t>
      </w:r>
      <w:r w:rsidR="00DF73C1" w:rsidRPr="007A6608">
        <w:rPr>
          <w:rFonts w:ascii="Sylfaen" w:hAnsi="Sylfaen"/>
          <w:i/>
          <w:color w:val="17365D" w:themeColor="text2" w:themeShade="BF"/>
          <w:sz w:val="18"/>
          <w:szCs w:val="18"/>
          <w:lang w:val="ka-GE"/>
        </w:rPr>
        <w:t>)</w:t>
      </w:r>
      <w:r w:rsidR="001C6D39" w:rsidRPr="007A6608">
        <w:rPr>
          <w:rFonts w:ascii="Sylfaen" w:hAnsi="Sylfaen"/>
          <w:i/>
          <w:color w:val="17365D" w:themeColor="text2" w:themeShade="BF"/>
          <w:sz w:val="18"/>
          <w:szCs w:val="18"/>
          <w:lang w:val="ka-GE"/>
        </w:rPr>
        <w:t xml:space="preserve"> საქართველოს ოფისის</w:t>
      </w:r>
      <w:r w:rsidRPr="007A6608">
        <w:rPr>
          <w:rFonts w:ascii="Sylfaen" w:hAnsi="Sylfaen"/>
          <w:i/>
          <w:color w:val="17365D" w:themeColor="text2" w:themeShade="BF"/>
          <w:sz w:val="18"/>
          <w:szCs w:val="18"/>
          <w:lang w:val="ka-GE"/>
        </w:rPr>
        <w:t xml:space="preserve"> მხარდაჭერით</w:t>
      </w:r>
    </w:p>
    <w:p w14:paraId="6DF524E4" w14:textId="77777777" w:rsidR="0009412C" w:rsidRDefault="0009412C" w:rsidP="0009412C">
      <w:pPr>
        <w:pStyle w:val="Heading2"/>
        <w:rPr>
          <w:rFonts w:ascii="Sylfaen" w:hAnsi="Sylfaen" w:cs="Sylfaen"/>
          <w:lang w:val="ka-GE"/>
        </w:rPr>
      </w:pPr>
    </w:p>
    <w:p w14:paraId="709524F4" w14:textId="77777777" w:rsidR="0009412C" w:rsidRDefault="0009412C" w:rsidP="0009412C">
      <w:pPr>
        <w:pStyle w:val="Heading2"/>
        <w:rPr>
          <w:rFonts w:ascii="Sylfaen" w:hAnsi="Sylfaen" w:cs="Sylfaen"/>
          <w:lang w:val="ka-GE"/>
        </w:rPr>
      </w:pPr>
      <w:r>
        <w:rPr>
          <w:rFonts w:ascii="Sylfaen" w:hAnsi="Sylfaen" w:cs="Sylfaen"/>
          <w:lang w:val="ka-GE"/>
        </w:rPr>
        <w:t>შეხვედრის</w:t>
      </w:r>
      <w:r>
        <w:rPr>
          <w:lang w:val="ka-GE"/>
        </w:rPr>
        <w:t xml:space="preserve"> </w:t>
      </w:r>
      <w:r>
        <w:rPr>
          <w:rFonts w:ascii="Sylfaen" w:hAnsi="Sylfaen" w:cs="Sylfaen"/>
          <w:lang w:val="ka-GE"/>
        </w:rPr>
        <w:t>მოკლე</w:t>
      </w:r>
      <w:r>
        <w:rPr>
          <w:lang w:val="ka-GE"/>
        </w:rPr>
        <w:t xml:space="preserve"> </w:t>
      </w:r>
      <w:r>
        <w:rPr>
          <w:rFonts w:ascii="Sylfaen" w:hAnsi="Sylfaen" w:cs="Sylfaen"/>
          <w:lang w:val="ka-GE"/>
        </w:rPr>
        <w:t>მიმოხილვა</w:t>
      </w:r>
    </w:p>
    <w:p w14:paraId="1765339B" w14:textId="0B36D6DA" w:rsidR="001E42B0" w:rsidRPr="007A6608" w:rsidRDefault="0009412C" w:rsidP="0009412C">
      <w:pPr>
        <w:jc w:val="both"/>
        <w:rPr>
          <w:rFonts w:ascii="Sylfaen" w:hAnsi="Sylfaen"/>
          <w:lang w:val="ka-GE"/>
        </w:rPr>
      </w:pPr>
      <w:r w:rsidRPr="004E5AD5">
        <w:rPr>
          <w:rFonts w:ascii="Sylfaen" w:hAnsi="Sylfaen"/>
          <w:lang w:val="ka-GE"/>
        </w:rPr>
        <w:t>ადრეული ქორწინებ</w:t>
      </w:r>
      <w:r>
        <w:rPr>
          <w:rFonts w:ascii="Sylfaen" w:hAnsi="Sylfaen"/>
          <w:lang w:val="ka-GE"/>
        </w:rPr>
        <w:t>ი</w:t>
      </w:r>
      <w:r w:rsidRPr="004E5AD5">
        <w:rPr>
          <w:rFonts w:ascii="Sylfaen" w:hAnsi="Sylfaen"/>
          <w:lang w:val="ka-GE"/>
        </w:rPr>
        <w:t>ს პრევენციის საკითხებზე სამუშაო ჯგუფის შეხვედრა 201</w:t>
      </w:r>
      <w:r w:rsidR="00F151C1">
        <w:rPr>
          <w:rFonts w:ascii="Sylfaen" w:hAnsi="Sylfaen"/>
          <w:lang w:val="ka-GE"/>
        </w:rPr>
        <w:t>9</w:t>
      </w:r>
      <w:r w:rsidRPr="004E5AD5">
        <w:rPr>
          <w:rFonts w:ascii="Sylfaen" w:hAnsi="Sylfaen"/>
          <w:lang w:val="ka-GE"/>
        </w:rPr>
        <w:t xml:space="preserve"> წლის  </w:t>
      </w:r>
      <w:r>
        <w:rPr>
          <w:rFonts w:ascii="Sylfaen" w:hAnsi="Sylfaen"/>
          <w:lang w:val="ka-GE"/>
        </w:rPr>
        <w:t>2</w:t>
      </w:r>
      <w:r w:rsidR="00F151C1">
        <w:rPr>
          <w:rFonts w:ascii="Sylfaen" w:hAnsi="Sylfaen"/>
          <w:lang w:val="ka-GE"/>
        </w:rPr>
        <w:t>4</w:t>
      </w:r>
      <w:r>
        <w:rPr>
          <w:rFonts w:ascii="Sylfaen" w:hAnsi="Sylfaen"/>
          <w:lang w:val="ka-GE"/>
        </w:rPr>
        <w:t xml:space="preserve"> </w:t>
      </w:r>
      <w:r w:rsidR="00F151C1">
        <w:rPr>
          <w:rFonts w:ascii="Sylfaen" w:hAnsi="Sylfaen"/>
          <w:lang w:val="ka-GE"/>
        </w:rPr>
        <w:t>ოქტომბერ</w:t>
      </w:r>
      <w:r>
        <w:rPr>
          <w:rFonts w:ascii="Sylfaen" w:hAnsi="Sylfaen"/>
          <w:lang w:val="ka-GE"/>
        </w:rPr>
        <w:t>ს</w:t>
      </w:r>
      <w:r w:rsidR="00DF73C1">
        <w:rPr>
          <w:rFonts w:ascii="Sylfaen" w:hAnsi="Sylfaen"/>
          <w:lang w:val="ka-GE"/>
        </w:rPr>
        <w:t>,</w:t>
      </w:r>
      <w:r w:rsidRPr="004E5AD5">
        <w:rPr>
          <w:rFonts w:ascii="Sylfaen" w:hAnsi="Sylfaen"/>
          <w:lang w:val="ka-GE"/>
        </w:rPr>
        <w:t xml:space="preserve"> სასტუმრო “</w:t>
      </w:r>
      <w:r w:rsidR="00F151C1">
        <w:rPr>
          <w:rFonts w:ascii="Sylfaen" w:hAnsi="Sylfaen"/>
          <w:lang w:val="ka-GE"/>
        </w:rPr>
        <w:t>შერატონ მეტეხი პალასში“</w:t>
      </w:r>
      <w:r w:rsidRPr="004E5AD5">
        <w:rPr>
          <w:rFonts w:ascii="Sylfaen" w:hAnsi="Sylfaen"/>
          <w:lang w:val="ka-GE"/>
        </w:rPr>
        <w:t xml:space="preserve"> გაიმართა. </w:t>
      </w:r>
      <w:r w:rsidR="00BD29D8">
        <w:rPr>
          <w:rFonts w:ascii="Sylfaen" w:hAnsi="Sylfaen"/>
          <w:lang w:val="ka-GE"/>
        </w:rPr>
        <w:t xml:space="preserve">სამუშაო შეხვედრის მთავარი მიზანი ეროვნული ღონისძიებების შემუშავება გახლდათ, რომელსაც </w:t>
      </w:r>
      <w:r w:rsidR="00BD29D8" w:rsidRPr="00D633AB">
        <w:rPr>
          <w:rFonts w:ascii="Sylfaen" w:hAnsi="Sylfaen" w:cstheme="minorHAnsi"/>
          <w:lang w:val="ka-GE"/>
        </w:rPr>
        <w:t>გენდერული ნიშნით ძალადობის და ქალისა და გოგონას მიმართ საზიანო პრაქტიკების აღმოფხვრის მიმართულებით, საქართველო</w:t>
      </w:r>
      <w:r w:rsidR="007D6A7F">
        <w:rPr>
          <w:rFonts w:ascii="Sylfaen" w:hAnsi="Sylfaen" w:cstheme="minorHAnsi"/>
          <w:lang w:val="ka-GE"/>
        </w:rPr>
        <w:t>ს</w:t>
      </w:r>
      <w:r w:rsidR="00BD29D8" w:rsidRPr="00D633AB">
        <w:rPr>
          <w:rFonts w:ascii="Sylfaen" w:hAnsi="Sylfaen" w:cstheme="minorHAnsi"/>
          <w:lang w:val="ka-GE"/>
        </w:rPr>
        <w:t xml:space="preserve"> ნაირობის სამიტზე წარადგენ</w:t>
      </w:r>
      <w:r w:rsidR="00BD29D8">
        <w:rPr>
          <w:rFonts w:ascii="Sylfaen" w:hAnsi="Sylfaen" w:cstheme="minorHAnsi"/>
          <w:lang w:val="ka-GE"/>
        </w:rPr>
        <w:t>ს.</w:t>
      </w:r>
      <w:r w:rsidR="007A6608">
        <w:rPr>
          <w:rFonts w:ascii="Sylfaen" w:hAnsi="Sylfaen" w:cstheme="minorHAnsi"/>
          <w:lang w:val="ka-GE"/>
        </w:rPr>
        <w:t xml:space="preserve"> აღნიშნული პლატფორმა უაღრესად მნიშვნელოვანია, რადგანაც სამიტი ხელს შეუწყობს გადაიდგას ქმედითი ნაბიჯები </w:t>
      </w:r>
      <w:r w:rsidR="007A6608">
        <w:rPr>
          <w:rFonts w:ascii="Sylfaen" w:hAnsi="Sylfaen" w:cstheme="minorHAnsi"/>
        </w:rPr>
        <w:t xml:space="preserve">ICPD </w:t>
      </w:r>
      <w:r w:rsidR="007A6608">
        <w:rPr>
          <w:rFonts w:ascii="Sylfaen" w:hAnsi="Sylfaen" w:cstheme="minorHAnsi"/>
          <w:lang w:val="ka-GE"/>
        </w:rPr>
        <w:t>სამოქმედო პროგრამის და 2030 წლის მდგრადი განვითარების მიზნების მიღწევის დასაჩქარებლად.</w:t>
      </w:r>
      <w:bookmarkStart w:id="0" w:name="_GoBack"/>
      <w:bookmarkEnd w:id="0"/>
    </w:p>
    <w:p w14:paraId="24B794A9" w14:textId="54EE3FB5" w:rsidR="0009412C" w:rsidRDefault="00F151C1" w:rsidP="0009412C">
      <w:pPr>
        <w:jc w:val="both"/>
        <w:rPr>
          <w:rFonts w:ascii="Sylfaen" w:hAnsi="Sylfaen"/>
          <w:lang w:val="ka-GE"/>
        </w:rPr>
      </w:pPr>
      <w:r>
        <w:rPr>
          <w:rFonts w:ascii="Sylfaen" w:hAnsi="Sylfaen"/>
          <w:lang w:val="ka-GE"/>
        </w:rPr>
        <w:t xml:space="preserve"> </w:t>
      </w:r>
      <w:r w:rsidR="0009412C" w:rsidRPr="004E5AD5">
        <w:rPr>
          <w:rFonts w:ascii="Sylfaen" w:hAnsi="Sylfaen"/>
          <w:lang w:val="ka-GE"/>
        </w:rPr>
        <w:t xml:space="preserve">შეხვედრა </w:t>
      </w:r>
      <w:r w:rsidR="001D0931">
        <w:rPr>
          <w:rFonts w:ascii="Sylfaen" w:hAnsi="Sylfaen"/>
          <w:lang w:val="ka-GE"/>
        </w:rPr>
        <w:t xml:space="preserve">საქართველოს მთავრობის ადმინისტრაციის </w:t>
      </w:r>
      <w:r>
        <w:rPr>
          <w:rFonts w:ascii="Sylfaen" w:hAnsi="Sylfaen"/>
          <w:lang w:val="ka-GE"/>
        </w:rPr>
        <w:t>ადამიანის უფლებათ</w:t>
      </w:r>
      <w:r w:rsidR="001E42B0">
        <w:rPr>
          <w:rFonts w:ascii="Sylfaen" w:hAnsi="Sylfaen"/>
          <w:lang w:val="ka-GE"/>
        </w:rPr>
        <w:t>ა</w:t>
      </w:r>
      <w:r>
        <w:rPr>
          <w:rFonts w:ascii="Sylfaen" w:hAnsi="Sylfaen"/>
          <w:lang w:val="ka-GE"/>
        </w:rPr>
        <w:t xml:space="preserve"> დაცვის სამდივნოს უფროსმა</w:t>
      </w:r>
      <w:r w:rsidR="001D0931">
        <w:rPr>
          <w:rFonts w:ascii="Sylfaen" w:hAnsi="Sylfaen"/>
          <w:lang w:val="ka-GE"/>
        </w:rPr>
        <w:t>, ქ-ნმა ნატალია ჯალიაშვილმა და</w:t>
      </w:r>
      <w:r w:rsidR="0009412C" w:rsidRPr="004E5AD5">
        <w:rPr>
          <w:rFonts w:ascii="Sylfaen" w:hAnsi="Sylfaen"/>
          <w:lang w:val="ka-GE"/>
        </w:rPr>
        <w:t xml:space="preserve"> გაეროს მოსახლეობის ფონდის (UNFPA) საქართველოს ოფისის ხელმძღვანელმა</w:t>
      </w:r>
      <w:r w:rsidR="00DF73C1">
        <w:rPr>
          <w:rFonts w:ascii="Sylfaen" w:hAnsi="Sylfaen"/>
          <w:lang w:val="ka-GE"/>
        </w:rPr>
        <w:t>,</w:t>
      </w:r>
      <w:r w:rsidR="0009412C" w:rsidRPr="004E5AD5">
        <w:rPr>
          <w:rFonts w:ascii="Sylfaen" w:hAnsi="Sylfaen"/>
          <w:lang w:val="ka-GE"/>
        </w:rPr>
        <w:t xml:space="preserve"> ქ-ნმა ლელა ბაქრაძემ</w:t>
      </w:r>
      <w:r w:rsidR="0079544E">
        <w:rPr>
          <w:rFonts w:ascii="Sylfaen" w:hAnsi="Sylfaen"/>
          <w:lang w:val="ka-GE"/>
        </w:rPr>
        <w:t xml:space="preserve"> გახსნ</w:t>
      </w:r>
      <w:r w:rsidR="00DF73C1">
        <w:rPr>
          <w:rFonts w:ascii="Sylfaen" w:hAnsi="Sylfaen"/>
          <w:lang w:val="ka-GE"/>
        </w:rPr>
        <w:t>ეს</w:t>
      </w:r>
      <w:r w:rsidR="0009412C">
        <w:rPr>
          <w:rFonts w:ascii="Sylfaen" w:hAnsi="Sylfaen"/>
          <w:lang w:val="ka-GE"/>
        </w:rPr>
        <w:t>.</w:t>
      </w:r>
      <w:r w:rsidR="001D0931">
        <w:rPr>
          <w:rFonts w:ascii="Sylfaen" w:hAnsi="Sylfaen"/>
          <w:lang w:val="ka-GE"/>
        </w:rPr>
        <w:t xml:space="preserve"> მონაწილეებს ასევე სიტყვით მიმართა გაეროს მუდმივმა კოორდ</w:t>
      </w:r>
      <w:r w:rsidR="00DF73C1">
        <w:rPr>
          <w:rFonts w:ascii="Sylfaen" w:hAnsi="Sylfaen"/>
          <w:lang w:val="ka-GE"/>
        </w:rPr>
        <w:t>ი</w:t>
      </w:r>
      <w:r w:rsidR="001D0931">
        <w:rPr>
          <w:rFonts w:ascii="Sylfaen" w:hAnsi="Sylfaen"/>
          <w:lang w:val="ka-GE"/>
        </w:rPr>
        <w:t>ნატორმა საქართველოში, ქ-ნმა საბინე მაჰლმ</w:t>
      </w:r>
      <w:r w:rsidR="00DF73C1">
        <w:rPr>
          <w:rFonts w:ascii="Sylfaen" w:hAnsi="Sylfaen"/>
          <w:lang w:val="ka-GE"/>
        </w:rPr>
        <w:t>ა</w:t>
      </w:r>
      <w:r w:rsidR="001D0931">
        <w:rPr>
          <w:rFonts w:ascii="Sylfaen" w:hAnsi="Sylfaen"/>
          <w:lang w:val="ka-GE"/>
        </w:rPr>
        <w:t>.</w:t>
      </w:r>
    </w:p>
    <w:p w14:paraId="6EC09755" w14:textId="65200CD1" w:rsidR="001D0931" w:rsidRDefault="0079544E" w:rsidP="0009412C">
      <w:pPr>
        <w:jc w:val="both"/>
        <w:rPr>
          <w:rFonts w:ascii="Sylfaen" w:hAnsi="Sylfaen"/>
          <w:lang w:val="ka-GE"/>
        </w:rPr>
      </w:pPr>
      <w:r>
        <w:rPr>
          <w:rFonts w:ascii="Sylfaen" w:hAnsi="Sylfaen"/>
          <w:lang w:val="ka-GE"/>
        </w:rPr>
        <w:t xml:space="preserve">ქ-ნმა </w:t>
      </w:r>
      <w:r w:rsidR="001D0931">
        <w:rPr>
          <w:rFonts w:ascii="Sylfaen" w:hAnsi="Sylfaen"/>
          <w:lang w:val="ka-GE"/>
        </w:rPr>
        <w:t>ნატალია ჯალიაშვილმა</w:t>
      </w:r>
      <w:r>
        <w:rPr>
          <w:rFonts w:ascii="Sylfaen" w:hAnsi="Sylfaen"/>
          <w:lang w:val="ka-GE"/>
        </w:rPr>
        <w:t xml:space="preserve"> მადლობა გადაუხადა მონაწილეებს</w:t>
      </w:r>
      <w:r w:rsidR="001D0931">
        <w:rPr>
          <w:rFonts w:ascii="Sylfaen" w:hAnsi="Sylfaen"/>
          <w:lang w:val="ka-GE"/>
        </w:rPr>
        <w:t xml:space="preserve"> და გაეროს მოსახლეობის ფონდს</w:t>
      </w:r>
      <w:r>
        <w:rPr>
          <w:rFonts w:ascii="Sylfaen" w:hAnsi="Sylfaen"/>
          <w:lang w:val="ka-GE"/>
        </w:rPr>
        <w:t xml:space="preserve"> აქტიური თანამშრომლობისთვის. </w:t>
      </w:r>
      <w:r w:rsidR="001D0931">
        <w:rPr>
          <w:rFonts w:ascii="Sylfaen" w:hAnsi="Sylfaen"/>
          <w:lang w:val="ka-GE"/>
        </w:rPr>
        <w:t>მან ხაზი გაუსვა ნაირობის სამიტის მნიშვნელობას და აღნიშნა, რომ უაღრესად მნიშვნელოვანია სახელმწიფოს მხრიდან აღნიშნული ვალდებულებების შესრულების მონიტორინგი. ქ-ნმა ნატალია ჯალიაშვილ</w:t>
      </w:r>
      <w:r w:rsidR="00DF73C1">
        <w:rPr>
          <w:rFonts w:ascii="Sylfaen" w:hAnsi="Sylfaen"/>
          <w:lang w:val="ka-GE"/>
        </w:rPr>
        <w:t>მ</w:t>
      </w:r>
      <w:r w:rsidR="001D0931">
        <w:rPr>
          <w:rFonts w:ascii="Sylfaen" w:hAnsi="Sylfaen"/>
          <w:lang w:val="ka-GE"/>
        </w:rPr>
        <w:t xml:space="preserve">ა განსაკუთრებული </w:t>
      </w:r>
      <w:r w:rsidR="00B35474">
        <w:rPr>
          <w:rFonts w:ascii="Sylfaen" w:hAnsi="Sylfaen"/>
          <w:lang w:val="ka-GE"/>
        </w:rPr>
        <w:t>ყურადღ</w:t>
      </w:r>
      <w:r w:rsidR="001D0931">
        <w:rPr>
          <w:rFonts w:ascii="Sylfaen" w:hAnsi="Sylfaen"/>
          <w:lang w:val="ka-GE"/>
        </w:rPr>
        <w:t>ება გაამახვილა სხვადასხვა აქტორების ჩართულობის მნიშვნელობაზე ქალთა და გოგონა მიმართ ძალადობისა და საზიანო პრაქტიკების დაძლევის კუთხით.</w:t>
      </w:r>
    </w:p>
    <w:p w14:paraId="0804C12E" w14:textId="417C1321" w:rsidR="00A51FDE" w:rsidRDefault="0009412C" w:rsidP="001D0931">
      <w:pPr>
        <w:tabs>
          <w:tab w:val="num" w:pos="720"/>
        </w:tabs>
        <w:jc w:val="both"/>
        <w:rPr>
          <w:rFonts w:ascii="Sylfaen" w:hAnsi="Sylfaen"/>
          <w:lang w:val="ka-GE"/>
        </w:rPr>
      </w:pPr>
      <w:r w:rsidRPr="004E5AD5">
        <w:rPr>
          <w:rFonts w:ascii="Sylfaen" w:hAnsi="Sylfaen"/>
          <w:lang w:val="ka-GE"/>
        </w:rPr>
        <w:lastRenderedPageBreak/>
        <w:t xml:space="preserve">ქ-ნმა ლელა ბაქრაძემ მადლობა გადაუხადა ქ-ნ </w:t>
      </w:r>
      <w:r w:rsidR="001D0931">
        <w:rPr>
          <w:rFonts w:ascii="Sylfaen" w:hAnsi="Sylfaen"/>
          <w:lang w:val="ka-GE"/>
        </w:rPr>
        <w:t>ნატალია ჯალიაშვილს</w:t>
      </w:r>
      <w:r w:rsidRPr="004E5AD5">
        <w:rPr>
          <w:rFonts w:ascii="Sylfaen" w:hAnsi="Sylfaen"/>
          <w:lang w:val="ka-GE"/>
        </w:rPr>
        <w:t xml:space="preserve"> გენდერული თანასწორობის მიღწევის პროცესში აქტიური მხარდაჭერისთვის. </w:t>
      </w:r>
      <w:r w:rsidR="006B44DD">
        <w:rPr>
          <w:rFonts w:ascii="Sylfaen" w:hAnsi="Sylfaen"/>
          <w:lang w:val="ka-GE"/>
        </w:rPr>
        <w:t xml:space="preserve"> მან ხაზი გაუსვა სამუშაო პროცესში ისეთი სახელმწიფო სტრუქტურების ჩართულობის უდიდეს მნიშვნელობას, როგორიცაა საქართველოს პარლამენტის გენდერული თანასწორობის</w:t>
      </w:r>
      <w:r w:rsidR="001C6D39">
        <w:rPr>
          <w:rFonts w:ascii="Sylfaen" w:hAnsi="Sylfaen"/>
          <w:lang w:val="ka-GE"/>
        </w:rPr>
        <w:t xml:space="preserve"> მუდმივმოქმედი</w:t>
      </w:r>
      <w:r w:rsidR="006B44DD">
        <w:rPr>
          <w:rFonts w:ascii="Sylfaen" w:hAnsi="Sylfaen"/>
          <w:lang w:val="ka-GE"/>
        </w:rPr>
        <w:t xml:space="preserve"> საბჭო, საქართველოს განათლების, მეცნიერების, კულტურისა და სპორტის სამინისტრო, შინაგან საქმეთა სამინისტრო, სახალხო დამცველის აპარატი და სხვა. ქ-ნმა ლელა ბაქრაძემ</w:t>
      </w:r>
      <w:r w:rsidRPr="004E5AD5">
        <w:rPr>
          <w:rFonts w:ascii="Sylfaen" w:hAnsi="Sylfaen"/>
          <w:lang w:val="ka-GE"/>
        </w:rPr>
        <w:t xml:space="preserve"> აღნიშნა,</w:t>
      </w:r>
      <w:r w:rsidR="001D0931">
        <w:rPr>
          <w:rFonts w:ascii="Sylfaen" w:hAnsi="Sylfaen"/>
          <w:lang w:val="ka-GE"/>
        </w:rPr>
        <w:t xml:space="preserve"> რომ ნაირობის სამიტი</w:t>
      </w:r>
      <w:r w:rsidRPr="004E5AD5">
        <w:rPr>
          <w:rFonts w:ascii="Sylfaen" w:hAnsi="Sylfaen"/>
          <w:lang w:val="ka-GE"/>
        </w:rPr>
        <w:t xml:space="preserve"> </w:t>
      </w:r>
      <w:r w:rsidR="00521D27" w:rsidRPr="001D0931">
        <w:rPr>
          <w:rFonts w:ascii="Sylfaen" w:hAnsi="Sylfaen"/>
          <w:lang w:val="ka-GE"/>
        </w:rPr>
        <w:t>კენიის და დანიის მთავრობები</w:t>
      </w:r>
      <w:r w:rsidR="001D0931">
        <w:rPr>
          <w:rFonts w:ascii="Sylfaen" w:hAnsi="Sylfaen"/>
          <w:lang w:val="ka-GE"/>
        </w:rPr>
        <w:t>სა</w:t>
      </w:r>
      <w:r w:rsidR="00521D27" w:rsidRPr="001D0931">
        <w:rPr>
          <w:rFonts w:ascii="Sylfaen" w:hAnsi="Sylfaen"/>
          <w:lang w:val="ka-GE"/>
        </w:rPr>
        <w:t xml:space="preserve"> და </w:t>
      </w:r>
      <w:r w:rsidR="00521D27" w:rsidRPr="007A6608">
        <w:rPr>
          <w:rFonts w:ascii="Sylfaen" w:hAnsi="Sylfaen"/>
          <w:lang w:val="ka-GE"/>
        </w:rPr>
        <w:t>UNFPA</w:t>
      </w:r>
      <w:r w:rsidR="00521D27" w:rsidRPr="001D0931">
        <w:rPr>
          <w:rFonts w:ascii="Sylfaen" w:hAnsi="Sylfaen"/>
          <w:lang w:val="ka-GE"/>
        </w:rPr>
        <w:t xml:space="preserve"> </w:t>
      </w:r>
      <w:r w:rsidR="001D0931">
        <w:rPr>
          <w:rFonts w:ascii="Sylfaen" w:hAnsi="Sylfaen"/>
          <w:lang w:val="ka-GE"/>
        </w:rPr>
        <w:t xml:space="preserve">-ს </w:t>
      </w:r>
      <w:r w:rsidR="00521D27" w:rsidRPr="007A6608">
        <w:rPr>
          <w:rFonts w:ascii="Sylfaen" w:hAnsi="Sylfaen"/>
          <w:lang w:val="ka-GE"/>
        </w:rPr>
        <w:t>ე</w:t>
      </w:r>
      <w:r w:rsidR="001D0931">
        <w:rPr>
          <w:rFonts w:ascii="Sylfaen" w:hAnsi="Sylfaen"/>
          <w:lang w:val="ka-GE"/>
        </w:rPr>
        <w:t>რთობლი ძალისხმევით არის ორგანიზებული, რომელიც ეძღვნება</w:t>
      </w:r>
      <w:r w:rsidR="00521D27" w:rsidRPr="001D0931">
        <w:rPr>
          <w:rFonts w:ascii="Sylfaen" w:hAnsi="Sylfaen"/>
          <w:lang w:val="ka-GE"/>
        </w:rPr>
        <w:t xml:space="preserve"> კაიროს მოსახლეობის და </w:t>
      </w:r>
      <w:r w:rsidR="00B35474">
        <w:rPr>
          <w:rFonts w:ascii="Sylfaen" w:hAnsi="Sylfaen"/>
          <w:lang w:val="ka-GE"/>
        </w:rPr>
        <w:t>გან</w:t>
      </w:r>
      <w:r w:rsidR="00521D27" w:rsidRPr="001D0931">
        <w:rPr>
          <w:rFonts w:ascii="Sylfaen" w:hAnsi="Sylfaen"/>
          <w:lang w:val="ka-GE"/>
        </w:rPr>
        <w:t>ვითარების საერთაშორისო კონფერენციის (</w:t>
      </w:r>
      <w:r w:rsidR="00521D27" w:rsidRPr="007A6608">
        <w:rPr>
          <w:rFonts w:ascii="Sylfaen" w:hAnsi="Sylfaen"/>
          <w:lang w:val="ka-GE"/>
        </w:rPr>
        <w:t>ICPD</w:t>
      </w:r>
      <w:r w:rsidR="00521D27" w:rsidRPr="001D0931">
        <w:rPr>
          <w:rFonts w:ascii="Sylfaen" w:hAnsi="Sylfaen"/>
          <w:lang w:val="ka-GE"/>
        </w:rPr>
        <w:t xml:space="preserve">) 25 </w:t>
      </w:r>
      <w:r w:rsidR="001D0931">
        <w:rPr>
          <w:rFonts w:ascii="Sylfaen" w:hAnsi="Sylfaen"/>
          <w:lang w:val="ka-GE"/>
        </w:rPr>
        <w:t>წლისთავს. მან აღნიშნა, რომ სამიტი უაღრესად მნიშვნელოვანია, რადგანაც იგი</w:t>
      </w:r>
      <w:r w:rsidR="00521D27" w:rsidRPr="001D0931">
        <w:rPr>
          <w:rFonts w:ascii="Sylfaen" w:hAnsi="Sylfaen"/>
          <w:lang w:val="ka-GE"/>
        </w:rPr>
        <w:t xml:space="preserve"> დააჩქარებს ძალისხმევას 1994 წელს კაიროს მოსახლეობის და განვითარების საერთაშორისო კონფერენციაზე შეთანხმებული მიზნების მისაღწევად</w:t>
      </w:r>
      <w:r w:rsidR="001D0931">
        <w:rPr>
          <w:rFonts w:ascii="Sylfaen" w:hAnsi="Sylfaen"/>
          <w:lang w:val="ka-GE"/>
        </w:rPr>
        <w:t>.</w:t>
      </w:r>
      <w:r w:rsidR="00C00191">
        <w:rPr>
          <w:rFonts w:ascii="Sylfaen" w:hAnsi="Sylfaen"/>
          <w:lang w:val="ka-GE"/>
        </w:rPr>
        <w:t xml:space="preserve"> ქ-ნმა ლელა ბაქრაძემ მონაწილეებს გააცნო ნაირობის სამიტი</w:t>
      </w:r>
      <w:r w:rsidR="00B35474">
        <w:rPr>
          <w:rFonts w:ascii="Sylfaen" w:hAnsi="Sylfaen"/>
          <w:lang w:val="ka-GE"/>
        </w:rPr>
        <w:t>ს</w:t>
      </w:r>
      <w:r w:rsidR="00C00191">
        <w:rPr>
          <w:rFonts w:ascii="Sylfaen" w:hAnsi="Sylfaen"/>
          <w:lang w:val="ka-GE"/>
        </w:rPr>
        <w:t xml:space="preserve"> მიზნები, კონტექსტი და </w:t>
      </w:r>
      <w:r w:rsidR="001E42B0">
        <w:rPr>
          <w:rFonts w:ascii="Sylfaen" w:hAnsi="Sylfaen"/>
          <w:lang w:val="ka-GE"/>
        </w:rPr>
        <w:t>„ნაირობის განცხადებაში“</w:t>
      </w:r>
      <w:r w:rsidR="00C00191">
        <w:rPr>
          <w:rFonts w:ascii="Sylfaen" w:hAnsi="Sylfaen"/>
          <w:lang w:val="ka-GE"/>
        </w:rPr>
        <w:t xml:space="preserve"> </w:t>
      </w:r>
      <w:r w:rsidR="001E42B0">
        <w:rPr>
          <w:rFonts w:ascii="Sylfaen" w:hAnsi="Sylfaen"/>
          <w:lang w:val="ka-GE"/>
        </w:rPr>
        <w:t xml:space="preserve">შესული სამოქმედო ნაბიჯები </w:t>
      </w:r>
      <w:r w:rsidR="00C00191">
        <w:rPr>
          <w:rFonts w:ascii="Sylfaen" w:hAnsi="Sylfaen"/>
          <w:lang w:val="ka-GE"/>
        </w:rPr>
        <w:t>ქალთა მიმართ ძალადობისა და საზიანო პრაქტიკების აღმოფხვრის კუთხით</w:t>
      </w:r>
      <w:r w:rsidR="00E4582C">
        <w:rPr>
          <w:rFonts w:ascii="Sylfaen" w:hAnsi="Sylfaen"/>
          <w:lang w:val="ka-GE"/>
        </w:rPr>
        <w:t xml:space="preserve">, </w:t>
      </w:r>
      <w:r w:rsidR="00DF73C1">
        <w:rPr>
          <w:rFonts w:ascii="Sylfaen" w:hAnsi="Sylfaen"/>
          <w:lang w:val="ka-GE"/>
        </w:rPr>
        <w:t xml:space="preserve">რომელიც </w:t>
      </w:r>
      <w:r w:rsidR="001E42B0">
        <w:rPr>
          <w:rFonts w:ascii="Sylfaen" w:hAnsi="Sylfaen"/>
          <w:lang w:val="ka-GE"/>
        </w:rPr>
        <w:t>ათ</w:t>
      </w:r>
      <w:r w:rsidR="00EF04AB">
        <w:rPr>
          <w:rFonts w:ascii="Sylfaen" w:hAnsi="Sylfaen"/>
          <w:lang w:val="ka-GE"/>
        </w:rPr>
        <w:t>ა</w:t>
      </w:r>
      <w:r w:rsidR="001E42B0">
        <w:rPr>
          <w:rFonts w:ascii="Sylfaen" w:hAnsi="Sylfaen"/>
          <w:lang w:val="ka-GE"/>
        </w:rPr>
        <w:t>სობით აქტორთან</w:t>
      </w:r>
      <w:r w:rsidR="00E4582C">
        <w:rPr>
          <w:rFonts w:ascii="Sylfaen" w:hAnsi="Sylfaen"/>
          <w:lang w:val="ka-GE"/>
        </w:rPr>
        <w:t xml:space="preserve"> გლობალური კონსულტაციების შედეგად იყო ფორმულირებული</w:t>
      </w:r>
      <w:r w:rsidR="00C00191">
        <w:rPr>
          <w:rFonts w:ascii="Sylfaen" w:hAnsi="Sylfaen"/>
          <w:lang w:val="ka-GE"/>
        </w:rPr>
        <w:t>.</w:t>
      </w:r>
    </w:p>
    <w:p w14:paraId="4F887835" w14:textId="7876E219" w:rsidR="00C00191" w:rsidRPr="001D0931" w:rsidRDefault="00C00191" w:rsidP="001D0931">
      <w:pPr>
        <w:tabs>
          <w:tab w:val="num" w:pos="720"/>
        </w:tabs>
        <w:jc w:val="both"/>
        <w:rPr>
          <w:rFonts w:ascii="Sylfaen" w:hAnsi="Sylfaen"/>
        </w:rPr>
      </w:pPr>
      <w:r>
        <w:rPr>
          <w:rFonts w:ascii="Sylfaen" w:hAnsi="Sylfaen"/>
          <w:lang w:val="ka-GE"/>
        </w:rPr>
        <w:t xml:space="preserve">სამუშაო შეხვედრაზე მონაწილეებს ასევე სიტყვით მიმართა საქართველოს შინაგან საქმეთა სამინისტროს ადამიანის უფლებათა დაცვის სამმართველოს უფროსმა, </w:t>
      </w:r>
      <w:r w:rsidR="00B35474">
        <w:rPr>
          <w:rFonts w:ascii="Sylfaen" w:hAnsi="Sylfaen"/>
          <w:lang w:val="ka-GE"/>
        </w:rPr>
        <w:t>ბ-მა</w:t>
      </w:r>
      <w:r>
        <w:rPr>
          <w:rFonts w:ascii="Sylfaen" w:hAnsi="Sylfaen"/>
          <w:lang w:val="ka-GE"/>
        </w:rPr>
        <w:t xml:space="preserve"> გოგა ხატიაშვილმა. მან ისაუბრა ბავშვის/იძულებით/ადრეული ქორწინების საზიანო პრაქტიკის აღმოფხვრის მიზნით საქართველოს შინაგან საქმეთა სამინისტროს მიერ განხორციელებულ</w:t>
      </w:r>
      <w:r w:rsidR="00DF73C1">
        <w:rPr>
          <w:rFonts w:ascii="Sylfaen" w:hAnsi="Sylfaen"/>
          <w:lang w:val="ka-GE"/>
        </w:rPr>
        <w:t>ი</w:t>
      </w:r>
      <w:r>
        <w:rPr>
          <w:rFonts w:ascii="Sylfaen" w:hAnsi="Sylfaen"/>
          <w:lang w:val="ka-GE"/>
        </w:rPr>
        <w:t xml:space="preserve"> 18</w:t>
      </w:r>
      <w:r w:rsidR="00DF73C1">
        <w:rPr>
          <w:rFonts w:ascii="Sylfaen" w:hAnsi="Sylfaen"/>
          <w:lang w:val="ka-GE"/>
        </w:rPr>
        <w:t xml:space="preserve"> </w:t>
      </w:r>
      <w:r>
        <w:rPr>
          <w:rFonts w:ascii="Sylfaen" w:hAnsi="Sylfaen"/>
          <w:lang w:val="ka-GE"/>
        </w:rPr>
        <w:t>დღიანი საინფორმაციო კამპანიის შესახებ და მადლობა გადაუხადა გაეროს მოსახლეობის ფონდს კამპანიის მხარდაჭერისთვის. ბ-მა გოგა ხატიაშვილ</w:t>
      </w:r>
      <w:r w:rsidR="00EF04AB">
        <w:rPr>
          <w:rFonts w:ascii="Sylfaen" w:hAnsi="Sylfaen"/>
          <w:lang w:val="ka-GE"/>
        </w:rPr>
        <w:t>მ</w:t>
      </w:r>
      <w:r>
        <w:rPr>
          <w:rFonts w:ascii="Sylfaen" w:hAnsi="Sylfaen"/>
          <w:lang w:val="ka-GE"/>
        </w:rPr>
        <w:t>ა კიდევ ერთხელ გაამახვილა ყურადღება საზიანო პრაქტიკის დაძლევის მიზნით საზოგადოების ცნობიერების ამაღლების საჭიროებაზე.</w:t>
      </w:r>
      <w:r w:rsidR="00B35474">
        <w:rPr>
          <w:rFonts w:ascii="Sylfaen" w:hAnsi="Sylfaen"/>
          <w:lang w:val="ka-GE"/>
        </w:rPr>
        <w:t xml:space="preserve"> მან აღნიშნა, რომ</w:t>
      </w:r>
      <w:r>
        <w:rPr>
          <w:rFonts w:ascii="Sylfaen" w:hAnsi="Sylfaen"/>
          <w:lang w:val="ka-GE"/>
        </w:rPr>
        <w:t xml:space="preserve"> პრობლემის მოგვარების</w:t>
      </w:r>
      <w:r w:rsidR="00DF73C1">
        <w:rPr>
          <w:rFonts w:ascii="Sylfaen" w:hAnsi="Sylfaen"/>
          <w:lang w:val="ka-GE"/>
        </w:rPr>
        <w:t xml:space="preserve">თვის </w:t>
      </w:r>
      <w:r>
        <w:rPr>
          <w:rFonts w:ascii="Sylfaen" w:hAnsi="Sylfaen"/>
          <w:lang w:val="ka-GE"/>
        </w:rPr>
        <w:t>პრევენციული ღონისძიებების გატარებას გადამწყვეტი მნიშვნელობა აქვს.  ბ-ნმა გოგ</w:t>
      </w:r>
      <w:r w:rsidR="00DF73C1">
        <w:rPr>
          <w:rFonts w:ascii="Sylfaen" w:hAnsi="Sylfaen"/>
          <w:lang w:val="ka-GE"/>
        </w:rPr>
        <w:t>ა</w:t>
      </w:r>
      <w:r>
        <w:rPr>
          <w:rFonts w:ascii="Sylfaen" w:hAnsi="Sylfaen"/>
          <w:lang w:val="ka-GE"/>
        </w:rPr>
        <w:t xml:space="preserve"> ხატიაშვილა აღნიშნა</w:t>
      </w:r>
      <w:r w:rsidR="00DF73C1">
        <w:rPr>
          <w:rFonts w:ascii="Sylfaen" w:hAnsi="Sylfaen"/>
          <w:lang w:val="ka-GE"/>
        </w:rPr>
        <w:t>,</w:t>
      </w:r>
      <w:r>
        <w:rPr>
          <w:rFonts w:ascii="Sylfaen" w:hAnsi="Sylfaen"/>
          <w:lang w:val="ka-GE"/>
        </w:rPr>
        <w:t xml:space="preserve"> რომ 18</w:t>
      </w:r>
      <w:r w:rsidR="00DF73C1">
        <w:rPr>
          <w:rFonts w:ascii="Sylfaen" w:hAnsi="Sylfaen"/>
          <w:lang w:val="ka-GE"/>
        </w:rPr>
        <w:t xml:space="preserve"> </w:t>
      </w:r>
      <w:r>
        <w:rPr>
          <w:rFonts w:ascii="Sylfaen" w:hAnsi="Sylfaen"/>
          <w:lang w:val="ka-GE"/>
        </w:rPr>
        <w:t>დღიანი კამპანია წარმატებით ხორციელდება სხვადასხვა სტრუქტურის აქტიური ჩართულობით, როგორიცაა</w:t>
      </w:r>
      <w:r w:rsidR="00DF73C1">
        <w:rPr>
          <w:rFonts w:ascii="Sylfaen" w:hAnsi="Sylfaen"/>
          <w:lang w:val="ka-GE"/>
        </w:rPr>
        <w:t>:</w:t>
      </w:r>
      <w:r>
        <w:rPr>
          <w:rFonts w:ascii="Sylfaen" w:hAnsi="Sylfaen"/>
          <w:lang w:val="ka-GE"/>
        </w:rPr>
        <w:t xml:space="preserve"> მანდატურის სამსახური, სახალხო დამცველის აპარატი, საქართველოს განათლების, მეცნიერების, </w:t>
      </w:r>
      <w:r w:rsidR="007B0B89">
        <w:rPr>
          <w:rFonts w:ascii="Sylfaen" w:hAnsi="Sylfaen"/>
          <w:lang w:val="ka-GE"/>
        </w:rPr>
        <w:t>კულტურისა და სპორტის სამინისტრო და სხვა. მან აღნიშნა</w:t>
      </w:r>
      <w:r w:rsidR="00DF73C1">
        <w:rPr>
          <w:rFonts w:ascii="Sylfaen" w:hAnsi="Sylfaen"/>
          <w:lang w:val="ka-GE"/>
        </w:rPr>
        <w:t>,</w:t>
      </w:r>
      <w:r w:rsidR="007B0B89">
        <w:rPr>
          <w:rFonts w:ascii="Sylfaen" w:hAnsi="Sylfaen"/>
          <w:lang w:val="ka-GE"/>
        </w:rPr>
        <w:t xml:space="preserve"> რომ უაღრესად მნიშვნელოვანია გამოძიების პროცესში გოგონების მხარდაჭერა, კონკრეტული სერვისების შეთავაზება, რაც მიანიშნე</w:t>
      </w:r>
      <w:r w:rsidR="00B35474">
        <w:rPr>
          <w:rFonts w:ascii="Sylfaen" w:hAnsi="Sylfaen"/>
          <w:lang w:val="ka-GE"/>
        </w:rPr>
        <w:t>ბ</w:t>
      </w:r>
      <w:r w:rsidR="007B0B89">
        <w:rPr>
          <w:rFonts w:ascii="Sylfaen" w:hAnsi="Sylfaen"/>
          <w:lang w:val="ka-GE"/>
        </w:rPr>
        <w:t xml:space="preserve">ს კოორდინირებული მუშაობის აუცილებლობაზე. ბ-ნმა ხატიაშვილმა საქართველოს შინაგან საქმეთა სამინსიტროს სახელით განაცხადა, იმისათვის რომ საზიანო პრაქტიკის წინააღმდეგ ბრძოლა </w:t>
      </w:r>
      <w:r w:rsidR="00B35474">
        <w:rPr>
          <w:rFonts w:ascii="Sylfaen" w:hAnsi="Sylfaen"/>
          <w:lang w:val="ka-GE"/>
        </w:rPr>
        <w:t xml:space="preserve">არ </w:t>
      </w:r>
      <w:r w:rsidR="007B0B89">
        <w:rPr>
          <w:rFonts w:ascii="Sylfaen" w:hAnsi="Sylfaen"/>
          <w:lang w:val="ka-GE"/>
        </w:rPr>
        <w:t>იყოს ფრაგმენტული, სამინისტროს ინიციატივით შესაბამის სტრუქტურებში დაიგზავნება წერილ</w:t>
      </w:r>
      <w:r w:rsidR="001E42B0">
        <w:rPr>
          <w:rFonts w:ascii="Sylfaen" w:hAnsi="Sylfaen"/>
          <w:lang w:val="ka-GE"/>
        </w:rPr>
        <w:t>ები</w:t>
      </w:r>
      <w:r w:rsidR="007B0B89">
        <w:rPr>
          <w:rFonts w:ascii="Sylfaen" w:hAnsi="Sylfaen"/>
          <w:lang w:val="ka-GE"/>
        </w:rPr>
        <w:t xml:space="preserve"> ადრეული/ბავშვობის ასაკში ქორწინების დაძლევის მიზნით ძირითად სამინისტროებს შორის მემორანდუმის გაფორმებასთან დაკავშირებით. მემორანდუმის შედეგად შესაძლებელი იქნება კომპლექსური და კოორდინირებული მუშაობის განხორციელება საერთაშორისო და ეროვნული ვალდებულებების შესასრულებად საზიანო პრაქტიკის დაძლევის კუთხით.</w:t>
      </w:r>
    </w:p>
    <w:p w14:paraId="310277A5" w14:textId="7B6D14D2" w:rsidR="007B0B89" w:rsidRDefault="00D76B56" w:rsidP="007B0B89">
      <w:pPr>
        <w:jc w:val="both"/>
        <w:rPr>
          <w:rFonts w:ascii="Sylfaen" w:hAnsi="Sylfaen"/>
          <w:lang w:val="ka-GE"/>
        </w:rPr>
      </w:pPr>
      <w:r>
        <w:rPr>
          <w:rFonts w:ascii="Sylfaen" w:hAnsi="Sylfaen"/>
          <w:lang w:val="ka-GE"/>
        </w:rPr>
        <w:t>ქ-ნმა</w:t>
      </w:r>
      <w:r w:rsidR="0009412C">
        <w:rPr>
          <w:rFonts w:ascii="Sylfaen" w:hAnsi="Sylfaen"/>
          <w:lang w:val="ka-GE"/>
        </w:rPr>
        <w:t xml:space="preserve"> მარი</w:t>
      </w:r>
      <w:r w:rsidR="004149AD">
        <w:rPr>
          <w:rFonts w:ascii="Sylfaen" w:hAnsi="Sylfaen"/>
          <w:lang w:val="ka-GE"/>
        </w:rPr>
        <w:t>ამ</w:t>
      </w:r>
      <w:r w:rsidR="0009412C">
        <w:rPr>
          <w:rFonts w:ascii="Sylfaen" w:hAnsi="Sylfaen"/>
          <w:lang w:val="ka-GE"/>
        </w:rPr>
        <w:t xml:space="preserve"> ბანძელაძემ </w:t>
      </w:r>
      <w:r w:rsidR="007B0B89">
        <w:rPr>
          <w:rFonts w:ascii="Sylfaen" w:hAnsi="Sylfaen"/>
          <w:lang w:val="ka-GE"/>
        </w:rPr>
        <w:t>სამუშაო ჯგუფის წევრებს კონკრეტულად გააცნო ის ეროვნული ვალდებულებები</w:t>
      </w:r>
      <w:r w:rsidR="00B35474">
        <w:rPr>
          <w:rFonts w:ascii="Sylfaen" w:hAnsi="Sylfaen"/>
          <w:lang w:val="ka-GE"/>
        </w:rPr>
        <w:t>,</w:t>
      </w:r>
      <w:r w:rsidR="007B0B89">
        <w:rPr>
          <w:rFonts w:ascii="Sylfaen" w:hAnsi="Sylfaen"/>
          <w:lang w:val="ka-GE"/>
        </w:rPr>
        <w:t xml:space="preserve"> რაც ქალთა და გოგონათა მიმართ ძალადობის და საზიანო პრაქტიკის დაძლევის კუთხით ქვეყნის სხვადასხვა სტრატეგიულ დოკუმენტებშია თავმოყრილი. მან ყურადღება გაამახვილა მდგრადი განვითარების მიზნების შესაბამის ამოცანებსა და მიზნებზე </w:t>
      </w:r>
      <w:r w:rsidR="007B0B89">
        <w:rPr>
          <w:rFonts w:ascii="Sylfaen" w:hAnsi="Sylfaen"/>
          <w:lang w:val="ka-GE"/>
        </w:rPr>
        <w:lastRenderedPageBreak/>
        <w:t>გენდერული თანასწორობის, საზიანო პრაქტიკების, განათლების და სრჯ სერვისებისა და ინფორმაციის ხელმისაწვდომობის კუთხით</w:t>
      </w:r>
      <w:r w:rsidR="001E42B0">
        <w:rPr>
          <w:rFonts w:ascii="Sylfaen" w:hAnsi="Sylfaen"/>
          <w:lang w:val="ka-GE"/>
        </w:rPr>
        <w:t xml:space="preserve">, მათ შორის </w:t>
      </w:r>
      <w:r w:rsidR="007B0B89">
        <w:rPr>
          <w:rFonts w:ascii="Sylfaen" w:hAnsi="Sylfaen"/>
          <w:lang w:val="ka-GE"/>
        </w:rPr>
        <w:t xml:space="preserve"> </w:t>
      </w:r>
      <w:r w:rsidR="001E42B0">
        <w:rPr>
          <w:rFonts w:ascii="Sylfaen" w:hAnsi="Sylfaen"/>
          <w:lang w:val="ka-GE"/>
        </w:rPr>
        <w:t xml:space="preserve">ადამიანის უფლებათა დაცვის სამთავრობო სამოქმედო გეგმის (2018-2020) და </w:t>
      </w:r>
      <w:r w:rsidR="001E42B0" w:rsidRPr="007B0B89">
        <w:rPr>
          <w:rFonts w:ascii="Sylfaen" w:hAnsi="Sylfaen"/>
          <w:lang w:val="ka-GE"/>
        </w:rPr>
        <w:t xml:space="preserve">ქალთა მიმართ ძალადობის და ოჯახში ძალადობის წინააღმდეგ ბრძოლისა და მსხვერპლთა (დაზარალებულთა) დასაცავად გასატარებელ ღონისძიებათა სამოქმედო </w:t>
      </w:r>
      <w:r w:rsidR="001E42B0">
        <w:rPr>
          <w:rFonts w:ascii="Sylfaen" w:hAnsi="Sylfaen"/>
          <w:lang w:val="ka-GE"/>
        </w:rPr>
        <w:t xml:space="preserve">გეგმებში. </w:t>
      </w:r>
      <w:r w:rsidR="007B0B89">
        <w:rPr>
          <w:rFonts w:ascii="Sylfaen" w:hAnsi="Sylfaen"/>
          <w:lang w:val="ka-GE"/>
        </w:rPr>
        <w:t xml:space="preserve">ქ-ნმა მარიამ ბანძელაძემ ასევე ისაუბრა აღნიშნულ საკითხებთან მიმართებაში ქვეყნის მიღწევებსა და </w:t>
      </w:r>
      <w:r w:rsidR="001E42B0">
        <w:rPr>
          <w:rFonts w:ascii="Sylfaen" w:hAnsi="Sylfaen"/>
          <w:lang w:val="ka-GE"/>
        </w:rPr>
        <w:t xml:space="preserve">კვლავ არსებულ </w:t>
      </w:r>
      <w:r w:rsidR="007B0B89">
        <w:rPr>
          <w:rFonts w:ascii="Sylfaen" w:hAnsi="Sylfaen"/>
          <w:lang w:val="ka-GE"/>
        </w:rPr>
        <w:t xml:space="preserve">გამოწვებზე. </w:t>
      </w:r>
    </w:p>
    <w:p w14:paraId="03FEA7DD" w14:textId="3DE72C18" w:rsidR="007B0B89" w:rsidRPr="007B0B89" w:rsidRDefault="007B0B89" w:rsidP="007B0B89">
      <w:pPr>
        <w:jc w:val="both"/>
        <w:rPr>
          <w:rFonts w:ascii="Sylfaen" w:hAnsi="Sylfaen"/>
        </w:rPr>
      </w:pPr>
      <w:r>
        <w:rPr>
          <w:rFonts w:ascii="Sylfaen" w:hAnsi="Sylfaen"/>
          <w:lang w:val="ka-GE"/>
        </w:rPr>
        <w:t>გლობალური და ეროვნული ვალდებულებების განხილვის შემდეგ, ქ-ნმა ლელა ბაქრაძემ</w:t>
      </w:r>
      <w:r w:rsidR="00E4582C">
        <w:rPr>
          <w:rFonts w:ascii="Sylfaen" w:hAnsi="Sylfaen"/>
          <w:lang w:val="ka-GE"/>
        </w:rPr>
        <w:t xml:space="preserve"> მიმართა სამუშაო ჯგუფის წევრებს გამოეთქვათ თავიანთი შეხედულებები და რეკომენდაციები ეროვნული ვალდებულებების დახვეწის და სრულყოფის მიზნით, ასევე </w:t>
      </w:r>
      <w:r w:rsidR="00472A78">
        <w:rPr>
          <w:rFonts w:ascii="Sylfaen" w:hAnsi="Sylfaen"/>
          <w:lang w:val="ka-GE"/>
        </w:rPr>
        <w:t>სთხოვა მათ</w:t>
      </w:r>
      <w:r w:rsidR="00DF73C1">
        <w:rPr>
          <w:rFonts w:ascii="Sylfaen" w:hAnsi="Sylfaen"/>
          <w:lang w:val="ka-GE"/>
        </w:rPr>
        <w:t>,</w:t>
      </w:r>
      <w:r w:rsidR="00472A78">
        <w:rPr>
          <w:rFonts w:ascii="Sylfaen" w:hAnsi="Sylfaen"/>
          <w:lang w:val="ka-GE"/>
        </w:rPr>
        <w:t xml:space="preserve"> </w:t>
      </w:r>
      <w:r w:rsidR="00E4582C">
        <w:rPr>
          <w:rFonts w:ascii="Sylfaen" w:hAnsi="Sylfaen"/>
          <w:lang w:val="ka-GE"/>
        </w:rPr>
        <w:t>დაესახელებინათ ის კონკრეტული მოწყვლადი ჯგუფები, რომლებიც განსაკუთრებით ყუ</w:t>
      </w:r>
      <w:r w:rsidR="00472A78">
        <w:rPr>
          <w:rFonts w:ascii="Sylfaen" w:hAnsi="Sylfaen"/>
          <w:lang w:val="ka-GE"/>
        </w:rPr>
        <w:t>რადღებას საჭიროებენ.</w:t>
      </w:r>
    </w:p>
    <w:p w14:paraId="0B96948E" w14:textId="77777777" w:rsidR="004E46DC" w:rsidRDefault="004E46DC" w:rsidP="004E46DC">
      <w:pPr>
        <w:pStyle w:val="Heading2"/>
        <w:jc w:val="both"/>
        <w:rPr>
          <w:rFonts w:ascii="Sylfaen" w:eastAsia="Calibri" w:hAnsi="Sylfaen"/>
          <w:lang w:val="ka-GE"/>
        </w:rPr>
      </w:pPr>
      <w:r>
        <w:rPr>
          <w:rFonts w:ascii="Sylfaen" w:eastAsia="Calibri" w:hAnsi="Sylfaen" w:cs="Sylfaen"/>
          <w:lang w:val="ka-GE"/>
        </w:rPr>
        <w:t>სამუშაო</w:t>
      </w:r>
      <w:r>
        <w:rPr>
          <w:rFonts w:eastAsia="Calibri"/>
          <w:lang w:val="ka-GE"/>
        </w:rPr>
        <w:t xml:space="preserve"> </w:t>
      </w:r>
      <w:r>
        <w:rPr>
          <w:rFonts w:ascii="Sylfaen" w:eastAsia="Calibri" w:hAnsi="Sylfaen" w:cs="Sylfaen"/>
          <w:lang w:val="ka-GE"/>
        </w:rPr>
        <w:t>ჯგუფის</w:t>
      </w:r>
      <w:r>
        <w:rPr>
          <w:rFonts w:eastAsia="Calibri"/>
          <w:lang w:val="ka-GE"/>
        </w:rPr>
        <w:t xml:space="preserve"> </w:t>
      </w:r>
      <w:r>
        <w:rPr>
          <w:rFonts w:ascii="Sylfaen" w:eastAsia="Calibri" w:hAnsi="Sylfaen" w:cs="Sylfaen"/>
          <w:lang w:val="ka-GE"/>
        </w:rPr>
        <w:t>წევრების</w:t>
      </w:r>
      <w:r>
        <w:rPr>
          <w:rFonts w:eastAsia="Calibri"/>
          <w:lang w:val="ka-GE"/>
        </w:rPr>
        <w:t xml:space="preserve"> </w:t>
      </w:r>
      <w:r>
        <w:rPr>
          <w:rFonts w:ascii="Sylfaen" w:eastAsia="Calibri" w:hAnsi="Sylfaen" w:cs="Sylfaen"/>
          <w:lang w:val="ka-GE"/>
        </w:rPr>
        <w:t>მიერ</w:t>
      </w:r>
      <w:r>
        <w:rPr>
          <w:rFonts w:eastAsia="Calibri"/>
          <w:lang w:val="ka-GE"/>
        </w:rPr>
        <w:t xml:space="preserve"> </w:t>
      </w:r>
      <w:r>
        <w:rPr>
          <w:rFonts w:ascii="Sylfaen" w:eastAsia="Calibri" w:hAnsi="Sylfaen" w:cs="Sylfaen"/>
          <w:lang w:val="ka-GE"/>
        </w:rPr>
        <w:t>გამოთქმული</w:t>
      </w:r>
      <w:r>
        <w:rPr>
          <w:rFonts w:eastAsia="Calibri"/>
          <w:lang w:val="ka-GE"/>
        </w:rPr>
        <w:t xml:space="preserve"> </w:t>
      </w:r>
      <w:r>
        <w:rPr>
          <w:rFonts w:ascii="Sylfaen" w:eastAsia="Calibri" w:hAnsi="Sylfaen" w:cs="Sylfaen"/>
          <w:lang w:val="ka-GE"/>
        </w:rPr>
        <w:t>მოსაზრებები</w:t>
      </w:r>
      <w:r>
        <w:rPr>
          <w:rFonts w:eastAsia="Calibri"/>
          <w:lang w:val="ka-GE"/>
        </w:rPr>
        <w:t>:</w:t>
      </w:r>
    </w:p>
    <w:p w14:paraId="2ACDC2E2" w14:textId="31166CCF" w:rsidR="004A2319" w:rsidRDefault="004A2319" w:rsidP="0009412C">
      <w:pPr>
        <w:jc w:val="both"/>
        <w:rPr>
          <w:rFonts w:ascii="Sylfaen" w:hAnsi="Sylfaen"/>
          <w:lang w:val="ka-GE"/>
        </w:rPr>
      </w:pPr>
      <w:r>
        <w:rPr>
          <w:rFonts w:ascii="Sylfaen" w:hAnsi="Sylfaen"/>
          <w:lang w:val="ka-GE"/>
        </w:rPr>
        <w:t xml:space="preserve">სამუშაო ჯგუფის წევრები </w:t>
      </w:r>
      <w:r w:rsidR="00E4582C">
        <w:rPr>
          <w:rFonts w:ascii="Sylfaen" w:hAnsi="Sylfaen"/>
          <w:lang w:val="ka-GE"/>
        </w:rPr>
        <w:t xml:space="preserve">ერთხმად </w:t>
      </w:r>
      <w:r w:rsidR="000E0282">
        <w:rPr>
          <w:rFonts w:ascii="Sylfaen" w:hAnsi="Sylfaen"/>
          <w:lang w:val="ka-GE"/>
        </w:rPr>
        <w:t>შეთანხმდნენ</w:t>
      </w:r>
      <w:r w:rsidR="00E4582C">
        <w:rPr>
          <w:rFonts w:ascii="Sylfaen" w:hAnsi="Sylfaen"/>
          <w:lang w:val="ka-GE"/>
        </w:rPr>
        <w:t xml:space="preserve"> ნაირობის სამიტის მნიშვნელობაზ</w:t>
      </w:r>
      <w:r w:rsidR="000E0282">
        <w:rPr>
          <w:rFonts w:ascii="Sylfaen" w:hAnsi="Sylfaen"/>
          <w:lang w:val="ka-GE"/>
        </w:rPr>
        <w:t>ე</w:t>
      </w:r>
      <w:r w:rsidR="00E4582C">
        <w:rPr>
          <w:rFonts w:ascii="Sylfaen" w:hAnsi="Sylfaen"/>
          <w:lang w:val="ka-GE"/>
        </w:rPr>
        <w:t xml:space="preserve">. მათ თავიანთ გამოსვლებში ყურადღება გაამახვილეს პრობლემურ საკითხებზე, რის შესახებაც საჭიროა ნაირობის სამიტის დელეგაციის </w:t>
      </w:r>
      <w:r w:rsidR="000E0282">
        <w:rPr>
          <w:rFonts w:ascii="Sylfaen" w:hAnsi="Sylfaen"/>
          <w:lang w:val="ka-GE"/>
        </w:rPr>
        <w:t>ინფორმირება</w:t>
      </w:r>
      <w:r w:rsidR="00E4582C">
        <w:rPr>
          <w:rFonts w:ascii="Sylfaen" w:hAnsi="Sylfaen"/>
          <w:lang w:val="ka-GE"/>
        </w:rPr>
        <w:t xml:space="preserve">. </w:t>
      </w:r>
    </w:p>
    <w:p w14:paraId="54EB97B7" w14:textId="7A8C7B0D" w:rsidR="00E4582C" w:rsidRDefault="007E736F" w:rsidP="0009412C">
      <w:pPr>
        <w:jc w:val="both"/>
        <w:rPr>
          <w:rFonts w:ascii="Sylfaen" w:hAnsi="Sylfaen"/>
          <w:lang w:val="ka-GE"/>
        </w:rPr>
      </w:pPr>
      <w:r>
        <w:rPr>
          <w:rFonts w:ascii="Sylfaen" w:hAnsi="Sylfaen"/>
          <w:lang w:val="ka-GE"/>
        </w:rPr>
        <w:t xml:space="preserve">საქართველოს აზარბაიჯელ ქალთა კავშირის წარმომადგენელმა, </w:t>
      </w:r>
      <w:r w:rsidR="00E4582C">
        <w:rPr>
          <w:rFonts w:ascii="Sylfaen" w:hAnsi="Sylfaen"/>
          <w:lang w:val="ka-GE"/>
        </w:rPr>
        <w:t>ქ-ნმა ლეილა სულეიმანოვამ აღნიშნა, რომ საზიანო პრაქტიკებზე მუშაობა უდაოდ რთული და დელიკატური საკითხია, რადგანაც აღნიშნული შეიძლება  ეთნოსთა შორის ურთიერთოებებს</w:t>
      </w:r>
      <w:r w:rsidR="000E0282">
        <w:rPr>
          <w:rFonts w:ascii="Sylfaen" w:hAnsi="Sylfaen"/>
          <w:lang w:val="ka-GE"/>
        </w:rPr>
        <w:t xml:space="preserve"> შეეხოს</w:t>
      </w:r>
      <w:r w:rsidR="00E4582C">
        <w:rPr>
          <w:rFonts w:ascii="Sylfaen" w:hAnsi="Sylfaen"/>
          <w:lang w:val="ka-GE"/>
        </w:rPr>
        <w:t xml:space="preserve">. მან პრობლემა რეგიონულ ჭრილშიც განიხილა და აღნიშნა, რომ განსაკუთრებით მძიმე მდგომარეობაა ქვემო ქართლში გავრცელებული სტერეოტიპებისა და </w:t>
      </w:r>
      <w:r w:rsidR="00DF73C1">
        <w:rPr>
          <w:rFonts w:ascii="Sylfaen" w:hAnsi="Sylfaen"/>
          <w:lang w:val="ka-GE"/>
        </w:rPr>
        <w:t xml:space="preserve">არსებული </w:t>
      </w:r>
      <w:r w:rsidR="00E4582C">
        <w:rPr>
          <w:rFonts w:ascii="Sylfaen" w:hAnsi="Sylfaen"/>
          <w:lang w:val="ka-GE"/>
        </w:rPr>
        <w:t>ცნობიერების კუთხით. მან მაგალითად მოიყვანა ქვემო ქართლში მომხდარი ფაქტი მასწავლებელთან დაკავშირებით და აღნიშნა</w:t>
      </w:r>
      <w:r w:rsidR="00DF73C1">
        <w:rPr>
          <w:rFonts w:ascii="Sylfaen" w:hAnsi="Sylfaen"/>
          <w:lang w:val="ka-GE"/>
        </w:rPr>
        <w:t>,</w:t>
      </w:r>
      <w:r w:rsidR="00E4582C">
        <w:rPr>
          <w:rFonts w:ascii="Sylfaen" w:hAnsi="Sylfaen"/>
          <w:lang w:val="ka-GE"/>
        </w:rPr>
        <w:t xml:space="preserve"> რომ საჭიროა გარკვეული მექანიზმების ამუშავება ასეთი ადამიანების დაცვისა და გაძლიერებისთვის.</w:t>
      </w:r>
    </w:p>
    <w:p w14:paraId="6D282810" w14:textId="67A91F58" w:rsidR="00E4582C" w:rsidRDefault="007E736F" w:rsidP="0009412C">
      <w:pPr>
        <w:jc w:val="both"/>
        <w:rPr>
          <w:rFonts w:ascii="Sylfaen" w:hAnsi="Sylfaen"/>
          <w:lang w:val="ka-GE"/>
        </w:rPr>
      </w:pPr>
      <w:r>
        <w:rPr>
          <w:rFonts w:ascii="Sylfaen" w:hAnsi="Sylfaen"/>
          <w:lang w:val="ka-GE"/>
        </w:rPr>
        <w:t xml:space="preserve">ქალთა საინფორმაციო ცენტრის ხელმძღვანელმა, </w:t>
      </w:r>
      <w:r w:rsidR="00E4582C">
        <w:rPr>
          <w:rFonts w:ascii="Sylfaen" w:hAnsi="Sylfaen"/>
          <w:lang w:val="ka-GE"/>
        </w:rPr>
        <w:t xml:space="preserve">ქ-ნმა </w:t>
      </w:r>
      <w:r>
        <w:rPr>
          <w:rFonts w:ascii="Sylfaen" w:hAnsi="Sylfaen"/>
          <w:lang w:val="ka-GE"/>
        </w:rPr>
        <w:t>ელენე</w:t>
      </w:r>
      <w:r w:rsidR="00E4582C">
        <w:rPr>
          <w:rFonts w:ascii="Sylfaen" w:hAnsi="Sylfaen"/>
          <w:lang w:val="ka-GE"/>
        </w:rPr>
        <w:t xml:space="preserve"> რუსეცკიმ აღნიშნა</w:t>
      </w:r>
      <w:r w:rsidR="000E0282">
        <w:rPr>
          <w:rFonts w:ascii="Sylfaen" w:hAnsi="Sylfaen"/>
          <w:lang w:val="ka-GE"/>
        </w:rPr>
        <w:t>,</w:t>
      </w:r>
      <w:r w:rsidR="00E4582C">
        <w:rPr>
          <w:rFonts w:ascii="Sylfaen" w:hAnsi="Sylfaen"/>
          <w:lang w:val="ka-GE"/>
        </w:rPr>
        <w:t xml:space="preserve"> რომ ადგილობრივ დონეზე არსებობს გარკვეული მექანიზმები </w:t>
      </w:r>
      <w:r w:rsidR="00472A78">
        <w:rPr>
          <w:rFonts w:ascii="Sylfaen" w:hAnsi="Sylfaen"/>
          <w:lang w:val="ka-GE"/>
        </w:rPr>
        <w:t xml:space="preserve">საზიანო პრაქტიკების დაძლევის კუთხით, თუმცა </w:t>
      </w:r>
      <w:r>
        <w:rPr>
          <w:rFonts w:ascii="Sylfaen" w:hAnsi="Sylfaen"/>
          <w:lang w:val="ka-GE"/>
        </w:rPr>
        <w:t>საჭ</w:t>
      </w:r>
      <w:r w:rsidR="00472A78">
        <w:rPr>
          <w:rFonts w:ascii="Sylfaen" w:hAnsi="Sylfaen"/>
          <w:lang w:val="ka-GE"/>
        </w:rPr>
        <w:t xml:space="preserve">იროა ამ მექანიზმების ქმედით ინსტრუმენტებად გადაქცევა. მან </w:t>
      </w:r>
      <w:r w:rsidR="000E0282">
        <w:rPr>
          <w:rFonts w:ascii="Sylfaen" w:hAnsi="Sylfaen"/>
          <w:lang w:val="ka-GE"/>
        </w:rPr>
        <w:t>განაცხადა</w:t>
      </w:r>
      <w:r w:rsidR="00472A78">
        <w:rPr>
          <w:rFonts w:ascii="Sylfaen" w:hAnsi="Sylfaen"/>
          <w:lang w:val="ka-GE"/>
        </w:rPr>
        <w:t xml:space="preserve">, რომ არსებობს რამდენიმე ჯგუფი, რომლებიც განსაკუთრებით ყურადღებას საჭიროებს. ესენია, გამყოფ ხაზთან მცხოვრები მოსახლეობა, რომელთაც ზოგადად სერვისებზე წვდომის პრობლემა </w:t>
      </w:r>
      <w:r w:rsidR="000E0282">
        <w:rPr>
          <w:rFonts w:ascii="Sylfaen" w:hAnsi="Sylfaen"/>
          <w:lang w:val="ka-GE"/>
        </w:rPr>
        <w:t>აქვთ</w:t>
      </w:r>
      <w:r w:rsidR="00472A78">
        <w:rPr>
          <w:rFonts w:ascii="Sylfaen" w:hAnsi="Sylfaen"/>
          <w:lang w:val="ka-GE"/>
        </w:rPr>
        <w:t>,</w:t>
      </w:r>
      <w:r w:rsidR="000E0282">
        <w:rPr>
          <w:rFonts w:ascii="Sylfaen" w:hAnsi="Sylfaen"/>
          <w:lang w:val="ka-GE"/>
        </w:rPr>
        <w:t xml:space="preserve"> ასევე</w:t>
      </w:r>
      <w:r w:rsidR="00472A78">
        <w:rPr>
          <w:rFonts w:ascii="Sylfaen" w:hAnsi="Sylfaen"/>
          <w:lang w:val="ka-GE"/>
        </w:rPr>
        <w:t xml:space="preserve"> მიგრანტები და თავშესაფრის მაძიებელი ქალები, მათი სპეციფიკური საჭიროებების გათვალისწინებით.</w:t>
      </w:r>
    </w:p>
    <w:p w14:paraId="1C92B629" w14:textId="30F65397" w:rsidR="00472A78" w:rsidRDefault="00472A78" w:rsidP="0009412C">
      <w:pPr>
        <w:jc w:val="both"/>
        <w:rPr>
          <w:rFonts w:ascii="Sylfaen" w:hAnsi="Sylfaen"/>
          <w:lang w:val="ka-GE"/>
        </w:rPr>
      </w:pPr>
      <w:r>
        <w:rPr>
          <w:rFonts w:ascii="Sylfaen" w:hAnsi="Sylfaen"/>
          <w:lang w:val="ka-GE"/>
        </w:rPr>
        <w:t>ორგანიზაცია „პარტნიორობა ადამიანის უფლებებისთვის“ წარმომადგენელმა</w:t>
      </w:r>
      <w:r w:rsidR="007E736F">
        <w:rPr>
          <w:rFonts w:ascii="Sylfaen" w:hAnsi="Sylfaen"/>
          <w:lang w:val="ka-GE"/>
        </w:rPr>
        <w:t>, ქ-მა</w:t>
      </w:r>
      <w:r w:rsidR="001A08D9">
        <w:rPr>
          <w:rFonts w:ascii="Sylfaen" w:hAnsi="Sylfaen"/>
          <w:lang w:val="ka-GE"/>
        </w:rPr>
        <w:t xml:space="preserve"> ანა თავხელიძემ</w:t>
      </w:r>
      <w:r w:rsidR="007E736F">
        <w:rPr>
          <w:rFonts w:ascii="Sylfaen" w:hAnsi="Sylfaen"/>
          <w:lang w:val="ka-GE"/>
        </w:rPr>
        <w:t xml:space="preserve"> </w:t>
      </w:r>
      <w:r>
        <w:rPr>
          <w:rFonts w:ascii="Sylfaen" w:hAnsi="Sylfaen"/>
          <w:lang w:val="ka-GE"/>
        </w:rPr>
        <w:t xml:space="preserve"> რამდენიმე პრობლემურ საკითხზე გაამახვილა ყურადღება. მან აღნიშნა, რომ </w:t>
      </w:r>
      <w:r w:rsidR="007E736F">
        <w:rPr>
          <w:rFonts w:ascii="Sylfaen" w:hAnsi="Sylfaen"/>
          <w:lang w:val="ka-GE"/>
        </w:rPr>
        <w:t xml:space="preserve">უპირველეს ყოვლისა, </w:t>
      </w:r>
      <w:r>
        <w:rPr>
          <w:rFonts w:ascii="Sylfaen" w:hAnsi="Sylfaen"/>
          <w:lang w:val="ka-GE"/>
        </w:rPr>
        <w:t>მნიშვნელოვანია კანონმდებლობის დახვეწა, რადგანაც სამართლებრივად ვერ ხერხდება პედოფილიისა და ადრეული ქორწინების პრობლემის გამიჯვნა. ასევე, კანონმდელობაში ჯერ კიდევ</w:t>
      </w:r>
      <w:r w:rsidR="00DF73C1">
        <w:rPr>
          <w:rFonts w:ascii="Sylfaen" w:hAnsi="Sylfaen"/>
          <w:lang w:val="ka-GE"/>
        </w:rPr>
        <w:t xml:space="preserve"> არსებობს</w:t>
      </w:r>
      <w:r>
        <w:rPr>
          <w:rFonts w:ascii="Sylfaen" w:hAnsi="Sylfaen"/>
          <w:lang w:val="ka-GE"/>
        </w:rPr>
        <w:t xml:space="preserve"> გაუპატიურების არასწორი დეფინიცია. </w:t>
      </w:r>
      <w:r w:rsidR="007E736F">
        <w:rPr>
          <w:rFonts w:ascii="Sylfaen" w:hAnsi="Sylfaen"/>
          <w:lang w:val="ka-GE"/>
        </w:rPr>
        <w:t xml:space="preserve">ასევე პრობლემურია შეტყობინების ვალდებულების არსებობა კონკრეტული ჯგუფებისთვის როგორიცაა მასწავლებლები, სამედიცინო პერსონალი, პოლიცია. </w:t>
      </w:r>
      <w:r w:rsidR="000E0282">
        <w:rPr>
          <w:rFonts w:ascii="Sylfaen" w:hAnsi="Sylfaen"/>
          <w:lang w:val="ka-GE"/>
        </w:rPr>
        <w:t xml:space="preserve">ქ-ნმა ანა თავხელიძემ განაცხადა, რომ </w:t>
      </w:r>
      <w:r w:rsidR="007E736F">
        <w:rPr>
          <w:rFonts w:ascii="Sylfaen" w:hAnsi="Sylfaen"/>
          <w:lang w:val="ka-GE"/>
        </w:rPr>
        <w:t>სერვისების მიღების კუთხით,</w:t>
      </w:r>
      <w:r w:rsidR="000E0282">
        <w:rPr>
          <w:rFonts w:ascii="Sylfaen" w:hAnsi="Sylfaen"/>
          <w:lang w:val="ka-GE"/>
        </w:rPr>
        <w:t xml:space="preserve"> მსხვერლის</w:t>
      </w:r>
      <w:r w:rsidR="007E736F">
        <w:rPr>
          <w:rFonts w:ascii="Sylfaen" w:hAnsi="Sylfaen"/>
          <w:lang w:val="ka-GE"/>
        </w:rPr>
        <w:t xml:space="preserve"> სტატუსის</w:t>
      </w:r>
      <w:r w:rsidR="000E0282">
        <w:rPr>
          <w:rFonts w:ascii="Sylfaen" w:hAnsi="Sylfaen"/>
          <w:lang w:val="ka-GE"/>
        </w:rPr>
        <w:t xml:space="preserve"> </w:t>
      </w:r>
      <w:r w:rsidR="007E736F">
        <w:rPr>
          <w:rFonts w:ascii="Sylfaen" w:hAnsi="Sylfaen"/>
          <w:lang w:val="ka-GE"/>
        </w:rPr>
        <w:t>აუცილებლობა მნიშვნელოვანი ბარიერია. არსებობს გარკვეული კატეგორია, რომელ</w:t>
      </w:r>
      <w:r w:rsidR="00DF73C1">
        <w:rPr>
          <w:rFonts w:ascii="Sylfaen" w:hAnsi="Sylfaen"/>
          <w:lang w:val="ka-GE"/>
        </w:rPr>
        <w:t>ს</w:t>
      </w:r>
      <w:r w:rsidR="007E736F">
        <w:rPr>
          <w:rFonts w:ascii="Sylfaen" w:hAnsi="Sylfaen"/>
          <w:lang w:val="ka-GE"/>
        </w:rPr>
        <w:t>აც არ აქვ</w:t>
      </w:r>
      <w:r w:rsidR="00DF73C1">
        <w:rPr>
          <w:rFonts w:ascii="Sylfaen" w:hAnsi="Sylfaen"/>
          <w:lang w:val="ka-GE"/>
        </w:rPr>
        <w:t>ს</w:t>
      </w:r>
      <w:r w:rsidR="007E736F">
        <w:rPr>
          <w:rFonts w:ascii="Sylfaen" w:hAnsi="Sylfaen"/>
          <w:lang w:val="ka-GE"/>
        </w:rPr>
        <w:t xml:space="preserve"> თავშესაფარში </w:t>
      </w:r>
      <w:r w:rsidR="007E736F">
        <w:rPr>
          <w:rFonts w:ascii="Sylfaen" w:hAnsi="Sylfaen"/>
          <w:lang w:val="ka-GE"/>
        </w:rPr>
        <w:lastRenderedPageBreak/>
        <w:t>გადასვლის სურ</w:t>
      </w:r>
      <w:r w:rsidR="000E0282">
        <w:rPr>
          <w:rFonts w:ascii="Sylfaen" w:hAnsi="Sylfaen"/>
          <w:lang w:val="ka-GE"/>
        </w:rPr>
        <w:t>ვ</w:t>
      </w:r>
      <w:r w:rsidR="007E736F">
        <w:rPr>
          <w:rFonts w:ascii="Sylfaen" w:hAnsi="Sylfaen"/>
          <w:lang w:val="ka-GE"/>
        </w:rPr>
        <w:t xml:space="preserve">ილი, </w:t>
      </w:r>
      <w:r w:rsidR="000E0282">
        <w:rPr>
          <w:rFonts w:ascii="Sylfaen" w:hAnsi="Sylfaen"/>
          <w:lang w:val="ka-GE"/>
        </w:rPr>
        <w:t xml:space="preserve">თუმცა </w:t>
      </w:r>
      <w:r w:rsidR="007E736F">
        <w:rPr>
          <w:rFonts w:ascii="Sylfaen" w:hAnsi="Sylfaen"/>
          <w:lang w:val="ka-GE"/>
        </w:rPr>
        <w:t>საჭიროებ</w:t>
      </w:r>
      <w:r w:rsidR="00DF73C1">
        <w:rPr>
          <w:rFonts w:ascii="Sylfaen" w:hAnsi="Sylfaen"/>
          <w:lang w:val="ka-GE"/>
        </w:rPr>
        <w:t>ს</w:t>
      </w:r>
      <w:r w:rsidR="007E736F">
        <w:rPr>
          <w:rFonts w:ascii="Sylfaen" w:hAnsi="Sylfaen"/>
          <w:lang w:val="ka-GE"/>
        </w:rPr>
        <w:t xml:space="preserve"> სხვადასხვა კუთხით </w:t>
      </w:r>
      <w:r w:rsidR="000E0282">
        <w:rPr>
          <w:rFonts w:ascii="Sylfaen" w:hAnsi="Sylfaen"/>
          <w:lang w:val="ka-GE"/>
        </w:rPr>
        <w:t>კონსულტაციის მიღება</w:t>
      </w:r>
      <w:r w:rsidR="007E736F">
        <w:rPr>
          <w:rFonts w:ascii="Sylfaen" w:hAnsi="Sylfaen"/>
          <w:lang w:val="ka-GE"/>
        </w:rPr>
        <w:t xml:space="preserve">ს. </w:t>
      </w:r>
      <w:r>
        <w:rPr>
          <w:rFonts w:ascii="Sylfaen" w:hAnsi="Sylfaen"/>
          <w:lang w:val="ka-GE"/>
        </w:rPr>
        <w:t xml:space="preserve">რაც შეეხება კონკრეტულ </w:t>
      </w:r>
      <w:r w:rsidR="000E0282">
        <w:rPr>
          <w:rFonts w:ascii="Sylfaen" w:hAnsi="Sylfaen"/>
          <w:lang w:val="ka-GE"/>
        </w:rPr>
        <w:t xml:space="preserve">მოწყვლად </w:t>
      </w:r>
      <w:r>
        <w:rPr>
          <w:rFonts w:ascii="Sylfaen" w:hAnsi="Sylfaen"/>
          <w:lang w:val="ka-GE"/>
        </w:rPr>
        <w:t>ჯგუფებს, განსაკუთრებით ყურადღებას საჭიროებს შშმ ქალები და გოგოები</w:t>
      </w:r>
      <w:r w:rsidR="000E0282">
        <w:rPr>
          <w:rFonts w:ascii="Sylfaen" w:hAnsi="Sylfaen"/>
          <w:lang w:val="ka-GE"/>
        </w:rPr>
        <w:t>, რომელთა მიმართ მოქმედებს უკიდურესი სტიგმა და დისკრიმინაციაა</w:t>
      </w:r>
      <w:r w:rsidR="00DF73C1">
        <w:rPr>
          <w:rFonts w:ascii="Sylfaen" w:hAnsi="Sylfaen"/>
          <w:lang w:val="ka-GE"/>
        </w:rPr>
        <w:t>,</w:t>
      </w:r>
      <w:r w:rsidR="000E0282">
        <w:rPr>
          <w:rFonts w:ascii="Sylfaen" w:hAnsi="Sylfaen"/>
          <w:lang w:val="ka-GE"/>
        </w:rPr>
        <w:t xml:space="preserve"> როგორც სერვისების მიღების კუთხით, ასევე, ზოგადად, უფლებების მხრივაც.</w:t>
      </w:r>
    </w:p>
    <w:p w14:paraId="6E745825" w14:textId="2F8E3458" w:rsidR="007E736F" w:rsidRDefault="007E736F" w:rsidP="0009412C">
      <w:pPr>
        <w:jc w:val="both"/>
        <w:rPr>
          <w:rFonts w:ascii="Sylfaen" w:hAnsi="Sylfaen"/>
          <w:lang w:val="ka-GE"/>
        </w:rPr>
      </w:pPr>
      <w:r>
        <w:rPr>
          <w:rFonts w:ascii="Sylfaen" w:hAnsi="Sylfaen"/>
          <w:lang w:val="ka-GE"/>
        </w:rPr>
        <w:t>შერიგებისა და  სამოქალაქო თანასწორობის საკითხებში საქართველოს სახელმწიფო მინისტრის აპარატის წარმომადგენელმა</w:t>
      </w:r>
      <w:r w:rsidR="001A08D9">
        <w:rPr>
          <w:rFonts w:ascii="Sylfaen" w:hAnsi="Sylfaen"/>
          <w:lang w:val="ka-GE"/>
        </w:rPr>
        <w:t>, ქ-მა თინა ღოღელიანმა</w:t>
      </w:r>
      <w:r>
        <w:rPr>
          <w:rFonts w:ascii="Sylfaen" w:hAnsi="Sylfaen"/>
          <w:lang w:val="ka-GE"/>
        </w:rPr>
        <w:t xml:space="preserve"> აღნიშნა, რომ </w:t>
      </w:r>
      <w:r w:rsidR="001A08D9">
        <w:rPr>
          <w:rFonts w:ascii="Sylfaen" w:hAnsi="Sylfaen"/>
          <w:lang w:val="ka-GE"/>
        </w:rPr>
        <w:t>აპარატი გენდერულ მეინსტრიმინ</w:t>
      </w:r>
      <w:r w:rsidR="000E0282">
        <w:rPr>
          <w:rFonts w:ascii="Sylfaen" w:hAnsi="Sylfaen"/>
          <w:lang w:val="ka-GE"/>
        </w:rPr>
        <w:t>გ</w:t>
      </w:r>
      <w:r w:rsidR="001A08D9">
        <w:rPr>
          <w:rFonts w:ascii="Sylfaen" w:hAnsi="Sylfaen"/>
          <w:lang w:val="ka-GE"/>
        </w:rPr>
        <w:t>ს სამი პრიორიტეტული მიმართ</w:t>
      </w:r>
      <w:r w:rsidR="00DF73C1">
        <w:rPr>
          <w:rFonts w:ascii="Sylfaen" w:hAnsi="Sylfaen"/>
          <w:lang w:val="ka-GE"/>
        </w:rPr>
        <w:t>უ</w:t>
      </w:r>
      <w:r w:rsidR="001A08D9">
        <w:rPr>
          <w:rFonts w:ascii="Sylfaen" w:hAnsi="Sylfaen"/>
          <w:lang w:val="ka-GE"/>
        </w:rPr>
        <w:t>ლებით უწობს ხელს: (1), განათლების მიმართულებით მუშაობა, რაც მოიაზრებს 1+4 პროგრამის ხელშეწყობას, სტა</w:t>
      </w:r>
      <w:r w:rsidR="00DF73C1">
        <w:rPr>
          <w:rFonts w:ascii="Sylfaen" w:hAnsi="Sylfaen"/>
          <w:lang w:val="ka-GE"/>
        </w:rPr>
        <w:t>ჟ</w:t>
      </w:r>
      <w:r w:rsidR="001A08D9">
        <w:rPr>
          <w:rFonts w:ascii="Sylfaen" w:hAnsi="Sylfaen"/>
          <w:lang w:val="ka-GE"/>
        </w:rPr>
        <w:t>ირების  პროგრამის შეთავაზებას ეთნიკური უმცირესობის წარმომადგენლებისთვის სხვადასხვა სახელმწიფო სტრუქტურ</w:t>
      </w:r>
      <w:r w:rsidR="00DF73C1">
        <w:rPr>
          <w:rFonts w:ascii="Sylfaen" w:hAnsi="Sylfaen"/>
          <w:lang w:val="ka-GE"/>
        </w:rPr>
        <w:t>აში</w:t>
      </w:r>
      <w:r w:rsidR="001A08D9">
        <w:rPr>
          <w:rFonts w:ascii="Sylfaen" w:hAnsi="Sylfaen"/>
          <w:lang w:val="ka-GE"/>
        </w:rPr>
        <w:t>; (2) საინფორმაციო კამპანიების წარმოება, რაც გულისხმობს მოსახლეობის ინფორმირებას სახელმწიფო პროგრამებსა და სერვისებზე, ასევე ზოგადად</w:t>
      </w:r>
      <w:r w:rsidR="00DF73C1">
        <w:rPr>
          <w:rFonts w:ascii="Sylfaen" w:hAnsi="Sylfaen"/>
          <w:lang w:val="ka-GE"/>
        </w:rPr>
        <w:t>,</w:t>
      </w:r>
      <w:r w:rsidR="001A08D9">
        <w:rPr>
          <w:rFonts w:ascii="Sylfaen" w:hAnsi="Sylfaen"/>
          <w:lang w:val="ka-GE"/>
        </w:rPr>
        <w:t xml:space="preserve"> უფლებრივ საკითხებზე; (3) ქალთა სოციალური-ეკონომიკური გაძლიერება, რომლის ფარგლებშიც ქვემო ქართლ</w:t>
      </w:r>
      <w:r w:rsidR="00DF73C1">
        <w:rPr>
          <w:rFonts w:ascii="Sylfaen" w:hAnsi="Sylfaen"/>
          <w:lang w:val="ka-GE"/>
        </w:rPr>
        <w:t>ში მცხოვრებ</w:t>
      </w:r>
      <w:r w:rsidR="001A08D9">
        <w:rPr>
          <w:rFonts w:ascii="Sylfaen" w:hAnsi="Sylfaen"/>
          <w:lang w:val="ka-GE"/>
        </w:rPr>
        <w:t xml:space="preserve"> ქალებს ჩაუტარდათ ტრენინგები მცირე ბიზნესის დაწყებისა და განვითარების საკითხებზე</w:t>
      </w:r>
      <w:r w:rsidR="00254FD9">
        <w:rPr>
          <w:rFonts w:ascii="Sylfaen" w:hAnsi="Sylfaen"/>
          <w:lang w:val="ka-GE"/>
        </w:rPr>
        <w:t>. მსგავსი ტრენინგები ასევე განხორციელდა პანკისის ხეობაში. ქ-ნმა თინა ღოღელინმა განსაკუთრებული ყურადღება გაამახვილა საზიანო პრაქტიკების დაძლევის მიზნით ერთობლივი, კოორდინირებული მუშაობის საჭიროებაზე და შერიგებისა და  სამოქალაქო თანასწორობის საკითხებში საქართველოს სახელმწიფო მინისტრის აპარატის სახელით მზადყოფნა გამოთქვა მონაწილეობა მიიღოს კომპ</w:t>
      </w:r>
      <w:r w:rsidR="00DF73C1">
        <w:rPr>
          <w:rFonts w:ascii="Sylfaen" w:hAnsi="Sylfaen"/>
          <w:lang w:val="ka-GE"/>
        </w:rPr>
        <w:t>ლ</w:t>
      </w:r>
      <w:r w:rsidR="00254FD9">
        <w:rPr>
          <w:rFonts w:ascii="Sylfaen" w:hAnsi="Sylfaen"/>
          <w:lang w:val="ka-GE"/>
        </w:rPr>
        <w:t>ექსურ ღონისძიებებში.</w:t>
      </w:r>
      <w:r w:rsidR="000E0282">
        <w:rPr>
          <w:rFonts w:ascii="Sylfaen" w:hAnsi="Sylfaen"/>
          <w:lang w:val="ka-GE"/>
        </w:rPr>
        <w:t xml:space="preserve"> რაც შეეხება კონკრეტულ მოწყვლად ჯგუდებს, მან გამყოფ ხაზთან მცხვორები ქალები დაასახელა, რომლებიც საჭიროებენ როგორც ფსიქოლოგიურ, ასევე სხვა ტიპის სერვისებსაც.</w:t>
      </w:r>
    </w:p>
    <w:p w14:paraId="2D8E4761" w14:textId="689DCC83" w:rsidR="00254FD9" w:rsidRDefault="00254FD9" w:rsidP="0009412C">
      <w:pPr>
        <w:jc w:val="both"/>
        <w:rPr>
          <w:rFonts w:ascii="Sylfaen" w:hAnsi="Sylfaen"/>
          <w:lang w:val="ka-GE"/>
        </w:rPr>
      </w:pPr>
      <w:r>
        <w:rPr>
          <w:rFonts w:ascii="Sylfaen" w:hAnsi="Sylfaen"/>
          <w:lang w:val="ka-GE"/>
        </w:rPr>
        <w:t>დაავადებათა კონტროლისა და საზოგადოებრივი ჯანმრთელობის ეროვნული ცენტრის წარმომადგენელმა, ქ-ნმა ლელა შენგელიამ აღნიშნა</w:t>
      </w:r>
      <w:r w:rsidR="00DF73C1">
        <w:rPr>
          <w:rFonts w:ascii="Sylfaen" w:hAnsi="Sylfaen"/>
          <w:lang w:val="ka-GE"/>
        </w:rPr>
        <w:t>,</w:t>
      </w:r>
      <w:r>
        <w:rPr>
          <w:rFonts w:ascii="Sylfaen" w:hAnsi="Sylfaen"/>
          <w:lang w:val="ka-GE"/>
        </w:rPr>
        <w:t xml:space="preserve"> რომ ნაირობის სამიტი კარგი ბერკეტია რეალური ცვლილებების განხორციელების ხელშეწყობისთვის. მან ყურადღება გაამახვილა სამედიცინო პერსონალის ჩართვის საჭიროებაზე ქალთა და გოგონათა მიმართ ძალადობის გამოვლენის და დაძლევის კუთხით. ქ-ნმა ლელა შენგელია</w:t>
      </w:r>
      <w:r w:rsidR="000E0282">
        <w:rPr>
          <w:rFonts w:ascii="Sylfaen" w:hAnsi="Sylfaen"/>
          <w:lang w:val="ka-GE"/>
        </w:rPr>
        <w:t>მ</w:t>
      </w:r>
      <w:r>
        <w:rPr>
          <w:rFonts w:ascii="Sylfaen" w:hAnsi="Sylfaen"/>
          <w:lang w:val="ka-GE"/>
        </w:rPr>
        <w:t xml:space="preserve"> განსაკუთრებით გამოყო ისეთი პრობლემური საკითხი, როგორიცაა ძალადობა მეანობაში და </w:t>
      </w:r>
      <w:r w:rsidR="000E0282">
        <w:rPr>
          <w:rFonts w:ascii="Sylfaen" w:hAnsi="Sylfaen"/>
          <w:lang w:val="ka-GE"/>
        </w:rPr>
        <w:t>ხაზი გაუსხვა</w:t>
      </w:r>
      <w:r>
        <w:rPr>
          <w:rFonts w:ascii="Sylfaen" w:hAnsi="Sylfaen"/>
          <w:lang w:val="ka-GE"/>
        </w:rPr>
        <w:t xml:space="preserve"> ამ კუთხით მუშაობის საჭიროება</w:t>
      </w:r>
      <w:r w:rsidR="001E42B0">
        <w:rPr>
          <w:rFonts w:ascii="Sylfaen" w:hAnsi="Sylfaen"/>
          <w:lang w:val="ka-GE"/>
        </w:rPr>
        <w:t>ს</w:t>
      </w:r>
      <w:r>
        <w:rPr>
          <w:rFonts w:ascii="Sylfaen" w:hAnsi="Sylfaen"/>
          <w:lang w:val="ka-GE"/>
        </w:rPr>
        <w:t xml:space="preserve">. ასევე, მან აღნიშნა  სკოლაში სამედიცინო სამსახურის არსებობის საჭიროება, რაც </w:t>
      </w:r>
      <w:r w:rsidR="000E0282">
        <w:rPr>
          <w:rFonts w:ascii="Sylfaen" w:hAnsi="Sylfaen"/>
          <w:lang w:val="ka-GE"/>
        </w:rPr>
        <w:t xml:space="preserve">ხელს </w:t>
      </w:r>
      <w:r>
        <w:rPr>
          <w:rFonts w:ascii="Sylfaen" w:hAnsi="Sylfaen"/>
          <w:lang w:val="ka-GE"/>
        </w:rPr>
        <w:t xml:space="preserve"> შეუწყობს ახალგაზრდებისადმი კეთილგანწყობილი სერვისების მიწოდებას</w:t>
      </w:r>
      <w:r w:rsidR="000E0282">
        <w:rPr>
          <w:rFonts w:ascii="Sylfaen" w:hAnsi="Sylfaen"/>
          <w:lang w:val="ka-GE"/>
        </w:rPr>
        <w:t xml:space="preserve"> და ინფორმირებას</w:t>
      </w:r>
      <w:r>
        <w:rPr>
          <w:rFonts w:ascii="Sylfaen" w:hAnsi="Sylfaen"/>
          <w:lang w:val="ka-GE"/>
        </w:rPr>
        <w:t>.</w:t>
      </w:r>
    </w:p>
    <w:p w14:paraId="7E126590" w14:textId="44FB9D49" w:rsidR="00054655" w:rsidRDefault="00254FD9" w:rsidP="0009412C">
      <w:pPr>
        <w:jc w:val="both"/>
        <w:rPr>
          <w:rFonts w:ascii="Sylfaen" w:hAnsi="Sylfaen"/>
          <w:lang w:val="ka-GE"/>
        </w:rPr>
      </w:pPr>
      <w:r>
        <w:rPr>
          <w:rFonts w:ascii="Sylfaen" w:hAnsi="Sylfaen"/>
          <w:lang w:val="ka-GE"/>
        </w:rPr>
        <w:t xml:space="preserve">საქართველოს სახალხო დამცველი აპარატის წარმომადგენელმა აღნიშნა, რომ ცალსახად წინ გადადგმული ნაბიჯია ძალადობის და საზიანო პრაქტიკის დაძლევის კუთხით კანონმდებლობის დახვეწა, თუმცა ჯერ კიდევ პრობლემურია ყოვლისმომცველი მიდგომის უზრუნველყოფა. მაგალითად, სოციალური სამსახური ვერ ერთვება მსგავსი შემთხვევების მართვაში, კადრების სიმწირის და სტანდარტული ოპერაციული პროცედურების არ არსებობის გამო. ასევე აღინიშნა, რომ </w:t>
      </w:r>
      <w:r w:rsidR="000E0282">
        <w:rPr>
          <w:rFonts w:ascii="Sylfaen" w:hAnsi="Sylfaen"/>
          <w:lang w:val="ka-GE"/>
        </w:rPr>
        <w:t xml:space="preserve">არ </w:t>
      </w:r>
      <w:r>
        <w:rPr>
          <w:rFonts w:ascii="Sylfaen" w:hAnsi="Sylfaen"/>
          <w:lang w:val="ka-GE"/>
        </w:rPr>
        <w:t>არსებობს ჩაშლილი სტატისტიკა</w:t>
      </w:r>
      <w:r w:rsidR="000E0282">
        <w:rPr>
          <w:rFonts w:ascii="Sylfaen" w:hAnsi="Sylfaen"/>
          <w:lang w:val="ka-GE"/>
        </w:rPr>
        <w:t xml:space="preserve"> და</w:t>
      </w:r>
      <w:r>
        <w:rPr>
          <w:rFonts w:ascii="Sylfaen" w:hAnsi="Sylfaen"/>
          <w:lang w:val="ka-GE"/>
        </w:rPr>
        <w:t xml:space="preserve"> მოძალადეების</w:t>
      </w:r>
      <w:r w:rsidR="000E0282">
        <w:rPr>
          <w:rFonts w:ascii="Sylfaen" w:hAnsi="Sylfaen"/>
          <w:lang w:val="ka-GE"/>
        </w:rPr>
        <w:t>ათვის</w:t>
      </w:r>
      <w:r>
        <w:rPr>
          <w:rFonts w:ascii="Sylfaen" w:hAnsi="Sylfaen"/>
          <w:lang w:val="ka-GE"/>
        </w:rPr>
        <w:t xml:space="preserve"> რეაბილიტაციის პროგრამები, მსხვერპლთა ეკონომიკური გაძლიერების შესაძლებლობები ფრაგმენტულია და ვერ ხერხდება თავშესაფრის შემდგომ მსხვერპლთა საცხოვრებელი ადგილით უზრუნველყოფა.</w:t>
      </w:r>
    </w:p>
    <w:p w14:paraId="05B31ECE" w14:textId="6ED13D94" w:rsidR="00054655" w:rsidRDefault="00054655" w:rsidP="0009412C">
      <w:pPr>
        <w:jc w:val="both"/>
        <w:rPr>
          <w:rFonts w:ascii="Sylfaen" w:hAnsi="Sylfaen"/>
          <w:lang w:val="ka-GE"/>
        </w:rPr>
      </w:pPr>
      <w:r>
        <w:rPr>
          <w:rFonts w:ascii="Sylfaen" w:hAnsi="Sylfaen"/>
          <w:lang w:val="ka-GE"/>
        </w:rPr>
        <w:t xml:space="preserve">საინფორმაციო-სამედიცინო ფსიქოლოგიური ცენტრი „თანადგომის“ ხელმძღვანელმა, ქ-ნმა ნინო წერეთელმა გამოყო შემთხვევებზე რეაგირების ერთიანი სტანდარტიზირებული სისტემის </w:t>
      </w:r>
      <w:r>
        <w:rPr>
          <w:rFonts w:ascii="Sylfaen" w:hAnsi="Sylfaen"/>
          <w:lang w:val="ka-GE"/>
        </w:rPr>
        <w:lastRenderedPageBreak/>
        <w:t>არსებობის საჭიროება. ა</w:t>
      </w:r>
      <w:r w:rsidR="00DF73C1">
        <w:rPr>
          <w:rFonts w:ascii="Sylfaen" w:hAnsi="Sylfaen"/>
          <w:lang w:val="ka-GE"/>
        </w:rPr>
        <w:t>მავე</w:t>
      </w:r>
      <w:r>
        <w:rPr>
          <w:rFonts w:ascii="Sylfaen" w:hAnsi="Sylfaen"/>
          <w:lang w:val="ka-GE"/>
        </w:rPr>
        <w:t xml:space="preserve"> ორგანიზაციის წარმომადგენელმა, ქ-ნმა ხათუნა ხაჟომიამ  აღნიშნა, რომ წინ გადადგმული ნაბიჯია სრჯ საკითხების ინტეგრირება ეროვნული სასწავლო გეგმაში. მან განაცხადა</w:t>
      </w:r>
      <w:r w:rsidR="000E0282">
        <w:rPr>
          <w:rFonts w:ascii="Sylfaen" w:hAnsi="Sylfaen"/>
          <w:lang w:val="ka-GE"/>
        </w:rPr>
        <w:t>,</w:t>
      </w:r>
      <w:r>
        <w:rPr>
          <w:rFonts w:ascii="Sylfaen" w:hAnsi="Sylfaen"/>
          <w:lang w:val="ka-GE"/>
        </w:rPr>
        <w:t xml:space="preserve"> რომ არსებობს კონკრეტული ჯგუფები, რომლებთანაც საჭიროა </w:t>
      </w:r>
      <w:r w:rsidR="000E0282">
        <w:rPr>
          <w:rFonts w:ascii="Sylfaen" w:hAnsi="Sylfaen"/>
          <w:lang w:val="ka-GE"/>
        </w:rPr>
        <w:t>მიზ</w:t>
      </w:r>
      <w:r>
        <w:rPr>
          <w:rFonts w:ascii="Sylfaen" w:hAnsi="Sylfaen"/>
          <w:lang w:val="ka-GE"/>
        </w:rPr>
        <w:t xml:space="preserve">ნობრივი მუშაობის განხორციელება, </w:t>
      </w:r>
      <w:r w:rsidR="000E0282">
        <w:rPr>
          <w:rFonts w:ascii="Sylfaen" w:hAnsi="Sylfaen"/>
          <w:lang w:val="ka-GE"/>
        </w:rPr>
        <w:t>როგორიცაა</w:t>
      </w:r>
      <w:r>
        <w:rPr>
          <w:rFonts w:ascii="Sylfaen" w:hAnsi="Sylfaen"/>
          <w:lang w:val="ka-GE"/>
        </w:rPr>
        <w:t xml:space="preserve"> პადაგოგები და მშობლები.</w:t>
      </w:r>
    </w:p>
    <w:p w14:paraId="379DAF8D" w14:textId="764D1756" w:rsidR="00054655" w:rsidRDefault="00054655" w:rsidP="0009412C">
      <w:pPr>
        <w:jc w:val="both"/>
        <w:rPr>
          <w:rFonts w:ascii="Sylfaen" w:hAnsi="Sylfaen"/>
          <w:lang w:val="ka-GE"/>
        </w:rPr>
      </w:pPr>
      <w:r>
        <w:rPr>
          <w:rFonts w:ascii="Sylfaen" w:hAnsi="Sylfaen"/>
          <w:lang w:val="ka-GE"/>
        </w:rPr>
        <w:t>საქართველოს განათლებისა, მეცნიერების, კულტურისა და სპორტის სამინისტროს წარმომადგენელმა, ბ-ნმა შალვა მეკრავიშვილმა მადლობა გადაუხადა გაეროს მოსახლეობის ფონდს  მეტად ნაყოფიერი შეხვედრის ორგანიზებისთვის. მან განაცხადა, რომ კიდევ ერთხელ დაინახა პრობლემის კომპლექსურობა</w:t>
      </w:r>
      <w:r w:rsidR="001E42B0">
        <w:rPr>
          <w:rFonts w:ascii="Sylfaen" w:hAnsi="Sylfaen"/>
          <w:lang w:val="ka-GE"/>
        </w:rPr>
        <w:t>, იზიარებს გამოთქმულ მოსაზრებებს</w:t>
      </w:r>
      <w:r>
        <w:rPr>
          <w:rFonts w:ascii="Sylfaen" w:hAnsi="Sylfaen"/>
          <w:lang w:val="ka-GE"/>
        </w:rPr>
        <w:t xml:space="preserve"> და შესაბამისად, კოორდინირებული მუშაობის საჭიროება</w:t>
      </w:r>
      <w:r w:rsidR="001E42B0">
        <w:rPr>
          <w:rFonts w:ascii="Sylfaen" w:hAnsi="Sylfaen"/>
          <w:lang w:val="ka-GE"/>
        </w:rPr>
        <w:t>ს</w:t>
      </w:r>
      <w:r>
        <w:rPr>
          <w:rFonts w:ascii="Sylfaen" w:hAnsi="Sylfaen"/>
          <w:lang w:val="ka-GE"/>
        </w:rPr>
        <w:t>.</w:t>
      </w:r>
    </w:p>
    <w:p w14:paraId="37B55ABE" w14:textId="63CFC1D1" w:rsidR="00054655" w:rsidRDefault="00054655" w:rsidP="0009412C">
      <w:pPr>
        <w:jc w:val="both"/>
        <w:rPr>
          <w:rFonts w:ascii="Sylfaen" w:hAnsi="Sylfaen"/>
          <w:lang w:val="ka-GE"/>
        </w:rPr>
      </w:pPr>
      <w:r>
        <w:rPr>
          <w:rFonts w:ascii="Sylfaen" w:hAnsi="Sylfaen"/>
          <w:lang w:val="ka-GE"/>
        </w:rPr>
        <w:t xml:space="preserve">შეხვედრის </w:t>
      </w:r>
      <w:r w:rsidR="00EF04AB">
        <w:rPr>
          <w:rFonts w:ascii="Sylfaen" w:hAnsi="Sylfaen"/>
          <w:lang w:val="ka-GE"/>
        </w:rPr>
        <w:t>დას</w:t>
      </w:r>
      <w:r>
        <w:rPr>
          <w:rFonts w:ascii="Sylfaen" w:hAnsi="Sylfaen"/>
          <w:lang w:val="ka-GE"/>
        </w:rPr>
        <w:t>ასრულს, ქ-ნმა ლელა ბაქრაძემ შეაჯერა დისკუსიის ძირითადი მიმართულებები</w:t>
      </w:r>
      <w:r w:rsidR="00E75C59">
        <w:rPr>
          <w:rFonts w:ascii="Sylfaen" w:hAnsi="Sylfaen"/>
          <w:lang w:val="ka-GE"/>
        </w:rPr>
        <w:t xml:space="preserve"> და </w:t>
      </w:r>
      <w:r>
        <w:rPr>
          <w:rFonts w:ascii="Sylfaen" w:hAnsi="Sylfaen"/>
          <w:lang w:val="ka-GE"/>
        </w:rPr>
        <w:t>მადლობა გადაუხადა მონაწილეებს ღირებული კომენტარებისთვის</w:t>
      </w:r>
      <w:r w:rsidR="00E75C59">
        <w:rPr>
          <w:rFonts w:ascii="Sylfaen" w:hAnsi="Sylfaen"/>
          <w:lang w:val="ka-GE"/>
        </w:rPr>
        <w:t xml:space="preserve">. მან განაცხადა, რომ </w:t>
      </w:r>
      <w:r w:rsidR="001E42B0">
        <w:rPr>
          <w:rFonts w:ascii="Sylfaen" w:hAnsi="Sylfaen"/>
          <w:lang w:val="ka-GE"/>
        </w:rPr>
        <w:t xml:space="preserve">ნაირობის სამიტის დელეგაციას მიეწოდება ინფორმაცია </w:t>
      </w:r>
      <w:r w:rsidR="00E75C59">
        <w:rPr>
          <w:rFonts w:ascii="Sylfaen" w:hAnsi="Sylfaen"/>
          <w:lang w:val="ka-GE"/>
        </w:rPr>
        <w:t xml:space="preserve">შეხვედრის ძირითადი მიგნებების </w:t>
      </w:r>
      <w:r w:rsidR="001E42B0">
        <w:rPr>
          <w:rFonts w:ascii="Sylfaen" w:hAnsi="Sylfaen"/>
          <w:lang w:val="ka-GE"/>
        </w:rPr>
        <w:t xml:space="preserve">შესახებ; ამავე დროს </w:t>
      </w:r>
      <w:r w:rsidR="009872AD">
        <w:rPr>
          <w:rFonts w:ascii="Sylfaen" w:hAnsi="Sylfaen"/>
          <w:lang w:val="ka-GE"/>
        </w:rPr>
        <w:t xml:space="preserve">ეს რეკომენდაციები ღირებულია გაეროს მოსახლეობის ფონდის შემდეგი 5-წლიანი პროგრამის დაგეგმვისათვის. </w:t>
      </w:r>
    </w:p>
    <w:p w14:paraId="3F52E305" w14:textId="77777777" w:rsidR="00054655" w:rsidRDefault="00054655" w:rsidP="0009412C">
      <w:pPr>
        <w:jc w:val="both"/>
        <w:rPr>
          <w:rFonts w:ascii="Sylfaen" w:hAnsi="Sylfaen"/>
          <w:lang w:val="ka-GE"/>
        </w:rPr>
      </w:pPr>
    </w:p>
    <w:p w14:paraId="72596218" w14:textId="4A58A267" w:rsidR="003E7D3A" w:rsidRPr="003E7D3A" w:rsidRDefault="00E4582C" w:rsidP="00E75C59">
      <w:pPr>
        <w:pStyle w:val="Heading1"/>
        <w:pBdr>
          <w:bottom w:val="single" w:sz="6" w:space="0" w:color="A2A9B1"/>
        </w:pBdr>
        <w:spacing w:after="60"/>
        <w:rPr>
          <w:rFonts w:ascii="Sylfaen" w:hAnsi="Sylfaen"/>
          <w:lang w:val="ka-GE"/>
        </w:rPr>
      </w:pPr>
      <w:r>
        <w:rPr>
          <w:rFonts w:ascii="Sylfaen" w:hAnsi="Sylfaen"/>
          <w:lang w:val="ka-GE"/>
        </w:rPr>
        <w:br w:type="page"/>
      </w:r>
    </w:p>
    <w:p w14:paraId="3632809C" w14:textId="2D87CB36" w:rsidR="00EF2140" w:rsidRPr="00B75589" w:rsidRDefault="00B75589" w:rsidP="00EF2140">
      <w:pPr>
        <w:rPr>
          <w:rFonts w:ascii="Sylfaen" w:hAnsi="Sylfaen"/>
          <w:b/>
          <w:u w:val="single"/>
          <w:lang w:val="ka-GE"/>
        </w:rPr>
      </w:pPr>
      <w:r w:rsidRPr="00B75589">
        <w:rPr>
          <w:rFonts w:ascii="Sylfaen" w:hAnsi="Sylfaen"/>
          <w:b/>
          <w:u w:val="single"/>
          <w:lang w:val="ka-GE"/>
        </w:rPr>
        <w:lastRenderedPageBreak/>
        <w:t>დანართები</w:t>
      </w:r>
    </w:p>
    <w:p w14:paraId="4A7CB710" w14:textId="77777777" w:rsidR="00B75589" w:rsidRDefault="00B75589" w:rsidP="00EF2140">
      <w:pPr>
        <w:rPr>
          <w:rFonts w:ascii="Sylfaen" w:hAnsi="Sylfaen"/>
          <w:lang w:val="ka-GE"/>
        </w:rPr>
      </w:pP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624"/>
        <w:gridCol w:w="5813"/>
        <w:gridCol w:w="3222"/>
      </w:tblGrid>
      <w:tr w:rsidR="00B75589" w14:paraId="319BF482" w14:textId="77777777" w:rsidTr="000A72EA">
        <w:trPr>
          <w:trHeight w:val="1177"/>
        </w:trPr>
        <w:tc>
          <w:tcPr>
            <w:tcW w:w="625" w:type="dxa"/>
          </w:tcPr>
          <w:p w14:paraId="70743AAF" w14:textId="77777777" w:rsidR="000A72EA" w:rsidRDefault="000A72EA" w:rsidP="000A72EA">
            <w:pPr>
              <w:jc w:val="center"/>
              <w:rPr>
                <w:rFonts w:ascii="Sylfaen" w:hAnsi="Sylfaen"/>
                <w:lang w:val="ka-GE"/>
              </w:rPr>
            </w:pPr>
          </w:p>
          <w:p w14:paraId="42BC5B95" w14:textId="68C7D53C" w:rsidR="00B75589" w:rsidRDefault="00B75589" w:rsidP="000A72EA">
            <w:pPr>
              <w:jc w:val="center"/>
              <w:rPr>
                <w:rFonts w:ascii="Sylfaen" w:hAnsi="Sylfaen"/>
                <w:lang w:val="ka-GE"/>
              </w:rPr>
            </w:pPr>
            <w:r>
              <w:rPr>
                <w:rFonts w:ascii="Sylfaen" w:hAnsi="Sylfaen"/>
                <w:lang w:val="ka-GE"/>
              </w:rPr>
              <w:t>1</w:t>
            </w:r>
          </w:p>
        </w:tc>
        <w:tc>
          <w:tcPr>
            <w:tcW w:w="5827" w:type="dxa"/>
          </w:tcPr>
          <w:p w14:paraId="6937C67B" w14:textId="77777777" w:rsidR="000A72EA" w:rsidRDefault="000A72EA" w:rsidP="000A72EA">
            <w:pPr>
              <w:jc w:val="center"/>
              <w:rPr>
                <w:rFonts w:ascii="Sylfaen" w:hAnsi="Sylfaen"/>
                <w:lang w:val="ka-GE"/>
              </w:rPr>
            </w:pPr>
          </w:p>
          <w:p w14:paraId="4F123001" w14:textId="2A256509" w:rsidR="00B75589" w:rsidRDefault="00B75589" w:rsidP="00054655">
            <w:pPr>
              <w:jc w:val="center"/>
              <w:rPr>
                <w:rFonts w:ascii="Sylfaen" w:hAnsi="Sylfaen"/>
                <w:lang w:val="ka-GE"/>
              </w:rPr>
            </w:pPr>
            <w:r>
              <w:rPr>
                <w:rFonts w:ascii="Sylfaen" w:hAnsi="Sylfaen"/>
                <w:lang w:val="ka-GE"/>
              </w:rPr>
              <w:t>სამუშაო შეხვედრის დღის წესრიგი</w:t>
            </w:r>
          </w:p>
        </w:tc>
        <w:tc>
          <w:tcPr>
            <w:tcW w:w="3227" w:type="dxa"/>
          </w:tcPr>
          <w:p w14:paraId="07C87E25" w14:textId="77A1E2D5" w:rsidR="00B75589" w:rsidRDefault="00473CD3" w:rsidP="000A72EA">
            <w:pPr>
              <w:jc w:val="center"/>
              <w:rPr>
                <w:rFonts w:ascii="Sylfaen" w:hAnsi="Sylfaen"/>
                <w:lang w:val="ka-GE"/>
              </w:rPr>
            </w:pPr>
            <w:r>
              <w:rPr>
                <w:rFonts w:ascii="Sylfaen" w:hAnsi="Sylfaen"/>
                <w:lang w:val="ka-GE"/>
              </w:rPr>
              <w:object w:dxaOrig="1534" w:dyaOrig="994" w14:anchorId="42E9E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Exch.Document.DC" ShapeID="_x0000_i1025" DrawAspect="Icon" ObjectID="_1635595389" r:id="rId8"/>
              </w:object>
            </w:r>
          </w:p>
        </w:tc>
      </w:tr>
      <w:tr w:rsidR="00B75589" w14:paraId="55F6A1BE" w14:textId="77777777" w:rsidTr="000A72EA">
        <w:trPr>
          <w:trHeight w:val="1177"/>
        </w:trPr>
        <w:tc>
          <w:tcPr>
            <w:tcW w:w="625" w:type="dxa"/>
          </w:tcPr>
          <w:p w14:paraId="35FC4FF9" w14:textId="77777777" w:rsidR="000A72EA" w:rsidRDefault="000A72EA" w:rsidP="000A72EA">
            <w:pPr>
              <w:jc w:val="center"/>
              <w:rPr>
                <w:rFonts w:ascii="Sylfaen" w:hAnsi="Sylfaen"/>
                <w:lang w:val="ka-GE"/>
              </w:rPr>
            </w:pPr>
          </w:p>
          <w:p w14:paraId="46FFF95D" w14:textId="6E2D3170" w:rsidR="00B75589" w:rsidRDefault="00B75589" w:rsidP="000A72EA">
            <w:pPr>
              <w:jc w:val="center"/>
              <w:rPr>
                <w:rFonts w:ascii="Sylfaen" w:hAnsi="Sylfaen"/>
                <w:lang w:val="ka-GE"/>
              </w:rPr>
            </w:pPr>
            <w:r>
              <w:rPr>
                <w:rFonts w:ascii="Sylfaen" w:hAnsi="Sylfaen"/>
                <w:lang w:val="ka-GE"/>
              </w:rPr>
              <w:t>2</w:t>
            </w:r>
          </w:p>
        </w:tc>
        <w:tc>
          <w:tcPr>
            <w:tcW w:w="5827" w:type="dxa"/>
          </w:tcPr>
          <w:p w14:paraId="1BC65386" w14:textId="77777777" w:rsidR="000A72EA" w:rsidRDefault="000A72EA" w:rsidP="000A72EA">
            <w:pPr>
              <w:jc w:val="center"/>
              <w:rPr>
                <w:rFonts w:ascii="Sylfaen" w:hAnsi="Sylfaen"/>
                <w:lang w:val="ka-GE"/>
              </w:rPr>
            </w:pPr>
          </w:p>
          <w:p w14:paraId="650E5254" w14:textId="56CE7B24" w:rsidR="00B75589" w:rsidRDefault="00B75589" w:rsidP="000A72EA">
            <w:pPr>
              <w:jc w:val="center"/>
              <w:rPr>
                <w:rFonts w:ascii="Sylfaen" w:hAnsi="Sylfaen"/>
                <w:lang w:val="ka-GE"/>
              </w:rPr>
            </w:pPr>
            <w:r>
              <w:rPr>
                <w:rFonts w:ascii="Sylfaen" w:hAnsi="Sylfaen"/>
                <w:lang w:val="ka-GE"/>
              </w:rPr>
              <w:t>სამუშაო შეხვედრის მონაწილეთა სია</w:t>
            </w:r>
          </w:p>
        </w:tc>
        <w:bookmarkStart w:id="1" w:name="_MON_1634375360"/>
        <w:bookmarkEnd w:id="1"/>
        <w:tc>
          <w:tcPr>
            <w:tcW w:w="3227" w:type="dxa"/>
          </w:tcPr>
          <w:p w14:paraId="71794FC8" w14:textId="1887FA0C" w:rsidR="00B75589" w:rsidRPr="00B75589" w:rsidRDefault="00473CD3" w:rsidP="000A72EA">
            <w:pPr>
              <w:jc w:val="center"/>
              <w:rPr>
                <w:rFonts w:ascii="Sylfaen" w:hAnsi="Sylfaen"/>
              </w:rPr>
            </w:pPr>
            <w:r>
              <w:rPr>
                <w:rFonts w:ascii="Sylfaen" w:hAnsi="Sylfaen"/>
              </w:rPr>
              <w:object w:dxaOrig="1534" w:dyaOrig="994" w14:anchorId="76CD7827">
                <v:shape id="_x0000_i1026" type="#_x0000_t75" style="width:76.5pt;height:49.5pt" o:ole="">
                  <v:imagedata r:id="rId9" o:title=""/>
                </v:shape>
                <o:OLEObject Type="Embed" ProgID="Word.Document.12" ShapeID="_x0000_i1026" DrawAspect="Icon" ObjectID="_1635595390" r:id="rId10">
                  <o:FieldCodes>\s</o:FieldCodes>
                </o:OLEObject>
              </w:object>
            </w:r>
          </w:p>
        </w:tc>
      </w:tr>
      <w:tr w:rsidR="00B75589" w14:paraId="18904E3D" w14:textId="77777777" w:rsidTr="000A72EA">
        <w:trPr>
          <w:trHeight w:val="1177"/>
        </w:trPr>
        <w:tc>
          <w:tcPr>
            <w:tcW w:w="625" w:type="dxa"/>
          </w:tcPr>
          <w:p w14:paraId="2B94DBCD" w14:textId="77777777" w:rsidR="000A72EA" w:rsidRDefault="000A72EA" w:rsidP="000A72EA">
            <w:pPr>
              <w:jc w:val="center"/>
              <w:rPr>
                <w:rFonts w:ascii="Sylfaen" w:hAnsi="Sylfaen"/>
                <w:lang w:val="ka-GE"/>
              </w:rPr>
            </w:pPr>
          </w:p>
          <w:p w14:paraId="71A7DA0D" w14:textId="4A56EBD2" w:rsidR="00B75589" w:rsidRDefault="00B75589" w:rsidP="000A72EA">
            <w:pPr>
              <w:jc w:val="center"/>
              <w:rPr>
                <w:rFonts w:ascii="Sylfaen" w:hAnsi="Sylfaen"/>
                <w:lang w:val="ka-GE"/>
              </w:rPr>
            </w:pPr>
            <w:r>
              <w:rPr>
                <w:rFonts w:ascii="Sylfaen" w:hAnsi="Sylfaen"/>
                <w:lang w:val="ka-GE"/>
              </w:rPr>
              <w:t>3</w:t>
            </w:r>
          </w:p>
        </w:tc>
        <w:tc>
          <w:tcPr>
            <w:tcW w:w="5827" w:type="dxa"/>
          </w:tcPr>
          <w:p w14:paraId="04B8F58F" w14:textId="77777777" w:rsidR="00E75C59" w:rsidRDefault="00E75C59" w:rsidP="00054655">
            <w:pPr>
              <w:rPr>
                <w:rFonts w:ascii="Sylfaen" w:hAnsi="Sylfaen"/>
                <w:lang w:val="ka-GE"/>
              </w:rPr>
            </w:pPr>
          </w:p>
          <w:p w14:paraId="4F65115E" w14:textId="4121D98A" w:rsidR="00B75589" w:rsidRDefault="00054655" w:rsidP="00054655">
            <w:pPr>
              <w:rPr>
                <w:rFonts w:ascii="Sylfaen" w:hAnsi="Sylfaen"/>
                <w:lang w:val="ka-GE"/>
              </w:rPr>
            </w:pPr>
            <w:r w:rsidRPr="00054655">
              <w:rPr>
                <w:rFonts w:ascii="Sylfaen" w:hAnsi="Sylfaen"/>
                <w:lang w:val="ka-GE"/>
              </w:rPr>
              <w:t>ICPD25 სამიტი - განახლებული ძალისხმევა ICPD და SDG გლობალური ვალდებულებების მისაღწევად</w:t>
            </w:r>
          </w:p>
        </w:tc>
        <w:tc>
          <w:tcPr>
            <w:tcW w:w="3227" w:type="dxa"/>
          </w:tcPr>
          <w:p w14:paraId="73582BAC" w14:textId="7E831893" w:rsidR="00B75589" w:rsidRDefault="00473CD3" w:rsidP="000A72EA">
            <w:pPr>
              <w:jc w:val="center"/>
              <w:rPr>
                <w:rFonts w:ascii="Sylfaen" w:hAnsi="Sylfaen"/>
                <w:lang w:val="ka-GE"/>
              </w:rPr>
            </w:pPr>
            <w:r>
              <w:rPr>
                <w:rFonts w:ascii="Sylfaen" w:hAnsi="Sylfaen"/>
                <w:lang w:val="ka-GE"/>
              </w:rPr>
              <w:object w:dxaOrig="1534" w:dyaOrig="994" w14:anchorId="00CB9E80">
                <v:shape id="_x0000_i1027" type="#_x0000_t75" style="width:76.5pt;height:49.5pt" o:ole="">
                  <v:imagedata r:id="rId11" o:title=""/>
                </v:shape>
                <o:OLEObject Type="Embed" ProgID="PowerPoint.Show.12" ShapeID="_x0000_i1027" DrawAspect="Icon" ObjectID="_1635595391" r:id="rId12"/>
              </w:object>
            </w:r>
          </w:p>
        </w:tc>
      </w:tr>
      <w:tr w:rsidR="00B75589" w14:paraId="74424B32" w14:textId="77777777" w:rsidTr="000A72EA">
        <w:trPr>
          <w:trHeight w:val="1177"/>
        </w:trPr>
        <w:tc>
          <w:tcPr>
            <w:tcW w:w="625" w:type="dxa"/>
          </w:tcPr>
          <w:p w14:paraId="08C100DF" w14:textId="77777777" w:rsidR="000A72EA" w:rsidRDefault="000A72EA" w:rsidP="000A72EA">
            <w:pPr>
              <w:jc w:val="center"/>
              <w:rPr>
                <w:rFonts w:ascii="Sylfaen" w:hAnsi="Sylfaen"/>
              </w:rPr>
            </w:pPr>
          </w:p>
          <w:p w14:paraId="31973052" w14:textId="2E4BA5B1" w:rsidR="00B75589" w:rsidRPr="00B75589" w:rsidRDefault="00B75589" w:rsidP="000A72EA">
            <w:pPr>
              <w:jc w:val="center"/>
              <w:rPr>
                <w:rFonts w:ascii="Sylfaen" w:hAnsi="Sylfaen"/>
              </w:rPr>
            </w:pPr>
            <w:r>
              <w:rPr>
                <w:rFonts w:ascii="Sylfaen" w:hAnsi="Sylfaen"/>
              </w:rPr>
              <w:t>4</w:t>
            </w:r>
          </w:p>
        </w:tc>
        <w:tc>
          <w:tcPr>
            <w:tcW w:w="5827" w:type="dxa"/>
          </w:tcPr>
          <w:p w14:paraId="102581E0" w14:textId="46B12F3D" w:rsidR="00B75589" w:rsidRPr="00B75589" w:rsidRDefault="00054655" w:rsidP="00E75C59">
            <w:pPr>
              <w:pStyle w:val="Heading1"/>
              <w:pBdr>
                <w:bottom w:val="single" w:sz="6" w:space="0" w:color="A2A9B1"/>
              </w:pBdr>
              <w:spacing w:after="60"/>
              <w:jc w:val="center"/>
              <w:outlineLvl w:val="0"/>
              <w:rPr>
                <w:rFonts w:ascii="Sylfaen" w:hAnsi="Sylfaen"/>
                <w:lang w:val="ka-GE"/>
              </w:rPr>
            </w:pPr>
            <w:r w:rsidRPr="00054655">
              <w:rPr>
                <w:rFonts w:ascii="Sylfaen" w:eastAsiaTheme="minorHAnsi" w:hAnsi="Sylfaen" w:cstheme="minorBidi"/>
                <w:color w:val="auto"/>
                <w:sz w:val="22"/>
                <w:szCs w:val="22"/>
                <w:lang w:val="ka-GE"/>
              </w:rPr>
              <w:t xml:space="preserve">გენდერული ნიშნით ძალადობისა და ქალისა და გოგონას მიმართ საზიანო </w:t>
            </w:r>
            <w:r>
              <w:rPr>
                <w:rFonts w:ascii="Sylfaen" w:eastAsiaTheme="minorHAnsi" w:hAnsi="Sylfaen" w:cstheme="minorBidi"/>
                <w:color w:val="auto"/>
                <w:sz w:val="22"/>
                <w:szCs w:val="22"/>
                <w:lang w:val="ka-GE"/>
              </w:rPr>
              <w:t xml:space="preserve"> </w:t>
            </w:r>
            <w:r w:rsidRPr="00054655">
              <w:rPr>
                <w:rFonts w:ascii="Sylfaen" w:eastAsiaTheme="minorHAnsi" w:hAnsi="Sylfaen" w:cstheme="minorBidi"/>
                <w:color w:val="auto"/>
                <w:sz w:val="22"/>
                <w:szCs w:val="22"/>
                <w:lang w:val="ka-GE"/>
              </w:rPr>
              <w:t>პრაქტიკის აღმოფხვრის მიზნით</w:t>
            </w:r>
            <w:r>
              <w:rPr>
                <w:rFonts w:ascii="Sylfaen" w:eastAsiaTheme="minorHAnsi" w:hAnsi="Sylfaen" w:cstheme="minorBidi"/>
                <w:color w:val="auto"/>
                <w:sz w:val="22"/>
                <w:szCs w:val="22"/>
                <w:lang w:val="ka-GE"/>
              </w:rPr>
              <w:t xml:space="preserve"> </w:t>
            </w:r>
            <w:r w:rsidRPr="00054655">
              <w:rPr>
                <w:rFonts w:ascii="Sylfaen" w:eastAsiaTheme="minorHAnsi" w:hAnsi="Sylfaen" w:cstheme="minorBidi"/>
                <w:color w:val="auto"/>
                <w:sz w:val="22"/>
                <w:szCs w:val="22"/>
                <w:lang w:val="ka-GE"/>
              </w:rPr>
              <w:t xml:space="preserve">სამოქმედო ნაბიჯები ნაირობის გლობალური </w:t>
            </w:r>
            <w:r>
              <w:rPr>
                <w:rFonts w:ascii="Sylfaen" w:eastAsiaTheme="minorHAnsi" w:hAnsi="Sylfaen" w:cstheme="minorBidi"/>
                <w:color w:val="auto"/>
                <w:sz w:val="22"/>
                <w:szCs w:val="22"/>
                <w:lang w:val="ka-GE"/>
              </w:rPr>
              <w:t xml:space="preserve"> </w:t>
            </w:r>
            <w:r w:rsidRPr="00054655">
              <w:rPr>
                <w:rFonts w:ascii="Sylfaen" w:eastAsiaTheme="minorHAnsi" w:hAnsi="Sylfaen" w:cstheme="minorBidi"/>
                <w:color w:val="auto"/>
                <w:sz w:val="22"/>
                <w:szCs w:val="22"/>
                <w:lang w:val="ka-GE"/>
              </w:rPr>
              <w:t>ვალდებულებების შესასრულებლად</w:t>
            </w:r>
          </w:p>
        </w:tc>
        <w:tc>
          <w:tcPr>
            <w:tcW w:w="3227" w:type="dxa"/>
          </w:tcPr>
          <w:p w14:paraId="09F417D0" w14:textId="5C8BE954" w:rsidR="00B75589" w:rsidRDefault="00473CD3" w:rsidP="000A72EA">
            <w:pPr>
              <w:jc w:val="center"/>
              <w:rPr>
                <w:rFonts w:ascii="Sylfaen" w:hAnsi="Sylfaen"/>
                <w:lang w:val="ka-GE"/>
              </w:rPr>
            </w:pPr>
            <w:r>
              <w:rPr>
                <w:rFonts w:ascii="Sylfaen" w:hAnsi="Sylfaen"/>
                <w:lang w:val="ka-GE"/>
              </w:rPr>
              <w:object w:dxaOrig="1534" w:dyaOrig="994" w14:anchorId="7A950D17">
                <v:shape id="_x0000_i1028" type="#_x0000_t75" style="width:76.5pt;height:49.5pt" o:ole="">
                  <v:imagedata r:id="rId13" o:title=""/>
                </v:shape>
                <o:OLEObject Type="Embed" ProgID="PowerPoint.Show.12" ShapeID="_x0000_i1028" DrawAspect="Icon" ObjectID="_1635595392" r:id="rId14"/>
              </w:object>
            </w:r>
          </w:p>
        </w:tc>
      </w:tr>
    </w:tbl>
    <w:p w14:paraId="4D8BADC2" w14:textId="77777777" w:rsidR="00B75589" w:rsidRPr="00B75589" w:rsidRDefault="00B75589" w:rsidP="00EF2140">
      <w:pPr>
        <w:rPr>
          <w:rFonts w:ascii="Sylfaen" w:hAnsi="Sylfaen"/>
          <w:lang w:val="ka-GE"/>
        </w:rPr>
      </w:pPr>
    </w:p>
    <w:sectPr w:rsidR="00B75589" w:rsidRPr="00B75589" w:rsidSect="00BD29D8">
      <w:headerReference w:type="default" r:id="rId15"/>
      <w:footerReference w:type="default" r:id="rId16"/>
      <w:headerReference w:type="first" r:id="rId17"/>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46EC9" w14:textId="77777777" w:rsidR="00346D16" w:rsidRDefault="00346D16" w:rsidP="00D76B56">
      <w:pPr>
        <w:spacing w:after="0" w:line="240" w:lineRule="auto"/>
      </w:pPr>
      <w:r>
        <w:separator/>
      </w:r>
    </w:p>
  </w:endnote>
  <w:endnote w:type="continuationSeparator" w:id="0">
    <w:p w14:paraId="27FB93A0" w14:textId="77777777" w:rsidR="00346D16" w:rsidRDefault="00346D16" w:rsidP="00D76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aleway Ligh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304003"/>
      <w:docPartObj>
        <w:docPartGallery w:val="Page Numbers (Bottom of Page)"/>
        <w:docPartUnique/>
      </w:docPartObj>
    </w:sdtPr>
    <w:sdtEndPr>
      <w:rPr>
        <w:noProof/>
      </w:rPr>
    </w:sdtEndPr>
    <w:sdtContent>
      <w:p w14:paraId="1CBF8A29" w14:textId="45F3DA12" w:rsidR="000E5948" w:rsidRDefault="000E5948">
        <w:pPr>
          <w:pStyle w:val="Footer"/>
          <w:jc w:val="right"/>
        </w:pPr>
        <w:r>
          <w:fldChar w:fldCharType="begin"/>
        </w:r>
        <w:r>
          <w:instrText xml:space="preserve"> PAGE   \* MERGEFORMAT </w:instrText>
        </w:r>
        <w:r>
          <w:fldChar w:fldCharType="separate"/>
        </w:r>
        <w:r w:rsidR="007D6A7F">
          <w:rPr>
            <w:noProof/>
          </w:rPr>
          <w:t>6</w:t>
        </w:r>
        <w:r>
          <w:rPr>
            <w:noProof/>
          </w:rPr>
          <w:fldChar w:fldCharType="end"/>
        </w:r>
      </w:p>
    </w:sdtContent>
  </w:sdt>
  <w:p w14:paraId="7B23FC04" w14:textId="77777777" w:rsidR="000E5948" w:rsidRDefault="000E59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900F7" w14:textId="77777777" w:rsidR="00346D16" w:rsidRDefault="00346D16" w:rsidP="00D76B56">
      <w:pPr>
        <w:spacing w:after="0" w:line="240" w:lineRule="auto"/>
      </w:pPr>
      <w:r>
        <w:separator/>
      </w:r>
    </w:p>
  </w:footnote>
  <w:footnote w:type="continuationSeparator" w:id="0">
    <w:p w14:paraId="66ED1ABF" w14:textId="77777777" w:rsidR="00346D16" w:rsidRDefault="00346D16" w:rsidP="00D76B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0290F" w14:textId="77777777" w:rsidR="00D76B56" w:rsidRDefault="00D76B56" w:rsidP="00D76B56">
    <w:pPr>
      <w:pStyle w:val="Header"/>
    </w:pPr>
  </w:p>
  <w:p w14:paraId="50C4788B" w14:textId="77777777" w:rsidR="00D76B56" w:rsidRDefault="00D76B56" w:rsidP="00D76B56">
    <w:pPr>
      <w:pStyle w:val="Header"/>
    </w:pPr>
  </w:p>
  <w:p w14:paraId="1C515852" w14:textId="77777777" w:rsidR="00D76B56" w:rsidRDefault="00D76B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E42B0" w14:paraId="14BD985B" w14:textId="77777777" w:rsidTr="00BF6A4C">
      <w:tc>
        <w:tcPr>
          <w:tcW w:w="4675" w:type="dxa"/>
        </w:tcPr>
        <w:p w14:paraId="28F2E61E" w14:textId="77777777" w:rsidR="001E42B0" w:rsidRDefault="001E42B0" w:rsidP="001E42B0">
          <w:pPr>
            <w:pStyle w:val="Header"/>
            <w:jc w:val="center"/>
          </w:pPr>
          <w:r w:rsidRPr="001E7683">
            <w:rPr>
              <w:rFonts w:ascii="Sylfaen" w:eastAsia="Times New Roman" w:hAnsi="Sylfaen" w:cs="Times New Roman"/>
              <w:noProof/>
              <w:sz w:val="24"/>
              <w:szCs w:val="24"/>
              <w:shd w:val="clear" w:color="auto" w:fill="FFFFFF"/>
            </w:rPr>
            <w:drawing>
              <wp:inline distT="0" distB="0" distL="0" distR="0" wp14:anchorId="2A33877C" wp14:editId="15E1734C">
                <wp:extent cx="1712036" cy="1069629"/>
                <wp:effectExtent l="0" t="0" r="2540" b="0"/>
                <wp:docPr id="1" name="Picture 1" descr="C:\Users\User-PC\Downloads\G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ownloads\Go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V="1">
                          <a:off x="0" y="0"/>
                          <a:ext cx="1758847" cy="1098875"/>
                        </a:xfrm>
                        <a:prstGeom prst="rect">
                          <a:avLst/>
                        </a:prstGeom>
                        <a:noFill/>
                        <a:ln>
                          <a:noFill/>
                        </a:ln>
                      </pic:spPr>
                    </pic:pic>
                  </a:graphicData>
                </a:graphic>
              </wp:inline>
            </w:drawing>
          </w:r>
        </w:p>
      </w:tc>
      <w:tc>
        <w:tcPr>
          <w:tcW w:w="4675" w:type="dxa"/>
        </w:tcPr>
        <w:p w14:paraId="0972D0B6" w14:textId="77777777" w:rsidR="001E42B0" w:rsidRDefault="001E42B0" w:rsidP="001E42B0">
          <w:pPr>
            <w:pStyle w:val="Header"/>
            <w:jc w:val="center"/>
          </w:pPr>
          <w:r w:rsidRPr="0089799F">
            <w:rPr>
              <w:noProof/>
              <w:sz w:val="17"/>
            </w:rPr>
            <w:drawing>
              <wp:inline distT="0" distB="0" distL="0" distR="0" wp14:anchorId="0510D685" wp14:editId="720270B9">
                <wp:extent cx="1002323" cy="8686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7823" cy="873446"/>
                        </a:xfrm>
                        <a:prstGeom prst="rect">
                          <a:avLst/>
                        </a:prstGeom>
                        <a:noFill/>
                        <a:ln>
                          <a:noFill/>
                        </a:ln>
                      </pic:spPr>
                    </pic:pic>
                  </a:graphicData>
                </a:graphic>
              </wp:inline>
            </w:drawing>
          </w:r>
        </w:p>
      </w:tc>
    </w:tr>
    <w:tr w:rsidR="001E42B0" w14:paraId="63616383" w14:textId="77777777" w:rsidTr="00BF6A4C">
      <w:tc>
        <w:tcPr>
          <w:tcW w:w="4675" w:type="dxa"/>
        </w:tcPr>
        <w:p w14:paraId="488AA46A" w14:textId="77777777" w:rsidR="001E42B0" w:rsidRPr="000D59C1" w:rsidRDefault="001E42B0" w:rsidP="001E42B0">
          <w:pPr>
            <w:pStyle w:val="Header"/>
            <w:jc w:val="center"/>
            <w:rPr>
              <w:sz w:val="20"/>
              <w:szCs w:val="20"/>
            </w:rPr>
          </w:pPr>
          <w:r w:rsidRPr="000D59C1">
            <w:rPr>
              <w:rFonts w:ascii="Sylfaen" w:hAnsi="Sylfaen"/>
              <w:sz w:val="20"/>
              <w:szCs w:val="20"/>
              <w:shd w:val="clear" w:color="auto" w:fill="FFFFFF"/>
              <w:lang w:val="ka-GE"/>
            </w:rPr>
            <w:t>გ</w:t>
          </w:r>
          <w:proofErr w:type="spellStart"/>
          <w:r w:rsidRPr="000D59C1">
            <w:rPr>
              <w:rFonts w:ascii="Sylfaen" w:hAnsi="Sylfaen"/>
              <w:sz w:val="20"/>
              <w:szCs w:val="20"/>
              <w:shd w:val="clear" w:color="auto" w:fill="FFFFFF"/>
            </w:rPr>
            <w:t>ენდერული</w:t>
          </w:r>
          <w:proofErr w:type="spellEnd"/>
          <w:r w:rsidRPr="000D59C1">
            <w:rPr>
              <w:rFonts w:ascii="Sylfaen" w:hAnsi="Sylfaen"/>
              <w:sz w:val="20"/>
              <w:szCs w:val="20"/>
              <w:shd w:val="clear" w:color="auto" w:fill="FFFFFF"/>
            </w:rPr>
            <w:t xml:space="preserve"> </w:t>
          </w:r>
          <w:proofErr w:type="spellStart"/>
          <w:r w:rsidRPr="000D59C1">
            <w:rPr>
              <w:rFonts w:ascii="Sylfaen" w:hAnsi="Sylfaen"/>
              <w:sz w:val="20"/>
              <w:szCs w:val="20"/>
              <w:shd w:val="clear" w:color="auto" w:fill="FFFFFF"/>
            </w:rPr>
            <w:t>თანასწორობის</w:t>
          </w:r>
          <w:proofErr w:type="spellEnd"/>
          <w:r w:rsidRPr="000D59C1">
            <w:rPr>
              <w:rFonts w:ascii="Sylfaen" w:hAnsi="Sylfaen"/>
              <w:sz w:val="20"/>
              <w:szCs w:val="20"/>
              <w:shd w:val="clear" w:color="auto" w:fill="FFFFFF"/>
            </w:rPr>
            <w:t xml:space="preserve">, </w:t>
          </w:r>
          <w:proofErr w:type="spellStart"/>
          <w:r w:rsidRPr="000D59C1">
            <w:rPr>
              <w:rFonts w:ascii="Sylfaen" w:hAnsi="Sylfaen"/>
              <w:sz w:val="20"/>
              <w:szCs w:val="20"/>
              <w:shd w:val="clear" w:color="auto" w:fill="FFFFFF"/>
            </w:rPr>
            <w:t>ქალთა</w:t>
          </w:r>
          <w:proofErr w:type="spellEnd"/>
          <w:r w:rsidRPr="000D59C1">
            <w:rPr>
              <w:rFonts w:ascii="Sylfaen" w:hAnsi="Sylfaen"/>
              <w:sz w:val="20"/>
              <w:szCs w:val="20"/>
              <w:shd w:val="clear" w:color="auto" w:fill="FFFFFF"/>
            </w:rPr>
            <w:t xml:space="preserve"> </w:t>
          </w:r>
          <w:proofErr w:type="spellStart"/>
          <w:r w:rsidRPr="000D59C1">
            <w:rPr>
              <w:rFonts w:ascii="Sylfaen" w:hAnsi="Sylfaen"/>
              <w:sz w:val="20"/>
              <w:szCs w:val="20"/>
              <w:shd w:val="clear" w:color="auto" w:fill="FFFFFF"/>
            </w:rPr>
            <w:t>მიმართ</w:t>
          </w:r>
          <w:proofErr w:type="spellEnd"/>
          <w:r w:rsidRPr="000D59C1">
            <w:rPr>
              <w:rFonts w:ascii="Sylfaen" w:hAnsi="Sylfaen"/>
              <w:sz w:val="20"/>
              <w:szCs w:val="20"/>
              <w:shd w:val="clear" w:color="auto" w:fill="FFFFFF"/>
            </w:rPr>
            <w:t xml:space="preserve"> </w:t>
          </w:r>
          <w:proofErr w:type="spellStart"/>
          <w:r w:rsidRPr="000D59C1">
            <w:rPr>
              <w:rFonts w:ascii="Sylfaen" w:hAnsi="Sylfaen"/>
              <w:sz w:val="20"/>
              <w:szCs w:val="20"/>
              <w:shd w:val="clear" w:color="auto" w:fill="FFFFFF"/>
            </w:rPr>
            <w:t>ძალადობის</w:t>
          </w:r>
          <w:proofErr w:type="spellEnd"/>
          <w:r w:rsidRPr="000D59C1">
            <w:rPr>
              <w:rFonts w:ascii="Sylfaen" w:hAnsi="Sylfaen"/>
              <w:sz w:val="20"/>
              <w:szCs w:val="20"/>
              <w:shd w:val="clear" w:color="auto" w:fill="FFFFFF"/>
            </w:rPr>
            <w:t xml:space="preserve"> </w:t>
          </w:r>
          <w:proofErr w:type="spellStart"/>
          <w:r w:rsidRPr="000D59C1">
            <w:rPr>
              <w:rFonts w:ascii="Sylfaen" w:hAnsi="Sylfaen"/>
              <w:sz w:val="20"/>
              <w:szCs w:val="20"/>
              <w:shd w:val="clear" w:color="auto" w:fill="FFFFFF"/>
            </w:rPr>
            <w:t>და</w:t>
          </w:r>
          <w:proofErr w:type="spellEnd"/>
          <w:r w:rsidRPr="000D59C1">
            <w:rPr>
              <w:rFonts w:ascii="Sylfaen" w:hAnsi="Sylfaen"/>
              <w:sz w:val="20"/>
              <w:szCs w:val="20"/>
              <w:shd w:val="clear" w:color="auto" w:fill="FFFFFF"/>
            </w:rPr>
            <w:t xml:space="preserve"> </w:t>
          </w:r>
          <w:proofErr w:type="spellStart"/>
          <w:r w:rsidRPr="000D59C1">
            <w:rPr>
              <w:rFonts w:ascii="Sylfaen" w:hAnsi="Sylfaen"/>
              <w:sz w:val="20"/>
              <w:szCs w:val="20"/>
              <w:shd w:val="clear" w:color="auto" w:fill="FFFFFF"/>
            </w:rPr>
            <w:t>ოჯახში</w:t>
          </w:r>
          <w:proofErr w:type="spellEnd"/>
          <w:r w:rsidRPr="000D59C1">
            <w:rPr>
              <w:rFonts w:ascii="Sylfaen" w:hAnsi="Sylfaen"/>
              <w:sz w:val="20"/>
              <w:szCs w:val="20"/>
              <w:shd w:val="clear" w:color="auto" w:fill="FFFFFF"/>
            </w:rPr>
            <w:t xml:space="preserve"> </w:t>
          </w:r>
          <w:proofErr w:type="spellStart"/>
          <w:r w:rsidRPr="000D59C1">
            <w:rPr>
              <w:rFonts w:ascii="Sylfaen" w:hAnsi="Sylfaen"/>
              <w:sz w:val="20"/>
              <w:szCs w:val="20"/>
              <w:shd w:val="clear" w:color="auto" w:fill="FFFFFF"/>
            </w:rPr>
            <w:t>ძალადობის</w:t>
          </w:r>
          <w:proofErr w:type="spellEnd"/>
          <w:r w:rsidRPr="000D59C1">
            <w:rPr>
              <w:rFonts w:ascii="Sylfaen" w:hAnsi="Sylfaen"/>
              <w:sz w:val="20"/>
              <w:szCs w:val="20"/>
              <w:shd w:val="clear" w:color="auto" w:fill="FFFFFF"/>
            </w:rPr>
            <w:t xml:space="preserve"> </w:t>
          </w:r>
          <w:proofErr w:type="spellStart"/>
          <w:r w:rsidRPr="000D59C1">
            <w:rPr>
              <w:rFonts w:ascii="Sylfaen" w:hAnsi="Sylfaen"/>
              <w:sz w:val="20"/>
              <w:szCs w:val="20"/>
              <w:shd w:val="clear" w:color="auto" w:fill="FFFFFF"/>
            </w:rPr>
            <w:t>საკითხებზე</w:t>
          </w:r>
          <w:proofErr w:type="spellEnd"/>
          <w:r w:rsidRPr="000D59C1">
            <w:rPr>
              <w:rFonts w:ascii="Sylfaen" w:hAnsi="Sylfaen"/>
              <w:sz w:val="20"/>
              <w:szCs w:val="20"/>
              <w:shd w:val="clear" w:color="auto" w:fill="FFFFFF"/>
            </w:rPr>
            <w:t xml:space="preserve"> </w:t>
          </w:r>
          <w:proofErr w:type="spellStart"/>
          <w:r w:rsidRPr="000D59C1">
            <w:rPr>
              <w:rFonts w:ascii="Sylfaen" w:hAnsi="Sylfaen"/>
              <w:sz w:val="20"/>
              <w:szCs w:val="20"/>
              <w:shd w:val="clear" w:color="auto" w:fill="FFFFFF"/>
            </w:rPr>
            <w:t>მომუშავე</w:t>
          </w:r>
          <w:proofErr w:type="spellEnd"/>
          <w:r w:rsidRPr="000D59C1">
            <w:rPr>
              <w:rFonts w:ascii="Sylfaen" w:hAnsi="Sylfaen"/>
              <w:sz w:val="20"/>
              <w:szCs w:val="20"/>
              <w:shd w:val="clear" w:color="auto" w:fill="FFFFFF"/>
            </w:rPr>
            <w:t xml:space="preserve"> </w:t>
          </w:r>
          <w:proofErr w:type="spellStart"/>
          <w:r w:rsidRPr="000D59C1">
            <w:rPr>
              <w:rFonts w:ascii="Sylfaen" w:hAnsi="Sylfaen"/>
              <w:sz w:val="20"/>
              <w:szCs w:val="20"/>
              <w:shd w:val="clear" w:color="auto" w:fill="FFFFFF"/>
            </w:rPr>
            <w:t>უწყებათაშორისი</w:t>
          </w:r>
          <w:proofErr w:type="spellEnd"/>
          <w:r w:rsidRPr="000D59C1">
            <w:rPr>
              <w:rFonts w:ascii="Sylfaen" w:hAnsi="Sylfaen"/>
              <w:sz w:val="20"/>
              <w:szCs w:val="20"/>
              <w:shd w:val="clear" w:color="auto" w:fill="FFFFFF"/>
            </w:rPr>
            <w:t xml:space="preserve"> </w:t>
          </w:r>
          <w:proofErr w:type="spellStart"/>
          <w:r w:rsidRPr="000D59C1">
            <w:rPr>
              <w:rFonts w:ascii="Sylfaen" w:hAnsi="Sylfaen"/>
              <w:sz w:val="20"/>
              <w:szCs w:val="20"/>
              <w:shd w:val="clear" w:color="auto" w:fill="FFFFFF"/>
            </w:rPr>
            <w:t>კომისია</w:t>
          </w:r>
          <w:proofErr w:type="spellEnd"/>
        </w:p>
      </w:tc>
      <w:tc>
        <w:tcPr>
          <w:tcW w:w="4675" w:type="dxa"/>
        </w:tcPr>
        <w:p w14:paraId="09D249AF" w14:textId="77777777" w:rsidR="001E42B0" w:rsidRPr="000D59C1" w:rsidRDefault="001E42B0" w:rsidP="001E42B0">
          <w:pPr>
            <w:pStyle w:val="Header"/>
            <w:jc w:val="center"/>
            <w:rPr>
              <w:rFonts w:ascii="Sylfaen" w:hAnsi="Sylfaen"/>
              <w:sz w:val="20"/>
              <w:szCs w:val="20"/>
              <w:lang w:val="ka-GE"/>
            </w:rPr>
          </w:pPr>
          <w:r w:rsidRPr="000D59C1">
            <w:rPr>
              <w:rFonts w:ascii="Sylfaen" w:hAnsi="Sylfaen"/>
              <w:sz w:val="20"/>
              <w:szCs w:val="20"/>
              <w:lang w:val="ka-GE"/>
            </w:rPr>
            <w:t>გაეროს გენდერის ჯგუფი საქართველოში</w:t>
          </w:r>
        </w:p>
      </w:tc>
    </w:tr>
  </w:tbl>
  <w:p w14:paraId="60C8A6D7" w14:textId="77777777" w:rsidR="001E42B0" w:rsidRPr="001E42B0" w:rsidRDefault="001E42B0" w:rsidP="001E42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7D5AC4"/>
    <w:multiLevelType w:val="hybridMultilevel"/>
    <w:tmpl w:val="AF9EE110"/>
    <w:lvl w:ilvl="0" w:tplc="DE9CB214">
      <w:start w:val="1"/>
      <w:numFmt w:val="bullet"/>
      <w:lvlText w:val="●"/>
      <w:lvlJc w:val="left"/>
      <w:pPr>
        <w:tabs>
          <w:tab w:val="num" w:pos="720"/>
        </w:tabs>
        <w:ind w:left="720" w:hanging="360"/>
      </w:pPr>
      <w:rPr>
        <w:rFonts w:ascii="Raleway Light" w:hAnsi="Raleway Light" w:hint="default"/>
      </w:rPr>
    </w:lvl>
    <w:lvl w:ilvl="1" w:tplc="36F4A3E2" w:tentative="1">
      <w:start w:val="1"/>
      <w:numFmt w:val="bullet"/>
      <w:lvlText w:val="●"/>
      <w:lvlJc w:val="left"/>
      <w:pPr>
        <w:tabs>
          <w:tab w:val="num" w:pos="1440"/>
        </w:tabs>
        <w:ind w:left="1440" w:hanging="360"/>
      </w:pPr>
      <w:rPr>
        <w:rFonts w:ascii="Raleway Light" w:hAnsi="Raleway Light" w:hint="default"/>
      </w:rPr>
    </w:lvl>
    <w:lvl w:ilvl="2" w:tplc="C2CA6CA8" w:tentative="1">
      <w:start w:val="1"/>
      <w:numFmt w:val="bullet"/>
      <w:lvlText w:val="●"/>
      <w:lvlJc w:val="left"/>
      <w:pPr>
        <w:tabs>
          <w:tab w:val="num" w:pos="2160"/>
        </w:tabs>
        <w:ind w:left="2160" w:hanging="360"/>
      </w:pPr>
      <w:rPr>
        <w:rFonts w:ascii="Raleway Light" w:hAnsi="Raleway Light" w:hint="default"/>
      </w:rPr>
    </w:lvl>
    <w:lvl w:ilvl="3" w:tplc="085C23FC" w:tentative="1">
      <w:start w:val="1"/>
      <w:numFmt w:val="bullet"/>
      <w:lvlText w:val="●"/>
      <w:lvlJc w:val="left"/>
      <w:pPr>
        <w:tabs>
          <w:tab w:val="num" w:pos="2880"/>
        </w:tabs>
        <w:ind w:left="2880" w:hanging="360"/>
      </w:pPr>
      <w:rPr>
        <w:rFonts w:ascii="Raleway Light" w:hAnsi="Raleway Light" w:hint="default"/>
      </w:rPr>
    </w:lvl>
    <w:lvl w:ilvl="4" w:tplc="EFB0CFFC" w:tentative="1">
      <w:start w:val="1"/>
      <w:numFmt w:val="bullet"/>
      <w:lvlText w:val="●"/>
      <w:lvlJc w:val="left"/>
      <w:pPr>
        <w:tabs>
          <w:tab w:val="num" w:pos="3600"/>
        </w:tabs>
        <w:ind w:left="3600" w:hanging="360"/>
      </w:pPr>
      <w:rPr>
        <w:rFonts w:ascii="Raleway Light" w:hAnsi="Raleway Light" w:hint="default"/>
      </w:rPr>
    </w:lvl>
    <w:lvl w:ilvl="5" w:tplc="78A83B66" w:tentative="1">
      <w:start w:val="1"/>
      <w:numFmt w:val="bullet"/>
      <w:lvlText w:val="●"/>
      <w:lvlJc w:val="left"/>
      <w:pPr>
        <w:tabs>
          <w:tab w:val="num" w:pos="4320"/>
        </w:tabs>
        <w:ind w:left="4320" w:hanging="360"/>
      </w:pPr>
      <w:rPr>
        <w:rFonts w:ascii="Raleway Light" w:hAnsi="Raleway Light" w:hint="default"/>
      </w:rPr>
    </w:lvl>
    <w:lvl w:ilvl="6" w:tplc="1158D8C8" w:tentative="1">
      <w:start w:val="1"/>
      <w:numFmt w:val="bullet"/>
      <w:lvlText w:val="●"/>
      <w:lvlJc w:val="left"/>
      <w:pPr>
        <w:tabs>
          <w:tab w:val="num" w:pos="5040"/>
        </w:tabs>
        <w:ind w:left="5040" w:hanging="360"/>
      </w:pPr>
      <w:rPr>
        <w:rFonts w:ascii="Raleway Light" w:hAnsi="Raleway Light" w:hint="default"/>
      </w:rPr>
    </w:lvl>
    <w:lvl w:ilvl="7" w:tplc="130E828C" w:tentative="1">
      <w:start w:val="1"/>
      <w:numFmt w:val="bullet"/>
      <w:lvlText w:val="●"/>
      <w:lvlJc w:val="left"/>
      <w:pPr>
        <w:tabs>
          <w:tab w:val="num" w:pos="5760"/>
        </w:tabs>
        <w:ind w:left="5760" w:hanging="360"/>
      </w:pPr>
      <w:rPr>
        <w:rFonts w:ascii="Raleway Light" w:hAnsi="Raleway Light" w:hint="default"/>
      </w:rPr>
    </w:lvl>
    <w:lvl w:ilvl="8" w:tplc="C30C3996" w:tentative="1">
      <w:start w:val="1"/>
      <w:numFmt w:val="bullet"/>
      <w:lvlText w:val="●"/>
      <w:lvlJc w:val="left"/>
      <w:pPr>
        <w:tabs>
          <w:tab w:val="num" w:pos="6480"/>
        </w:tabs>
        <w:ind w:left="6480" w:hanging="360"/>
      </w:pPr>
      <w:rPr>
        <w:rFonts w:ascii="Raleway Light" w:hAnsi="Raleway Light" w:hint="default"/>
      </w:rPr>
    </w:lvl>
  </w:abstractNum>
  <w:abstractNum w:abstractNumId="1" w15:restartNumberingAfterBreak="0">
    <w:nsid w:val="3F9E52BC"/>
    <w:multiLevelType w:val="hybridMultilevel"/>
    <w:tmpl w:val="6B34119E"/>
    <w:lvl w:ilvl="0" w:tplc="1CB23A34">
      <w:start w:val="1"/>
      <w:numFmt w:val="bullet"/>
      <w:lvlText w:val="●"/>
      <w:lvlJc w:val="left"/>
      <w:pPr>
        <w:tabs>
          <w:tab w:val="num" w:pos="720"/>
        </w:tabs>
        <w:ind w:left="720" w:hanging="360"/>
      </w:pPr>
      <w:rPr>
        <w:rFonts w:ascii="Raleway Light" w:hAnsi="Raleway Light" w:hint="default"/>
      </w:rPr>
    </w:lvl>
    <w:lvl w:ilvl="1" w:tplc="4B263F1E" w:tentative="1">
      <w:start w:val="1"/>
      <w:numFmt w:val="bullet"/>
      <w:lvlText w:val="●"/>
      <w:lvlJc w:val="left"/>
      <w:pPr>
        <w:tabs>
          <w:tab w:val="num" w:pos="1440"/>
        </w:tabs>
        <w:ind w:left="1440" w:hanging="360"/>
      </w:pPr>
      <w:rPr>
        <w:rFonts w:ascii="Raleway Light" w:hAnsi="Raleway Light" w:hint="default"/>
      </w:rPr>
    </w:lvl>
    <w:lvl w:ilvl="2" w:tplc="D0AC1130" w:tentative="1">
      <w:start w:val="1"/>
      <w:numFmt w:val="bullet"/>
      <w:lvlText w:val="●"/>
      <w:lvlJc w:val="left"/>
      <w:pPr>
        <w:tabs>
          <w:tab w:val="num" w:pos="2160"/>
        </w:tabs>
        <w:ind w:left="2160" w:hanging="360"/>
      </w:pPr>
      <w:rPr>
        <w:rFonts w:ascii="Raleway Light" w:hAnsi="Raleway Light" w:hint="default"/>
      </w:rPr>
    </w:lvl>
    <w:lvl w:ilvl="3" w:tplc="9EE2CBA4" w:tentative="1">
      <w:start w:val="1"/>
      <w:numFmt w:val="bullet"/>
      <w:lvlText w:val="●"/>
      <w:lvlJc w:val="left"/>
      <w:pPr>
        <w:tabs>
          <w:tab w:val="num" w:pos="2880"/>
        </w:tabs>
        <w:ind w:left="2880" w:hanging="360"/>
      </w:pPr>
      <w:rPr>
        <w:rFonts w:ascii="Raleway Light" w:hAnsi="Raleway Light" w:hint="default"/>
      </w:rPr>
    </w:lvl>
    <w:lvl w:ilvl="4" w:tplc="E3D04E9E" w:tentative="1">
      <w:start w:val="1"/>
      <w:numFmt w:val="bullet"/>
      <w:lvlText w:val="●"/>
      <w:lvlJc w:val="left"/>
      <w:pPr>
        <w:tabs>
          <w:tab w:val="num" w:pos="3600"/>
        </w:tabs>
        <w:ind w:left="3600" w:hanging="360"/>
      </w:pPr>
      <w:rPr>
        <w:rFonts w:ascii="Raleway Light" w:hAnsi="Raleway Light" w:hint="default"/>
      </w:rPr>
    </w:lvl>
    <w:lvl w:ilvl="5" w:tplc="6774501E" w:tentative="1">
      <w:start w:val="1"/>
      <w:numFmt w:val="bullet"/>
      <w:lvlText w:val="●"/>
      <w:lvlJc w:val="left"/>
      <w:pPr>
        <w:tabs>
          <w:tab w:val="num" w:pos="4320"/>
        </w:tabs>
        <w:ind w:left="4320" w:hanging="360"/>
      </w:pPr>
      <w:rPr>
        <w:rFonts w:ascii="Raleway Light" w:hAnsi="Raleway Light" w:hint="default"/>
      </w:rPr>
    </w:lvl>
    <w:lvl w:ilvl="6" w:tplc="F16A1472" w:tentative="1">
      <w:start w:val="1"/>
      <w:numFmt w:val="bullet"/>
      <w:lvlText w:val="●"/>
      <w:lvlJc w:val="left"/>
      <w:pPr>
        <w:tabs>
          <w:tab w:val="num" w:pos="5040"/>
        </w:tabs>
        <w:ind w:left="5040" w:hanging="360"/>
      </w:pPr>
      <w:rPr>
        <w:rFonts w:ascii="Raleway Light" w:hAnsi="Raleway Light" w:hint="default"/>
      </w:rPr>
    </w:lvl>
    <w:lvl w:ilvl="7" w:tplc="BC7A2CAE" w:tentative="1">
      <w:start w:val="1"/>
      <w:numFmt w:val="bullet"/>
      <w:lvlText w:val="●"/>
      <w:lvlJc w:val="left"/>
      <w:pPr>
        <w:tabs>
          <w:tab w:val="num" w:pos="5760"/>
        </w:tabs>
        <w:ind w:left="5760" w:hanging="360"/>
      </w:pPr>
      <w:rPr>
        <w:rFonts w:ascii="Raleway Light" w:hAnsi="Raleway Light" w:hint="default"/>
      </w:rPr>
    </w:lvl>
    <w:lvl w:ilvl="8" w:tplc="82A42B32" w:tentative="1">
      <w:start w:val="1"/>
      <w:numFmt w:val="bullet"/>
      <w:lvlText w:val="●"/>
      <w:lvlJc w:val="left"/>
      <w:pPr>
        <w:tabs>
          <w:tab w:val="num" w:pos="6480"/>
        </w:tabs>
        <w:ind w:left="6480" w:hanging="360"/>
      </w:pPr>
      <w:rPr>
        <w:rFonts w:ascii="Raleway Light" w:hAnsi="Raleway Light" w:hint="default"/>
      </w:rPr>
    </w:lvl>
  </w:abstractNum>
  <w:abstractNum w:abstractNumId="2" w15:restartNumberingAfterBreak="0">
    <w:nsid w:val="4CFC2CC9"/>
    <w:multiLevelType w:val="hybridMultilevel"/>
    <w:tmpl w:val="35C66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8263C7"/>
    <w:multiLevelType w:val="hybridMultilevel"/>
    <w:tmpl w:val="CBDC70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12C"/>
    <w:rsid w:val="00022D43"/>
    <w:rsid w:val="00054655"/>
    <w:rsid w:val="00065236"/>
    <w:rsid w:val="00091821"/>
    <w:rsid w:val="000918D0"/>
    <w:rsid w:val="0009412C"/>
    <w:rsid w:val="0009632B"/>
    <w:rsid w:val="000A72EA"/>
    <w:rsid w:val="000E0282"/>
    <w:rsid w:val="000E5948"/>
    <w:rsid w:val="00110902"/>
    <w:rsid w:val="00135266"/>
    <w:rsid w:val="001A08D9"/>
    <w:rsid w:val="001C2933"/>
    <w:rsid w:val="001C6D39"/>
    <w:rsid w:val="001D0931"/>
    <w:rsid w:val="001E42B0"/>
    <w:rsid w:val="00247990"/>
    <w:rsid w:val="00254FD9"/>
    <w:rsid w:val="00274332"/>
    <w:rsid w:val="002F3B3A"/>
    <w:rsid w:val="003251A1"/>
    <w:rsid w:val="00346D16"/>
    <w:rsid w:val="00356281"/>
    <w:rsid w:val="00381F0D"/>
    <w:rsid w:val="003D1065"/>
    <w:rsid w:val="003E7D3A"/>
    <w:rsid w:val="004024F6"/>
    <w:rsid w:val="004043D0"/>
    <w:rsid w:val="004149AD"/>
    <w:rsid w:val="00424C9D"/>
    <w:rsid w:val="00443CF9"/>
    <w:rsid w:val="0044423B"/>
    <w:rsid w:val="0044591E"/>
    <w:rsid w:val="00446FED"/>
    <w:rsid w:val="00472A78"/>
    <w:rsid w:val="00473CD3"/>
    <w:rsid w:val="004A2319"/>
    <w:rsid w:val="004E46DC"/>
    <w:rsid w:val="004E72D4"/>
    <w:rsid w:val="00506AA5"/>
    <w:rsid w:val="00516B46"/>
    <w:rsid w:val="00521D27"/>
    <w:rsid w:val="005529B7"/>
    <w:rsid w:val="00591319"/>
    <w:rsid w:val="005C32BF"/>
    <w:rsid w:val="005C74E1"/>
    <w:rsid w:val="005D2D03"/>
    <w:rsid w:val="006877E1"/>
    <w:rsid w:val="006A0C72"/>
    <w:rsid w:val="006B44DD"/>
    <w:rsid w:val="006C19A4"/>
    <w:rsid w:val="006C610E"/>
    <w:rsid w:val="00721716"/>
    <w:rsid w:val="0079544E"/>
    <w:rsid w:val="007A6608"/>
    <w:rsid w:val="007B0B89"/>
    <w:rsid w:val="007B7D67"/>
    <w:rsid w:val="007D6A7F"/>
    <w:rsid w:val="007E608C"/>
    <w:rsid w:val="007E736F"/>
    <w:rsid w:val="00876C7E"/>
    <w:rsid w:val="00896CFA"/>
    <w:rsid w:val="008F3F4F"/>
    <w:rsid w:val="00904456"/>
    <w:rsid w:val="009570B9"/>
    <w:rsid w:val="009872AD"/>
    <w:rsid w:val="00992A5A"/>
    <w:rsid w:val="00A3731B"/>
    <w:rsid w:val="00A51FDE"/>
    <w:rsid w:val="00A546FC"/>
    <w:rsid w:val="00A776F5"/>
    <w:rsid w:val="00A95451"/>
    <w:rsid w:val="00AB7B26"/>
    <w:rsid w:val="00B30839"/>
    <w:rsid w:val="00B35474"/>
    <w:rsid w:val="00B75589"/>
    <w:rsid w:val="00BC5875"/>
    <w:rsid w:val="00BD29D8"/>
    <w:rsid w:val="00C00191"/>
    <w:rsid w:val="00C0080D"/>
    <w:rsid w:val="00C4778F"/>
    <w:rsid w:val="00C67DBC"/>
    <w:rsid w:val="00C70494"/>
    <w:rsid w:val="00C71F01"/>
    <w:rsid w:val="00D05154"/>
    <w:rsid w:val="00D166EA"/>
    <w:rsid w:val="00D76B56"/>
    <w:rsid w:val="00DB48EC"/>
    <w:rsid w:val="00DF73C1"/>
    <w:rsid w:val="00E222ED"/>
    <w:rsid w:val="00E4582C"/>
    <w:rsid w:val="00E46C0C"/>
    <w:rsid w:val="00E57277"/>
    <w:rsid w:val="00E75C59"/>
    <w:rsid w:val="00E75D5D"/>
    <w:rsid w:val="00E86D70"/>
    <w:rsid w:val="00E95014"/>
    <w:rsid w:val="00EB1CE2"/>
    <w:rsid w:val="00EB3ABD"/>
    <w:rsid w:val="00EC11BE"/>
    <w:rsid w:val="00EE7207"/>
    <w:rsid w:val="00EF04AB"/>
    <w:rsid w:val="00EF2140"/>
    <w:rsid w:val="00F151C1"/>
    <w:rsid w:val="00F25B98"/>
    <w:rsid w:val="00F66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A71EC"/>
  <w15:docId w15:val="{72256B92-AFCF-47FE-8EE9-F4178E4C1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12C"/>
    <w:pPr>
      <w:spacing w:after="160" w:line="259" w:lineRule="auto"/>
    </w:pPr>
  </w:style>
  <w:style w:type="paragraph" w:styleId="Heading1">
    <w:name w:val="heading 1"/>
    <w:basedOn w:val="Normal"/>
    <w:next w:val="Normal"/>
    <w:link w:val="Heading1Char"/>
    <w:uiPriority w:val="9"/>
    <w:qFormat/>
    <w:rsid w:val="007E736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9412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9412C"/>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BC5875"/>
    <w:pPr>
      <w:ind w:left="720"/>
      <w:contextualSpacing/>
    </w:pPr>
  </w:style>
  <w:style w:type="paragraph" w:styleId="Header">
    <w:name w:val="header"/>
    <w:basedOn w:val="Normal"/>
    <w:link w:val="HeaderChar"/>
    <w:uiPriority w:val="99"/>
    <w:unhideWhenUsed/>
    <w:rsid w:val="00D76B56"/>
    <w:pPr>
      <w:tabs>
        <w:tab w:val="center" w:pos="4844"/>
        <w:tab w:val="right" w:pos="9689"/>
      </w:tabs>
      <w:spacing w:after="0" w:line="240" w:lineRule="auto"/>
    </w:pPr>
  </w:style>
  <w:style w:type="character" w:customStyle="1" w:styleId="HeaderChar">
    <w:name w:val="Header Char"/>
    <w:basedOn w:val="DefaultParagraphFont"/>
    <w:link w:val="Header"/>
    <w:uiPriority w:val="99"/>
    <w:rsid w:val="00D76B56"/>
  </w:style>
  <w:style w:type="paragraph" w:styleId="Footer">
    <w:name w:val="footer"/>
    <w:basedOn w:val="Normal"/>
    <w:link w:val="FooterChar"/>
    <w:uiPriority w:val="99"/>
    <w:unhideWhenUsed/>
    <w:rsid w:val="00D76B56"/>
    <w:pPr>
      <w:tabs>
        <w:tab w:val="center" w:pos="4844"/>
        <w:tab w:val="right" w:pos="9689"/>
      </w:tabs>
      <w:spacing w:after="0" w:line="240" w:lineRule="auto"/>
    </w:pPr>
  </w:style>
  <w:style w:type="character" w:customStyle="1" w:styleId="FooterChar">
    <w:name w:val="Footer Char"/>
    <w:basedOn w:val="DefaultParagraphFont"/>
    <w:link w:val="Footer"/>
    <w:uiPriority w:val="99"/>
    <w:rsid w:val="00D76B56"/>
  </w:style>
  <w:style w:type="table" w:styleId="TableGrid">
    <w:name w:val="Table Grid"/>
    <w:basedOn w:val="TableNormal"/>
    <w:uiPriority w:val="39"/>
    <w:rsid w:val="00D7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6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B56"/>
    <w:rPr>
      <w:rFonts w:ascii="Tahoma" w:hAnsi="Tahoma" w:cs="Tahoma"/>
      <w:sz w:val="16"/>
      <w:szCs w:val="16"/>
    </w:rPr>
  </w:style>
  <w:style w:type="character" w:styleId="CommentReference">
    <w:name w:val="annotation reference"/>
    <w:basedOn w:val="DefaultParagraphFont"/>
    <w:uiPriority w:val="99"/>
    <w:semiHidden/>
    <w:unhideWhenUsed/>
    <w:rsid w:val="007B7D67"/>
    <w:rPr>
      <w:sz w:val="16"/>
      <w:szCs w:val="16"/>
    </w:rPr>
  </w:style>
  <w:style w:type="paragraph" w:styleId="CommentText">
    <w:name w:val="annotation text"/>
    <w:basedOn w:val="Normal"/>
    <w:link w:val="CommentTextChar"/>
    <w:uiPriority w:val="99"/>
    <w:semiHidden/>
    <w:unhideWhenUsed/>
    <w:rsid w:val="007B7D67"/>
    <w:pPr>
      <w:spacing w:line="240" w:lineRule="auto"/>
    </w:pPr>
    <w:rPr>
      <w:sz w:val="20"/>
      <w:szCs w:val="20"/>
    </w:rPr>
  </w:style>
  <w:style w:type="character" w:customStyle="1" w:styleId="CommentTextChar">
    <w:name w:val="Comment Text Char"/>
    <w:basedOn w:val="DefaultParagraphFont"/>
    <w:link w:val="CommentText"/>
    <w:uiPriority w:val="99"/>
    <w:semiHidden/>
    <w:rsid w:val="007B7D67"/>
    <w:rPr>
      <w:sz w:val="20"/>
      <w:szCs w:val="20"/>
    </w:rPr>
  </w:style>
  <w:style w:type="paragraph" w:styleId="CommentSubject">
    <w:name w:val="annotation subject"/>
    <w:basedOn w:val="CommentText"/>
    <w:next w:val="CommentText"/>
    <w:link w:val="CommentSubjectChar"/>
    <w:uiPriority w:val="99"/>
    <w:semiHidden/>
    <w:unhideWhenUsed/>
    <w:rsid w:val="007B7D67"/>
    <w:rPr>
      <w:b/>
      <w:bCs/>
    </w:rPr>
  </w:style>
  <w:style w:type="character" w:customStyle="1" w:styleId="CommentSubjectChar">
    <w:name w:val="Comment Subject Char"/>
    <w:basedOn w:val="CommentTextChar"/>
    <w:link w:val="CommentSubject"/>
    <w:uiPriority w:val="99"/>
    <w:semiHidden/>
    <w:rsid w:val="007B7D67"/>
    <w:rPr>
      <w:b/>
      <w:bCs/>
      <w:sz w:val="20"/>
      <w:szCs w:val="20"/>
    </w:rPr>
  </w:style>
  <w:style w:type="character" w:customStyle="1" w:styleId="Heading1Char">
    <w:name w:val="Heading 1 Char"/>
    <w:basedOn w:val="DefaultParagraphFont"/>
    <w:link w:val="Heading1"/>
    <w:uiPriority w:val="9"/>
    <w:rsid w:val="007E736F"/>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0546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meText">
    <w:name w:val="Resume Text"/>
    <w:basedOn w:val="Normal"/>
    <w:qFormat/>
    <w:rsid w:val="001E42B0"/>
    <w:pPr>
      <w:spacing w:before="40" w:after="40" w:line="288" w:lineRule="auto"/>
      <w:ind w:right="1440"/>
    </w:pPr>
    <w:rPr>
      <w:color w:val="595959" w:themeColor="text1" w:themeTint="A6"/>
      <w:kern w:val="20"/>
      <w:sz w:val="20"/>
      <w:szCs w:val="20"/>
      <w:lang w:eastAsia="ja-JP"/>
    </w:rPr>
  </w:style>
  <w:style w:type="paragraph" w:styleId="Revision">
    <w:name w:val="Revision"/>
    <w:hidden/>
    <w:uiPriority w:val="99"/>
    <w:semiHidden/>
    <w:rsid w:val="001E42B0"/>
    <w:pPr>
      <w:spacing w:after="0" w:line="240" w:lineRule="auto"/>
    </w:pPr>
  </w:style>
  <w:style w:type="paragraph" w:customStyle="1" w:styleId="Default">
    <w:name w:val="Default"/>
    <w:rsid w:val="00BD29D8"/>
    <w:pPr>
      <w:autoSpaceDE w:val="0"/>
      <w:autoSpaceDN w:val="0"/>
      <w:adjustRightInd w:val="0"/>
      <w:spacing w:after="0" w:line="240" w:lineRule="auto"/>
    </w:pPr>
    <w:rPr>
      <w:rFonts w:ascii="Sylfaen" w:hAnsi="Sylfaen" w:cs="Sylfae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686444">
      <w:bodyDiv w:val="1"/>
      <w:marLeft w:val="0"/>
      <w:marRight w:val="0"/>
      <w:marTop w:val="0"/>
      <w:marBottom w:val="0"/>
      <w:divBdr>
        <w:top w:val="none" w:sz="0" w:space="0" w:color="auto"/>
        <w:left w:val="none" w:sz="0" w:space="0" w:color="auto"/>
        <w:bottom w:val="none" w:sz="0" w:space="0" w:color="auto"/>
        <w:right w:val="none" w:sz="0" w:space="0" w:color="auto"/>
      </w:divBdr>
    </w:div>
    <w:div w:id="320474042">
      <w:bodyDiv w:val="1"/>
      <w:marLeft w:val="0"/>
      <w:marRight w:val="0"/>
      <w:marTop w:val="0"/>
      <w:marBottom w:val="0"/>
      <w:divBdr>
        <w:top w:val="none" w:sz="0" w:space="0" w:color="auto"/>
        <w:left w:val="none" w:sz="0" w:space="0" w:color="auto"/>
        <w:bottom w:val="none" w:sz="0" w:space="0" w:color="auto"/>
        <w:right w:val="none" w:sz="0" w:space="0" w:color="auto"/>
      </w:divBdr>
    </w:div>
    <w:div w:id="443161006">
      <w:bodyDiv w:val="1"/>
      <w:marLeft w:val="0"/>
      <w:marRight w:val="0"/>
      <w:marTop w:val="0"/>
      <w:marBottom w:val="0"/>
      <w:divBdr>
        <w:top w:val="none" w:sz="0" w:space="0" w:color="auto"/>
        <w:left w:val="none" w:sz="0" w:space="0" w:color="auto"/>
        <w:bottom w:val="none" w:sz="0" w:space="0" w:color="auto"/>
        <w:right w:val="none" w:sz="0" w:space="0" w:color="auto"/>
      </w:divBdr>
      <w:divsChild>
        <w:div w:id="1426607350">
          <w:marLeft w:val="720"/>
          <w:marRight w:val="0"/>
          <w:marTop w:val="120"/>
          <w:marBottom w:val="0"/>
          <w:divBdr>
            <w:top w:val="none" w:sz="0" w:space="0" w:color="auto"/>
            <w:left w:val="none" w:sz="0" w:space="0" w:color="auto"/>
            <w:bottom w:val="none" w:sz="0" w:space="0" w:color="auto"/>
            <w:right w:val="none" w:sz="0" w:space="0" w:color="auto"/>
          </w:divBdr>
        </w:div>
      </w:divsChild>
    </w:div>
    <w:div w:id="1113283210">
      <w:bodyDiv w:val="1"/>
      <w:marLeft w:val="0"/>
      <w:marRight w:val="0"/>
      <w:marTop w:val="0"/>
      <w:marBottom w:val="0"/>
      <w:divBdr>
        <w:top w:val="none" w:sz="0" w:space="0" w:color="auto"/>
        <w:left w:val="none" w:sz="0" w:space="0" w:color="auto"/>
        <w:bottom w:val="none" w:sz="0" w:space="0" w:color="auto"/>
        <w:right w:val="none" w:sz="0" w:space="0" w:color="auto"/>
      </w:divBdr>
      <w:divsChild>
        <w:div w:id="400175396">
          <w:marLeft w:val="720"/>
          <w:marRight w:val="0"/>
          <w:marTop w:val="120"/>
          <w:marBottom w:val="0"/>
          <w:divBdr>
            <w:top w:val="none" w:sz="0" w:space="0" w:color="auto"/>
            <w:left w:val="none" w:sz="0" w:space="0" w:color="auto"/>
            <w:bottom w:val="none" w:sz="0" w:space="0" w:color="auto"/>
            <w:right w:val="none" w:sz="0" w:space="0" w:color="auto"/>
          </w:divBdr>
        </w:div>
      </w:divsChild>
    </w:div>
    <w:div w:id="1565069510">
      <w:bodyDiv w:val="1"/>
      <w:marLeft w:val="0"/>
      <w:marRight w:val="0"/>
      <w:marTop w:val="0"/>
      <w:marBottom w:val="0"/>
      <w:divBdr>
        <w:top w:val="none" w:sz="0" w:space="0" w:color="auto"/>
        <w:left w:val="none" w:sz="0" w:space="0" w:color="auto"/>
        <w:bottom w:val="none" w:sz="0" w:space="0" w:color="auto"/>
        <w:right w:val="none" w:sz="0" w:space="0" w:color="auto"/>
      </w:divBdr>
    </w:div>
    <w:div w:id="203542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PowerPoint_Presentation2.pptx"/><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package" Target="embeddings/Microsoft_Word_Document1.doc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PowerPoint_Presentation3.pptx"/></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1805</Words>
  <Characters>10293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 Bakhtadze</dc:creator>
  <cp:lastModifiedBy>Mariam Bandzeladze</cp:lastModifiedBy>
  <cp:revision>5</cp:revision>
  <cp:lastPrinted>2019-11-14T11:38:00Z</cp:lastPrinted>
  <dcterms:created xsi:type="dcterms:W3CDTF">2019-11-14T11:40:00Z</dcterms:created>
  <dcterms:modified xsi:type="dcterms:W3CDTF">2019-11-18T11:17:00Z</dcterms:modified>
</cp:coreProperties>
</file>