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part_6"/>
    <w:p w:rsidR="00CA1937" w:rsidRPr="00B04D98" w:rsidRDefault="00CA1937" w:rsidP="00CA1937">
      <w:pPr>
        <w:pStyle w:val="muxlixml"/>
        <w:spacing w:before="240" w:beforeAutospacing="0" w:after="0" w:afterAutospacing="0" w:line="240" w:lineRule="atLeast"/>
        <w:ind w:left="850" w:hanging="850"/>
        <w:rPr>
          <w:rFonts w:ascii="Sylfaen" w:hAnsi="Sylfaen"/>
          <w:b/>
          <w:bCs/>
          <w:color w:val="333333"/>
          <w:sz w:val="22"/>
          <w:szCs w:val="22"/>
          <w:lang w:val="ka-GE"/>
        </w:rPr>
      </w:pPr>
      <w:r w:rsidRPr="00B04D98">
        <w:rPr>
          <w:rFonts w:ascii="Sylfaen" w:hAnsi="Sylfaen"/>
          <w:b/>
          <w:bCs/>
          <w:color w:val="333333"/>
          <w:sz w:val="22"/>
          <w:szCs w:val="22"/>
        </w:rPr>
        <w:fldChar w:fldCharType="begin"/>
      </w:r>
      <w:r w:rsidRPr="00B04D98">
        <w:rPr>
          <w:rFonts w:ascii="Sylfaen" w:hAnsi="Sylfaen"/>
          <w:b/>
          <w:bCs/>
          <w:color w:val="333333"/>
          <w:sz w:val="22"/>
          <w:szCs w:val="22"/>
          <w:lang w:val="ka-GE"/>
        </w:rPr>
        <w:instrText xml:space="preserve"> HYPERLINK "https://matsne.gov.ge/ka/document/view/1155567?impose=original&amp;publication=12" \l "!" </w:instrText>
      </w:r>
      <w:r w:rsidRPr="00B04D98">
        <w:rPr>
          <w:rFonts w:ascii="Sylfaen" w:hAnsi="Sylfaen"/>
          <w:b/>
          <w:bCs/>
          <w:color w:val="333333"/>
          <w:sz w:val="22"/>
          <w:szCs w:val="22"/>
        </w:rPr>
        <w:fldChar w:fldCharType="separate"/>
      </w:r>
      <w:r w:rsidRPr="00070682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</w:rPr>
        <w:t>მუხლი</w:t>
      </w:r>
      <w:r w:rsidRPr="00B04D98">
        <w:rPr>
          <w:rStyle w:val="Hyperlink"/>
          <w:rFonts w:ascii="Sylfaen" w:hAnsi="Sylfaen" w:cs="Helvetica"/>
          <w:b/>
          <w:bCs/>
          <w:color w:val="428BCA"/>
          <w:sz w:val="22"/>
          <w:szCs w:val="22"/>
          <w:lang w:val="ka-GE"/>
        </w:rPr>
        <w:t xml:space="preserve"> 3. </w:t>
      </w:r>
      <w:r w:rsidRPr="00070682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</w:rPr>
        <w:t>შრომითი</w:t>
      </w:r>
      <w:r w:rsidRPr="00B04D98">
        <w:rPr>
          <w:rStyle w:val="Hyperlink"/>
          <w:rFonts w:ascii="Sylfaen" w:hAnsi="Sylfaen" w:cs="Helvetica"/>
          <w:b/>
          <w:bCs/>
          <w:color w:val="428BCA"/>
          <w:sz w:val="22"/>
          <w:szCs w:val="22"/>
          <w:lang w:val="ka-GE"/>
        </w:rPr>
        <w:t xml:space="preserve"> </w:t>
      </w:r>
      <w:r w:rsidRPr="00070682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</w:rPr>
        <w:t>ურთიერთობის</w:t>
      </w:r>
      <w:r w:rsidRPr="00B04D98">
        <w:rPr>
          <w:rStyle w:val="Hyperlink"/>
          <w:rFonts w:ascii="Sylfaen" w:hAnsi="Sylfaen" w:cs="Helvetica"/>
          <w:b/>
          <w:bCs/>
          <w:color w:val="428BCA"/>
          <w:sz w:val="22"/>
          <w:szCs w:val="22"/>
          <w:lang w:val="ka-GE"/>
        </w:rPr>
        <w:t xml:space="preserve"> </w:t>
      </w:r>
      <w:r w:rsidRPr="00070682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</w:rPr>
        <w:t>სუბიექტები</w:t>
      </w:r>
      <w:r w:rsidRPr="00B04D98">
        <w:rPr>
          <w:rFonts w:ascii="Sylfaen" w:hAnsi="Sylfaen"/>
          <w:b/>
          <w:bCs/>
          <w:color w:val="333333"/>
          <w:sz w:val="22"/>
          <w:szCs w:val="22"/>
        </w:rPr>
        <w:fldChar w:fldCharType="end"/>
      </w:r>
      <w:bookmarkEnd w:id="0"/>
    </w:p>
    <w:p w:rsidR="00CA1937" w:rsidRPr="00454F3F" w:rsidRDefault="00CA1937" w:rsidP="00CA193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 w:cs="Sylfaen"/>
          <w:color w:val="333333"/>
          <w:sz w:val="22"/>
          <w:szCs w:val="22"/>
          <w:lang w:val="ka-GE"/>
        </w:rPr>
      </w:pP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 1. შრომითი 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გაერთიანება, რომე</w:t>
      </w:r>
      <w:r w:rsidRPr="00454F3F">
        <w:rPr>
          <w:rFonts w:ascii="Sylfaen" w:hAnsi="Sylfaen" w:cs="Sylfaen"/>
          <w:color w:val="333333"/>
          <w:sz w:val="22"/>
          <w:szCs w:val="22"/>
          <w:lang w:val="ka-GE"/>
        </w:rPr>
        <w:t>ლიც შექმნილია „პროფესიული კავშირების შესახებ“ საქართველოს ორგანული კანონითა და შრომის საერთაშორისო ორგანიზაციის №87 და №98 კონვენციებით გათვალისწინებული მიზნებითა და წესით (შემდგომ – დასაქმებულთა გაერთიანება).</w:t>
      </w:r>
    </w:p>
    <w:p w:rsidR="00CA1937" w:rsidRPr="000426E0" w:rsidRDefault="00CA1937" w:rsidP="00CA193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 w:cs="Sylfaen"/>
          <w:color w:val="333333"/>
          <w:sz w:val="22"/>
          <w:szCs w:val="22"/>
          <w:lang w:val="ka-GE"/>
        </w:rPr>
      </w:pPr>
      <w:r w:rsidRPr="002140F5">
        <w:rPr>
          <w:rFonts w:ascii="Sylfaen" w:hAnsi="Sylfaen" w:cs="Sylfaen"/>
          <w:color w:val="333333"/>
          <w:sz w:val="22"/>
          <w:szCs w:val="22"/>
          <w:lang w:val="ka-GE"/>
        </w:rPr>
        <w:t>2. დამსაქმებელი არის ფიზიკური ან იურიდიული პირ</w:t>
      </w:r>
      <w:r w:rsidRPr="000426E0">
        <w:rPr>
          <w:rFonts w:ascii="Sylfaen" w:hAnsi="Sylfaen" w:cs="Sylfaen"/>
          <w:color w:val="333333"/>
          <w:sz w:val="22"/>
          <w:szCs w:val="22"/>
          <w:lang w:val="ka-GE"/>
        </w:rPr>
        <w:t>ი, ანდა პირთა გაერთიანება, რომლისთვისაც შრომითი ხელშეკრულების საფუძველზე სრულდება გარკვეული სამუშაო.</w:t>
      </w:r>
    </w:p>
    <w:p w:rsidR="00CA1937" w:rsidRPr="00876EA6" w:rsidRDefault="00CA1937" w:rsidP="00CA193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 w:cs="Sylfaen"/>
          <w:color w:val="333333"/>
          <w:sz w:val="22"/>
          <w:szCs w:val="22"/>
        </w:rPr>
      </w:pPr>
      <w:r w:rsidRPr="002C4416">
        <w:rPr>
          <w:rFonts w:ascii="Sylfaen" w:hAnsi="Sylfaen" w:cs="Sylfaen"/>
          <w:color w:val="333333"/>
          <w:sz w:val="22"/>
          <w:szCs w:val="22"/>
          <w:lang w:val="ka-GE"/>
        </w:rPr>
        <w:t xml:space="preserve">3. დასაქმებული არის ფიზიკური პირი, რომელიც შრომითი ხელშეკრულების საფუძველზე, დამსაქმებლისათვის ასრულებს გარკვეულ სამუშაოს. </w:t>
      </w:r>
    </w:p>
    <w:p w:rsidR="00CA1937" w:rsidRPr="004216A5" w:rsidRDefault="00CA1937" w:rsidP="00CA193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 w:cs="Sylfaen"/>
          <w:color w:val="FF0000"/>
          <w:sz w:val="22"/>
          <w:szCs w:val="22"/>
          <w:lang w:val="ka-GE"/>
        </w:rPr>
      </w:pPr>
      <w:r w:rsidRPr="004216A5">
        <w:rPr>
          <w:rFonts w:ascii="Sylfaen" w:hAnsi="Sylfaen" w:cs="Sylfaen"/>
          <w:color w:val="FF0000"/>
          <w:sz w:val="22"/>
          <w:szCs w:val="22"/>
        </w:rPr>
        <w:t xml:space="preserve">4. </w:t>
      </w:r>
      <w:proofErr w:type="gramStart"/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>ამ</w:t>
      </w:r>
      <w:proofErr w:type="gramEnd"/>
      <w:r w:rsidRPr="004216A5">
        <w:rPr>
          <w:rFonts w:ascii="Helvetica" w:hAnsi="Helvetica" w:cs="Helvetica"/>
          <w:color w:val="FF0000"/>
          <w:sz w:val="22"/>
          <w:szCs w:val="22"/>
          <w:lang w:val="ka-GE"/>
        </w:rPr>
        <w:t xml:space="preserve"> </w:t>
      </w: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>კანონის</w:t>
      </w:r>
      <w:r w:rsidRPr="004216A5">
        <w:rPr>
          <w:rFonts w:ascii="Helvetica" w:hAnsi="Helvetica" w:cs="Helvetica"/>
          <w:color w:val="FF0000"/>
          <w:sz w:val="22"/>
          <w:szCs w:val="22"/>
          <w:lang w:val="ka-GE"/>
        </w:rPr>
        <w:t xml:space="preserve"> </w:t>
      </w: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>მიზნებისთვის, დასაქმებულად მიიჩნევა ასევე:</w:t>
      </w:r>
    </w:p>
    <w:p w:rsidR="00CA1937" w:rsidRPr="004216A5" w:rsidRDefault="00CA1937" w:rsidP="00CA193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 w:cs="Sylfaen"/>
          <w:color w:val="FF0000"/>
          <w:sz w:val="22"/>
          <w:szCs w:val="22"/>
          <w:lang w:val="ka-GE"/>
        </w:rPr>
      </w:pP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>ა) ფიზიკური პირი</w:t>
      </w:r>
      <w:r w:rsidRPr="004216A5">
        <w:rPr>
          <w:rFonts w:ascii="Sylfaen" w:hAnsi="Sylfaen" w:cs="Sylfaen"/>
          <w:color w:val="FF0000"/>
          <w:sz w:val="22"/>
          <w:szCs w:val="22"/>
        </w:rPr>
        <w:t xml:space="preserve">, </w:t>
      </w: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 xml:space="preserve">რომელიც  უმაღლესი საგანმანათლებლო დაწესებულების უმაღლესი განათლების </w:t>
      </w:r>
      <w:commentRangeStart w:id="1"/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>პირველი ან</w:t>
      </w:r>
      <w:r w:rsidR="007743A3">
        <w:rPr>
          <w:rFonts w:ascii="Sylfaen" w:hAnsi="Sylfaen" w:cs="Sylfaen"/>
          <w:color w:val="FF0000"/>
          <w:sz w:val="22"/>
          <w:szCs w:val="22"/>
          <w:lang w:val="ka-GE"/>
        </w:rPr>
        <w:t xml:space="preserve"> მეორე</w:t>
      </w: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 xml:space="preserve">/ნებისმიერი </w:t>
      </w:r>
      <w:commentRangeEnd w:id="1"/>
      <w:r w:rsidRPr="004216A5">
        <w:rPr>
          <w:rStyle w:val="CommentReference"/>
          <w:rFonts w:asciiTheme="minorHAnsi" w:eastAsiaTheme="minorEastAsia" w:hAnsiTheme="minorHAnsi" w:cstheme="minorBidi"/>
          <w:color w:val="FF0000"/>
        </w:rPr>
        <w:commentReference w:id="1"/>
      </w: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>საფეხურის საგანმანათლებლო პროგრამაზე სწავლის პარალელურად ან უმაღლესი განათლების შესაბამისი საფეხურის დამთავრებიდან 6 თვის განმავლობაში, სათანადო ანაზღაურების სანაცვლოდ, დამსაქმებლისათვის ასრულებს სამუშაოს კვალიფიკიციის ამაღლების, პროფესიული ცოდნის, უნარების ან პრაქტიკული გამოცდილების მიღების მიზნით</w:t>
      </w:r>
      <w:r w:rsidRPr="004216A5">
        <w:rPr>
          <w:rFonts w:ascii="Sylfaen" w:hAnsi="Sylfaen" w:cs="Sylfaen"/>
          <w:color w:val="FF0000"/>
          <w:sz w:val="22"/>
          <w:szCs w:val="22"/>
        </w:rPr>
        <w:t xml:space="preserve"> (</w:t>
      </w: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>შემდგომში „სტაჟიორი“);</w:t>
      </w:r>
    </w:p>
    <w:p w:rsidR="00CA1937" w:rsidRPr="004216A5" w:rsidRDefault="00CA1937" w:rsidP="00CA193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 w:cs="Sylfaen"/>
          <w:color w:val="FF0000"/>
          <w:sz w:val="22"/>
          <w:szCs w:val="22"/>
          <w:lang w:val="ka-GE"/>
        </w:rPr>
      </w:pP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>ბ) ფიზიკური პირი</w:t>
      </w:r>
      <w:r w:rsidRPr="004216A5">
        <w:rPr>
          <w:rFonts w:ascii="Sylfaen" w:hAnsi="Sylfaen" w:cs="Sylfaen"/>
          <w:color w:val="FF0000"/>
          <w:sz w:val="22"/>
          <w:szCs w:val="22"/>
        </w:rPr>
        <w:t>,</w:t>
      </w: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 xml:space="preserve"> რომელიც დამსაქმებლისათვის სამუშაოს შესრულებისას ეუფლება </w:t>
      </w:r>
      <w:commentRangeStart w:id="2"/>
      <w:r w:rsidRPr="004216A5">
        <w:rPr>
          <w:rFonts w:ascii="Sylfaen" w:hAnsi="Sylfaen" w:cs="Sylfaen"/>
          <w:color w:val="FF0000"/>
          <w:sz w:val="22"/>
          <w:szCs w:val="22"/>
          <w:highlight w:val="yellow"/>
          <w:lang w:val="ka-GE"/>
        </w:rPr>
        <w:t>სახელობო</w:t>
      </w:r>
      <w:commentRangeEnd w:id="2"/>
      <w:r w:rsidRPr="004216A5">
        <w:rPr>
          <w:rStyle w:val="CommentReference"/>
          <w:rFonts w:asciiTheme="minorHAnsi" w:eastAsiaTheme="minorEastAsia" w:hAnsiTheme="minorHAnsi" w:cstheme="minorBidi"/>
          <w:color w:val="FF0000"/>
        </w:rPr>
        <w:commentReference w:id="2"/>
      </w: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 xml:space="preserve"> </w:t>
      </w:r>
      <w:commentRangeStart w:id="3"/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>პროფესიას</w:t>
      </w:r>
      <w:commentRangeEnd w:id="3"/>
      <w:r w:rsidRPr="004216A5">
        <w:rPr>
          <w:rStyle w:val="CommentReference"/>
          <w:rFonts w:asciiTheme="minorHAnsi" w:eastAsiaTheme="minorEastAsia" w:hAnsiTheme="minorHAnsi" w:cstheme="minorBidi"/>
          <w:color w:val="FF0000"/>
        </w:rPr>
        <w:commentReference w:id="3"/>
      </w: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 xml:space="preserve"> სათანადო ანაზღაურების სანაცვლოდ (შემდგომში „შეგირდი“)</w:t>
      </w:r>
      <w:commentRangeStart w:id="4"/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>;</w:t>
      </w:r>
    </w:p>
    <w:p w:rsidR="00CA1937" w:rsidRPr="004216A5" w:rsidRDefault="00CA1937" w:rsidP="00CA193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 w:cs="Sylfaen"/>
          <w:color w:val="FF0000"/>
          <w:sz w:val="22"/>
          <w:szCs w:val="22"/>
          <w:lang w:val="ka-GE"/>
        </w:rPr>
      </w:pP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>გ</w:t>
      </w:r>
      <w:commentRangeEnd w:id="4"/>
      <w:r w:rsidRPr="004216A5">
        <w:rPr>
          <w:rStyle w:val="CommentReference"/>
          <w:rFonts w:asciiTheme="minorHAnsi" w:eastAsiaTheme="minorEastAsia" w:hAnsiTheme="minorHAnsi" w:cstheme="minorBidi"/>
          <w:color w:val="FF0000"/>
        </w:rPr>
        <w:commentReference w:id="4"/>
      </w: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 xml:space="preserve">) ფიზიკური პირი, რომელიც </w:t>
      </w:r>
      <w:commentRangeStart w:id="5"/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>„პროფესიული განათლების შესახებ“</w:t>
      </w:r>
      <w:commentRangeEnd w:id="5"/>
      <w:r w:rsidRPr="004216A5">
        <w:rPr>
          <w:rStyle w:val="CommentReference"/>
          <w:rFonts w:asciiTheme="minorHAnsi" w:eastAsiaTheme="minorEastAsia" w:hAnsiTheme="minorHAnsi" w:cstheme="minorBidi"/>
          <w:color w:val="FF0000"/>
        </w:rPr>
        <w:commentReference w:id="5"/>
      </w: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 xml:space="preserve"> კანონით გათვალისწინებული სამუშაოზე დაფუძნებული სწავლების ფარგლებში დამსაქმებელს </w:t>
      </w:r>
      <w:commentRangeStart w:id="6"/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>(</w:t>
      </w:r>
      <w:r w:rsidRPr="00184C11">
        <w:rPr>
          <w:rFonts w:ascii="Sylfaen" w:hAnsi="Sylfaen" w:cs="Sylfaen"/>
          <w:color w:val="FF0000"/>
          <w:sz w:val="22"/>
          <w:szCs w:val="22"/>
          <w:lang w:val="ka-GE"/>
        </w:rPr>
        <w:t>სასწავლო საწარმო</w:t>
      </w:r>
      <w:r w:rsidR="004E2083" w:rsidRPr="004216A5">
        <w:rPr>
          <w:rFonts w:ascii="Sylfaen" w:hAnsi="Sylfaen" w:cs="Sylfaen"/>
          <w:color w:val="FF0000"/>
          <w:sz w:val="22"/>
          <w:szCs w:val="22"/>
          <w:lang w:val="ka-GE"/>
        </w:rPr>
        <w:t>, ასეთის არსებობის შემთხვევაში</w:t>
      </w: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>)</w:t>
      </w:r>
      <w:commentRangeEnd w:id="6"/>
      <w:r w:rsidRPr="004216A5">
        <w:rPr>
          <w:rStyle w:val="CommentReference"/>
          <w:rFonts w:asciiTheme="minorHAnsi" w:eastAsiaTheme="minorEastAsia" w:hAnsiTheme="minorHAnsi" w:cstheme="minorBidi"/>
          <w:color w:val="FF0000"/>
        </w:rPr>
        <w:commentReference w:id="6"/>
      </w: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 xml:space="preserve">, პროფესიული საგანმანათლებლო დაწესებულებას და </w:t>
      </w:r>
      <w:commentRangeStart w:id="7"/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 xml:space="preserve">პროფესიულ სტუდენტს </w:t>
      </w:r>
      <w:commentRangeEnd w:id="7"/>
      <w:r w:rsidRPr="004216A5">
        <w:rPr>
          <w:rStyle w:val="CommentReference"/>
          <w:rFonts w:asciiTheme="minorHAnsi" w:eastAsiaTheme="minorEastAsia" w:hAnsiTheme="minorHAnsi" w:cstheme="minorBidi"/>
          <w:color w:val="FF0000"/>
        </w:rPr>
        <w:commentReference w:id="7"/>
      </w:r>
      <w:r w:rsidRPr="004216A5">
        <w:rPr>
          <w:rFonts w:ascii="Sylfaen" w:hAnsi="Sylfaen" w:cs="Sylfaen"/>
          <w:color w:val="FF0000"/>
          <w:sz w:val="22"/>
          <w:szCs w:val="22"/>
          <w:lang w:val="ka-GE"/>
        </w:rPr>
        <w:t xml:space="preserve">შორის გაფორმებული ხელშეკრულების საფუძველზე ასრულებს სამუშაოს (შემდგომში „პრაქტიკანტი“). </w:t>
      </w:r>
    </w:p>
    <w:p w:rsidR="00CA1937" w:rsidRPr="00662A7D" w:rsidRDefault="00CA1937" w:rsidP="00CA193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 w:cs="Sylfaen"/>
          <w:color w:val="333333"/>
          <w:sz w:val="22"/>
          <w:szCs w:val="22"/>
          <w:lang w:val="ka-GE"/>
        </w:rPr>
      </w:pPr>
      <w:r w:rsidRPr="00454F3F">
        <w:rPr>
          <w:rFonts w:ascii="Sylfaen" w:hAnsi="Sylfaen" w:cs="Sylfaen"/>
          <w:color w:val="333333"/>
          <w:sz w:val="22"/>
          <w:szCs w:val="22"/>
          <w:lang w:val="ka-GE"/>
        </w:rPr>
        <w:t xml:space="preserve">4. </w:t>
      </w:r>
      <w:proofErr w:type="spellStart"/>
      <w:proofErr w:type="gramStart"/>
      <w:r w:rsidRPr="00B04D98">
        <w:rPr>
          <w:rFonts w:ascii="Sylfaen" w:hAnsi="Sylfaen" w:cs="Sylfaen"/>
          <w:sz w:val="22"/>
          <w:szCs w:val="22"/>
        </w:rPr>
        <w:t>ინდივიდუალური</w:t>
      </w:r>
      <w:proofErr w:type="spellEnd"/>
      <w:proofErr w:type="gram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შრომითი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სუბიექტები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არიან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დამსაქმებელი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და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დასაქმებული</w:t>
      </w:r>
      <w:proofErr w:type="spellEnd"/>
      <w:r w:rsidRPr="00B04D98">
        <w:rPr>
          <w:rFonts w:ascii="Sylfaen" w:hAnsi="Sylfaen"/>
          <w:sz w:val="22"/>
          <w:szCs w:val="22"/>
          <w:lang w:val="ka-GE"/>
        </w:rPr>
        <w:t>.</w:t>
      </w:r>
    </w:p>
    <w:p w:rsidR="00CA1937" w:rsidRPr="00662A7D" w:rsidRDefault="00CA1937" w:rsidP="00CA193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 w:cs="Sylfaen"/>
          <w:color w:val="333333"/>
          <w:sz w:val="22"/>
          <w:szCs w:val="22"/>
          <w:lang w:val="ka-GE"/>
        </w:rPr>
      </w:pP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 xml:space="preserve">5. </w:t>
      </w:r>
      <w:proofErr w:type="spellStart"/>
      <w:proofErr w:type="gramStart"/>
      <w:r w:rsidRPr="00B04D98">
        <w:rPr>
          <w:rFonts w:ascii="Sylfaen" w:hAnsi="Sylfaen" w:cs="Sylfaen"/>
          <w:sz w:val="22"/>
          <w:szCs w:val="22"/>
        </w:rPr>
        <w:t>კოლექტიური</w:t>
      </w:r>
      <w:proofErr w:type="spellEnd"/>
      <w:proofErr w:type="gram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შრომითი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სუბიექტები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არიან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ერთი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ან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მეტი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დამსაქმებელი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ან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ერთი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ან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მეტი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დამსაქმებელთა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გაერთიანება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და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ერთი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ან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მეტი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დასაქმებულთა</w:t>
      </w:r>
      <w:proofErr w:type="spellEnd"/>
      <w:r w:rsidRPr="00B04D98">
        <w:rPr>
          <w:rFonts w:ascii="Sylfaen" w:hAnsi="Sylfaen"/>
          <w:sz w:val="22"/>
          <w:szCs w:val="22"/>
        </w:rPr>
        <w:t xml:space="preserve"> </w:t>
      </w:r>
      <w:proofErr w:type="spellStart"/>
      <w:r w:rsidRPr="00B04D98">
        <w:rPr>
          <w:rFonts w:ascii="Sylfaen" w:hAnsi="Sylfaen" w:cs="Sylfaen"/>
          <w:sz w:val="22"/>
          <w:szCs w:val="22"/>
        </w:rPr>
        <w:t>გაერთიანება</w:t>
      </w:r>
      <w:proofErr w:type="spellEnd"/>
      <w:r w:rsidRPr="00B04D98">
        <w:rPr>
          <w:rFonts w:ascii="Sylfaen" w:hAnsi="Sylfaen"/>
          <w:sz w:val="22"/>
          <w:szCs w:val="22"/>
        </w:rPr>
        <w:t>.</w:t>
      </w:r>
    </w:p>
    <w:p w:rsidR="00CA1937" w:rsidRDefault="00CA1937" w:rsidP="00CA1937">
      <w:pPr>
        <w:pStyle w:val="muxlixml"/>
        <w:spacing w:before="240" w:beforeAutospacing="0" w:after="0" w:afterAutospacing="0" w:line="240" w:lineRule="atLeast"/>
        <w:ind w:left="850" w:hanging="850"/>
        <w:rPr>
          <w:rFonts w:ascii="Sylfaen" w:hAnsi="Sylfaen"/>
          <w:b/>
          <w:bCs/>
          <w:color w:val="333333"/>
          <w:sz w:val="22"/>
          <w:szCs w:val="22"/>
        </w:rPr>
      </w:pPr>
    </w:p>
    <w:p w:rsidR="00CA1937" w:rsidRPr="00B57EA9" w:rsidRDefault="00CA1937" w:rsidP="00CA1937">
      <w:pPr>
        <w:pStyle w:val="muxlixml"/>
        <w:spacing w:before="240" w:beforeAutospacing="0" w:after="0" w:afterAutospacing="0" w:line="240" w:lineRule="atLeast"/>
        <w:ind w:left="850" w:hanging="850"/>
        <w:rPr>
          <w:rFonts w:ascii="Sylfaen" w:hAnsi="Sylfaen"/>
          <w:b/>
          <w:bCs/>
          <w:color w:val="333333"/>
          <w:sz w:val="22"/>
          <w:szCs w:val="22"/>
          <w:lang w:val="ka-GE"/>
        </w:rPr>
      </w:pPr>
      <w:r w:rsidRPr="00B57EA9">
        <w:rPr>
          <w:rFonts w:ascii="Sylfaen" w:hAnsi="Sylfaen"/>
          <w:b/>
          <w:bCs/>
          <w:color w:val="333333"/>
          <w:sz w:val="22"/>
          <w:szCs w:val="22"/>
          <w:lang w:val="ka-GE"/>
        </w:rPr>
        <w:t>    </w:t>
      </w:r>
      <w:bookmarkStart w:id="8" w:name="part_9"/>
      <w:r w:rsidRPr="00B57EA9">
        <w:rPr>
          <w:rFonts w:ascii="Sylfaen" w:hAnsi="Sylfaen"/>
          <w:b/>
          <w:bCs/>
          <w:color w:val="333333"/>
          <w:sz w:val="22"/>
          <w:szCs w:val="22"/>
        </w:rPr>
        <w:fldChar w:fldCharType="begin"/>
      </w:r>
      <w:r w:rsidRPr="00B57EA9">
        <w:rPr>
          <w:rFonts w:ascii="Sylfaen" w:hAnsi="Sylfaen"/>
          <w:b/>
          <w:bCs/>
          <w:color w:val="333333"/>
          <w:sz w:val="22"/>
          <w:szCs w:val="22"/>
          <w:lang w:val="ka-GE"/>
        </w:rPr>
        <w:instrText xml:space="preserve"> HYPERLINK "https://matsne.gov.ge/ka/document/view/1155567?impose=original&amp;publication=12" \l "!" </w:instrText>
      </w:r>
      <w:r w:rsidRPr="00B57EA9">
        <w:rPr>
          <w:rFonts w:ascii="Sylfaen" w:hAnsi="Sylfaen"/>
          <w:b/>
          <w:bCs/>
          <w:color w:val="333333"/>
          <w:sz w:val="22"/>
          <w:szCs w:val="22"/>
        </w:rPr>
        <w:fldChar w:fldCharType="separate"/>
      </w:r>
      <w:r w:rsidRPr="00070682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</w:rPr>
        <w:t>მუხლი</w:t>
      </w:r>
      <w:r w:rsidRPr="00B57EA9">
        <w:rPr>
          <w:rStyle w:val="Hyperlink"/>
          <w:rFonts w:ascii="Sylfaen" w:hAnsi="Sylfaen" w:cs="Helvetica"/>
          <w:b/>
          <w:bCs/>
          <w:color w:val="428BCA"/>
          <w:sz w:val="22"/>
          <w:szCs w:val="22"/>
          <w:lang w:val="ka-GE"/>
        </w:rPr>
        <w:t xml:space="preserve"> </w:t>
      </w:r>
      <w:r w:rsidRPr="00070682">
        <w:rPr>
          <w:rStyle w:val="Hyperlink"/>
          <w:rFonts w:ascii="Sylfaen" w:hAnsi="Sylfaen" w:cs="Helvetica"/>
          <w:b/>
          <w:bCs/>
          <w:color w:val="428BCA"/>
          <w:sz w:val="22"/>
          <w:szCs w:val="22"/>
          <w:lang w:val="ka-GE"/>
        </w:rPr>
        <w:t>12</w:t>
      </w:r>
      <w:r w:rsidRPr="00B57EA9">
        <w:rPr>
          <w:rStyle w:val="Hyperlink"/>
          <w:rFonts w:ascii="Sylfaen" w:hAnsi="Sylfaen" w:cs="Helvetica"/>
          <w:b/>
          <w:bCs/>
          <w:color w:val="428BCA"/>
          <w:sz w:val="22"/>
          <w:szCs w:val="22"/>
          <w:lang w:val="ka-GE"/>
        </w:rPr>
        <w:t xml:space="preserve">. </w:t>
      </w:r>
      <w:r w:rsidRPr="00070682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</w:rPr>
        <w:t>შრომითი</w:t>
      </w:r>
      <w:r w:rsidRPr="00B57EA9">
        <w:rPr>
          <w:rStyle w:val="Hyperlink"/>
          <w:rFonts w:ascii="Sylfaen" w:hAnsi="Sylfaen" w:cs="Helvetica"/>
          <w:b/>
          <w:bCs/>
          <w:color w:val="428BCA"/>
          <w:sz w:val="22"/>
          <w:szCs w:val="22"/>
          <w:lang w:val="ka-GE"/>
        </w:rPr>
        <w:t xml:space="preserve"> </w:t>
      </w:r>
      <w:r w:rsidRPr="00070682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</w:rPr>
        <w:t>ხელშეკრულების</w:t>
      </w:r>
      <w:r w:rsidRPr="00B57EA9">
        <w:rPr>
          <w:rStyle w:val="Hyperlink"/>
          <w:rFonts w:ascii="Sylfaen" w:hAnsi="Sylfaen" w:cs="Helvetica"/>
          <w:b/>
          <w:bCs/>
          <w:color w:val="428BCA"/>
          <w:sz w:val="22"/>
          <w:szCs w:val="22"/>
          <w:lang w:val="ka-GE"/>
        </w:rPr>
        <w:t xml:space="preserve"> </w:t>
      </w:r>
      <w:r w:rsidRPr="00070682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</w:rPr>
        <w:t>დადება</w:t>
      </w:r>
      <w:r w:rsidRPr="00B57EA9">
        <w:rPr>
          <w:rFonts w:ascii="Sylfaen" w:hAnsi="Sylfaen"/>
          <w:b/>
          <w:bCs/>
          <w:color w:val="333333"/>
          <w:sz w:val="22"/>
          <w:szCs w:val="22"/>
        </w:rPr>
        <w:fldChar w:fldCharType="end"/>
      </w:r>
      <w:bookmarkEnd w:id="8"/>
    </w:p>
    <w:p w:rsidR="00CA1937" w:rsidRPr="00F1234F" w:rsidRDefault="00CA1937" w:rsidP="00CA1937">
      <w:pPr>
        <w:textAlignment w:val="center"/>
        <w:rPr>
          <w:rFonts w:ascii="Sylfaen" w:hAnsi="Sylfaen"/>
          <w:lang w:val="ka-GE"/>
        </w:rPr>
      </w:pPr>
      <w:r w:rsidRPr="00B57EA9">
        <w:rPr>
          <w:rFonts w:ascii="Sylfaen" w:hAnsi="Sylfaen"/>
          <w:lang w:val="ka-GE"/>
        </w:rPr>
        <w:t> </w:t>
      </w:r>
    </w:p>
    <w:p w:rsidR="00CA1937" w:rsidRPr="00F1234F" w:rsidRDefault="00CA1937" w:rsidP="00CA193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/>
          <w:color w:val="333333"/>
          <w:sz w:val="22"/>
          <w:szCs w:val="22"/>
          <w:lang w:val="ka-GE"/>
        </w:rPr>
      </w:pPr>
      <w:r w:rsidRPr="00F1234F">
        <w:rPr>
          <w:rFonts w:ascii="Sylfaen" w:hAnsi="Sylfaen"/>
          <w:color w:val="333333"/>
          <w:sz w:val="22"/>
          <w:szCs w:val="22"/>
          <w:lang w:val="ka-GE"/>
        </w:rPr>
        <w:t xml:space="preserve">1.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შრომითი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ხე</w:t>
      </w:r>
      <w:r w:rsidRPr="00454F3F">
        <w:rPr>
          <w:rFonts w:ascii="Sylfaen" w:hAnsi="Sylfaen" w:cs="Sylfaen"/>
          <w:color w:val="333333"/>
          <w:sz w:val="22"/>
          <w:szCs w:val="22"/>
          <w:lang w:val="ka-GE"/>
        </w:rPr>
        <w:t>ლშეკრულება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იდება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წერილობითი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ფორმით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,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განსაზღვრული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ან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განუსაზღვრელი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ვადით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>.</w:t>
      </w:r>
    </w:p>
    <w:p w:rsidR="00CA1937" w:rsidRPr="00F1234F" w:rsidRDefault="00E67770" w:rsidP="00CA193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/>
          <w:color w:val="333333"/>
          <w:sz w:val="22"/>
          <w:szCs w:val="22"/>
          <w:lang w:val="ka-GE"/>
        </w:rPr>
      </w:pPr>
      <w:r>
        <w:rPr>
          <w:rFonts w:ascii="Sylfaen" w:hAnsi="Sylfaen"/>
          <w:color w:val="333333"/>
          <w:sz w:val="22"/>
          <w:szCs w:val="22"/>
        </w:rPr>
        <w:t>2</w:t>
      </w:r>
      <w:r w:rsidR="00CA1937" w:rsidRPr="00F1234F">
        <w:rPr>
          <w:rFonts w:ascii="Sylfaen" w:hAnsi="Sylfaen"/>
          <w:color w:val="333333"/>
          <w:sz w:val="22"/>
          <w:szCs w:val="22"/>
          <w:lang w:val="ka-GE"/>
        </w:rPr>
        <w:t xml:space="preserve">. </w:t>
      </w:r>
      <w:proofErr w:type="gramStart"/>
      <w:r w:rsidR="00CA1937" w:rsidRPr="00662A7D">
        <w:rPr>
          <w:rFonts w:ascii="Sylfaen" w:hAnsi="Sylfaen" w:cs="Sylfaen"/>
          <w:color w:val="333333"/>
          <w:sz w:val="22"/>
          <w:szCs w:val="22"/>
          <w:lang w:val="ka-GE"/>
        </w:rPr>
        <w:t>შრომითი</w:t>
      </w:r>
      <w:proofErr w:type="gramEnd"/>
      <w:r w:rsidR="00CA1937"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="00CA1937" w:rsidRPr="00662A7D">
        <w:rPr>
          <w:rFonts w:ascii="Sylfaen" w:hAnsi="Sylfaen" w:cs="Sylfaen"/>
          <w:color w:val="333333"/>
          <w:sz w:val="22"/>
          <w:szCs w:val="22"/>
          <w:lang w:val="ka-GE"/>
        </w:rPr>
        <w:t>ხელშეკრულება</w:t>
      </w:r>
      <w:r w:rsidR="00CA1937"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="00CA1937" w:rsidRPr="00662A7D">
        <w:rPr>
          <w:rFonts w:ascii="Sylfaen" w:hAnsi="Sylfaen" w:cs="Sylfaen"/>
          <w:color w:val="333333"/>
          <w:sz w:val="22"/>
          <w:szCs w:val="22"/>
          <w:lang w:val="ka-GE"/>
        </w:rPr>
        <w:t>განსაზღვრული</w:t>
      </w:r>
      <w:r w:rsidR="00CA1937"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="00CA1937" w:rsidRPr="00662A7D">
        <w:rPr>
          <w:rFonts w:ascii="Sylfaen" w:hAnsi="Sylfaen" w:cs="Sylfaen"/>
          <w:color w:val="333333"/>
          <w:sz w:val="22"/>
          <w:szCs w:val="22"/>
          <w:lang w:val="ka-GE"/>
        </w:rPr>
        <w:t>ვადით</w:t>
      </w:r>
      <w:r w:rsidR="00CA1937"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="00CA1937" w:rsidRPr="00662A7D">
        <w:rPr>
          <w:rFonts w:ascii="Sylfaen" w:hAnsi="Sylfaen" w:cs="Sylfaen"/>
          <w:color w:val="333333"/>
          <w:sz w:val="22"/>
          <w:szCs w:val="22"/>
          <w:lang w:val="ka-GE"/>
        </w:rPr>
        <w:t>იდება</w:t>
      </w:r>
      <w:r w:rsidR="00CA1937"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="00CA1937" w:rsidRPr="00662A7D">
        <w:rPr>
          <w:rFonts w:ascii="Sylfaen" w:hAnsi="Sylfaen" w:cs="Sylfaen"/>
          <w:color w:val="333333"/>
          <w:sz w:val="22"/>
          <w:szCs w:val="22"/>
          <w:lang w:val="ka-GE"/>
        </w:rPr>
        <w:t>მხოლოდ</w:t>
      </w:r>
      <w:r w:rsidR="00CA1937"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="00CA1937" w:rsidRPr="00662A7D">
        <w:rPr>
          <w:rFonts w:ascii="Sylfaen" w:hAnsi="Sylfaen" w:cs="Sylfaen"/>
          <w:color w:val="333333"/>
          <w:sz w:val="22"/>
          <w:szCs w:val="22"/>
          <w:lang w:val="ka-GE"/>
        </w:rPr>
        <w:t>მაშინ</w:t>
      </w:r>
      <w:r w:rsidR="00CA1937"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, </w:t>
      </w:r>
      <w:r w:rsidR="00CA1937" w:rsidRPr="00662A7D">
        <w:rPr>
          <w:rFonts w:ascii="Sylfaen" w:hAnsi="Sylfaen" w:cs="Sylfaen"/>
          <w:color w:val="333333"/>
          <w:sz w:val="22"/>
          <w:szCs w:val="22"/>
          <w:lang w:val="ka-GE"/>
        </w:rPr>
        <w:t>როცა</w:t>
      </w:r>
      <w:r w:rsidR="00CA1937" w:rsidRPr="00F1234F">
        <w:rPr>
          <w:rFonts w:ascii="Sylfaen" w:hAnsi="Sylfaen"/>
          <w:color w:val="333333"/>
          <w:sz w:val="22"/>
          <w:szCs w:val="22"/>
          <w:lang w:val="ka-GE"/>
        </w:rPr>
        <w:t>:</w:t>
      </w:r>
    </w:p>
    <w:p w:rsidR="00CA1937" w:rsidRPr="00F1234F" w:rsidRDefault="00CA1937" w:rsidP="00CA193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/>
          <w:color w:val="333333"/>
          <w:sz w:val="22"/>
          <w:szCs w:val="22"/>
          <w:lang w:val="ka-GE"/>
        </w:rPr>
      </w:pP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ა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)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შესასრულებელია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კონკრეტული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მოცულობის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სამუშაო</w:t>
      </w:r>
      <w:r w:rsidRPr="00F1234F">
        <w:rPr>
          <w:rFonts w:ascii="Sylfaen" w:hAnsi="Sylfaen"/>
          <w:color w:val="333333"/>
          <w:sz w:val="22"/>
          <w:szCs w:val="22"/>
          <w:lang w:val="ka-GE"/>
        </w:rPr>
        <w:t>;</w:t>
      </w:r>
    </w:p>
    <w:p w:rsidR="00CA1937" w:rsidRPr="00F1234F" w:rsidRDefault="00CA1937" w:rsidP="00CA193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/>
          <w:color w:val="333333"/>
          <w:sz w:val="22"/>
          <w:szCs w:val="22"/>
          <w:lang w:val="ka-GE"/>
        </w:rPr>
      </w:pP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ბ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)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შესასრულებელია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სეზონური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სამუშაო</w:t>
      </w:r>
      <w:r w:rsidRPr="00F1234F">
        <w:rPr>
          <w:rFonts w:ascii="Sylfaen" w:hAnsi="Sylfaen"/>
          <w:color w:val="333333"/>
          <w:sz w:val="22"/>
          <w:szCs w:val="22"/>
          <w:lang w:val="ka-GE"/>
        </w:rPr>
        <w:t>;</w:t>
      </w:r>
    </w:p>
    <w:p w:rsidR="00CA1937" w:rsidRPr="00F1234F" w:rsidRDefault="00CA1937" w:rsidP="00CA193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/>
          <w:color w:val="333333"/>
          <w:sz w:val="22"/>
          <w:szCs w:val="22"/>
          <w:lang w:val="ka-GE"/>
        </w:rPr>
      </w:pP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გ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)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სამუშაოს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მოცულობა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> 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დროებით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662A7D">
        <w:rPr>
          <w:rFonts w:ascii="Sylfaen" w:hAnsi="Sylfaen" w:cs="Sylfaen"/>
          <w:color w:val="333333"/>
          <w:sz w:val="22"/>
          <w:szCs w:val="22"/>
          <w:lang w:val="ka-GE"/>
        </w:rPr>
        <w:t>იზრდება</w:t>
      </w:r>
      <w:r w:rsidRPr="00F1234F">
        <w:rPr>
          <w:rFonts w:ascii="Sylfaen" w:hAnsi="Sylfaen"/>
          <w:color w:val="333333"/>
          <w:sz w:val="22"/>
          <w:szCs w:val="22"/>
          <w:lang w:val="ka-GE"/>
        </w:rPr>
        <w:t>;</w:t>
      </w:r>
    </w:p>
    <w:p w:rsidR="00CA1937" w:rsidRPr="00E67770" w:rsidRDefault="00CA1937" w:rsidP="00CA193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 w:cs="Sylfaen"/>
          <w:color w:val="333333"/>
          <w:sz w:val="22"/>
          <w:szCs w:val="22"/>
          <w:lang w:val="ka-GE"/>
        </w:rPr>
      </w:pPr>
      <w:r w:rsidRPr="00F1234F">
        <w:rPr>
          <w:rFonts w:ascii="Sylfaen" w:hAnsi="Sylfaen" w:cs="Sylfaen"/>
          <w:color w:val="333333"/>
          <w:sz w:val="22"/>
          <w:szCs w:val="22"/>
          <w:lang w:val="ka-GE"/>
        </w:rPr>
        <w:t>დ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) </w:t>
      </w:r>
      <w:r w:rsidRPr="00F1234F">
        <w:rPr>
          <w:rFonts w:ascii="Sylfaen" w:hAnsi="Sylfaen" w:cs="Sylfaen"/>
          <w:color w:val="333333"/>
          <w:sz w:val="22"/>
          <w:szCs w:val="22"/>
          <w:lang w:val="ka-GE"/>
        </w:rPr>
        <w:t>ხდება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F1234F">
        <w:rPr>
          <w:rFonts w:ascii="Sylfaen" w:hAnsi="Sylfaen" w:cs="Sylfaen"/>
          <w:color w:val="333333"/>
          <w:sz w:val="22"/>
          <w:szCs w:val="22"/>
          <w:lang w:val="ka-GE"/>
        </w:rPr>
        <w:t>შრომითი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F1234F">
        <w:rPr>
          <w:rFonts w:ascii="Sylfaen" w:hAnsi="Sylfaen" w:cs="Sylfaen"/>
          <w:color w:val="333333"/>
          <w:sz w:val="22"/>
          <w:szCs w:val="22"/>
          <w:lang w:val="ka-GE"/>
        </w:rPr>
        <w:t>ურთიერთობის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F1234F">
        <w:rPr>
          <w:rFonts w:ascii="Sylfaen" w:hAnsi="Sylfaen" w:cs="Sylfaen"/>
          <w:color w:val="333333"/>
          <w:sz w:val="22"/>
          <w:szCs w:val="22"/>
          <w:lang w:val="ka-GE"/>
        </w:rPr>
        <w:t>შეჩერების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F1234F">
        <w:rPr>
          <w:rFonts w:ascii="Sylfaen" w:hAnsi="Sylfaen" w:cs="Sylfaen"/>
          <w:color w:val="333333"/>
          <w:sz w:val="22"/>
          <w:szCs w:val="22"/>
          <w:lang w:val="ka-GE"/>
        </w:rPr>
        <w:t>საფუძვლით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F1234F">
        <w:rPr>
          <w:rFonts w:ascii="Sylfaen" w:hAnsi="Sylfaen" w:cs="Sylfaen"/>
          <w:color w:val="333333"/>
          <w:sz w:val="22"/>
          <w:szCs w:val="22"/>
          <w:lang w:val="ka-GE"/>
        </w:rPr>
        <w:t>სამუშაოზე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F1234F">
        <w:rPr>
          <w:rFonts w:ascii="Sylfaen" w:hAnsi="Sylfaen" w:cs="Sylfaen"/>
          <w:color w:val="333333"/>
          <w:sz w:val="22"/>
          <w:szCs w:val="22"/>
          <w:lang w:val="ka-GE"/>
        </w:rPr>
        <w:t>დროებით</w:t>
      </w:r>
      <w:r w:rsidRPr="00F1234F"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F1234F">
        <w:rPr>
          <w:rFonts w:ascii="Sylfaen" w:hAnsi="Sylfaen" w:cs="Sylfaen"/>
          <w:color w:val="333333"/>
          <w:sz w:val="22"/>
          <w:szCs w:val="22"/>
          <w:lang w:val="ka-GE"/>
        </w:rPr>
        <w:t>არმყოფი</w:t>
      </w:r>
      <w:r w:rsidRPr="00E67770">
        <w:rPr>
          <w:rFonts w:ascii="Sylfaen" w:hAnsi="Sylfaen" w:cs="Sylfaen"/>
          <w:color w:val="333333"/>
          <w:sz w:val="22"/>
          <w:szCs w:val="22"/>
          <w:lang w:val="ka-GE"/>
        </w:rPr>
        <w:t xml:space="preserve"> </w:t>
      </w:r>
      <w:r w:rsidRPr="00F1234F">
        <w:rPr>
          <w:rFonts w:ascii="Sylfaen" w:hAnsi="Sylfaen" w:cs="Sylfaen"/>
          <w:color w:val="333333"/>
          <w:sz w:val="22"/>
          <w:szCs w:val="22"/>
          <w:lang w:val="ka-GE"/>
        </w:rPr>
        <w:t>დასაქმებულის</w:t>
      </w:r>
      <w:r w:rsidRPr="00E67770">
        <w:rPr>
          <w:rFonts w:ascii="Sylfaen" w:hAnsi="Sylfaen" w:cs="Sylfaen"/>
          <w:color w:val="333333"/>
          <w:sz w:val="22"/>
          <w:szCs w:val="22"/>
          <w:lang w:val="ka-GE"/>
        </w:rPr>
        <w:t xml:space="preserve"> </w:t>
      </w:r>
      <w:r w:rsidRPr="00F1234F">
        <w:rPr>
          <w:rFonts w:ascii="Sylfaen" w:hAnsi="Sylfaen" w:cs="Sylfaen"/>
          <w:color w:val="333333"/>
          <w:sz w:val="22"/>
          <w:szCs w:val="22"/>
          <w:lang w:val="ka-GE"/>
        </w:rPr>
        <w:t>ჩანაცვლება</w:t>
      </w:r>
      <w:r w:rsidR="00E67770" w:rsidRPr="00E67770">
        <w:rPr>
          <w:rFonts w:ascii="Sylfaen" w:hAnsi="Sylfaen" w:cs="Sylfaen"/>
          <w:color w:val="333333"/>
          <w:sz w:val="22"/>
          <w:szCs w:val="22"/>
          <w:lang w:val="ka-GE"/>
        </w:rPr>
        <w:t>;</w:t>
      </w:r>
    </w:p>
    <w:p w:rsidR="00E67770" w:rsidRPr="00227A8C" w:rsidRDefault="00E67770" w:rsidP="00E67770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 w:cs="Sylfaen"/>
          <w:color w:val="FF0000"/>
          <w:sz w:val="22"/>
          <w:szCs w:val="22"/>
          <w:lang w:val="ka-GE"/>
        </w:rPr>
      </w:pPr>
      <w:r w:rsidRPr="00227A8C">
        <w:rPr>
          <w:rFonts w:ascii="Sylfaen" w:hAnsi="Sylfaen" w:cs="Sylfaen"/>
          <w:color w:val="FF0000"/>
          <w:sz w:val="22"/>
          <w:szCs w:val="22"/>
          <w:lang w:val="ka-GE"/>
        </w:rPr>
        <w:lastRenderedPageBreak/>
        <w:t>ე) შრომითი ხელშეკრულება იდება დამსაქმებელსა და სტაჟიორს ან შეგირდს შორის, არაუმეტეს ექვსი თვის ვადით;</w:t>
      </w:r>
    </w:p>
    <w:p w:rsidR="00E67770" w:rsidRPr="00227A8C" w:rsidRDefault="00E67770" w:rsidP="00E67770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 w:cs="Sylfaen"/>
          <w:color w:val="FF0000"/>
          <w:sz w:val="22"/>
          <w:szCs w:val="22"/>
          <w:lang w:val="ka-GE"/>
        </w:rPr>
      </w:pPr>
      <w:r w:rsidRPr="00227A8C">
        <w:rPr>
          <w:rFonts w:ascii="Sylfaen" w:hAnsi="Sylfaen" w:cs="Sylfaen"/>
          <w:color w:val="FF0000"/>
          <w:sz w:val="22"/>
          <w:szCs w:val="22"/>
          <w:lang w:val="ka-GE"/>
        </w:rPr>
        <w:t xml:space="preserve">ვ) </w:t>
      </w:r>
      <w:r w:rsidR="00BE16E2" w:rsidRPr="004216A5">
        <w:rPr>
          <w:rFonts w:ascii="Sylfaen" w:hAnsi="Sylfaen" w:cs="Sylfaen"/>
          <w:color w:val="FF0000"/>
          <w:sz w:val="22"/>
          <w:szCs w:val="22"/>
          <w:lang w:val="ka-GE"/>
        </w:rPr>
        <w:t>დამსაქმებელს (</w:t>
      </w:r>
      <w:r w:rsidR="00BE16E2" w:rsidRPr="00184C11">
        <w:rPr>
          <w:rFonts w:ascii="Sylfaen" w:hAnsi="Sylfaen" w:cs="Sylfaen"/>
          <w:color w:val="FF0000"/>
          <w:sz w:val="22"/>
          <w:szCs w:val="22"/>
          <w:lang w:val="ka-GE"/>
        </w:rPr>
        <w:t>სასწავლო საწარმო</w:t>
      </w:r>
      <w:r w:rsidR="00BE16E2" w:rsidRPr="004216A5">
        <w:rPr>
          <w:rFonts w:ascii="Sylfaen" w:hAnsi="Sylfaen" w:cs="Sylfaen"/>
          <w:color w:val="FF0000"/>
          <w:sz w:val="22"/>
          <w:szCs w:val="22"/>
          <w:lang w:val="ka-GE"/>
        </w:rPr>
        <w:t>, ასეთის არსებობის შემთხვევაში)</w:t>
      </w:r>
      <w:r w:rsidR="00602811">
        <w:rPr>
          <w:rFonts w:ascii="Sylfaen" w:hAnsi="Sylfaen" w:cs="Sylfaen"/>
          <w:color w:val="FF0000"/>
          <w:sz w:val="22"/>
          <w:szCs w:val="22"/>
          <w:lang w:val="ka-GE"/>
        </w:rPr>
        <w:t>,</w:t>
      </w:r>
      <w:r w:rsidRPr="00227A8C">
        <w:rPr>
          <w:rFonts w:ascii="Sylfaen" w:hAnsi="Sylfaen" w:cs="Sylfaen"/>
          <w:color w:val="FF0000"/>
          <w:sz w:val="22"/>
          <w:szCs w:val="22"/>
          <w:lang w:val="ka-GE"/>
        </w:rPr>
        <w:t xml:space="preserve"> </w:t>
      </w:r>
      <w:r w:rsidR="00602811" w:rsidRPr="004216A5">
        <w:rPr>
          <w:rFonts w:ascii="Sylfaen" w:hAnsi="Sylfaen" w:cs="Sylfaen"/>
          <w:color w:val="FF0000"/>
          <w:sz w:val="22"/>
          <w:szCs w:val="22"/>
          <w:lang w:val="ka-GE"/>
        </w:rPr>
        <w:t>პროფესიულ საგანმანათლებლო დაწესებულებას და</w:t>
      </w:r>
      <w:r w:rsidR="00602811">
        <w:rPr>
          <w:rFonts w:ascii="Sylfaen" w:hAnsi="Sylfaen" w:cs="Sylfaen"/>
          <w:color w:val="FF0000"/>
          <w:sz w:val="22"/>
          <w:szCs w:val="22"/>
          <w:lang w:val="ka-GE"/>
        </w:rPr>
        <w:t xml:space="preserve"> პრაქტიკანტს </w:t>
      </w:r>
      <w:r w:rsidRPr="00227A8C">
        <w:rPr>
          <w:rFonts w:ascii="Sylfaen" w:hAnsi="Sylfaen" w:cs="Sylfaen"/>
          <w:color w:val="FF0000"/>
          <w:sz w:val="22"/>
          <w:szCs w:val="22"/>
          <w:lang w:val="ka-GE"/>
        </w:rPr>
        <w:t>შორის გაფორმებული ხელშეკრულების საფუძველზე შრომითი ხელშეკრულება იდება დამსაქმებელს და პრაქტიკანტს შორის, პროფესიული საგანმანათლებლო პროგრამით/მოკლე ციკლის საგანმანათლებლო პროგრამით/პროფესიული მომზადების პროგრამით/პროფესიული გადამზადების პროგრამით გათვალისწინებული ვადით.</w:t>
      </w:r>
    </w:p>
    <w:p w:rsidR="0052597F" w:rsidRPr="00227A8C" w:rsidRDefault="003F3734" w:rsidP="00227A8C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 w:cs="Sylfaen"/>
          <w:color w:val="333333"/>
          <w:sz w:val="22"/>
          <w:szCs w:val="22"/>
          <w:lang w:val="ka-GE"/>
        </w:rPr>
      </w:pPr>
      <w:r w:rsidRPr="00227A8C">
        <w:rPr>
          <w:rFonts w:ascii="Sylfaen" w:hAnsi="Sylfaen" w:cs="Sylfaen"/>
          <w:color w:val="333333"/>
          <w:sz w:val="22"/>
          <w:szCs w:val="22"/>
          <w:lang w:val="ka-GE"/>
        </w:rPr>
        <w:t xml:space="preserve"> </w:t>
      </w:r>
    </w:p>
    <w:sectPr w:rsidR="0052597F" w:rsidRPr="00227A8C" w:rsidSect="00F21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Zakaria Shvelidze" w:date="2019-08-08T12:23:00Z" w:initials="ZSH">
    <w:p w:rsidR="00CA1937" w:rsidRDefault="00CA1937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გადაწყვეტილებაა მისაღები, რეგულირების ფარგლებში ექცევა მხოლოდ ბაკალავრიატი/მაგისტრატურა თუ ასევე დოქტურანტურა. იდეაში, დოქტორანტი უკვე დაშვებულია შრომით ბაზარზე და სტაჟირების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საჭიროება  აღარ იკვეთება.</w:t>
      </w:r>
    </w:p>
  </w:comment>
  <w:comment w:id="2" w:author="Zakaria Shvelidze" w:date="2019-08-08T12:25:00Z" w:initials="ZSH">
    <w:p w:rsidR="00CA1937" w:rsidRDefault="00CA1937" w:rsidP="00CA1937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გადაწყვეტილებაა მისაღები თუ გვინდა, რომ დავაზუსტოთ სახელობო პროფესია, მაგ. ლატვია. </w:t>
      </w:r>
      <w:r w:rsidR="0046174C">
        <w:rPr>
          <w:rFonts w:ascii="Sylfaen" w:hAnsi="Sylfaen"/>
          <w:lang w:val="ka-GE"/>
        </w:rPr>
        <w:t>შესაძლებელია</w:t>
      </w:r>
      <w:r w:rsidR="0046174C">
        <w:rPr>
          <w:rFonts w:ascii="Sylfaen" w:hAnsi="Sylfaen"/>
          <w:lang w:val="ka-GE"/>
        </w:rPr>
        <w:t xml:space="preserve"> </w:t>
      </w:r>
      <w:r w:rsidR="0046174C">
        <w:rPr>
          <w:rFonts w:ascii="Sylfaen" w:hAnsi="Sylfaen"/>
          <w:lang w:val="ka-GE"/>
        </w:rPr>
        <w:t>იყოს</w:t>
      </w:r>
      <w:r w:rsidR="0046174C">
        <w:rPr>
          <w:rFonts w:ascii="Sylfaen" w:hAnsi="Sylfaen"/>
          <w:lang w:val="ka-GE"/>
        </w:rPr>
        <w:t xml:space="preserve"> </w:t>
      </w:r>
      <w:r w:rsidR="0046174C">
        <w:rPr>
          <w:rFonts w:ascii="Sylfaen" w:hAnsi="Sylfaen"/>
          <w:lang w:val="ka-GE"/>
        </w:rPr>
        <w:t>ზოგადი</w:t>
      </w:r>
      <w:r w:rsidR="0046174C">
        <w:rPr>
          <w:rFonts w:ascii="Sylfaen" w:hAnsi="Sylfaen"/>
          <w:lang w:val="ka-GE"/>
        </w:rPr>
        <w:t xml:space="preserve"> </w:t>
      </w:r>
      <w:r w:rsidR="0046174C">
        <w:rPr>
          <w:rFonts w:ascii="Sylfaen" w:hAnsi="Sylfaen"/>
          <w:lang w:val="ka-GE"/>
        </w:rPr>
        <w:t>მითითება</w:t>
      </w:r>
      <w:r w:rsidR="0046174C">
        <w:rPr>
          <w:rFonts w:ascii="Sylfaen" w:hAnsi="Sylfaen"/>
          <w:lang w:val="ka-GE"/>
        </w:rPr>
        <w:t xml:space="preserve"> - „</w:t>
      </w:r>
      <w:r w:rsidR="0046174C">
        <w:rPr>
          <w:rFonts w:ascii="Sylfaen" w:hAnsi="Sylfaen"/>
          <w:lang w:val="ka-GE"/>
        </w:rPr>
        <w:t>ეუფლება</w:t>
      </w:r>
      <w:r w:rsidR="0046174C">
        <w:rPr>
          <w:rFonts w:ascii="Sylfaen" w:hAnsi="Sylfaen"/>
          <w:lang w:val="ka-GE"/>
        </w:rPr>
        <w:t xml:space="preserve"> </w:t>
      </w:r>
      <w:r w:rsidR="0046174C">
        <w:rPr>
          <w:rFonts w:ascii="Sylfaen" w:hAnsi="Sylfaen"/>
          <w:lang w:val="ka-GE"/>
        </w:rPr>
        <w:t>პროფესიას</w:t>
      </w:r>
      <w:r w:rsidR="0046174C">
        <w:rPr>
          <w:rFonts w:ascii="Sylfaen" w:hAnsi="Sylfaen"/>
          <w:lang w:val="ka-GE"/>
        </w:rPr>
        <w:t xml:space="preserve">“. </w:t>
      </w:r>
    </w:p>
  </w:comment>
  <w:comment w:id="3" w:author="Zakaria Shvelidze" w:date="2019-08-08T12:22:00Z" w:initials="ZSH">
    <w:p w:rsidR="00CA1937" w:rsidRDefault="00CA1937" w:rsidP="00CA193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კანონი პროფესიული განათლების შესახებ კანონი აღიარებს არაფორმალური განათლების ფორმას. ასევე მინისტრის ბრძანებით დადგენილია არაფორმალური განათლების აღაირების წესი:</w:t>
      </w:r>
    </w:p>
    <w:p w:rsidR="00CA1937" w:rsidRPr="00A608ED" w:rsidRDefault="00CA1937" w:rsidP="00CA1937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დაინტერესებულმა პირმა შესაბამის კომისიას უნდა წარუდგინოს, მათ შორის, ა</w:t>
      </w:r>
      <w:r w:rsidRPr="008E6974">
        <w:rPr>
          <w:rFonts w:ascii="Sylfaen" w:hAnsi="Sylfaen"/>
          <w:lang w:val="ka-GE"/>
        </w:rPr>
        <w:t>რსებობის შემთხვევაში, პრაქტიკის შედეგად მიღებული ან სხვა კომპეტენციების ფლობის დამადასტურებელი დოკუმენტი, რომელიც შეიცავს ინფორმაციას პროფესიით პრაქტიკული მუშაობის ვადის, განხორციელებული საქმიანობის ან/და არსებული კომპეტენციების შესახებ (ცნობა, სერტიფიკატი და ა.შ.).</w:t>
      </w:r>
    </w:p>
  </w:comment>
  <w:comment w:id="4" w:author="Zakaria Shvelidze" w:date="2019-08-08T12:22:00Z" w:initials="ZSH">
    <w:p w:rsidR="00CA1937" w:rsidRPr="00D876C0" w:rsidRDefault="00CA1937" w:rsidP="00CA193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„ბ“ და „გ“ ქვეპუნქტს შორის </w:t>
      </w: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გამიჯვნა ეფუძნება ლიტვა/ლატვიას მოდელს. რელევანტურია საქართველოსთვისაც. </w:t>
      </w:r>
    </w:p>
  </w:comment>
  <w:comment w:id="5" w:author="Zakaria Shvelidze" w:date="2019-08-08T12:25:00Z" w:initials="ZSH">
    <w:p w:rsidR="00CA1937" w:rsidRPr="00A608ED" w:rsidRDefault="00CA1937" w:rsidP="00CA193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Workplace Based Learning - </w:t>
      </w:r>
      <w:r w:rsidRPr="004C32DC">
        <w:rPr>
          <w:rFonts w:ascii="Sylfaen" w:hAnsi="Sylfaen"/>
          <w:lang w:val="ka-GE"/>
        </w:rPr>
        <w:t>WBL-</w:t>
      </w:r>
      <w:r>
        <w:rPr>
          <w:rFonts w:ascii="Sylfaen" w:hAnsi="Sylfaen"/>
          <w:lang w:val="ka-GE"/>
        </w:rPr>
        <w:t xml:space="preserve">ის მოდელი ასევე აღიარებულია მაგ. ესტონეთში, ლატვიაში, ლიტვაში. </w:t>
      </w:r>
    </w:p>
  </w:comment>
  <w:comment w:id="6" w:author="Zakaria Shvelidze" w:date="2019-08-08T12:26:00Z" w:initials="ZSH">
    <w:p w:rsidR="00CA1937" w:rsidRPr="00A608ED" w:rsidRDefault="00CA1937" w:rsidP="00CA193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სასწავლო საწარმოს მოპოვების წესი უნდა დარეგულირდეს </w:t>
      </w:r>
      <w:r w:rsidR="0046174C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მაგ. ლიტვა</w:t>
      </w:r>
      <w:r w:rsidR="0046174C">
        <w:rPr>
          <w:rFonts w:ascii="Sylfaen" w:hAnsi="Sylfaen"/>
          <w:lang w:val="ka-GE"/>
        </w:rPr>
        <w:t>ში</w:t>
      </w:r>
      <w:r w:rsidR="0046174C">
        <w:rPr>
          <w:rFonts w:ascii="Sylfaen" w:hAnsi="Sylfaen"/>
          <w:lang w:val="ka-GE"/>
        </w:rPr>
        <w:t xml:space="preserve">, </w:t>
      </w:r>
      <w:r w:rsidR="0046174C">
        <w:rPr>
          <w:rFonts w:ascii="Sylfaen" w:hAnsi="Sylfaen"/>
          <w:lang w:val="ka-GE"/>
        </w:rPr>
        <w:t>ხორვატია</w:t>
      </w:r>
      <w:r w:rsidR="0046174C">
        <w:rPr>
          <w:rFonts w:ascii="Sylfaen" w:hAnsi="Sylfaen"/>
          <w:lang w:val="ka-GE"/>
        </w:rPr>
        <w:t>შ</w:t>
      </w:r>
      <w:r w:rsidR="0046174C">
        <w:rPr>
          <w:rFonts w:ascii="Sylfaen" w:hAnsi="Sylfaen"/>
          <w:lang w:val="ka-GE"/>
        </w:rPr>
        <w:t>ი</w:t>
      </w:r>
      <w:r w:rsidR="0046174C">
        <w:rPr>
          <w:rFonts w:ascii="Sylfaen" w:hAnsi="Sylfaen"/>
          <w:lang w:val="ka-GE"/>
        </w:rPr>
        <w:t xml:space="preserve"> </w:t>
      </w:r>
      <w:r w:rsidRPr="00B73591">
        <w:rPr>
          <w:rFonts w:ascii="Sylfaen" w:hAnsi="Sylfaen"/>
          <w:lang w:val="ka-GE"/>
        </w:rPr>
        <w:t xml:space="preserve"> რეგულირდება</w:t>
      </w:r>
      <w:r w:rsidR="0046174C">
        <w:rPr>
          <w:rFonts w:ascii="Sylfaen" w:hAnsi="Sylfaen"/>
          <w:lang w:val="ka-GE"/>
        </w:rPr>
        <w:t>)</w:t>
      </w:r>
      <w:r w:rsidRPr="00B73591">
        <w:rPr>
          <w:rFonts w:ascii="Sylfaen" w:hAnsi="Sylfaen"/>
          <w:lang w:val="ka-GE"/>
        </w:rPr>
        <w:t xml:space="preserve">. პროფესიული განათლების შესახებ კანონში მითითებულია, რომ მთავრობა სამინისტროს წარდგინებით ამტკიცებს პირის მიერ სასწავლო საწარმოს სტატუსის მოპოვების წესსა და პირობებს. გადასამოწმებელია მიღებულია თუ არა ეს. </w:t>
      </w:r>
    </w:p>
  </w:comment>
  <w:comment w:id="7" w:author="Zakaria Shvelidze" w:date="2019-08-08T12:35:00Z" w:initials="ZSH">
    <w:p w:rsidR="00CA1937" w:rsidRPr="00A608ED" w:rsidRDefault="00CA1937" w:rsidP="00CA193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პროფესიული განათლების შესახებ კანონის თანახმად, „</w:t>
      </w:r>
      <w:r w:rsidRPr="005E56FE">
        <w:rPr>
          <w:rFonts w:ascii="Sylfaen" w:hAnsi="Sylfaen"/>
          <w:lang w:val="ka-GE"/>
        </w:rPr>
        <w:t xml:space="preserve">სამუშაოზე დაფუძნებული სწავლებისას საქართველოს კანონმდებლობის შესაბამისად უზრუნველყოფილი უნდა იყოს შრომის უსაფრთხოება“. </w:t>
      </w:r>
      <w:r>
        <w:rPr>
          <w:rFonts w:ascii="Sylfaen" w:hAnsi="Sylfaen"/>
          <w:lang w:val="ka-GE"/>
        </w:rPr>
        <w:t xml:space="preserve">ანუ დღევანდელი მდგომარეობით ისინი არ არიან აღიარებულნი დასაქმებულებად და მათზე მხოლოდ შრომის უსაფრთხობის ნორმები ვრცელდება. </w:t>
      </w:r>
      <w:r w:rsidR="0046174C">
        <w:rPr>
          <w:rFonts w:ascii="Sylfaen" w:hAnsi="Sylfaen"/>
          <w:lang w:val="ka-GE"/>
        </w:rPr>
        <w:t>ამ</w:t>
      </w:r>
      <w:r w:rsidR="0046174C">
        <w:rPr>
          <w:rFonts w:ascii="Sylfaen" w:hAnsi="Sylfaen"/>
          <w:lang w:val="ka-GE"/>
        </w:rPr>
        <w:t xml:space="preserve"> </w:t>
      </w:r>
      <w:r w:rsidR="0046174C">
        <w:rPr>
          <w:rFonts w:ascii="Sylfaen" w:hAnsi="Sylfaen"/>
          <w:lang w:val="ka-GE"/>
        </w:rPr>
        <w:t>მუხლის</w:t>
      </w:r>
      <w:r w:rsidR="0046174C">
        <w:rPr>
          <w:rFonts w:ascii="Sylfaen" w:hAnsi="Sylfaen"/>
          <w:lang w:val="ka-GE"/>
        </w:rPr>
        <w:t xml:space="preserve"> </w:t>
      </w:r>
      <w:r w:rsidR="0046174C">
        <w:rPr>
          <w:rFonts w:ascii="Sylfaen" w:hAnsi="Sylfaen"/>
          <w:lang w:val="ka-GE"/>
        </w:rPr>
        <w:t>შესაბამისად</w:t>
      </w:r>
      <w:r w:rsidR="0046174C">
        <w:rPr>
          <w:rFonts w:ascii="Sylfaen" w:hAnsi="Sylfaen"/>
          <w:lang w:val="ka-GE"/>
        </w:rPr>
        <w:t xml:space="preserve"> </w:t>
      </w:r>
      <w:r w:rsidR="0046174C">
        <w:rPr>
          <w:rFonts w:ascii="Sylfaen" w:hAnsi="Sylfaen"/>
          <w:lang w:val="ka-GE"/>
        </w:rPr>
        <w:t>შრომის</w:t>
      </w:r>
      <w:r w:rsidR="0046174C">
        <w:rPr>
          <w:rFonts w:ascii="Sylfaen" w:hAnsi="Sylfaen"/>
          <w:lang w:val="ka-GE"/>
        </w:rPr>
        <w:t xml:space="preserve"> </w:t>
      </w:r>
      <w:r w:rsidR="0046174C">
        <w:rPr>
          <w:rFonts w:ascii="Sylfaen" w:hAnsi="Sylfaen"/>
          <w:lang w:val="ka-GE"/>
        </w:rPr>
        <w:t>კოდექსი</w:t>
      </w:r>
      <w:r w:rsidR="0046174C">
        <w:rPr>
          <w:rFonts w:ascii="Sylfaen" w:hAnsi="Sylfaen"/>
          <w:lang w:val="ka-GE"/>
        </w:rPr>
        <w:t xml:space="preserve"> </w:t>
      </w:r>
      <w:r w:rsidR="0046174C">
        <w:rPr>
          <w:rFonts w:ascii="Sylfaen" w:hAnsi="Sylfaen"/>
          <w:lang w:val="ka-GE"/>
        </w:rPr>
        <w:t>უკვე</w:t>
      </w:r>
      <w:r w:rsidR="0046174C">
        <w:rPr>
          <w:rFonts w:ascii="Sylfaen" w:hAnsi="Sylfaen"/>
          <w:lang w:val="ka-GE"/>
        </w:rPr>
        <w:t xml:space="preserve"> </w:t>
      </w:r>
      <w:r w:rsidR="0046174C">
        <w:rPr>
          <w:rFonts w:ascii="Sylfaen" w:hAnsi="Sylfaen"/>
          <w:lang w:val="ka-GE"/>
        </w:rPr>
        <w:t>მათზეც</w:t>
      </w:r>
      <w:r w:rsidR="0046174C">
        <w:rPr>
          <w:rFonts w:ascii="Sylfaen" w:hAnsi="Sylfaen"/>
          <w:lang w:val="ka-GE"/>
        </w:rPr>
        <w:t xml:space="preserve"> </w:t>
      </w:r>
      <w:r w:rsidR="0046174C">
        <w:rPr>
          <w:rFonts w:ascii="Sylfaen" w:hAnsi="Sylfaen"/>
          <w:lang w:val="ka-GE"/>
        </w:rPr>
        <w:t>გავრცელდება</w:t>
      </w:r>
      <w:r w:rsidR="0046174C">
        <w:rPr>
          <w:rFonts w:ascii="Sylfaen" w:hAnsi="Sylfaen"/>
          <w:lang w:val="ka-GE"/>
        </w:rPr>
        <w:t xml:space="preserve">.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47C0"/>
    <w:rsid w:val="00227A8C"/>
    <w:rsid w:val="003B47C0"/>
    <w:rsid w:val="003F3734"/>
    <w:rsid w:val="004216A5"/>
    <w:rsid w:val="004333A9"/>
    <w:rsid w:val="0044240B"/>
    <w:rsid w:val="0046174C"/>
    <w:rsid w:val="004E2083"/>
    <w:rsid w:val="0052597F"/>
    <w:rsid w:val="00602811"/>
    <w:rsid w:val="006B1AD4"/>
    <w:rsid w:val="00720DFD"/>
    <w:rsid w:val="00763FBA"/>
    <w:rsid w:val="007743A3"/>
    <w:rsid w:val="007E09B3"/>
    <w:rsid w:val="0087761E"/>
    <w:rsid w:val="009E6002"/>
    <w:rsid w:val="00AF3239"/>
    <w:rsid w:val="00B80404"/>
    <w:rsid w:val="00BE16E2"/>
    <w:rsid w:val="00CA1937"/>
    <w:rsid w:val="00DD704B"/>
    <w:rsid w:val="00E67770"/>
    <w:rsid w:val="00F2036C"/>
    <w:rsid w:val="00F2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93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7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0404"/>
    <w:pPr>
      <w:ind w:left="720"/>
      <w:contextualSpacing/>
    </w:pPr>
    <w:rPr>
      <w:rFonts w:eastAsiaTheme="minorHAnsi"/>
    </w:rPr>
  </w:style>
  <w:style w:type="paragraph" w:customStyle="1" w:styleId="muxlixml">
    <w:name w:val="muxlixml"/>
    <w:basedOn w:val="Normal"/>
    <w:rsid w:val="00CA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CA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A1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937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A19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937"/>
    <w:rPr>
      <w:b/>
      <w:bCs/>
    </w:rPr>
  </w:style>
  <w:style w:type="paragraph" w:styleId="Revision">
    <w:name w:val="Revision"/>
    <w:hidden/>
    <w:uiPriority w:val="99"/>
    <w:semiHidden/>
    <w:rsid w:val="00CA1937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3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Zakaria Shvelidze</cp:lastModifiedBy>
  <cp:revision>16</cp:revision>
  <dcterms:created xsi:type="dcterms:W3CDTF">2019-07-22T07:45:00Z</dcterms:created>
  <dcterms:modified xsi:type="dcterms:W3CDTF">2019-08-08T08:44:00Z</dcterms:modified>
</cp:coreProperties>
</file>