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BC" w:rsidRDefault="00072EBC">
      <w:pPr>
        <w:rPr>
          <w:rFonts w:ascii="Sylfaen" w:hAnsi="Sylfaen"/>
          <w:lang w:val="ka-GE"/>
        </w:rPr>
      </w:pPr>
    </w:p>
    <w:p w:rsidR="00072EBC" w:rsidRDefault="00072EBC" w:rsidP="00072EB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მოგესალმებით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სახელით და მადლობას მოგახსენებთ მობრძანებისთვის. </w:t>
      </w:r>
    </w:p>
    <w:p w:rsidR="00072EBC" w:rsidRPr="00072EBC" w:rsidRDefault="00072EBC" w:rsidP="00072EBC">
      <w:p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მთავრობისთვის სოციალურ პარტნიორობას და სოციალური პარტნიორობის სამმხრივ კომისიას უაღრესად დიდი მნიშვნელობა აქვს, ვინაიდან მივიჩნევთ, რომ </w:t>
      </w:r>
      <w:r>
        <w:rPr>
          <w:rFonts w:ascii="Sylfaen" w:hAnsi="Sylfaen"/>
          <w:color w:val="000000" w:themeColor="text1"/>
          <w:lang w:val="ka-GE"/>
        </w:rPr>
        <w:t xml:space="preserve">კომისია  </w:t>
      </w:r>
      <w:r w:rsidRPr="004156C9">
        <w:rPr>
          <w:rFonts w:ascii="Sylfaen" w:hAnsi="Sylfaen"/>
          <w:color w:val="000000" w:themeColor="text1"/>
          <w:lang w:val="ka-GE"/>
        </w:rPr>
        <w:t>ხელს უწყობს სოციალური  დიალოგის  გზით ქვეყნის სოციალურ-ეკონომიკურ  პრობლემებ</w:t>
      </w:r>
      <w:r w:rsidR="00980B9D">
        <w:rPr>
          <w:rFonts w:ascii="Sylfaen" w:hAnsi="Sylfaen"/>
          <w:color w:val="000000" w:themeColor="text1"/>
          <w:lang w:val="ka-GE"/>
        </w:rPr>
        <w:t>ი</w:t>
      </w:r>
      <w:r w:rsidRPr="004156C9">
        <w:rPr>
          <w:rFonts w:ascii="Sylfaen" w:hAnsi="Sylfaen"/>
          <w:color w:val="000000" w:themeColor="text1"/>
          <w:lang w:val="ka-GE"/>
        </w:rPr>
        <w:t>ს</w:t>
      </w:r>
      <w:r w:rsidR="00980B9D">
        <w:rPr>
          <w:rFonts w:ascii="Sylfaen" w:hAnsi="Sylfaen"/>
          <w:color w:val="000000" w:themeColor="text1"/>
          <w:lang w:val="ka-GE"/>
        </w:rPr>
        <w:t>თვის</w:t>
      </w:r>
      <w:r w:rsidRPr="004156C9">
        <w:rPr>
          <w:rFonts w:ascii="Sylfaen" w:hAnsi="Sylfaen"/>
          <w:color w:val="000000" w:themeColor="text1"/>
          <w:lang w:val="ka-GE"/>
        </w:rPr>
        <w:t xml:space="preserve"> კოლექტიური  პასუხი</w:t>
      </w:r>
      <w:r w:rsidR="00980B9D">
        <w:rPr>
          <w:rFonts w:ascii="Sylfaen" w:hAnsi="Sylfaen"/>
          <w:color w:val="000000" w:themeColor="text1"/>
          <w:lang w:val="ka-GE"/>
        </w:rPr>
        <w:t>ს გაცემას</w:t>
      </w:r>
      <w:r w:rsidRPr="004156C9">
        <w:rPr>
          <w:rFonts w:ascii="Sylfaen" w:hAnsi="Sylfaen"/>
          <w:color w:val="000000" w:themeColor="text1"/>
          <w:lang w:val="ka-GE"/>
        </w:rPr>
        <w:t xml:space="preserve">  სოციალურ პარტნიორთა თანაბარი  ჩართულობით </w:t>
      </w:r>
      <w:r w:rsidR="00980B9D">
        <w:rPr>
          <w:rFonts w:ascii="Sylfaen" w:hAnsi="Sylfaen"/>
          <w:color w:val="000000" w:themeColor="text1"/>
          <w:lang w:val="ka-GE"/>
        </w:rPr>
        <w:t xml:space="preserve">და </w:t>
      </w:r>
      <w:r w:rsidRPr="004156C9">
        <w:rPr>
          <w:rFonts w:ascii="Sylfaen" w:hAnsi="Sylfaen"/>
          <w:color w:val="000000" w:themeColor="text1"/>
          <w:lang w:val="ka-GE"/>
        </w:rPr>
        <w:t>პარიტეტული  პრინციპის საფუძველზე, რათა სახელმწიფოს  მხრიდან  არ  მოხდეს გადაწყვეტილებების</w:t>
      </w:r>
      <w:r w:rsidR="00980B9D">
        <w:rPr>
          <w:rFonts w:ascii="Sylfaen" w:hAnsi="Sylfaen"/>
          <w:color w:val="000000" w:themeColor="text1"/>
          <w:lang w:val="ka-GE"/>
        </w:rPr>
        <w:t xml:space="preserve"> </w:t>
      </w:r>
      <w:r w:rsidR="00980B9D" w:rsidRPr="004156C9">
        <w:rPr>
          <w:rFonts w:ascii="Sylfaen" w:hAnsi="Sylfaen"/>
          <w:color w:val="000000" w:themeColor="text1"/>
          <w:lang w:val="ka-GE"/>
        </w:rPr>
        <w:t xml:space="preserve">იმპერატიულად </w:t>
      </w:r>
      <w:r w:rsidRPr="004156C9">
        <w:rPr>
          <w:rFonts w:ascii="Sylfaen" w:hAnsi="Sylfaen"/>
          <w:color w:val="000000" w:themeColor="text1"/>
          <w:lang w:val="ka-GE"/>
        </w:rPr>
        <w:t xml:space="preserve">მიღება.  </w:t>
      </w:r>
      <w:r>
        <w:rPr>
          <w:rFonts w:ascii="Sylfaen" w:hAnsi="Sylfaen"/>
          <w:lang w:val="ka-GE"/>
        </w:rPr>
        <w:t>სოციალურ პარტნიორებსა</w:t>
      </w:r>
      <w:r w:rsidRPr="00203BF3">
        <w:rPr>
          <w:rFonts w:ascii="Sylfaen" w:hAnsi="Sylfaen"/>
          <w:lang w:val="ka-GE"/>
        </w:rPr>
        <w:t xml:space="preserve">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</w:t>
      </w:r>
    </w:p>
    <w:p w:rsidR="00072EBC" w:rsidRPr="00072EBC" w:rsidRDefault="00980B9D" w:rsidP="00072EBC">
      <w:pPr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როგორც </w:t>
      </w:r>
      <w:r w:rsidR="00072EBC">
        <w:rPr>
          <w:rFonts w:ascii="Sylfaen" w:hAnsi="Sylfaen"/>
          <w:lang w:val="ka-GE"/>
        </w:rPr>
        <w:t xml:space="preserve">თქვენთვის ცნობილია, რომ 2018 წელს სამმხრივი კომისიის მიერ მიღებულ იქნა უმნიშვნელოვანესი გადაწყვეტილება,  </w:t>
      </w:r>
      <w:r w:rsidR="00072EBC" w:rsidRPr="000D660C">
        <w:rPr>
          <w:rFonts w:ascii="Sylfaen" w:eastAsia="Times New Roman" w:hAnsi="Sylfaen" w:cs="Times New Roman"/>
          <w:lang w:val="ka-GE"/>
        </w:rPr>
        <w:t xml:space="preserve">საქართველოს ბაზარზე შესაბამისი კომპეტენციისა </w:t>
      </w:r>
      <w:r>
        <w:rPr>
          <w:rFonts w:ascii="Sylfaen" w:eastAsia="Times New Roman" w:hAnsi="Sylfaen" w:cs="Times New Roman"/>
          <w:lang w:val="ka-GE"/>
        </w:rPr>
        <w:t xml:space="preserve">და გამოცდილების მქონე </w:t>
      </w:r>
      <w:r w:rsidR="00072EBC" w:rsidRPr="000D660C">
        <w:rPr>
          <w:rFonts w:ascii="Sylfaen" w:eastAsia="Times New Roman" w:hAnsi="Sylfaen" w:cs="Times New Roman"/>
          <w:lang w:val="ka-GE"/>
        </w:rPr>
        <w:t xml:space="preserve">ორგანიზაციის არარსებობის გამო, </w:t>
      </w:r>
      <w:r w:rsidR="00703993">
        <w:rPr>
          <w:rFonts w:ascii="Sylfaen" w:eastAsia="Times New Roman" w:hAnsi="Sylfaen" w:cs="Times New Roman"/>
          <w:lang w:val="ka-GE"/>
        </w:rPr>
        <w:t xml:space="preserve">მომხდარიყო </w:t>
      </w:r>
      <w:r w:rsidR="00072EBC" w:rsidRPr="000D660C">
        <w:rPr>
          <w:rFonts w:ascii="Sylfaen" w:eastAsia="Times New Roman" w:hAnsi="Sylfaen" w:cs="Times New Roman"/>
          <w:lang w:val="ka-GE"/>
        </w:rPr>
        <w:t xml:space="preserve">შრომის საერთაშორისო ორგანიზაციის ჩართულობით „საქნახშირი (ჯი აი ჯი ჯგუფი)“-ს მინდელის სახელობის შახტაში შრომის უსაფრთხოების კუთხით არსებული მდგომარეობის შემოწმება/შეფასება და შესაბამისი ექსპერტული დასკვნის მომზადება, </w:t>
      </w:r>
      <w:r w:rsidR="00072EBC" w:rsidRPr="00B02D91">
        <w:rPr>
          <w:rFonts w:ascii="Sylfaen" w:eastAsia="Times New Roman" w:hAnsi="Sylfaen" w:cs="Times New Roman"/>
          <w:lang w:val="ka-GE"/>
        </w:rPr>
        <w:t xml:space="preserve">რათა </w:t>
      </w:r>
      <w:r w:rsidR="00072EBC" w:rsidRPr="000D660C">
        <w:rPr>
          <w:rFonts w:ascii="Sylfaen" w:eastAsia="Times New Roman" w:hAnsi="Sylfaen" w:cs="Times New Roman"/>
          <w:lang w:val="ka-GE"/>
        </w:rPr>
        <w:t xml:space="preserve"> მხარეებს </w:t>
      </w:r>
      <w:r w:rsidR="00072EBC" w:rsidRPr="00B02D91">
        <w:rPr>
          <w:rFonts w:ascii="Sylfaen" w:eastAsia="Times New Roman" w:hAnsi="Sylfaen" w:cs="Times New Roman"/>
          <w:lang w:val="ka-GE"/>
        </w:rPr>
        <w:t xml:space="preserve">შეძლებოდათ </w:t>
      </w:r>
      <w:r w:rsidR="00072EBC" w:rsidRPr="000D660C">
        <w:rPr>
          <w:rFonts w:ascii="Sylfaen" w:eastAsia="Times New Roman" w:hAnsi="Sylfaen" w:cs="Times New Roman"/>
          <w:lang w:val="ka-GE"/>
        </w:rPr>
        <w:t>სამომავლ</w:t>
      </w:r>
      <w:r w:rsidR="00072EBC" w:rsidRPr="00B02D91">
        <w:rPr>
          <w:rFonts w:ascii="Sylfaen" w:eastAsia="Times New Roman" w:hAnsi="Sylfaen" w:cs="Times New Roman"/>
          <w:lang w:val="ka-GE"/>
        </w:rPr>
        <w:t xml:space="preserve">ოდ </w:t>
      </w:r>
      <w:r w:rsidRPr="00B02D91">
        <w:rPr>
          <w:rFonts w:ascii="Sylfaen" w:eastAsia="Times New Roman" w:hAnsi="Sylfaen" w:cs="Times New Roman"/>
          <w:lang w:val="ka-GE"/>
        </w:rPr>
        <w:t xml:space="preserve">მიეღოთ 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072EBC" w:rsidRPr="00B02D91">
        <w:rPr>
          <w:rFonts w:ascii="Sylfaen" w:eastAsia="Times New Roman" w:hAnsi="Sylfaen" w:cs="Times New Roman"/>
          <w:lang w:val="ka-GE"/>
        </w:rPr>
        <w:t xml:space="preserve">შესაბამისი გადაწყვეტილებები </w:t>
      </w:r>
      <w:r w:rsidR="00072EBC" w:rsidRPr="000D660C">
        <w:rPr>
          <w:rFonts w:ascii="Sylfaen" w:eastAsia="Times New Roman" w:hAnsi="Sylfaen" w:cs="Times New Roman"/>
          <w:lang w:val="ka-GE"/>
        </w:rPr>
        <w:t>შახტის ფუნქციონირების გაგრძელების მიზანშეწონილობის განსაზღვრისთვის და ადგილობრივი მოსახლეობის შემდგომი დასაქმების, მათ შორის დასაქმების ალტერნატიული გზების მოძებნის თაობაზე.</w:t>
      </w:r>
    </w:p>
    <w:p w:rsidR="00703993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თქვეთვის ასევე ცნობილია, რომ </w:t>
      </w:r>
      <w:r w:rsidR="00072EBC" w:rsidRPr="004156C9">
        <w:rPr>
          <w:rFonts w:ascii="Sylfaen" w:hAnsi="Sylfaen"/>
          <w:color w:val="000000" w:themeColor="text1"/>
          <w:lang w:val="ka-GE"/>
        </w:rPr>
        <w:t xml:space="preserve">საკითხის აქტუალობიდან და საზოგადოების  მაღალი  ინტერესებიდან  გამომდინარე, </w:t>
      </w:r>
      <w:r w:rsidR="00703993">
        <w:rPr>
          <w:rFonts w:ascii="Sylfaen" w:hAnsi="Sylfaen"/>
          <w:color w:val="000000" w:themeColor="text1"/>
          <w:lang w:val="ka-GE"/>
        </w:rPr>
        <w:t xml:space="preserve">2018 წლის 7 სექტმებრის სხდომაზე, მხარეებმა ერთობლივად მოიწონეს საერთაშორისო ასპარეზზე დადებითი რეპუტაციის მქონე </w:t>
      </w:r>
      <w:r w:rsidR="00703993" w:rsidRPr="000D660C">
        <w:rPr>
          <w:rFonts w:ascii="Sylfaen" w:eastAsia="Times New Roman" w:hAnsi="Sylfaen" w:cs="Times New Roman"/>
          <w:lang w:val="ka-GE"/>
        </w:rPr>
        <w:t>„DMT GmbH &amp; Co. KG“</w:t>
      </w:r>
      <w:r w:rsidR="00703993">
        <w:rPr>
          <w:rFonts w:ascii="Sylfaen" w:eastAsia="Times New Roman" w:hAnsi="Sylfaen" w:cs="Times New Roman"/>
          <w:lang w:val="ka-GE"/>
        </w:rPr>
        <w:t xml:space="preserve">.  </w:t>
      </w:r>
      <w:r w:rsidR="00703993" w:rsidRPr="00B02D91">
        <w:rPr>
          <w:rFonts w:ascii="Sylfaen" w:eastAsia="Times New Roman" w:hAnsi="Sylfaen" w:cs="Times New Roman"/>
          <w:lang w:val="ka-GE"/>
        </w:rPr>
        <w:t xml:space="preserve">საქართველოს პრეიმერ-მინისტრის </w:t>
      </w:r>
      <w:r w:rsidR="00703993" w:rsidRPr="00703993">
        <w:rPr>
          <w:rFonts w:ascii="Sylfaen" w:eastAsia="Times New Roman" w:hAnsi="Sylfaen" w:cs="Times New Roman"/>
          <w:lang w:val="ka-GE"/>
        </w:rPr>
        <w:t xml:space="preserve">2018 </w:t>
      </w:r>
      <w:r w:rsidR="00703993" w:rsidRPr="00B02D91">
        <w:rPr>
          <w:rFonts w:ascii="Sylfaen" w:eastAsia="Times New Roman" w:hAnsi="Sylfaen" w:cs="Times New Roman"/>
          <w:lang w:val="ka-GE"/>
        </w:rPr>
        <w:t>წლის 2 ნოემბრის განკარგულებით  მოწონებულ იქნა კომპანიასა და სამინისტროს</w:t>
      </w:r>
      <w:r w:rsidR="00703993">
        <w:rPr>
          <w:rFonts w:ascii="Sylfaen" w:eastAsia="Times New Roman" w:hAnsi="Sylfaen" w:cs="Times New Roman"/>
          <w:lang w:val="ka-GE"/>
        </w:rPr>
        <w:t xml:space="preserve"> შორის გაფორმებული ხელშეკრულება და </w:t>
      </w:r>
      <w:r w:rsidR="00703993" w:rsidRPr="00703993">
        <w:rPr>
          <w:rFonts w:ascii="Sylfaen" w:eastAsia="Times New Roman" w:hAnsi="Sylfaen" w:cs="Times New Roman"/>
          <w:lang w:val="ka-GE"/>
        </w:rPr>
        <w:t xml:space="preserve">DMT-ის მიენიჭა უფლებამოსილება </w:t>
      </w:r>
      <w:r w:rsidR="00703993" w:rsidRPr="000D660C">
        <w:rPr>
          <w:rFonts w:ascii="Sylfaen" w:eastAsia="Times New Roman" w:hAnsi="Sylfaen" w:cs="Times New Roman"/>
          <w:lang w:val="ka-GE"/>
        </w:rPr>
        <w:t>„საქნახშირი (ჯი აი ჯი ჯგუფი)“-ს მინდელის სახელობის შახტაში</w:t>
      </w:r>
      <w:r w:rsidR="00703993">
        <w:rPr>
          <w:rFonts w:ascii="Sylfaen" w:eastAsia="Times New Roman" w:hAnsi="Sylfaen" w:cs="Times New Roman"/>
          <w:lang w:val="ka-GE"/>
        </w:rPr>
        <w:t xml:space="preserve"> შეესწავლა შრომის უსაფრთხოების კუთხით</w:t>
      </w:r>
      <w:r>
        <w:rPr>
          <w:rFonts w:ascii="Sylfaen" w:eastAsia="Times New Roman" w:hAnsi="Sylfaen" w:cs="Times New Roman"/>
          <w:lang w:val="ka-GE"/>
        </w:rPr>
        <w:t xml:space="preserve"> არსებული მდგომარეო</w:t>
      </w:r>
      <w:r w:rsidR="00703993">
        <w:rPr>
          <w:rFonts w:ascii="Sylfaen" w:eastAsia="Times New Roman" w:hAnsi="Sylfaen" w:cs="Times New Roman"/>
          <w:lang w:val="ka-GE"/>
        </w:rPr>
        <w:t xml:space="preserve">ბა. კომპანიამ დაასრულა ადგილზე მუშაობა და მოამზადა დასკვნა. დღევანდელი შეხვედრა </w:t>
      </w:r>
      <w:r>
        <w:rPr>
          <w:rFonts w:ascii="Sylfaen" w:eastAsia="Times New Roman" w:hAnsi="Sylfaen" w:cs="Times New Roman"/>
          <w:lang w:val="ka-GE"/>
        </w:rPr>
        <w:t xml:space="preserve">კი </w:t>
      </w:r>
      <w:r w:rsidR="00703993">
        <w:rPr>
          <w:rFonts w:ascii="Sylfaen" w:eastAsia="Times New Roman" w:hAnsi="Sylfaen" w:cs="Times New Roman"/>
          <w:lang w:val="ka-GE"/>
        </w:rPr>
        <w:t>სწორედ ამ დასკვნის შესახებ ინფო</w:t>
      </w:r>
      <w:r>
        <w:rPr>
          <w:rFonts w:ascii="Sylfaen" w:eastAsia="Times New Roman" w:hAnsi="Sylfaen" w:cs="Times New Roman"/>
          <w:lang w:val="ka-GE"/>
        </w:rPr>
        <w:t>რმაციის მოწოდებას ისახავს მიზნა</w:t>
      </w:r>
      <w:r w:rsidR="00703993">
        <w:rPr>
          <w:rFonts w:ascii="Sylfaen" w:eastAsia="Times New Roman" w:hAnsi="Sylfaen" w:cs="Times New Roman"/>
          <w:lang w:val="ka-GE"/>
        </w:rPr>
        <w:t>დ, ვინაიდან სამმხრივი კომისია არის ის პლატფორმა, რომელმაც უნდა მოიწონოს კომპან</w:t>
      </w:r>
      <w:r>
        <w:rPr>
          <w:rFonts w:ascii="Sylfaen" w:eastAsia="Times New Roman" w:hAnsi="Sylfaen" w:cs="Times New Roman"/>
          <w:lang w:val="ka-GE"/>
        </w:rPr>
        <w:t xml:space="preserve">იის მიერ წარმოდგენილი ანგარიში, რომლის პრეზენტაციასაც გააკეთებს შრომის პირობების ინსპექტირების დეპარტამენტის უფროსი, ბატონი ბექა ფერაძე. </w:t>
      </w:r>
    </w:p>
    <w:p w:rsidR="00703993" w:rsidRDefault="00703993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703993" w:rsidRDefault="00703993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აქვე, აუცილებლად აღვნიშნავთ, რომ დღევანდელი შეხვედრის მხოლოდ ამ კონკრეტ</w:t>
      </w:r>
      <w:r w:rsidR="0048185F">
        <w:rPr>
          <w:rFonts w:ascii="Sylfaen" w:eastAsia="Times New Roman" w:hAnsi="Sylfaen" w:cs="Times New Roman"/>
          <w:lang w:val="ka-GE"/>
        </w:rPr>
        <w:t xml:space="preserve">ული თემისთვის მიძღვნა საკითხის </w:t>
      </w:r>
      <w:r>
        <w:rPr>
          <w:rFonts w:ascii="Sylfaen" w:eastAsia="Times New Roman" w:hAnsi="Sylfaen" w:cs="Times New Roman"/>
          <w:lang w:val="ka-GE"/>
        </w:rPr>
        <w:t xml:space="preserve">აქტულობამ გამოიწვია და </w:t>
      </w:r>
      <w:r w:rsidR="0048185F">
        <w:rPr>
          <w:rFonts w:ascii="Sylfaen" w:eastAsia="Times New Roman" w:hAnsi="Sylfaen" w:cs="Times New Roman"/>
          <w:lang w:val="ka-GE"/>
        </w:rPr>
        <w:t>მსურს გაცნობოთ,</w:t>
      </w:r>
      <w:r>
        <w:rPr>
          <w:rFonts w:ascii="Sylfaen" w:eastAsia="Times New Roman" w:hAnsi="Sylfaen" w:cs="Times New Roman"/>
          <w:lang w:val="ka-GE"/>
        </w:rPr>
        <w:t xml:space="preserve"> რომ მიმდინარე წლის </w:t>
      </w:r>
      <w:r w:rsidRPr="00703993">
        <w:rPr>
          <w:rFonts w:ascii="Sylfaen" w:eastAsia="Times New Roman" w:hAnsi="Sylfaen" w:cs="Times New Roman"/>
          <w:b/>
          <w:color w:val="FF0000"/>
          <w:lang w:val="ka-GE"/>
        </w:rPr>
        <w:t xml:space="preserve">11 ნოემბრის კვირაში </w:t>
      </w:r>
      <w:r>
        <w:rPr>
          <w:rFonts w:ascii="Sylfaen" w:eastAsia="Times New Roman" w:hAnsi="Sylfaen" w:cs="Times New Roman"/>
          <w:lang w:val="ka-GE"/>
        </w:rPr>
        <w:t>დაინიშნება კომისიის სხდომა, რომელიც სხვა ძალიან მნი</w:t>
      </w:r>
      <w:r w:rsidR="0048185F">
        <w:rPr>
          <w:rFonts w:ascii="Sylfaen" w:eastAsia="Times New Roman" w:hAnsi="Sylfaen" w:cs="Times New Roman"/>
          <w:lang w:val="ka-GE"/>
        </w:rPr>
        <w:t xml:space="preserve">შვნელოვან საკითხებს განიხილავს, </w:t>
      </w:r>
      <w:bookmarkStart w:id="0" w:name="_GoBack"/>
      <w:bookmarkEnd w:id="0"/>
      <w:r>
        <w:rPr>
          <w:rFonts w:ascii="Sylfaen" w:eastAsia="Times New Roman" w:hAnsi="Sylfaen" w:cs="Times New Roman"/>
          <w:lang w:val="ka-GE"/>
        </w:rPr>
        <w:t xml:space="preserve">ესენია კომისიის სამოქმედო გეგმა, დასაქმების სფეროში ბოლო დროს განხორციელებული რეფორმები და სხვ. </w:t>
      </w:r>
    </w:p>
    <w:p w:rsidR="00703993" w:rsidRDefault="00703993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703993" w:rsidRDefault="00703993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 xml:space="preserve">კიდევ ერთხელ ხაზგასმით აღვნიშნავთ ტრიპარტიზმის მნიშვნელობას და იმედს გამოვთქვამთ, რომ ჩვენი ერთობლივი ძალისხმევით სამმხრივი კომისია კიდევ უფრო გაძლიერდება და შექმნის </w:t>
      </w:r>
      <w:r w:rsidR="00980B9D">
        <w:rPr>
          <w:rFonts w:ascii="Sylfaen" w:eastAsia="Times New Roman" w:hAnsi="Sylfaen" w:cs="Times New Roman"/>
          <w:lang w:val="ka-GE"/>
        </w:rPr>
        <w:t xml:space="preserve">უფრო მძლავრ პლატფორმას  </w:t>
      </w:r>
      <w:r>
        <w:rPr>
          <w:rFonts w:ascii="Sylfaen" w:hAnsi="Sylfaen"/>
          <w:lang w:val="ka-GE"/>
        </w:rPr>
        <w:t xml:space="preserve">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განსახორციელებლად.  </w:t>
      </w:r>
    </w:p>
    <w:p w:rsidR="00980B9D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</w:p>
    <w:p w:rsidR="00980B9D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მადლობა! </w:t>
      </w:r>
    </w:p>
    <w:p w:rsidR="00980B9D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</w:p>
    <w:p w:rsidR="00980B9D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ახლა კი სიტყვას გადავცემ საქართველოს პროფესიული კავშირების გაერთიანების თავმჯდომარე ბატონ ირაკლი პეტრიაშვილს</w:t>
      </w:r>
    </w:p>
    <w:p w:rsidR="00980B9D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</w:p>
    <w:p w:rsidR="00980B9D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hAnsi="Sylfaen"/>
          <w:lang w:val="ka-GE"/>
        </w:rPr>
      </w:pPr>
      <w:r w:rsidRPr="00980B9D">
        <w:rPr>
          <w:rFonts w:ascii="Sylfaen" w:hAnsi="Sylfaen"/>
          <w:b/>
          <w:color w:val="C00000"/>
          <w:lang w:val="ka-GE"/>
        </w:rPr>
        <w:t>შემდეგ მიესალმება</w:t>
      </w:r>
      <w:r w:rsidRPr="00980B9D">
        <w:rPr>
          <w:rFonts w:ascii="Sylfaen" w:hAnsi="Sylfaen"/>
          <w:color w:val="C0000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საქართველოს დამსაქმებელთა ასოციაციის პრეზიდენტი ბატონი ელგუჯა მელაძე </w:t>
      </w:r>
    </w:p>
    <w:p w:rsidR="00980B9D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980B9D" w:rsidRPr="00703993" w:rsidRDefault="00980B9D" w:rsidP="00703993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lang w:val="ka-GE"/>
        </w:rPr>
      </w:pPr>
    </w:p>
    <w:sectPr w:rsidR="00980B9D" w:rsidRPr="0070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6A"/>
    <w:rsid w:val="00072EBC"/>
    <w:rsid w:val="002D3D68"/>
    <w:rsid w:val="0048185F"/>
    <w:rsid w:val="00703993"/>
    <w:rsid w:val="00980B9D"/>
    <w:rsid w:val="00A801C2"/>
    <w:rsid w:val="00DF5F6A"/>
    <w:rsid w:val="00E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E851"/>
  <w15:chartTrackingRefBased/>
  <w15:docId w15:val="{F86BCC29-3FBC-4327-902F-075D57D0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4</cp:revision>
  <dcterms:created xsi:type="dcterms:W3CDTF">2019-10-31T15:53:00Z</dcterms:created>
  <dcterms:modified xsi:type="dcterms:W3CDTF">2019-10-31T15:55:00Z</dcterms:modified>
</cp:coreProperties>
</file>