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6EF7" w14:textId="77777777" w:rsidR="00441EF9" w:rsidRPr="005E2D4E" w:rsidRDefault="00441EF9" w:rsidP="00441EF9">
      <w:pPr>
        <w:pStyle w:val="NoSpacing"/>
        <w:spacing w:line="276" w:lineRule="auto"/>
        <w:jc w:val="center"/>
        <w:rPr>
          <w:rFonts w:ascii="Myriad Pro" w:hAnsi="Myriad Pro"/>
          <w:b/>
          <w:bCs/>
          <w:sz w:val="22"/>
          <w:szCs w:val="22"/>
        </w:rPr>
      </w:pPr>
      <w:r w:rsidRPr="005E2D4E">
        <w:rPr>
          <w:rFonts w:ascii="Myriad Pro" w:hAnsi="Myriad Pro"/>
          <w:b/>
          <w:bCs/>
          <w:sz w:val="22"/>
          <w:szCs w:val="22"/>
        </w:rPr>
        <w:t xml:space="preserve">Formulation of the UNSDCF 2021-2025 </w:t>
      </w:r>
    </w:p>
    <w:p w14:paraId="0E53C4BD" w14:textId="77777777" w:rsidR="00441EF9" w:rsidRPr="005E2D4E" w:rsidRDefault="00441EF9" w:rsidP="00441EF9">
      <w:pPr>
        <w:pStyle w:val="NoSpacing"/>
        <w:spacing w:line="276" w:lineRule="auto"/>
        <w:jc w:val="center"/>
        <w:rPr>
          <w:rFonts w:ascii="Myriad Pro" w:hAnsi="Myriad Pro"/>
          <w:i/>
          <w:iCs/>
          <w:sz w:val="22"/>
          <w:szCs w:val="22"/>
        </w:rPr>
      </w:pPr>
    </w:p>
    <w:p w14:paraId="779445F3" w14:textId="77777777" w:rsidR="005E2D4E" w:rsidRPr="005E2D4E" w:rsidRDefault="00441EF9" w:rsidP="005E2D4E">
      <w:pPr>
        <w:pStyle w:val="NoSpacing"/>
        <w:spacing w:line="276" w:lineRule="auto"/>
        <w:jc w:val="center"/>
        <w:rPr>
          <w:rFonts w:ascii="Myriad Pro" w:hAnsi="Myriad Pro"/>
          <w:sz w:val="22"/>
          <w:szCs w:val="22"/>
        </w:rPr>
      </w:pPr>
      <w:r w:rsidRPr="005E2D4E">
        <w:rPr>
          <w:rFonts w:ascii="Myriad Pro" w:hAnsi="Myriad Pro"/>
          <w:i/>
          <w:iCs/>
          <w:sz w:val="22"/>
          <w:szCs w:val="22"/>
        </w:rPr>
        <w:t xml:space="preserve">Webinar for Outcome </w:t>
      </w:r>
      <w:r w:rsidR="005E2D4E" w:rsidRPr="005E2D4E">
        <w:rPr>
          <w:rFonts w:ascii="Myriad Pro" w:hAnsi="Myriad Pro"/>
          <w:i/>
          <w:iCs/>
          <w:sz w:val="22"/>
          <w:szCs w:val="22"/>
          <w:lang w:val="ka-GE"/>
        </w:rPr>
        <w:t>2</w:t>
      </w:r>
      <w:r w:rsidRPr="005E2D4E">
        <w:rPr>
          <w:rFonts w:ascii="Myriad Pro" w:hAnsi="Myriad Pro"/>
          <w:i/>
          <w:iCs/>
          <w:sz w:val="22"/>
          <w:szCs w:val="22"/>
        </w:rPr>
        <w:t xml:space="preserve"> </w:t>
      </w:r>
      <w:r w:rsidR="005E2D4E" w:rsidRPr="005E2D4E">
        <w:rPr>
          <w:rFonts w:ascii="Myriad Pro" w:hAnsi="Myriad Pro"/>
          <w:b/>
          <w:bCs/>
          <w:i/>
          <w:iCs/>
          <w:sz w:val="22"/>
          <w:szCs w:val="22"/>
        </w:rPr>
        <w:t>“</w:t>
      </w:r>
      <w:r w:rsidR="005E2D4E" w:rsidRPr="005E2D4E">
        <w:rPr>
          <w:rFonts w:ascii="Myriad Pro" w:hAnsi="Myriad Pro"/>
          <w:b/>
          <w:bCs/>
          <w:sz w:val="22"/>
          <w:szCs w:val="22"/>
        </w:rPr>
        <w:t>All people living in Georgia have equitable and inclusive access to quality services delivered in accordance with international human rights standards”</w:t>
      </w:r>
    </w:p>
    <w:p w14:paraId="62508E27" w14:textId="2A32BD48" w:rsidR="00441EF9" w:rsidRPr="005E2D4E" w:rsidRDefault="00441EF9" w:rsidP="00441EF9">
      <w:pPr>
        <w:pStyle w:val="NoSpacing"/>
        <w:spacing w:line="276" w:lineRule="auto"/>
        <w:jc w:val="center"/>
        <w:rPr>
          <w:rFonts w:ascii="Myriad Pro" w:hAnsi="Myriad Pro"/>
          <w:sz w:val="22"/>
          <w:szCs w:val="22"/>
        </w:rPr>
      </w:pPr>
    </w:p>
    <w:p w14:paraId="476A654E" w14:textId="0986F823" w:rsidR="00441EF9" w:rsidRPr="005E2D4E" w:rsidRDefault="00441EF9" w:rsidP="00441EF9">
      <w:pPr>
        <w:pStyle w:val="NoSpacing"/>
        <w:spacing w:line="276" w:lineRule="auto"/>
        <w:jc w:val="center"/>
        <w:rPr>
          <w:rFonts w:ascii="Myriad Pro" w:hAnsi="Myriad Pro"/>
          <w:sz w:val="22"/>
          <w:szCs w:val="22"/>
        </w:rPr>
      </w:pPr>
      <w:r w:rsidRPr="005E2D4E">
        <w:rPr>
          <w:rFonts w:ascii="Myriad Pro" w:hAnsi="Myriad Pro"/>
          <w:sz w:val="22"/>
          <w:szCs w:val="22"/>
        </w:rPr>
        <w:t>Discussion Participants</w:t>
      </w:r>
    </w:p>
    <w:p w14:paraId="74454CFF" w14:textId="0E4C7078" w:rsidR="00441EF9" w:rsidRPr="005E2D4E" w:rsidRDefault="00441EF9" w:rsidP="005E2D4E">
      <w:pPr>
        <w:spacing w:after="0" w:line="240" w:lineRule="auto"/>
        <w:ind w:left="720" w:hanging="360"/>
        <w:rPr>
          <w:rFonts w:ascii="Myriad Pro" w:hAnsi="Myriad Pro"/>
        </w:rPr>
      </w:pPr>
    </w:p>
    <w:p w14:paraId="4FD6EDB8" w14:textId="17BF6379" w:rsidR="000E23AD" w:rsidRPr="00B234CE" w:rsidRDefault="000E23A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Sulkhan </w:t>
      </w:r>
      <w:proofErr w:type="spellStart"/>
      <w:r w:rsidRPr="00B234CE">
        <w:rPr>
          <w:rFonts w:ascii="Myriad Pro" w:hAnsi="Myriad Pro"/>
        </w:rPr>
        <w:t>Tabaghua</w:t>
      </w:r>
      <w:proofErr w:type="spellEnd"/>
    </w:p>
    <w:p w14:paraId="2457EA7B" w14:textId="33378076" w:rsidR="000E23AD" w:rsidRPr="00B234CE" w:rsidRDefault="000E23A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>Maia Gabedava</w:t>
      </w:r>
    </w:p>
    <w:p w14:paraId="7347F97E" w14:textId="17A384A0" w:rsidR="000E23AD" w:rsidRPr="00B234CE" w:rsidRDefault="000E23A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>Mariam Gelashvili, ARDA</w:t>
      </w:r>
    </w:p>
    <w:p w14:paraId="7723B468" w14:textId="0A18035E" w:rsidR="008D5F31" w:rsidRPr="00B234CE" w:rsidRDefault="008D5F3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Mr. Ilia </w:t>
      </w:r>
      <w:proofErr w:type="spellStart"/>
      <w:r w:rsidRPr="00B234CE">
        <w:rPr>
          <w:rFonts w:ascii="Myriad Pro" w:hAnsi="Myriad Pro"/>
        </w:rPr>
        <w:t>Tamarashvili</w:t>
      </w:r>
      <w:proofErr w:type="spellEnd"/>
      <w:r w:rsidRPr="00B234CE">
        <w:rPr>
          <w:rFonts w:ascii="Myriad Pro" w:hAnsi="Myriad Pro"/>
        </w:rPr>
        <w:t>, ARDA</w:t>
      </w:r>
    </w:p>
    <w:p w14:paraId="0EDA3088" w14:textId="33621313" w:rsidR="000E23AD" w:rsidRPr="00B234CE" w:rsidRDefault="000E23A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>Ms. Eka Gurgenadze, World Vision International</w:t>
      </w:r>
    </w:p>
    <w:p w14:paraId="54828FED" w14:textId="2E22D95F" w:rsidR="000E23AD" w:rsidRPr="00B234CE" w:rsidRDefault="000E23A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Mr. Tornike </w:t>
      </w:r>
      <w:proofErr w:type="spellStart"/>
      <w:r w:rsidRPr="00B234CE">
        <w:rPr>
          <w:rFonts w:ascii="Myriad Pro" w:hAnsi="Myriad Pro"/>
        </w:rPr>
        <w:t>Zirakishvili</w:t>
      </w:r>
      <w:proofErr w:type="spellEnd"/>
      <w:r w:rsidRPr="00B234CE">
        <w:rPr>
          <w:rFonts w:ascii="Myriad Pro" w:hAnsi="Myriad Pro"/>
        </w:rPr>
        <w:t>, Enterprise Georgia</w:t>
      </w:r>
    </w:p>
    <w:p w14:paraId="09F9E369" w14:textId="470AB469" w:rsidR="008D5F31" w:rsidRPr="00B234CE" w:rsidRDefault="008D5F3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Nia Razmadze, Enterprise Georgia </w:t>
      </w:r>
    </w:p>
    <w:p w14:paraId="3C2D622F" w14:textId="17206A10" w:rsidR="000E23AD" w:rsidRPr="00B234CE" w:rsidRDefault="000E23A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Mariam </w:t>
      </w:r>
      <w:proofErr w:type="spellStart"/>
      <w:r w:rsidRPr="00B234CE">
        <w:rPr>
          <w:rFonts w:ascii="Myriad Pro" w:hAnsi="Myriad Pro"/>
        </w:rPr>
        <w:t>Jorjadze</w:t>
      </w:r>
      <w:proofErr w:type="spellEnd"/>
      <w:r w:rsidR="00F15DB8" w:rsidRPr="00B234CE">
        <w:rPr>
          <w:rFonts w:ascii="Myriad Pro" w:hAnsi="Myriad Pro"/>
        </w:rPr>
        <w:t xml:space="preserve">, </w:t>
      </w:r>
      <w:proofErr w:type="spellStart"/>
      <w:r w:rsidR="00F15DB8" w:rsidRPr="00B234CE">
        <w:rPr>
          <w:rFonts w:ascii="Myriad Pro" w:hAnsi="Myriad Pro"/>
        </w:rPr>
        <w:t>Elkana</w:t>
      </w:r>
      <w:proofErr w:type="spellEnd"/>
    </w:p>
    <w:p w14:paraId="5191B4B0" w14:textId="1240A515" w:rsidR="00F15DB8" w:rsidRPr="00B234CE" w:rsidRDefault="00F15DB8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>Ms. Tamar Kheladze</w:t>
      </w:r>
    </w:p>
    <w:p w14:paraId="5509C289" w14:textId="41E4DBE3" w:rsidR="00F15DB8" w:rsidRPr="00B234CE" w:rsidRDefault="00F15DB8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Mr. Giorgi Jashi, </w:t>
      </w:r>
      <w:r w:rsidRPr="00B234CE">
        <w:rPr>
          <w:rFonts w:ascii="Myriad Pro" w:hAnsi="Myriad Pro"/>
        </w:rPr>
        <w:t>Public Service Development Agency</w:t>
      </w:r>
      <w:r w:rsidRPr="00B234CE">
        <w:rPr>
          <w:rFonts w:ascii="Myriad Pro" w:hAnsi="Myriad Pro"/>
        </w:rPr>
        <w:t xml:space="preserve"> (SDA)</w:t>
      </w:r>
    </w:p>
    <w:p w14:paraId="6AC83316" w14:textId="17933D1A" w:rsidR="00F15DB8" w:rsidRPr="00B234CE" w:rsidRDefault="00F15DB8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Nino </w:t>
      </w:r>
      <w:proofErr w:type="spellStart"/>
      <w:r w:rsidRPr="00B234CE">
        <w:rPr>
          <w:rFonts w:ascii="Myriad Pro" w:hAnsi="Myriad Pro"/>
        </w:rPr>
        <w:t>Sabikidze</w:t>
      </w:r>
      <w:proofErr w:type="spellEnd"/>
      <w:r w:rsidRPr="00B234CE">
        <w:rPr>
          <w:rFonts w:ascii="Myriad Pro" w:hAnsi="Myriad Pro"/>
        </w:rPr>
        <w:t>, Public Service Development Agency (SDA)</w:t>
      </w:r>
    </w:p>
    <w:p w14:paraId="3865568E" w14:textId="0CCA5248" w:rsidR="00F15DB8" w:rsidRPr="00B234CE" w:rsidRDefault="00F15DB8" w:rsidP="00F15DB8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Ms. Nato Goderdzishvili, Data Exchange Agency</w:t>
      </w:r>
      <w:r w:rsidRPr="00B234CE">
        <w:rPr>
          <w:rFonts w:ascii="Myriad Pro" w:eastAsia="Times New Roman" w:hAnsi="Myriad Pro" w:cs="Calibri"/>
          <w:color w:val="000000"/>
        </w:rPr>
        <w:t xml:space="preserve"> (DEA)</w:t>
      </w:r>
    </w:p>
    <w:p w14:paraId="263773E1" w14:textId="45CF2ABE" w:rsidR="00F15DB8" w:rsidRPr="00B234CE" w:rsidRDefault="00F15DB8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Annie Vashakmadze, Georgia’s </w:t>
      </w:r>
      <w:r w:rsidR="008D5F31" w:rsidRPr="00B234CE">
        <w:rPr>
          <w:rFonts w:ascii="Myriad Pro" w:hAnsi="Myriad Pro"/>
        </w:rPr>
        <w:t>Innovation</w:t>
      </w:r>
      <w:r w:rsidRPr="00B234CE">
        <w:rPr>
          <w:rFonts w:ascii="Myriad Pro" w:hAnsi="Myriad Pro"/>
        </w:rPr>
        <w:t xml:space="preserve"> and Technology Agency (GITA)</w:t>
      </w:r>
    </w:p>
    <w:p w14:paraId="37A7855A" w14:textId="2C2ACEB3" w:rsidR="008D5F31" w:rsidRPr="00B234CE" w:rsidRDefault="008D5F3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Mariam </w:t>
      </w:r>
      <w:proofErr w:type="spellStart"/>
      <w:r w:rsidRPr="00B234CE">
        <w:rPr>
          <w:rFonts w:ascii="Myriad Pro" w:hAnsi="Myriad Pro"/>
        </w:rPr>
        <w:t>Lashkhi</w:t>
      </w:r>
      <w:proofErr w:type="spellEnd"/>
      <w:r w:rsidRPr="00B234CE">
        <w:rPr>
          <w:rFonts w:ascii="Myriad Pro" w:hAnsi="Myriad Pro"/>
        </w:rPr>
        <w:t xml:space="preserve">, </w:t>
      </w:r>
      <w:r w:rsidRPr="00B234CE">
        <w:rPr>
          <w:rFonts w:ascii="Myriad Pro" w:hAnsi="Myriad Pro"/>
        </w:rPr>
        <w:t>Georgia’s Innovation and Technology Agency (GITA)</w:t>
      </w:r>
    </w:p>
    <w:p w14:paraId="05948F8E" w14:textId="469D5C9B" w:rsidR="00F15DB8" w:rsidRPr="00B234CE" w:rsidRDefault="00F15DB8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Mr. Georges </w:t>
      </w:r>
      <w:proofErr w:type="spellStart"/>
      <w:r w:rsidRPr="00B234CE">
        <w:rPr>
          <w:rFonts w:ascii="Myriad Pro" w:hAnsi="Myriad Pro"/>
        </w:rPr>
        <w:t>Dehoux</w:t>
      </w:r>
      <w:proofErr w:type="spellEnd"/>
    </w:p>
    <w:p w14:paraId="1DF67D87" w14:textId="3DDBB730" w:rsidR="00F15DB8" w:rsidRPr="00B234CE" w:rsidRDefault="00F15DB8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</w:t>
      </w:r>
      <w:proofErr w:type="spellStart"/>
      <w:r w:rsidRPr="00B234CE">
        <w:rPr>
          <w:rFonts w:ascii="Myriad Pro" w:hAnsi="Myriad Pro"/>
        </w:rPr>
        <w:t>Jurate</w:t>
      </w:r>
      <w:proofErr w:type="spellEnd"/>
      <w:r w:rsidRPr="00B234CE">
        <w:rPr>
          <w:rFonts w:ascii="Myriad Pro" w:hAnsi="Myriad Pro"/>
        </w:rPr>
        <w:t xml:space="preserve"> </w:t>
      </w:r>
      <w:proofErr w:type="spellStart"/>
      <w:r w:rsidRPr="00B234CE">
        <w:rPr>
          <w:rFonts w:ascii="Myriad Pro" w:hAnsi="Myriad Pro"/>
        </w:rPr>
        <w:t>Juodsnukyte</w:t>
      </w:r>
      <w:proofErr w:type="spellEnd"/>
      <w:r w:rsidRPr="00B234CE">
        <w:rPr>
          <w:rFonts w:ascii="Myriad Pro" w:hAnsi="Myriad Pro"/>
        </w:rPr>
        <w:t>, EU Delegation</w:t>
      </w:r>
    </w:p>
    <w:p w14:paraId="310F7186" w14:textId="77A25285" w:rsidR="004C75F1" w:rsidRPr="00B234CE" w:rsidRDefault="006C241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proofErr w:type="spellStart"/>
      <w:proofErr w:type="gramStart"/>
      <w:r w:rsidRPr="00B234CE">
        <w:rPr>
          <w:rFonts w:ascii="Myriad Pro" w:hAnsi="Myriad Pro"/>
        </w:rPr>
        <w:t>Mr.</w:t>
      </w:r>
      <w:r w:rsidR="004C75F1" w:rsidRPr="00B234CE">
        <w:rPr>
          <w:rFonts w:ascii="Myriad Pro" w:hAnsi="Myriad Pro"/>
        </w:rPr>
        <w:t>Dominik</w:t>
      </w:r>
      <w:proofErr w:type="spellEnd"/>
      <w:proofErr w:type="gramEnd"/>
      <w:r w:rsidR="004C75F1" w:rsidRPr="00B234CE">
        <w:rPr>
          <w:rFonts w:ascii="Myriad Pro" w:hAnsi="Myriad Pro"/>
        </w:rPr>
        <w:t xml:space="preserve"> </w:t>
      </w:r>
      <w:proofErr w:type="spellStart"/>
      <w:r w:rsidR="004C75F1" w:rsidRPr="00B234CE">
        <w:rPr>
          <w:rFonts w:ascii="Myriad Pro" w:hAnsi="Myriad Pro"/>
        </w:rPr>
        <w:t>Papenheim</w:t>
      </w:r>
      <w:proofErr w:type="spellEnd"/>
      <w:r w:rsidR="004C75F1" w:rsidRPr="00B234CE">
        <w:rPr>
          <w:rFonts w:ascii="Myriad Pro" w:hAnsi="Myriad Pro"/>
        </w:rPr>
        <w:t>, EU Delegation</w:t>
      </w:r>
    </w:p>
    <w:p w14:paraId="613B8D6D" w14:textId="5645E2A5" w:rsidR="006C241D" w:rsidRPr="00B234CE" w:rsidRDefault="006C241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Nino </w:t>
      </w:r>
      <w:proofErr w:type="spellStart"/>
      <w:r w:rsidRPr="00B234CE">
        <w:rPr>
          <w:rFonts w:ascii="Myriad Pro" w:hAnsi="Myriad Pro"/>
        </w:rPr>
        <w:t>Kochishvili</w:t>
      </w:r>
      <w:proofErr w:type="spellEnd"/>
      <w:r w:rsidRPr="00B234CE">
        <w:rPr>
          <w:rFonts w:ascii="Myriad Pro" w:hAnsi="Myriad Pro"/>
        </w:rPr>
        <w:t>, EU Delegation</w:t>
      </w:r>
    </w:p>
    <w:p w14:paraId="5214C84E" w14:textId="710B5A45" w:rsidR="008D5F31" w:rsidRPr="00B234CE" w:rsidRDefault="008D5F3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Nino </w:t>
      </w:r>
      <w:proofErr w:type="spellStart"/>
      <w:r w:rsidRPr="00B234CE">
        <w:rPr>
          <w:rFonts w:ascii="Myriad Pro" w:hAnsi="Myriad Pro"/>
        </w:rPr>
        <w:t>Samvelidze</w:t>
      </w:r>
      <w:proofErr w:type="spellEnd"/>
      <w:r w:rsidRPr="00B234CE">
        <w:rPr>
          <w:rFonts w:ascii="Myriad Pro" w:hAnsi="Myriad Pro"/>
        </w:rPr>
        <w:t>, EU Delegation</w:t>
      </w:r>
    </w:p>
    <w:p w14:paraId="5B92F14A" w14:textId="67965F9D" w:rsidR="00BD418C" w:rsidRPr="00B234CE" w:rsidRDefault="00BD418C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Mr. </w:t>
      </w:r>
      <w:proofErr w:type="spellStart"/>
      <w:r w:rsidRPr="00B234CE">
        <w:rPr>
          <w:rFonts w:ascii="Myriad Pro" w:hAnsi="Myriad Pro"/>
        </w:rPr>
        <w:t>Sirje</w:t>
      </w:r>
      <w:proofErr w:type="spellEnd"/>
      <w:r w:rsidRPr="00B234CE">
        <w:rPr>
          <w:rFonts w:ascii="Myriad Pro" w:hAnsi="Myriad Pro"/>
        </w:rPr>
        <w:t xml:space="preserve"> </w:t>
      </w:r>
      <w:proofErr w:type="spellStart"/>
      <w:r w:rsidRPr="00B234CE">
        <w:rPr>
          <w:rFonts w:ascii="Myriad Pro" w:hAnsi="Myriad Pro"/>
        </w:rPr>
        <w:t>Poder</w:t>
      </w:r>
      <w:proofErr w:type="spellEnd"/>
      <w:r w:rsidRPr="00B234CE">
        <w:rPr>
          <w:rFonts w:ascii="Myriad Pro" w:hAnsi="Myriad Pro"/>
        </w:rPr>
        <w:t>, EU Delegation</w:t>
      </w:r>
    </w:p>
    <w:p w14:paraId="0EDEF4BD" w14:textId="0994EFF5" w:rsidR="00BD418C" w:rsidRPr="00B234CE" w:rsidRDefault="00BD418C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>Ms. Ketevan Khutsishvili, EU Delegation</w:t>
      </w:r>
    </w:p>
    <w:p w14:paraId="478D0611" w14:textId="2944A125" w:rsidR="004C75F1" w:rsidRPr="00B234CE" w:rsidRDefault="004C75F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Nana </w:t>
      </w:r>
      <w:proofErr w:type="spellStart"/>
      <w:r w:rsidRPr="00B234CE">
        <w:rPr>
          <w:rFonts w:ascii="Myriad Pro" w:hAnsi="Myriad Pro"/>
        </w:rPr>
        <w:t>Janashia</w:t>
      </w:r>
      <w:proofErr w:type="spellEnd"/>
      <w:r w:rsidRPr="00B234CE">
        <w:rPr>
          <w:rFonts w:ascii="Myriad Pro" w:hAnsi="Myriad Pro"/>
        </w:rPr>
        <w:t>, CENN</w:t>
      </w:r>
    </w:p>
    <w:p w14:paraId="48E6C06A" w14:textId="16B5DD58" w:rsidR="006C241D" w:rsidRPr="00B234CE" w:rsidRDefault="006C241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Marcella Maxfield, </w:t>
      </w:r>
      <w:r w:rsidRPr="00B234CE">
        <w:rPr>
          <w:rFonts w:ascii="Myriad Pro" w:hAnsi="Myriad Pro"/>
        </w:rPr>
        <w:t>Action Against Hunger (AAH)</w:t>
      </w:r>
    </w:p>
    <w:p w14:paraId="2602D74C" w14:textId="551E53B6" w:rsidR="004C75F1" w:rsidRPr="00B234CE" w:rsidRDefault="004C75F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>Ms. Lela Merabishvili, Action Against Hunger (AAH)</w:t>
      </w:r>
    </w:p>
    <w:p w14:paraId="077E4BFB" w14:textId="0302ACF3" w:rsidR="004C75F1" w:rsidRPr="00B234CE" w:rsidRDefault="004C75F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Mr. Davit </w:t>
      </w:r>
      <w:proofErr w:type="spellStart"/>
      <w:r w:rsidRPr="00B234CE">
        <w:rPr>
          <w:rFonts w:ascii="Myriad Pro" w:hAnsi="Myriad Pro"/>
        </w:rPr>
        <w:t>Advadze</w:t>
      </w:r>
      <w:proofErr w:type="spellEnd"/>
      <w:r w:rsidRPr="00B234CE">
        <w:rPr>
          <w:rFonts w:ascii="Myriad Pro" w:hAnsi="Myriad Pro"/>
        </w:rPr>
        <w:t>, Ministry of Economy and Sustainable Development of Georgia</w:t>
      </w:r>
    </w:p>
    <w:p w14:paraId="18B1A1A0" w14:textId="4564E8DF" w:rsidR="004C75F1" w:rsidRPr="00B234CE" w:rsidRDefault="004C75F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>Ms. Khatia Tsilosani, Ministry of Environment Protection and Agriculture</w:t>
      </w:r>
    </w:p>
    <w:p w14:paraId="4B468369" w14:textId="6D4B4D4A" w:rsidR="006C241D" w:rsidRPr="00B234CE" w:rsidRDefault="006C241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Ekaterine </w:t>
      </w:r>
      <w:proofErr w:type="spellStart"/>
      <w:r w:rsidRPr="00B234CE">
        <w:rPr>
          <w:rFonts w:ascii="Myriad Pro" w:hAnsi="Myriad Pro"/>
        </w:rPr>
        <w:t>Zviadadze</w:t>
      </w:r>
      <w:proofErr w:type="spellEnd"/>
      <w:r w:rsidRPr="00B234CE">
        <w:rPr>
          <w:rFonts w:ascii="Myriad Pro" w:hAnsi="Myriad Pro"/>
        </w:rPr>
        <w:t xml:space="preserve">, </w:t>
      </w:r>
      <w:r w:rsidRPr="00B234CE">
        <w:rPr>
          <w:rFonts w:ascii="Myriad Pro" w:hAnsi="Myriad Pro"/>
        </w:rPr>
        <w:t>Ministry of Environment Protection and Agriculture</w:t>
      </w:r>
    </w:p>
    <w:p w14:paraId="5D6BA90F" w14:textId="52966EAD" w:rsidR="004C75F1" w:rsidRPr="00B234CE" w:rsidRDefault="004C75F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Mr. Nikoloz </w:t>
      </w:r>
      <w:proofErr w:type="spellStart"/>
      <w:r w:rsidRPr="00B234CE">
        <w:rPr>
          <w:rFonts w:ascii="Myriad Pro" w:hAnsi="Myriad Pro"/>
        </w:rPr>
        <w:t>Abzianidze</w:t>
      </w:r>
      <w:proofErr w:type="spellEnd"/>
    </w:p>
    <w:p w14:paraId="7020C9DF" w14:textId="3F120450" w:rsidR="006C241D" w:rsidRPr="00B234CE" w:rsidRDefault="006C241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</w:t>
      </w:r>
      <w:r w:rsidRPr="00B234CE">
        <w:rPr>
          <w:rFonts w:ascii="Myriad Pro" w:hAnsi="Myriad Pro"/>
        </w:rPr>
        <w:t xml:space="preserve">Ketevan </w:t>
      </w:r>
      <w:proofErr w:type="spellStart"/>
      <w:r w:rsidRPr="00B234CE">
        <w:rPr>
          <w:rFonts w:ascii="Myriad Pro" w:hAnsi="Myriad Pro"/>
        </w:rPr>
        <w:t>Patsatsia</w:t>
      </w:r>
      <w:proofErr w:type="spellEnd"/>
      <w:r w:rsidRPr="00B234CE">
        <w:rPr>
          <w:rFonts w:ascii="Myriad Pro" w:hAnsi="Myriad Pro"/>
        </w:rPr>
        <w:t>, Young Economists Association Georgia</w:t>
      </w:r>
    </w:p>
    <w:p w14:paraId="313C3EFD" w14:textId="3882AA1E" w:rsidR="006C241D" w:rsidRPr="00B234CE" w:rsidRDefault="006C241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Mr. Giga </w:t>
      </w:r>
      <w:proofErr w:type="spellStart"/>
      <w:r w:rsidRPr="00B234CE">
        <w:rPr>
          <w:rFonts w:ascii="Myriad Pro" w:hAnsi="Myriad Pro"/>
        </w:rPr>
        <w:t>Paitchadze</w:t>
      </w:r>
      <w:proofErr w:type="spellEnd"/>
    </w:p>
    <w:p w14:paraId="07C514F9" w14:textId="198FA60F" w:rsidR="008D5F31" w:rsidRPr="00B234CE" w:rsidRDefault="008D5F3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Natalia </w:t>
      </w:r>
      <w:proofErr w:type="spellStart"/>
      <w:r w:rsidRPr="00B234CE">
        <w:rPr>
          <w:rFonts w:ascii="Myriad Pro" w:hAnsi="Myriad Pro"/>
        </w:rPr>
        <w:t>Kharatishvili</w:t>
      </w:r>
      <w:proofErr w:type="spellEnd"/>
    </w:p>
    <w:p w14:paraId="36E23B3B" w14:textId="00B80B25" w:rsidR="008D5F31" w:rsidRPr="00B234CE" w:rsidRDefault="008D5F31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Mr. Ilia </w:t>
      </w:r>
      <w:proofErr w:type="spellStart"/>
      <w:r w:rsidRPr="00B234CE">
        <w:rPr>
          <w:rFonts w:ascii="Myriad Pro" w:hAnsi="Myriad Pro"/>
        </w:rPr>
        <w:t>Kunchulia</w:t>
      </w:r>
      <w:proofErr w:type="spellEnd"/>
      <w:r w:rsidRPr="00B234CE">
        <w:rPr>
          <w:rFonts w:ascii="Myriad Pro" w:hAnsi="Myriad Pro"/>
        </w:rPr>
        <w:t>, Georgian Farmers Association</w:t>
      </w:r>
    </w:p>
    <w:p w14:paraId="03969609" w14:textId="1D14C2CA" w:rsidR="00BD418C" w:rsidRPr="00B234CE" w:rsidRDefault="008D5F31" w:rsidP="00BD418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Tamar </w:t>
      </w:r>
      <w:proofErr w:type="spellStart"/>
      <w:r w:rsidRPr="00B234CE">
        <w:rPr>
          <w:rFonts w:ascii="Myriad Pro" w:hAnsi="Myriad Pro"/>
        </w:rPr>
        <w:t>Aladashvili</w:t>
      </w:r>
      <w:proofErr w:type="spellEnd"/>
      <w:r w:rsidRPr="00B234CE">
        <w:rPr>
          <w:rFonts w:ascii="Myriad Pro" w:hAnsi="Myriad Pro"/>
        </w:rPr>
        <w:t>, Environmental Education and Information Center</w:t>
      </w:r>
      <w:r w:rsidR="00BD418C" w:rsidRPr="00B234CE">
        <w:rPr>
          <w:rFonts w:ascii="Myriad Pro" w:hAnsi="Myriad Pro"/>
        </w:rPr>
        <w:t>\</w:t>
      </w:r>
    </w:p>
    <w:p w14:paraId="40818944" w14:textId="28385C1D" w:rsidR="00BD418C" w:rsidRPr="00B234CE" w:rsidRDefault="00BD418C" w:rsidP="00BD418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Maia </w:t>
      </w:r>
      <w:proofErr w:type="spellStart"/>
      <w:r w:rsidRPr="00B234CE">
        <w:rPr>
          <w:rFonts w:ascii="Myriad Pro" w:hAnsi="Myriad Pro"/>
        </w:rPr>
        <w:t>Grdzelishvili</w:t>
      </w:r>
      <w:proofErr w:type="spellEnd"/>
    </w:p>
    <w:p w14:paraId="15329D7A" w14:textId="31C63803" w:rsidR="00BD418C" w:rsidRPr="00B234CE" w:rsidRDefault="00BD418C" w:rsidP="00BD418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>Mr. Zaza Tsiramua</w:t>
      </w:r>
    </w:p>
    <w:p w14:paraId="1C5F92CC" w14:textId="6F7B4A0E" w:rsidR="00BD418C" w:rsidRPr="00B234CE" w:rsidRDefault="00BD418C" w:rsidP="00BD418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Mr. Irakli </w:t>
      </w:r>
      <w:proofErr w:type="spellStart"/>
      <w:r w:rsidRPr="00B234CE">
        <w:rPr>
          <w:rFonts w:ascii="Myriad Pro" w:hAnsi="Myriad Pro"/>
        </w:rPr>
        <w:t>Kasradze</w:t>
      </w:r>
      <w:proofErr w:type="spellEnd"/>
      <w:r w:rsidRPr="00B234CE">
        <w:rPr>
          <w:rFonts w:ascii="Myriad Pro" w:hAnsi="Myriad Pro"/>
        </w:rPr>
        <w:t xml:space="preserve">, </w:t>
      </w:r>
      <w:proofErr w:type="spellStart"/>
      <w:r w:rsidRPr="00B234CE">
        <w:rPr>
          <w:rFonts w:ascii="Myriad Pro" w:hAnsi="Myriad Pro"/>
        </w:rPr>
        <w:t>Sakpatenti</w:t>
      </w:r>
      <w:proofErr w:type="spellEnd"/>
    </w:p>
    <w:p w14:paraId="129162B7" w14:textId="51B6B1E2" w:rsidR="00BD418C" w:rsidRPr="00B234CE" w:rsidRDefault="00BD418C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 xml:space="preserve">Ms. </w:t>
      </w:r>
      <w:r w:rsidRPr="00B234CE">
        <w:rPr>
          <w:rFonts w:ascii="Myriad Pro" w:hAnsi="Myriad Pro"/>
        </w:rPr>
        <w:t>Danielle Meuwly</w:t>
      </w:r>
      <w:r w:rsidRPr="00B234CE">
        <w:rPr>
          <w:rFonts w:ascii="Myriad Pro" w:hAnsi="Myriad Pro"/>
        </w:rPr>
        <w:t xml:space="preserve">, </w:t>
      </w:r>
      <w:proofErr w:type="spellStart"/>
      <w:r w:rsidRPr="00B234CE">
        <w:rPr>
          <w:rFonts w:ascii="Myriad Pro" w:hAnsi="Myriad Pro"/>
        </w:rPr>
        <w:t>Swiis</w:t>
      </w:r>
      <w:proofErr w:type="spellEnd"/>
      <w:r w:rsidRPr="00B234CE">
        <w:rPr>
          <w:rFonts w:ascii="Myriad Pro" w:hAnsi="Myriad Pro"/>
        </w:rPr>
        <w:t xml:space="preserve"> Cooperation Office</w:t>
      </w:r>
    </w:p>
    <w:p w14:paraId="7DBD38F6" w14:textId="197A72D5" w:rsidR="00C42C04" w:rsidRPr="00B234CE" w:rsidRDefault="00C42C04" w:rsidP="00C42C04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>Ms. Nino Shekriladze, MFA</w:t>
      </w:r>
    </w:p>
    <w:p w14:paraId="09940231" w14:textId="5BF47BC5" w:rsidR="00F80835" w:rsidRPr="00B234CE" w:rsidRDefault="00F80835" w:rsidP="00C42C04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B234CE">
        <w:rPr>
          <w:rFonts w:ascii="Myriad Pro" w:hAnsi="Myriad Pro"/>
        </w:rPr>
        <w:t>Ms. Ana Kotrikadze, MFA</w:t>
      </w:r>
    </w:p>
    <w:p w14:paraId="427DA65B" w14:textId="77777777" w:rsidR="00C42C04" w:rsidRPr="00B234CE" w:rsidRDefault="00C42C04" w:rsidP="00C42C04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 xml:space="preserve">Ms. Nino </w:t>
      </w:r>
      <w:proofErr w:type="spellStart"/>
      <w:r w:rsidRPr="00B234CE">
        <w:rPr>
          <w:rFonts w:ascii="Myriad Pro" w:eastAsia="Times New Roman" w:hAnsi="Myriad Pro" w:cs="Calibri"/>
          <w:color w:val="000000"/>
        </w:rPr>
        <w:t>Zhizhilashvili</w:t>
      </w:r>
      <w:proofErr w:type="spellEnd"/>
      <w:r w:rsidRPr="00B234CE">
        <w:rPr>
          <w:rFonts w:ascii="Myriad Pro" w:eastAsia="Times New Roman" w:hAnsi="Myriad Pro" w:cs="Calibri"/>
          <w:color w:val="000000"/>
        </w:rPr>
        <w:t>, Georgian Technical University</w:t>
      </w:r>
    </w:p>
    <w:p w14:paraId="1BCA1D92" w14:textId="77777777" w:rsidR="00031073" w:rsidRPr="005E2D4E" w:rsidRDefault="00031073" w:rsidP="00441EF9">
      <w:pPr>
        <w:spacing w:after="0" w:line="240" w:lineRule="auto"/>
        <w:rPr>
          <w:rFonts w:ascii="Myriad Pro" w:eastAsia="Times New Roman" w:hAnsi="Myriad Pro" w:cs="Calibri"/>
          <w:b/>
          <w:bCs/>
          <w:color w:val="000000"/>
          <w:highlight w:val="yellow"/>
        </w:rPr>
      </w:pPr>
    </w:p>
    <w:p w14:paraId="3D6A5E33" w14:textId="264AB9E4" w:rsidR="00441EF9" w:rsidRPr="00CD1EBD" w:rsidRDefault="00441EF9" w:rsidP="00441EF9">
      <w:pPr>
        <w:spacing w:after="0" w:line="240" w:lineRule="auto"/>
        <w:rPr>
          <w:rFonts w:ascii="Myriad Pro" w:eastAsia="Times New Roman" w:hAnsi="Myriad Pro" w:cs="Calibri"/>
          <w:b/>
          <w:bCs/>
          <w:color w:val="000000"/>
        </w:rPr>
      </w:pPr>
      <w:r w:rsidRPr="00CD1EBD">
        <w:rPr>
          <w:rFonts w:ascii="Myriad Pro" w:eastAsia="Times New Roman" w:hAnsi="Myriad Pro" w:cs="Calibri"/>
          <w:b/>
          <w:bCs/>
          <w:color w:val="000000"/>
        </w:rPr>
        <w:t>UN Country Team</w:t>
      </w:r>
    </w:p>
    <w:p w14:paraId="54D08791" w14:textId="02FC6947" w:rsidR="00441EF9" w:rsidRPr="00B234CE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</w:r>
      <w:r w:rsidR="00441EF9" w:rsidRPr="00B234CE">
        <w:rPr>
          <w:rFonts w:ascii="Myriad Pro" w:eastAsia="Times New Roman" w:hAnsi="Myriad Pro" w:cs="Calibri"/>
          <w:color w:val="000000"/>
        </w:rPr>
        <w:t>Ms. Sabine Machl, Resident Coordinator</w:t>
      </w:r>
    </w:p>
    <w:p w14:paraId="5EED982C" w14:textId="59280D5D" w:rsidR="00441EF9" w:rsidRPr="00B234CE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UNRCO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</w:r>
      <w:r w:rsidR="00441EF9" w:rsidRPr="00B234CE">
        <w:rPr>
          <w:rFonts w:ascii="Myriad Pro" w:eastAsia="Times New Roman" w:hAnsi="Myriad Pro" w:cs="Calibri"/>
          <w:color w:val="000000"/>
        </w:rPr>
        <w:t xml:space="preserve">Ms. Marine Chitashvili, Team Leader/ Senior Development Coordination Officer </w:t>
      </w:r>
    </w:p>
    <w:p w14:paraId="5BF3A94C" w14:textId="1BD45669" w:rsidR="00441EF9" w:rsidRPr="00B234CE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lastRenderedPageBreak/>
        <w:t>UNRCO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</w:r>
      <w:r w:rsidR="00441EF9" w:rsidRPr="00B234CE">
        <w:rPr>
          <w:rFonts w:ascii="Myriad Pro" w:eastAsia="Times New Roman" w:hAnsi="Myriad Pro" w:cs="Calibri"/>
          <w:color w:val="000000"/>
        </w:rPr>
        <w:t>Mr. David Mushkudiani, Development Coordination Officer</w:t>
      </w:r>
    </w:p>
    <w:p w14:paraId="2DB2B63B" w14:textId="4BCF5D03" w:rsidR="00441EF9" w:rsidRPr="00B234CE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 RCO</w:t>
      </w:r>
      <w:r w:rsidRPr="00B234CE">
        <w:rPr>
          <w:rFonts w:ascii="Myriad Pro" w:eastAsia="Times New Roman" w:hAnsi="Myriad Pro" w:cs="Calibri"/>
          <w:color w:val="000000"/>
        </w:rPr>
        <w:tab/>
      </w:r>
      <w:r w:rsidR="00441EF9" w:rsidRPr="00B234CE">
        <w:rPr>
          <w:rFonts w:ascii="Myriad Pro" w:eastAsia="Times New Roman" w:hAnsi="Myriad Pro" w:cs="Calibri"/>
          <w:color w:val="000000"/>
        </w:rPr>
        <w:t>Ms. Nestan Khuntsaria, Associate Development Coordination Officer</w:t>
      </w:r>
    </w:p>
    <w:p w14:paraId="3C05C54F" w14:textId="7BBEF01B" w:rsidR="00441EF9" w:rsidRPr="00B234CE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UNRCO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</w:r>
      <w:r w:rsidR="00441EF9" w:rsidRPr="00B234CE">
        <w:rPr>
          <w:rFonts w:ascii="Myriad Pro" w:eastAsia="Times New Roman" w:hAnsi="Myriad Pro" w:cs="Calibri"/>
          <w:color w:val="000000"/>
        </w:rPr>
        <w:t>Ms. Teona Kiknadze, Executive Ass</w:t>
      </w:r>
      <w:r w:rsidR="00C42C04" w:rsidRPr="00B234CE">
        <w:rPr>
          <w:rFonts w:ascii="Myriad Pro" w:eastAsia="Times New Roman" w:hAnsi="Myriad Pro" w:cs="Calibri"/>
          <w:color w:val="000000"/>
        </w:rPr>
        <w:t>ociate</w:t>
      </w:r>
      <w:r w:rsidR="00441EF9" w:rsidRPr="00B234CE">
        <w:rPr>
          <w:rFonts w:ascii="Myriad Pro" w:eastAsia="Times New Roman" w:hAnsi="Myriad Pro" w:cs="Calibri"/>
          <w:color w:val="000000"/>
        </w:rPr>
        <w:t xml:space="preserve"> to UN RC</w:t>
      </w:r>
    </w:p>
    <w:p w14:paraId="619AF8B5" w14:textId="65A72C98" w:rsidR="00AE36DC" w:rsidRPr="00B234CE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UNDP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</w:r>
      <w:r w:rsidR="00441EF9" w:rsidRPr="00B234CE">
        <w:rPr>
          <w:rFonts w:ascii="Myriad Pro" w:eastAsia="Times New Roman" w:hAnsi="Myriad Pro" w:cs="Calibri"/>
          <w:color w:val="000000"/>
        </w:rPr>
        <w:t>Ms. Anna Chernyshova</w:t>
      </w:r>
      <w:r w:rsidRPr="00B234CE">
        <w:rPr>
          <w:rFonts w:ascii="Myriad Pro" w:eastAsia="Times New Roman" w:hAnsi="Myriad Pro" w:cs="Calibri"/>
          <w:color w:val="000000"/>
        </w:rPr>
        <w:t xml:space="preserve">, Deputy Resident Representative </w:t>
      </w:r>
    </w:p>
    <w:p w14:paraId="5966A54D" w14:textId="59ABC7F5" w:rsidR="008D5F31" w:rsidRPr="00B234CE" w:rsidRDefault="008D5F31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UNDP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>Mr. Oleh Protsyk, Peace and Development Specialist</w:t>
      </w:r>
    </w:p>
    <w:p w14:paraId="0D2DB064" w14:textId="27B7A4F3" w:rsidR="00031073" w:rsidRPr="00B234CE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UNDP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>Ms. Khatuna Chanukvadze, M&amp;E Officer</w:t>
      </w:r>
    </w:p>
    <w:p w14:paraId="592E195D" w14:textId="1693FEA9" w:rsidR="00F15DB8" w:rsidRPr="00B234CE" w:rsidRDefault="00F15DB8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FAO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 xml:space="preserve">Mr. Mamuka </w:t>
      </w:r>
      <w:proofErr w:type="spellStart"/>
      <w:r w:rsidRPr="00B234CE">
        <w:rPr>
          <w:rFonts w:ascii="Myriad Pro" w:eastAsia="Times New Roman" w:hAnsi="Myriad Pro" w:cs="Calibri"/>
          <w:color w:val="000000"/>
        </w:rPr>
        <w:t>Meskhi</w:t>
      </w:r>
      <w:proofErr w:type="spellEnd"/>
      <w:r w:rsidRPr="00B234CE">
        <w:rPr>
          <w:rFonts w:ascii="Myriad Pro" w:eastAsia="Times New Roman" w:hAnsi="Myriad Pro" w:cs="Calibri"/>
          <w:color w:val="000000"/>
        </w:rPr>
        <w:t>, Assistant Representative</w:t>
      </w:r>
    </w:p>
    <w:p w14:paraId="1705CC22" w14:textId="69D88E94" w:rsidR="00DE3229" w:rsidRPr="00B234CE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FAO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>Mr. Zaza Chelidze</w:t>
      </w:r>
    </w:p>
    <w:p w14:paraId="770A4522" w14:textId="532B898A" w:rsidR="003A443F" w:rsidRPr="00B234CE" w:rsidRDefault="003A443F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FAO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>Ms. Iamze M</w:t>
      </w:r>
      <w:r w:rsidR="00B0686A" w:rsidRPr="00B234CE">
        <w:rPr>
          <w:rFonts w:ascii="Myriad Pro" w:eastAsia="Times New Roman" w:hAnsi="Myriad Pro" w:cs="Calibri"/>
          <w:color w:val="000000"/>
        </w:rPr>
        <w:t>i</w:t>
      </w:r>
      <w:r w:rsidRPr="00B234CE">
        <w:rPr>
          <w:rFonts w:ascii="Myriad Pro" w:eastAsia="Times New Roman" w:hAnsi="Myriad Pro" w:cs="Calibri"/>
          <w:color w:val="000000"/>
        </w:rPr>
        <w:t>razanashvili</w:t>
      </w:r>
      <w:r w:rsidR="00B0686A" w:rsidRPr="00B234CE">
        <w:rPr>
          <w:rFonts w:ascii="Myriad Pro" w:eastAsia="Times New Roman" w:hAnsi="Myriad Pro" w:cs="Calibri"/>
          <w:color w:val="000000"/>
        </w:rPr>
        <w:t xml:space="preserve">, </w:t>
      </w:r>
      <w:proofErr w:type="spellStart"/>
      <w:r w:rsidR="00B0686A" w:rsidRPr="00B234CE">
        <w:rPr>
          <w:rFonts w:ascii="Myriad Pro" w:eastAsia="Times New Roman" w:hAnsi="Myriad Pro" w:cs="Calibri"/>
          <w:color w:val="000000"/>
        </w:rPr>
        <w:t>Programme</w:t>
      </w:r>
      <w:proofErr w:type="spellEnd"/>
      <w:r w:rsidR="00B0686A" w:rsidRPr="00B234CE">
        <w:rPr>
          <w:rFonts w:ascii="Myriad Pro" w:eastAsia="Times New Roman" w:hAnsi="Myriad Pro" w:cs="Calibri"/>
          <w:color w:val="000000"/>
        </w:rPr>
        <w:t xml:space="preserve"> Assistant</w:t>
      </w:r>
    </w:p>
    <w:p w14:paraId="48484448" w14:textId="66AC0A95" w:rsidR="003A6972" w:rsidRPr="00B234CE" w:rsidRDefault="003A6972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UNFPA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>Ms. Lela Bakradze</w:t>
      </w:r>
      <w:r w:rsidR="00DE3229" w:rsidRPr="00B234CE">
        <w:rPr>
          <w:rFonts w:ascii="Myriad Pro" w:eastAsia="Times New Roman" w:hAnsi="Myriad Pro" w:cs="Calibri"/>
          <w:color w:val="000000"/>
        </w:rPr>
        <w:t>, Acting Head of Office</w:t>
      </w:r>
    </w:p>
    <w:p w14:paraId="43061319" w14:textId="3ABC9762" w:rsidR="00DE3229" w:rsidRPr="00B234CE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UNHCR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>Ms. Kemlin Furley, Representative</w:t>
      </w:r>
    </w:p>
    <w:p w14:paraId="70086E7A" w14:textId="3015C00A" w:rsidR="006C241D" w:rsidRPr="00B234CE" w:rsidRDefault="006C241D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UNHCR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>Mr. Giorgi Badurashvili</w:t>
      </w:r>
    </w:p>
    <w:p w14:paraId="4D75053E" w14:textId="02A3EC26" w:rsidR="008D5F31" w:rsidRPr="00B234CE" w:rsidRDefault="008D5F31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UNHCR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 xml:space="preserve">Mr. </w:t>
      </w:r>
      <w:proofErr w:type="spellStart"/>
      <w:r w:rsidRPr="00B234CE">
        <w:rPr>
          <w:rFonts w:ascii="Myriad Pro" w:eastAsia="Times New Roman" w:hAnsi="Myriad Pro" w:cs="Calibri"/>
          <w:color w:val="000000"/>
        </w:rPr>
        <w:t>Dejan</w:t>
      </w:r>
      <w:proofErr w:type="spellEnd"/>
      <w:r w:rsidRPr="00B234CE">
        <w:rPr>
          <w:rFonts w:ascii="Myriad Pro" w:eastAsia="Times New Roman" w:hAnsi="Myriad Pro" w:cs="Calibri"/>
          <w:color w:val="000000"/>
        </w:rPr>
        <w:t xml:space="preserve"> </w:t>
      </w:r>
      <w:proofErr w:type="spellStart"/>
      <w:r w:rsidRPr="00B234CE">
        <w:rPr>
          <w:rFonts w:ascii="Myriad Pro" w:eastAsia="Times New Roman" w:hAnsi="Myriad Pro" w:cs="Calibri"/>
          <w:color w:val="000000"/>
        </w:rPr>
        <w:t>Obradovic</w:t>
      </w:r>
      <w:proofErr w:type="spellEnd"/>
    </w:p>
    <w:p w14:paraId="15FC57D7" w14:textId="06569DC6" w:rsidR="006C241D" w:rsidRPr="00B234CE" w:rsidRDefault="006C241D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UNICEF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>Mr. Ghassan Khalil, Representative</w:t>
      </w:r>
    </w:p>
    <w:p w14:paraId="205FAC1F" w14:textId="670E3FD5" w:rsidR="00975DDC" w:rsidRPr="00B234CE" w:rsidRDefault="00975DDC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UNICEF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 xml:space="preserve">Ms. Amy Clancy, Deputy Representative </w:t>
      </w:r>
    </w:p>
    <w:p w14:paraId="28B3AA51" w14:textId="25BB1917" w:rsidR="00C42C04" w:rsidRPr="00B234CE" w:rsidRDefault="00C42C04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UNIDO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>Mr. Giorgi Todua, National Consultant</w:t>
      </w:r>
    </w:p>
    <w:p w14:paraId="15BE501D" w14:textId="5CE57A90" w:rsidR="006C241D" w:rsidRPr="00B234CE" w:rsidRDefault="006C241D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ILO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 xml:space="preserve">Mr. Kinan </w:t>
      </w:r>
      <w:proofErr w:type="spellStart"/>
      <w:r w:rsidRPr="00B234CE">
        <w:rPr>
          <w:rFonts w:ascii="Myriad Pro" w:eastAsia="Times New Roman" w:hAnsi="Myriad Pro" w:cs="Calibri"/>
          <w:color w:val="000000"/>
        </w:rPr>
        <w:t>Bahnasi</w:t>
      </w:r>
      <w:proofErr w:type="spellEnd"/>
      <w:r w:rsidRPr="00B234CE">
        <w:rPr>
          <w:rFonts w:ascii="Myriad Pro" w:eastAsia="Times New Roman" w:hAnsi="Myriad Pro" w:cs="Calibri"/>
          <w:color w:val="000000"/>
        </w:rPr>
        <w:t>, Chief Technical Advisor</w:t>
      </w:r>
    </w:p>
    <w:p w14:paraId="6A9BCA0A" w14:textId="0065B2B7" w:rsidR="006C241D" w:rsidRPr="00B234CE" w:rsidRDefault="006C241D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IOM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 xml:space="preserve">Ms. Sanja </w:t>
      </w:r>
      <w:proofErr w:type="spellStart"/>
      <w:r w:rsidRPr="00B234CE">
        <w:rPr>
          <w:rFonts w:ascii="Myriad Pro" w:eastAsia="Times New Roman" w:hAnsi="Myriad Pro" w:cs="Calibri"/>
          <w:color w:val="000000"/>
        </w:rPr>
        <w:t>Celebic-Lukovac</w:t>
      </w:r>
      <w:proofErr w:type="spellEnd"/>
      <w:r w:rsidRPr="00B234CE">
        <w:rPr>
          <w:rFonts w:ascii="Myriad Pro" w:eastAsia="Times New Roman" w:hAnsi="Myriad Pro" w:cs="Calibri"/>
          <w:color w:val="000000"/>
        </w:rPr>
        <w:t>, Chief of Mission</w:t>
      </w:r>
    </w:p>
    <w:p w14:paraId="4605B047" w14:textId="1FC40C21" w:rsidR="006C241D" w:rsidRPr="00B234CE" w:rsidRDefault="006C241D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IOM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 xml:space="preserve">Ms. Karolina </w:t>
      </w:r>
      <w:proofErr w:type="spellStart"/>
      <w:r w:rsidRPr="00B234CE">
        <w:rPr>
          <w:rFonts w:ascii="Myriad Pro" w:eastAsia="Times New Roman" w:hAnsi="Myriad Pro" w:cs="Calibri"/>
          <w:color w:val="000000"/>
        </w:rPr>
        <w:t>Krelinova</w:t>
      </w:r>
      <w:proofErr w:type="spellEnd"/>
    </w:p>
    <w:p w14:paraId="794AE2B7" w14:textId="171C77D5" w:rsidR="00B0686A" w:rsidRPr="00B234CE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 Women</w:t>
      </w:r>
      <w:r w:rsidRPr="00B234CE">
        <w:rPr>
          <w:rFonts w:ascii="Myriad Pro" w:eastAsia="Times New Roman" w:hAnsi="Myriad Pro" w:cs="Calibri"/>
          <w:color w:val="000000"/>
        </w:rPr>
        <w:tab/>
        <w:t xml:space="preserve">Mrs. Erika Kvapilova, </w:t>
      </w:r>
      <w:r w:rsidR="00975DDC" w:rsidRPr="00B234CE">
        <w:rPr>
          <w:rFonts w:ascii="Myriad Pro" w:eastAsia="Times New Roman" w:hAnsi="Myriad Pro" w:cs="Calibri"/>
          <w:color w:val="000000"/>
        </w:rPr>
        <w:t>Representative</w:t>
      </w:r>
    </w:p>
    <w:p w14:paraId="3A2DD98E" w14:textId="202B3D72" w:rsidR="006C241D" w:rsidRPr="00B234CE" w:rsidRDefault="006C241D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 Women</w:t>
      </w:r>
      <w:r w:rsidRPr="00B234CE">
        <w:rPr>
          <w:rFonts w:ascii="Myriad Pro" w:eastAsia="Times New Roman" w:hAnsi="Myriad Pro" w:cs="Calibri"/>
          <w:color w:val="000000"/>
        </w:rPr>
        <w:tab/>
        <w:t>Ms. Tamar Sabedashvili, Deputy Representative</w:t>
      </w:r>
    </w:p>
    <w:p w14:paraId="636882C2" w14:textId="41E1EFCE" w:rsidR="000E23AD" w:rsidRPr="00B234CE" w:rsidRDefault="000E23AD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 Women</w:t>
      </w:r>
      <w:r w:rsidRPr="00B234CE">
        <w:rPr>
          <w:rFonts w:ascii="Myriad Pro" w:eastAsia="Times New Roman" w:hAnsi="Myriad Pro" w:cs="Calibri"/>
          <w:color w:val="000000"/>
        </w:rPr>
        <w:tab/>
        <w:t>Ms. Ana Pashalishvili</w:t>
      </w:r>
    </w:p>
    <w:p w14:paraId="13B97C05" w14:textId="69BC3E9E" w:rsidR="004C75F1" w:rsidRPr="00B234CE" w:rsidRDefault="004C75F1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 Women</w:t>
      </w:r>
      <w:r w:rsidRPr="00B234CE">
        <w:rPr>
          <w:rFonts w:ascii="Myriad Pro" w:eastAsia="Times New Roman" w:hAnsi="Myriad Pro" w:cs="Calibri"/>
          <w:color w:val="000000"/>
        </w:rPr>
        <w:tab/>
        <w:t>Ms. Nani Bendeliani</w:t>
      </w:r>
    </w:p>
    <w:p w14:paraId="18517B6D" w14:textId="6F09CE53" w:rsidR="00B0686A" w:rsidRPr="00B234CE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OHCHR</w:t>
      </w:r>
      <w:r w:rsidRPr="00B234CE">
        <w:rPr>
          <w:rFonts w:ascii="Myriad Pro" w:eastAsia="Times New Roman" w:hAnsi="Myriad Pro" w:cs="Calibri"/>
          <w:color w:val="000000"/>
        </w:rPr>
        <w:tab/>
      </w:r>
      <w:r w:rsidRPr="00B234CE">
        <w:rPr>
          <w:rFonts w:ascii="Myriad Pro" w:eastAsia="Times New Roman" w:hAnsi="Myriad Pro" w:cs="Calibri"/>
          <w:color w:val="000000"/>
        </w:rPr>
        <w:tab/>
        <w:t xml:space="preserve">Mr. Vladimir </w:t>
      </w:r>
      <w:proofErr w:type="spellStart"/>
      <w:r w:rsidRPr="00B234CE">
        <w:rPr>
          <w:rFonts w:ascii="Myriad Pro" w:eastAsia="Times New Roman" w:hAnsi="Myriad Pro" w:cs="Calibri"/>
          <w:color w:val="000000"/>
        </w:rPr>
        <w:t>Shkolnikov</w:t>
      </w:r>
      <w:proofErr w:type="spellEnd"/>
      <w:r w:rsidRPr="00B234CE">
        <w:rPr>
          <w:rFonts w:ascii="Myriad Pro" w:eastAsia="Times New Roman" w:hAnsi="Myriad Pro" w:cs="Calibri"/>
          <w:color w:val="000000"/>
        </w:rPr>
        <w:t>, Snr. Human Rights Advisor for the South Caucasus</w:t>
      </w:r>
    </w:p>
    <w:p w14:paraId="57572FA7" w14:textId="592B580D" w:rsidR="00FD14E0" w:rsidRPr="00B234CE" w:rsidRDefault="00FD14E0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UNRGID</w:t>
      </w:r>
      <w:r w:rsidRPr="00B234CE">
        <w:rPr>
          <w:rFonts w:ascii="Myriad Pro" w:eastAsia="Times New Roman" w:hAnsi="Myriad Pro" w:cs="Calibri"/>
          <w:color w:val="000000"/>
        </w:rPr>
        <w:tab/>
        <w:t>Mr. Lewis Kanyoko</w:t>
      </w:r>
    </w:p>
    <w:p w14:paraId="511078D6" w14:textId="6D7CE81B" w:rsidR="000E23AD" w:rsidRPr="00B234CE" w:rsidRDefault="000E23AD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World Bank</w:t>
      </w:r>
      <w:r w:rsidRPr="00B234CE">
        <w:rPr>
          <w:rFonts w:ascii="Myriad Pro" w:eastAsia="Times New Roman" w:hAnsi="Myriad Pro" w:cs="Calibri"/>
          <w:color w:val="000000"/>
        </w:rPr>
        <w:tab/>
        <w:t>Mr. Lire Ersado</w:t>
      </w:r>
    </w:p>
    <w:p w14:paraId="270A58BA" w14:textId="3415E260" w:rsidR="003A443F" w:rsidRPr="005E2D4E" w:rsidRDefault="003A443F" w:rsidP="003A443F">
      <w:pPr>
        <w:spacing w:after="0" w:line="240" w:lineRule="auto"/>
        <w:rPr>
          <w:rFonts w:ascii="Myriad Pro" w:eastAsia="Times New Roman" w:hAnsi="Myriad Pro" w:cs="Calibri"/>
          <w:color w:val="000000"/>
          <w:highlight w:val="yellow"/>
        </w:rPr>
      </w:pPr>
    </w:p>
    <w:p w14:paraId="78BA7535" w14:textId="242F760E" w:rsidR="00824F85" w:rsidRPr="00824F85" w:rsidRDefault="003A443F" w:rsidP="003A443F">
      <w:pPr>
        <w:spacing w:after="0" w:line="240" w:lineRule="auto"/>
        <w:rPr>
          <w:rFonts w:ascii="Myriad Pro" w:eastAsia="Times New Roman" w:hAnsi="Myriad Pro" w:cs="Calibri"/>
          <w:b/>
          <w:bCs/>
          <w:color w:val="000000"/>
        </w:rPr>
      </w:pPr>
      <w:r w:rsidRPr="00824F85">
        <w:rPr>
          <w:rFonts w:ascii="Myriad Pro" w:eastAsia="Times New Roman" w:hAnsi="Myriad Pro" w:cs="Calibri"/>
          <w:b/>
          <w:bCs/>
          <w:color w:val="000000"/>
        </w:rPr>
        <w:t>Unidentified:</w:t>
      </w:r>
    </w:p>
    <w:p w14:paraId="2217865D" w14:textId="797D67BC" w:rsidR="00824F85" w:rsidRPr="00B234CE" w:rsidRDefault="00824F85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bookmarkStart w:id="0" w:name="_GoBack"/>
      <w:bookmarkEnd w:id="0"/>
      <w:r w:rsidRPr="00B234CE">
        <w:rPr>
          <w:rFonts w:ascii="Myriad Pro" w:eastAsia="Times New Roman" w:hAnsi="Myriad Pro" w:cs="Calibri"/>
          <w:color w:val="000000"/>
        </w:rPr>
        <w:t>iPhone</w:t>
      </w:r>
    </w:p>
    <w:p w14:paraId="3F9535BA" w14:textId="67A32A1F" w:rsidR="00F15DB8" w:rsidRPr="00B234CE" w:rsidRDefault="00F15DB8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proofErr w:type="spellStart"/>
      <w:r w:rsidRPr="00B234CE">
        <w:rPr>
          <w:rFonts w:ascii="Myriad Pro" w:eastAsia="Times New Roman" w:hAnsi="Myriad Pro" w:cs="Calibri"/>
          <w:color w:val="000000"/>
        </w:rPr>
        <w:t>Gocha</w:t>
      </w:r>
      <w:proofErr w:type="spellEnd"/>
    </w:p>
    <w:p w14:paraId="7993DBEC" w14:textId="093773ED" w:rsidR="004C75F1" w:rsidRPr="00B234CE" w:rsidRDefault="004C75F1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Luka</w:t>
      </w:r>
    </w:p>
    <w:p w14:paraId="2F67120E" w14:textId="778764C1" w:rsidR="006C241D" w:rsidRPr="00B234CE" w:rsidRDefault="006C241D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Nino’s iPhone</w:t>
      </w:r>
    </w:p>
    <w:p w14:paraId="20313920" w14:textId="475EA13B" w:rsidR="008D5F31" w:rsidRPr="00B234CE" w:rsidRDefault="008D5F31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proofErr w:type="spellStart"/>
      <w:r w:rsidRPr="00B234CE">
        <w:rPr>
          <w:rFonts w:ascii="Myriad Pro" w:eastAsia="Times New Roman" w:hAnsi="Myriad Pro" w:cs="Calibri"/>
          <w:color w:val="000000"/>
        </w:rPr>
        <w:t>Teimuraz</w:t>
      </w:r>
      <w:proofErr w:type="spellEnd"/>
    </w:p>
    <w:p w14:paraId="145C359E" w14:textId="705DDAFF" w:rsidR="008D5F31" w:rsidRPr="00B234CE" w:rsidRDefault="008D5F31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TRA159814</w:t>
      </w:r>
    </w:p>
    <w:p w14:paraId="5BA75A3A" w14:textId="646E2842" w:rsidR="00BD418C" w:rsidRPr="00B234CE" w:rsidRDefault="00BD418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B234CE">
        <w:rPr>
          <w:rFonts w:ascii="Myriad Pro" w:eastAsia="Times New Roman" w:hAnsi="Myriad Pro" w:cs="Calibri"/>
          <w:color w:val="000000"/>
        </w:rPr>
        <w:t>12027019506</w:t>
      </w:r>
    </w:p>
    <w:p w14:paraId="6A0EBE63" w14:textId="52AAD7AC" w:rsidR="00031073" w:rsidRPr="005E2D4E" w:rsidRDefault="00031073" w:rsidP="00441EF9">
      <w:pPr>
        <w:rPr>
          <w:rFonts w:ascii="Myriad Pro" w:eastAsia="Times New Roman" w:hAnsi="Myriad Pro" w:cs="Calibri"/>
          <w:color w:val="000000"/>
        </w:rPr>
      </w:pPr>
    </w:p>
    <w:tbl>
      <w:tblPr>
        <w:tblW w:w="7680" w:type="dxa"/>
        <w:tblLook w:val="04A0" w:firstRow="1" w:lastRow="0" w:firstColumn="1" w:lastColumn="0" w:noHBand="0" w:noVBand="1"/>
      </w:tblPr>
      <w:tblGrid>
        <w:gridCol w:w="3340"/>
        <w:gridCol w:w="4340"/>
      </w:tblGrid>
      <w:tr w:rsidR="00031073" w:rsidRPr="005E2D4E" w14:paraId="37D80FB3" w14:textId="77777777" w:rsidTr="0003107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3279" w14:textId="6642FF9E" w:rsidR="00031073" w:rsidRPr="005E2D4E" w:rsidRDefault="00031073" w:rsidP="00031073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F11F" w14:textId="77777777" w:rsidR="00031073" w:rsidRPr="005E2D4E" w:rsidRDefault="00031073" w:rsidP="00031073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</w:tbl>
    <w:p w14:paraId="2513545A" w14:textId="77777777" w:rsidR="00031073" w:rsidRPr="005E2D4E" w:rsidRDefault="00031073" w:rsidP="00441EF9">
      <w:pPr>
        <w:rPr>
          <w:rFonts w:ascii="Myriad Pro" w:hAnsi="Myriad Pro"/>
        </w:rPr>
      </w:pPr>
    </w:p>
    <w:sectPr w:rsidR="00031073" w:rsidRPr="005E2D4E" w:rsidSect="00031073"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C5A"/>
    <w:multiLevelType w:val="hybridMultilevel"/>
    <w:tmpl w:val="6FACA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FDE"/>
    <w:multiLevelType w:val="hybridMultilevel"/>
    <w:tmpl w:val="3174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F9"/>
    <w:rsid w:val="00031073"/>
    <w:rsid w:val="000E23AD"/>
    <w:rsid w:val="00322278"/>
    <w:rsid w:val="0037395F"/>
    <w:rsid w:val="003A443F"/>
    <w:rsid w:val="003A6972"/>
    <w:rsid w:val="003C65A2"/>
    <w:rsid w:val="00441EF9"/>
    <w:rsid w:val="00495831"/>
    <w:rsid w:val="004C75F1"/>
    <w:rsid w:val="0059344C"/>
    <w:rsid w:val="005E2D4E"/>
    <w:rsid w:val="006C241D"/>
    <w:rsid w:val="006F0C5B"/>
    <w:rsid w:val="007949BA"/>
    <w:rsid w:val="007B7345"/>
    <w:rsid w:val="007F52C5"/>
    <w:rsid w:val="00824F85"/>
    <w:rsid w:val="0082616C"/>
    <w:rsid w:val="008D5F31"/>
    <w:rsid w:val="00975DDC"/>
    <w:rsid w:val="00AC69D5"/>
    <w:rsid w:val="00AD7536"/>
    <w:rsid w:val="00AE36DC"/>
    <w:rsid w:val="00B0686A"/>
    <w:rsid w:val="00B234CE"/>
    <w:rsid w:val="00BD418C"/>
    <w:rsid w:val="00C42C04"/>
    <w:rsid w:val="00CD1EBD"/>
    <w:rsid w:val="00DE3229"/>
    <w:rsid w:val="00F15DB8"/>
    <w:rsid w:val="00F80835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9E84"/>
  <w15:chartTrackingRefBased/>
  <w15:docId w15:val="{143694B7-667A-4ABF-9CC1-17F3CE22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EF9"/>
    <w:pPr>
      <w:ind w:left="720"/>
      <w:contextualSpacing/>
    </w:pPr>
  </w:style>
  <w:style w:type="paragraph" w:styleId="NoSpacing">
    <w:name w:val="No Spacing"/>
    <w:uiPriority w:val="1"/>
    <w:qFormat/>
    <w:rsid w:val="00441EF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Kiknadze</dc:creator>
  <cp:keywords/>
  <dc:description/>
  <cp:lastModifiedBy>Teona Kiknadze</cp:lastModifiedBy>
  <cp:revision>6</cp:revision>
  <dcterms:created xsi:type="dcterms:W3CDTF">2020-06-16T06:17:00Z</dcterms:created>
  <dcterms:modified xsi:type="dcterms:W3CDTF">2020-06-23T13:39:00Z</dcterms:modified>
</cp:coreProperties>
</file>