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55C" w:rsidRDefault="00AA755C" w:rsidP="00AA755C">
      <w:pPr>
        <w:jc w:val="center"/>
        <w:rPr>
          <w:rFonts w:ascii="Sylfaen" w:hAnsi="Sylfaen"/>
          <w:b/>
          <w:sz w:val="24"/>
          <w:szCs w:val="24"/>
        </w:rPr>
      </w:pPr>
      <w:r w:rsidRPr="00AA755C">
        <w:rPr>
          <w:rFonts w:ascii="Sylfaen" w:hAnsi="Sylfaen"/>
          <w:b/>
          <w:sz w:val="24"/>
          <w:szCs w:val="24"/>
        </w:rPr>
        <w:t>Children in Street Situations</w:t>
      </w:r>
      <w:bookmarkStart w:id="0" w:name="_GoBack"/>
      <w:bookmarkEnd w:id="0"/>
    </w:p>
    <w:p w:rsidR="00AA755C" w:rsidRPr="0098430C" w:rsidRDefault="00AA755C" w:rsidP="00AA755C">
      <w:pPr>
        <w:spacing w:before="100" w:beforeAutospacing="1" w:after="100" w:afterAutospacing="1" w:line="276" w:lineRule="auto"/>
        <w:jc w:val="both"/>
        <w:rPr>
          <w:rFonts w:ascii="Sylfaen" w:hAnsi="Sylfaen"/>
        </w:rPr>
      </w:pPr>
      <w:r w:rsidRPr="0091095C">
        <w:rPr>
          <w:rFonts w:ascii="Sylfaen" w:hAnsi="Sylfaen"/>
        </w:rPr>
        <w:t xml:space="preserve">Government of Georgia pays particular attention to </w:t>
      </w:r>
      <w:r>
        <w:rPr>
          <w:rFonts w:ascii="Sylfaen" w:hAnsi="Sylfaen"/>
        </w:rPr>
        <w:t xml:space="preserve">the </w:t>
      </w:r>
      <w:r w:rsidRPr="0091095C">
        <w:rPr>
          <w:rFonts w:ascii="Sylfaen" w:hAnsi="Sylfaen"/>
        </w:rPr>
        <w:t>protect</w:t>
      </w:r>
      <w:r>
        <w:rPr>
          <w:rFonts w:ascii="Sylfaen" w:hAnsi="Sylfaen"/>
        </w:rPr>
        <w:t>ion</w:t>
      </w:r>
      <w:r w:rsidRPr="0091095C">
        <w:rPr>
          <w:rFonts w:ascii="Sylfaen" w:hAnsi="Sylfaen"/>
          <w:lang w:val="ka-GE"/>
        </w:rPr>
        <w:t xml:space="preserve"> </w:t>
      </w:r>
      <w:r w:rsidRPr="0091095C">
        <w:rPr>
          <w:rFonts w:ascii="Sylfaen" w:hAnsi="Sylfaen"/>
        </w:rPr>
        <w:t>and prevent</w:t>
      </w:r>
      <w:r>
        <w:rPr>
          <w:rFonts w:ascii="Sylfaen" w:hAnsi="Sylfaen"/>
        </w:rPr>
        <w:t>ion of</w:t>
      </w:r>
      <w:r w:rsidRPr="0091095C">
        <w:rPr>
          <w:rFonts w:ascii="Sylfaen" w:hAnsi="Sylfaen"/>
        </w:rPr>
        <w:t xml:space="preserve"> trafficking amo</w:t>
      </w:r>
      <w:r>
        <w:rPr>
          <w:rFonts w:ascii="Sylfaen" w:hAnsi="Sylfaen"/>
        </w:rPr>
        <w:t xml:space="preserve">ng minors, </w:t>
      </w:r>
      <w:r w:rsidRPr="0091095C">
        <w:rPr>
          <w:rFonts w:ascii="Sylfaen" w:hAnsi="Sylfaen"/>
        </w:rPr>
        <w:t>especially those who are living and working in the streets. To address the issue</w:t>
      </w:r>
      <w:r>
        <w:rPr>
          <w:rFonts w:ascii="Sylfaen" w:hAnsi="Sylfaen"/>
        </w:rPr>
        <w:t xml:space="preserve"> o</w:t>
      </w:r>
      <w:r w:rsidRPr="0091095C">
        <w:rPr>
          <w:rFonts w:ascii="Sylfaen" w:hAnsi="Sylfaen" w:cs="Helvetica"/>
          <w:color w:val="000000"/>
        </w:rPr>
        <w:t>n 22 June, 2016 relevant legislative amendments were adopted by the Parliament of Georgia in up to 10 legal acts aiming at (1) providing children in street situation with</w:t>
      </w:r>
      <w:r w:rsidRPr="0091095C">
        <w:rPr>
          <w:rFonts w:ascii="Sylfaen" w:hAnsi="Sylfaen" w:cs="Helvetica"/>
          <w:b/>
          <w:color w:val="000000"/>
        </w:rPr>
        <w:t xml:space="preserve"> </w:t>
      </w:r>
      <w:r w:rsidRPr="00C51F23">
        <w:rPr>
          <w:rFonts w:ascii="Sylfaen" w:hAnsi="Sylfaen" w:cs="Helvetica"/>
          <w:color w:val="000000"/>
        </w:rPr>
        <w:t>free of charge identification documents and (2) strengthening the role of social workers</w:t>
      </w:r>
      <w:r w:rsidRPr="0091095C">
        <w:rPr>
          <w:rFonts w:ascii="Sylfaen" w:hAnsi="Sylfaen" w:cs="Helvetica"/>
          <w:color w:val="000000"/>
        </w:rPr>
        <w:t xml:space="preserve"> to remove the child from the family or separate minor from the perpetrator. </w:t>
      </w:r>
      <w:r w:rsidRPr="0091095C">
        <w:rPr>
          <w:rFonts w:ascii="Sylfaen" w:hAnsi="Sylfaen"/>
        </w:rPr>
        <w:t xml:space="preserve">The relevant bylaws </w:t>
      </w:r>
      <w:proofErr w:type="gramStart"/>
      <w:r w:rsidRPr="0091095C">
        <w:rPr>
          <w:rFonts w:ascii="Sylfaen" w:hAnsi="Sylfaen"/>
        </w:rPr>
        <w:t>were also amended</w:t>
      </w:r>
      <w:proofErr w:type="gramEnd"/>
      <w:r w:rsidRPr="0091095C">
        <w:rPr>
          <w:rFonts w:ascii="Sylfaen" w:hAnsi="Sylfaen"/>
        </w:rPr>
        <w:t xml:space="preserve"> </w:t>
      </w:r>
      <w:r w:rsidRPr="0091095C">
        <w:rPr>
          <w:rFonts w:ascii="Sylfaen" w:hAnsi="Sylfaen" w:cs="Helvetica"/>
          <w:color w:val="000000"/>
        </w:rPr>
        <w:t>aiming at creating legal basis to provide</w:t>
      </w:r>
      <w:r w:rsidRPr="0091095C">
        <w:rPr>
          <w:rFonts w:ascii="Sylfaen" w:hAnsi="Sylfaen"/>
        </w:rPr>
        <w:t xml:space="preserve"> </w:t>
      </w:r>
      <w:r w:rsidRPr="0098430C">
        <w:rPr>
          <w:rFonts w:ascii="Sylfaen" w:hAnsi="Sylfaen"/>
        </w:rPr>
        <w:t>ID cards</w:t>
      </w:r>
      <w:r w:rsidRPr="0091095C">
        <w:rPr>
          <w:rFonts w:ascii="Sylfaen" w:hAnsi="Sylfaen"/>
        </w:rPr>
        <w:t xml:space="preserve"> </w:t>
      </w:r>
      <w:r>
        <w:rPr>
          <w:rFonts w:ascii="Sylfaen" w:hAnsi="Sylfaen"/>
        </w:rPr>
        <w:t xml:space="preserve">to </w:t>
      </w:r>
      <w:r w:rsidRPr="0091095C">
        <w:rPr>
          <w:rFonts w:ascii="Sylfaen" w:hAnsi="Sylfaen"/>
        </w:rPr>
        <w:t xml:space="preserve">the children in street situations </w:t>
      </w:r>
      <w:r w:rsidRPr="0098430C">
        <w:rPr>
          <w:rFonts w:ascii="Sylfaen" w:hAnsi="Sylfaen"/>
        </w:rPr>
        <w:t xml:space="preserve">with free of charge. The legal amendments were enacted on 10 </w:t>
      </w:r>
      <w:proofErr w:type="gramStart"/>
      <w:r w:rsidRPr="0098430C">
        <w:rPr>
          <w:rFonts w:ascii="Sylfaen" w:hAnsi="Sylfaen"/>
        </w:rPr>
        <w:t>August,</w:t>
      </w:r>
      <w:proofErr w:type="gramEnd"/>
      <w:r w:rsidRPr="0098430C">
        <w:rPr>
          <w:rFonts w:ascii="Sylfaen" w:hAnsi="Sylfaen"/>
        </w:rPr>
        <w:t xml:space="preserve"> 2016.</w:t>
      </w:r>
    </w:p>
    <w:p w:rsidR="00AA755C" w:rsidRPr="0091095C" w:rsidRDefault="00AA755C" w:rsidP="00AA755C">
      <w:pPr>
        <w:spacing w:before="100" w:beforeAutospacing="1" w:after="100" w:afterAutospacing="1" w:line="276" w:lineRule="auto"/>
        <w:jc w:val="both"/>
        <w:rPr>
          <w:rFonts w:ascii="Sylfaen" w:hAnsi="Sylfaen"/>
        </w:rPr>
      </w:pPr>
      <w:proofErr w:type="gramStart"/>
      <w:r w:rsidRPr="008F7637">
        <w:rPr>
          <w:rFonts w:ascii="Sylfaen" w:hAnsi="Sylfaen"/>
        </w:rPr>
        <w:t>As a result of new amendments in 2016 -2019 (as of 2 August) the LELP Public Service Development Agency operating under the Ministry of Justice of Georgia issued temporary identification documents for 33 children (23 homeless and 10 victim of violence) based on the application of LEPL Social Service Agency</w:t>
      </w:r>
      <w:r>
        <w:rPr>
          <w:rFonts w:ascii="Sylfaen" w:hAnsi="Sylfaen"/>
        </w:rPr>
        <w:t xml:space="preserve"> (</w:t>
      </w:r>
      <w:r w:rsidRPr="00953725">
        <w:rPr>
          <w:rFonts w:ascii="Sylfaen" w:hAnsi="Sylfaen"/>
        </w:rPr>
        <w:t>SSA</w:t>
      </w:r>
      <w:r>
        <w:rPr>
          <w:rFonts w:ascii="Sylfaen" w:hAnsi="Sylfaen"/>
        </w:rPr>
        <w:t>)</w:t>
      </w:r>
      <w:r w:rsidRPr="008F7637">
        <w:rPr>
          <w:rFonts w:ascii="Sylfaen" w:hAnsi="Sylfaen"/>
        </w:rPr>
        <w:t xml:space="preserve"> of the Ministry of </w:t>
      </w:r>
      <w:r>
        <w:rPr>
          <w:rFonts w:ascii="Sylfaen" w:hAnsi="Sylfaen"/>
        </w:rPr>
        <w:t>Internally Displaced Persons from Occupied Territories, Labor, Health and Social Affairs</w:t>
      </w:r>
      <w:r w:rsidRPr="008F7637">
        <w:rPr>
          <w:rFonts w:ascii="Sylfaen" w:hAnsi="Sylfaen"/>
        </w:rPr>
        <w:t>.</w:t>
      </w:r>
      <w:proofErr w:type="gramEnd"/>
      <w:r w:rsidRPr="00BF6274">
        <w:rPr>
          <w:rFonts w:ascii="Sylfaen" w:hAnsi="Sylfaen"/>
        </w:rPr>
        <w:t xml:space="preserve"> </w:t>
      </w:r>
      <w:r>
        <w:rPr>
          <w:rFonts w:ascii="Sylfaen" w:hAnsi="Sylfaen"/>
        </w:rPr>
        <w:t xml:space="preserve"> </w:t>
      </w:r>
    </w:p>
    <w:p w:rsidR="00AA755C" w:rsidRPr="0091095C" w:rsidRDefault="00AA755C" w:rsidP="00AA755C">
      <w:pPr>
        <w:spacing w:before="100" w:beforeAutospacing="1" w:after="100" w:afterAutospacing="1" w:line="276" w:lineRule="auto"/>
        <w:jc w:val="both"/>
        <w:rPr>
          <w:rFonts w:ascii="Sylfaen" w:hAnsi="Sylfaen"/>
        </w:rPr>
      </w:pPr>
      <w:r w:rsidRPr="0091095C">
        <w:rPr>
          <w:rFonts w:ascii="Sylfaen" w:hAnsi="Sylfaen"/>
        </w:rPr>
        <w:t xml:space="preserve">On September 12, 2016, the Government of Georgia approved a </w:t>
      </w:r>
      <w:r w:rsidRPr="00C51F23">
        <w:rPr>
          <w:rFonts w:ascii="Sylfaen" w:hAnsi="Sylfaen"/>
        </w:rPr>
        <w:t xml:space="preserve">new Child Protection Referral </w:t>
      </w:r>
      <w:proofErr w:type="gramStart"/>
      <w:r w:rsidRPr="00C51F23">
        <w:rPr>
          <w:rFonts w:ascii="Sylfaen" w:hAnsi="Sylfaen"/>
        </w:rPr>
        <w:t>Mechanism</w:t>
      </w:r>
      <w:r w:rsidRPr="0091095C">
        <w:rPr>
          <w:rFonts w:ascii="Sylfaen" w:hAnsi="Sylfaen"/>
          <w:b/>
        </w:rPr>
        <w:t xml:space="preserve"> </w:t>
      </w:r>
      <w:r w:rsidRPr="0091095C">
        <w:rPr>
          <w:rFonts w:ascii="Sylfaen" w:hAnsi="Sylfaen"/>
        </w:rPr>
        <w:t>which</w:t>
      </w:r>
      <w:proofErr w:type="gramEnd"/>
      <w:r w:rsidRPr="0091095C">
        <w:rPr>
          <w:rFonts w:ascii="Sylfaen" w:hAnsi="Sylfaen"/>
        </w:rPr>
        <w:t xml:space="preserve"> has extended the list of responsible entities to refer the child violence cases, including THB related cases, to relevant agencies. In particular, all governmental institutions and their structural units, legal entities</w:t>
      </w:r>
      <w:r>
        <w:rPr>
          <w:rFonts w:ascii="Sylfaen" w:hAnsi="Sylfaen"/>
        </w:rPr>
        <w:t xml:space="preserve"> of </w:t>
      </w:r>
      <w:r w:rsidRPr="0091095C">
        <w:rPr>
          <w:rFonts w:ascii="Sylfaen" w:hAnsi="Sylfaen"/>
        </w:rPr>
        <w:t>public law subordinate to government agencies, kindergartens, general educational institutions, sports and arts schools, medical service providers of all kinds, including community physicians, as well as local municipalities have a duty to refer the possible cases of child violence to both the</w:t>
      </w:r>
      <w:r>
        <w:rPr>
          <w:rFonts w:ascii="Sylfaen" w:hAnsi="Sylfaen"/>
        </w:rPr>
        <w:t xml:space="preserve"> Social Service Agency and the P</w:t>
      </w:r>
      <w:r w:rsidRPr="0091095C">
        <w:rPr>
          <w:rFonts w:ascii="Sylfaen" w:hAnsi="Sylfaen"/>
        </w:rPr>
        <w:t>olice.</w:t>
      </w:r>
      <w:r w:rsidRPr="0091095C">
        <w:rPr>
          <w:rFonts w:ascii="Sylfaen" w:hAnsi="Sylfaen"/>
          <w:lang w:val="ka-GE"/>
        </w:rPr>
        <w:t xml:space="preserve"> </w:t>
      </w:r>
      <w:r w:rsidRPr="0091095C">
        <w:rPr>
          <w:rFonts w:ascii="Sylfaen" w:hAnsi="Sylfaen"/>
        </w:rPr>
        <w:t xml:space="preserve">The failure to report such cases to the relevant state bodies by persons involved in the child referral mechanism will invoke administrative liability. It is noteworthy that unlike the previous referral </w:t>
      </w:r>
      <w:proofErr w:type="gramStart"/>
      <w:r w:rsidRPr="0091095C">
        <w:rPr>
          <w:rFonts w:ascii="Sylfaen" w:hAnsi="Sylfaen"/>
        </w:rPr>
        <w:t>instrument which</w:t>
      </w:r>
      <w:proofErr w:type="gramEnd"/>
      <w:r w:rsidRPr="0091095C">
        <w:rPr>
          <w:rFonts w:ascii="Sylfaen" w:hAnsi="Sylfaen"/>
        </w:rPr>
        <w:t xml:space="preserve"> was </w:t>
      </w:r>
      <w:r w:rsidRPr="00F454B3">
        <w:rPr>
          <w:rFonts w:ascii="Sylfaen" w:hAnsi="Sylfaen"/>
        </w:rPr>
        <w:t>adopted by the joint order of three line ministers</w:t>
      </w:r>
      <w:r w:rsidRPr="0091095C">
        <w:rPr>
          <w:rFonts w:ascii="Sylfaen" w:hAnsi="Sylfaen"/>
        </w:rPr>
        <w:t>, the new one is upgraded to a higher level and has been approved by the Government of Georgia</w:t>
      </w:r>
      <w:r>
        <w:rPr>
          <w:rFonts w:ascii="Sylfaen" w:hAnsi="Sylfaen"/>
        </w:rPr>
        <w:t>.</w:t>
      </w:r>
    </w:p>
    <w:p w:rsidR="00AA755C" w:rsidRPr="001E0CD4" w:rsidRDefault="00AA755C" w:rsidP="00AA755C">
      <w:pPr>
        <w:spacing w:before="100" w:beforeAutospacing="1" w:after="100" w:afterAutospacing="1" w:line="276" w:lineRule="auto"/>
        <w:jc w:val="both"/>
        <w:rPr>
          <w:rFonts w:ascii="Sylfaen" w:hAnsi="Sylfaen"/>
        </w:rPr>
      </w:pPr>
      <w:r>
        <w:rPr>
          <w:rFonts w:ascii="Sylfaen" w:hAnsi="Sylfaen"/>
        </w:rPr>
        <w:t>T</w:t>
      </w:r>
      <w:r w:rsidRPr="001E0CD4">
        <w:rPr>
          <w:rFonts w:ascii="Sylfaen" w:hAnsi="Sylfaen"/>
        </w:rPr>
        <w:t>he new referral mechanism foresees development of an integrated datab</w:t>
      </w:r>
      <w:r>
        <w:rPr>
          <w:rFonts w:ascii="Sylfaen" w:hAnsi="Sylfaen"/>
        </w:rPr>
        <w:t xml:space="preserve">ase of the child violence cases. </w:t>
      </w:r>
      <w:r w:rsidRPr="001E0CD4">
        <w:rPr>
          <w:rFonts w:ascii="Sylfaen" w:hAnsi="Sylfaen"/>
        </w:rPr>
        <w:t xml:space="preserve">The database will put together information about the child victims, perpetrators, forms of violence, etc.  It </w:t>
      </w:r>
      <w:proofErr w:type="gramStart"/>
      <w:r w:rsidRPr="001E0CD4">
        <w:rPr>
          <w:rFonts w:ascii="Sylfaen" w:hAnsi="Sylfaen"/>
        </w:rPr>
        <w:t>will be technically administrated</w:t>
      </w:r>
      <w:proofErr w:type="gramEnd"/>
      <w:r w:rsidRPr="001E0CD4">
        <w:rPr>
          <w:rFonts w:ascii="Sylfaen" w:hAnsi="Sylfaen"/>
        </w:rPr>
        <w:t xml:space="preserve"> by the police and will be accessible to all the agencies involved in the referral proceedings. </w:t>
      </w:r>
    </w:p>
    <w:p w:rsidR="00AA755C" w:rsidRPr="001E0CD4" w:rsidRDefault="00AA755C" w:rsidP="00AA755C">
      <w:pPr>
        <w:spacing w:before="100" w:beforeAutospacing="1" w:after="100" w:afterAutospacing="1" w:line="276" w:lineRule="auto"/>
        <w:jc w:val="both"/>
        <w:rPr>
          <w:rFonts w:ascii="Sylfaen" w:hAnsi="Sylfaen"/>
        </w:rPr>
      </w:pPr>
      <w:r w:rsidRPr="001E0CD4">
        <w:rPr>
          <w:rFonts w:ascii="Sylfaen" w:hAnsi="Sylfaen" w:cs="Times New Roman"/>
        </w:rPr>
        <w:t xml:space="preserve">In order to identify children working and/or living in the streets, </w:t>
      </w:r>
      <w:r>
        <w:rPr>
          <w:rFonts w:ascii="Sylfaen" w:hAnsi="Sylfaen" w:cs="Times New Roman"/>
        </w:rPr>
        <w:t>6</w:t>
      </w:r>
      <w:r w:rsidRPr="001E0CD4">
        <w:rPr>
          <w:rFonts w:ascii="Sylfaen" w:hAnsi="Sylfaen" w:cs="Times New Roman"/>
        </w:rPr>
        <w:t xml:space="preserve"> mobile groups under the Ministry of </w:t>
      </w:r>
      <w:r>
        <w:rPr>
          <w:rFonts w:ascii="Sylfaen" w:hAnsi="Sylfaen" w:cs="Times New Roman"/>
        </w:rPr>
        <w:t xml:space="preserve">IDPs, </w:t>
      </w:r>
      <w:r w:rsidRPr="001E0CD4">
        <w:rPr>
          <w:rFonts w:ascii="Sylfaen" w:hAnsi="Sylfaen" w:cs="Times New Roman"/>
        </w:rPr>
        <w:t>Labo</w:t>
      </w:r>
      <w:r>
        <w:rPr>
          <w:rFonts w:ascii="Sylfaen" w:hAnsi="Sylfaen" w:cs="Times New Roman"/>
        </w:rPr>
        <w:t>r</w:t>
      </w:r>
      <w:r w:rsidRPr="001E0CD4">
        <w:rPr>
          <w:rFonts w:ascii="Sylfaen" w:hAnsi="Sylfaen" w:cs="Times New Roman"/>
        </w:rPr>
        <w:t xml:space="preserve">, Health and Social Affairs is in place since 2013. </w:t>
      </w:r>
      <w:proofErr w:type="gramStart"/>
      <w:r w:rsidRPr="001E0CD4">
        <w:rPr>
          <w:rFonts w:ascii="Sylfaen" w:hAnsi="Sylfaen" w:cs="Times New Roman"/>
        </w:rPr>
        <w:t xml:space="preserve">These mobile groups work in Tbilisi, Kutaisi and Rustavi and are </w:t>
      </w:r>
      <w:r w:rsidRPr="001E0CD4">
        <w:rPr>
          <w:rFonts w:ascii="Sylfaen" w:hAnsi="Sylfaen"/>
        </w:rPr>
        <w:t>comprised of psychologist, peer educator, driver/logistics officer.</w:t>
      </w:r>
      <w:proofErr w:type="gramEnd"/>
      <w:r w:rsidRPr="001E0CD4">
        <w:rPr>
          <w:rFonts w:ascii="Sylfaen" w:hAnsi="Sylfaen"/>
        </w:rPr>
        <w:t xml:space="preserve"> </w:t>
      </w:r>
      <w:proofErr w:type="gramStart"/>
      <w:r w:rsidRPr="001E0CD4">
        <w:rPr>
          <w:rFonts w:ascii="Sylfaen" w:hAnsi="Sylfaen"/>
        </w:rPr>
        <w:t>Mobile Teams are spearheaded by state senior social workers</w:t>
      </w:r>
      <w:proofErr w:type="gramEnd"/>
      <w:r w:rsidRPr="001E0CD4">
        <w:rPr>
          <w:rFonts w:ascii="Sylfaen" w:hAnsi="Sylfaen"/>
        </w:rPr>
        <w:t xml:space="preserve">. The teams conduct the mapping and identify most populated and visited places by the beneficiaries to provide outreach service for children in street </w:t>
      </w:r>
      <w:r w:rsidRPr="001E0CD4">
        <w:rPr>
          <w:rFonts w:ascii="Sylfaen" w:hAnsi="Sylfaen"/>
        </w:rPr>
        <w:lastRenderedPageBreak/>
        <w:t xml:space="preserve">situations. Initially, the mobile teams introduce the approach, vision and mission of the sub program and if a child obeys the mobile team senior social worker becomes authorized to asses him/her with the special assessment tool created by all state and non-state stakeholders.  After child is identified he/she can be enrolled by an authorized State Senior Social Worker </w:t>
      </w:r>
      <w:r>
        <w:rPr>
          <w:rFonts w:ascii="Sylfaen" w:hAnsi="Sylfaen"/>
        </w:rPr>
        <w:t>in</w:t>
      </w:r>
      <w:r w:rsidRPr="001E0CD4">
        <w:rPr>
          <w:rFonts w:ascii="Sylfaen" w:hAnsi="Sylfaen"/>
        </w:rPr>
        <w:t xml:space="preserve"> the appropriate service (</w:t>
      </w:r>
      <w:proofErr w:type="gramStart"/>
      <w:r>
        <w:rPr>
          <w:rFonts w:ascii="Sylfaen" w:hAnsi="Sylfaen"/>
        </w:rPr>
        <w:t>6</w:t>
      </w:r>
      <w:r w:rsidRPr="001E0CD4">
        <w:rPr>
          <w:rFonts w:ascii="Sylfaen" w:hAnsi="Sylfaen"/>
        </w:rPr>
        <w:t xml:space="preserve"> day</w:t>
      </w:r>
      <w:proofErr w:type="gramEnd"/>
      <w:r w:rsidRPr="001E0CD4">
        <w:rPr>
          <w:rFonts w:ascii="Sylfaen" w:hAnsi="Sylfaen"/>
        </w:rPr>
        <w:t xml:space="preserve"> care</w:t>
      </w:r>
      <w:r>
        <w:rPr>
          <w:rFonts w:ascii="Sylfaen" w:hAnsi="Sylfaen"/>
        </w:rPr>
        <w:t xml:space="preserve"> centers and 6 shelters).</w:t>
      </w:r>
    </w:p>
    <w:p w:rsidR="00AA755C" w:rsidRPr="00962D6B" w:rsidRDefault="00AA755C" w:rsidP="00AA755C">
      <w:pPr>
        <w:spacing w:line="276" w:lineRule="auto"/>
        <w:jc w:val="both"/>
        <w:rPr>
          <w:rFonts w:ascii="Sylfaen" w:hAnsi="Sylfaen"/>
        </w:rPr>
      </w:pPr>
      <w:r w:rsidRPr="00962D6B">
        <w:rPr>
          <w:rFonts w:ascii="Sylfaen" w:hAnsi="Sylfaen"/>
        </w:rPr>
        <w:t xml:space="preserve">Starting from 2014 the state senior social workers of SSA have reached  and identified about 1556 children living or working in the streets in 3 cities Tbilisi and Kutaisi and Rustavi. In 2015 232 children have been </w:t>
      </w:r>
      <w:r>
        <w:rPr>
          <w:rFonts w:ascii="Sylfaen" w:hAnsi="Sylfaen"/>
        </w:rPr>
        <w:t>enrolled in various services of</w:t>
      </w:r>
      <w:r w:rsidRPr="00962D6B">
        <w:rPr>
          <w:rFonts w:ascii="Sylfaen" w:hAnsi="Sylfaen"/>
        </w:rPr>
        <w:t xml:space="preserve"> State sub-program (Day-care Services and 24 Hour Shelter</w:t>
      </w:r>
      <w:r>
        <w:rPr>
          <w:rFonts w:ascii="Sylfaen" w:hAnsi="Sylfaen"/>
        </w:rPr>
        <w:t>s</w:t>
      </w:r>
      <w:r w:rsidRPr="00962D6B">
        <w:rPr>
          <w:rFonts w:ascii="Sylfaen" w:hAnsi="Sylfaen"/>
        </w:rPr>
        <w:t>), in 2016 – 239, in 2017 – 270, in 2018 – 280 and in 2019 (As of June) – 208 children used the services.</w:t>
      </w:r>
    </w:p>
    <w:p w:rsidR="00AA755C" w:rsidRDefault="00AA755C" w:rsidP="00AA755C">
      <w:pPr>
        <w:spacing w:before="100" w:beforeAutospacing="1" w:after="100" w:afterAutospacing="1" w:line="276" w:lineRule="auto"/>
        <w:jc w:val="both"/>
        <w:rPr>
          <w:rFonts w:ascii="Sylfaen" w:hAnsi="Sylfaen"/>
        </w:rPr>
      </w:pPr>
      <w:r>
        <w:rPr>
          <w:rFonts w:ascii="Sylfaen" w:hAnsi="Sylfaen"/>
        </w:rPr>
        <w:t>Apart from the SSA, mobile groups of MIA and Task Force also proactively interview children working and/or living in the streets.</w:t>
      </w:r>
    </w:p>
    <w:p w:rsidR="00AA755C" w:rsidRPr="0056714E" w:rsidRDefault="00AA755C" w:rsidP="00AA755C">
      <w:pPr>
        <w:spacing w:before="100" w:beforeAutospacing="1" w:after="100" w:afterAutospacing="1" w:line="276" w:lineRule="auto"/>
        <w:jc w:val="both"/>
        <w:rPr>
          <w:rFonts w:ascii="Sylfaen" w:hAnsi="Sylfaen"/>
        </w:rPr>
      </w:pPr>
      <w:r>
        <w:rPr>
          <w:rFonts w:ascii="Sylfaen" w:hAnsi="Sylfaen"/>
        </w:rPr>
        <w:t xml:space="preserve">Notably, Special activities under the Anti-Trafficking NAPs for 2017-2018 and 2019-2020 are devoted to prevention and protection of children in street situations (see annexes 1 and 2). The implementation of the obligations undertaken by the mentioned NAPs </w:t>
      </w:r>
      <w:proofErr w:type="gramStart"/>
      <w:r>
        <w:rPr>
          <w:rFonts w:ascii="Sylfaen" w:hAnsi="Sylfaen"/>
        </w:rPr>
        <w:t>is monitored</w:t>
      </w:r>
      <w:proofErr w:type="gramEnd"/>
      <w:r>
        <w:rPr>
          <w:rFonts w:ascii="Sylfaen" w:hAnsi="Sylfaen"/>
        </w:rPr>
        <w:t xml:space="preserve"> by the Secretariat (Public International Law Department of the Ministry of Justice of Georgia) of the THB Council. </w:t>
      </w:r>
    </w:p>
    <w:p w:rsidR="00AA755C" w:rsidRDefault="00AA755C" w:rsidP="00AA755C">
      <w:pPr>
        <w:spacing w:before="100" w:beforeAutospacing="1" w:after="100" w:afterAutospacing="1" w:line="276" w:lineRule="auto"/>
        <w:jc w:val="both"/>
        <w:rPr>
          <w:rFonts w:ascii="Sylfaen" w:hAnsi="Sylfaen"/>
        </w:rPr>
      </w:pPr>
      <w:r>
        <w:rPr>
          <w:rFonts w:ascii="Sylfaen" w:hAnsi="Sylfaen"/>
        </w:rPr>
        <w:t>I</w:t>
      </w:r>
      <w:r w:rsidRPr="00071F87">
        <w:rPr>
          <w:rFonts w:ascii="Sylfaen" w:hAnsi="Sylfaen"/>
        </w:rPr>
        <w:t>n order to improve the identification process of homeless children and make it more effective, on October 13, 2016, the Ministry of Justice of Georgia announced grant competition for NGOs aiming at identification of and supporting of reintegration of the homeless children in the society. The Grant Program amounted of total 54000 GEL. Within the framework of the project NGOs were tasked to identify new places where children work and/or live, identify the kids and new locations of children during the nights and weekends, support the reintegration of the homeless children in the society, provide children with educational, social, cultural, sports or other kind of programs.</w:t>
      </w:r>
    </w:p>
    <w:p w:rsidR="00AA755C" w:rsidRPr="005A7F00" w:rsidRDefault="00AA755C" w:rsidP="00AA755C">
      <w:pPr>
        <w:spacing w:before="100" w:beforeAutospacing="1" w:after="100" w:afterAutospacing="1" w:line="276" w:lineRule="auto"/>
        <w:jc w:val="both"/>
        <w:rPr>
          <w:rFonts w:ascii="Sylfaen" w:hAnsi="Sylfaen"/>
        </w:rPr>
      </w:pPr>
      <w:proofErr w:type="gramStart"/>
      <w:r w:rsidRPr="005A7F00">
        <w:rPr>
          <w:rFonts w:ascii="Sylfaen" w:hAnsi="Sylfaen"/>
        </w:rPr>
        <w:t>As a result</w:t>
      </w:r>
      <w:proofErr w:type="gramEnd"/>
      <w:r w:rsidRPr="005A7F00">
        <w:rPr>
          <w:rFonts w:ascii="Sylfaen" w:hAnsi="Sylfaen"/>
        </w:rPr>
        <w:t xml:space="preserve"> of the quantitative research</w:t>
      </w:r>
      <w:r>
        <w:rPr>
          <w:rFonts w:ascii="Sylfaen" w:hAnsi="Sylfaen"/>
        </w:rPr>
        <w:t>,</w:t>
      </w:r>
      <w:r w:rsidRPr="005A7F00">
        <w:rPr>
          <w:rFonts w:ascii="Sylfaen" w:hAnsi="Sylfaen"/>
        </w:rPr>
        <w:t xml:space="preserve"> NGO identified about 105 children in street situations. Among the children there were Georgian, Azeri, Moldavian, Roma and a several other nationals. Most of the children aged up to 14 are girls, while majority of the identified boys are from 16 to 18 years old. These children are mostly from dysfunctional families, where a child has only one parent or has another guardian, not a biological parent.</w:t>
      </w:r>
    </w:p>
    <w:p w:rsidR="00AA755C" w:rsidRPr="005A7F00" w:rsidRDefault="00AA755C" w:rsidP="00AA755C">
      <w:pPr>
        <w:spacing w:before="100" w:beforeAutospacing="1" w:after="100" w:afterAutospacing="1" w:line="276" w:lineRule="auto"/>
        <w:jc w:val="both"/>
        <w:rPr>
          <w:rFonts w:ascii="Sylfaen" w:hAnsi="Sylfaen"/>
        </w:rPr>
      </w:pPr>
      <w:r w:rsidRPr="005A7F00">
        <w:rPr>
          <w:rFonts w:ascii="Sylfaen" w:hAnsi="Sylfaen"/>
        </w:rPr>
        <w:t>The research also identifie</w:t>
      </w:r>
      <w:r>
        <w:rPr>
          <w:rFonts w:ascii="Sylfaen" w:hAnsi="Sylfaen"/>
        </w:rPr>
        <w:t>d</w:t>
      </w:r>
      <w:r w:rsidRPr="005A7F00">
        <w:rPr>
          <w:rFonts w:ascii="Sylfaen" w:hAnsi="Sylfaen"/>
        </w:rPr>
        <w:t xml:space="preserve"> economic conditions, low level of education of the family and cultural matters (especially in case on minorities) as the factors making the kids to work and/or live in streets.</w:t>
      </w:r>
    </w:p>
    <w:p w:rsidR="00AA755C" w:rsidRDefault="00AA755C" w:rsidP="00AA755C">
      <w:pPr>
        <w:spacing w:before="100" w:beforeAutospacing="1" w:after="100" w:afterAutospacing="1" w:line="276" w:lineRule="auto"/>
        <w:jc w:val="both"/>
        <w:rPr>
          <w:rFonts w:ascii="Sylfaen" w:hAnsi="Sylfaen"/>
        </w:rPr>
      </w:pPr>
      <w:r w:rsidRPr="005A7F00">
        <w:rPr>
          <w:rFonts w:ascii="Sylfaen" w:hAnsi="Sylfaen"/>
        </w:rPr>
        <w:t>According to the research</w:t>
      </w:r>
      <w:r>
        <w:rPr>
          <w:rFonts w:ascii="Sylfaen" w:hAnsi="Sylfaen"/>
        </w:rPr>
        <w:t>,</w:t>
      </w:r>
      <w:r w:rsidRPr="005A7F00">
        <w:rPr>
          <w:rFonts w:ascii="Sylfaen" w:hAnsi="Sylfaen"/>
        </w:rPr>
        <w:t xml:space="preserve"> children </w:t>
      </w:r>
      <w:proofErr w:type="gramStart"/>
      <w:r w:rsidRPr="005A7F00">
        <w:rPr>
          <w:rFonts w:ascii="Sylfaen" w:hAnsi="Sylfaen"/>
        </w:rPr>
        <w:t>are mostly occupied</w:t>
      </w:r>
      <w:proofErr w:type="gramEnd"/>
      <w:r w:rsidRPr="005A7F00">
        <w:rPr>
          <w:rFonts w:ascii="Sylfaen" w:hAnsi="Sylfaen"/>
        </w:rPr>
        <w:t xml:space="preserve"> by begging, selling variou</w:t>
      </w:r>
      <w:r>
        <w:rPr>
          <w:rFonts w:ascii="Sylfaen" w:hAnsi="Sylfaen"/>
        </w:rPr>
        <w:t xml:space="preserve">s items (flowers, icons, etc.) </w:t>
      </w:r>
      <w:r w:rsidRPr="005A7F00">
        <w:rPr>
          <w:rFonts w:ascii="Sylfaen" w:hAnsi="Sylfaen"/>
        </w:rPr>
        <w:t>and physical work (e.g. transportation of goods)</w:t>
      </w:r>
      <w:r>
        <w:rPr>
          <w:rFonts w:ascii="Sylfaen" w:hAnsi="Sylfaen"/>
        </w:rPr>
        <w:t>.</w:t>
      </w:r>
    </w:p>
    <w:p w:rsidR="00AA755C" w:rsidRPr="0060065F" w:rsidRDefault="00AA755C" w:rsidP="00AA755C">
      <w:pPr>
        <w:spacing w:line="276" w:lineRule="auto"/>
        <w:jc w:val="both"/>
        <w:rPr>
          <w:rFonts w:ascii="Sylfaen" w:hAnsi="Sylfaen" w:cstheme="minorHAnsi"/>
          <w:lang w:val="en-GB"/>
        </w:rPr>
      </w:pPr>
      <w:r>
        <w:rPr>
          <w:rFonts w:ascii="Sylfaen" w:hAnsi="Sylfaen"/>
        </w:rPr>
        <w:lastRenderedPageBreak/>
        <w:t xml:space="preserve">In 2018 </w:t>
      </w:r>
      <w:r w:rsidRPr="0060065F">
        <w:rPr>
          <w:rFonts w:ascii="Sylfaen" w:hAnsi="Sylfaen" w:cstheme="minorHAnsi"/>
        </w:rPr>
        <w:t>Ministry of Internally Displaced Persons</w:t>
      </w:r>
      <w:r>
        <w:rPr>
          <w:rFonts w:ascii="Sylfaen" w:hAnsi="Sylfaen" w:cstheme="minorHAnsi"/>
        </w:rPr>
        <w:t xml:space="preserve"> from the Occupied Territories</w:t>
      </w:r>
      <w:r w:rsidRPr="0060065F">
        <w:rPr>
          <w:rFonts w:ascii="Sylfaen" w:hAnsi="Sylfaen" w:cstheme="minorHAnsi"/>
        </w:rPr>
        <w:t>, Labor, Health and Social Affairs of Georgia</w:t>
      </w:r>
      <w:r w:rsidRPr="0060065F">
        <w:rPr>
          <w:rFonts w:ascii="Sylfaen" w:hAnsi="Sylfaen" w:cstheme="minorHAnsi"/>
          <w:lang w:val="en-GB"/>
        </w:rPr>
        <w:t>, UNICEF, World Vison Georgia and Foundation Open Society Georgia decided to carry out a new qualitative research to better study the “street children” phenomenon and related institutional systems to improve relevant policy, services and institutional environment in Georgia.</w:t>
      </w:r>
    </w:p>
    <w:p w:rsidR="00AA755C" w:rsidRPr="0060065F" w:rsidRDefault="00AA755C" w:rsidP="00AA755C">
      <w:pPr>
        <w:spacing w:line="276" w:lineRule="auto"/>
        <w:jc w:val="both"/>
        <w:rPr>
          <w:rFonts w:ascii="Sylfaen" w:hAnsi="Sylfaen" w:cstheme="minorHAnsi"/>
          <w:lang w:val="en-GB"/>
        </w:rPr>
      </w:pPr>
      <w:proofErr w:type="gramStart"/>
      <w:r w:rsidRPr="0060065F">
        <w:rPr>
          <w:rFonts w:ascii="Sylfaen" w:hAnsi="Sylfaen" w:cstheme="minorHAnsi"/>
          <w:lang w:val="en-GB"/>
        </w:rPr>
        <w:t xml:space="preserve">A steering committee composed of all engaged stakeholders: </w:t>
      </w:r>
      <w:r w:rsidRPr="0060065F">
        <w:rPr>
          <w:rFonts w:ascii="Sylfaen" w:hAnsi="Sylfaen" w:cstheme="minorHAnsi"/>
        </w:rPr>
        <w:t>Ministry of Internally Displaced Persons</w:t>
      </w:r>
      <w:r>
        <w:rPr>
          <w:rFonts w:ascii="Sylfaen" w:hAnsi="Sylfaen" w:cstheme="minorHAnsi"/>
        </w:rPr>
        <w:t xml:space="preserve"> from the Occupied Territories</w:t>
      </w:r>
      <w:r w:rsidRPr="0060065F">
        <w:rPr>
          <w:rFonts w:ascii="Sylfaen" w:hAnsi="Sylfaen" w:cstheme="minorHAnsi"/>
        </w:rPr>
        <w:t>, Labor, Health and Social Affairs of Georgia</w:t>
      </w:r>
      <w:r w:rsidRPr="0060065F">
        <w:rPr>
          <w:rFonts w:ascii="Sylfaen" w:hAnsi="Sylfaen" w:cstheme="minorHAnsi"/>
          <w:lang w:val="en-GB"/>
        </w:rPr>
        <w:t>, LEPL Social Service Agency, Ministry of Internal Affairs, Ministry of Justice, Ministry of Education, Science, Culture and Sport, UNICEF, World Vison, Open Society Georgia Foundation, Caritas Georgia, Save the Children, ILO and Public Defender’s Office of Georgia has been established to supervise the study.</w:t>
      </w:r>
      <w:proofErr w:type="gramEnd"/>
      <w:r w:rsidRPr="0060065F">
        <w:rPr>
          <w:rFonts w:ascii="Sylfaen" w:hAnsi="Sylfaen" w:cstheme="minorHAnsi"/>
          <w:lang w:val="en-GB"/>
        </w:rPr>
        <w:t xml:space="preserve"> The steering committee approved the description of qualitative study and based on open tender selected a Norwegian research organization (</w:t>
      </w:r>
      <w:proofErr w:type="spellStart"/>
      <w:r w:rsidRPr="0060065F">
        <w:rPr>
          <w:rFonts w:ascii="Sylfaen" w:hAnsi="Sylfaen" w:cstheme="minorHAnsi"/>
          <w:lang w:val="en-GB"/>
        </w:rPr>
        <w:t>Fafo</w:t>
      </w:r>
      <w:proofErr w:type="spellEnd"/>
      <w:r w:rsidRPr="0060065F">
        <w:rPr>
          <w:rFonts w:ascii="Sylfaen" w:hAnsi="Sylfaen" w:cstheme="minorHAnsi"/>
          <w:lang w:val="en-GB"/>
        </w:rPr>
        <w:t xml:space="preserve">).  The committee </w:t>
      </w:r>
      <w:proofErr w:type="gramStart"/>
      <w:r w:rsidRPr="0060065F">
        <w:rPr>
          <w:rFonts w:ascii="Sylfaen" w:hAnsi="Sylfaen" w:cstheme="minorHAnsi"/>
          <w:lang w:val="en-GB"/>
        </w:rPr>
        <w:t>was actively engaged</w:t>
      </w:r>
      <w:proofErr w:type="gramEnd"/>
      <w:r w:rsidRPr="0060065F">
        <w:rPr>
          <w:rFonts w:ascii="Sylfaen" w:hAnsi="Sylfaen" w:cstheme="minorHAnsi"/>
          <w:lang w:val="en-GB"/>
        </w:rPr>
        <w:t xml:space="preserve"> in the process of the study and was considering the methodology, interim and final results. </w:t>
      </w:r>
    </w:p>
    <w:p w:rsidR="00AA755C" w:rsidRPr="00BE37B4" w:rsidRDefault="00AA755C" w:rsidP="00AA755C">
      <w:pPr>
        <w:spacing w:line="276" w:lineRule="auto"/>
        <w:jc w:val="both"/>
        <w:rPr>
          <w:rFonts w:ascii="Sylfaen" w:hAnsi="Sylfaen" w:cstheme="minorHAnsi"/>
        </w:rPr>
      </w:pPr>
      <w:r w:rsidRPr="0060065F">
        <w:rPr>
          <w:rFonts w:ascii="Sylfaen" w:hAnsi="Sylfaen" w:cstheme="minorHAnsi"/>
          <w:lang w:val="en-GB"/>
        </w:rPr>
        <w:t xml:space="preserve">Based on the study the Steering Committee elaborated recommendations addressing the findings and challenges linked to children in street situations. One of the main recommendations was to elaborate unified state vision and national policy related to children living and working in the streets. In response to it, Government of Georgia has already started the drafting of </w:t>
      </w:r>
      <w:r>
        <w:rPr>
          <w:rFonts w:ascii="Sylfaen" w:hAnsi="Sylfaen" w:cstheme="minorHAnsi"/>
          <w:lang w:val="en-GB"/>
        </w:rPr>
        <w:t>national strategic document</w:t>
      </w:r>
      <w:r w:rsidRPr="0060065F">
        <w:rPr>
          <w:rFonts w:ascii="Sylfaen" w:hAnsi="Sylfaen" w:cstheme="minorHAnsi"/>
          <w:lang w:val="en-GB"/>
        </w:rPr>
        <w:t xml:space="preserve"> on children in street situations.</w:t>
      </w:r>
      <w:r>
        <w:rPr>
          <w:rFonts w:ascii="Sylfaen" w:hAnsi="Sylfaen" w:cstheme="minorHAnsi"/>
          <w:lang w:val="ka-GE"/>
        </w:rPr>
        <w:t xml:space="preserve"> </w:t>
      </w:r>
      <w:r>
        <w:rPr>
          <w:rFonts w:ascii="Sylfaen" w:hAnsi="Sylfaen" w:cstheme="minorHAnsi"/>
        </w:rPr>
        <w:t xml:space="preserve">Before drafting, the Ministry of Justice of Georgia requested and analyzed information from EU and EAP countries on legislative and institutional framework addressing street begging and protection of children in street situations. Furthermore, on 8-19 </w:t>
      </w:r>
      <w:proofErr w:type="gramStart"/>
      <w:r>
        <w:rPr>
          <w:rFonts w:ascii="Sylfaen" w:hAnsi="Sylfaen" w:cstheme="minorHAnsi"/>
        </w:rPr>
        <w:t>October,</w:t>
      </w:r>
      <w:proofErr w:type="gramEnd"/>
      <w:r>
        <w:rPr>
          <w:rFonts w:ascii="Sylfaen" w:hAnsi="Sylfaen" w:cstheme="minorHAnsi"/>
        </w:rPr>
        <w:t xml:space="preserve"> 2018 the Ministry of Justice of Georgia hosted an American expert to share the experience of the state of California in the field. During her </w:t>
      </w:r>
      <w:proofErr w:type="gramStart"/>
      <w:r>
        <w:rPr>
          <w:rFonts w:ascii="Sylfaen" w:hAnsi="Sylfaen" w:cstheme="minorHAnsi"/>
        </w:rPr>
        <w:t>2-weeks</w:t>
      </w:r>
      <w:proofErr w:type="gramEnd"/>
      <w:r>
        <w:rPr>
          <w:rFonts w:ascii="Sylfaen" w:hAnsi="Sylfaen" w:cstheme="minorHAnsi"/>
        </w:rPr>
        <w:t xml:space="preserve"> stay in Georgia the American expert has studied and assessed national legal and institutional framework related to the protection of vulnerable children, held the meetings with relevant stakeholders and elaborated the recommendations how to further develop Georgian mechanisms to protect the best interests of the children, especially those who are begging in the streets.</w:t>
      </w:r>
    </w:p>
    <w:p w:rsidR="00AA755C" w:rsidRPr="0060065F" w:rsidRDefault="00AA755C" w:rsidP="00AA755C">
      <w:pPr>
        <w:spacing w:before="100" w:beforeAutospacing="1" w:after="100" w:afterAutospacing="1" w:line="276" w:lineRule="auto"/>
        <w:ind w:right="-21"/>
        <w:jc w:val="both"/>
        <w:rPr>
          <w:rFonts w:ascii="Sylfaen" w:hAnsi="Sylfaen" w:cs="Sylfaen"/>
        </w:rPr>
      </w:pPr>
      <w:r w:rsidRPr="0060065F">
        <w:rPr>
          <w:rFonts w:ascii="Sylfaen" w:hAnsi="Sylfaen"/>
        </w:rPr>
        <w:t>In 2018, the Ministry of Justice issued a</w:t>
      </w:r>
      <w:r>
        <w:rPr>
          <w:rFonts w:ascii="Sylfaen" w:hAnsi="Sylfaen"/>
        </w:rPr>
        <w:t>nother</w:t>
      </w:r>
      <w:r w:rsidRPr="0060065F">
        <w:rPr>
          <w:rFonts w:ascii="Sylfaen" w:hAnsi="Sylfaen"/>
        </w:rPr>
        <w:t xml:space="preserve"> one-off grant of GEL 25,000 to one NGO in order to conduct awareness raising activities in ten big cities of Georgia and to make a video. Within the grant project, in April–May, 2018 NGO conducted information meetings with different target groups, such as students, pupils, teachers, local population, etc., produced and disseminated information materials in 6 languages (Georgia, English, Russian, Azeri, Armenian ad Turkish). The aim of grant project was to raise awareness of population about T</w:t>
      </w:r>
      <w:r>
        <w:rPr>
          <w:rFonts w:ascii="Sylfaen" w:hAnsi="Sylfaen"/>
        </w:rPr>
        <w:t>HB</w:t>
      </w:r>
      <w:r w:rsidRPr="0060065F">
        <w:rPr>
          <w:rFonts w:ascii="Sylfaen" w:hAnsi="Sylfaen"/>
        </w:rPr>
        <w:t xml:space="preserve"> related issues, especially T</w:t>
      </w:r>
      <w:r>
        <w:rPr>
          <w:rFonts w:ascii="Sylfaen" w:hAnsi="Sylfaen"/>
        </w:rPr>
        <w:t>HB</w:t>
      </w:r>
      <w:r w:rsidRPr="0060065F">
        <w:rPr>
          <w:rFonts w:ascii="Sylfaen" w:hAnsi="Sylfaen"/>
        </w:rPr>
        <w:t xml:space="preserve"> risks related to children in street situations.</w:t>
      </w:r>
    </w:p>
    <w:p w:rsidR="00AA755C" w:rsidRPr="00AA755C" w:rsidRDefault="00AA755C" w:rsidP="00AA755C">
      <w:pPr>
        <w:jc w:val="center"/>
        <w:rPr>
          <w:rFonts w:ascii="Sylfaen" w:hAnsi="Sylfaen"/>
          <w:b/>
          <w:sz w:val="24"/>
          <w:szCs w:val="24"/>
        </w:rPr>
      </w:pPr>
    </w:p>
    <w:sectPr w:rsidR="00AA755C" w:rsidRPr="00AA7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AE"/>
    <w:rsid w:val="008D1EAE"/>
    <w:rsid w:val="009E60B6"/>
    <w:rsid w:val="00AA755C"/>
    <w:rsid w:val="00DB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FF97"/>
  <w15:chartTrackingRefBased/>
  <w15:docId w15:val="{E37B12B7-927B-4FA9-A07B-245ECB6C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Ivanishvili</dc:creator>
  <cp:keywords/>
  <dc:description/>
  <cp:lastModifiedBy>Ana Ivanishvili</cp:lastModifiedBy>
  <cp:revision>2</cp:revision>
  <dcterms:created xsi:type="dcterms:W3CDTF">2019-09-13T12:22:00Z</dcterms:created>
  <dcterms:modified xsi:type="dcterms:W3CDTF">2019-09-13T12:37:00Z</dcterms:modified>
</cp:coreProperties>
</file>