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94461" w14:textId="456A99E5" w:rsidR="00552621" w:rsidRPr="0048181C" w:rsidRDefault="00552621" w:rsidP="0084406E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8181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Discussion between the Government of Georgia and the World Bank</w:t>
      </w:r>
    </w:p>
    <w:p w14:paraId="41A36EBA" w14:textId="6CB2E0AC" w:rsidR="00552621" w:rsidRPr="0048181C" w:rsidRDefault="0048181C" w:rsidP="0084406E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on</w:t>
      </w:r>
      <w:r w:rsidR="00552621" w:rsidRPr="0048181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mobiliz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ing</w:t>
      </w:r>
      <w:r w:rsidR="00552621" w:rsidRPr="0048181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additional funds for COVID-19 response projects</w:t>
      </w:r>
    </w:p>
    <w:p w14:paraId="472D2918" w14:textId="1F00DAA4" w:rsidR="00552621" w:rsidRPr="0084406E" w:rsidRDefault="00FD227C" w:rsidP="008440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4406E">
        <w:rPr>
          <w:rFonts w:ascii="Times New Roman" w:hAnsi="Times New Roman" w:cs="Times New Roman"/>
          <w:b/>
          <w:bCs/>
        </w:rPr>
        <w:t>April 10, 2020</w:t>
      </w:r>
    </w:p>
    <w:p w14:paraId="7ED09A8B" w14:textId="77777777" w:rsidR="00FD227C" w:rsidRPr="00933EBF" w:rsidRDefault="00FD227C" w:rsidP="00933EBF">
      <w:pPr>
        <w:jc w:val="both"/>
        <w:rPr>
          <w:rFonts w:ascii="Times New Roman" w:hAnsi="Times New Roman" w:cs="Times New Roman"/>
        </w:rPr>
      </w:pPr>
    </w:p>
    <w:p w14:paraId="59FDFA1D" w14:textId="73A4DD9F" w:rsidR="00FD227C" w:rsidRPr="00933EBF" w:rsidRDefault="002E0E31" w:rsidP="00933EBF">
      <w:pPr>
        <w:jc w:val="both"/>
        <w:rPr>
          <w:rFonts w:ascii="Times New Roman" w:hAnsi="Times New Roman" w:cs="Times New Roman"/>
          <w:b/>
          <w:bCs/>
        </w:rPr>
      </w:pPr>
      <w:r w:rsidRPr="0084406E">
        <w:rPr>
          <w:rFonts w:ascii="Times New Roman" w:hAnsi="Times New Roman" w:cs="Times New Roman"/>
          <w:b/>
          <w:bCs/>
          <w:u w:val="single"/>
        </w:rPr>
        <w:t>Participants</w:t>
      </w:r>
      <w:r w:rsidRPr="00933EBF">
        <w:rPr>
          <w:rFonts w:ascii="Times New Roman" w:hAnsi="Times New Roman" w:cs="Times New Roman"/>
          <w:b/>
          <w:bCs/>
        </w:rPr>
        <w:t xml:space="preserve"> </w:t>
      </w:r>
    </w:p>
    <w:p w14:paraId="317C47C4" w14:textId="3E4D666F" w:rsidR="00AC077D" w:rsidRPr="00933EBF" w:rsidRDefault="00FD227C" w:rsidP="00933EBF">
      <w:pPr>
        <w:jc w:val="both"/>
        <w:rPr>
          <w:rFonts w:ascii="Times New Roman" w:hAnsi="Times New Roman" w:cs="Times New Roman"/>
        </w:rPr>
      </w:pPr>
      <w:r w:rsidRPr="0084406E">
        <w:rPr>
          <w:rFonts w:ascii="Times New Roman" w:hAnsi="Times New Roman" w:cs="Times New Roman"/>
          <w:b/>
          <w:bCs/>
        </w:rPr>
        <w:t>Government of Georgia:</w:t>
      </w:r>
      <w:r w:rsidRPr="00933EBF">
        <w:rPr>
          <w:rFonts w:ascii="Times New Roman" w:hAnsi="Times New Roman" w:cs="Times New Roman"/>
        </w:rPr>
        <w:t xml:space="preserve"> </w:t>
      </w:r>
      <w:r w:rsidR="002E0E31" w:rsidRPr="00933EBF">
        <w:rPr>
          <w:rFonts w:ascii="Times New Roman" w:hAnsi="Times New Roman" w:cs="Times New Roman"/>
        </w:rPr>
        <w:t xml:space="preserve">Maya </w:t>
      </w:r>
      <w:proofErr w:type="spellStart"/>
      <w:r w:rsidR="002E0E31" w:rsidRPr="00933EBF">
        <w:rPr>
          <w:rFonts w:ascii="Times New Roman" w:hAnsi="Times New Roman" w:cs="Times New Roman"/>
        </w:rPr>
        <w:t>Tskitishvili</w:t>
      </w:r>
      <w:proofErr w:type="spellEnd"/>
      <w:r w:rsidR="004502CB">
        <w:rPr>
          <w:rFonts w:ascii="Times New Roman" w:hAnsi="Times New Roman" w:cs="Times New Roman"/>
        </w:rPr>
        <w:t xml:space="preserve"> (</w:t>
      </w:r>
      <w:r w:rsidRPr="00933EBF">
        <w:rPr>
          <w:rFonts w:ascii="Times New Roman" w:hAnsi="Times New Roman" w:cs="Times New Roman"/>
        </w:rPr>
        <w:t>Minister</w:t>
      </w:r>
      <w:r w:rsidR="0084406E">
        <w:rPr>
          <w:rFonts w:ascii="Times New Roman" w:hAnsi="Times New Roman" w:cs="Times New Roman"/>
        </w:rPr>
        <w:t xml:space="preserve">, </w:t>
      </w:r>
      <w:r w:rsidRPr="00933EBF">
        <w:rPr>
          <w:rFonts w:ascii="Times New Roman" w:hAnsi="Times New Roman" w:cs="Times New Roman"/>
        </w:rPr>
        <w:t>MRDI</w:t>
      </w:r>
      <w:r w:rsidR="004502CB">
        <w:rPr>
          <w:rFonts w:ascii="Times New Roman" w:hAnsi="Times New Roman" w:cs="Times New Roman"/>
        </w:rPr>
        <w:t>)</w:t>
      </w:r>
      <w:r w:rsidRPr="00933EBF">
        <w:rPr>
          <w:rFonts w:ascii="Times New Roman" w:hAnsi="Times New Roman" w:cs="Times New Roman"/>
        </w:rPr>
        <w:t>;</w:t>
      </w:r>
      <w:r w:rsidR="002E0E31" w:rsidRPr="00933EBF">
        <w:rPr>
          <w:rFonts w:ascii="Times New Roman" w:hAnsi="Times New Roman" w:cs="Times New Roman"/>
        </w:rPr>
        <w:t xml:space="preserve"> Ivane </w:t>
      </w:r>
      <w:proofErr w:type="spellStart"/>
      <w:r w:rsidR="002E0E31" w:rsidRPr="00933EBF">
        <w:rPr>
          <w:rFonts w:ascii="Times New Roman" w:hAnsi="Times New Roman" w:cs="Times New Roman"/>
        </w:rPr>
        <w:t>Machavariani</w:t>
      </w:r>
      <w:proofErr w:type="spellEnd"/>
      <w:r w:rsidR="004502CB">
        <w:rPr>
          <w:rFonts w:ascii="Times New Roman" w:hAnsi="Times New Roman" w:cs="Times New Roman"/>
        </w:rPr>
        <w:t xml:space="preserve"> (</w:t>
      </w:r>
      <w:r w:rsidRPr="00933EBF">
        <w:rPr>
          <w:rFonts w:ascii="Times New Roman" w:hAnsi="Times New Roman" w:cs="Times New Roman"/>
        </w:rPr>
        <w:t>Minister</w:t>
      </w:r>
      <w:r w:rsidR="0084406E">
        <w:rPr>
          <w:rFonts w:ascii="Times New Roman" w:hAnsi="Times New Roman" w:cs="Times New Roman"/>
        </w:rPr>
        <w:t>, MOF</w:t>
      </w:r>
      <w:r w:rsidR="004502CB">
        <w:rPr>
          <w:rFonts w:ascii="Times New Roman" w:hAnsi="Times New Roman" w:cs="Times New Roman"/>
        </w:rPr>
        <w:t>)</w:t>
      </w:r>
      <w:r w:rsidRPr="00933EBF">
        <w:rPr>
          <w:rFonts w:ascii="Times New Roman" w:hAnsi="Times New Roman" w:cs="Times New Roman"/>
        </w:rPr>
        <w:t>;</w:t>
      </w:r>
      <w:r w:rsidR="002E0E31" w:rsidRPr="00933EBF">
        <w:rPr>
          <w:rFonts w:ascii="Times New Roman" w:hAnsi="Times New Roman" w:cs="Times New Roman"/>
        </w:rPr>
        <w:t xml:space="preserve"> </w:t>
      </w:r>
      <w:r w:rsidR="00EC033E" w:rsidRPr="00933EBF">
        <w:rPr>
          <w:rFonts w:ascii="Times New Roman" w:hAnsi="Times New Roman" w:cs="Times New Roman"/>
        </w:rPr>
        <w:t xml:space="preserve">Niko </w:t>
      </w:r>
      <w:proofErr w:type="spellStart"/>
      <w:r w:rsidR="00EC033E" w:rsidRPr="00933EBF">
        <w:rPr>
          <w:rFonts w:ascii="Times New Roman" w:hAnsi="Times New Roman" w:cs="Times New Roman"/>
        </w:rPr>
        <w:t>Gagua</w:t>
      </w:r>
      <w:proofErr w:type="spellEnd"/>
      <w:r w:rsidR="004502CB">
        <w:rPr>
          <w:rFonts w:ascii="Times New Roman" w:hAnsi="Times New Roman" w:cs="Times New Roman"/>
        </w:rPr>
        <w:t xml:space="preserve"> (</w:t>
      </w:r>
      <w:r w:rsidRPr="00933EBF">
        <w:rPr>
          <w:rFonts w:ascii="Times New Roman" w:hAnsi="Times New Roman" w:cs="Times New Roman"/>
        </w:rPr>
        <w:t>Deputy Minister</w:t>
      </w:r>
      <w:r w:rsidR="0084406E">
        <w:rPr>
          <w:rFonts w:ascii="Times New Roman" w:hAnsi="Times New Roman" w:cs="Times New Roman"/>
        </w:rPr>
        <w:t>, MOF</w:t>
      </w:r>
      <w:r w:rsidR="004502CB">
        <w:rPr>
          <w:rFonts w:ascii="Times New Roman" w:hAnsi="Times New Roman" w:cs="Times New Roman"/>
        </w:rPr>
        <w:t>)</w:t>
      </w:r>
      <w:r w:rsidRPr="00933EBF">
        <w:rPr>
          <w:rFonts w:ascii="Times New Roman" w:hAnsi="Times New Roman" w:cs="Times New Roman"/>
        </w:rPr>
        <w:t xml:space="preserve">; </w:t>
      </w:r>
      <w:proofErr w:type="spellStart"/>
      <w:r w:rsidR="00EC033E" w:rsidRPr="00933EBF">
        <w:rPr>
          <w:rFonts w:ascii="Times New Roman" w:hAnsi="Times New Roman" w:cs="Times New Roman"/>
        </w:rPr>
        <w:t>Mzia</w:t>
      </w:r>
      <w:proofErr w:type="spellEnd"/>
      <w:r w:rsidR="00EC033E" w:rsidRPr="00933EBF">
        <w:rPr>
          <w:rFonts w:ascii="Times New Roman" w:hAnsi="Times New Roman" w:cs="Times New Roman"/>
        </w:rPr>
        <w:t xml:space="preserve"> </w:t>
      </w:r>
      <w:proofErr w:type="spellStart"/>
      <w:r w:rsidR="00EC033E" w:rsidRPr="00933EBF">
        <w:rPr>
          <w:rFonts w:ascii="Times New Roman" w:hAnsi="Times New Roman" w:cs="Times New Roman"/>
        </w:rPr>
        <w:t>Giorgobiani</w:t>
      </w:r>
      <w:proofErr w:type="spellEnd"/>
      <w:r w:rsidR="004502CB">
        <w:rPr>
          <w:rFonts w:ascii="Times New Roman" w:hAnsi="Times New Roman" w:cs="Times New Roman"/>
        </w:rPr>
        <w:t xml:space="preserve"> (</w:t>
      </w:r>
      <w:r w:rsidRPr="00933EBF">
        <w:rPr>
          <w:rFonts w:ascii="Times New Roman" w:hAnsi="Times New Roman" w:cs="Times New Roman"/>
        </w:rPr>
        <w:t>Deputy Minister</w:t>
      </w:r>
      <w:r w:rsidR="0084406E">
        <w:rPr>
          <w:rFonts w:ascii="Times New Roman" w:hAnsi="Times New Roman" w:cs="Times New Roman"/>
        </w:rPr>
        <w:t xml:space="preserve">, </w:t>
      </w:r>
      <w:r w:rsidRPr="00933EBF">
        <w:rPr>
          <w:rFonts w:ascii="Times New Roman" w:hAnsi="Times New Roman" w:cs="Times New Roman"/>
        </w:rPr>
        <w:t>MRDI</w:t>
      </w:r>
      <w:r w:rsidR="004502CB">
        <w:rPr>
          <w:rFonts w:ascii="Times New Roman" w:hAnsi="Times New Roman" w:cs="Times New Roman"/>
        </w:rPr>
        <w:t>)</w:t>
      </w:r>
      <w:r w:rsidRPr="00933EBF">
        <w:rPr>
          <w:rFonts w:ascii="Times New Roman" w:hAnsi="Times New Roman" w:cs="Times New Roman"/>
        </w:rPr>
        <w:t xml:space="preserve">; </w:t>
      </w:r>
      <w:r w:rsidR="00EC033E" w:rsidRPr="00933EBF">
        <w:rPr>
          <w:rFonts w:ascii="Times New Roman" w:hAnsi="Times New Roman" w:cs="Times New Roman"/>
        </w:rPr>
        <w:t xml:space="preserve">Tamar </w:t>
      </w:r>
      <w:proofErr w:type="spellStart"/>
      <w:r w:rsidR="00EC033E" w:rsidRPr="00933EBF">
        <w:rPr>
          <w:rFonts w:ascii="Times New Roman" w:hAnsi="Times New Roman" w:cs="Times New Roman"/>
        </w:rPr>
        <w:t>Barkalaia</w:t>
      </w:r>
      <w:proofErr w:type="spellEnd"/>
      <w:r w:rsidR="004502CB">
        <w:rPr>
          <w:rFonts w:ascii="Times New Roman" w:hAnsi="Times New Roman" w:cs="Times New Roman"/>
        </w:rPr>
        <w:t xml:space="preserve"> (</w:t>
      </w:r>
      <w:r w:rsidRPr="00933EBF">
        <w:rPr>
          <w:rFonts w:ascii="Times New Roman" w:hAnsi="Times New Roman" w:cs="Times New Roman"/>
        </w:rPr>
        <w:t>Deputy Minister</w:t>
      </w:r>
      <w:r w:rsidR="0084406E">
        <w:rPr>
          <w:rFonts w:ascii="Times New Roman" w:hAnsi="Times New Roman" w:cs="Times New Roman"/>
        </w:rPr>
        <w:t xml:space="preserve">, </w:t>
      </w:r>
      <w:r w:rsidRPr="00933EBF">
        <w:rPr>
          <w:rFonts w:ascii="Times New Roman" w:hAnsi="Times New Roman" w:cs="Times New Roman"/>
        </w:rPr>
        <w:t>MOHLSA</w:t>
      </w:r>
      <w:r w:rsidR="004502CB">
        <w:rPr>
          <w:rFonts w:ascii="Times New Roman" w:hAnsi="Times New Roman" w:cs="Times New Roman"/>
        </w:rPr>
        <w:t>)</w:t>
      </w:r>
      <w:r w:rsidR="00A94CE9">
        <w:rPr>
          <w:rFonts w:ascii="Times New Roman" w:hAnsi="Times New Roman" w:cs="Times New Roman"/>
        </w:rPr>
        <w:t>; and</w:t>
      </w:r>
      <w:r w:rsidR="00A94CE9" w:rsidRPr="00A94CE9">
        <w:rPr>
          <w:rFonts w:ascii="Times New Roman" w:hAnsi="Times New Roman" w:cs="Times New Roman"/>
        </w:rPr>
        <w:t xml:space="preserve"> </w:t>
      </w:r>
      <w:proofErr w:type="spellStart"/>
      <w:r w:rsidR="00A94CE9" w:rsidRPr="00DA54D5">
        <w:rPr>
          <w:rFonts w:ascii="Times New Roman" w:hAnsi="Times New Roman" w:cs="Times New Roman"/>
        </w:rPr>
        <w:t>Beka</w:t>
      </w:r>
      <w:proofErr w:type="spellEnd"/>
      <w:r w:rsidR="00A94CE9" w:rsidRPr="00DA54D5">
        <w:rPr>
          <w:rFonts w:ascii="Times New Roman" w:hAnsi="Times New Roman" w:cs="Times New Roman"/>
        </w:rPr>
        <w:t xml:space="preserve"> </w:t>
      </w:r>
      <w:proofErr w:type="spellStart"/>
      <w:r w:rsidR="00A94CE9" w:rsidRPr="00DA54D5">
        <w:rPr>
          <w:rFonts w:ascii="Times New Roman" w:hAnsi="Times New Roman" w:cs="Times New Roman"/>
        </w:rPr>
        <w:t>Liluashvili</w:t>
      </w:r>
      <w:proofErr w:type="spellEnd"/>
      <w:r w:rsidR="00A94CE9" w:rsidRPr="00DA54D5">
        <w:rPr>
          <w:rFonts w:ascii="Times New Roman" w:hAnsi="Times New Roman" w:cs="Times New Roman"/>
        </w:rPr>
        <w:t xml:space="preserve"> (Economic Advisor to the PM</w:t>
      </w:r>
      <w:r w:rsidR="00A94CE9">
        <w:rPr>
          <w:rFonts w:ascii="Times New Roman" w:hAnsi="Times New Roman" w:cs="Times New Roman"/>
        </w:rPr>
        <w:t>)</w:t>
      </w:r>
      <w:r w:rsidR="00A94CE9">
        <w:rPr>
          <w:rFonts w:ascii="Times New Roman" w:hAnsi="Times New Roman" w:cs="Times New Roman"/>
        </w:rPr>
        <w:t>.</w:t>
      </w:r>
      <w:bookmarkStart w:id="0" w:name="_GoBack"/>
      <w:bookmarkEnd w:id="0"/>
      <w:r w:rsidR="00A94CE9" w:rsidRPr="00DA54D5">
        <w:rPr>
          <w:rFonts w:ascii="Times New Roman" w:hAnsi="Times New Roman" w:cs="Times New Roman"/>
        </w:rPr>
        <w:t xml:space="preserve"> </w:t>
      </w:r>
    </w:p>
    <w:p w14:paraId="3BC28E66" w14:textId="082635D5" w:rsidR="00E614DC" w:rsidRDefault="00FD227C" w:rsidP="00933EBF">
      <w:pPr>
        <w:jc w:val="both"/>
        <w:rPr>
          <w:rFonts w:ascii="Times New Roman" w:hAnsi="Times New Roman" w:cs="Times New Roman"/>
        </w:rPr>
      </w:pPr>
      <w:r w:rsidRPr="0084406E">
        <w:rPr>
          <w:rFonts w:ascii="Times New Roman" w:hAnsi="Times New Roman" w:cs="Times New Roman"/>
          <w:b/>
          <w:bCs/>
        </w:rPr>
        <w:t>The World Bank:</w:t>
      </w:r>
      <w:r w:rsidRPr="00933EBF">
        <w:rPr>
          <w:rFonts w:ascii="Times New Roman" w:hAnsi="Times New Roman" w:cs="Times New Roman"/>
        </w:rPr>
        <w:t xml:space="preserve"> </w:t>
      </w:r>
      <w:r w:rsidR="004B7DED" w:rsidRPr="00933EBF">
        <w:rPr>
          <w:rFonts w:ascii="Times New Roman" w:hAnsi="Times New Roman" w:cs="Times New Roman"/>
        </w:rPr>
        <w:t>Sebastian</w:t>
      </w:r>
      <w:r w:rsidR="00EC033E" w:rsidRPr="00933EBF">
        <w:rPr>
          <w:rFonts w:ascii="Times New Roman" w:hAnsi="Times New Roman" w:cs="Times New Roman"/>
        </w:rPr>
        <w:t xml:space="preserve"> Molineus</w:t>
      </w:r>
      <w:r w:rsidR="004502CB">
        <w:rPr>
          <w:rFonts w:ascii="Times New Roman" w:hAnsi="Times New Roman" w:cs="Times New Roman"/>
        </w:rPr>
        <w:t xml:space="preserve"> (</w:t>
      </w:r>
      <w:r w:rsidR="00FC5639" w:rsidRPr="00933EBF">
        <w:rPr>
          <w:rFonts w:ascii="Times New Roman" w:hAnsi="Times New Roman" w:cs="Times New Roman"/>
        </w:rPr>
        <w:t xml:space="preserve">Regional Director </w:t>
      </w:r>
      <w:r w:rsidR="0084406E">
        <w:rPr>
          <w:rFonts w:ascii="Times New Roman" w:hAnsi="Times New Roman" w:cs="Times New Roman"/>
        </w:rPr>
        <w:t xml:space="preserve">for the </w:t>
      </w:r>
      <w:r w:rsidR="00FC5639" w:rsidRPr="00933EBF">
        <w:rPr>
          <w:rFonts w:ascii="Times New Roman" w:hAnsi="Times New Roman" w:cs="Times New Roman"/>
        </w:rPr>
        <w:t>South Caucasus</w:t>
      </w:r>
      <w:r w:rsidR="004502CB">
        <w:rPr>
          <w:rFonts w:ascii="Times New Roman" w:hAnsi="Times New Roman" w:cs="Times New Roman"/>
        </w:rPr>
        <w:t>)</w:t>
      </w:r>
      <w:r w:rsidR="00FC5639" w:rsidRPr="00933EBF">
        <w:rPr>
          <w:rFonts w:ascii="Times New Roman" w:hAnsi="Times New Roman" w:cs="Times New Roman"/>
        </w:rPr>
        <w:t>;</w:t>
      </w:r>
      <w:r w:rsidR="00990609" w:rsidRPr="00933EBF">
        <w:rPr>
          <w:rFonts w:ascii="Times New Roman" w:hAnsi="Times New Roman" w:cs="Times New Roman"/>
        </w:rPr>
        <w:t xml:space="preserve"> Abdulaziz Faghi</w:t>
      </w:r>
      <w:r w:rsidR="004502CB">
        <w:rPr>
          <w:rFonts w:ascii="Times New Roman" w:hAnsi="Times New Roman" w:cs="Times New Roman"/>
        </w:rPr>
        <w:t xml:space="preserve"> (</w:t>
      </w:r>
      <w:r w:rsidR="00FC5639" w:rsidRPr="00933EBF">
        <w:rPr>
          <w:rFonts w:ascii="Times New Roman" w:hAnsi="Times New Roman" w:cs="Times New Roman"/>
        </w:rPr>
        <w:t>Program Leader</w:t>
      </w:r>
      <w:r w:rsidR="004502CB">
        <w:rPr>
          <w:rFonts w:ascii="Times New Roman" w:hAnsi="Times New Roman" w:cs="Times New Roman"/>
        </w:rPr>
        <w:t>)</w:t>
      </w:r>
      <w:r w:rsidR="00FC5639" w:rsidRPr="00933EBF">
        <w:rPr>
          <w:rFonts w:ascii="Times New Roman" w:hAnsi="Times New Roman" w:cs="Times New Roman"/>
        </w:rPr>
        <w:t>;</w:t>
      </w:r>
      <w:r w:rsidR="00990609" w:rsidRPr="00933EBF">
        <w:rPr>
          <w:rFonts w:ascii="Times New Roman" w:hAnsi="Times New Roman" w:cs="Times New Roman"/>
        </w:rPr>
        <w:t xml:space="preserve"> </w:t>
      </w:r>
      <w:r w:rsidR="004502CB">
        <w:rPr>
          <w:rFonts w:ascii="Times New Roman" w:hAnsi="Times New Roman" w:cs="Times New Roman"/>
        </w:rPr>
        <w:t xml:space="preserve">Evgenij Najdov (Program Leader); </w:t>
      </w:r>
      <w:r w:rsidR="00990609" w:rsidRPr="00933EBF">
        <w:rPr>
          <w:rFonts w:ascii="Times New Roman" w:hAnsi="Times New Roman" w:cs="Times New Roman"/>
        </w:rPr>
        <w:t>Lire Ersado</w:t>
      </w:r>
      <w:r w:rsidR="004502CB">
        <w:rPr>
          <w:rFonts w:ascii="Times New Roman" w:hAnsi="Times New Roman" w:cs="Times New Roman"/>
        </w:rPr>
        <w:t xml:space="preserve"> (</w:t>
      </w:r>
      <w:r w:rsidR="00FC5639" w:rsidRPr="00933EBF">
        <w:rPr>
          <w:rFonts w:ascii="Times New Roman" w:hAnsi="Times New Roman" w:cs="Times New Roman"/>
        </w:rPr>
        <w:t>Program Leader</w:t>
      </w:r>
      <w:r w:rsidR="004502CB">
        <w:rPr>
          <w:rFonts w:ascii="Times New Roman" w:hAnsi="Times New Roman" w:cs="Times New Roman"/>
        </w:rPr>
        <w:t>)</w:t>
      </w:r>
      <w:r w:rsidR="00FC5639" w:rsidRPr="00933EBF">
        <w:rPr>
          <w:rFonts w:ascii="Times New Roman" w:hAnsi="Times New Roman" w:cs="Times New Roman"/>
        </w:rPr>
        <w:t>;</w:t>
      </w:r>
      <w:r w:rsidR="00990609" w:rsidRPr="00933EBF">
        <w:rPr>
          <w:rFonts w:ascii="Times New Roman" w:hAnsi="Times New Roman" w:cs="Times New Roman"/>
        </w:rPr>
        <w:t xml:space="preserve"> Anna Berdzenadze</w:t>
      </w:r>
      <w:r w:rsidR="004502CB">
        <w:rPr>
          <w:rFonts w:ascii="Times New Roman" w:hAnsi="Times New Roman" w:cs="Times New Roman"/>
        </w:rPr>
        <w:t xml:space="preserve"> (</w:t>
      </w:r>
      <w:r w:rsidR="00FC5639" w:rsidRPr="00933EBF">
        <w:rPr>
          <w:rFonts w:ascii="Times New Roman" w:hAnsi="Times New Roman" w:cs="Times New Roman"/>
        </w:rPr>
        <w:t>Operations Analyst</w:t>
      </w:r>
      <w:r w:rsidR="004502CB">
        <w:rPr>
          <w:rFonts w:ascii="Times New Roman" w:hAnsi="Times New Roman" w:cs="Times New Roman"/>
        </w:rPr>
        <w:t>)</w:t>
      </w:r>
    </w:p>
    <w:p w14:paraId="02222E8C" w14:textId="77777777" w:rsidR="004502CB" w:rsidRPr="00933EBF" w:rsidRDefault="004502CB" w:rsidP="00933EBF">
      <w:pPr>
        <w:jc w:val="both"/>
        <w:rPr>
          <w:rFonts w:ascii="Times New Roman" w:hAnsi="Times New Roman" w:cs="Times New Roman"/>
        </w:rPr>
      </w:pPr>
    </w:p>
    <w:p w14:paraId="32D96394" w14:textId="298F25AB" w:rsidR="00675765" w:rsidRDefault="001A5426" w:rsidP="00933E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Summary</w:t>
      </w:r>
      <w:r w:rsidRPr="004B7DED">
        <w:rPr>
          <w:rFonts w:ascii="Times New Roman" w:hAnsi="Times New Roman" w:cs="Times New Roman"/>
          <w:b/>
          <w:bCs/>
          <w:u w:val="single"/>
        </w:rPr>
        <w:t xml:space="preserve"> </w:t>
      </w:r>
      <w:r w:rsidR="004B7DED" w:rsidRPr="004B7DED">
        <w:rPr>
          <w:rFonts w:ascii="Times New Roman" w:hAnsi="Times New Roman" w:cs="Times New Roman"/>
          <w:b/>
          <w:bCs/>
          <w:u w:val="single"/>
        </w:rPr>
        <w:t>of Discussion</w:t>
      </w:r>
    </w:p>
    <w:p w14:paraId="4F2F8311" w14:textId="157A7AA6" w:rsidR="00567BA5" w:rsidRDefault="004B7DED" w:rsidP="006757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5765">
        <w:rPr>
          <w:rFonts w:ascii="Times New Roman" w:hAnsi="Times New Roman" w:cs="Times New Roman"/>
        </w:rPr>
        <w:t>The t</w:t>
      </w:r>
      <w:r w:rsidR="00567BA5" w:rsidRPr="00675765">
        <w:rPr>
          <w:rFonts w:ascii="Times New Roman" w:hAnsi="Times New Roman" w:cs="Times New Roman"/>
        </w:rPr>
        <w:t>eams discussed potential restructuring of the</w:t>
      </w:r>
      <w:r w:rsidR="00432638" w:rsidRPr="00675765">
        <w:rPr>
          <w:rFonts w:ascii="Times New Roman" w:hAnsi="Times New Roman" w:cs="Times New Roman"/>
        </w:rPr>
        <w:t xml:space="preserve"> World Bank’s</w:t>
      </w:r>
      <w:r w:rsidR="00567BA5" w:rsidRPr="00675765">
        <w:rPr>
          <w:rFonts w:ascii="Times New Roman" w:hAnsi="Times New Roman" w:cs="Times New Roman"/>
        </w:rPr>
        <w:t xml:space="preserve"> ongoing project</w:t>
      </w:r>
      <w:r w:rsidR="00AE3E05" w:rsidRPr="00675765">
        <w:rPr>
          <w:rFonts w:ascii="Times New Roman" w:hAnsi="Times New Roman" w:cs="Times New Roman"/>
        </w:rPr>
        <w:t xml:space="preserve">s </w:t>
      </w:r>
      <w:r w:rsidR="008045C4" w:rsidRPr="00675765">
        <w:rPr>
          <w:rFonts w:ascii="Times New Roman" w:hAnsi="Times New Roman" w:cs="Times New Roman"/>
        </w:rPr>
        <w:t>to</w:t>
      </w:r>
      <w:r w:rsidR="00BD504F" w:rsidRPr="00675765">
        <w:rPr>
          <w:rFonts w:ascii="Times New Roman" w:hAnsi="Times New Roman" w:cs="Times New Roman"/>
        </w:rPr>
        <w:t xml:space="preserve"> </w:t>
      </w:r>
      <w:r w:rsidR="00815A86" w:rsidRPr="00675765">
        <w:rPr>
          <w:rFonts w:ascii="Times New Roman" w:hAnsi="Times New Roman" w:cs="Times New Roman"/>
        </w:rPr>
        <w:t>allocate uncommitted funds</w:t>
      </w:r>
      <w:r w:rsidR="00AE3E05" w:rsidRPr="00675765">
        <w:rPr>
          <w:rFonts w:ascii="Times New Roman" w:hAnsi="Times New Roman" w:cs="Times New Roman"/>
        </w:rPr>
        <w:t xml:space="preserve"> to </w:t>
      </w:r>
      <w:r w:rsidR="004502CB" w:rsidRPr="00675765">
        <w:rPr>
          <w:rFonts w:ascii="Times New Roman" w:hAnsi="Times New Roman" w:cs="Times New Roman"/>
        </w:rPr>
        <w:t xml:space="preserve">top-up </w:t>
      </w:r>
      <w:r w:rsidR="00AE3E05" w:rsidRPr="00675765">
        <w:rPr>
          <w:rFonts w:ascii="Times New Roman" w:hAnsi="Times New Roman" w:cs="Times New Roman"/>
        </w:rPr>
        <w:t xml:space="preserve">the </w:t>
      </w:r>
      <w:r w:rsidR="004502CB" w:rsidRPr="00675765">
        <w:rPr>
          <w:rFonts w:ascii="Times New Roman" w:hAnsi="Times New Roman" w:cs="Times New Roman"/>
        </w:rPr>
        <w:t>current estimated amount of financing ($80</w:t>
      </w:r>
      <w:r w:rsidR="00DD093A" w:rsidRPr="00675765">
        <w:rPr>
          <w:rFonts w:ascii="Times New Roman" w:hAnsi="Times New Roman" w:cs="Times New Roman"/>
        </w:rPr>
        <w:t>M</w:t>
      </w:r>
      <w:r w:rsidR="004502CB" w:rsidRPr="00675765">
        <w:rPr>
          <w:rFonts w:ascii="Times New Roman" w:hAnsi="Times New Roman" w:cs="Times New Roman"/>
        </w:rPr>
        <w:t xml:space="preserve">) for the </w:t>
      </w:r>
      <w:r w:rsidR="00AE3E05" w:rsidRPr="00675765">
        <w:rPr>
          <w:rFonts w:ascii="Times New Roman" w:hAnsi="Times New Roman" w:cs="Times New Roman"/>
        </w:rPr>
        <w:t>Georgia Emergency COVID-19 Project</w:t>
      </w:r>
      <w:r w:rsidR="00F6558C" w:rsidRPr="00675765">
        <w:rPr>
          <w:rFonts w:ascii="Times New Roman" w:hAnsi="Times New Roman" w:cs="Times New Roman"/>
        </w:rPr>
        <w:t>;</w:t>
      </w:r>
      <w:r w:rsidR="00AE3E05" w:rsidRPr="00675765">
        <w:rPr>
          <w:rFonts w:ascii="Times New Roman" w:hAnsi="Times New Roman" w:cs="Times New Roman"/>
        </w:rPr>
        <w:t xml:space="preserve"> as well as collaboration with the AIIB to </w:t>
      </w:r>
      <w:r w:rsidR="00675765">
        <w:rPr>
          <w:rFonts w:ascii="Times New Roman" w:hAnsi="Times New Roman" w:cs="Times New Roman"/>
        </w:rPr>
        <w:t>jointly co-finance with IBRD the COVID-19 project (~$80M)</w:t>
      </w:r>
      <w:r w:rsidR="00B0513B" w:rsidRPr="00675765">
        <w:rPr>
          <w:rFonts w:ascii="Times New Roman" w:hAnsi="Times New Roman" w:cs="Times New Roman"/>
        </w:rPr>
        <w:t>.</w:t>
      </w:r>
      <w:r w:rsidR="00675765" w:rsidRPr="00675765">
        <w:rPr>
          <w:rFonts w:ascii="Times New Roman" w:hAnsi="Times New Roman" w:cs="Times New Roman"/>
        </w:rPr>
        <w:t xml:space="preserve"> </w:t>
      </w:r>
    </w:p>
    <w:p w14:paraId="06B602B2" w14:textId="77777777" w:rsidR="00675765" w:rsidRDefault="00675765" w:rsidP="006757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5765">
        <w:rPr>
          <w:rFonts w:ascii="Times New Roman" w:hAnsi="Times New Roman" w:cs="Times New Roman"/>
        </w:rPr>
        <w:t xml:space="preserve">The World Bank is also in active discussions with AIIB to extend its financing to Georgia beyond the COVID-19 response. This could include joint-co-financing for pipeline projects such as (Log-in Georgia; and Kakheti Integrated Mobility Project, for example). This would help free-up government financial resources that were expected to be part of the project financing plans, and instead redirect those state budget funds to the COVID-19 response. </w:t>
      </w:r>
    </w:p>
    <w:p w14:paraId="7B096F55" w14:textId="64B22D13" w:rsidR="00675765" w:rsidRDefault="00675765" w:rsidP="006757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AIIB expected commitment and future lending opportunities, this might minimize the need to cancel significant resources from the ongoing priority projects, </w:t>
      </w:r>
    </w:p>
    <w:p w14:paraId="770250F7" w14:textId="511A5A5C" w:rsidR="001A5426" w:rsidRPr="00675765" w:rsidRDefault="001A5426" w:rsidP="006757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5765">
        <w:rPr>
          <w:rFonts w:ascii="Times New Roman" w:hAnsi="Times New Roman" w:cs="Times New Roman"/>
        </w:rPr>
        <w:t xml:space="preserve">If funds are </w:t>
      </w:r>
      <w:r w:rsidR="00675765">
        <w:rPr>
          <w:rFonts w:ascii="Times New Roman" w:hAnsi="Times New Roman" w:cs="Times New Roman"/>
        </w:rPr>
        <w:t xml:space="preserve">still required to be </w:t>
      </w:r>
      <w:r w:rsidRPr="00675765">
        <w:rPr>
          <w:rFonts w:ascii="Times New Roman" w:hAnsi="Times New Roman" w:cs="Times New Roman"/>
        </w:rPr>
        <w:t>cancelled</w:t>
      </w:r>
      <w:r w:rsidR="00675765">
        <w:rPr>
          <w:rFonts w:ascii="Times New Roman" w:hAnsi="Times New Roman" w:cs="Times New Roman"/>
        </w:rPr>
        <w:t xml:space="preserve"> from ongoing priority projects</w:t>
      </w:r>
      <w:r w:rsidRPr="00675765">
        <w:rPr>
          <w:rFonts w:ascii="Times New Roman" w:hAnsi="Times New Roman" w:cs="Times New Roman"/>
        </w:rPr>
        <w:t xml:space="preserve">, it is important to identify </w:t>
      </w:r>
      <w:r w:rsidR="00675765">
        <w:rPr>
          <w:rFonts w:ascii="Times New Roman" w:hAnsi="Times New Roman" w:cs="Times New Roman"/>
        </w:rPr>
        <w:t xml:space="preserve">how these cancelled funds will be re-purposed. </w:t>
      </w:r>
    </w:p>
    <w:p w14:paraId="6982BC73" w14:textId="0D4AC6C7" w:rsidR="004502D6" w:rsidRDefault="004502D6" w:rsidP="001A542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teams</w:t>
      </w:r>
      <w:r w:rsidR="006757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MDF and PIUs will identify maximum amount of funds that can be cancelled from each project</w:t>
      </w:r>
      <w:r w:rsidR="00E82684">
        <w:rPr>
          <w:rFonts w:ascii="Times New Roman" w:hAnsi="Times New Roman" w:cs="Times New Roman"/>
        </w:rPr>
        <w:t xml:space="preserve"> without affecting ongoing commitments</w:t>
      </w:r>
      <w:r>
        <w:rPr>
          <w:rFonts w:ascii="Times New Roman" w:hAnsi="Times New Roman" w:cs="Times New Roman"/>
        </w:rPr>
        <w:t>.</w:t>
      </w:r>
    </w:p>
    <w:p w14:paraId="34AAF69C" w14:textId="5B77C916" w:rsidR="004502D6" w:rsidRPr="001A5426" w:rsidRDefault="00E82684" w:rsidP="001A542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teams to review projects to determine</w:t>
      </w:r>
      <w:r w:rsidR="00F55CAC">
        <w:rPr>
          <w:rFonts w:ascii="Times New Roman" w:hAnsi="Times New Roman" w:cs="Times New Roman"/>
        </w:rPr>
        <w:t xml:space="preserve"> projects that</w:t>
      </w:r>
      <w:r w:rsidR="008242D7">
        <w:rPr>
          <w:rFonts w:ascii="Times New Roman" w:hAnsi="Times New Roman" w:cs="Times New Roman"/>
        </w:rPr>
        <w:t xml:space="preserve">: a) </w:t>
      </w:r>
      <w:r>
        <w:rPr>
          <w:rFonts w:ascii="Times New Roman" w:hAnsi="Times New Roman" w:cs="Times New Roman"/>
        </w:rPr>
        <w:t>can be cancelled quickly</w:t>
      </w:r>
      <w:r w:rsidR="008242D7">
        <w:rPr>
          <w:rFonts w:ascii="Times New Roman" w:hAnsi="Times New Roman" w:cs="Times New Roman"/>
        </w:rPr>
        <w:t xml:space="preserve">; b) </w:t>
      </w:r>
      <w:r w:rsidR="00F55CAC">
        <w:rPr>
          <w:rFonts w:ascii="Times New Roman" w:hAnsi="Times New Roman" w:cs="Times New Roman"/>
        </w:rPr>
        <w:t xml:space="preserve">ones that </w:t>
      </w:r>
      <w:r>
        <w:rPr>
          <w:rFonts w:ascii="Times New Roman" w:hAnsi="Times New Roman" w:cs="Times New Roman"/>
        </w:rPr>
        <w:t>require further assessment to ensure outcomes are not impacted adversely</w:t>
      </w:r>
      <w:r w:rsidR="00F55CAC">
        <w:rPr>
          <w:rFonts w:ascii="Times New Roman" w:hAnsi="Times New Roman" w:cs="Times New Roman"/>
        </w:rPr>
        <w:t xml:space="preserve"> in funds were cancelled</w:t>
      </w:r>
      <w:r>
        <w:rPr>
          <w:rFonts w:ascii="Times New Roman" w:hAnsi="Times New Roman" w:cs="Times New Roman"/>
        </w:rPr>
        <w:t xml:space="preserve">. </w:t>
      </w:r>
    </w:p>
    <w:p w14:paraId="16384302" w14:textId="77777777" w:rsidR="0084406E" w:rsidRDefault="0084406E" w:rsidP="00933EB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64F2E46" w14:textId="7B2003A1" w:rsidR="004502D6" w:rsidRPr="004502D6" w:rsidRDefault="004502D6" w:rsidP="00933EB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502D6">
        <w:rPr>
          <w:rFonts w:ascii="Times New Roman" w:hAnsi="Times New Roman" w:cs="Times New Roman"/>
          <w:b/>
          <w:bCs/>
          <w:u w:val="single"/>
        </w:rPr>
        <w:t>Background on the portfolio</w:t>
      </w:r>
    </w:p>
    <w:p w14:paraId="7D89C3BF" w14:textId="23D229B2" w:rsidR="005B3CA7" w:rsidRPr="00933EBF" w:rsidRDefault="00F40883" w:rsidP="00933E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active World Bank </w:t>
      </w:r>
      <w:r w:rsidR="005B3CA7" w:rsidRPr="00933EBF">
        <w:rPr>
          <w:rFonts w:ascii="Times New Roman" w:hAnsi="Times New Roman" w:cs="Times New Roman"/>
        </w:rPr>
        <w:t>portfolio consists of 12</w:t>
      </w:r>
      <w:r w:rsidR="00F6558C" w:rsidRPr="00933EBF">
        <w:rPr>
          <w:rFonts w:ascii="Times New Roman" w:hAnsi="Times New Roman" w:cs="Times New Roman"/>
        </w:rPr>
        <w:t xml:space="preserve"> active</w:t>
      </w:r>
      <w:r w:rsidR="005B3CA7" w:rsidRPr="00933EBF">
        <w:rPr>
          <w:rFonts w:ascii="Times New Roman" w:hAnsi="Times New Roman" w:cs="Times New Roman"/>
        </w:rPr>
        <w:t xml:space="preserve"> projects (11 IPF and 1 DP</w:t>
      </w:r>
      <w:r w:rsidR="00471051" w:rsidRPr="00933EBF">
        <w:rPr>
          <w:rFonts w:ascii="Times New Roman" w:hAnsi="Times New Roman" w:cs="Times New Roman"/>
        </w:rPr>
        <w:t>F)</w:t>
      </w:r>
      <w:r w:rsidR="008B3C72" w:rsidRPr="00933EBF">
        <w:rPr>
          <w:rFonts w:ascii="Times New Roman" w:hAnsi="Times New Roman" w:cs="Times New Roman"/>
        </w:rPr>
        <w:t xml:space="preserve"> divided </w:t>
      </w:r>
      <w:r w:rsidR="00A820DC" w:rsidRPr="00933EBF">
        <w:rPr>
          <w:rFonts w:ascii="Times New Roman" w:hAnsi="Times New Roman" w:cs="Times New Roman"/>
        </w:rPr>
        <w:t>in</w:t>
      </w:r>
      <w:r w:rsidR="008B3C72" w:rsidRPr="00933EBF">
        <w:rPr>
          <w:rFonts w:ascii="Times New Roman" w:hAnsi="Times New Roman" w:cs="Times New Roman"/>
        </w:rPr>
        <w:t>to four categories</w:t>
      </w:r>
      <w:r w:rsidR="00CD261A" w:rsidRPr="00933EBF">
        <w:rPr>
          <w:rFonts w:ascii="Times New Roman" w:hAnsi="Times New Roman" w:cs="Times New Roman"/>
        </w:rPr>
        <w:t xml:space="preserve"> (</w:t>
      </w:r>
      <w:r w:rsidR="00617BA5" w:rsidRPr="00933EBF">
        <w:rPr>
          <w:rFonts w:ascii="Times New Roman" w:hAnsi="Times New Roman" w:cs="Times New Roman"/>
        </w:rPr>
        <w:t xml:space="preserve">based on the potential </w:t>
      </w:r>
      <w:r>
        <w:rPr>
          <w:rFonts w:ascii="Times New Roman" w:hAnsi="Times New Roman" w:cs="Times New Roman"/>
        </w:rPr>
        <w:t>for</w:t>
      </w:r>
      <w:r w:rsidR="00617BA5" w:rsidRPr="00933EBF">
        <w:rPr>
          <w:rFonts w:ascii="Times New Roman" w:hAnsi="Times New Roman" w:cs="Times New Roman"/>
        </w:rPr>
        <w:t xml:space="preserve"> restructuring)</w:t>
      </w:r>
      <w:r w:rsidR="00A820DC" w:rsidRPr="00933EBF">
        <w:rPr>
          <w:rFonts w:ascii="Times New Roman" w:hAnsi="Times New Roman" w:cs="Times New Roman"/>
        </w:rPr>
        <w:t>:</w:t>
      </w:r>
    </w:p>
    <w:p w14:paraId="6391F771" w14:textId="3EB484C5" w:rsidR="00A820DC" w:rsidRPr="00933EBF" w:rsidRDefault="00E74B77" w:rsidP="00933EBF">
      <w:pPr>
        <w:jc w:val="both"/>
        <w:rPr>
          <w:rFonts w:ascii="Times New Roman" w:hAnsi="Times New Roman" w:cs="Times New Roman"/>
        </w:rPr>
      </w:pPr>
      <w:r w:rsidRPr="001666D4">
        <w:rPr>
          <w:rFonts w:ascii="Times New Roman" w:hAnsi="Times New Roman" w:cs="Times New Roman"/>
          <w:b/>
          <w:bCs/>
          <w:color w:val="4472C4" w:themeColor="accent1"/>
        </w:rPr>
        <w:t>Category A: Projects that are newly signed, closing in 3 months or less or have fully committed funds</w:t>
      </w:r>
      <w:r w:rsidR="00FE6893">
        <w:rPr>
          <w:rFonts w:ascii="Times New Roman" w:hAnsi="Times New Roman" w:cs="Times New Roman"/>
        </w:rPr>
        <w:t xml:space="preserve"> </w:t>
      </w:r>
      <w:r w:rsidR="009A3888" w:rsidRPr="00933EBF">
        <w:rPr>
          <w:rFonts w:ascii="Times New Roman" w:hAnsi="Times New Roman" w:cs="Times New Roman"/>
        </w:rPr>
        <w:t>M</w:t>
      </w:r>
      <w:r w:rsidR="009678BC" w:rsidRPr="00933EBF">
        <w:rPr>
          <w:rFonts w:ascii="Times New Roman" w:hAnsi="Times New Roman" w:cs="Times New Roman"/>
        </w:rPr>
        <w:t xml:space="preserve">utual agreement </w:t>
      </w:r>
      <w:r w:rsidR="00EE6448" w:rsidRPr="00933EBF">
        <w:rPr>
          <w:rFonts w:ascii="Times New Roman" w:hAnsi="Times New Roman" w:cs="Times New Roman"/>
        </w:rPr>
        <w:t>that projects</w:t>
      </w:r>
      <w:r w:rsidR="00F40883">
        <w:rPr>
          <w:rFonts w:ascii="Times New Roman" w:hAnsi="Times New Roman" w:cs="Times New Roman"/>
        </w:rPr>
        <w:t xml:space="preserve"> that</w:t>
      </w:r>
      <w:r w:rsidR="00EE6448" w:rsidRPr="00933EBF">
        <w:rPr>
          <w:rFonts w:ascii="Times New Roman" w:hAnsi="Times New Roman" w:cs="Times New Roman"/>
        </w:rPr>
        <w:t xml:space="preserve"> are closing </w:t>
      </w:r>
      <w:r w:rsidR="00F40883">
        <w:rPr>
          <w:rFonts w:ascii="Times New Roman" w:hAnsi="Times New Roman" w:cs="Times New Roman"/>
        </w:rPr>
        <w:t xml:space="preserve">soon </w:t>
      </w:r>
      <w:r w:rsidR="009A3888" w:rsidRPr="00933EBF">
        <w:rPr>
          <w:rFonts w:ascii="Times New Roman" w:hAnsi="Times New Roman" w:cs="Times New Roman"/>
        </w:rPr>
        <w:t>will not</w:t>
      </w:r>
      <w:r w:rsidR="00EE6448" w:rsidRPr="00933EBF">
        <w:rPr>
          <w:rFonts w:ascii="Times New Roman" w:hAnsi="Times New Roman" w:cs="Times New Roman"/>
        </w:rPr>
        <w:t xml:space="preserve"> be restructured</w:t>
      </w:r>
      <w:r w:rsidR="00910775">
        <w:rPr>
          <w:rFonts w:ascii="Times New Roman" w:hAnsi="Times New Roman" w:cs="Times New Roman"/>
        </w:rPr>
        <w:t xml:space="preserve">; this could be extended to </w:t>
      </w:r>
      <w:r w:rsidR="00D55495">
        <w:rPr>
          <w:rFonts w:ascii="Times New Roman" w:hAnsi="Times New Roman" w:cs="Times New Roman"/>
        </w:rPr>
        <w:t>newly approved projects</w:t>
      </w:r>
      <w:r w:rsidR="009A3888" w:rsidRPr="00933EBF">
        <w:rPr>
          <w:rFonts w:ascii="Times New Roman" w:hAnsi="Times New Roman" w:cs="Times New Roman"/>
        </w:rPr>
        <w:t>.</w:t>
      </w:r>
      <w:r w:rsidR="00B00966" w:rsidRPr="00933EBF">
        <w:rPr>
          <w:rFonts w:ascii="Times New Roman" w:hAnsi="Times New Roman" w:cs="Times New Roman"/>
        </w:rPr>
        <w:t xml:space="preserve"> </w:t>
      </w:r>
    </w:p>
    <w:p w14:paraId="6EDE4421" w14:textId="2E564000" w:rsidR="00F34003" w:rsidRPr="00CF285C" w:rsidRDefault="00C14BD4" w:rsidP="00CF285C">
      <w:pPr>
        <w:jc w:val="both"/>
        <w:rPr>
          <w:rFonts w:ascii="Times New Roman" w:hAnsi="Times New Roman" w:cs="Times New Roman"/>
        </w:rPr>
      </w:pPr>
      <w:r w:rsidRPr="00CF285C">
        <w:rPr>
          <w:rFonts w:ascii="Times New Roman" w:hAnsi="Times New Roman" w:cs="Times New Roman"/>
          <w:b/>
          <w:bCs/>
          <w:color w:val="4472C4" w:themeColor="accent1"/>
        </w:rPr>
        <w:t xml:space="preserve">Category B: </w:t>
      </w:r>
      <w:r w:rsidR="00213804" w:rsidRPr="00CF285C">
        <w:rPr>
          <w:rFonts w:ascii="Times New Roman" w:hAnsi="Times New Roman" w:cs="Times New Roman"/>
          <w:b/>
          <w:bCs/>
          <w:color w:val="4472C4" w:themeColor="accent1"/>
        </w:rPr>
        <w:t>Projects with financing mostly committed on contracts still in the tendering process</w:t>
      </w:r>
      <w:r w:rsidR="007F388C" w:rsidRPr="00CF285C">
        <w:rPr>
          <w:rFonts w:ascii="Times New Roman" w:hAnsi="Times New Roman" w:cs="Times New Roman"/>
        </w:rPr>
        <w:t xml:space="preserve"> - </w:t>
      </w:r>
      <w:r w:rsidR="001A62AE" w:rsidRPr="00CF285C">
        <w:rPr>
          <w:rFonts w:ascii="Times New Roman" w:hAnsi="Times New Roman" w:cs="Times New Roman"/>
        </w:rPr>
        <w:t xml:space="preserve">MRDI </w:t>
      </w:r>
      <w:r w:rsidR="0092796E" w:rsidRPr="00CF285C">
        <w:rPr>
          <w:rFonts w:ascii="Times New Roman" w:hAnsi="Times New Roman" w:cs="Times New Roman"/>
        </w:rPr>
        <w:t xml:space="preserve">will work with </w:t>
      </w:r>
      <w:r w:rsidR="007F388C" w:rsidRPr="00CF285C">
        <w:rPr>
          <w:rFonts w:ascii="Times New Roman" w:hAnsi="Times New Roman" w:cs="Times New Roman"/>
        </w:rPr>
        <w:t xml:space="preserve">the </w:t>
      </w:r>
      <w:r w:rsidR="0092796E" w:rsidRPr="00CF285C">
        <w:rPr>
          <w:rFonts w:ascii="Times New Roman" w:hAnsi="Times New Roman" w:cs="Times New Roman"/>
        </w:rPr>
        <w:t xml:space="preserve">Roads Department and Municipal Development Fund to identify whether </w:t>
      </w:r>
      <w:r w:rsidR="007F388C" w:rsidRPr="00CF285C">
        <w:rPr>
          <w:rFonts w:ascii="Times New Roman" w:hAnsi="Times New Roman" w:cs="Times New Roman"/>
        </w:rPr>
        <w:t xml:space="preserve">cancellation of ongoing procurement procedures </w:t>
      </w:r>
      <w:r w:rsidR="00E04F60" w:rsidRPr="00CF285C">
        <w:rPr>
          <w:rFonts w:ascii="Times New Roman" w:hAnsi="Times New Roman" w:cs="Times New Roman"/>
        </w:rPr>
        <w:t xml:space="preserve">can be </w:t>
      </w:r>
      <w:r w:rsidR="00C064DD">
        <w:rPr>
          <w:rFonts w:ascii="Times New Roman" w:hAnsi="Times New Roman" w:cs="Times New Roman"/>
        </w:rPr>
        <w:t>considered</w:t>
      </w:r>
      <w:r w:rsidR="00F32D60" w:rsidRPr="00CF285C">
        <w:rPr>
          <w:rFonts w:ascii="Times New Roman" w:hAnsi="Times New Roman" w:cs="Times New Roman"/>
        </w:rPr>
        <w:t xml:space="preserve"> (</w:t>
      </w:r>
      <w:r w:rsidR="00C064DD">
        <w:rPr>
          <w:rFonts w:ascii="Times New Roman" w:hAnsi="Times New Roman" w:cs="Times New Roman"/>
        </w:rPr>
        <w:t xml:space="preserve">e.g. </w:t>
      </w:r>
      <w:r w:rsidR="00F32D60" w:rsidRPr="00CF285C">
        <w:rPr>
          <w:rFonts w:ascii="Times New Roman" w:hAnsi="Times New Roman" w:cs="Times New Roman"/>
        </w:rPr>
        <w:t>SRAMP)</w:t>
      </w:r>
      <w:r w:rsidR="00571801" w:rsidRPr="00CF285C">
        <w:rPr>
          <w:rFonts w:ascii="Times New Roman" w:hAnsi="Times New Roman" w:cs="Times New Roman"/>
        </w:rPr>
        <w:t xml:space="preserve">. </w:t>
      </w:r>
      <w:r w:rsidR="0082282B" w:rsidRPr="00CF285C">
        <w:rPr>
          <w:rFonts w:ascii="Times New Roman" w:hAnsi="Times New Roman" w:cs="Times New Roman"/>
        </w:rPr>
        <w:t xml:space="preserve">Secondary Road Asset </w:t>
      </w:r>
      <w:r w:rsidR="0082282B" w:rsidRPr="00CF285C">
        <w:rPr>
          <w:rFonts w:ascii="Times New Roman" w:hAnsi="Times New Roman" w:cs="Times New Roman"/>
        </w:rPr>
        <w:lastRenderedPageBreak/>
        <w:t>Management Project</w:t>
      </w:r>
      <w:r w:rsidR="003F3919" w:rsidRPr="00CF285C">
        <w:rPr>
          <w:rFonts w:ascii="Times New Roman" w:hAnsi="Times New Roman" w:cs="Times New Roman"/>
        </w:rPr>
        <w:t xml:space="preserve"> (SRAMP)</w:t>
      </w:r>
      <w:r w:rsidR="0082282B" w:rsidRPr="00CF285C">
        <w:rPr>
          <w:rFonts w:ascii="Times New Roman" w:hAnsi="Times New Roman" w:cs="Times New Roman"/>
        </w:rPr>
        <w:t xml:space="preserve"> </w:t>
      </w:r>
      <w:r w:rsidR="00F34003" w:rsidRPr="00CF285C">
        <w:rPr>
          <w:rFonts w:ascii="Times New Roman" w:hAnsi="Times New Roman" w:cs="Times New Roman"/>
        </w:rPr>
        <w:t>–</w:t>
      </w:r>
      <w:r w:rsidR="0082282B" w:rsidRPr="00CF285C">
        <w:rPr>
          <w:rFonts w:ascii="Times New Roman" w:hAnsi="Times New Roman" w:cs="Times New Roman"/>
        </w:rPr>
        <w:t xml:space="preserve"> </w:t>
      </w:r>
      <w:r w:rsidR="00F34003" w:rsidRPr="00CF285C">
        <w:rPr>
          <w:rFonts w:ascii="Times New Roman" w:hAnsi="Times New Roman" w:cs="Times New Roman"/>
        </w:rPr>
        <w:t xml:space="preserve">almost </w:t>
      </w:r>
      <w:r w:rsidR="004B0CD9" w:rsidRPr="00CF285C">
        <w:rPr>
          <w:rFonts w:ascii="Times New Roman" w:hAnsi="Times New Roman" w:cs="Times New Roman"/>
        </w:rPr>
        <w:t>$</w:t>
      </w:r>
      <w:r w:rsidR="00F34003" w:rsidRPr="00CF285C">
        <w:rPr>
          <w:rFonts w:ascii="Times New Roman" w:hAnsi="Times New Roman" w:cs="Times New Roman"/>
        </w:rPr>
        <w:t>20M</w:t>
      </w:r>
      <w:r w:rsidR="004B0CD9" w:rsidRPr="00CF285C">
        <w:rPr>
          <w:rFonts w:ascii="Times New Roman" w:hAnsi="Times New Roman" w:cs="Times New Roman"/>
        </w:rPr>
        <w:t xml:space="preserve"> committed</w:t>
      </w:r>
      <w:r w:rsidR="00A51855" w:rsidRPr="00CF285C">
        <w:rPr>
          <w:rFonts w:ascii="Times New Roman" w:hAnsi="Times New Roman" w:cs="Times New Roman"/>
        </w:rPr>
        <w:t>;</w:t>
      </w:r>
      <w:r w:rsidR="004B0CD9" w:rsidRPr="00CF285C">
        <w:rPr>
          <w:rFonts w:ascii="Times New Roman" w:hAnsi="Times New Roman" w:cs="Times New Roman"/>
        </w:rPr>
        <w:t xml:space="preserve"> out of which </w:t>
      </w:r>
      <w:r w:rsidR="00D461CE" w:rsidRPr="00CF285C">
        <w:rPr>
          <w:rFonts w:ascii="Times New Roman" w:hAnsi="Times New Roman" w:cs="Times New Roman"/>
        </w:rPr>
        <w:t>$4.7M is already in the bid evaluation stage</w:t>
      </w:r>
      <w:r w:rsidR="00A51855" w:rsidRPr="00CF285C">
        <w:rPr>
          <w:rFonts w:ascii="Times New Roman" w:hAnsi="Times New Roman" w:cs="Times New Roman"/>
        </w:rPr>
        <w:t>,</w:t>
      </w:r>
      <w:r w:rsidR="00D461CE" w:rsidRPr="00CF285C">
        <w:rPr>
          <w:rFonts w:ascii="Times New Roman" w:hAnsi="Times New Roman" w:cs="Times New Roman"/>
        </w:rPr>
        <w:t xml:space="preserve"> and</w:t>
      </w:r>
      <w:r w:rsidR="00F34003" w:rsidRPr="00CF285C">
        <w:rPr>
          <w:rFonts w:ascii="Times New Roman" w:hAnsi="Times New Roman" w:cs="Times New Roman"/>
        </w:rPr>
        <w:t xml:space="preserve"> $16.1M to be tendered for the rehab</w:t>
      </w:r>
      <w:r w:rsidR="001B49D7" w:rsidRPr="00CF285C">
        <w:rPr>
          <w:rFonts w:ascii="Times New Roman" w:hAnsi="Times New Roman" w:cs="Times New Roman"/>
        </w:rPr>
        <w:t xml:space="preserve">ilitation </w:t>
      </w:r>
      <w:r w:rsidR="00F34003" w:rsidRPr="00CF285C">
        <w:rPr>
          <w:rFonts w:ascii="Times New Roman" w:hAnsi="Times New Roman" w:cs="Times New Roman"/>
        </w:rPr>
        <w:t xml:space="preserve">of secondary roads in </w:t>
      </w:r>
      <w:proofErr w:type="spellStart"/>
      <w:r w:rsidR="00F34003" w:rsidRPr="00CF285C">
        <w:rPr>
          <w:rFonts w:ascii="Times New Roman" w:hAnsi="Times New Roman" w:cs="Times New Roman"/>
        </w:rPr>
        <w:t>Guri</w:t>
      </w:r>
      <w:r w:rsidR="00452854" w:rsidRPr="00CF285C">
        <w:rPr>
          <w:rFonts w:ascii="Times New Roman" w:hAnsi="Times New Roman" w:cs="Times New Roman"/>
        </w:rPr>
        <w:t>a</w:t>
      </w:r>
      <w:proofErr w:type="spellEnd"/>
      <w:r w:rsidR="00452854" w:rsidRPr="00CF285C">
        <w:rPr>
          <w:rFonts w:ascii="Times New Roman" w:hAnsi="Times New Roman" w:cs="Times New Roman"/>
        </w:rPr>
        <w:t>;</w:t>
      </w:r>
    </w:p>
    <w:p w14:paraId="43FB9148" w14:textId="248AAFDA" w:rsidR="00452854" w:rsidRPr="00933EBF" w:rsidRDefault="00452854" w:rsidP="00933E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EBF">
        <w:rPr>
          <w:rFonts w:ascii="Times New Roman" w:hAnsi="Times New Roman" w:cs="Times New Roman"/>
        </w:rPr>
        <w:t xml:space="preserve">East-West Highway Corridor Improvement </w:t>
      </w:r>
      <w:r w:rsidR="005719B2" w:rsidRPr="00933EBF">
        <w:rPr>
          <w:rFonts w:ascii="Times New Roman" w:hAnsi="Times New Roman" w:cs="Times New Roman"/>
        </w:rPr>
        <w:t>Project</w:t>
      </w:r>
      <w:r w:rsidR="003F3919">
        <w:rPr>
          <w:rFonts w:ascii="Times New Roman" w:hAnsi="Times New Roman" w:cs="Times New Roman"/>
        </w:rPr>
        <w:t xml:space="preserve"> (EWHCIP)</w:t>
      </w:r>
      <w:r w:rsidR="005719B2" w:rsidRPr="00933EBF">
        <w:rPr>
          <w:rFonts w:ascii="Times New Roman" w:hAnsi="Times New Roman" w:cs="Times New Roman"/>
        </w:rPr>
        <w:t xml:space="preserve"> - $122M </w:t>
      </w:r>
      <w:r w:rsidR="00D63475" w:rsidRPr="00933EBF">
        <w:rPr>
          <w:rFonts w:ascii="Times New Roman" w:hAnsi="Times New Roman" w:cs="Times New Roman"/>
        </w:rPr>
        <w:t xml:space="preserve">(single contract) </w:t>
      </w:r>
      <w:r w:rsidR="005719B2" w:rsidRPr="00933EBF">
        <w:rPr>
          <w:rFonts w:ascii="Times New Roman" w:hAnsi="Times New Roman" w:cs="Times New Roman"/>
        </w:rPr>
        <w:t xml:space="preserve">in bid evaluation stage. $5M could be </w:t>
      </w:r>
      <w:r w:rsidR="005719B2" w:rsidRPr="00DD093A">
        <w:rPr>
          <w:rFonts w:ascii="Times New Roman" w:hAnsi="Times New Roman" w:cs="Times New Roman"/>
        </w:rPr>
        <w:t xml:space="preserve">potentially </w:t>
      </w:r>
      <w:r w:rsidR="00DD093A" w:rsidRPr="00DD093A">
        <w:rPr>
          <w:rFonts w:ascii="Times New Roman" w:hAnsi="Times New Roman" w:cs="Times New Roman"/>
        </w:rPr>
        <w:t xml:space="preserve">cancelled </w:t>
      </w:r>
      <w:r w:rsidR="00DD093A" w:rsidRPr="00DD093A">
        <w:rPr>
          <w:rFonts w:ascii="Times New Roman" w:hAnsi="Times New Roman" w:cs="Times New Roman"/>
          <w:i/>
          <w:iCs/>
        </w:rPr>
        <w:t xml:space="preserve">subject to </w:t>
      </w:r>
      <w:r w:rsidR="00DD093A">
        <w:rPr>
          <w:rFonts w:ascii="Times New Roman" w:hAnsi="Times New Roman" w:cs="Times New Roman"/>
          <w:i/>
          <w:iCs/>
        </w:rPr>
        <w:t xml:space="preserve">further assessment and </w:t>
      </w:r>
      <w:r w:rsidR="00DD093A" w:rsidRPr="00DD093A">
        <w:rPr>
          <w:rFonts w:ascii="Times New Roman" w:hAnsi="Times New Roman" w:cs="Times New Roman"/>
          <w:i/>
          <w:iCs/>
        </w:rPr>
        <w:t xml:space="preserve">confirmation from </w:t>
      </w:r>
      <w:r w:rsidR="00DD093A">
        <w:rPr>
          <w:rFonts w:ascii="Times New Roman" w:hAnsi="Times New Roman" w:cs="Times New Roman"/>
          <w:i/>
          <w:iCs/>
        </w:rPr>
        <w:t xml:space="preserve">the </w:t>
      </w:r>
      <w:r w:rsidR="00DD093A" w:rsidRPr="00DD093A">
        <w:rPr>
          <w:rFonts w:ascii="Times New Roman" w:hAnsi="Times New Roman" w:cs="Times New Roman"/>
          <w:i/>
          <w:iCs/>
        </w:rPr>
        <w:t xml:space="preserve">Roads Department on </w:t>
      </w:r>
      <w:r w:rsidR="00DD093A">
        <w:rPr>
          <w:rFonts w:ascii="Times New Roman" w:hAnsi="Times New Roman" w:cs="Times New Roman"/>
          <w:i/>
          <w:iCs/>
        </w:rPr>
        <w:t xml:space="preserve">the </w:t>
      </w:r>
      <w:r w:rsidR="00DD093A" w:rsidRPr="00DD093A">
        <w:rPr>
          <w:rFonts w:ascii="Times New Roman" w:hAnsi="Times New Roman" w:cs="Times New Roman"/>
          <w:i/>
          <w:iCs/>
        </w:rPr>
        <w:t>exact amount</w:t>
      </w:r>
      <w:r w:rsidR="00DD093A">
        <w:rPr>
          <w:rFonts w:ascii="Times New Roman" w:hAnsi="Times New Roman" w:cs="Times New Roman"/>
          <w:i/>
          <w:iCs/>
        </w:rPr>
        <w:t xml:space="preserve"> to ensure there is no impact on project outcomes</w:t>
      </w:r>
      <w:r w:rsidR="00326F26">
        <w:rPr>
          <w:rFonts w:ascii="Times New Roman" w:hAnsi="Times New Roman" w:cs="Times New Roman"/>
        </w:rPr>
        <w:t xml:space="preserve">. The government expressed its committed to the East-West Highway Corridor Improvement Project and did not wish to cancel the </w:t>
      </w:r>
      <w:r w:rsidR="00496CB7">
        <w:rPr>
          <w:rFonts w:ascii="Times New Roman" w:hAnsi="Times New Roman" w:cs="Times New Roman"/>
        </w:rPr>
        <w:t xml:space="preserve">current $122M bid.  </w:t>
      </w:r>
      <w:r w:rsidR="00326F26" w:rsidRPr="00933EBF">
        <w:rPr>
          <w:rFonts w:ascii="Times New Roman" w:hAnsi="Times New Roman" w:cs="Times New Roman"/>
        </w:rPr>
        <w:t xml:space="preserve"> </w:t>
      </w:r>
    </w:p>
    <w:p w14:paraId="4C2A978D" w14:textId="4FC240E6" w:rsidR="00DD093A" w:rsidRPr="00CF285C" w:rsidRDefault="00BD78C2" w:rsidP="00DD09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EBF">
        <w:rPr>
          <w:rFonts w:ascii="Times New Roman" w:hAnsi="Times New Roman" w:cs="Times New Roman"/>
        </w:rPr>
        <w:t xml:space="preserve">Energy Supply Reliability and Financial Recovery – </w:t>
      </w:r>
      <w:r w:rsidR="00E83DBF" w:rsidRPr="00933EBF">
        <w:rPr>
          <w:rFonts w:ascii="Times New Roman" w:hAnsi="Times New Roman" w:cs="Times New Roman"/>
        </w:rPr>
        <w:t xml:space="preserve">$57M committed </w:t>
      </w:r>
      <w:r w:rsidR="00A51855" w:rsidRPr="00933EBF">
        <w:rPr>
          <w:rFonts w:ascii="Times New Roman" w:hAnsi="Times New Roman" w:cs="Times New Roman"/>
        </w:rPr>
        <w:t xml:space="preserve">and </w:t>
      </w:r>
      <w:r w:rsidR="00E83DBF" w:rsidRPr="00933EBF">
        <w:rPr>
          <w:rFonts w:ascii="Times New Roman" w:hAnsi="Times New Roman" w:cs="Times New Roman"/>
        </w:rPr>
        <w:t>bids under evaluation.</w:t>
      </w:r>
      <w:r w:rsidR="00DD093A">
        <w:rPr>
          <w:rFonts w:ascii="Times New Roman" w:hAnsi="Times New Roman" w:cs="Times New Roman"/>
        </w:rPr>
        <w:t xml:space="preserve"> $5m can be cancelled from the project quickly without affecting project outcomes</w:t>
      </w:r>
      <w:r w:rsidR="00DD093A" w:rsidRPr="00DD093A">
        <w:rPr>
          <w:rFonts w:ascii="Times New Roman" w:hAnsi="Times New Roman" w:cs="Times New Roman"/>
          <w:i/>
          <w:iCs/>
        </w:rPr>
        <w:t xml:space="preserve"> </w:t>
      </w:r>
      <w:r w:rsidR="00DD093A">
        <w:rPr>
          <w:rFonts w:ascii="Times New Roman" w:hAnsi="Times New Roman" w:cs="Times New Roman"/>
          <w:i/>
          <w:iCs/>
        </w:rPr>
        <w:t xml:space="preserve">– </w:t>
      </w:r>
      <w:r w:rsidR="00DD093A" w:rsidRPr="00DD093A">
        <w:rPr>
          <w:rFonts w:ascii="Times New Roman" w:hAnsi="Times New Roman" w:cs="Times New Roman"/>
          <w:i/>
          <w:iCs/>
        </w:rPr>
        <w:t>subject to confirmation with GSE</w:t>
      </w:r>
      <w:r w:rsidR="00CF285C">
        <w:rPr>
          <w:rFonts w:ascii="Times New Roman" w:hAnsi="Times New Roman" w:cs="Times New Roman"/>
          <w:i/>
          <w:iCs/>
        </w:rPr>
        <w:t xml:space="preserve">. </w:t>
      </w:r>
      <w:r w:rsidR="00DD093A" w:rsidRPr="00CF285C">
        <w:rPr>
          <w:rFonts w:ascii="Times New Roman" w:hAnsi="Times New Roman" w:cs="Times New Roman"/>
        </w:rPr>
        <w:t xml:space="preserve"> </w:t>
      </w:r>
      <w:r w:rsidR="00464B42">
        <w:rPr>
          <w:rFonts w:ascii="Times New Roman" w:hAnsi="Times New Roman" w:cs="Times New Roman"/>
        </w:rPr>
        <w:t>However</w:t>
      </w:r>
      <w:r w:rsidR="00CF285C">
        <w:rPr>
          <w:rFonts w:ascii="Times New Roman" w:hAnsi="Times New Roman" w:cs="Times New Roman"/>
        </w:rPr>
        <w:t>, considering a $</w:t>
      </w:r>
      <w:r w:rsidR="001A5426" w:rsidRPr="00CF285C">
        <w:rPr>
          <w:rFonts w:ascii="Times New Roman" w:hAnsi="Times New Roman" w:cs="Times New Roman"/>
        </w:rPr>
        <w:t>5M</w:t>
      </w:r>
      <w:r w:rsidR="00CF285C">
        <w:rPr>
          <w:rFonts w:ascii="Times New Roman" w:hAnsi="Times New Roman" w:cs="Times New Roman"/>
        </w:rPr>
        <w:t xml:space="preserve"> shortfall on the Transmission Grid Strengthening Projects, perhaps this amount can be channeled to that project</w:t>
      </w:r>
      <w:r w:rsidR="00464B42">
        <w:rPr>
          <w:rFonts w:ascii="Times New Roman" w:hAnsi="Times New Roman" w:cs="Times New Roman"/>
        </w:rPr>
        <w:t xml:space="preserve"> to fill the financing gap which the Government was planning to fill with its budgetary resources. </w:t>
      </w:r>
    </w:p>
    <w:p w14:paraId="22C4496B" w14:textId="2623F5A3" w:rsidR="00C83DA1" w:rsidRPr="00933EBF" w:rsidRDefault="00C83DA1" w:rsidP="00933EBF">
      <w:pPr>
        <w:jc w:val="both"/>
        <w:rPr>
          <w:rFonts w:ascii="Times New Roman" w:hAnsi="Times New Roman" w:cs="Times New Roman"/>
        </w:rPr>
      </w:pPr>
      <w:r w:rsidRPr="00FE6893">
        <w:rPr>
          <w:rFonts w:ascii="Times New Roman" w:hAnsi="Times New Roman" w:cs="Times New Roman"/>
          <w:b/>
          <w:bCs/>
          <w:color w:val="4472C4" w:themeColor="accent1"/>
        </w:rPr>
        <w:t>Category C: Projects with a remaining small undisbursed and uncommitted balance</w:t>
      </w:r>
      <w:r w:rsidR="001A62AE" w:rsidRPr="00FE6893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="00B45E65" w:rsidRPr="00933EBF">
        <w:rPr>
          <w:rFonts w:ascii="Times New Roman" w:hAnsi="Times New Roman" w:cs="Times New Roman"/>
        </w:rPr>
        <w:t>–</w:t>
      </w:r>
      <w:r w:rsidR="001A62AE" w:rsidRPr="00933EBF">
        <w:rPr>
          <w:rFonts w:ascii="Times New Roman" w:hAnsi="Times New Roman" w:cs="Times New Roman"/>
        </w:rPr>
        <w:t xml:space="preserve"> </w:t>
      </w:r>
      <w:r w:rsidR="00B45E65" w:rsidRPr="00933EBF">
        <w:rPr>
          <w:rFonts w:ascii="Times New Roman" w:hAnsi="Times New Roman" w:cs="Times New Roman"/>
        </w:rPr>
        <w:t>three projects are grouped in this category.</w:t>
      </w:r>
      <w:r w:rsidR="00464B42">
        <w:rPr>
          <w:rFonts w:ascii="Times New Roman" w:hAnsi="Times New Roman" w:cs="Times New Roman"/>
        </w:rPr>
        <w:t xml:space="preserve"> The m</w:t>
      </w:r>
      <w:r w:rsidR="00F56484" w:rsidRPr="00933EBF">
        <w:rPr>
          <w:rFonts w:ascii="Times New Roman" w:hAnsi="Times New Roman" w:cs="Times New Roman"/>
        </w:rPr>
        <w:t xml:space="preserve">aximum </w:t>
      </w:r>
      <w:r w:rsidR="00464B42">
        <w:rPr>
          <w:rFonts w:ascii="Times New Roman" w:hAnsi="Times New Roman" w:cs="Times New Roman"/>
        </w:rPr>
        <w:t xml:space="preserve">cumulative </w:t>
      </w:r>
      <w:r w:rsidR="00F56484" w:rsidRPr="00933EBF">
        <w:rPr>
          <w:rFonts w:ascii="Times New Roman" w:hAnsi="Times New Roman" w:cs="Times New Roman"/>
        </w:rPr>
        <w:t xml:space="preserve">amount </w:t>
      </w:r>
      <w:r w:rsidR="00464B42">
        <w:rPr>
          <w:rFonts w:ascii="Times New Roman" w:hAnsi="Times New Roman" w:cs="Times New Roman"/>
        </w:rPr>
        <w:t xml:space="preserve">that can be made available is approximately </w:t>
      </w:r>
      <w:r w:rsidR="00A07BA2" w:rsidRPr="00933EBF">
        <w:rPr>
          <w:rFonts w:ascii="Times New Roman" w:hAnsi="Times New Roman" w:cs="Times New Roman"/>
        </w:rPr>
        <w:t xml:space="preserve">$6M, </w:t>
      </w:r>
      <w:r w:rsidR="00405636" w:rsidRPr="00933EBF">
        <w:rPr>
          <w:rFonts w:ascii="Times New Roman" w:hAnsi="Times New Roman" w:cs="Times New Roman"/>
        </w:rPr>
        <w:t>which</w:t>
      </w:r>
      <w:r w:rsidR="00A07BA2" w:rsidRPr="00933EBF">
        <w:rPr>
          <w:rFonts w:ascii="Times New Roman" w:hAnsi="Times New Roman" w:cs="Times New Roman"/>
        </w:rPr>
        <w:t xml:space="preserve"> </w:t>
      </w:r>
      <w:r w:rsidR="00423FC5" w:rsidRPr="00933EBF">
        <w:rPr>
          <w:rFonts w:ascii="Times New Roman" w:hAnsi="Times New Roman" w:cs="Times New Roman"/>
        </w:rPr>
        <w:t xml:space="preserve">may not </w:t>
      </w:r>
      <w:r w:rsidR="001A62AE" w:rsidRPr="00933EBF">
        <w:rPr>
          <w:rFonts w:ascii="Times New Roman" w:hAnsi="Times New Roman" w:cs="Times New Roman"/>
        </w:rPr>
        <w:t>justify the</w:t>
      </w:r>
      <w:r w:rsidR="00464B42">
        <w:rPr>
          <w:rFonts w:ascii="Times New Roman" w:hAnsi="Times New Roman" w:cs="Times New Roman"/>
        </w:rPr>
        <w:t xml:space="preserve"> need for </w:t>
      </w:r>
      <w:r w:rsidR="001A62AE" w:rsidRPr="00933EBF">
        <w:rPr>
          <w:rFonts w:ascii="Times New Roman" w:hAnsi="Times New Roman" w:cs="Times New Roman"/>
        </w:rPr>
        <w:t xml:space="preserve">restructuring, </w:t>
      </w:r>
      <w:r w:rsidR="00405636" w:rsidRPr="00933EBF">
        <w:rPr>
          <w:rFonts w:ascii="Times New Roman" w:hAnsi="Times New Roman" w:cs="Times New Roman"/>
        </w:rPr>
        <w:t>cancellation,</w:t>
      </w:r>
      <w:r w:rsidR="001A62AE" w:rsidRPr="00933EBF">
        <w:rPr>
          <w:rFonts w:ascii="Times New Roman" w:hAnsi="Times New Roman" w:cs="Times New Roman"/>
        </w:rPr>
        <w:t xml:space="preserve"> </w:t>
      </w:r>
      <w:r w:rsidR="00423FC5" w:rsidRPr="00933EBF">
        <w:rPr>
          <w:rFonts w:ascii="Times New Roman" w:hAnsi="Times New Roman" w:cs="Times New Roman"/>
        </w:rPr>
        <w:t xml:space="preserve">and </w:t>
      </w:r>
      <w:r w:rsidR="00464B42">
        <w:rPr>
          <w:rFonts w:ascii="Times New Roman" w:hAnsi="Times New Roman" w:cs="Times New Roman"/>
        </w:rPr>
        <w:t xml:space="preserve">jeopardize </w:t>
      </w:r>
      <w:r w:rsidR="001A62AE" w:rsidRPr="00933EBF">
        <w:rPr>
          <w:rFonts w:ascii="Times New Roman" w:hAnsi="Times New Roman" w:cs="Times New Roman"/>
        </w:rPr>
        <w:t xml:space="preserve">the potential impact on </w:t>
      </w:r>
      <w:r w:rsidR="00464B42">
        <w:rPr>
          <w:rFonts w:ascii="Times New Roman" w:hAnsi="Times New Roman" w:cs="Times New Roman"/>
        </w:rPr>
        <w:t>the individual project outcomes</w:t>
      </w:r>
      <w:r w:rsidR="00423FC5" w:rsidRPr="00933EBF">
        <w:rPr>
          <w:rFonts w:ascii="Times New Roman" w:hAnsi="Times New Roman" w:cs="Times New Roman"/>
        </w:rPr>
        <w:t>.</w:t>
      </w:r>
      <w:r w:rsidR="0011229A" w:rsidRPr="00933EBF">
        <w:rPr>
          <w:rFonts w:ascii="Times New Roman" w:hAnsi="Times New Roman" w:cs="Times New Roman"/>
        </w:rPr>
        <w:t xml:space="preserve"> </w:t>
      </w:r>
    </w:p>
    <w:p w14:paraId="4EC67FCB" w14:textId="7F45D6D4" w:rsidR="00C26037" w:rsidRDefault="00EC0E9B" w:rsidP="00933E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3EBF">
        <w:rPr>
          <w:rFonts w:ascii="Times New Roman" w:hAnsi="Times New Roman" w:cs="Times New Roman"/>
        </w:rPr>
        <w:t xml:space="preserve">Transmission Grid Strengthening Project - </w:t>
      </w:r>
      <w:r w:rsidR="004747BD" w:rsidRPr="00933EBF">
        <w:rPr>
          <w:rFonts w:ascii="Times New Roman" w:hAnsi="Times New Roman" w:cs="Times New Roman"/>
        </w:rPr>
        <w:t xml:space="preserve">$2.86M </w:t>
      </w:r>
      <w:r w:rsidR="001A5426">
        <w:rPr>
          <w:rFonts w:ascii="Times New Roman" w:hAnsi="Times New Roman" w:cs="Times New Roman"/>
        </w:rPr>
        <w:t xml:space="preserve">remain </w:t>
      </w:r>
      <w:r w:rsidR="00F932F2" w:rsidRPr="00933EBF">
        <w:rPr>
          <w:rFonts w:ascii="Times New Roman" w:hAnsi="Times New Roman" w:cs="Times New Roman"/>
        </w:rPr>
        <w:t>undisbursed</w:t>
      </w:r>
      <w:r w:rsidR="001A5426">
        <w:rPr>
          <w:rFonts w:ascii="Times New Roman" w:hAnsi="Times New Roman" w:cs="Times New Roman"/>
        </w:rPr>
        <w:t xml:space="preserve"> but will need to be re-committed to complete the project activities on </w:t>
      </w:r>
      <w:r w:rsidR="00464B42">
        <w:rPr>
          <w:rFonts w:ascii="Times New Roman" w:hAnsi="Times New Roman" w:cs="Times New Roman"/>
        </w:rPr>
        <w:t xml:space="preserve">a </w:t>
      </w:r>
      <w:r w:rsidR="001A5426">
        <w:rPr>
          <w:rFonts w:ascii="Times New Roman" w:hAnsi="Times New Roman" w:cs="Times New Roman"/>
        </w:rPr>
        <w:t>new contract</w:t>
      </w:r>
      <w:r w:rsidR="00464B42">
        <w:rPr>
          <w:rFonts w:ascii="Times New Roman" w:hAnsi="Times New Roman" w:cs="Times New Roman"/>
        </w:rPr>
        <w:t>, otherwise a critical section of the transmission line will not be completed (see note above on financing gap from Energy Supply Reliability)</w:t>
      </w:r>
    </w:p>
    <w:p w14:paraId="20E908CD" w14:textId="2F180442" w:rsidR="0006388A" w:rsidRPr="00933EBF" w:rsidRDefault="007A7FF6" w:rsidP="00933E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3EBF">
        <w:rPr>
          <w:rFonts w:ascii="Times New Roman" w:hAnsi="Times New Roman" w:cs="Times New Roman"/>
        </w:rPr>
        <w:t>Third Secondary and Local Roads Project</w:t>
      </w:r>
      <w:r w:rsidR="00A564C7" w:rsidRPr="00933EBF">
        <w:rPr>
          <w:rFonts w:ascii="Times New Roman" w:hAnsi="Times New Roman" w:cs="Times New Roman"/>
          <w:lang w:val="ka-GE"/>
        </w:rPr>
        <w:t xml:space="preserve"> </w:t>
      </w:r>
      <w:r w:rsidR="00DF26A5" w:rsidRPr="00933EBF">
        <w:rPr>
          <w:rFonts w:ascii="Times New Roman" w:hAnsi="Times New Roman" w:cs="Times New Roman"/>
          <w:lang w:val="ka-GE"/>
        </w:rPr>
        <w:t>–</w:t>
      </w:r>
      <w:r w:rsidR="00A564C7" w:rsidRPr="00933EBF">
        <w:rPr>
          <w:rFonts w:ascii="Times New Roman" w:hAnsi="Times New Roman" w:cs="Times New Roman"/>
          <w:lang w:val="ka-GE"/>
        </w:rPr>
        <w:t xml:space="preserve"> </w:t>
      </w:r>
      <w:r w:rsidR="00DF26A5" w:rsidRPr="00933EBF">
        <w:rPr>
          <w:rFonts w:ascii="Times New Roman" w:hAnsi="Times New Roman" w:cs="Times New Roman"/>
        </w:rPr>
        <w:t>unlikely that project can use $2-3M undisbursed</w:t>
      </w:r>
      <w:r w:rsidR="00177FA7">
        <w:rPr>
          <w:rFonts w:ascii="Times New Roman" w:hAnsi="Times New Roman" w:cs="Times New Roman"/>
        </w:rPr>
        <w:t xml:space="preserve"> so these resources can be cancelled quickly. </w:t>
      </w:r>
    </w:p>
    <w:p w14:paraId="0B397824" w14:textId="604BC296" w:rsidR="005466B6" w:rsidRPr="00933EBF" w:rsidRDefault="00B84806" w:rsidP="00933E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3EBF">
        <w:rPr>
          <w:rFonts w:ascii="Times New Roman" w:hAnsi="Times New Roman" w:cs="Times New Roman"/>
        </w:rPr>
        <w:t xml:space="preserve">Georgia National Innovation Ecosystem (GENIE) Project – restructuring </w:t>
      </w:r>
      <w:r w:rsidR="005A503D">
        <w:rPr>
          <w:rFonts w:ascii="Times New Roman" w:hAnsi="Times New Roman" w:cs="Times New Roman"/>
        </w:rPr>
        <w:t xml:space="preserve">is </w:t>
      </w:r>
      <w:r w:rsidRPr="00933EBF">
        <w:rPr>
          <w:rFonts w:ascii="Times New Roman" w:hAnsi="Times New Roman" w:cs="Times New Roman"/>
        </w:rPr>
        <w:t>planned in the coming weeks</w:t>
      </w:r>
      <w:r w:rsidR="005466B6" w:rsidRPr="00933EBF">
        <w:rPr>
          <w:rFonts w:ascii="Times New Roman" w:hAnsi="Times New Roman" w:cs="Times New Roman"/>
        </w:rPr>
        <w:t xml:space="preserve"> and the team expects $1.5M to be repurposed. However, there are ongoing discussions on using this money to make the component more COVID-19 responsive (e.g</w:t>
      </w:r>
      <w:r w:rsidR="00177FA7">
        <w:rPr>
          <w:rFonts w:ascii="Times New Roman" w:hAnsi="Times New Roman" w:cs="Times New Roman"/>
        </w:rPr>
        <w:t>.</w:t>
      </w:r>
      <w:r w:rsidR="005466B6" w:rsidRPr="00933EBF">
        <w:rPr>
          <w:rFonts w:ascii="Times New Roman" w:hAnsi="Times New Roman" w:cs="Times New Roman"/>
        </w:rPr>
        <w:t xml:space="preserve"> vouchers for the provision of online services)</w:t>
      </w:r>
      <w:r w:rsidR="00177FA7">
        <w:rPr>
          <w:rFonts w:ascii="Times New Roman" w:hAnsi="Times New Roman" w:cs="Times New Roman"/>
        </w:rPr>
        <w:t xml:space="preserve"> instead of cancelling them from the project</w:t>
      </w:r>
      <w:r w:rsidR="006B1710">
        <w:rPr>
          <w:rFonts w:ascii="Times New Roman" w:hAnsi="Times New Roman" w:cs="Times New Roman"/>
        </w:rPr>
        <w:t xml:space="preserve">. </w:t>
      </w:r>
    </w:p>
    <w:p w14:paraId="37970875" w14:textId="3411D744" w:rsidR="005220D0" w:rsidRPr="005A503D" w:rsidRDefault="005220D0" w:rsidP="00933EBF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  <w:r w:rsidRPr="005A503D">
        <w:rPr>
          <w:rFonts w:ascii="Times New Roman" w:hAnsi="Times New Roman" w:cs="Times New Roman"/>
          <w:b/>
          <w:bCs/>
          <w:color w:val="4472C4" w:themeColor="accent1"/>
        </w:rPr>
        <w:t>Category D:</w:t>
      </w:r>
      <w:r w:rsidR="00427B88" w:rsidRPr="005A503D">
        <w:rPr>
          <w:rFonts w:ascii="Times New Roman" w:hAnsi="Times New Roman" w:cs="Times New Roman"/>
          <w:b/>
          <w:bCs/>
          <w:color w:val="4472C4" w:themeColor="accent1"/>
        </w:rPr>
        <w:t xml:space="preserve"> Projects with remaining sizable undisbursed and uncommitted balances</w:t>
      </w:r>
    </w:p>
    <w:p w14:paraId="4EBCD405" w14:textId="5CA35A08" w:rsidR="00CF285C" w:rsidRPr="00292CEE" w:rsidRDefault="00CF285C" w:rsidP="00292C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Third Regional Development Project </w:t>
      </w:r>
      <w:r w:rsidR="00970091" w:rsidRPr="00933EBF">
        <w:rPr>
          <w:rFonts w:ascii="Times New Roman" w:hAnsi="Times New Roman" w:cs="Times New Roman"/>
        </w:rPr>
        <w:t xml:space="preserve">– </w:t>
      </w:r>
      <w:r w:rsidR="00173840">
        <w:rPr>
          <w:rFonts w:ascii="Times New Roman" w:hAnsi="Times New Roman" w:cs="Times New Roman"/>
        </w:rPr>
        <w:t>a</w:t>
      </w:r>
      <w:r w:rsidR="00177FA7">
        <w:rPr>
          <w:rFonts w:ascii="Times New Roman" w:hAnsi="Times New Roman" w:cs="Times New Roman"/>
        </w:rPr>
        <w:t xml:space="preserve">n approximate </w:t>
      </w:r>
      <w:r w:rsidR="00970091" w:rsidRPr="00933EBF">
        <w:rPr>
          <w:rFonts w:ascii="Times New Roman" w:hAnsi="Times New Roman" w:cs="Times New Roman"/>
        </w:rPr>
        <w:t xml:space="preserve">amount </w:t>
      </w:r>
      <w:r w:rsidR="00177FA7">
        <w:rPr>
          <w:rFonts w:ascii="Times New Roman" w:hAnsi="Times New Roman" w:cs="Times New Roman"/>
        </w:rPr>
        <w:t xml:space="preserve">of </w:t>
      </w:r>
      <w:r w:rsidR="00054890" w:rsidRPr="00933EBF">
        <w:rPr>
          <w:rFonts w:ascii="Times New Roman" w:hAnsi="Times New Roman" w:cs="Times New Roman"/>
        </w:rPr>
        <w:t>$15</w:t>
      </w:r>
      <w:r w:rsidR="00177FA7">
        <w:rPr>
          <w:rFonts w:ascii="Times New Roman" w:hAnsi="Times New Roman" w:cs="Times New Roman"/>
        </w:rPr>
        <w:t>M</w:t>
      </w:r>
      <w:r w:rsidR="00732BE9">
        <w:rPr>
          <w:rFonts w:ascii="Times New Roman" w:hAnsi="Times New Roman" w:cs="Times New Roman"/>
        </w:rPr>
        <w:t xml:space="preserve"> </w:t>
      </w:r>
      <w:r w:rsidR="00177FA7">
        <w:rPr>
          <w:rFonts w:ascii="Times New Roman" w:hAnsi="Times New Roman" w:cs="Times New Roman"/>
        </w:rPr>
        <w:t xml:space="preserve">could </w:t>
      </w:r>
      <w:r w:rsidR="00CA5B4F" w:rsidRPr="00933EBF">
        <w:rPr>
          <w:rFonts w:ascii="Times New Roman" w:hAnsi="Times New Roman" w:cs="Times New Roman"/>
        </w:rPr>
        <w:t>by cancell</w:t>
      </w:r>
      <w:r w:rsidR="00177FA7">
        <w:rPr>
          <w:rFonts w:ascii="Times New Roman" w:hAnsi="Times New Roman" w:cs="Times New Roman"/>
        </w:rPr>
        <w:t>ed</w:t>
      </w:r>
      <w:r w:rsidR="00CA5B4F" w:rsidRPr="00933EBF">
        <w:rPr>
          <w:rFonts w:ascii="Times New Roman" w:hAnsi="Times New Roman" w:cs="Times New Roman"/>
        </w:rPr>
        <w:t xml:space="preserve"> </w:t>
      </w:r>
      <w:r w:rsidR="00177FA7">
        <w:rPr>
          <w:rFonts w:ascii="Times New Roman" w:hAnsi="Times New Roman" w:cs="Times New Roman"/>
        </w:rPr>
        <w:t>as several sub-</w:t>
      </w:r>
      <w:r>
        <w:rPr>
          <w:rFonts w:ascii="Times New Roman" w:hAnsi="Times New Roman" w:cs="Times New Roman"/>
        </w:rPr>
        <w:t>projects</w:t>
      </w:r>
      <w:r w:rsidR="00177FA7">
        <w:rPr>
          <w:rFonts w:ascii="Times New Roman" w:hAnsi="Times New Roman" w:cs="Times New Roman"/>
        </w:rPr>
        <w:t xml:space="preserve"> have not yet been </w:t>
      </w:r>
      <w:r>
        <w:rPr>
          <w:rFonts w:ascii="Times New Roman" w:hAnsi="Times New Roman" w:cs="Times New Roman"/>
        </w:rPr>
        <w:t>identified</w:t>
      </w:r>
      <w:r w:rsidR="00292CEE">
        <w:rPr>
          <w:rFonts w:ascii="Times New Roman" w:hAnsi="Times New Roman" w:cs="Times New Roman"/>
        </w:rPr>
        <w:t xml:space="preserve"> – </w:t>
      </w:r>
      <w:r w:rsidR="00292CEE" w:rsidRPr="00292CEE">
        <w:rPr>
          <w:rFonts w:ascii="Times New Roman" w:hAnsi="Times New Roman" w:cs="Times New Roman"/>
          <w:i/>
          <w:iCs/>
        </w:rPr>
        <w:t>subject to confirmation with MDF</w:t>
      </w:r>
      <w:r w:rsidR="00054890" w:rsidRPr="00292CEE">
        <w:rPr>
          <w:rFonts w:ascii="Times New Roman" w:hAnsi="Times New Roman" w:cs="Times New Roman"/>
        </w:rPr>
        <w:t xml:space="preserve">, </w:t>
      </w:r>
      <w:r w:rsidR="00970091" w:rsidRPr="00292CEE">
        <w:rPr>
          <w:rFonts w:ascii="Times New Roman" w:hAnsi="Times New Roman" w:cs="Times New Roman"/>
        </w:rPr>
        <w:t xml:space="preserve">however, this will </w:t>
      </w:r>
      <w:r w:rsidR="00B36C42" w:rsidRPr="00292CEE">
        <w:rPr>
          <w:rFonts w:ascii="Times New Roman" w:hAnsi="Times New Roman" w:cs="Times New Roman"/>
        </w:rPr>
        <w:t xml:space="preserve">reflect </w:t>
      </w:r>
      <w:r w:rsidR="00177FA7" w:rsidRPr="00292CEE">
        <w:rPr>
          <w:rFonts w:ascii="Times New Roman" w:hAnsi="Times New Roman" w:cs="Times New Roman"/>
        </w:rPr>
        <w:t xml:space="preserve">on </w:t>
      </w:r>
      <w:r w:rsidR="00B36C42" w:rsidRPr="00292CEE">
        <w:rPr>
          <w:rFonts w:ascii="Times New Roman" w:hAnsi="Times New Roman" w:cs="Times New Roman"/>
        </w:rPr>
        <w:t>the</w:t>
      </w:r>
      <w:r w:rsidR="00CA5B4F" w:rsidRPr="00292CEE">
        <w:rPr>
          <w:rFonts w:ascii="Times New Roman" w:hAnsi="Times New Roman" w:cs="Times New Roman"/>
        </w:rPr>
        <w:t xml:space="preserve"> project performance</w:t>
      </w:r>
      <w:r w:rsidR="00177FA7" w:rsidRPr="00292CEE">
        <w:rPr>
          <w:rFonts w:ascii="Times New Roman" w:hAnsi="Times New Roman" w:cs="Times New Roman"/>
        </w:rPr>
        <w:t xml:space="preserve"> as it is unlikely to achieve its outcomes so it </w:t>
      </w:r>
      <w:r w:rsidR="00173840" w:rsidRPr="00292CEE">
        <w:rPr>
          <w:rFonts w:ascii="Times New Roman" w:hAnsi="Times New Roman" w:cs="Times New Roman"/>
        </w:rPr>
        <w:t>w</w:t>
      </w:r>
      <w:r w:rsidR="00173840">
        <w:rPr>
          <w:rFonts w:ascii="Times New Roman" w:hAnsi="Times New Roman" w:cs="Times New Roman"/>
        </w:rPr>
        <w:t>ould</w:t>
      </w:r>
      <w:r w:rsidR="00173840" w:rsidRPr="00292CEE">
        <w:rPr>
          <w:rFonts w:ascii="Times New Roman" w:hAnsi="Times New Roman" w:cs="Times New Roman"/>
        </w:rPr>
        <w:t xml:space="preserve"> </w:t>
      </w:r>
      <w:r w:rsidR="00177FA7" w:rsidRPr="00292CEE">
        <w:rPr>
          <w:rFonts w:ascii="Times New Roman" w:hAnsi="Times New Roman" w:cs="Times New Roman"/>
        </w:rPr>
        <w:t>probably have to be closed early with an unsatisfactory rating</w:t>
      </w:r>
      <w:r w:rsidRPr="00292CEE">
        <w:rPr>
          <w:rFonts w:ascii="Times New Roman" w:hAnsi="Times New Roman" w:cs="Times New Roman"/>
        </w:rPr>
        <w:t>.</w:t>
      </w:r>
      <w:r w:rsidR="00D515F3" w:rsidRPr="00292CEE">
        <w:rPr>
          <w:rFonts w:ascii="Times New Roman" w:hAnsi="Times New Roman" w:cs="Times New Roman"/>
        </w:rPr>
        <w:t xml:space="preserve"> </w:t>
      </w:r>
    </w:p>
    <w:p w14:paraId="423274F6" w14:textId="7786B3D4" w:rsidR="0041361F" w:rsidRPr="00CF285C" w:rsidRDefault="00D515F3" w:rsidP="00CF28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F285C">
        <w:rPr>
          <w:rFonts w:ascii="Times New Roman" w:hAnsi="Times New Roman" w:cs="Times New Roman"/>
        </w:rPr>
        <w:t xml:space="preserve">Georgia I2Q </w:t>
      </w:r>
      <w:r w:rsidR="00CA5B4F" w:rsidRPr="00CF285C">
        <w:rPr>
          <w:rFonts w:ascii="Times New Roman" w:hAnsi="Times New Roman" w:cs="Times New Roman"/>
        </w:rPr>
        <w:t>- almost</w:t>
      </w:r>
      <w:r w:rsidR="00DE2064" w:rsidRPr="00CF285C">
        <w:rPr>
          <w:rFonts w:ascii="Times New Roman" w:hAnsi="Times New Roman" w:cs="Times New Roman"/>
        </w:rPr>
        <w:t xml:space="preserve"> $100M is </w:t>
      </w:r>
      <w:r w:rsidR="00D03D86" w:rsidRPr="00CF285C">
        <w:rPr>
          <w:rFonts w:ascii="Times New Roman" w:hAnsi="Times New Roman" w:cs="Times New Roman"/>
        </w:rPr>
        <w:t>uncommitted</w:t>
      </w:r>
      <w:r w:rsidR="00173840">
        <w:rPr>
          <w:rFonts w:ascii="Times New Roman" w:hAnsi="Times New Roman" w:cs="Times New Roman"/>
        </w:rPr>
        <w:t xml:space="preserve">, however, </w:t>
      </w:r>
      <w:r w:rsidR="00551F92" w:rsidRPr="00CF285C">
        <w:rPr>
          <w:rFonts w:ascii="Times New Roman" w:hAnsi="Times New Roman" w:cs="Times New Roman"/>
        </w:rPr>
        <w:t xml:space="preserve">given </w:t>
      </w:r>
      <w:r w:rsidR="00DE2064" w:rsidRPr="00CF285C">
        <w:rPr>
          <w:rFonts w:ascii="Times New Roman" w:hAnsi="Times New Roman" w:cs="Times New Roman"/>
        </w:rPr>
        <w:t>that education is the declared priority of the Government of Georgia</w:t>
      </w:r>
      <w:r w:rsidR="00CA5B4F" w:rsidRPr="00CF285C">
        <w:rPr>
          <w:rFonts w:ascii="Times New Roman" w:hAnsi="Times New Roman" w:cs="Times New Roman"/>
        </w:rPr>
        <w:t xml:space="preserve">, </w:t>
      </w:r>
      <w:r w:rsidR="008500F4">
        <w:rPr>
          <w:rFonts w:ascii="Times New Roman" w:hAnsi="Times New Roman" w:cs="Times New Roman"/>
        </w:rPr>
        <w:t>it was</w:t>
      </w:r>
      <w:r w:rsidR="00CA5B4F" w:rsidRPr="00CF285C">
        <w:rPr>
          <w:rFonts w:ascii="Times New Roman" w:hAnsi="Times New Roman" w:cs="Times New Roman"/>
        </w:rPr>
        <w:t xml:space="preserve"> agreed</w:t>
      </w:r>
      <w:r w:rsidR="00DE2064" w:rsidRPr="00CF285C">
        <w:rPr>
          <w:rFonts w:ascii="Times New Roman" w:hAnsi="Times New Roman" w:cs="Times New Roman"/>
        </w:rPr>
        <w:t xml:space="preserve"> that </w:t>
      </w:r>
      <w:r w:rsidR="008500F4">
        <w:rPr>
          <w:rFonts w:ascii="Times New Roman" w:hAnsi="Times New Roman" w:cs="Times New Roman"/>
        </w:rPr>
        <w:t xml:space="preserve">cancellations from </w:t>
      </w:r>
      <w:r w:rsidR="00DE2064" w:rsidRPr="00CF285C">
        <w:rPr>
          <w:rFonts w:ascii="Times New Roman" w:hAnsi="Times New Roman" w:cs="Times New Roman"/>
        </w:rPr>
        <w:t xml:space="preserve">this </w:t>
      </w:r>
      <w:r w:rsidR="008500F4">
        <w:rPr>
          <w:rFonts w:ascii="Times New Roman" w:hAnsi="Times New Roman" w:cs="Times New Roman"/>
        </w:rPr>
        <w:t xml:space="preserve">project </w:t>
      </w:r>
      <w:r w:rsidR="00014FD1">
        <w:rPr>
          <w:rFonts w:ascii="Times New Roman" w:hAnsi="Times New Roman" w:cs="Times New Roman"/>
        </w:rPr>
        <w:t xml:space="preserve">would only be done as a </w:t>
      </w:r>
      <w:r w:rsidR="00510C69" w:rsidRPr="00CF285C">
        <w:rPr>
          <w:rFonts w:ascii="Times New Roman" w:hAnsi="Times New Roman" w:cs="Times New Roman"/>
        </w:rPr>
        <w:t xml:space="preserve">last </w:t>
      </w:r>
      <w:r w:rsidR="008500F4">
        <w:rPr>
          <w:rFonts w:ascii="Times New Roman" w:hAnsi="Times New Roman" w:cs="Times New Roman"/>
        </w:rPr>
        <w:t>resort</w:t>
      </w:r>
      <w:r w:rsidR="00510C69" w:rsidRPr="00CF285C">
        <w:rPr>
          <w:rFonts w:ascii="Times New Roman" w:hAnsi="Times New Roman" w:cs="Times New Roman"/>
        </w:rPr>
        <w:t xml:space="preserve">. </w:t>
      </w:r>
      <w:r w:rsidR="00A702BA" w:rsidRPr="00CF285C">
        <w:rPr>
          <w:rFonts w:ascii="Times New Roman" w:hAnsi="Times New Roman" w:cs="Times New Roman"/>
        </w:rPr>
        <w:t>The Bank</w:t>
      </w:r>
      <w:r w:rsidR="00510C69" w:rsidRPr="00CF285C">
        <w:rPr>
          <w:rFonts w:ascii="Times New Roman" w:hAnsi="Times New Roman" w:cs="Times New Roman"/>
        </w:rPr>
        <w:t xml:space="preserve"> has </w:t>
      </w:r>
      <w:r w:rsidR="00CD391A" w:rsidRPr="00CF285C">
        <w:rPr>
          <w:rFonts w:ascii="Times New Roman" w:hAnsi="Times New Roman" w:cs="Times New Roman"/>
        </w:rPr>
        <w:t xml:space="preserve">proposed </w:t>
      </w:r>
      <w:r w:rsidR="008500F4">
        <w:rPr>
          <w:rFonts w:ascii="Times New Roman" w:hAnsi="Times New Roman" w:cs="Times New Roman"/>
        </w:rPr>
        <w:t xml:space="preserve">to </w:t>
      </w:r>
      <w:r w:rsidR="00CD391A" w:rsidRPr="00CF285C">
        <w:rPr>
          <w:rFonts w:ascii="Times New Roman" w:hAnsi="Times New Roman" w:cs="Times New Roman"/>
        </w:rPr>
        <w:t xml:space="preserve">the Ministry of Education, Science, Culture and Sport to </w:t>
      </w:r>
      <w:r w:rsidR="000044CD" w:rsidRPr="00CF285C">
        <w:rPr>
          <w:rFonts w:ascii="Times New Roman" w:hAnsi="Times New Roman" w:cs="Times New Roman"/>
        </w:rPr>
        <w:t xml:space="preserve">support remote learning through </w:t>
      </w:r>
      <w:r w:rsidR="00014FD1">
        <w:rPr>
          <w:rFonts w:ascii="Times New Roman" w:hAnsi="Times New Roman" w:cs="Times New Roman"/>
        </w:rPr>
        <w:t xml:space="preserve">the </w:t>
      </w:r>
      <w:r w:rsidR="000044CD" w:rsidRPr="00CF285C">
        <w:rPr>
          <w:rFonts w:ascii="Times New Roman" w:hAnsi="Times New Roman" w:cs="Times New Roman"/>
        </w:rPr>
        <w:t xml:space="preserve">I2Q project </w:t>
      </w:r>
      <w:r w:rsidR="00B70C69" w:rsidRPr="00CF285C">
        <w:rPr>
          <w:rFonts w:ascii="Times New Roman" w:hAnsi="Times New Roman" w:cs="Times New Roman"/>
        </w:rPr>
        <w:t>(i.e. cover related expenses to free up government expenditures)</w:t>
      </w:r>
      <w:r w:rsidR="00FA1CE0" w:rsidRPr="00CF285C">
        <w:rPr>
          <w:rFonts w:ascii="Times New Roman" w:hAnsi="Times New Roman" w:cs="Times New Roman"/>
        </w:rPr>
        <w:t xml:space="preserve"> and </w:t>
      </w:r>
      <w:r w:rsidR="00E80E02" w:rsidRPr="00CF285C">
        <w:rPr>
          <w:rFonts w:ascii="Times New Roman" w:hAnsi="Times New Roman" w:cs="Times New Roman"/>
        </w:rPr>
        <w:t>this can be quickly undertaken without restructuring I2Q.</w:t>
      </w:r>
      <w:r w:rsidR="00177FA7" w:rsidRPr="00CF285C">
        <w:rPr>
          <w:rFonts w:ascii="Times New Roman" w:hAnsi="Times New Roman" w:cs="Times New Roman"/>
        </w:rPr>
        <w:t xml:space="preserve"> Perhaps fewer schools can be built and an amount of $20M or so can be cancelled, although it will require a few weeks to ensure revised results do not significantly impact project outcomes. </w:t>
      </w:r>
    </w:p>
    <w:sectPr w:rsidR="0041361F" w:rsidRPr="00CF2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08B8"/>
    <w:multiLevelType w:val="hybridMultilevel"/>
    <w:tmpl w:val="526C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83C9D"/>
    <w:multiLevelType w:val="hybridMultilevel"/>
    <w:tmpl w:val="FC30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644D"/>
    <w:multiLevelType w:val="hybridMultilevel"/>
    <w:tmpl w:val="79C2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C1889"/>
    <w:multiLevelType w:val="hybridMultilevel"/>
    <w:tmpl w:val="E14E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A3C09"/>
    <w:multiLevelType w:val="hybridMultilevel"/>
    <w:tmpl w:val="E2EA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464"/>
    <w:multiLevelType w:val="hybridMultilevel"/>
    <w:tmpl w:val="ECA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B4"/>
    <w:rsid w:val="000044CD"/>
    <w:rsid w:val="00014FD1"/>
    <w:rsid w:val="00015B4D"/>
    <w:rsid w:val="000318B6"/>
    <w:rsid w:val="00054890"/>
    <w:rsid w:val="0006388A"/>
    <w:rsid w:val="000839FA"/>
    <w:rsid w:val="00105427"/>
    <w:rsid w:val="0011229A"/>
    <w:rsid w:val="001666D4"/>
    <w:rsid w:val="00173840"/>
    <w:rsid w:val="00177FA7"/>
    <w:rsid w:val="001808D1"/>
    <w:rsid w:val="00192A90"/>
    <w:rsid w:val="001A204D"/>
    <w:rsid w:val="001A497D"/>
    <w:rsid w:val="001A5426"/>
    <w:rsid w:val="001A62AE"/>
    <w:rsid w:val="001B49D7"/>
    <w:rsid w:val="001D73F8"/>
    <w:rsid w:val="001F0B1A"/>
    <w:rsid w:val="00213804"/>
    <w:rsid w:val="002321F9"/>
    <w:rsid w:val="0023754A"/>
    <w:rsid w:val="002777A4"/>
    <w:rsid w:val="00292CEE"/>
    <w:rsid w:val="002A4B2D"/>
    <w:rsid w:val="002D60D7"/>
    <w:rsid w:val="002E0E31"/>
    <w:rsid w:val="00326F26"/>
    <w:rsid w:val="003B29DF"/>
    <w:rsid w:val="003C2840"/>
    <w:rsid w:val="003E6300"/>
    <w:rsid w:val="003F3919"/>
    <w:rsid w:val="00405636"/>
    <w:rsid w:val="0041361F"/>
    <w:rsid w:val="00423FC5"/>
    <w:rsid w:val="00427B88"/>
    <w:rsid w:val="00432638"/>
    <w:rsid w:val="004502CB"/>
    <w:rsid w:val="004502D6"/>
    <w:rsid w:val="00452854"/>
    <w:rsid w:val="00464B42"/>
    <w:rsid w:val="00471051"/>
    <w:rsid w:val="004747BD"/>
    <w:rsid w:val="0048181C"/>
    <w:rsid w:val="00490877"/>
    <w:rsid w:val="00496CB7"/>
    <w:rsid w:val="004B0CD9"/>
    <w:rsid w:val="004B7DED"/>
    <w:rsid w:val="00510C69"/>
    <w:rsid w:val="005220D0"/>
    <w:rsid w:val="00523FB9"/>
    <w:rsid w:val="00536BEB"/>
    <w:rsid w:val="005466B6"/>
    <w:rsid w:val="00551F92"/>
    <w:rsid w:val="00552621"/>
    <w:rsid w:val="00567BA5"/>
    <w:rsid w:val="00571801"/>
    <w:rsid w:val="005719B2"/>
    <w:rsid w:val="005A503D"/>
    <w:rsid w:val="005B3CA7"/>
    <w:rsid w:val="005D094D"/>
    <w:rsid w:val="005D23B7"/>
    <w:rsid w:val="00617BA5"/>
    <w:rsid w:val="00634402"/>
    <w:rsid w:val="00640352"/>
    <w:rsid w:val="006517B0"/>
    <w:rsid w:val="00675765"/>
    <w:rsid w:val="006B1710"/>
    <w:rsid w:val="006B6339"/>
    <w:rsid w:val="00721376"/>
    <w:rsid w:val="00724049"/>
    <w:rsid w:val="00732BE9"/>
    <w:rsid w:val="0074701E"/>
    <w:rsid w:val="00764BF6"/>
    <w:rsid w:val="007A30DF"/>
    <w:rsid w:val="007A5EA3"/>
    <w:rsid w:val="007A7FF6"/>
    <w:rsid w:val="007F388C"/>
    <w:rsid w:val="008045C4"/>
    <w:rsid w:val="00815A86"/>
    <w:rsid w:val="0082282B"/>
    <w:rsid w:val="008242D7"/>
    <w:rsid w:val="0084406E"/>
    <w:rsid w:val="008500F4"/>
    <w:rsid w:val="008B3C72"/>
    <w:rsid w:val="00906E4B"/>
    <w:rsid w:val="00910775"/>
    <w:rsid w:val="0092796E"/>
    <w:rsid w:val="00933EBF"/>
    <w:rsid w:val="009678BC"/>
    <w:rsid w:val="00970091"/>
    <w:rsid w:val="00990609"/>
    <w:rsid w:val="009930C7"/>
    <w:rsid w:val="009A3888"/>
    <w:rsid w:val="00A07BA2"/>
    <w:rsid w:val="00A44823"/>
    <w:rsid w:val="00A51855"/>
    <w:rsid w:val="00A564C7"/>
    <w:rsid w:val="00A702BA"/>
    <w:rsid w:val="00A820DC"/>
    <w:rsid w:val="00A94CE9"/>
    <w:rsid w:val="00AC077D"/>
    <w:rsid w:val="00AE3E05"/>
    <w:rsid w:val="00B00966"/>
    <w:rsid w:val="00B0513B"/>
    <w:rsid w:val="00B36C42"/>
    <w:rsid w:val="00B45E65"/>
    <w:rsid w:val="00B66636"/>
    <w:rsid w:val="00B70C69"/>
    <w:rsid w:val="00B84806"/>
    <w:rsid w:val="00BD03F0"/>
    <w:rsid w:val="00BD504F"/>
    <w:rsid w:val="00BD78C2"/>
    <w:rsid w:val="00C035BD"/>
    <w:rsid w:val="00C064DD"/>
    <w:rsid w:val="00C12369"/>
    <w:rsid w:val="00C14BD4"/>
    <w:rsid w:val="00C26037"/>
    <w:rsid w:val="00C8163A"/>
    <w:rsid w:val="00C83DA1"/>
    <w:rsid w:val="00CA5B4F"/>
    <w:rsid w:val="00CC79A6"/>
    <w:rsid w:val="00CD261A"/>
    <w:rsid w:val="00CD391A"/>
    <w:rsid w:val="00CE52E8"/>
    <w:rsid w:val="00CF285C"/>
    <w:rsid w:val="00D03D86"/>
    <w:rsid w:val="00D461CE"/>
    <w:rsid w:val="00D515F3"/>
    <w:rsid w:val="00D55495"/>
    <w:rsid w:val="00D63475"/>
    <w:rsid w:val="00D70E1A"/>
    <w:rsid w:val="00D87053"/>
    <w:rsid w:val="00D94EB4"/>
    <w:rsid w:val="00DA1CCC"/>
    <w:rsid w:val="00DA54D5"/>
    <w:rsid w:val="00DB6896"/>
    <w:rsid w:val="00DD093A"/>
    <w:rsid w:val="00DD1777"/>
    <w:rsid w:val="00DE2064"/>
    <w:rsid w:val="00DF26A5"/>
    <w:rsid w:val="00E04F60"/>
    <w:rsid w:val="00E614DC"/>
    <w:rsid w:val="00E74B77"/>
    <w:rsid w:val="00E80E02"/>
    <w:rsid w:val="00E82684"/>
    <w:rsid w:val="00E83DBF"/>
    <w:rsid w:val="00E974C1"/>
    <w:rsid w:val="00EC033E"/>
    <w:rsid w:val="00EC0E9B"/>
    <w:rsid w:val="00EE6448"/>
    <w:rsid w:val="00EE76DA"/>
    <w:rsid w:val="00F32D60"/>
    <w:rsid w:val="00F34003"/>
    <w:rsid w:val="00F40883"/>
    <w:rsid w:val="00F55CAC"/>
    <w:rsid w:val="00F56484"/>
    <w:rsid w:val="00F6558C"/>
    <w:rsid w:val="00F932F2"/>
    <w:rsid w:val="00F954FC"/>
    <w:rsid w:val="00FA1CE0"/>
    <w:rsid w:val="00FC5639"/>
    <w:rsid w:val="00FD227C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795D"/>
  <w15:chartTrackingRefBased/>
  <w15:docId w15:val="{AA4125EF-F47B-4313-B9FB-5991E2D5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EA3DE823DC489E44BF4CD2C2AF9F" ma:contentTypeVersion="15" ma:contentTypeDescription="Create a new document." ma:contentTypeScope="" ma:versionID="29781b41011606ff9e36bc4b28dc1b7a">
  <xsd:schema xmlns:xsd="http://www.w3.org/2001/XMLSchema" xmlns:xs="http://www.w3.org/2001/XMLSchema" xmlns:p="http://schemas.microsoft.com/office/2006/metadata/properties" xmlns:ns1="http://schemas.microsoft.com/sharepoint/v3" xmlns:ns3="543abfbf-1b39-4535-8b1b-c72a4cdaa484" xmlns:ns4="2834bc84-a818-4cb9-8b4d-5179cfe104eb" targetNamespace="http://schemas.microsoft.com/office/2006/metadata/properties" ma:root="true" ma:fieldsID="8c34ba62a20c9aaceb74b951670659ee" ns1:_="" ns3:_="" ns4:_="">
    <xsd:import namespace="http://schemas.microsoft.com/sharepoint/v3"/>
    <xsd:import namespace="543abfbf-1b39-4535-8b1b-c72a4cdaa484"/>
    <xsd:import namespace="2834bc84-a818-4cb9-8b4d-5179cfe104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bfbf-1b39-4535-8b1b-c72a4cdaa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bc84-a818-4cb9-8b4d-5179cfe10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EBC5-82C1-4C2D-BF1E-F82E26F9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3abfbf-1b39-4535-8b1b-c72a4cdaa484"/>
    <ds:schemaRef ds:uri="2834bc84-a818-4cb9-8b4d-5179cfe1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C1FAB-CFE6-41FB-8D1A-1E881E35F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81DF5-B9FB-4B0D-A744-D6470E3EC6DF}">
  <ds:schemaRefs>
    <ds:schemaRef ds:uri="http://www.w3.org/XML/1998/namespace"/>
    <ds:schemaRef ds:uri="2834bc84-a818-4cb9-8b4d-5179cfe104eb"/>
    <ds:schemaRef ds:uri="http://schemas.microsoft.com/office/2006/documentManagement/types"/>
    <ds:schemaRef ds:uri="543abfbf-1b39-4535-8b1b-c72a4cdaa484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0BE16A8-1432-4443-B8AB-FC7FB755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Berdzenadze</dc:creator>
  <cp:keywords/>
  <dc:description/>
  <cp:lastModifiedBy>Sebastian-A Molineus</cp:lastModifiedBy>
  <cp:revision>5</cp:revision>
  <dcterms:created xsi:type="dcterms:W3CDTF">2020-04-13T09:20:00Z</dcterms:created>
  <dcterms:modified xsi:type="dcterms:W3CDTF">2020-04-13T09:21:00Z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0x0101007787EA3DE823DC489E44BF4CD2C2AF9F</vt:lpwstr>
  </property>
</Properties>
</file>