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2062275176"/>
        <w:docPartObj>
          <w:docPartGallery w:val="Table of Contents"/>
          <w:docPartUnique/>
        </w:docPartObj>
      </w:sdtPr>
      <w:sdtEndPr>
        <w:rPr>
          <w:noProof/>
        </w:rPr>
      </w:sdtEndPr>
      <w:sdtContent>
        <w:p w:rsidR="009F00D1" w:rsidRDefault="009F00D1">
          <w:pPr>
            <w:pStyle w:val="TOCHeading"/>
            <w:rPr>
              <w:rFonts w:ascii="Sylfaen" w:hAnsi="Sylfaen"/>
              <w:lang w:val="ka-GE"/>
            </w:rPr>
          </w:pPr>
          <w:r>
            <w:rPr>
              <w:rFonts w:ascii="Sylfaen" w:hAnsi="Sylfaen"/>
              <w:lang w:val="ka-GE"/>
            </w:rPr>
            <w:t>სარჩევი</w:t>
          </w:r>
        </w:p>
        <w:p w:rsidR="007B7848" w:rsidRPr="007B7848" w:rsidRDefault="007B7848" w:rsidP="007B7848">
          <w:pPr>
            <w:rPr>
              <w:rFonts w:ascii="Sylfaen" w:hAnsi="Sylfaen"/>
              <w:lang w:val="ka-GE" w:eastAsia="ja-JP"/>
            </w:rPr>
          </w:pPr>
        </w:p>
        <w:p w:rsidR="00387C64" w:rsidRDefault="009F00D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3846572" w:history="1">
            <w:r w:rsidR="00387C64" w:rsidRPr="00295B39">
              <w:rPr>
                <w:rStyle w:val="Hyperlink"/>
                <w:rFonts w:ascii="Sylfaen" w:hAnsi="Sylfaen" w:cs="Sylfaen"/>
                <w:noProof/>
                <w:lang w:val="ka-GE"/>
              </w:rPr>
              <w:t>მოკლე</w:t>
            </w:r>
            <w:r w:rsidR="005B1CEE">
              <w:rPr>
                <w:rStyle w:val="Hyperlink"/>
                <w:noProof/>
                <w:lang w:val="ka-GE"/>
              </w:rPr>
              <w:t xml:space="preserve"> ინფორმაცია</w:t>
            </w:r>
            <w:r w:rsidR="00387C64" w:rsidRPr="00295B39">
              <w:rPr>
                <w:rStyle w:val="Hyperlink"/>
                <w:noProof/>
                <w:lang w:val="ka-GE"/>
              </w:rPr>
              <w:t xml:space="preserve"> </w:t>
            </w:r>
            <w:r w:rsidR="00387C64" w:rsidRPr="00295B39">
              <w:rPr>
                <w:rStyle w:val="Hyperlink"/>
                <w:rFonts w:ascii="Sylfaen" w:hAnsi="Sylfaen" w:cs="Sylfaen"/>
                <w:noProof/>
                <w:lang w:val="ka-GE"/>
              </w:rPr>
              <w:t>სააგენტოს</w:t>
            </w:r>
            <w:r w:rsidR="00387C64" w:rsidRPr="00295B39">
              <w:rPr>
                <w:rStyle w:val="Hyperlink"/>
                <w:noProof/>
                <w:lang w:val="ka-GE"/>
              </w:rPr>
              <w:t xml:space="preserve"> </w:t>
            </w:r>
            <w:r w:rsidR="00387C64" w:rsidRPr="00295B39">
              <w:rPr>
                <w:rStyle w:val="Hyperlink"/>
                <w:rFonts w:ascii="Sylfaen" w:hAnsi="Sylfaen" w:cs="Sylfaen"/>
                <w:noProof/>
                <w:lang w:val="ka-GE"/>
              </w:rPr>
              <w:t>შესახებ</w:t>
            </w:r>
            <w:r w:rsidR="00387C64">
              <w:rPr>
                <w:noProof/>
                <w:webHidden/>
              </w:rPr>
              <w:tab/>
            </w:r>
            <w:r w:rsidR="00387C64">
              <w:rPr>
                <w:noProof/>
                <w:webHidden/>
              </w:rPr>
              <w:fldChar w:fldCharType="begin"/>
            </w:r>
            <w:r w:rsidR="00387C64">
              <w:rPr>
                <w:noProof/>
                <w:webHidden/>
              </w:rPr>
              <w:instrText xml:space="preserve"> PAGEREF _Toc523846572 \h </w:instrText>
            </w:r>
            <w:r w:rsidR="00387C64">
              <w:rPr>
                <w:noProof/>
                <w:webHidden/>
              </w:rPr>
            </w:r>
            <w:r w:rsidR="00387C64">
              <w:rPr>
                <w:noProof/>
                <w:webHidden/>
              </w:rPr>
              <w:fldChar w:fldCharType="separate"/>
            </w:r>
            <w:r w:rsidR="00387C64">
              <w:rPr>
                <w:noProof/>
                <w:webHidden/>
              </w:rPr>
              <w:t>2</w:t>
            </w:r>
            <w:r w:rsidR="00387C64">
              <w:rPr>
                <w:noProof/>
                <w:webHidden/>
              </w:rPr>
              <w:fldChar w:fldCharType="end"/>
            </w:r>
          </w:hyperlink>
        </w:p>
        <w:p w:rsidR="00387C64" w:rsidRDefault="007A231E">
          <w:pPr>
            <w:pStyle w:val="TOC2"/>
            <w:tabs>
              <w:tab w:val="right" w:leader="dot" w:pos="9350"/>
            </w:tabs>
            <w:rPr>
              <w:noProof/>
              <w:lang w:eastAsia="en-US"/>
            </w:rPr>
          </w:pPr>
          <w:hyperlink w:anchor="_Toc523846573" w:history="1">
            <w:r w:rsidR="00387C64" w:rsidRPr="00295B39">
              <w:rPr>
                <w:rStyle w:val="Hyperlink"/>
                <w:rFonts w:ascii="Sylfaen" w:hAnsi="Sylfaen" w:cs="Sylfaen"/>
                <w:noProof/>
                <w:lang w:val="ka-GE"/>
              </w:rPr>
              <w:t>სააგენტოს</w:t>
            </w:r>
            <w:r w:rsidR="00387C64" w:rsidRPr="00295B39">
              <w:rPr>
                <w:rStyle w:val="Hyperlink"/>
                <w:noProof/>
                <w:lang w:val="ka-GE"/>
              </w:rPr>
              <w:t xml:space="preserve"> </w:t>
            </w:r>
            <w:r w:rsidR="00387C64" w:rsidRPr="00295B39">
              <w:rPr>
                <w:rStyle w:val="Hyperlink"/>
                <w:rFonts w:ascii="Sylfaen" w:hAnsi="Sylfaen" w:cs="Sylfaen"/>
                <w:noProof/>
                <w:lang w:val="ka-GE"/>
              </w:rPr>
              <w:t>პროგრამები</w:t>
            </w:r>
            <w:r w:rsidR="00387C64" w:rsidRPr="00295B39">
              <w:rPr>
                <w:rStyle w:val="Hyperlink"/>
                <w:noProof/>
                <w:lang w:val="ka-GE"/>
              </w:rPr>
              <w:t xml:space="preserve"> &amp; </w:t>
            </w:r>
            <w:r w:rsidR="00387C64" w:rsidRPr="00295B39">
              <w:rPr>
                <w:rStyle w:val="Hyperlink"/>
                <w:rFonts w:ascii="Sylfaen" w:hAnsi="Sylfaen" w:cs="Sylfaen"/>
                <w:noProof/>
                <w:lang w:val="ka-GE"/>
              </w:rPr>
              <w:t>შედეგები</w:t>
            </w:r>
            <w:r w:rsidR="00387C64">
              <w:rPr>
                <w:noProof/>
                <w:webHidden/>
              </w:rPr>
              <w:tab/>
            </w:r>
            <w:r w:rsidR="00387C64">
              <w:rPr>
                <w:noProof/>
                <w:webHidden/>
              </w:rPr>
              <w:fldChar w:fldCharType="begin"/>
            </w:r>
            <w:r w:rsidR="00387C64">
              <w:rPr>
                <w:noProof/>
                <w:webHidden/>
              </w:rPr>
              <w:instrText xml:space="preserve"> PAGEREF _Toc523846573 \h </w:instrText>
            </w:r>
            <w:r w:rsidR="00387C64">
              <w:rPr>
                <w:noProof/>
                <w:webHidden/>
              </w:rPr>
            </w:r>
            <w:r w:rsidR="00387C64">
              <w:rPr>
                <w:noProof/>
                <w:webHidden/>
              </w:rPr>
              <w:fldChar w:fldCharType="separate"/>
            </w:r>
            <w:r w:rsidR="00387C64">
              <w:rPr>
                <w:noProof/>
                <w:webHidden/>
              </w:rPr>
              <w:t>3</w:t>
            </w:r>
            <w:r w:rsidR="00387C64">
              <w:rPr>
                <w:noProof/>
                <w:webHidden/>
              </w:rPr>
              <w:fldChar w:fldCharType="end"/>
            </w:r>
          </w:hyperlink>
        </w:p>
        <w:p w:rsidR="00387C64" w:rsidRDefault="007A231E">
          <w:pPr>
            <w:pStyle w:val="TOC1"/>
            <w:tabs>
              <w:tab w:val="right" w:leader="dot" w:pos="9350"/>
            </w:tabs>
            <w:rPr>
              <w:rFonts w:eastAsiaTheme="minorEastAsia"/>
              <w:noProof/>
            </w:rPr>
          </w:pPr>
          <w:hyperlink w:anchor="_Toc523846574" w:history="1">
            <w:r w:rsidR="00387C64" w:rsidRPr="00295B39">
              <w:rPr>
                <w:rStyle w:val="Hyperlink"/>
                <w:rFonts w:ascii="Sylfaen" w:hAnsi="Sylfaen" w:cs="Sylfaen"/>
                <w:noProof/>
              </w:rPr>
              <w:t>განხორციელებული</w:t>
            </w:r>
            <w:r w:rsidR="00387C64" w:rsidRPr="00295B39">
              <w:rPr>
                <w:rStyle w:val="Hyperlink"/>
                <w:noProof/>
              </w:rPr>
              <w:t xml:space="preserve"> </w:t>
            </w:r>
            <w:r w:rsidR="00387C64" w:rsidRPr="00295B39">
              <w:rPr>
                <w:rStyle w:val="Hyperlink"/>
                <w:rFonts w:ascii="Sylfaen" w:hAnsi="Sylfaen" w:cs="Sylfaen"/>
                <w:noProof/>
              </w:rPr>
              <w:t>პროგრამები</w:t>
            </w:r>
            <w:r w:rsidR="00387C64">
              <w:rPr>
                <w:noProof/>
                <w:webHidden/>
              </w:rPr>
              <w:tab/>
            </w:r>
            <w:r w:rsidR="00387C64">
              <w:rPr>
                <w:noProof/>
                <w:webHidden/>
              </w:rPr>
              <w:fldChar w:fldCharType="begin"/>
            </w:r>
            <w:r w:rsidR="00387C64">
              <w:rPr>
                <w:noProof/>
                <w:webHidden/>
              </w:rPr>
              <w:instrText xml:space="preserve"> PAGEREF _Toc523846574 \h </w:instrText>
            </w:r>
            <w:r w:rsidR="00387C64">
              <w:rPr>
                <w:noProof/>
                <w:webHidden/>
              </w:rPr>
            </w:r>
            <w:r w:rsidR="00387C64">
              <w:rPr>
                <w:noProof/>
                <w:webHidden/>
              </w:rPr>
              <w:fldChar w:fldCharType="separate"/>
            </w:r>
            <w:r w:rsidR="00387C64">
              <w:rPr>
                <w:noProof/>
                <w:webHidden/>
              </w:rPr>
              <w:t>4</w:t>
            </w:r>
            <w:r w:rsidR="00387C64">
              <w:rPr>
                <w:noProof/>
                <w:webHidden/>
              </w:rPr>
              <w:fldChar w:fldCharType="end"/>
            </w:r>
          </w:hyperlink>
        </w:p>
        <w:p w:rsidR="00387C64" w:rsidRDefault="007A231E">
          <w:pPr>
            <w:pStyle w:val="TOC2"/>
            <w:tabs>
              <w:tab w:val="right" w:leader="dot" w:pos="9350"/>
            </w:tabs>
            <w:rPr>
              <w:noProof/>
              <w:lang w:eastAsia="en-US"/>
            </w:rPr>
          </w:pPr>
          <w:hyperlink w:anchor="_Toc523846575" w:history="1">
            <w:r w:rsidR="00387C64" w:rsidRPr="00295B39">
              <w:rPr>
                <w:rStyle w:val="Hyperlink"/>
                <w:rFonts w:ascii="Sylfaen" w:hAnsi="Sylfaen" w:cs="Sylfaen"/>
                <w:noProof/>
              </w:rPr>
              <w:t>ეკონომიკური</w:t>
            </w:r>
            <w:r w:rsidR="00387C64" w:rsidRPr="00295B39">
              <w:rPr>
                <w:rStyle w:val="Hyperlink"/>
                <w:noProof/>
              </w:rPr>
              <w:t xml:space="preserve"> </w:t>
            </w:r>
            <w:r w:rsidR="00387C64" w:rsidRPr="00295B39">
              <w:rPr>
                <w:rStyle w:val="Hyperlink"/>
                <w:rFonts w:ascii="Sylfaen" w:hAnsi="Sylfaen" w:cs="Sylfaen"/>
                <w:noProof/>
              </w:rPr>
              <w:t>შესაძლებლობების</w:t>
            </w:r>
            <w:r w:rsidR="00387C64" w:rsidRPr="00295B39">
              <w:rPr>
                <w:rStyle w:val="Hyperlink"/>
                <w:noProof/>
              </w:rPr>
              <w:t xml:space="preserve"> </w:t>
            </w:r>
            <w:r w:rsidR="00387C64" w:rsidRPr="00295B39">
              <w:rPr>
                <w:rStyle w:val="Hyperlink"/>
                <w:rFonts w:ascii="Sylfaen" w:hAnsi="Sylfaen" w:cs="Sylfaen"/>
                <w:noProof/>
              </w:rPr>
              <w:t>თანაბარი</w:t>
            </w:r>
            <w:r w:rsidR="00387C64" w:rsidRPr="00295B39">
              <w:rPr>
                <w:rStyle w:val="Hyperlink"/>
                <w:noProof/>
              </w:rPr>
              <w:t xml:space="preserve"> </w:t>
            </w:r>
            <w:r w:rsidR="00387C64" w:rsidRPr="00295B39">
              <w:rPr>
                <w:rStyle w:val="Hyperlink"/>
                <w:rFonts w:ascii="Sylfaen" w:hAnsi="Sylfaen" w:cs="Sylfaen"/>
                <w:noProof/>
              </w:rPr>
              <w:t>ხელმისაწვდომობა</w:t>
            </w:r>
            <w:r w:rsidR="00387C64" w:rsidRPr="00295B39">
              <w:rPr>
                <w:rStyle w:val="Hyperlink"/>
                <w:noProof/>
              </w:rPr>
              <w:t xml:space="preserve"> </w:t>
            </w:r>
            <w:r w:rsidR="00387C64" w:rsidRPr="00295B39">
              <w:rPr>
                <w:rStyle w:val="Hyperlink"/>
                <w:rFonts w:ascii="Sylfaen" w:hAnsi="Sylfaen" w:cs="Sylfaen"/>
                <w:noProof/>
              </w:rPr>
              <w:t>დევნილებისთვის</w:t>
            </w:r>
            <w:r w:rsidR="00387C64">
              <w:rPr>
                <w:noProof/>
                <w:webHidden/>
              </w:rPr>
              <w:tab/>
            </w:r>
            <w:r w:rsidR="00387C64">
              <w:rPr>
                <w:noProof/>
                <w:webHidden/>
              </w:rPr>
              <w:fldChar w:fldCharType="begin"/>
            </w:r>
            <w:r w:rsidR="00387C64">
              <w:rPr>
                <w:noProof/>
                <w:webHidden/>
              </w:rPr>
              <w:instrText xml:space="preserve"> PAGEREF _Toc523846575 \h </w:instrText>
            </w:r>
            <w:r w:rsidR="00387C64">
              <w:rPr>
                <w:noProof/>
                <w:webHidden/>
              </w:rPr>
            </w:r>
            <w:r w:rsidR="00387C64">
              <w:rPr>
                <w:noProof/>
                <w:webHidden/>
              </w:rPr>
              <w:fldChar w:fldCharType="separate"/>
            </w:r>
            <w:r w:rsidR="00387C64">
              <w:rPr>
                <w:noProof/>
                <w:webHidden/>
              </w:rPr>
              <w:t>4</w:t>
            </w:r>
            <w:r w:rsidR="00387C64">
              <w:rPr>
                <w:noProof/>
                <w:webHidden/>
              </w:rPr>
              <w:fldChar w:fldCharType="end"/>
            </w:r>
          </w:hyperlink>
        </w:p>
        <w:p w:rsidR="00387C64" w:rsidRDefault="007A231E">
          <w:pPr>
            <w:pStyle w:val="TOC2"/>
            <w:tabs>
              <w:tab w:val="right" w:leader="dot" w:pos="9350"/>
            </w:tabs>
            <w:rPr>
              <w:noProof/>
              <w:lang w:eastAsia="en-US"/>
            </w:rPr>
          </w:pPr>
          <w:hyperlink w:anchor="_Toc523846576" w:history="1">
            <w:r w:rsidR="00387C64" w:rsidRPr="00295B39">
              <w:rPr>
                <w:rStyle w:val="Hyperlink"/>
                <w:rFonts w:ascii="Sylfaen" w:hAnsi="Sylfaen" w:cs="Sylfaen"/>
                <w:noProof/>
              </w:rPr>
              <w:t>დევნილთა</w:t>
            </w:r>
            <w:r w:rsidR="00387C64" w:rsidRPr="00295B39">
              <w:rPr>
                <w:rStyle w:val="Hyperlink"/>
                <w:noProof/>
              </w:rPr>
              <w:t xml:space="preserve"> </w:t>
            </w:r>
            <w:r w:rsidR="00387C64" w:rsidRPr="00295B39">
              <w:rPr>
                <w:rStyle w:val="Hyperlink"/>
                <w:rFonts w:ascii="Sylfaen" w:hAnsi="Sylfaen" w:cs="Sylfaen"/>
                <w:noProof/>
              </w:rPr>
              <w:t>საარსებო</w:t>
            </w:r>
            <w:r w:rsidR="00387C64" w:rsidRPr="00295B39">
              <w:rPr>
                <w:rStyle w:val="Hyperlink"/>
                <w:noProof/>
              </w:rPr>
              <w:t xml:space="preserve"> </w:t>
            </w:r>
            <w:r w:rsidR="00387C64" w:rsidRPr="00295B39">
              <w:rPr>
                <w:rStyle w:val="Hyperlink"/>
                <w:rFonts w:ascii="Sylfaen" w:hAnsi="Sylfaen" w:cs="Sylfaen"/>
                <w:noProof/>
              </w:rPr>
              <w:t>წყაროების</w:t>
            </w:r>
            <w:r w:rsidR="00387C64" w:rsidRPr="00295B39">
              <w:rPr>
                <w:rStyle w:val="Hyperlink"/>
                <w:noProof/>
              </w:rPr>
              <w:t xml:space="preserve"> </w:t>
            </w:r>
            <w:r w:rsidR="00387C64" w:rsidRPr="00295B39">
              <w:rPr>
                <w:rStyle w:val="Hyperlink"/>
                <w:rFonts w:ascii="Sylfaen" w:hAnsi="Sylfaen" w:cs="Sylfaen"/>
                <w:noProof/>
              </w:rPr>
              <w:t>შექმნის</w:t>
            </w:r>
            <w:r w:rsidR="00387C64" w:rsidRPr="00295B39">
              <w:rPr>
                <w:rStyle w:val="Hyperlink"/>
                <w:noProof/>
              </w:rPr>
              <w:t>/</w:t>
            </w:r>
            <w:r w:rsidR="00387C64" w:rsidRPr="00295B39">
              <w:rPr>
                <w:rStyle w:val="Hyperlink"/>
                <w:rFonts w:ascii="Sylfaen" w:hAnsi="Sylfaen" w:cs="Sylfaen"/>
                <w:noProof/>
              </w:rPr>
              <w:t>გაუმჯობესებისკენ</w:t>
            </w:r>
            <w:r w:rsidR="00387C64" w:rsidRPr="00295B39">
              <w:rPr>
                <w:rStyle w:val="Hyperlink"/>
                <w:noProof/>
              </w:rPr>
              <w:t xml:space="preserve"> </w:t>
            </w:r>
            <w:r w:rsidR="00387C64" w:rsidRPr="00295B39">
              <w:rPr>
                <w:rStyle w:val="Hyperlink"/>
                <w:rFonts w:ascii="Sylfaen" w:hAnsi="Sylfaen" w:cs="Sylfaen"/>
                <w:noProof/>
              </w:rPr>
              <w:t>მიმართული</w:t>
            </w:r>
            <w:r w:rsidR="00387C64" w:rsidRPr="00295B39">
              <w:rPr>
                <w:rStyle w:val="Hyperlink"/>
                <w:noProof/>
              </w:rPr>
              <w:t xml:space="preserve"> </w:t>
            </w:r>
            <w:r w:rsidR="00387C64" w:rsidRPr="00295B39">
              <w:rPr>
                <w:rStyle w:val="Hyperlink"/>
                <w:rFonts w:ascii="Sylfaen" w:hAnsi="Sylfaen" w:cs="Sylfaen"/>
                <w:noProof/>
              </w:rPr>
              <w:t>ინიციატივების</w:t>
            </w:r>
            <w:r w:rsidR="00387C64" w:rsidRPr="00295B39">
              <w:rPr>
                <w:rStyle w:val="Hyperlink"/>
                <w:noProof/>
              </w:rPr>
              <w:t xml:space="preserve"> </w:t>
            </w:r>
            <w:r w:rsidR="00387C64" w:rsidRPr="00295B39">
              <w:rPr>
                <w:rStyle w:val="Hyperlink"/>
                <w:rFonts w:ascii="Sylfaen" w:hAnsi="Sylfaen" w:cs="Sylfaen"/>
                <w:noProof/>
              </w:rPr>
              <w:t>მხარდაჭერის</w:t>
            </w:r>
            <w:r w:rsidR="00387C64" w:rsidRPr="00295B39">
              <w:rPr>
                <w:rStyle w:val="Hyperlink"/>
                <w:noProof/>
              </w:rPr>
              <w:t xml:space="preserve"> </w:t>
            </w:r>
            <w:r w:rsidR="00387C64" w:rsidRPr="00295B39">
              <w:rPr>
                <w:rStyle w:val="Hyperlink"/>
                <w:rFonts w:ascii="Sylfaen" w:hAnsi="Sylfaen" w:cs="Sylfaen"/>
                <w:noProof/>
              </w:rPr>
              <w:t>საგრანტო</w:t>
            </w:r>
            <w:r w:rsidR="00387C64" w:rsidRPr="00295B39">
              <w:rPr>
                <w:rStyle w:val="Hyperlink"/>
                <w:noProof/>
              </w:rPr>
              <w:t xml:space="preserve"> </w:t>
            </w:r>
            <w:r w:rsidR="00387C64" w:rsidRPr="00295B39">
              <w:rPr>
                <w:rStyle w:val="Hyperlink"/>
                <w:rFonts w:ascii="Sylfaen" w:hAnsi="Sylfaen" w:cs="Sylfaen"/>
                <w:noProof/>
              </w:rPr>
              <w:t>პროგრამა</w:t>
            </w:r>
            <w:r w:rsidR="00387C64">
              <w:rPr>
                <w:noProof/>
                <w:webHidden/>
              </w:rPr>
              <w:tab/>
            </w:r>
            <w:r w:rsidR="00387C64">
              <w:rPr>
                <w:noProof/>
                <w:webHidden/>
              </w:rPr>
              <w:fldChar w:fldCharType="begin"/>
            </w:r>
            <w:r w:rsidR="00387C64">
              <w:rPr>
                <w:noProof/>
                <w:webHidden/>
              </w:rPr>
              <w:instrText xml:space="preserve"> PAGEREF _Toc523846576 \h </w:instrText>
            </w:r>
            <w:r w:rsidR="00387C64">
              <w:rPr>
                <w:noProof/>
                <w:webHidden/>
              </w:rPr>
            </w:r>
            <w:r w:rsidR="00387C64">
              <w:rPr>
                <w:noProof/>
                <w:webHidden/>
              </w:rPr>
              <w:fldChar w:fldCharType="separate"/>
            </w:r>
            <w:r w:rsidR="00387C64">
              <w:rPr>
                <w:noProof/>
                <w:webHidden/>
              </w:rPr>
              <w:t>5</w:t>
            </w:r>
            <w:r w:rsidR="00387C64">
              <w:rPr>
                <w:noProof/>
                <w:webHidden/>
              </w:rPr>
              <w:fldChar w:fldCharType="end"/>
            </w:r>
          </w:hyperlink>
        </w:p>
        <w:p w:rsidR="00387C64" w:rsidRDefault="007A231E">
          <w:pPr>
            <w:pStyle w:val="TOC1"/>
            <w:tabs>
              <w:tab w:val="right" w:leader="dot" w:pos="9350"/>
            </w:tabs>
            <w:rPr>
              <w:rFonts w:eastAsiaTheme="minorEastAsia"/>
              <w:noProof/>
            </w:rPr>
          </w:pPr>
          <w:hyperlink w:anchor="_Toc523846577" w:history="1">
            <w:r w:rsidR="00387C64" w:rsidRPr="00295B39">
              <w:rPr>
                <w:rStyle w:val="Hyperlink"/>
                <w:rFonts w:ascii="Sylfaen" w:hAnsi="Sylfaen" w:cs="Sylfaen"/>
                <w:noProof/>
                <w:lang w:val="ka-GE"/>
              </w:rPr>
              <w:t>მიმდინარე</w:t>
            </w:r>
            <w:r w:rsidR="00387C64" w:rsidRPr="00295B39">
              <w:rPr>
                <w:rStyle w:val="Hyperlink"/>
                <w:noProof/>
                <w:lang w:val="ka-GE"/>
              </w:rPr>
              <w:t xml:space="preserve"> </w:t>
            </w:r>
            <w:r w:rsidR="00387C64" w:rsidRPr="00295B39">
              <w:rPr>
                <w:rStyle w:val="Hyperlink"/>
                <w:rFonts w:ascii="Sylfaen" w:hAnsi="Sylfaen" w:cs="Sylfaen"/>
                <w:noProof/>
                <w:lang w:val="ka-GE"/>
              </w:rPr>
              <w:t>პროგრამები</w:t>
            </w:r>
            <w:r w:rsidR="00387C64">
              <w:rPr>
                <w:noProof/>
                <w:webHidden/>
              </w:rPr>
              <w:tab/>
            </w:r>
            <w:r w:rsidR="00387C64">
              <w:rPr>
                <w:noProof/>
                <w:webHidden/>
              </w:rPr>
              <w:fldChar w:fldCharType="begin"/>
            </w:r>
            <w:r w:rsidR="00387C64">
              <w:rPr>
                <w:noProof/>
                <w:webHidden/>
              </w:rPr>
              <w:instrText xml:space="preserve"> PAGEREF _Toc523846577 \h </w:instrText>
            </w:r>
            <w:r w:rsidR="00387C64">
              <w:rPr>
                <w:noProof/>
                <w:webHidden/>
              </w:rPr>
            </w:r>
            <w:r w:rsidR="00387C64">
              <w:rPr>
                <w:noProof/>
                <w:webHidden/>
              </w:rPr>
              <w:fldChar w:fldCharType="separate"/>
            </w:r>
            <w:r w:rsidR="00387C64">
              <w:rPr>
                <w:noProof/>
                <w:webHidden/>
              </w:rPr>
              <w:t>6</w:t>
            </w:r>
            <w:r w:rsidR="00387C64">
              <w:rPr>
                <w:noProof/>
                <w:webHidden/>
              </w:rPr>
              <w:fldChar w:fldCharType="end"/>
            </w:r>
          </w:hyperlink>
        </w:p>
        <w:p w:rsidR="00387C64" w:rsidRDefault="007A231E">
          <w:pPr>
            <w:pStyle w:val="TOC2"/>
            <w:tabs>
              <w:tab w:val="right" w:leader="dot" w:pos="9350"/>
            </w:tabs>
            <w:rPr>
              <w:noProof/>
              <w:lang w:eastAsia="en-US"/>
            </w:rPr>
          </w:pPr>
          <w:hyperlink w:anchor="_Toc523846578" w:history="1">
            <w:r w:rsidR="00387C64" w:rsidRPr="00295B39">
              <w:rPr>
                <w:rStyle w:val="Hyperlink"/>
                <w:rFonts w:ascii="Sylfaen" w:hAnsi="Sylfaen" w:cs="Sylfaen"/>
                <w:noProof/>
                <w:lang w:val="ka-GE"/>
              </w:rPr>
              <w:t>განსახლებულ</w:t>
            </w:r>
            <w:r w:rsidR="00387C64" w:rsidRPr="00295B39">
              <w:rPr>
                <w:rStyle w:val="Hyperlink"/>
                <w:noProof/>
                <w:lang w:val="ka-GE"/>
              </w:rPr>
              <w:t xml:space="preserve"> </w:t>
            </w:r>
            <w:r w:rsidR="00387C64" w:rsidRPr="00295B39">
              <w:rPr>
                <w:rStyle w:val="Hyperlink"/>
                <w:rFonts w:ascii="Sylfaen" w:hAnsi="Sylfaen" w:cs="Sylfaen"/>
                <w:noProof/>
                <w:lang w:val="ka-GE"/>
              </w:rPr>
              <w:t>დევნილთა</w:t>
            </w:r>
            <w:r w:rsidR="00387C64" w:rsidRPr="00295B39">
              <w:rPr>
                <w:rStyle w:val="Hyperlink"/>
                <w:noProof/>
                <w:lang w:val="ka-GE"/>
              </w:rPr>
              <w:t xml:space="preserve"> </w:t>
            </w:r>
            <w:r w:rsidR="00387C64" w:rsidRPr="00295B39">
              <w:rPr>
                <w:rStyle w:val="Hyperlink"/>
                <w:rFonts w:ascii="Sylfaen" w:hAnsi="Sylfaen" w:cs="Sylfaen"/>
                <w:noProof/>
                <w:lang w:val="ka-GE"/>
              </w:rPr>
              <w:t>მხარდაჭრის</w:t>
            </w:r>
            <w:r w:rsidR="00387C64" w:rsidRPr="00295B39">
              <w:rPr>
                <w:rStyle w:val="Hyperlink"/>
                <w:noProof/>
                <w:lang w:val="ka-GE"/>
              </w:rPr>
              <w:t xml:space="preserve"> </w:t>
            </w:r>
            <w:r w:rsidR="00387C64" w:rsidRPr="00295B39">
              <w:rPr>
                <w:rStyle w:val="Hyperlink"/>
                <w:rFonts w:ascii="Sylfaen" w:hAnsi="Sylfaen" w:cs="Sylfaen"/>
                <w:noProof/>
                <w:lang w:val="ka-GE"/>
              </w:rPr>
              <w:t>საგრანტო</w:t>
            </w:r>
            <w:r w:rsidR="00387C64" w:rsidRPr="00295B39">
              <w:rPr>
                <w:rStyle w:val="Hyperlink"/>
                <w:noProof/>
                <w:lang w:val="ka-GE"/>
              </w:rPr>
              <w:t xml:space="preserve"> </w:t>
            </w:r>
            <w:r w:rsidR="00387C64" w:rsidRPr="00295B39">
              <w:rPr>
                <w:rStyle w:val="Hyperlink"/>
                <w:rFonts w:ascii="Sylfaen" w:hAnsi="Sylfaen" w:cs="Sylfaen"/>
                <w:noProof/>
                <w:lang w:val="ka-GE"/>
              </w:rPr>
              <w:t>პროგრამა</w:t>
            </w:r>
            <w:r w:rsidR="00387C64">
              <w:rPr>
                <w:noProof/>
                <w:webHidden/>
              </w:rPr>
              <w:tab/>
            </w:r>
            <w:r w:rsidR="00387C64">
              <w:rPr>
                <w:noProof/>
                <w:webHidden/>
              </w:rPr>
              <w:fldChar w:fldCharType="begin"/>
            </w:r>
            <w:r w:rsidR="00387C64">
              <w:rPr>
                <w:noProof/>
                <w:webHidden/>
              </w:rPr>
              <w:instrText xml:space="preserve"> PAGEREF _Toc523846578 \h </w:instrText>
            </w:r>
            <w:r w:rsidR="00387C64">
              <w:rPr>
                <w:noProof/>
                <w:webHidden/>
              </w:rPr>
            </w:r>
            <w:r w:rsidR="00387C64">
              <w:rPr>
                <w:noProof/>
                <w:webHidden/>
              </w:rPr>
              <w:fldChar w:fldCharType="separate"/>
            </w:r>
            <w:r w:rsidR="00387C64">
              <w:rPr>
                <w:noProof/>
                <w:webHidden/>
              </w:rPr>
              <w:t>6</w:t>
            </w:r>
            <w:r w:rsidR="00387C64">
              <w:rPr>
                <w:noProof/>
                <w:webHidden/>
              </w:rPr>
              <w:fldChar w:fldCharType="end"/>
            </w:r>
          </w:hyperlink>
        </w:p>
        <w:p w:rsidR="00387C64" w:rsidRDefault="007A231E">
          <w:pPr>
            <w:pStyle w:val="TOC2"/>
            <w:tabs>
              <w:tab w:val="right" w:leader="dot" w:pos="9350"/>
            </w:tabs>
            <w:rPr>
              <w:noProof/>
              <w:lang w:eastAsia="en-US"/>
            </w:rPr>
          </w:pPr>
          <w:hyperlink w:anchor="_Toc523846579" w:history="1">
            <w:r w:rsidR="00387C64" w:rsidRPr="00295B39">
              <w:rPr>
                <w:rStyle w:val="Hyperlink"/>
                <w:rFonts w:ascii="Sylfaen" w:hAnsi="Sylfaen" w:cs="Sylfaen"/>
                <w:noProof/>
              </w:rPr>
              <w:t>დევნილთა</w:t>
            </w:r>
            <w:r w:rsidR="00387C64" w:rsidRPr="00295B39">
              <w:rPr>
                <w:rStyle w:val="Hyperlink"/>
                <w:noProof/>
              </w:rPr>
              <w:t xml:space="preserve"> </w:t>
            </w:r>
            <w:r w:rsidR="00387C64" w:rsidRPr="00295B39">
              <w:rPr>
                <w:rStyle w:val="Hyperlink"/>
                <w:rFonts w:ascii="Sylfaen" w:hAnsi="Sylfaen" w:cs="Sylfaen"/>
                <w:noProof/>
              </w:rPr>
              <w:t>თვითდასაქმების</w:t>
            </w:r>
            <w:r w:rsidR="00387C64" w:rsidRPr="00295B39">
              <w:rPr>
                <w:rStyle w:val="Hyperlink"/>
                <w:noProof/>
              </w:rPr>
              <w:t xml:space="preserve"> </w:t>
            </w:r>
            <w:r w:rsidR="00387C64" w:rsidRPr="00295B39">
              <w:rPr>
                <w:rStyle w:val="Hyperlink"/>
                <w:rFonts w:ascii="Sylfaen" w:hAnsi="Sylfaen" w:cs="Sylfaen"/>
                <w:noProof/>
              </w:rPr>
              <w:t>ხელშეწყობის</w:t>
            </w:r>
            <w:r w:rsidR="00387C64" w:rsidRPr="00295B39">
              <w:rPr>
                <w:rStyle w:val="Hyperlink"/>
                <w:noProof/>
                <w:lang w:val="ka-GE"/>
              </w:rPr>
              <w:t xml:space="preserve"> </w:t>
            </w:r>
            <w:r w:rsidR="00387C64" w:rsidRPr="00295B39">
              <w:rPr>
                <w:rStyle w:val="Hyperlink"/>
                <w:rFonts w:ascii="Sylfaen" w:hAnsi="Sylfaen" w:cs="Sylfaen"/>
                <w:noProof/>
                <w:lang w:val="ka-GE"/>
              </w:rPr>
              <w:t>საგრანტო</w:t>
            </w:r>
            <w:r w:rsidR="00387C64" w:rsidRPr="00295B39">
              <w:rPr>
                <w:rStyle w:val="Hyperlink"/>
                <w:noProof/>
              </w:rPr>
              <w:t xml:space="preserve"> </w:t>
            </w:r>
            <w:r w:rsidR="00387C64" w:rsidRPr="00295B39">
              <w:rPr>
                <w:rStyle w:val="Hyperlink"/>
                <w:rFonts w:ascii="Sylfaen" w:hAnsi="Sylfaen" w:cs="Sylfaen"/>
                <w:noProof/>
              </w:rPr>
              <w:t>პროგრამა</w:t>
            </w:r>
            <w:r w:rsidR="00387C64">
              <w:rPr>
                <w:noProof/>
                <w:webHidden/>
              </w:rPr>
              <w:tab/>
            </w:r>
            <w:r w:rsidR="00387C64">
              <w:rPr>
                <w:noProof/>
                <w:webHidden/>
              </w:rPr>
              <w:fldChar w:fldCharType="begin"/>
            </w:r>
            <w:r w:rsidR="00387C64">
              <w:rPr>
                <w:noProof/>
                <w:webHidden/>
              </w:rPr>
              <w:instrText xml:space="preserve"> PAGEREF _Toc523846579 \h </w:instrText>
            </w:r>
            <w:r w:rsidR="00387C64">
              <w:rPr>
                <w:noProof/>
                <w:webHidden/>
              </w:rPr>
            </w:r>
            <w:r w:rsidR="00387C64">
              <w:rPr>
                <w:noProof/>
                <w:webHidden/>
              </w:rPr>
              <w:fldChar w:fldCharType="separate"/>
            </w:r>
            <w:r w:rsidR="00387C64">
              <w:rPr>
                <w:noProof/>
                <w:webHidden/>
              </w:rPr>
              <w:t>7</w:t>
            </w:r>
            <w:r w:rsidR="00387C64">
              <w:rPr>
                <w:noProof/>
                <w:webHidden/>
              </w:rPr>
              <w:fldChar w:fldCharType="end"/>
            </w:r>
          </w:hyperlink>
        </w:p>
        <w:p w:rsidR="00387C64" w:rsidRDefault="007A231E">
          <w:pPr>
            <w:pStyle w:val="TOC2"/>
            <w:tabs>
              <w:tab w:val="right" w:leader="dot" w:pos="9350"/>
            </w:tabs>
            <w:rPr>
              <w:noProof/>
              <w:lang w:eastAsia="en-US"/>
            </w:rPr>
          </w:pPr>
          <w:hyperlink w:anchor="_Toc523846580" w:history="1">
            <w:r w:rsidR="00387C64" w:rsidRPr="00295B39">
              <w:rPr>
                <w:rStyle w:val="Hyperlink"/>
                <w:rFonts w:ascii="Sylfaen" w:hAnsi="Sylfaen" w:cs="Sylfaen"/>
                <w:noProof/>
              </w:rPr>
              <w:t>დევნილთა</w:t>
            </w:r>
            <w:r w:rsidR="00387C64" w:rsidRPr="00295B39">
              <w:rPr>
                <w:rStyle w:val="Hyperlink"/>
                <w:noProof/>
              </w:rPr>
              <w:t xml:space="preserve"> </w:t>
            </w:r>
            <w:r w:rsidR="00387C64" w:rsidRPr="00295B39">
              <w:rPr>
                <w:rStyle w:val="Hyperlink"/>
                <w:rFonts w:ascii="Sylfaen" w:hAnsi="Sylfaen" w:cs="Sylfaen"/>
                <w:noProof/>
              </w:rPr>
              <w:t>პროფესიული</w:t>
            </w:r>
            <w:r w:rsidR="00387C64" w:rsidRPr="00295B39">
              <w:rPr>
                <w:rStyle w:val="Hyperlink"/>
                <w:noProof/>
              </w:rPr>
              <w:t xml:space="preserve"> </w:t>
            </w:r>
            <w:r w:rsidR="00387C64" w:rsidRPr="00295B39">
              <w:rPr>
                <w:rStyle w:val="Hyperlink"/>
                <w:rFonts w:ascii="Sylfaen" w:hAnsi="Sylfaen" w:cs="Sylfaen"/>
                <w:noProof/>
              </w:rPr>
              <w:t>განათლების</w:t>
            </w:r>
            <w:r w:rsidR="00387C64" w:rsidRPr="00295B39">
              <w:rPr>
                <w:rStyle w:val="Hyperlink"/>
                <w:noProof/>
              </w:rPr>
              <w:t xml:space="preserve"> </w:t>
            </w:r>
            <w:r w:rsidR="00387C64" w:rsidRPr="00295B39">
              <w:rPr>
                <w:rStyle w:val="Hyperlink"/>
                <w:rFonts w:ascii="Sylfaen" w:hAnsi="Sylfaen" w:cs="Sylfaen"/>
                <w:noProof/>
              </w:rPr>
              <w:t>ხელშეწყობის</w:t>
            </w:r>
            <w:r w:rsidR="00387C64" w:rsidRPr="00295B39">
              <w:rPr>
                <w:rStyle w:val="Hyperlink"/>
                <w:noProof/>
              </w:rPr>
              <w:t xml:space="preserve"> </w:t>
            </w:r>
            <w:r w:rsidR="00387C64" w:rsidRPr="00295B39">
              <w:rPr>
                <w:rStyle w:val="Hyperlink"/>
                <w:rFonts w:ascii="Sylfaen" w:hAnsi="Sylfaen" w:cs="Sylfaen"/>
                <w:noProof/>
              </w:rPr>
              <w:t>პროგრამა</w:t>
            </w:r>
            <w:r w:rsidR="00387C64">
              <w:rPr>
                <w:noProof/>
                <w:webHidden/>
              </w:rPr>
              <w:tab/>
            </w:r>
            <w:r w:rsidR="00387C64">
              <w:rPr>
                <w:noProof/>
                <w:webHidden/>
              </w:rPr>
              <w:fldChar w:fldCharType="begin"/>
            </w:r>
            <w:r w:rsidR="00387C64">
              <w:rPr>
                <w:noProof/>
                <w:webHidden/>
              </w:rPr>
              <w:instrText xml:space="preserve"> PAGEREF _Toc523846580 \h </w:instrText>
            </w:r>
            <w:r w:rsidR="00387C64">
              <w:rPr>
                <w:noProof/>
                <w:webHidden/>
              </w:rPr>
            </w:r>
            <w:r w:rsidR="00387C64">
              <w:rPr>
                <w:noProof/>
                <w:webHidden/>
              </w:rPr>
              <w:fldChar w:fldCharType="separate"/>
            </w:r>
            <w:r w:rsidR="00387C64">
              <w:rPr>
                <w:noProof/>
                <w:webHidden/>
              </w:rPr>
              <w:t>8</w:t>
            </w:r>
            <w:r w:rsidR="00387C64">
              <w:rPr>
                <w:noProof/>
                <w:webHidden/>
              </w:rPr>
              <w:fldChar w:fldCharType="end"/>
            </w:r>
          </w:hyperlink>
        </w:p>
        <w:p w:rsidR="00387C64" w:rsidRDefault="007A231E">
          <w:pPr>
            <w:pStyle w:val="TOC2"/>
            <w:tabs>
              <w:tab w:val="right" w:leader="dot" w:pos="9350"/>
            </w:tabs>
            <w:rPr>
              <w:noProof/>
              <w:lang w:eastAsia="en-US"/>
            </w:rPr>
          </w:pPr>
          <w:hyperlink w:anchor="_Toc523846581" w:history="1">
            <w:r w:rsidR="00387C64" w:rsidRPr="00295B39">
              <w:rPr>
                <w:rStyle w:val="Hyperlink"/>
                <w:rFonts w:ascii="Sylfaen" w:hAnsi="Sylfaen" w:cs="Sylfaen"/>
                <w:noProof/>
                <w:lang w:val="ka-GE"/>
              </w:rPr>
              <w:t>მეწარმე</w:t>
            </w:r>
            <w:r w:rsidR="00387C64" w:rsidRPr="00295B39">
              <w:rPr>
                <w:rStyle w:val="Hyperlink"/>
                <w:noProof/>
                <w:lang w:val="ka-GE"/>
              </w:rPr>
              <w:t xml:space="preserve"> </w:t>
            </w:r>
            <w:r w:rsidR="00387C64" w:rsidRPr="00295B39">
              <w:rPr>
                <w:rStyle w:val="Hyperlink"/>
                <w:rFonts w:ascii="Sylfaen" w:hAnsi="Sylfaen" w:cs="Sylfaen"/>
                <w:noProof/>
                <w:lang w:val="ka-GE"/>
              </w:rPr>
              <w:t>სუბიექტთა</w:t>
            </w:r>
            <w:r w:rsidR="00387C64" w:rsidRPr="00295B39">
              <w:rPr>
                <w:rStyle w:val="Hyperlink"/>
                <w:noProof/>
                <w:lang w:val="ka-GE"/>
              </w:rPr>
              <w:t xml:space="preserve"> </w:t>
            </w:r>
            <w:r w:rsidR="00387C64" w:rsidRPr="00295B39">
              <w:rPr>
                <w:rStyle w:val="Hyperlink"/>
                <w:rFonts w:ascii="Sylfaen" w:hAnsi="Sylfaen" w:cs="Sylfaen"/>
                <w:noProof/>
                <w:lang w:val="ka-GE"/>
              </w:rPr>
              <w:t>მხარდაჭრის</w:t>
            </w:r>
            <w:r w:rsidR="00387C64" w:rsidRPr="00295B39">
              <w:rPr>
                <w:rStyle w:val="Hyperlink"/>
                <w:noProof/>
                <w:lang w:val="ka-GE"/>
              </w:rPr>
              <w:t xml:space="preserve"> </w:t>
            </w:r>
            <w:r w:rsidR="00387C64" w:rsidRPr="00295B39">
              <w:rPr>
                <w:rStyle w:val="Hyperlink"/>
                <w:rFonts w:ascii="Sylfaen" w:hAnsi="Sylfaen" w:cs="Sylfaen"/>
                <w:noProof/>
                <w:lang w:val="ka-GE"/>
              </w:rPr>
              <w:t>პროგრამა</w:t>
            </w:r>
            <w:r w:rsidR="00387C64">
              <w:rPr>
                <w:noProof/>
                <w:webHidden/>
              </w:rPr>
              <w:tab/>
            </w:r>
            <w:r w:rsidR="00387C64">
              <w:rPr>
                <w:noProof/>
                <w:webHidden/>
              </w:rPr>
              <w:fldChar w:fldCharType="begin"/>
            </w:r>
            <w:r w:rsidR="00387C64">
              <w:rPr>
                <w:noProof/>
                <w:webHidden/>
              </w:rPr>
              <w:instrText xml:space="preserve"> PAGEREF _Toc523846581 \h </w:instrText>
            </w:r>
            <w:r w:rsidR="00387C64">
              <w:rPr>
                <w:noProof/>
                <w:webHidden/>
              </w:rPr>
            </w:r>
            <w:r w:rsidR="00387C64">
              <w:rPr>
                <w:noProof/>
                <w:webHidden/>
              </w:rPr>
              <w:fldChar w:fldCharType="separate"/>
            </w:r>
            <w:r w:rsidR="00387C64">
              <w:rPr>
                <w:noProof/>
                <w:webHidden/>
              </w:rPr>
              <w:t>9</w:t>
            </w:r>
            <w:r w:rsidR="00387C64">
              <w:rPr>
                <w:noProof/>
                <w:webHidden/>
              </w:rPr>
              <w:fldChar w:fldCharType="end"/>
            </w:r>
          </w:hyperlink>
        </w:p>
        <w:p w:rsidR="00387C64" w:rsidRDefault="007A231E">
          <w:pPr>
            <w:pStyle w:val="TOC1"/>
            <w:tabs>
              <w:tab w:val="right" w:leader="dot" w:pos="9350"/>
            </w:tabs>
            <w:rPr>
              <w:rFonts w:eastAsiaTheme="minorEastAsia"/>
              <w:noProof/>
            </w:rPr>
          </w:pPr>
          <w:hyperlink w:anchor="_Toc523846582" w:history="1">
            <w:r w:rsidR="00387C64" w:rsidRPr="00295B39">
              <w:rPr>
                <w:rStyle w:val="Hyperlink"/>
                <w:rFonts w:ascii="Sylfaen" w:hAnsi="Sylfaen" w:cs="Sylfaen"/>
                <w:noProof/>
                <w:lang w:val="ka-GE"/>
              </w:rPr>
              <w:t>საინფორმაციო</w:t>
            </w:r>
            <w:r w:rsidR="00387C64" w:rsidRPr="00295B39">
              <w:rPr>
                <w:rStyle w:val="Hyperlink"/>
                <w:rFonts w:ascii="Sylfaen" w:hAnsi="Sylfaen"/>
                <w:noProof/>
                <w:lang w:val="ka-GE"/>
              </w:rPr>
              <w:t xml:space="preserve"> </w:t>
            </w:r>
            <w:r w:rsidR="00387C64" w:rsidRPr="00295B39">
              <w:rPr>
                <w:rStyle w:val="Hyperlink"/>
                <w:rFonts w:ascii="Sylfaen" w:hAnsi="Sylfaen" w:cs="Sylfaen"/>
                <w:noProof/>
                <w:lang w:val="ka-GE"/>
              </w:rPr>
              <w:t>კამპანიები</w:t>
            </w:r>
            <w:r w:rsidR="00387C64">
              <w:rPr>
                <w:noProof/>
                <w:webHidden/>
              </w:rPr>
              <w:tab/>
            </w:r>
            <w:r w:rsidR="00387C64">
              <w:rPr>
                <w:noProof/>
                <w:webHidden/>
              </w:rPr>
              <w:fldChar w:fldCharType="begin"/>
            </w:r>
            <w:r w:rsidR="00387C64">
              <w:rPr>
                <w:noProof/>
                <w:webHidden/>
              </w:rPr>
              <w:instrText xml:space="preserve"> PAGEREF _Toc523846582 \h </w:instrText>
            </w:r>
            <w:r w:rsidR="00387C64">
              <w:rPr>
                <w:noProof/>
                <w:webHidden/>
              </w:rPr>
            </w:r>
            <w:r w:rsidR="00387C64">
              <w:rPr>
                <w:noProof/>
                <w:webHidden/>
              </w:rPr>
              <w:fldChar w:fldCharType="separate"/>
            </w:r>
            <w:r w:rsidR="00387C64">
              <w:rPr>
                <w:noProof/>
                <w:webHidden/>
              </w:rPr>
              <w:t>10</w:t>
            </w:r>
            <w:r w:rsidR="00387C64">
              <w:rPr>
                <w:noProof/>
                <w:webHidden/>
              </w:rPr>
              <w:fldChar w:fldCharType="end"/>
            </w:r>
          </w:hyperlink>
        </w:p>
        <w:p w:rsidR="009F00D1" w:rsidRDefault="009F00D1">
          <w:r>
            <w:rPr>
              <w:b/>
              <w:bCs/>
              <w:noProof/>
            </w:rPr>
            <w:fldChar w:fldCharType="end"/>
          </w:r>
        </w:p>
      </w:sdtContent>
    </w:sdt>
    <w:p w:rsidR="00557F6D" w:rsidRDefault="00557F6D"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AA380F" w:rsidRDefault="00AA380F" w:rsidP="00045A8B">
      <w:pPr>
        <w:jc w:val="both"/>
        <w:rPr>
          <w:rFonts w:ascii="Sylfaen" w:hAnsi="Sylfaen"/>
          <w:lang w:val="ka-GE"/>
        </w:rPr>
      </w:pPr>
    </w:p>
    <w:p w:rsidR="00557F6D" w:rsidRDefault="00557F6D" w:rsidP="00B64139">
      <w:pPr>
        <w:pStyle w:val="Heading1"/>
        <w:rPr>
          <w:rFonts w:ascii="Sylfaen" w:hAnsi="Sylfaen" w:cs="Sylfaen"/>
          <w:lang w:val="ka-GE"/>
        </w:rPr>
      </w:pPr>
      <w:bookmarkStart w:id="1" w:name="_Toc523846572"/>
      <w:r>
        <w:rPr>
          <w:rFonts w:ascii="Sylfaen" w:hAnsi="Sylfaen" w:cs="Sylfaen"/>
          <w:lang w:val="ka-GE"/>
        </w:rPr>
        <w:t>მოკლე</w:t>
      </w:r>
      <w:r>
        <w:rPr>
          <w:lang w:val="ka-GE"/>
        </w:rPr>
        <w:t xml:space="preserve"> </w:t>
      </w:r>
      <w:r w:rsidR="005B1CEE">
        <w:rPr>
          <w:rFonts w:ascii="Sylfaen" w:hAnsi="Sylfaen" w:cs="Sylfaen"/>
          <w:lang w:val="ka-GE"/>
        </w:rPr>
        <w:t>ინფორმაცია</w:t>
      </w:r>
      <w:r>
        <w:rPr>
          <w:lang w:val="ka-GE"/>
        </w:rPr>
        <w:t xml:space="preserve"> </w:t>
      </w:r>
      <w:r>
        <w:rPr>
          <w:rFonts w:ascii="Sylfaen" w:hAnsi="Sylfaen" w:cs="Sylfaen"/>
          <w:lang w:val="ka-GE"/>
        </w:rPr>
        <w:t>სააგენტოს</w:t>
      </w:r>
      <w:r>
        <w:rPr>
          <w:lang w:val="ka-GE"/>
        </w:rPr>
        <w:t xml:space="preserve"> </w:t>
      </w:r>
      <w:r>
        <w:rPr>
          <w:rFonts w:ascii="Sylfaen" w:hAnsi="Sylfaen" w:cs="Sylfaen"/>
          <w:lang w:val="ka-GE"/>
        </w:rPr>
        <w:t>შესახებ</w:t>
      </w:r>
      <w:bookmarkEnd w:id="1"/>
    </w:p>
    <w:p w:rsidR="00B64139" w:rsidRDefault="00B64139" w:rsidP="00B64139">
      <w:pPr>
        <w:rPr>
          <w:rFonts w:ascii="Sylfaen" w:hAnsi="Sylfaen"/>
          <w:lang w:val="ka-GE"/>
        </w:rPr>
      </w:pPr>
    </w:p>
    <w:p w:rsidR="00B64139" w:rsidRPr="00B64139" w:rsidRDefault="00B64139" w:rsidP="00B64139">
      <w:pPr>
        <w:rPr>
          <w:rFonts w:ascii="Sylfaen" w:hAnsi="Sylfaen"/>
          <w:lang w:val="ka-GE"/>
        </w:rPr>
      </w:pPr>
    </w:p>
    <w:p w:rsidR="00045A8B" w:rsidRDefault="00045A8B" w:rsidP="00045A8B">
      <w:pPr>
        <w:jc w:val="both"/>
        <w:rPr>
          <w:rFonts w:ascii="Sylfaen" w:hAnsi="Sylfaen"/>
          <w:lang w:val="ka-GE"/>
        </w:rPr>
      </w:pPr>
      <w:r>
        <w:rPr>
          <w:rFonts w:ascii="Sylfaen" w:hAnsi="Sylfaen"/>
          <w:lang w:val="ka-GE"/>
        </w:rPr>
        <w:t xml:space="preserve">სსიპ საარსებო წყაროებით უზრუნველყოფის სააგენტო შეიქმნა 2014 წლის ბოლოს. </w:t>
      </w:r>
      <w:proofErr w:type="spellStart"/>
      <w:proofErr w:type="gramStart"/>
      <w:r>
        <w:rPr>
          <w:rFonts w:ascii="Sylfaen" w:hAnsi="Sylfaen" w:cs="Sylfaen"/>
        </w:rPr>
        <w:t>სააგენტოს</w:t>
      </w:r>
      <w:proofErr w:type="spellEnd"/>
      <w:proofErr w:type="gramEnd"/>
      <w:r>
        <w:t xml:space="preserve"> </w:t>
      </w:r>
      <w:proofErr w:type="spellStart"/>
      <w:r>
        <w:rPr>
          <w:rFonts w:ascii="Sylfaen" w:hAnsi="Sylfaen" w:cs="Sylfaen"/>
        </w:rPr>
        <w:t>მიზანია</w:t>
      </w:r>
      <w:proofErr w:type="spellEnd"/>
      <w:r>
        <w:t xml:space="preserve">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პირთა</w:t>
      </w:r>
      <w:proofErr w:type="spellEnd"/>
      <w:r>
        <w:t xml:space="preserve"> – </w:t>
      </w:r>
      <w:proofErr w:type="spellStart"/>
      <w:r>
        <w:rPr>
          <w:rFonts w:ascii="Sylfaen" w:hAnsi="Sylfaen" w:cs="Sylfaen"/>
        </w:rPr>
        <w:t>დევნილთა</w:t>
      </w:r>
      <w:proofErr w:type="spellEnd"/>
      <w:r>
        <w:t xml:space="preserve"> </w:t>
      </w:r>
      <w:proofErr w:type="spellStart"/>
      <w:r>
        <w:rPr>
          <w:rFonts w:ascii="Sylfaen" w:hAnsi="Sylfaen" w:cs="Sylfaen"/>
        </w:rPr>
        <w:t>სოციალურ</w:t>
      </w:r>
      <w:r>
        <w:t>-</w:t>
      </w:r>
      <w:r>
        <w:rPr>
          <w:rFonts w:ascii="Sylfaen" w:hAnsi="Sylfaen" w:cs="Sylfaen"/>
        </w:rPr>
        <w:t>ეკონომიკური</w:t>
      </w:r>
      <w:proofErr w:type="spellEnd"/>
      <w:r>
        <w:t xml:space="preserve"> </w:t>
      </w:r>
      <w:proofErr w:type="spellStart"/>
      <w:r>
        <w:rPr>
          <w:rFonts w:ascii="Sylfaen" w:hAnsi="Sylfaen" w:cs="Sylfaen"/>
        </w:rPr>
        <w:t>ინტეგრაცი</w:t>
      </w:r>
      <w:proofErr w:type="spellEnd"/>
      <w:r>
        <w:rPr>
          <w:rFonts w:ascii="Sylfaen" w:hAnsi="Sylfaen" w:cs="Sylfaen"/>
          <w:lang w:val="ka-GE"/>
        </w:rPr>
        <w:t xml:space="preserve">ის </w:t>
      </w:r>
      <w:r>
        <w:t xml:space="preserve"> </w:t>
      </w:r>
      <w:r>
        <w:rPr>
          <w:rFonts w:ascii="Sylfaen" w:hAnsi="Sylfaen"/>
          <w:lang w:val="ka-GE"/>
        </w:rPr>
        <w:t xml:space="preserve">ხელშეწყობა, მათი შემოსავლის გაუმჯობესების გზით. სააგენტო აქტიურად თანამშრომლობს სხვა სამთავრობო თუ არასამთავრობო სტრუქტურებთან, რათა მიეცეთ დევნილებს შესაძლებლობა უფრო მეტად ჩაერთონ სხვადასხვა სახელმწიფო პროგრამებში. 2016 წელს სააგენტოსა და სსიპ </w:t>
      </w:r>
      <w:r w:rsidR="00EC6CA5">
        <w:rPr>
          <w:rFonts w:ascii="Sylfaen" w:hAnsi="Sylfaen"/>
          <w:lang w:val="ka-GE"/>
        </w:rPr>
        <w:t>„</w:t>
      </w:r>
      <w:r>
        <w:rPr>
          <w:rFonts w:ascii="Sylfaen" w:hAnsi="Sylfaen"/>
          <w:lang w:val="ka-GE"/>
        </w:rPr>
        <w:t xml:space="preserve">აწარმოე საქართველოში“ შორის შედგა შეთანხმება, რომლის საფუძველზეც ყველა დევნილი, ვინც განაცხადს გააკეთებს „მიკრო და მცირე მეწარმეობის ხელშეწყობის პროგრამაში“ მოხვდება პრიორიტეტულ ჯგუფში და მიიღებს დამატებით 1 ქულას. 2016 წელს სააგენტომ ჩაატარა მასიური ხასიათის საინფორმაციო კამპანია, რომლის შედეგადაც ყველა სახელმწიფო პროგრამით მოსარგებლე დევნილთა რიცხვმა საგრძნობლად იმატა. მაგალითად, </w:t>
      </w:r>
      <w:r w:rsidRPr="007E3F04">
        <w:rPr>
          <w:rFonts w:ascii="Sylfaen" w:hAnsi="Sylfaen"/>
          <w:b/>
          <w:lang w:val="ka-GE"/>
        </w:rPr>
        <w:t>54%-ით</w:t>
      </w:r>
      <w:r>
        <w:rPr>
          <w:rFonts w:ascii="Sylfaen" w:hAnsi="Sylfaen"/>
          <w:lang w:val="ka-GE"/>
        </w:rPr>
        <w:t xml:space="preserve"> გაიზარდა სახელმწიფო პროფესიულ კოლეჯებში ჩარიცხულ დევნილთა რაოდენობა. 2015 წელთან შედარებით </w:t>
      </w:r>
      <w:r w:rsidRPr="007E3F04">
        <w:rPr>
          <w:rFonts w:ascii="Sylfaen" w:hAnsi="Sylfaen"/>
          <w:b/>
          <w:lang w:val="ka-GE"/>
        </w:rPr>
        <w:t>265%</w:t>
      </w:r>
      <w:r>
        <w:rPr>
          <w:rFonts w:ascii="Sylfaen" w:hAnsi="Sylfaen"/>
          <w:lang w:val="ka-GE"/>
        </w:rPr>
        <w:t xml:space="preserve">-ით გაიზარდა აგროდაზღვევის პროგრამით მოსარგებლე დევნილების რიცხვი. იგივე შეიძლება ითქვას, მიკრო და მცირე მეწარმეობის პროგრამაზე, სადაც </w:t>
      </w:r>
      <w:r w:rsidRPr="007E3F04">
        <w:rPr>
          <w:rFonts w:ascii="Sylfaen" w:hAnsi="Sylfaen"/>
          <w:b/>
          <w:lang w:val="ka-GE"/>
        </w:rPr>
        <w:t>200%-ით</w:t>
      </w:r>
      <w:r>
        <w:rPr>
          <w:rFonts w:ascii="Sylfaen" w:hAnsi="Sylfaen"/>
          <w:lang w:val="ka-GE"/>
        </w:rPr>
        <w:t xml:space="preserve"> მეტმა დევნილმა მიიღო </w:t>
      </w:r>
      <w:r w:rsidRPr="007E3F04">
        <w:rPr>
          <w:rFonts w:ascii="Sylfaen" w:hAnsi="Sylfaen"/>
          <w:b/>
          <w:lang w:val="ka-GE"/>
        </w:rPr>
        <w:t>5000-დან 15 000</w:t>
      </w:r>
      <w:r>
        <w:rPr>
          <w:rFonts w:ascii="Sylfaen" w:hAnsi="Sylfaen"/>
          <w:lang w:val="ka-GE"/>
        </w:rPr>
        <w:t xml:space="preserve"> ლარამდე დაფინანსება საკუთარი საქმის წამოსაწყებად, ვიდრე 2015 წელს. </w:t>
      </w:r>
      <w:r w:rsidRPr="007E3F04">
        <w:rPr>
          <w:rFonts w:ascii="Sylfaen" w:hAnsi="Sylfaen"/>
          <w:b/>
          <w:lang w:val="ka-GE"/>
        </w:rPr>
        <w:t>877%-ით</w:t>
      </w:r>
      <w:r>
        <w:rPr>
          <w:rFonts w:ascii="Sylfaen" w:hAnsi="Sylfaen"/>
          <w:lang w:val="ka-GE"/>
        </w:rPr>
        <w:t xml:space="preserve"> გაიზარდა იმ დევნილთა რიცხვი, რომლებმაც გაიარეს მოკლევადიანი ტრეინინგები სამსახურის ძიების ეფექტურ გზებთან და დამსაქმებლისთვის საკუთარი თავის სწორად წარმოჩენასთან დაკავშირებით.</w:t>
      </w:r>
    </w:p>
    <w:p w:rsidR="00045A8B" w:rsidRDefault="00045A8B" w:rsidP="00045A8B">
      <w:pPr>
        <w:jc w:val="both"/>
        <w:rPr>
          <w:rFonts w:ascii="Sylfaen" w:hAnsi="Sylfaen"/>
          <w:lang w:val="ka-GE"/>
        </w:rPr>
      </w:pPr>
      <w:r>
        <w:rPr>
          <w:rFonts w:ascii="Sylfaen" w:hAnsi="Sylfaen"/>
          <w:lang w:val="ka-GE"/>
        </w:rPr>
        <w:t>სხვა სახელმწიფო უწყებების პროგრამების პოპულარიზაციასთან ერთად, სააგენტო წარმატებით ახორციელებს როგორც საგრანტო, ასევე დამატებითი სუბსიდირების პროგრამებს.</w:t>
      </w:r>
    </w:p>
    <w:p w:rsidR="00712270" w:rsidRPr="00D4231D" w:rsidRDefault="00712270" w:rsidP="00712270">
      <w:pPr>
        <w:jc w:val="both"/>
        <w:rPr>
          <w:rFonts w:ascii="Sylfaen" w:hAnsi="Sylfaen"/>
        </w:rPr>
      </w:pPr>
      <w:proofErr w:type="spellStart"/>
      <w:proofErr w:type="gramStart"/>
      <w:r w:rsidRPr="00D4231D">
        <w:rPr>
          <w:rFonts w:ascii="Sylfaen" w:hAnsi="Sylfaen"/>
        </w:rPr>
        <w:t>საარსებო</w:t>
      </w:r>
      <w:proofErr w:type="spellEnd"/>
      <w:proofErr w:type="gramEnd"/>
      <w:r w:rsidRPr="00D4231D">
        <w:rPr>
          <w:rFonts w:ascii="Sylfaen" w:hAnsi="Sylfaen"/>
        </w:rPr>
        <w:t xml:space="preserve"> </w:t>
      </w:r>
      <w:proofErr w:type="spellStart"/>
      <w:r w:rsidRPr="00D4231D">
        <w:rPr>
          <w:rFonts w:ascii="Sylfaen" w:hAnsi="Sylfaen"/>
        </w:rPr>
        <w:t>წყაროებით</w:t>
      </w:r>
      <w:proofErr w:type="spellEnd"/>
      <w:r w:rsidRPr="00D4231D">
        <w:rPr>
          <w:rFonts w:ascii="Sylfaen" w:hAnsi="Sylfaen"/>
        </w:rPr>
        <w:t xml:space="preserve"> </w:t>
      </w:r>
      <w:proofErr w:type="spellStart"/>
      <w:r w:rsidRPr="00D4231D">
        <w:rPr>
          <w:rFonts w:ascii="Sylfaen" w:hAnsi="Sylfaen"/>
        </w:rPr>
        <w:t>უზრუნველყოფის</w:t>
      </w:r>
      <w:proofErr w:type="spellEnd"/>
      <w:r w:rsidRPr="00D4231D">
        <w:rPr>
          <w:rFonts w:ascii="Sylfaen" w:hAnsi="Sylfaen"/>
        </w:rPr>
        <w:t xml:space="preserve"> </w:t>
      </w:r>
      <w:proofErr w:type="spellStart"/>
      <w:r w:rsidRPr="00D4231D">
        <w:rPr>
          <w:rFonts w:ascii="Sylfaen" w:hAnsi="Sylfaen"/>
        </w:rPr>
        <w:t>საგენტოს</w:t>
      </w:r>
      <w:proofErr w:type="spellEnd"/>
      <w:r w:rsidRPr="00D4231D">
        <w:rPr>
          <w:rFonts w:ascii="Sylfaen" w:hAnsi="Sylfaen"/>
        </w:rPr>
        <w:t xml:space="preserve"> </w:t>
      </w:r>
      <w:proofErr w:type="spellStart"/>
      <w:r w:rsidRPr="00D4231D">
        <w:rPr>
          <w:rFonts w:ascii="Sylfaen" w:hAnsi="Sylfaen"/>
        </w:rPr>
        <w:t>მიერ</w:t>
      </w:r>
      <w:proofErr w:type="spellEnd"/>
      <w:r w:rsidRPr="00D4231D">
        <w:rPr>
          <w:rFonts w:ascii="Sylfaen" w:hAnsi="Sylfaen"/>
        </w:rPr>
        <w:t xml:space="preserve"> 2016 </w:t>
      </w:r>
      <w:proofErr w:type="spellStart"/>
      <w:r w:rsidRPr="00D4231D">
        <w:rPr>
          <w:rFonts w:ascii="Sylfaen" w:hAnsi="Sylfaen"/>
        </w:rPr>
        <w:t>წლიდან</w:t>
      </w:r>
      <w:proofErr w:type="spellEnd"/>
      <w:r w:rsidRPr="00D4231D">
        <w:rPr>
          <w:rFonts w:ascii="Sylfaen" w:hAnsi="Sylfaen"/>
        </w:rPr>
        <w:t xml:space="preserve"> </w:t>
      </w:r>
      <w:proofErr w:type="spellStart"/>
      <w:r w:rsidRPr="00D4231D">
        <w:rPr>
          <w:rFonts w:ascii="Sylfaen" w:hAnsi="Sylfaen"/>
        </w:rPr>
        <w:t>დღემდე</w:t>
      </w:r>
      <w:proofErr w:type="spellEnd"/>
      <w:r w:rsidRPr="00D4231D">
        <w:rPr>
          <w:rFonts w:ascii="Sylfaen" w:hAnsi="Sylfaen"/>
        </w:rPr>
        <w:t xml:space="preserve">,  </w:t>
      </w:r>
      <w:proofErr w:type="spellStart"/>
      <w:r w:rsidRPr="00D4231D">
        <w:rPr>
          <w:rFonts w:ascii="Sylfaen" w:hAnsi="Sylfaen"/>
        </w:rPr>
        <w:t>დაფინანსებული</w:t>
      </w:r>
      <w:proofErr w:type="spellEnd"/>
      <w:r w:rsidRPr="00D4231D">
        <w:rPr>
          <w:rFonts w:ascii="Sylfaen" w:hAnsi="Sylfaen"/>
        </w:rPr>
        <w:t xml:space="preserve"> </w:t>
      </w:r>
      <w:proofErr w:type="spellStart"/>
      <w:r w:rsidRPr="00D4231D">
        <w:rPr>
          <w:rFonts w:ascii="Sylfaen" w:hAnsi="Sylfaen"/>
        </w:rPr>
        <w:t>ბენეფიციარის</w:t>
      </w:r>
      <w:proofErr w:type="spellEnd"/>
      <w:r w:rsidRPr="00D4231D">
        <w:rPr>
          <w:rFonts w:ascii="Sylfaen" w:hAnsi="Sylfaen"/>
        </w:rPr>
        <w:t xml:space="preserve">  </w:t>
      </w:r>
      <w:proofErr w:type="spellStart"/>
      <w:r w:rsidRPr="00D4231D">
        <w:rPr>
          <w:rFonts w:ascii="Sylfaen" w:hAnsi="Sylfaen"/>
        </w:rPr>
        <w:t>რაოდენობა</w:t>
      </w:r>
      <w:proofErr w:type="spellEnd"/>
      <w:r w:rsidRPr="00D4231D">
        <w:rPr>
          <w:rFonts w:ascii="Sylfaen" w:hAnsi="Sylfaen"/>
        </w:rPr>
        <w:t xml:space="preserve"> </w:t>
      </w:r>
      <w:proofErr w:type="spellStart"/>
      <w:r w:rsidRPr="00D4231D">
        <w:rPr>
          <w:rFonts w:ascii="Sylfaen" w:hAnsi="Sylfaen"/>
        </w:rPr>
        <w:t>დაახლოებით</w:t>
      </w:r>
      <w:proofErr w:type="spellEnd"/>
      <w:r w:rsidRPr="00D4231D">
        <w:rPr>
          <w:rFonts w:ascii="Sylfaen" w:hAnsi="Sylfaen"/>
        </w:rPr>
        <w:t xml:space="preserve"> 6000 </w:t>
      </w:r>
      <w:proofErr w:type="spellStart"/>
      <w:r w:rsidRPr="00D4231D">
        <w:rPr>
          <w:rFonts w:ascii="Sylfaen" w:hAnsi="Sylfaen"/>
        </w:rPr>
        <w:t>შეადგენს</w:t>
      </w:r>
      <w:proofErr w:type="spellEnd"/>
      <w:r w:rsidRPr="00D4231D">
        <w:rPr>
          <w:rFonts w:ascii="Sylfaen" w:hAnsi="Sylfaen"/>
        </w:rPr>
        <w:t>.</w:t>
      </w:r>
    </w:p>
    <w:p w:rsidR="00712270" w:rsidRPr="00D4231D" w:rsidRDefault="00712270" w:rsidP="00712270">
      <w:pPr>
        <w:jc w:val="both"/>
        <w:rPr>
          <w:rFonts w:ascii="Sylfaen" w:hAnsi="Sylfaen"/>
        </w:rPr>
      </w:pPr>
      <w:proofErr w:type="spellStart"/>
      <w:proofErr w:type="gramStart"/>
      <w:r w:rsidRPr="00D4231D">
        <w:rPr>
          <w:rFonts w:ascii="Sylfaen" w:hAnsi="Sylfaen"/>
        </w:rPr>
        <w:t>სააგენტოს</w:t>
      </w:r>
      <w:proofErr w:type="spellEnd"/>
      <w:proofErr w:type="gramEnd"/>
      <w:r w:rsidRPr="00D4231D">
        <w:rPr>
          <w:rFonts w:ascii="Sylfaen" w:hAnsi="Sylfaen"/>
        </w:rPr>
        <w:t xml:space="preserve"> </w:t>
      </w:r>
      <w:proofErr w:type="spellStart"/>
      <w:r w:rsidRPr="00D4231D">
        <w:rPr>
          <w:rFonts w:ascii="Sylfaen" w:hAnsi="Sylfaen"/>
        </w:rPr>
        <w:t>პროგრამებით</w:t>
      </w:r>
      <w:proofErr w:type="spellEnd"/>
      <w:r w:rsidR="00EC6CA5">
        <w:rPr>
          <w:rFonts w:ascii="Sylfaen" w:hAnsi="Sylfaen"/>
          <w:lang w:val="ka-GE"/>
        </w:rPr>
        <w:t>, ქვეყნის მასშტაბით,</w:t>
      </w:r>
      <w:r w:rsidRPr="00D4231D">
        <w:rPr>
          <w:rFonts w:ascii="Sylfaen" w:hAnsi="Sylfaen"/>
        </w:rPr>
        <w:t xml:space="preserve"> </w:t>
      </w:r>
      <w:proofErr w:type="spellStart"/>
      <w:r w:rsidRPr="00D4231D">
        <w:rPr>
          <w:rFonts w:ascii="Sylfaen" w:hAnsi="Sylfaen"/>
        </w:rPr>
        <w:t>ისარგებლა</w:t>
      </w:r>
      <w:proofErr w:type="spellEnd"/>
      <w:r w:rsidRPr="00D4231D">
        <w:rPr>
          <w:rFonts w:ascii="Sylfaen" w:hAnsi="Sylfaen"/>
        </w:rPr>
        <w:t xml:space="preserve"> </w:t>
      </w:r>
      <w:proofErr w:type="spellStart"/>
      <w:r w:rsidRPr="00D4231D">
        <w:rPr>
          <w:rFonts w:ascii="Sylfaen" w:hAnsi="Sylfaen"/>
        </w:rPr>
        <w:t>სულ</w:t>
      </w:r>
      <w:proofErr w:type="spellEnd"/>
      <w:r w:rsidRPr="00D4231D">
        <w:rPr>
          <w:rFonts w:ascii="Sylfaen" w:hAnsi="Sylfaen"/>
        </w:rPr>
        <w:t xml:space="preserve"> 660 </w:t>
      </w:r>
      <w:r w:rsidR="00EC6CA5">
        <w:rPr>
          <w:rFonts w:ascii="Sylfaen" w:hAnsi="Sylfaen"/>
          <w:lang w:val="ka-GE"/>
        </w:rPr>
        <w:t xml:space="preserve">- მა </w:t>
      </w:r>
      <w:proofErr w:type="spellStart"/>
      <w:r w:rsidRPr="00D4231D">
        <w:rPr>
          <w:rFonts w:ascii="Sylfaen" w:hAnsi="Sylfaen"/>
        </w:rPr>
        <w:t>შეზღუდული</w:t>
      </w:r>
      <w:proofErr w:type="spellEnd"/>
      <w:r w:rsidRPr="00D4231D">
        <w:rPr>
          <w:rFonts w:ascii="Sylfaen" w:hAnsi="Sylfaen"/>
        </w:rPr>
        <w:t xml:space="preserve"> </w:t>
      </w:r>
      <w:proofErr w:type="spellStart"/>
      <w:r w:rsidRPr="00D4231D">
        <w:rPr>
          <w:rFonts w:ascii="Sylfaen" w:hAnsi="Sylfaen"/>
        </w:rPr>
        <w:t>შესაძლებლობის</w:t>
      </w:r>
      <w:proofErr w:type="spellEnd"/>
      <w:r w:rsidRPr="00D4231D">
        <w:rPr>
          <w:rFonts w:ascii="Sylfaen" w:hAnsi="Sylfaen"/>
        </w:rPr>
        <w:t xml:space="preserve"> </w:t>
      </w:r>
      <w:proofErr w:type="spellStart"/>
      <w:r w:rsidRPr="00D4231D">
        <w:rPr>
          <w:rFonts w:ascii="Sylfaen" w:hAnsi="Sylfaen"/>
        </w:rPr>
        <w:t>მქონე</w:t>
      </w:r>
      <w:proofErr w:type="spellEnd"/>
      <w:r w:rsidRPr="00D4231D">
        <w:rPr>
          <w:rFonts w:ascii="Sylfaen" w:hAnsi="Sylfaen"/>
        </w:rPr>
        <w:t xml:space="preserve"> </w:t>
      </w:r>
      <w:proofErr w:type="spellStart"/>
      <w:r w:rsidRPr="00D4231D">
        <w:rPr>
          <w:rFonts w:ascii="Sylfaen" w:hAnsi="Sylfaen"/>
        </w:rPr>
        <w:t>პირმა</w:t>
      </w:r>
      <w:proofErr w:type="spellEnd"/>
      <w:r w:rsidRPr="00D4231D">
        <w:rPr>
          <w:rFonts w:ascii="Sylfaen" w:hAnsi="Sylfaen"/>
        </w:rPr>
        <w:t xml:space="preserve">. </w:t>
      </w:r>
    </w:p>
    <w:p w:rsidR="00712270" w:rsidRDefault="00712270" w:rsidP="00045A8B">
      <w:pPr>
        <w:jc w:val="both"/>
        <w:rPr>
          <w:rFonts w:ascii="Sylfaen" w:hAnsi="Sylfaen"/>
          <w:lang w:val="ka-GE"/>
        </w:rPr>
        <w:sectPr w:rsidR="00712270" w:rsidSect="00622883">
          <w:footerReference w:type="default" r:id="rId9"/>
          <w:pgSz w:w="12240" w:h="15840"/>
          <w:pgMar w:top="1440" w:right="1440" w:bottom="1440" w:left="1440" w:header="720" w:footer="720" w:gutter="0"/>
          <w:cols w:space="720"/>
          <w:docGrid w:linePitch="360"/>
        </w:sectPr>
      </w:pPr>
    </w:p>
    <w:p w:rsidR="00045A8B" w:rsidRDefault="006C3E01" w:rsidP="00B669B9">
      <w:pPr>
        <w:pStyle w:val="Heading2"/>
        <w:rPr>
          <w:rFonts w:ascii="Sylfaen" w:hAnsi="Sylfaen" w:cs="Sylfaen"/>
          <w:lang w:val="ka-GE"/>
        </w:rPr>
      </w:pPr>
      <w:bookmarkStart w:id="2" w:name="_Toc523846573"/>
      <w:r>
        <w:rPr>
          <w:rFonts w:ascii="Sylfaen" w:hAnsi="Sylfaen" w:cs="Sylfaen"/>
          <w:lang w:val="ka-GE"/>
        </w:rPr>
        <w:lastRenderedPageBreak/>
        <w:t>სააგენტოს</w:t>
      </w:r>
      <w:r>
        <w:rPr>
          <w:lang w:val="ka-GE"/>
        </w:rPr>
        <w:t xml:space="preserve"> </w:t>
      </w:r>
      <w:r>
        <w:rPr>
          <w:rFonts w:ascii="Sylfaen" w:hAnsi="Sylfaen" w:cs="Sylfaen"/>
          <w:lang w:val="ka-GE"/>
        </w:rPr>
        <w:t>პროგრამები</w:t>
      </w:r>
      <w:r>
        <w:rPr>
          <w:lang w:val="ka-GE"/>
        </w:rPr>
        <w:t xml:space="preserve"> &amp; </w:t>
      </w:r>
      <w:r>
        <w:rPr>
          <w:rFonts w:ascii="Sylfaen" w:hAnsi="Sylfaen" w:cs="Sylfaen"/>
          <w:lang w:val="ka-GE"/>
        </w:rPr>
        <w:t>შედეგები</w:t>
      </w:r>
      <w:bookmarkEnd w:id="2"/>
    </w:p>
    <w:p w:rsidR="005C2CC4" w:rsidRPr="005C2CC4" w:rsidRDefault="005C2CC4" w:rsidP="005C2CC4">
      <w:pPr>
        <w:rPr>
          <w:rFonts w:ascii="Sylfaen" w:hAnsi="Sylfaen"/>
          <w:lang w:val="ka-GE"/>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80"/>
        <w:gridCol w:w="2880"/>
        <w:gridCol w:w="2880"/>
        <w:gridCol w:w="2760"/>
        <w:gridCol w:w="3000"/>
      </w:tblGrid>
      <w:tr w:rsidR="003D266E" w:rsidRPr="001B3446" w:rsidTr="00F64847">
        <w:trPr>
          <w:trHeight w:val="759"/>
        </w:trPr>
        <w:tc>
          <w:tcPr>
            <w:tcW w:w="2880" w:type="dxa"/>
            <w:shd w:val="clear" w:color="auto" w:fill="4F81BD"/>
            <w:tcMar>
              <w:top w:w="72" w:type="dxa"/>
              <w:left w:w="144" w:type="dxa"/>
              <w:bottom w:w="72" w:type="dxa"/>
              <w:right w:w="144" w:type="dxa"/>
            </w:tcMar>
            <w:vAlign w:val="center"/>
            <w:hideMark/>
          </w:tcPr>
          <w:p w:rsidR="003D266E" w:rsidRPr="001B3446" w:rsidRDefault="00045A8B" w:rsidP="00F64847">
            <w:pPr>
              <w:jc w:val="center"/>
              <w:rPr>
                <w:rFonts w:ascii="Sylfaen" w:hAnsi="Sylfaen"/>
              </w:rPr>
            </w:pPr>
            <w:r>
              <w:rPr>
                <w:rFonts w:ascii="Sylfaen" w:hAnsi="Sylfaen"/>
                <w:lang w:val="ka-GE"/>
              </w:rPr>
              <w:t xml:space="preserve"> </w:t>
            </w:r>
            <w:r w:rsidR="003D266E" w:rsidRPr="001B3446">
              <w:rPr>
                <w:rFonts w:ascii="Sylfaen" w:hAnsi="Sylfaen"/>
                <w:b/>
                <w:bCs/>
                <w:lang w:val="ka-GE"/>
              </w:rPr>
              <w:t>პროგრამა</w:t>
            </w:r>
          </w:p>
        </w:tc>
        <w:tc>
          <w:tcPr>
            <w:tcW w:w="2880" w:type="dxa"/>
            <w:shd w:val="clear" w:color="auto" w:fill="4F81BD"/>
            <w:tcMar>
              <w:top w:w="72" w:type="dxa"/>
              <w:left w:w="144" w:type="dxa"/>
              <w:bottom w:w="72" w:type="dxa"/>
              <w:right w:w="144" w:type="dxa"/>
            </w:tcMar>
            <w:vAlign w:val="center"/>
            <w:hideMark/>
          </w:tcPr>
          <w:p w:rsidR="003D266E" w:rsidRPr="001B3446" w:rsidRDefault="003D266E" w:rsidP="00F64847">
            <w:pPr>
              <w:jc w:val="center"/>
              <w:rPr>
                <w:rFonts w:ascii="Sylfaen" w:hAnsi="Sylfaen"/>
              </w:rPr>
            </w:pPr>
            <w:r w:rsidRPr="001B3446">
              <w:rPr>
                <w:rFonts w:ascii="Sylfaen" w:hAnsi="Sylfaen"/>
                <w:b/>
                <w:bCs/>
                <w:lang w:val="ka-GE"/>
              </w:rPr>
              <w:t>განხორციელების წლები</w:t>
            </w:r>
          </w:p>
        </w:tc>
        <w:tc>
          <w:tcPr>
            <w:tcW w:w="2880" w:type="dxa"/>
            <w:shd w:val="clear" w:color="auto" w:fill="4F81BD"/>
            <w:tcMar>
              <w:top w:w="72" w:type="dxa"/>
              <w:left w:w="144" w:type="dxa"/>
              <w:bottom w:w="72" w:type="dxa"/>
              <w:right w:w="144" w:type="dxa"/>
            </w:tcMar>
            <w:vAlign w:val="center"/>
            <w:hideMark/>
          </w:tcPr>
          <w:p w:rsidR="003D266E" w:rsidRPr="001B3446" w:rsidRDefault="003D266E" w:rsidP="00F64847">
            <w:pPr>
              <w:jc w:val="center"/>
              <w:rPr>
                <w:rFonts w:ascii="Sylfaen" w:hAnsi="Sylfaen"/>
              </w:rPr>
            </w:pPr>
            <w:r w:rsidRPr="001B3446">
              <w:rPr>
                <w:rFonts w:ascii="Sylfaen" w:hAnsi="Sylfaen"/>
                <w:b/>
                <w:bCs/>
                <w:lang w:val="ka-GE"/>
              </w:rPr>
              <w:t>დაფინანსების წყარო</w:t>
            </w:r>
          </w:p>
        </w:tc>
        <w:tc>
          <w:tcPr>
            <w:tcW w:w="2760" w:type="dxa"/>
            <w:shd w:val="clear" w:color="auto" w:fill="4F81BD"/>
            <w:tcMar>
              <w:top w:w="72" w:type="dxa"/>
              <w:left w:w="144" w:type="dxa"/>
              <w:bottom w:w="72" w:type="dxa"/>
              <w:right w:w="144" w:type="dxa"/>
            </w:tcMar>
            <w:vAlign w:val="center"/>
            <w:hideMark/>
          </w:tcPr>
          <w:p w:rsidR="003D266E" w:rsidRPr="001B3446" w:rsidRDefault="003D266E" w:rsidP="00F64847">
            <w:pPr>
              <w:jc w:val="center"/>
              <w:rPr>
                <w:rFonts w:ascii="Sylfaen" w:hAnsi="Sylfaen"/>
              </w:rPr>
            </w:pPr>
            <w:r w:rsidRPr="001B3446">
              <w:rPr>
                <w:rFonts w:ascii="Sylfaen" w:hAnsi="Sylfaen"/>
                <w:b/>
                <w:bCs/>
                <w:lang w:val="ka-GE"/>
              </w:rPr>
              <w:t>ბენეფიციარების რაოდენობა</w:t>
            </w:r>
          </w:p>
        </w:tc>
        <w:tc>
          <w:tcPr>
            <w:tcW w:w="3000" w:type="dxa"/>
            <w:shd w:val="clear" w:color="auto" w:fill="4F81BD"/>
            <w:tcMar>
              <w:top w:w="72" w:type="dxa"/>
              <w:left w:w="144" w:type="dxa"/>
              <w:bottom w:w="72" w:type="dxa"/>
              <w:right w:w="144" w:type="dxa"/>
            </w:tcMar>
            <w:vAlign w:val="center"/>
            <w:hideMark/>
          </w:tcPr>
          <w:p w:rsidR="003D266E" w:rsidRPr="001B3446" w:rsidRDefault="003D266E" w:rsidP="00F64847">
            <w:pPr>
              <w:jc w:val="center"/>
              <w:rPr>
                <w:rFonts w:ascii="Sylfaen" w:hAnsi="Sylfaen"/>
              </w:rPr>
            </w:pPr>
            <w:r>
              <w:rPr>
                <w:rFonts w:ascii="Sylfaen" w:hAnsi="Sylfaen"/>
                <w:b/>
                <w:bCs/>
                <w:lang w:val="ka-GE"/>
              </w:rPr>
              <w:t xml:space="preserve">2018 წლის </w:t>
            </w:r>
            <w:r w:rsidRPr="001B3446">
              <w:rPr>
                <w:rFonts w:ascii="Sylfaen" w:hAnsi="Sylfaen"/>
                <w:b/>
                <w:bCs/>
                <w:lang w:val="ka-GE"/>
              </w:rPr>
              <w:t>ბიუჯეტი</w:t>
            </w:r>
          </w:p>
        </w:tc>
      </w:tr>
      <w:tr w:rsidR="003D266E" w:rsidRPr="001B3446" w:rsidTr="00F64847">
        <w:trPr>
          <w:trHeight w:val="1102"/>
        </w:trPr>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დევნილთა პროფესიული განათლების ხელშეწყობა</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2016 - მიმდინარე</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სახელმწიფო ბიუჯეტი</w:t>
            </w:r>
          </w:p>
        </w:tc>
        <w:tc>
          <w:tcPr>
            <w:tcW w:w="276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500 - მდე (2016 წლიდან 2018 წლის ივნისის მდგომარეობით)</w:t>
            </w:r>
          </w:p>
        </w:tc>
        <w:tc>
          <w:tcPr>
            <w:tcW w:w="300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70 000 ლარი</w:t>
            </w:r>
          </w:p>
        </w:tc>
      </w:tr>
      <w:tr w:rsidR="003D266E" w:rsidRPr="001B3446" w:rsidTr="00F64847">
        <w:trPr>
          <w:trHeight w:val="1262"/>
        </w:trPr>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დევნილთა თვითდასაქმების ხელშეწყობა</w:t>
            </w:r>
          </w:p>
        </w:tc>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2017 - მიმდინარე</w:t>
            </w:r>
          </w:p>
        </w:tc>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სახელმწიფო ბიუჯეტი</w:t>
            </w:r>
          </w:p>
        </w:tc>
        <w:tc>
          <w:tcPr>
            <w:tcW w:w="276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50 (2017 წლის მონაცემები)</w:t>
            </w:r>
          </w:p>
        </w:tc>
        <w:tc>
          <w:tcPr>
            <w:tcW w:w="300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80 000 ლარი</w:t>
            </w:r>
          </w:p>
        </w:tc>
      </w:tr>
      <w:tr w:rsidR="003D266E" w:rsidRPr="001B3446" w:rsidTr="005C2CC4">
        <w:trPr>
          <w:trHeight w:val="1528"/>
        </w:trPr>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ეკონომიკური შესაძლებლობების თანაბარი ხელმისაწვდომობა</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2016-2017</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ევროკავშირი</w:t>
            </w:r>
          </w:p>
        </w:tc>
        <w:tc>
          <w:tcPr>
            <w:tcW w:w="276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808 (მათ შორის 48 საბავშვო ბაღი)</w:t>
            </w:r>
          </w:p>
        </w:tc>
        <w:tc>
          <w:tcPr>
            <w:tcW w:w="300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1 800 000 ლარი</w:t>
            </w:r>
          </w:p>
        </w:tc>
      </w:tr>
      <w:tr w:rsidR="003D266E" w:rsidRPr="001B3446" w:rsidTr="005C2CC4">
        <w:trPr>
          <w:trHeight w:val="985"/>
        </w:trPr>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მეწარმე სუბიექტთა მხარდაჭერა</w:t>
            </w:r>
          </w:p>
        </w:tc>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2018 - მიმდინარე</w:t>
            </w:r>
          </w:p>
        </w:tc>
        <w:tc>
          <w:tcPr>
            <w:tcW w:w="288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 xml:space="preserve">სახელმწიფო ბიუჯეტი &amp; </w:t>
            </w:r>
            <w:r w:rsidRPr="005C2CC4">
              <w:rPr>
                <w:rFonts w:ascii="Sylfaen" w:hAnsi="Sylfaen"/>
                <w:sz w:val="20"/>
              </w:rPr>
              <w:t>GIZ</w:t>
            </w:r>
          </w:p>
        </w:tc>
        <w:tc>
          <w:tcPr>
            <w:tcW w:w="276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მიმდინარე - 20 (მიმდინარეობს ბიზნეს გეგმების მიღება)</w:t>
            </w:r>
          </w:p>
        </w:tc>
        <w:tc>
          <w:tcPr>
            <w:tcW w:w="3000" w:type="dxa"/>
            <w:shd w:val="clear" w:color="auto" w:fill="E9EDF4"/>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rPr>
              <w:t xml:space="preserve">220 000 </w:t>
            </w:r>
            <w:r w:rsidRPr="005C2CC4">
              <w:rPr>
                <w:rFonts w:ascii="Sylfaen" w:hAnsi="Sylfaen"/>
                <w:sz w:val="20"/>
                <w:lang w:val="ka-GE"/>
              </w:rPr>
              <w:t>ლარი</w:t>
            </w:r>
          </w:p>
        </w:tc>
      </w:tr>
      <w:tr w:rsidR="003D266E" w:rsidRPr="001B3446" w:rsidTr="00F64847">
        <w:trPr>
          <w:trHeight w:val="1538"/>
        </w:trPr>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განსახლებულ დევნილთა მხარდაჭერა</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2018 - მიმდინარე</w:t>
            </w:r>
          </w:p>
        </w:tc>
        <w:tc>
          <w:tcPr>
            <w:tcW w:w="288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 xml:space="preserve">სახელმწიფო ბიუეტი &amp; </w:t>
            </w:r>
            <w:r w:rsidRPr="005C2CC4">
              <w:rPr>
                <w:rFonts w:ascii="Sylfaen" w:hAnsi="Sylfaen"/>
                <w:sz w:val="20"/>
              </w:rPr>
              <w:t xml:space="preserve">USAID </w:t>
            </w:r>
            <w:r w:rsidRPr="005C2CC4">
              <w:rPr>
                <w:rFonts w:ascii="Sylfaen" w:hAnsi="Sylfaen"/>
                <w:sz w:val="20"/>
                <w:lang w:val="ka-GE"/>
              </w:rPr>
              <w:t xml:space="preserve">პროექტი </w:t>
            </w:r>
            <w:r w:rsidRPr="005C2CC4">
              <w:rPr>
                <w:rFonts w:ascii="Sylfaen" w:hAnsi="Sylfaen"/>
                <w:sz w:val="20"/>
              </w:rPr>
              <w:t>“ZRDA”</w:t>
            </w:r>
          </w:p>
        </w:tc>
        <w:tc>
          <w:tcPr>
            <w:tcW w:w="276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მიმდინარე - 15</w:t>
            </w:r>
          </w:p>
        </w:tc>
        <w:tc>
          <w:tcPr>
            <w:tcW w:w="3000" w:type="dxa"/>
            <w:shd w:val="clear" w:color="auto" w:fill="D0D8E8"/>
            <w:tcMar>
              <w:top w:w="72" w:type="dxa"/>
              <w:left w:w="144" w:type="dxa"/>
              <w:bottom w:w="72" w:type="dxa"/>
              <w:right w:w="144" w:type="dxa"/>
            </w:tcMar>
            <w:vAlign w:val="center"/>
            <w:hideMark/>
          </w:tcPr>
          <w:p w:rsidR="003D266E" w:rsidRPr="005C2CC4" w:rsidRDefault="003D266E" w:rsidP="00F64847">
            <w:pPr>
              <w:jc w:val="center"/>
              <w:rPr>
                <w:rFonts w:ascii="Sylfaen" w:hAnsi="Sylfaen"/>
                <w:sz w:val="20"/>
              </w:rPr>
            </w:pPr>
            <w:r w:rsidRPr="005C2CC4">
              <w:rPr>
                <w:rFonts w:ascii="Sylfaen" w:hAnsi="Sylfaen"/>
                <w:sz w:val="20"/>
                <w:lang w:val="ka-GE"/>
              </w:rPr>
              <w:t>200 000 ლარი</w:t>
            </w:r>
          </w:p>
        </w:tc>
      </w:tr>
    </w:tbl>
    <w:p w:rsidR="00113229" w:rsidRDefault="00113229" w:rsidP="004A3D31">
      <w:pPr>
        <w:jc w:val="both"/>
        <w:rPr>
          <w:rFonts w:ascii="Sylfaen" w:hAnsi="Sylfaen"/>
          <w:b/>
          <w:sz w:val="24"/>
          <w:lang w:val="ka-GE"/>
        </w:rPr>
        <w:sectPr w:rsidR="00113229" w:rsidSect="00C761A0">
          <w:pgSz w:w="15840" w:h="12240" w:orient="landscape"/>
          <w:pgMar w:top="1440" w:right="1440" w:bottom="1440" w:left="1440" w:header="720" w:footer="720" w:gutter="0"/>
          <w:cols w:space="720"/>
          <w:docGrid w:linePitch="360"/>
        </w:sectPr>
      </w:pPr>
    </w:p>
    <w:p w:rsidR="00D4231D" w:rsidRDefault="00D4231D" w:rsidP="00934AA8">
      <w:pPr>
        <w:pStyle w:val="Heading1"/>
        <w:rPr>
          <w:rFonts w:ascii="Sylfaen" w:hAnsi="Sylfaen" w:cs="Sylfaen"/>
          <w:lang w:val="ka-GE"/>
        </w:rPr>
      </w:pPr>
      <w:bookmarkStart w:id="3" w:name="_Toc523846574"/>
      <w:proofErr w:type="spellStart"/>
      <w:proofErr w:type="gramStart"/>
      <w:r w:rsidRPr="00A716D2">
        <w:rPr>
          <w:rFonts w:ascii="Sylfaen" w:hAnsi="Sylfaen" w:cs="Sylfaen"/>
        </w:rPr>
        <w:lastRenderedPageBreak/>
        <w:t>განხორციელებული</w:t>
      </w:r>
      <w:proofErr w:type="spellEnd"/>
      <w:proofErr w:type="gramEnd"/>
      <w:r w:rsidRPr="00A716D2">
        <w:t xml:space="preserve"> </w:t>
      </w:r>
      <w:proofErr w:type="spellStart"/>
      <w:r w:rsidRPr="00A716D2">
        <w:rPr>
          <w:rFonts w:ascii="Sylfaen" w:hAnsi="Sylfaen" w:cs="Sylfaen"/>
        </w:rPr>
        <w:t>პროგრამები</w:t>
      </w:r>
      <w:bookmarkEnd w:id="3"/>
      <w:proofErr w:type="spellEnd"/>
    </w:p>
    <w:p w:rsidR="00A92729" w:rsidRPr="00A92729" w:rsidRDefault="00A92729" w:rsidP="00A92729">
      <w:pPr>
        <w:rPr>
          <w:rFonts w:ascii="Sylfaen" w:hAnsi="Sylfaen"/>
          <w:lang w:val="ka-GE"/>
        </w:rPr>
      </w:pPr>
    </w:p>
    <w:p w:rsidR="00D4231D" w:rsidRDefault="00A92729" w:rsidP="009F00D1">
      <w:pPr>
        <w:pStyle w:val="Heading2"/>
        <w:rPr>
          <w:lang w:val="ka-GE"/>
        </w:rPr>
      </w:pPr>
      <w:bookmarkStart w:id="4" w:name="_Toc523846575"/>
      <w:proofErr w:type="spellStart"/>
      <w:proofErr w:type="gramStart"/>
      <w:r w:rsidRPr="00C761A0">
        <w:rPr>
          <w:rFonts w:ascii="Sylfaen" w:hAnsi="Sylfaen" w:cs="Sylfaen"/>
        </w:rPr>
        <w:t>ეკონომიკური</w:t>
      </w:r>
      <w:proofErr w:type="spellEnd"/>
      <w:proofErr w:type="gramEnd"/>
      <w:r w:rsidRPr="00C761A0">
        <w:t xml:space="preserve"> </w:t>
      </w:r>
      <w:proofErr w:type="spellStart"/>
      <w:r w:rsidRPr="00C761A0">
        <w:rPr>
          <w:rFonts w:ascii="Sylfaen" w:hAnsi="Sylfaen" w:cs="Sylfaen"/>
        </w:rPr>
        <w:t>შესაძლებლობების</w:t>
      </w:r>
      <w:proofErr w:type="spellEnd"/>
      <w:r w:rsidRPr="00C761A0">
        <w:t xml:space="preserve"> </w:t>
      </w:r>
      <w:proofErr w:type="spellStart"/>
      <w:r w:rsidRPr="00C761A0">
        <w:rPr>
          <w:rFonts w:ascii="Sylfaen" w:hAnsi="Sylfaen" w:cs="Sylfaen"/>
        </w:rPr>
        <w:t>თანაბარი</w:t>
      </w:r>
      <w:proofErr w:type="spellEnd"/>
      <w:r w:rsidRPr="00C761A0">
        <w:t xml:space="preserve"> </w:t>
      </w:r>
      <w:proofErr w:type="spellStart"/>
      <w:r w:rsidRPr="00C761A0">
        <w:rPr>
          <w:rFonts w:ascii="Sylfaen" w:hAnsi="Sylfaen" w:cs="Sylfaen"/>
        </w:rPr>
        <w:t>ხელმისაწვდომობა</w:t>
      </w:r>
      <w:proofErr w:type="spellEnd"/>
      <w:r w:rsidRPr="00C761A0">
        <w:t xml:space="preserve"> </w:t>
      </w:r>
      <w:proofErr w:type="spellStart"/>
      <w:r w:rsidRPr="00C761A0">
        <w:rPr>
          <w:rFonts w:ascii="Sylfaen" w:hAnsi="Sylfaen" w:cs="Sylfaen"/>
        </w:rPr>
        <w:t>დევნილებისთვის</w:t>
      </w:r>
      <w:bookmarkEnd w:id="4"/>
      <w:proofErr w:type="spellEnd"/>
    </w:p>
    <w:p w:rsidR="00986E7B" w:rsidRDefault="00C761A0" w:rsidP="004A3D31">
      <w:pPr>
        <w:jc w:val="both"/>
        <w:rPr>
          <w:rFonts w:ascii="Sylfaen" w:hAnsi="Sylfaen"/>
          <w:lang w:val="ka-GE"/>
        </w:rPr>
      </w:pPr>
      <w:r w:rsidRPr="00C761A0">
        <w:rPr>
          <w:rFonts w:ascii="Sylfaen" w:hAnsi="Sylfaen"/>
          <w:lang w:val="ka-GE"/>
        </w:rPr>
        <w:t xml:space="preserve">2016-2017 წლებში სააგენტო ახორციელებდა ევროკავშირის მიერ დაფინანსებულ პროგრამას </w:t>
      </w:r>
      <w:r w:rsidR="004A3D31" w:rsidRPr="00C761A0">
        <w:rPr>
          <w:rFonts w:ascii="Sylfaen" w:hAnsi="Sylfaen"/>
        </w:rPr>
        <w:t>„</w:t>
      </w:r>
      <w:proofErr w:type="spellStart"/>
      <w:r w:rsidR="004A3D31" w:rsidRPr="00C761A0">
        <w:rPr>
          <w:rFonts w:ascii="Sylfaen" w:hAnsi="Sylfaen"/>
        </w:rPr>
        <w:t>ეკონომიკური</w:t>
      </w:r>
      <w:proofErr w:type="spellEnd"/>
      <w:r w:rsidR="004A3D31" w:rsidRPr="00C761A0">
        <w:rPr>
          <w:rFonts w:ascii="Sylfaen" w:hAnsi="Sylfaen"/>
        </w:rPr>
        <w:t xml:space="preserve"> </w:t>
      </w:r>
      <w:proofErr w:type="spellStart"/>
      <w:r w:rsidR="004A3D31" w:rsidRPr="00C761A0">
        <w:rPr>
          <w:rFonts w:ascii="Sylfaen" w:hAnsi="Sylfaen"/>
        </w:rPr>
        <w:t>შესაძლებლობების</w:t>
      </w:r>
      <w:proofErr w:type="spellEnd"/>
      <w:r w:rsidR="004A3D31" w:rsidRPr="00C761A0">
        <w:rPr>
          <w:rFonts w:ascii="Sylfaen" w:hAnsi="Sylfaen"/>
        </w:rPr>
        <w:t xml:space="preserve"> </w:t>
      </w:r>
      <w:proofErr w:type="spellStart"/>
      <w:r w:rsidR="004A3D31" w:rsidRPr="00C761A0">
        <w:rPr>
          <w:rFonts w:ascii="Sylfaen" w:hAnsi="Sylfaen"/>
        </w:rPr>
        <w:t>თანაბარი</w:t>
      </w:r>
      <w:proofErr w:type="spellEnd"/>
      <w:r w:rsidR="004A3D31" w:rsidRPr="00C761A0">
        <w:rPr>
          <w:rFonts w:ascii="Sylfaen" w:hAnsi="Sylfaen"/>
        </w:rPr>
        <w:t xml:space="preserve"> </w:t>
      </w:r>
      <w:proofErr w:type="spellStart"/>
      <w:r w:rsidR="004A3D31" w:rsidRPr="00C761A0">
        <w:rPr>
          <w:rFonts w:ascii="Sylfaen" w:hAnsi="Sylfaen"/>
        </w:rPr>
        <w:t>ხელმისაწვდომობა</w:t>
      </w:r>
      <w:proofErr w:type="spellEnd"/>
      <w:r w:rsidR="004A3D31" w:rsidRPr="00C761A0">
        <w:rPr>
          <w:rFonts w:ascii="Sylfaen" w:hAnsi="Sylfaen"/>
        </w:rPr>
        <w:t xml:space="preserve"> </w:t>
      </w:r>
      <w:proofErr w:type="spellStart"/>
      <w:r w:rsidR="004A3D31" w:rsidRPr="00C761A0">
        <w:rPr>
          <w:rFonts w:ascii="Sylfaen" w:hAnsi="Sylfaen"/>
        </w:rPr>
        <w:t>დევნილებისთვის</w:t>
      </w:r>
      <w:proofErr w:type="spellEnd"/>
      <w:r>
        <w:rPr>
          <w:rFonts w:ascii="Sylfaen" w:hAnsi="Sylfaen"/>
          <w:lang w:val="ka-GE"/>
        </w:rPr>
        <w:t>.</w:t>
      </w:r>
      <w:r w:rsidR="004A3D31" w:rsidRPr="00C761A0">
        <w:rPr>
          <w:rFonts w:ascii="Sylfaen" w:hAnsi="Sylfaen"/>
        </w:rPr>
        <w:t>“</w:t>
      </w:r>
      <w:r w:rsidR="004A3D31">
        <w:rPr>
          <w:rFonts w:ascii="Sylfaen" w:hAnsi="Sylfaen"/>
        </w:rPr>
        <w:t xml:space="preserve"> </w:t>
      </w:r>
      <w:r>
        <w:rPr>
          <w:rFonts w:ascii="Sylfaen" w:hAnsi="Sylfaen"/>
          <w:lang w:val="ka-GE"/>
        </w:rPr>
        <w:t>აღნიშნულ პროგრამას</w:t>
      </w:r>
      <w:r w:rsidR="00EC6CA5">
        <w:rPr>
          <w:rFonts w:ascii="Sylfaen" w:hAnsi="Sylfaen"/>
          <w:lang w:val="ka-GE"/>
        </w:rPr>
        <w:t>,</w:t>
      </w:r>
      <w:r>
        <w:rPr>
          <w:rFonts w:ascii="Sylfaen" w:hAnsi="Sylfaen"/>
          <w:lang w:val="ka-GE"/>
        </w:rPr>
        <w:t xml:space="preserve"> სააგენტო</w:t>
      </w:r>
      <w:r w:rsidR="00EC6CA5">
        <w:rPr>
          <w:rFonts w:ascii="Sylfaen" w:hAnsi="Sylfaen"/>
          <w:lang w:val="ka-GE"/>
        </w:rPr>
        <w:t>,</w:t>
      </w:r>
      <w:r>
        <w:rPr>
          <w:rFonts w:ascii="Sylfaen" w:hAnsi="Sylfaen"/>
          <w:lang w:val="ka-GE"/>
        </w:rPr>
        <w:t xml:space="preserve"> გაეროს სურსათისა და სოფლის მეურნეობის ორგანიზაციასთან ერთად</w:t>
      </w:r>
      <w:r w:rsidR="00EC6CA5">
        <w:rPr>
          <w:rFonts w:ascii="Sylfaen" w:hAnsi="Sylfaen"/>
          <w:lang w:val="ka-GE"/>
        </w:rPr>
        <w:t xml:space="preserve"> ახორციელებდა</w:t>
      </w:r>
      <w:r>
        <w:rPr>
          <w:rFonts w:ascii="Sylfaen" w:hAnsi="Sylfaen"/>
          <w:lang w:val="ka-GE"/>
        </w:rPr>
        <w:t>. პროგრამის სრული ბიუჯეტი 1 800 000 ლარ</w:t>
      </w:r>
      <w:r w:rsidR="00EC6CA5">
        <w:rPr>
          <w:rFonts w:ascii="Sylfaen" w:hAnsi="Sylfaen"/>
          <w:lang w:val="ka-GE"/>
        </w:rPr>
        <w:t>ს შეადგენდა</w:t>
      </w:r>
      <w:r>
        <w:rPr>
          <w:rFonts w:ascii="Sylfaen" w:hAnsi="Sylfaen"/>
          <w:lang w:val="ka-GE"/>
        </w:rPr>
        <w:t xml:space="preserve">. </w:t>
      </w:r>
    </w:p>
    <w:p w:rsidR="00986E7B" w:rsidRDefault="00986E7B" w:rsidP="004A3D31">
      <w:pPr>
        <w:jc w:val="both"/>
        <w:rPr>
          <w:rFonts w:ascii="Sylfaen" w:hAnsi="Sylfaen"/>
          <w:lang w:val="ka-GE"/>
        </w:rPr>
      </w:pPr>
      <w:r>
        <w:rPr>
          <w:rFonts w:ascii="Sylfaen" w:hAnsi="Sylfaen"/>
          <w:lang w:val="ka-GE"/>
        </w:rPr>
        <w:t xml:space="preserve">პროგრამის სამიზნე ჯგუფს უკიდურესად მოწყვლადი დევნილები წარმოადგენდნენ, რომელთაც შესაძლებლობა ჰქონდათ საკუთარი გამოცდილებისა და შესაძლებლობების შესაბამის </w:t>
      </w:r>
      <w:proofErr w:type="spellStart"/>
      <w:r>
        <w:rPr>
          <w:rFonts w:ascii="Sylfaen" w:hAnsi="Sylfaen"/>
        </w:rPr>
        <w:t>ინვესტიცი</w:t>
      </w:r>
      <w:proofErr w:type="spellEnd"/>
      <w:r>
        <w:rPr>
          <w:rFonts w:ascii="Sylfaen" w:hAnsi="Sylfaen"/>
          <w:lang w:val="ka-GE"/>
        </w:rPr>
        <w:t xml:space="preserve">აზე შეეჩერებინათ არჩევანი და მოეთხოვათ თანადაფინანსება. პროგრამის ფარგლებში სამოქმედო სექტორი არ იყო შეზღუდული. ხორციელდებოდა </w:t>
      </w:r>
      <w:r w:rsidR="004A3D31" w:rsidRPr="00652454">
        <w:rPr>
          <w:rFonts w:ascii="Sylfaen" w:hAnsi="Sylfaen"/>
        </w:rPr>
        <w:t xml:space="preserve"> </w:t>
      </w:r>
      <w:r>
        <w:rPr>
          <w:rFonts w:ascii="Sylfaen" w:hAnsi="Sylfaen"/>
          <w:lang w:val="ka-GE"/>
        </w:rPr>
        <w:t>როგორც სასოფლო-სამეურნეო, ასევე არასასოფლო სამეურნეო საქმიანობის მხარდაჭერა (მხოლოდ</w:t>
      </w:r>
      <w:r w:rsidR="00E45E75">
        <w:rPr>
          <w:rFonts w:ascii="Sylfaen" w:hAnsi="Sylfaen"/>
          <w:lang w:val="ka-GE"/>
        </w:rPr>
        <w:t xml:space="preserve"> სოფლებსა და მცირე ბიუჯეტიან ქალაქებში, სადაც ცხოვრობდა დევნილი ოჯახი</w:t>
      </w:r>
      <w:r>
        <w:rPr>
          <w:rFonts w:ascii="Sylfaen" w:hAnsi="Sylfaen"/>
          <w:lang w:val="ka-GE"/>
        </w:rPr>
        <w:t>).</w:t>
      </w:r>
    </w:p>
    <w:p w:rsidR="00F3011A" w:rsidRDefault="00986E7B" w:rsidP="004A3D31">
      <w:pPr>
        <w:jc w:val="both"/>
        <w:rPr>
          <w:rFonts w:ascii="Sylfaen" w:hAnsi="Sylfaen"/>
          <w:lang w:val="ka-GE"/>
        </w:rPr>
      </w:pPr>
      <w:r>
        <w:rPr>
          <w:rFonts w:ascii="Sylfaen" w:hAnsi="Sylfaen"/>
          <w:lang w:val="ka-GE"/>
        </w:rPr>
        <w:t>პროგრამის ინოვაციურ მიდგომას წარმოადგენდა საარსებო წყაროების შესაძლებლობების შექმნა მარტოხელა მშობლებისათვის, რომლებიც ვერ ახერხებენ დასაქმებას ბავშვისათვის არახელსაყრელი ინფრასტრუქტურის გამო. აქცენტი გაკეთდა რეგიონებში (მათ შორის გამყოფი ხაზის მიმდებარე სოფლებში) საჭიროების მქონე საბავშვო ბაღებზე. მოხდა მათი აღჭურვა-გადაიარაღება</w:t>
      </w:r>
      <w:r w:rsidR="000A19C2">
        <w:rPr>
          <w:rFonts w:ascii="Sylfaen" w:hAnsi="Sylfaen"/>
          <w:lang w:val="ka-GE"/>
        </w:rPr>
        <w:t xml:space="preserve"> (გათბობის სისტემა, სამზარეულო, საძინებელი და სასადილო ოთახები</w:t>
      </w:r>
      <w:r w:rsidR="00806A53">
        <w:rPr>
          <w:rFonts w:ascii="Sylfaen" w:hAnsi="Sylfaen"/>
          <w:lang w:val="ka-GE"/>
        </w:rPr>
        <w:t>)</w:t>
      </w:r>
      <w:r>
        <w:rPr>
          <w:rFonts w:ascii="Sylfaen" w:hAnsi="Sylfaen"/>
          <w:lang w:val="ka-GE"/>
        </w:rPr>
        <w:t xml:space="preserve"> და რესურს ცენტრების, ისევე როგორც შიდა და გარე გასართობი მოედნების  მოწყობა. </w:t>
      </w:r>
    </w:p>
    <w:p w:rsidR="00D84D6C" w:rsidRDefault="00986E7B" w:rsidP="004A3D31">
      <w:pPr>
        <w:jc w:val="both"/>
        <w:rPr>
          <w:rFonts w:ascii="Sylfaen" w:hAnsi="Sylfaen"/>
          <w:lang w:val="ka-GE"/>
        </w:rPr>
      </w:pPr>
      <w:r>
        <w:rPr>
          <w:rFonts w:ascii="Sylfaen" w:hAnsi="Sylfaen"/>
          <w:lang w:val="ka-GE"/>
        </w:rPr>
        <w:t xml:space="preserve"> </w:t>
      </w:r>
      <w:proofErr w:type="spellStart"/>
      <w:proofErr w:type="gramStart"/>
      <w:r w:rsidR="004A3D31" w:rsidRPr="00652454">
        <w:rPr>
          <w:rFonts w:ascii="Sylfaen" w:hAnsi="Sylfaen"/>
        </w:rPr>
        <w:t>თითოეულ</w:t>
      </w:r>
      <w:proofErr w:type="spellEnd"/>
      <w:proofErr w:type="gramEnd"/>
      <w:r w:rsidR="004A3D31" w:rsidRPr="00652454">
        <w:rPr>
          <w:rFonts w:ascii="Sylfaen" w:hAnsi="Sylfaen"/>
        </w:rPr>
        <w:t xml:space="preserve"> </w:t>
      </w:r>
      <w:proofErr w:type="spellStart"/>
      <w:r w:rsidR="004A3D31" w:rsidRPr="00652454">
        <w:rPr>
          <w:rFonts w:ascii="Sylfaen" w:hAnsi="Sylfaen"/>
        </w:rPr>
        <w:t>ბენეფიციარზე</w:t>
      </w:r>
      <w:proofErr w:type="spellEnd"/>
      <w:r w:rsidR="004A3D31" w:rsidRPr="00652454">
        <w:rPr>
          <w:rFonts w:ascii="Sylfaen" w:hAnsi="Sylfaen"/>
        </w:rPr>
        <w:t xml:space="preserve"> </w:t>
      </w:r>
      <w:proofErr w:type="spellStart"/>
      <w:r w:rsidR="004A3D31" w:rsidRPr="00652454">
        <w:rPr>
          <w:rFonts w:ascii="Sylfaen" w:hAnsi="Sylfaen"/>
        </w:rPr>
        <w:t>გასაცემი</w:t>
      </w:r>
      <w:proofErr w:type="spellEnd"/>
      <w:r w:rsidR="004A3D31" w:rsidRPr="00652454">
        <w:rPr>
          <w:rFonts w:ascii="Sylfaen" w:hAnsi="Sylfaen"/>
        </w:rPr>
        <w:t xml:space="preserve"> </w:t>
      </w:r>
      <w:proofErr w:type="spellStart"/>
      <w:r w:rsidR="004A3D31" w:rsidRPr="00652454">
        <w:rPr>
          <w:rFonts w:ascii="Sylfaen" w:hAnsi="Sylfaen"/>
        </w:rPr>
        <w:t>გრანტის</w:t>
      </w:r>
      <w:proofErr w:type="spellEnd"/>
      <w:r w:rsidR="004A3D31" w:rsidRPr="00652454">
        <w:rPr>
          <w:rFonts w:ascii="Sylfaen" w:hAnsi="Sylfaen"/>
        </w:rPr>
        <w:t xml:space="preserve"> </w:t>
      </w:r>
      <w:proofErr w:type="spellStart"/>
      <w:r w:rsidR="004A3D31" w:rsidRPr="00652454">
        <w:rPr>
          <w:rFonts w:ascii="Sylfaen" w:hAnsi="Sylfaen"/>
        </w:rPr>
        <w:t>მოცულობა</w:t>
      </w:r>
      <w:proofErr w:type="spellEnd"/>
      <w:r w:rsidR="00EA0E42">
        <w:rPr>
          <w:rFonts w:ascii="Sylfaen" w:hAnsi="Sylfaen"/>
          <w:lang w:val="ka-GE"/>
        </w:rPr>
        <w:t xml:space="preserve"> ინდივიდუალური განაცხადის შემთხვევაში</w:t>
      </w:r>
      <w:r w:rsidR="004A3D31" w:rsidRPr="00652454">
        <w:rPr>
          <w:rFonts w:ascii="Sylfaen" w:hAnsi="Sylfaen"/>
        </w:rPr>
        <w:t xml:space="preserve"> 2500 </w:t>
      </w:r>
      <w:proofErr w:type="spellStart"/>
      <w:r w:rsidR="004A3D31" w:rsidRPr="00652454">
        <w:rPr>
          <w:rFonts w:ascii="Sylfaen" w:hAnsi="Sylfaen"/>
        </w:rPr>
        <w:t>ლარ</w:t>
      </w:r>
      <w:proofErr w:type="spellEnd"/>
      <w:r w:rsidR="00EA0E42">
        <w:rPr>
          <w:rFonts w:ascii="Sylfaen" w:hAnsi="Sylfaen"/>
          <w:lang w:val="ka-GE"/>
        </w:rPr>
        <w:t>ს შეადგენდა,</w:t>
      </w:r>
      <w:r w:rsidR="004A3D31" w:rsidRPr="00652454">
        <w:rPr>
          <w:rFonts w:ascii="Sylfaen" w:hAnsi="Sylfaen"/>
        </w:rPr>
        <w:t xml:space="preserve"> </w:t>
      </w:r>
      <w:proofErr w:type="spellStart"/>
      <w:r w:rsidR="004A3D31" w:rsidRPr="00652454">
        <w:rPr>
          <w:rFonts w:ascii="Sylfaen" w:hAnsi="Sylfaen"/>
        </w:rPr>
        <w:t>ჯგუფური</w:t>
      </w:r>
      <w:proofErr w:type="spellEnd"/>
      <w:r w:rsidR="004A3D31" w:rsidRPr="00652454">
        <w:rPr>
          <w:rFonts w:ascii="Sylfaen" w:hAnsi="Sylfaen"/>
        </w:rPr>
        <w:t xml:space="preserve"> </w:t>
      </w:r>
      <w:proofErr w:type="spellStart"/>
      <w:r w:rsidR="004A3D31" w:rsidRPr="00652454">
        <w:rPr>
          <w:rFonts w:ascii="Sylfaen" w:hAnsi="Sylfaen"/>
        </w:rPr>
        <w:t>განაცხადის</w:t>
      </w:r>
      <w:proofErr w:type="spellEnd"/>
      <w:r w:rsidR="004A3D31" w:rsidRPr="00652454">
        <w:rPr>
          <w:rFonts w:ascii="Sylfaen" w:hAnsi="Sylfaen"/>
        </w:rPr>
        <w:t xml:space="preserve"> </w:t>
      </w:r>
      <w:proofErr w:type="spellStart"/>
      <w:r w:rsidR="004A3D31" w:rsidRPr="00652454">
        <w:rPr>
          <w:rFonts w:ascii="Sylfaen" w:hAnsi="Sylfaen"/>
        </w:rPr>
        <w:t>შემთხვევაში</w:t>
      </w:r>
      <w:proofErr w:type="spellEnd"/>
      <w:r w:rsidR="004A3D31" w:rsidRPr="00652454">
        <w:rPr>
          <w:rFonts w:ascii="Sylfaen" w:hAnsi="Sylfaen"/>
        </w:rPr>
        <w:t xml:space="preserve"> - 5000 </w:t>
      </w:r>
      <w:proofErr w:type="spellStart"/>
      <w:r w:rsidR="004A3D31" w:rsidRPr="00652454">
        <w:rPr>
          <w:rFonts w:ascii="Sylfaen" w:hAnsi="Sylfaen"/>
        </w:rPr>
        <w:t>ლარ</w:t>
      </w:r>
      <w:proofErr w:type="spellEnd"/>
      <w:r w:rsidR="00EA0E42">
        <w:rPr>
          <w:rFonts w:ascii="Sylfaen" w:hAnsi="Sylfaen"/>
          <w:lang w:val="ka-GE"/>
        </w:rPr>
        <w:t>ს. ხოლო</w:t>
      </w:r>
      <w:r w:rsidR="004A3D31" w:rsidRPr="00652454">
        <w:rPr>
          <w:rFonts w:ascii="Sylfaen" w:hAnsi="Sylfaen"/>
        </w:rPr>
        <w:t xml:space="preserve"> </w:t>
      </w:r>
      <w:proofErr w:type="spellStart"/>
      <w:r w:rsidR="004A3D31" w:rsidRPr="00652454">
        <w:rPr>
          <w:rFonts w:ascii="Sylfaen" w:hAnsi="Sylfaen"/>
        </w:rPr>
        <w:t>სოციალური</w:t>
      </w:r>
      <w:proofErr w:type="spellEnd"/>
      <w:r w:rsidR="004A3D31" w:rsidRPr="00652454">
        <w:rPr>
          <w:rFonts w:ascii="Sylfaen" w:hAnsi="Sylfaen"/>
        </w:rPr>
        <w:t xml:space="preserve"> </w:t>
      </w:r>
      <w:proofErr w:type="spellStart"/>
      <w:r w:rsidR="004A3D31" w:rsidRPr="00652454">
        <w:rPr>
          <w:rFonts w:ascii="Sylfaen" w:hAnsi="Sylfaen"/>
        </w:rPr>
        <w:t>პროექტები</w:t>
      </w:r>
      <w:proofErr w:type="spellEnd"/>
      <w:r w:rsidR="004A3D31" w:rsidRPr="00652454">
        <w:rPr>
          <w:rFonts w:ascii="Sylfaen" w:hAnsi="Sylfaen"/>
        </w:rPr>
        <w:t xml:space="preserve"> (</w:t>
      </w:r>
      <w:proofErr w:type="spellStart"/>
      <w:r w:rsidR="004A3D31" w:rsidRPr="00652454">
        <w:rPr>
          <w:rFonts w:ascii="Sylfaen" w:hAnsi="Sylfaen"/>
        </w:rPr>
        <w:t>საბავშვო</w:t>
      </w:r>
      <w:proofErr w:type="spellEnd"/>
      <w:r w:rsidR="004A3D31" w:rsidRPr="00652454">
        <w:rPr>
          <w:rFonts w:ascii="Sylfaen" w:hAnsi="Sylfaen"/>
        </w:rPr>
        <w:t xml:space="preserve"> </w:t>
      </w:r>
      <w:proofErr w:type="spellStart"/>
      <w:r w:rsidR="004A3D31" w:rsidRPr="00652454">
        <w:rPr>
          <w:rFonts w:ascii="Sylfaen" w:hAnsi="Sylfaen"/>
        </w:rPr>
        <w:t>ბაღები</w:t>
      </w:r>
      <w:proofErr w:type="spellEnd"/>
      <w:r w:rsidR="004A3D31" w:rsidRPr="00652454">
        <w:rPr>
          <w:rFonts w:ascii="Sylfaen" w:hAnsi="Sylfaen"/>
        </w:rPr>
        <w:t xml:space="preserve">) </w:t>
      </w:r>
      <w:proofErr w:type="spellStart"/>
      <w:r w:rsidR="004A3D31" w:rsidRPr="00652454">
        <w:rPr>
          <w:rFonts w:ascii="Sylfaen" w:hAnsi="Sylfaen"/>
        </w:rPr>
        <w:t>დაფინანსდა</w:t>
      </w:r>
      <w:proofErr w:type="spellEnd"/>
      <w:r w:rsidR="004A3D31" w:rsidRPr="00652454">
        <w:rPr>
          <w:rFonts w:ascii="Sylfaen" w:hAnsi="Sylfaen"/>
        </w:rPr>
        <w:t xml:space="preserve"> 10000 </w:t>
      </w:r>
      <w:proofErr w:type="spellStart"/>
      <w:r w:rsidR="004A3D31" w:rsidRPr="00652454">
        <w:rPr>
          <w:rFonts w:ascii="Sylfaen" w:hAnsi="Sylfaen"/>
        </w:rPr>
        <w:t>ლარით</w:t>
      </w:r>
      <w:proofErr w:type="spellEnd"/>
      <w:r w:rsidR="004A3D31" w:rsidRPr="00652454">
        <w:rPr>
          <w:rFonts w:ascii="Sylfaen" w:hAnsi="Sylfaen"/>
        </w:rPr>
        <w:t>.</w:t>
      </w:r>
      <w:r w:rsidR="004A3D31">
        <w:rPr>
          <w:rFonts w:ascii="Sylfaen" w:hAnsi="Sylfaen"/>
        </w:rPr>
        <w:t xml:space="preserve">  </w:t>
      </w:r>
    </w:p>
    <w:p w:rsidR="004A3D31" w:rsidRDefault="004A3D31" w:rsidP="004A3D31">
      <w:pPr>
        <w:jc w:val="both"/>
        <w:rPr>
          <w:rFonts w:ascii="Sylfaen" w:hAnsi="Sylfaen"/>
        </w:rPr>
      </w:pPr>
      <w:proofErr w:type="spellStart"/>
      <w:r w:rsidRPr="0038056E">
        <w:rPr>
          <w:rFonts w:ascii="Sylfaen" w:hAnsi="Sylfaen"/>
        </w:rPr>
        <w:t>ქვეყნის</w:t>
      </w:r>
      <w:proofErr w:type="spellEnd"/>
      <w:r w:rsidRPr="0038056E">
        <w:rPr>
          <w:rFonts w:ascii="Sylfaen" w:hAnsi="Sylfaen"/>
        </w:rPr>
        <w:t xml:space="preserve"> </w:t>
      </w:r>
      <w:proofErr w:type="spellStart"/>
      <w:r w:rsidRPr="0038056E">
        <w:rPr>
          <w:rFonts w:ascii="Sylfaen" w:hAnsi="Sylfaen"/>
        </w:rPr>
        <w:t>მასშტაბით</w:t>
      </w:r>
      <w:proofErr w:type="spellEnd"/>
      <w:r w:rsidRPr="0038056E">
        <w:rPr>
          <w:rFonts w:ascii="Sylfaen" w:hAnsi="Sylfaen"/>
        </w:rPr>
        <w:t xml:space="preserve">, </w:t>
      </w:r>
      <w:proofErr w:type="spellStart"/>
      <w:r w:rsidRPr="0038056E">
        <w:rPr>
          <w:rFonts w:ascii="Sylfaen" w:hAnsi="Sylfaen"/>
        </w:rPr>
        <w:t>პროგრამით</w:t>
      </w:r>
      <w:proofErr w:type="spellEnd"/>
      <w:r w:rsidRPr="0038056E">
        <w:rPr>
          <w:rFonts w:ascii="Sylfaen" w:hAnsi="Sylfaen"/>
        </w:rPr>
        <w:t xml:space="preserve"> </w:t>
      </w:r>
      <w:proofErr w:type="spellStart"/>
      <w:r w:rsidRPr="00602707">
        <w:rPr>
          <w:rFonts w:ascii="Sylfaen" w:hAnsi="Sylfaen"/>
        </w:rPr>
        <w:t>ისარგებლა</w:t>
      </w:r>
      <w:proofErr w:type="spellEnd"/>
      <w:r w:rsidRPr="00602707">
        <w:rPr>
          <w:rFonts w:ascii="Sylfaen" w:hAnsi="Sylfaen"/>
        </w:rPr>
        <w:t xml:space="preserve"> 1085 </w:t>
      </w:r>
      <w:proofErr w:type="spellStart"/>
      <w:r w:rsidRPr="0038056E">
        <w:rPr>
          <w:rFonts w:ascii="Sylfaen" w:hAnsi="Sylfaen"/>
        </w:rPr>
        <w:t>დევნილმა</w:t>
      </w:r>
      <w:proofErr w:type="spellEnd"/>
      <w:r w:rsidRPr="0038056E">
        <w:rPr>
          <w:rFonts w:ascii="Sylfaen" w:hAnsi="Sylfaen"/>
        </w:rPr>
        <w:t xml:space="preserve">, </w:t>
      </w:r>
      <w:proofErr w:type="spellStart"/>
      <w:r w:rsidRPr="0038056E">
        <w:rPr>
          <w:rFonts w:ascii="Sylfaen" w:hAnsi="Sylfaen"/>
        </w:rPr>
        <w:t>საიდანაც</w:t>
      </w:r>
      <w:proofErr w:type="spellEnd"/>
      <w:r w:rsidRPr="0038056E">
        <w:rPr>
          <w:rFonts w:ascii="Sylfaen" w:hAnsi="Sylfaen"/>
        </w:rPr>
        <w:t xml:space="preserve"> 1</w:t>
      </w:r>
      <w:r>
        <w:rPr>
          <w:rFonts w:ascii="Sylfaen" w:hAnsi="Sylfaen"/>
        </w:rPr>
        <w:t>9</w:t>
      </w:r>
      <w:r w:rsidRPr="0038056E">
        <w:rPr>
          <w:rFonts w:ascii="Sylfaen" w:hAnsi="Sylfaen"/>
        </w:rPr>
        <w:t xml:space="preserve">% </w:t>
      </w:r>
      <w:proofErr w:type="spellStart"/>
      <w:r w:rsidRPr="0038056E">
        <w:rPr>
          <w:rFonts w:ascii="Sylfaen" w:hAnsi="Sylfaen"/>
        </w:rPr>
        <w:t>მარტოხელა</w:t>
      </w:r>
      <w:proofErr w:type="spellEnd"/>
      <w:r w:rsidRPr="0038056E">
        <w:rPr>
          <w:rFonts w:ascii="Sylfaen" w:hAnsi="Sylfaen"/>
        </w:rPr>
        <w:t xml:space="preserve"> </w:t>
      </w:r>
      <w:proofErr w:type="spellStart"/>
      <w:r w:rsidRPr="0038056E">
        <w:rPr>
          <w:rFonts w:ascii="Sylfaen" w:hAnsi="Sylfaen"/>
        </w:rPr>
        <w:t>მშობელი</w:t>
      </w:r>
      <w:proofErr w:type="spellEnd"/>
      <w:r w:rsidRPr="0038056E">
        <w:rPr>
          <w:rFonts w:ascii="Sylfaen" w:hAnsi="Sylfaen"/>
        </w:rPr>
        <w:t xml:space="preserve">, </w:t>
      </w:r>
      <w:proofErr w:type="spellStart"/>
      <w:r w:rsidRPr="0038056E">
        <w:rPr>
          <w:rFonts w:ascii="Sylfaen" w:hAnsi="Sylfaen"/>
        </w:rPr>
        <w:t>ხოლო</w:t>
      </w:r>
      <w:proofErr w:type="spellEnd"/>
      <w:r w:rsidRPr="0038056E">
        <w:rPr>
          <w:rFonts w:ascii="Sylfaen" w:hAnsi="Sylfaen"/>
        </w:rPr>
        <w:t xml:space="preserve"> 78% </w:t>
      </w:r>
      <w:proofErr w:type="spellStart"/>
      <w:r w:rsidRPr="0038056E">
        <w:rPr>
          <w:rFonts w:ascii="Sylfaen" w:hAnsi="Sylfaen"/>
        </w:rPr>
        <w:t>შშმ</w:t>
      </w:r>
      <w:proofErr w:type="spellEnd"/>
      <w:r w:rsidRPr="0038056E">
        <w:rPr>
          <w:rFonts w:ascii="Sylfaen" w:hAnsi="Sylfaen"/>
        </w:rPr>
        <w:t xml:space="preserve"> </w:t>
      </w:r>
      <w:proofErr w:type="spellStart"/>
      <w:r w:rsidRPr="0038056E">
        <w:rPr>
          <w:rFonts w:ascii="Sylfaen" w:hAnsi="Sylfaen"/>
        </w:rPr>
        <w:t>პირია</w:t>
      </w:r>
      <w:proofErr w:type="spellEnd"/>
      <w:r w:rsidRPr="0038056E">
        <w:rPr>
          <w:rFonts w:ascii="Sylfaen" w:hAnsi="Sylfaen"/>
        </w:rPr>
        <w:t xml:space="preserve">. </w:t>
      </w:r>
      <w:proofErr w:type="spellStart"/>
      <w:proofErr w:type="gramStart"/>
      <w:r w:rsidRPr="0038056E">
        <w:rPr>
          <w:rFonts w:ascii="Sylfaen" w:hAnsi="Sylfaen"/>
        </w:rPr>
        <w:t>სულ</w:t>
      </w:r>
      <w:proofErr w:type="spellEnd"/>
      <w:proofErr w:type="gramEnd"/>
      <w:r w:rsidRPr="0038056E">
        <w:rPr>
          <w:rFonts w:ascii="Sylfaen" w:hAnsi="Sylfaen"/>
        </w:rPr>
        <w:t xml:space="preserve"> </w:t>
      </w:r>
      <w:proofErr w:type="spellStart"/>
      <w:r w:rsidRPr="0038056E">
        <w:rPr>
          <w:rFonts w:ascii="Sylfaen" w:hAnsi="Sylfaen"/>
        </w:rPr>
        <w:t>დაფინანსდა</w:t>
      </w:r>
      <w:proofErr w:type="spellEnd"/>
      <w:r w:rsidRPr="0038056E">
        <w:rPr>
          <w:rFonts w:ascii="Sylfaen" w:hAnsi="Sylfaen"/>
        </w:rPr>
        <w:t xml:space="preserve"> </w:t>
      </w:r>
      <w:r w:rsidRPr="0094021D">
        <w:rPr>
          <w:rFonts w:ascii="Sylfaen" w:hAnsi="Sylfaen"/>
        </w:rPr>
        <w:t>48</w:t>
      </w:r>
      <w:r w:rsidRPr="0038056E">
        <w:rPr>
          <w:rFonts w:ascii="Sylfaen" w:hAnsi="Sylfaen"/>
        </w:rPr>
        <w:t xml:space="preserve"> </w:t>
      </w:r>
      <w:proofErr w:type="spellStart"/>
      <w:r w:rsidRPr="0038056E">
        <w:rPr>
          <w:rFonts w:ascii="Sylfaen" w:hAnsi="Sylfaen"/>
        </w:rPr>
        <w:t>საბავშვო</w:t>
      </w:r>
      <w:proofErr w:type="spellEnd"/>
      <w:r w:rsidRPr="0038056E">
        <w:rPr>
          <w:rFonts w:ascii="Sylfaen" w:hAnsi="Sylfaen"/>
        </w:rPr>
        <w:t xml:space="preserve"> </w:t>
      </w:r>
      <w:proofErr w:type="spellStart"/>
      <w:r w:rsidRPr="0038056E">
        <w:rPr>
          <w:rFonts w:ascii="Sylfaen" w:hAnsi="Sylfaen"/>
        </w:rPr>
        <w:t>ბაღი</w:t>
      </w:r>
      <w:proofErr w:type="spellEnd"/>
      <w:r>
        <w:rPr>
          <w:rFonts w:ascii="Sylfaen" w:hAnsi="Sylfaen"/>
        </w:rPr>
        <w:t xml:space="preserve">, </w:t>
      </w:r>
      <w:proofErr w:type="spellStart"/>
      <w:r>
        <w:rPr>
          <w:rFonts w:ascii="Sylfaen" w:hAnsi="Sylfaen"/>
        </w:rPr>
        <w:t>სადაც</w:t>
      </w:r>
      <w:proofErr w:type="spellEnd"/>
      <w:r>
        <w:rPr>
          <w:rFonts w:ascii="Sylfaen" w:hAnsi="Sylfaen"/>
        </w:rPr>
        <w:t xml:space="preserve"> 2700 - </w:t>
      </w:r>
      <w:proofErr w:type="spellStart"/>
      <w:r>
        <w:rPr>
          <w:rFonts w:ascii="Sylfaen" w:hAnsi="Sylfaen"/>
        </w:rPr>
        <w:t>ზე</w:t>
      </w:r>
      <w:proofErr w:type="spellEnd"/>
      <w:r>
        <w:rPr>
          <w:rFonts w:ascii="Sylfaen" w:hAnsi="Sylfaen"/>
        </w:rPr>
        <w:t xml:space="preserve"> </w:t>
      </w:r>
      <w:proofErr w:type="spellStart"/>
      <w:r>
        <w:rPr>
          <w:rFonts w:ascii="Sylfaen" w:hAnsi="Sylfaen"/>
        </w:rPr>
        <w:t>მეტი</w:t>
      </w:r>
      <w:proofErr w:type="spellEnd"/>
      <w:r>
        <w:rPr>
          <w:rFonts w:ascii="Sylfaen" w:hAnsi="Sylfaen"/>
        </w:rPr>
        <w:t xml:space="preserve"> </w:t>
      </w:r>
      <w:proofErr w:type="spellStart"/>
      <w:r>
        <w:rPr>
          <w:rFonts w:ascii="Sylfaen" w:hAnsi="Sylfaen"/>
        </w:rPr>
        <w:t>აღსაზრდელი</w:t>
      </w:r>
      <w:proofErr w:type="spellEnd"/>
      <w:r>
        <w:rPr>
          <w:rFonts w:ascii="Sylfaen" w:hAnsi="Sylfaen"/>
        </w:rPr>
        <w:t xml:space="preserve"> </w:t>
      </w:r>
      <w:proofErr w:type="spellStart"/>
      <w:r>
        <w:rPr>
          <w:rFonts w:ascii="Sylfaen" w:hAnsi="Sylfaen"/>
        </w:rPr>
        <w:t>დადის</w:t>
      </w:r>
      <w:proofErr w:type="spellEnd"/>
      <w:r w:rsidRPr="0038056E">
        <w:rPr>
          <w:rFonts w:ascii="Sylfaen" w:hAnsi="Sylfaen"/>
        </w:rPr>
        <w:t>.</w:t>
      </w:r>
    </w:p>
    <w:p w:rsidR="00951FF0" w:rsidRPr="00052849" w:rsidRDefault="004747F9" w:rsidP="004A3D31">
      <w:pPr>
        <w:jc w:val="both"/>
        <w:rPr>
          <w:rFonts w:ascii="Sylfaen" w:hAnsi="Sylfaen"/>
          <w:lang w:val="ka-GE"/>
        </w:rPr>
      </w:pPr>
      <w:r w:rsidRPr="00052849">
        <w:rPr>
          <w:rFonts w:ascii="Sylfaen" w:hAnsi="Sylfaen"/>
          <w:lang w:val="ka-GE"/>
        </w:rPr>
        <w:t>პროგრამის დასრულების შემდეგ დონორი ორგანიზაციის მიერ განხორციელებული შეფასების ანგარიშის თანახმად, დაფინანსებულთა 38%-ის სოციალურ ეკონომიკური მდოგმარეობა არსებითად არის გაუმჯობესებული. ამასთანავე, სააგენტოს მიერ ჩატარებული მოკვლევამ ცხადყო, რომ დაფინანსებულთაგან 7% დაახლოებით 1 წლის შემდეგ აღარ ირიცხებოდა სოციალურად დაუცველ ოჯახთა ერთიან ბაზაში.</w:t>
      </w:r>
    </w:p>
    <w:p w:rsidR="00951FF0" w:rsidRDefault="00951FF0" w:rsidP="004A3D31">
      <w:pPr>
        <w:jc w:val="both"/>
        <w:rPr>
          <w:rFonts w:ascii="Sylfaen" w:hAnsi="Sylfaen"/>
          <w:b/>
          <w:lang w:val="ka-GE"/>
        </w:rPr>
      </w:pPr>
    </w:p>
    <w:p w:rsidR="0047110F" w:rsidRDefault="0047110F" w:rsidP="009F00D1">
      <w:pPr>
        <w:pStyle w:val="Heading2"/>
        <w:rPr>
          <w:lang w:val="ka-GE"/>
        </w:rPr>
      </w:pPr>
      <w:bookmarkStart w:id="5" w:name="_Toc523846576"/>
      <w:proofErr w:type="spellStart"/>
      <w:proofErr w:type="gramStart"/>
      <w:r w:rsidRPr="00A716D2">
        <w:rPr>
          <w:rFonts w:ascii="Sylfaen" w:hAnsi="Sylfaen" w:cs="Sylfaen"/>
        </w:rPr>
        <w:t>დევნილთა</w:t>
      </w:r>
      <w:proofErr w:type="spellEnd"/>
      <w:proofErr w:type="gramEnd"/>
      <w:r w:rsidRPr="00A716D2">
        <w:t xml:space="preserve"> </w:t>
      </w:r>
      <w:proofErr w:type="spellStart"/>
      <w:r w:rsidRPr="00A716D2">
        <w:rPr>
          <w:rFonts w:ascii="Sylfaen" w:hAnsi="Sylfaen" w:cs="Sylfaen"/>
        </w:rPr>
        <w:t>საარსებო</w:t>
      </w:r>
      <w:proofErr w:type="spellEnd"/>
      <w:r w:rsidRPr="00A716D2">
        <w:t xml:space="preserve"> </w:t>
      </w:r>
      <w:proofErr w:type="spellStart"/>
      <w:r w:rsidRPr="00A716D2">
        <w:rPr>
          <w:rFonts w:ascii="Sylfaen" w:hAnsi="Sylfaen" w:cs="Sylfaen"/>
        </w:rPr>
        <w:t>წყაროების</w:t>
      </w:r>
      <w:proofErr w:type="spellEnd"/>
      <w:r w:rsidRPr="00A716D2">
        <w:t xml:space="preserve"> </w:t>
      </w:r>
      <w:proofErr w:type="spellStart"/>
      <w:r w:rsidRPr="00A716D2">
        <w:rPr>
          <w:rFonts w:ascii="Sylfaen" w:hAnsi="Sylfaen" w:cs="Sylfaen"/>
        </w:rPr>
        <w:t>შექმნის</w:t>
      </w:r>
      <w:proofErr w:type="spellEnd"/>
      <w:r w:rsidRPr="00A716D2">
        <w:t>/</w:t>
      </w:r>
      <w:proofErr w:type="spellStart"/>
      <w:r w:rsidRPr="00A716D2">
        <w:rPr>
          <w:rFonts w:ascii="Sylfaen" w:hAnsi="Sylfaen" w:cs="Sylfaen"/>
        </w:rPr>
        <w:t>გაუმჯობესებისკენ</w:t>
      </w:r>
      <w:proofErr w:type="spellEnd"/>
      <w:r w:rsidRPr="00A716D2">
        <w:t xml:space="preserve"> </w:t>
      </w:r>
      <w:proofErr w:type="spellStart"/>
      <w:r w:rsidRPr="00A716D2">
        <w:rPr>
          <w:rFonts w:ascii="Sylfaen" w:hAnsi="Sylfaen" w:cs="Sylfaen"/>
        </w:rPr>
        <w:t>მიმართული</w:t>
      </w:r>
      <w:proofErr w:type="spellEnd"/>
      <w:r w:rsidRPr="00A716D2">
        <w:t xml:space="preserve"> </w:t>
      </w:r>
      <w:proofErr w:type="spellStart"/>
      <w:r w:rsidRPr="00A716D2">
        <w:rPr>
          <w:rFonts w:ascii="Sylfaen" w:hAnsi="Sylfaen" w:cs="Sylfaen"/>
        </w:rPr>
        <w:t>ინიციატივების</w:t>
      </w:r>
      <w:proofErr w:type="spellEnd"/>
      <w:r w:rsidRPr="00A716D2">
        <w:t xml:space="preserve"> </w:t>
      </w:r>
      <w:proofErr w:type="spellStart"/>
      <w:r w:rsidRPr="00A716D2">
        <w:rPr>
          <w:rFonts w:ascii="Sylfaen" w:hAnsi="Sylfaen" w:cs="Sylfaen"/>
        </w:rPr>
        <w:t>მხარდაჭერის</w:t>
      </w:r>
      <w:proofErr w:type="spellEnd"/>
      <w:r w:rsidRPr="00A716D2">
        <w:t xml:space="preserve"> </w:t>
      </w:r>
      <w:proofErr w:type="spellStart"/>
      <w:r w:rsidRPr="00A716D2">
        <w:rPr>
          <w:rFonts w:ascii="Sylfaen" w:hAnsi="Sylfaen" w:cs="Sylfaen"/>
        </w:rPr>
        <w:t>საგრანტო</w:t>
      </w:r>
      <w:proofErr w:type="spellEnd"/>
      <w:r w:rsidRPr="00A716D2">
        <w:t xml:space="preserve"> </w:t>
      </w:r>
      <w:proofErr w:type="spellStart"/>
      <w:r w:rsidRPr="00A716D2">
        <w:rPr>
          <w:rFonts w:ascii="Sylfaen" w:hAnsi="Sylfaen" w:cs="Sylfaen"/>
        </w:rPr>
        <w:t>პროგრამა</w:t>
      </w:r>
      <w:bookmarkEnd w:id="5"/>
      <w:proofErr w:type="spellEnd"/>
      <w:r>
        <w:t xml:space="preserve"> </w:t>
      </w:r>
    </w:p>
    <w:p w:rsidR="0047110F" w:rsidRDefault="0047110F" w:rsidP="0047110F">
      <w:pPr>
        <w:jc w:val="both"/>
        <w:rPr>
          <w:rFonts w:ascii="Sylfaen" w:hAnsi="Sylfaen"/>
          <w:lang w:val="ka-GE"/>
        </w:rPr>
      </w:pPr>
      <w:r>
        <w:rPr>
          <w:rFonts w:ascii="Sylfaen" w:hAnsi="Sylfaen"/>
          <w:lang w:val="ka-GE"/>
        </w:rPr>
        <w:t xml:space="preserve">2016 წელს სააგენტო ადგილობრივ არასამთავრობო ორგანიზაციებთან ერთად განსახლებით დაკმაყოფილებული დევნილების მხარდაჭერის მიზნით ახორციელებდა </w:t>
      </w:r>
      <w:r w:rsidRPr="00A716D2">
        <w:rPr>
          <w:rFonts w:ascii="Sylfaen" w:hAnsi="Sylfaen"/>
          <w:b/>
        </w:rPr>
        <w:t>„</w:t>
      </w:r>
      <w:proofErr w:type="spellStart"/>
      <w:r w:rsidRPr="00A716D2">
        <w:rPr>
          <w:rFonts w:ascii="Sylfaen" w:hAnsi="Sylfaen"/>
          <w:b/>
        </w:rPr>
        <w:t>დევნილთა</w:t>
      </w:r>
      <w:proofErr w:type="spellEnd"/>
      <w:r w:rsidRPr="00A716D2">
        <w:rPr>
          <w:rFonts w:ascii="Sylfaen" w:hAnsi="Sylfaen"/>
          <w:b/>
        </w:rPr>
        <w:t xml:space="preserve"> </w:t>
      </w:r>
      <w:proofErr w:type="spellStart"/>
      <w:r w:rsidRPr="00A716D2">
        <w:rPr>
          <w:rFonts w:ascii="Sylfaen" w:hAnsi="Sylfaen"/>
          <w:b/>
        </w:rPr>
        <w:t>საარსებო</w:t>
      </w:r>
      <w:proofErr w:type="spellEnd"/>
      <w:r w:rsidRPr="00A716D2">
        <w:rPr>
          <w:rFonts w:ascii="Sylfaen" w:hAnsi="Sylfaen"/>
          <w:b/>
        </w:rPr>
        <w:t xml:space="preserve"> </w:t>
      </w:r>
      <w:proofErr w:type="spellStart"/>
      <w:r w:rsidRPr="00A716D2">
        <w:rPr>
          <w:rFonts w:ascii="Sylfaen" w:hAnsi="Sylfaen"/>
          <w:b/>
        </w:rPr>
        <w:t>წყაროების</w:t>
      </w:r>
      <w:proofErr w:type="spellEnd"/>
      <w:r w:rsidRPr="00A716D2">
        <w:rPr>
          <w:rFonts w:ascii="Sylfaen" w:hAnsi="Sylfaen"/>
          <w:b/>
        </w:rPr>
        <w:t xml:space="preserve"> </w:t>
      </w:r>
      <w:proofErr w:type="spellStart"/>
      <w:r w:rsidRPr="00A716D2">
        <w:rPr>
          <w:rFonts w:ascii="Sylfaen" w:hAnsi="Sylfaen"/>
          <w:b/>
        </w:rPr>
        <w:t>შექმნის</w:t>
      </w:r>
      <w:proofErr w:type="spellEnd"/>
      <w:r w:rsidRPr="00A716D2">
        <w:rPr>
          <w:rFonts w:ascii="Sylfaen" w:hAnsi="Sylfaen"/>
          <w:b/>
        </w:rPr>
        <w:t>/</w:t>
      </w:r>
      <w:proofErr w:type="spellStart"/>
      <w:r w:rsidRPr="00A716D2">
        <w:rPr>
          <w:rFonts w:ascii="Sylfaen" w:hAnsi="Sylfaen"/>
          <w:b/>
        </w:rPr>
        <w:t>გაუმჯობესებისკენ</w:t>
      </w:r>
      <w:proofErr w:type="spellEnd"/>
      <w:r w:rsidRPr="00A716D2">
        <w:rPr>
          <w:rFonts w:ascii="Sylfaen" w:hAnsi="Sylfaen"/>
          <w:b/>
        </w:rPr>
        <w:t xml:space="preserve"> </w:t>
      </w:r>
      <w:proofErr w:type="spellStart"/>
      <w:r w:rsidRPr="00A716D2">
        <w:rPr>
          <w:rFonts w:ascii="Sylfaen" w:hAnsi="Sylfaen"/>
          <w:b/>
        </w:rPr>
        <w:t>მიმართული</w:t>
      </w:r>
      <w:proofErr w:type="spellEnd"/>
      <w:r w:rsidRPr="00A716D2">
        <w:rPr>
          <w:rFonts w:ascii="Sylfaen" w:hAnsi="Sylfaen"/>
          <w:b/>
        </w:rPr>
        <w:t xml:space="preserve"> </w:t>
      </w:r>
      <w:proofErr w:type="spellStart"/>
      <w:r w:rsidRPr="00A716D2">
        <w:rPr>
          <w:rFonts w:ascii="Sylfaen" w:hAnsi="Sylfaen"/>
          <w:b/>
        </w:rPr>
        <w:t>ინიციატივების</w:t>
      </w:r>
      <w:proofErr w:type="spellEnd"/>
      <w:r w:rsidRPr="00A716D2">
        <w:rPr>
          <w:rFonts w:ascii="Sylfaen" w:hAnsi="Sylfaen"/>
          <w:b/>
        </w:rPr>
        <w:t xml:space="preserve"> </w:t>
      </w:r>
      <w:proofErr w:type="spellStart"/>
      <w:r w:rsidRPr="00A716D2">
        <w:rPr>
          <w:rFonts w:ascii="Sylfaen" w:hAnsi="Sylfaen"/>
          <w:b/>
        </w:rPr>
        <w:t>მხარდაჭერის</w:t>
      </w:r>
      <w:proofErr w:type="spellEnd"/>
      <w:r w:rsidRPr="00A716D2">
        <w:rPr>
          <w:rFonts w:ascii="Sylfaen" w:hAnsi="Sylfaen"/>
          <w:b/>
        </w:rPr>
        <w:t xml:space="preserve"> </w:t>
      </w:r>
      <w:proofErr w:type="spellStart"/>
      <w:r w:rsidRPr="00A716D2">
        <w:rPr>
          <w:rFonts w:ascii="Sylfaen" w:hAnsi="Sylfaen"/>
          <w:b/>
        </w:rPr>
        <w:t>საგრანტო</w:t>
      </w:r>
      <w:proofErr w:type="spellEnd"/>
      <w:r w:rsidRPr="00A716D2">
        <w:rPr>
          <w:rFonts w:ascii="Sylfaen" w:hAnsi="Sylfaen"/>
          <w:b/>
        </w:rPr>
        <w:t xml:space="preserve"> </w:t>
      </w:r>
      <w:proofErr w:type="spellStart"/>
      <w:r w:rsidRPr="00A716D2">
        <w:rPr>
          <w:rFonts w:ascii="Sylfaen" w:hAnsi="Sylfaen"/>
          <w:b/>
        </w:rPr>
        <w:t>პროგრამა</w:t>
      </w:r>
      <w:proofErr w:type="spellEnd"/>
      <w:r>
        <w:rPr>
          <w:rFonts w:ascii="Sylfaen" w:hAnsi="Sylfaen"/>
          <w:b/>
          <w:lang w:val="ka-GE"/>
        </w:rPr>
        <w:t>ს.</w:t>
      </w:r>
      <w:r w:rsidRPr="00A716D2">
        <w:rPr>
          <w:rFonts w:ascii="Sylfaen" w:hAnsi="Sylfaen"/>
          <w:b/>
        </w:rPr>
        <w:t>“</w:t>
      </w:r>
      <w:r>
        <w:rPr>
          <w:rFonts w:ascii="Sylfaen" w:hAnsi="Sylfaen"/>
        </w:rPr>
        <w:t xml:space="preserve"> </w:t>
      </w:r>
      <w:r>
        <w:rPr>
          <w:rFonts w:ascii="Sylfaen" w:hAnsi="Sylfaen"/>
          <w:lang w:val="ka-GE"/>
        </w:rPr>
        <w:t xml:space="preserve">პროგრამა მოიცავდა საქართველოს ოთხ რეგიონს: ქვემო ქართლი, შიდა ქართლი, იმერეთი და სამეგრელო-ზემო სვანეთი. რეგიონების შერჩევა მოხდა განსახლებულ დევნილთა რაოდენობის საფუძველზე. </w:t>
      </w:r>
    </w:p>
    <w:p w:rsidR="0047110F" w:rsidRPr="0047110F" w:rsidRDefault="0047110F" w:rsidP="0047110F">
      <w:pPr>
        <w:jc w:val="both"/>
        <w:rPr>
          <w:rFonts w:ascii="Sylfaen" w:hAnsi="Sylfaen"/>
          <w:lang w:val="ka-GE"/>
        </w:rPr>
      </w:pPr>
      <w:r>
        <w:rPr>
          <w:rFonts w:ascii="Sylfaen" w:hAnsi="Sylfaen"/>
          <w:lang w:val="ka-GE"/>
        </w:rPr>
        <w:t>პროგრამის ფარგლებში შესაძლებელი იყო ორი მიმართულების პროექტების დაფინანსება:</w:t>
      </w:r>
    </w:p>
    <w:p w:rsidR="0047110F" w:rsidRPr="00A716D2" w:rsidRDefault="0047110F" w:rsidP="0047110F">
      <w:pPr>
        <w:pStyle w:val="ListParagraph"/>
        <w:numPr>
          <w:ilvl w:val="1"/>
          <w:numId w:val="3"/>
        </w:numPr>
        <w:spacing w:after="160" w:line="259" w:lineRule="auto"/>
        <w:ind w:left="720"/>
        <w:jc w:val="both"/>
        <w:rPr>
          <w:rFonts w:ascii="Sylfaen" w:hAnsi="Sylfaen"/>
        </w:rPr>
      </w:pPr>
      <w:proofErr w:type="spellStart"/>
      <w:r w:rsidRPr="00A716D2">
        <w:rPr>
          <w:rFonts w:ascii="Sylfaen" w:hAnsi="Sylfaen" w:cs="Sylfaen"/>
        </w:rPr>
        <w:t>სასოფლო</w:t>
      </w:r>
      <w:proofErr w:type="spellEnd"/>
      <w:r w:rsidRPr="00A716D2">
        <w:rPr>
          <w:rFonts w:ascii="Sylfaen" w:hAnsi="Sylfaen"/>
        </w:rPr>
        <w:t xml:space="preserve"> </w:t>
      </w:r>
      <w:proofErr w:type="spellStart"/>
      <w:r w:rsidRPr="00A716D2">
        <w:rPr>
          <w:rFonts w:ascii="Sylfaen" w:hAnsi="Sylfaen"/>
        </w:rPr>
        <w:t>სამეურნეო</w:t>
      </w:r>
      <w:proofErr w:type="spellEnd"/>
      <w:r w:rsidRPr="00A716D2">
        <w:rPr>
          <w:rFonts w:ascii="Sylfaen" w:hAnsi="Sylfaen"/>
        </w:rPr>
        <w:t xml:space="preserve"> </w:t>
      </w:r>
      <w:proofErr w:type="spellStart"/>
      <w:r w:rsidRPr="00A716D2">
        <w:rPr>
          <w:rFonts w:ascii="Sylfaen" w:hAnsi="Sylfaen"/>
        </w:rPr>
        <w:t>ინიციატივების</w:t>
      </w:r>
      <w:proofErr w:type="spellEnd"/>
      <w:r w:rsidRPr="00A716D2">
        <w:rPr>
          <w:rFonts w:ascii="Sylfaen" w:hAnsi="Sylfaen"/>
        </w:rPr>
        <w:t xml:space="preserve"> </w:t>
      </w:r>
      <w:proofErr w:type="spellStart"/>
      <w:r w:rsidRPr="00A716D2">
        <w:rPr>
          <w:rFonts w:ascii="Sylfaen" w:hAnsi="Sylfaen"/>
        </w:rPr>
        <w:t>მხარდაჭერა</w:t>
      </w:r>
      <w:proofErr w:type="spellEnd"/>
      <w:r w:rsidRPr="00A716D2">
        <w:rPr>
          <w:rFonts w:ascii="Sylfaen" w:hAnsi="Sylfaen"/>
        </w:rPr>
        <w:t xml:space="preserve">, </w:t>
      </w:r>
      <w:proofErr w:type="spellStart"/>
      <w:r w:rsidRPr="00A716D2">
        <w:rPr>
          <w:rFonts w:ascii="Sylfaen" w:hAnsi="Sylfaen"/>
        </w:rPr>
        <w:t>რომელიც</w:t>
      </w:r>
      <w:proofErr w:type="spellEnd"/>
      <w:r w:rsidRPr="00A716D2">
        <w:rPr>
          <w:rFonts w:ascii="Sylfaen" w:hAnsi="Sylfaen"/>
        </w:rPr>
        <w:t xml:space="preserve"> </w:t>
      </w:r>
      <w:proofErr w:type="spellStart"/>
      <w:r w:rsidRPr="00A716D2">
        <w:rPr>
          <w:rFonts w:ascii="Sylfaen" w:hAnsi="Sylfaen"/>
        </w:rPr>
        <w:t>გულისხმობ</w:t>
      </w:r>
      <w:proofErr w:type="spellEnd"/>
      <w:r w:rsidR="004D3BBB">
        <w:rPr>
          <w:rFonts w:ascii="Sylfaen" w:hAnsi="Sylfaen"/>
          <w:lang w:val="ka-GE"/>
        </w:rPr>
        <w:t>და</w:t>
      </w:r>
      <w:r w:rsidRPr="00A716D2">
        <w:rPr>
          <w:rFonts w:ascii="Sylfaen" w:hAnsi="Sylfaen"/>
        </w:rPr>
        <w:t xml:space="preserve"> </w:t>
      </w:r>
      <w:proofErr w:type="spellStart"/>
      <w:r w:rsidRPr="00A716D2">
        <w:rPr>
          <w:rFonts w:ascii="Sylfaen" w:hAnsi="Sylfaen"/>
        </w:rPr>
        <w:t>თანადაფინანსებული</w:t>
      </w:r>
      <w:proofErr w:type="spellEnd"/>
      <w:r w:rsidRPr="00A716D2">
        <w:rPr>
          <w:rFonts w:ascii="Sylfaen" w:hAnsi="Sylfaen"/>
        </w:rPr>
        <w:t xml:space="preserve"> </w:t>
      </w:r>
      <w:proofErr w:type="spellStart"/>
      <w:r w:rsidRPr="00A716D2">
        <w:rPr>
          <w:rFonts w:ascii="Sylfaen" w:hAnsi="Sylfaen"/>
        </w:rPr>
        <w:t>გრანტების</w:t>
      </w:r>
      <w:proofErr w:type="spellEnd"/>
      <w:r w:rsidRPr="00A716D2">
        <w:rPr>
          <w:rFonts w:ascii="Sylfaen" w:hAnsi="Sylfaen"/>
        </w:rPr>
        <w:t xml:space="preserve"> </w:t>
      </w:r>
      <w:proofErr w:type="spellStart"/>
      <w:r w:rsidRPr="00A716D2">
        <w:rPr>
          <w:rFonts w:ascii="Sylfaen" w:hAnsi="Sylfaen"/>
        </w:rPr>
        <w:t>გაცემის</w:t>
      </w:r>
      <w:proofErr w:type="spellEnd"/>
      <w:r w:rsidRPr="00A716D2">
        <w:rPr>
          <w:rFonts w:ascii="Sylfaen" w:hAnsi="Sylfaen"/>
        </w:rPr>
        <w:t xml:space="preserve"> </w:t>
      </w:r>
      <w:proofErr w:type="spellStart"/>
      <w:r w:rsidRPr="00A716D2">
        <w:rPr>
          <w:rFonts w:ascii="Sylfaen" w:hAnsi="Sylfaen"/>
        </w:rPr>
        <w:t>გზით</w:t>
      </w:r>
      <w:proofErr w:type="spellEnd"/>
      <w:r w:rsidRPr="00A716D2">
        <w:rPr>
          <w:rFonts w:ascii="Sylfaen" w:hAnsi="Sylfaen"/>
        </w:rPr>
        <w:t xml:space="preserve"> </w:t>
      </w:r>
      <w:proofErr w:type="spellStart"/>
      <w:r w:rsidRPr="00A716D2">
        <w:rPr>
          <w:rFonts w:ascii="Sylfaen" w:hAnsi="Sylfaen"/>
        </w:rPr>
        <w:t>სასოფლო-სამეურნეო</w:t>
      </w:r>
      <w:proofErr w:type="spellEnd"/>
      <w:r w:rsidRPr="00A716D2">
        <w:rPr>
          <w:rFonts w:ascii="Sylfaen" w:hAnsi="Sylfaen"/>
        </w:rPr>
        <w:t xml:space="preserve"> </w:t>
      </w:r>
      <w:proofErr w:type="spellStart"/>
      <w:r w:rsidRPr="00A716D2">
        <w:rPr>
          <w:rFonts w:ascii="Sylfaen" w:hAnsi="Sylfaen"/>
        </w:rPr>
        <w:t>ინიციატივების</w:t>
      </w:r>
      <w:proofErr w:type="spellEnd"/>
      <w:r w:rsidRPr="00A716D2">
        <w:rPr>
          <w:rFonts w:ascii="Sylfaen" w:hAnsi="Sylfaen"/>
        </w:rPr>
        <w:t xml:space="preserve"> </w:t>
      </w:r>
      <w:proofErr w:type="spellStart"/>
      <w:r w:rsidRPr="00A716D2">
        <w:rPr>
          <w:rFonts w:ascii="Sylfaen" w:hAnsi="Sylfaen"/>
        </w:rPr>
        <w:t>დაფინანსებას</w:t>
      </w:r>
      <w:proofErr w:type="spellEnd"/>
      <w:r w:rsidRPr="00A716D2">
        <w:rPr>
          <w:rFonts w:ascii="Sylfaen" w:hAnsi="Sylfaen"/>
        </w:rPr>
        <w:t xml:space="preserve">, </w:t>
      </w:r>
      <w:proofErr w:type="spellStart"/>
      <w:r w:rsidRPr="00A716D2">
        <w:rPr>
          <w:rFonts w:ascii="Sylfaen" w:hAnsi="Sylfaen"/>
        </w:rPr>
        <w:t>სასოფლო-სამეურნეო</w:t>
      </w:r>
      <w:proofErr w:type="spellEnd"/>
      <w:r w:rsidRPr="00A716D2">
        <w:rPr>
          <w:rFonts w:ascii="Sylfaen" w:hAnsi="Sylfaen"/>
        </w:rPr>
        <w:t xml:space="preserve"> </w:t>
      </w:r>
      <w:proofErr w:type="spellStart"/>
      <w:r w:rsidRPr="00A716D2">
        <w:rPr>
          <w:rFonts w:ascii="Sylfaen" w:hAnsi="Sylfaen"/>
        </w:rPr>
        <w:t>იარაღებისა</w:t>
      </w:r>
      <w:proofErr w:type="spellEnd"/>
      <w:r w:rsidRPr="00A716D2">
        <w:rPr>
          <w:rFonts w:ascii="Sylfaen" w:hAnsi="Sylfaen"/>
        </w:rPr>
        <w:t xml:space="preserve"> </w:t>
      </w:r>
      <w:proofErr w:type="spellStart"/>
      <w:r w:rsidRPr="00A716D2">
        <w:rPr>
          <w:rFonts w:ascii="Sylfaen" w:hAnsi="Sylfaen"/>
        </w:rPr>
        <w:t>და</w:t>
      </w:r>
      <w:proofErr w:type="spellEnd"/>
      <w:r w:rsidRPr="00A716D2">
        <w:rPr>
          <w:rFonts w:ascii="Sylfaen" w:hAnsi="Sylfaen"/>
        </w:rPr>
        <w:t xml:space="preserve"> </w:t>
      </w:r>
      <w:proofErr w:type="spellStart"/>
      <w:r w:rsidRPr="00A716D2">
        <w:rPr>
          <w:rFonts w:ascii="Sylfaen" w:hAnsi="Sylfaen"/>
        </w:rPr>
        <w:t>სასოფლო-სამეურნეო</w:t>
      </w:r>
      <w:proofErr w:type="spellEnd"/>
      <w:r w:rsidRPr="00A716D2">
        <w:rPr>
          <w:rFonts w:ascii="Sylfaen" w:hAnsi="Sylfaen"/>
        </w:rPr>
        <w:t xml:space="preserve"> </w:t>
      </w:r>
      <w:proofErr w:type="spellStart"/>
      <w:r w:rsidRPr="00A716D2">
        <w:rPr>
          <w:rFonts w:ascii="Sylfaen" w:hAnsi="Sylfaen"/>
        </w:rPr>
        <w:t>ტექნიკის</w:t>
      </w:r>
      <w:proofErr w:type="spellEnd"/>
      <w:r w:rsidRPr="00A716D2">
        <w:rPr>
          <w:rFonts w:ascii="Sylfaen" w:hAnsi="Sylfaen"/>
        </w:rPr>
        <w:t>/</w:t>
      </w:r>
      <w:proofErr w:type="spellStart"/>
      <w:r w:rsidRPr="00A716D2">
        <w:rPr>
          <w:rFonts w:ascii="Sylfaen" w:hAnsi="Sylfaen"/>
        </w:rPr>
        <w:t>მექანიზაციის</w:t>
      </w:r>
      <w:proofErr w:type="spellEnd"/>
      <w:r w:rsidRPr="00A716D2">
        <w:rPr>
          <w:rFonts w:ascii="Sylfaen" w:hAnsi="Sylfaen"/>
        </w:rPr>
        <w:t xml:space="preserve"> </w:t>
      </w:r>
      <w:proofErr w:type="spellStart"/>
      <w:r w:rsidRPr="00A716D2">
        <w:rPr>
          <w:rFonts w:ascii="Sylfaen" w:hAnsi="Sylfaen"/>
        </w:rPr>
        <w:t>შესყიდვას</w:t>
      </w:r>
      <w:proofErr w:type="spellEnd"/>
      <w:r w:rsidRPr="00A716D2">
        <w:rPr>
          <w:rFonts w:ascii="Sylfaen" w:hAnsi="Sylfaen"/>
        </w:rPr>
        <w:t>;</w:t>
      </w:r>
    </w:p>
    <w:p w:rsidR="0047110F" w:rsidRDefault="0047110F" w:rsidP="0047110F">
      <w:pPr>
        <w:pStyle w:val="ListParagraph"/>
        <w:numPr>
          <w:ilvl w:val="1"/>
          <w:numId w:val="3"/>
        </w:numPr>
        <w:spacing w:after="160" w:line="259" w:lineRule="auto"/>
        <w:ind w:left="720"/>
        <w:jc w:val="both"/>
        <w:rPr>
          <w:rFonts w:ascii="Sylfaen" w:hAnsi="Sylfaen"/>
        </w:rPr>
      </w:pPr>
      <w:proofErr w:type="spellStart"/>
      <w:proofErr w:type="gramStart"/>
      <w:r w:rsidRPr="00A716D2">
        <w:rPr>
          <w:rFonts w:ascii="Sylfaen" w:hAnsi="Sylfaen"/>
        </w:rPr>
        <w:t>თვითდასაქმებაზე</w:t>
      </w:r>
      <w:proofErr w:type="spellEnd"/>
      <w:proofErr w:type="gramEnd"/>
      <w:r w:rsidRPr="00A716D2">
        <w:rPr>
          <w:rFonts w:ascii="Sylfaen" w:hAnsi="Sylfaen"/>
        </w:rPr>
        <w:t xml:space="preserve"> </w:t>
      </w:r>
      <w:proofErr w:type="spellStart"/>
      <w:r w:rsidRPr="00A716D2">
        <w:rPr>
          <w:rFonts w:ascii="Sylfaen" w:hAnsi="Sylfaen"/>
        </w:rPr>
        <w:t>ორიენტირებული</w:t>
      </w:r>
      <w:proofErr w:type="spellEnd"/>
      <w:r w:rsidRPr="00A716D2">
        <w:rPr>
          <w:rFonts w:ascii="Sylfaen" w:hAnsi="Sylfaen"/>
        </w:rPr>
        <w:t xml:space="preserve"> </w:t>
      </w:r>
      <w:proofErr w:type="spellStart"/>
      <w:r w:rsidRPr="00A716D2">
        <w:rPr>
          <w:rFonts w:ascii="Sylfaen" w:hAnsi="Sylfaen"/>
        </w:rPr>
        <w:t>სოციალური</w:t>
      </w:r>
      <w:proofErr w:type="spellEnd"/>
      <w:r w:rsidRPr="00A716D2">
        <w:rPr>
          <w:rFonts w:ascii="Sylfaen" w:hAnsi="Sylfaen"/>
        </w:rPr>
        <w:t xml:space="preserve"> </w:t>
      </w:r>
      <w:proofErr w:type="spellStart"/>
      <w:r w:rsidRPr="00A716D2">
        <w:rPr>
          <w:rFonts w:ascii="Sylfaen" w:hAnsi="Sylfaen"/>
        </w:rPr>
        <w:t>ინიციატივების</w:t>
      </w:r>
      <w:proofErr w:type="spellEnd"/>
      <w:r w:rsidRPr="00A716D2">
        <w:rPr>
          <w:rFonts w:ascii="Sylfaen" w:hAnsi="Sylfaen"/>
        </w:rPr>
        <w:t xml:space="preserve">  </w:t>
      </w:r>
      <w:proofErr w:type="spellStart"/>
      <w:r w:rsidRPr="00A716D2">
        <w:rPr>
          <w:rFonts w:ascii="Sylfaen" w:hAnsi="Sylfaen"/>
        </w:rPr>
        <w:t>მხარდაჭერა</w:t>
      </w:r>
      <w:proofErr w:type="spellEnd"/>
      <w:r w:rsidRPr="00A716D2">
        <w:rPr>
          <w:rFonts w:ascii="Sylfaen" w:hAnsi="Sylfaen"/>
        </w:rPr>
        <w:t xml:space="preserve">, </w:t>
      </w:r>
      <w:proofErr w:type="spellStart"/>
      <w:r w:rsidRPr="00A716D2">
        <w:rPr>
          <w:rFonts w:ascii="Sylfaen" w:hAnsi="Sylfaen"/>
        </w:rPr>
        <w:t>როგორიცაა</w:t>
      </w:r>
      <w:proofErr w:type="spellEnd"/>
      <w:r w:rsidRPr="00A716D2">
        <w:rPr>
          <w:rFonts w:ascii="Sylfaen" w:hAnsi="Sylfaen"/>
        </w:rPr>
        <w:t xml:space="preserve"> </w:t>
      </w:r>
      <w:proofErr w:type="spellStart"/>
      <w:r w:rsidRPr="00A716D2">
        <w:rPr>
          <w:rFonts w:ascii="Sylfaen" w:hAnsi="Sylfaen"/>
        </w:rPr>
        <w:t>მცირე</w:t>
      </w:r>
      <w:proofErr w:type="spellEnd"/>
      <w:r w:rsidRPr="00A716D2">
        <w:rPr>
          <w:rFonts w:ascii="Sylfaen" w:hAnsi="Sylfaen"/>
        </w:rPr>
        <w:t xml:space="preserve"> </w:t>
      </w:r>
      <w:proofErr w:type="spellStart"/>
      <w:r w:rsidRPr="00A716D2">
        <w:rPr>
          <w:rFonts w:ascii="Sylfaen" w:hAnsi="Sylfaen"/>
        </w:rPr>
        <w:t>ბიზნეს</w:t>
      </w:r>
      <w:proofErr w:type="spellEnd"/>
      <w:r w:rsidRPr="00A716D2">
        <w:rPr>
          <w:rFonts w:ascii="Sylfaen" w:hAnsi="Sylfaen"/>
        </w:rPr>
        <w:t xml:space="preserve"> </w:t>
      </w:r>
      <w:proofErr w:type="spellStart"/>
      <w:r w:rsidRPr="00A716D2">
        <w:rPr>
          <w:rFonts w:ascii="Sylfaen" w:hAnsi="Sylfaen"/>
        </w:rPr>
        <w:t>ინიციატივებისა</w:t>
      </w:r>
      <w:proofErr w:type="spellEnd"/>
      <w:r w:rsidRPr="00A716D2">
        <w:rPr>
          <w:rFonts w:ascii="Sylfaen" w:hAnsi="Sylfaen"/>
        </w:rPr>
        <w:t xml:space="preserve"> </w:t>
      </w:r>
      <w:proofErr w:type="spellStart"/>
      <w:r w:rsidRPr="00A716D2">
        <w:rPr>
          <w:rFonts w:ascii="Sylfaen" w:hAnsi="Sylfaen"/>
        </w:rPr>
        <w:t>და</w:t>
      </w:r>
      <w:proofErr w:type="spellEnd"/>
      <w:r w:rsidRPr="00A716D2">
        <w:rPr>
          <w:rFonts w:ascii="Sylfaen" w:hAnsi="Sylfaen"/>
        </w:rPr>
        <w:t xml:space="preserve"> </w:t>
      </w:r>
      <w:proofErr w:type="spellStart"/>
      <w:r w:rsidRPr="00A716D2">
        <w:rPr>
          <w:rFonts w:ascii="Sylfaen" w:hAnsi="Sylfaen"/>
        </w:rPr>
        <w:t>თვითკმარობაზე</w:t>
      </w:r>
      <w:proofErr w:type="spellEnd"/>
      <w:r w:rsidRPr="00A716D2">
        <w:rPr>
          <w:rFonts w:ascii="Sylfaen" w:hAnsi="Sylfaen"/>
        </w:rPr>
        <w:t xml:space="preserve"> </w:t>
      </w:r>
      <w:proofErr w:type="spellStart"/>
      <w:r w:rsidRPr="00A716D2">
        <w:rPr>
          <w:rFonts w:ascii="Sylfaen" w:hAnsi="Sylfaen"/>
        </w:rPr>
        <w:t>მიმართული</w:t>
      </w:r>
      <w:proofErr w:type="spellEnd"/>
      <w:r w:rsidRPr="00A716D2">
        <w:rPr>
          <w:rFonts w:ascii="Sylfaen" w:hAnsi="Sylfaen"/>
        </w:rPr>
        <w:t xml:space="preserve"> </w:t>
      </w:r>
      <w:proofErr w:type="spellStart"/>
      <w:r w:rsidRPr="00A716D2">
        <w:rPr>
          <w:rFonts w:ascii="Sylfaen" w:hAnsi="Sylfaen"/>
        </w:rPr>
        <w:t>პროექტები</w:t>
      </w:r>
      <w:proofErr w:type="spellEnd"/>
      <w:r w:rsidRPr="00A716D2">
        <w:rPr>
          <w:rFonts w:ascii="Sylfaen" w:hAnsi="Sylfaen"/>
        </w:rPr>
        <w:t>.</w:t>
      </w:r>
    </w:p>
    <w:p w:rsidR="0047110F" w:rsidRDefault="0065735C" w:rsidP="0047110F">
      <w:pPr>
        <w:jc w:val="both"/>
        <w:rPr>
          <w:rFonts w:ascii="Sylfaen" w:hAnsi="Sylfaen" w:cs="Sylfaen"/>
          <w:lang w:val="ka-GE"/>
        </w:rPr>
      </w:pPr>
      <w:r>
        <w:rPr>
          <w:rFonts w:ascii="Sylfaen" w:hAnsi="Sylfaen"/>
          <w:lang w:val="ka-GE"/>
        </w:rPr>
        <w:t>პროგრამის ფარგლებში დადგენილ რაოდენობრივ ინდიკატორ</w:t>
      </w:r>
      <w:r w:rsidR="00F202F7">
        <w:rPr>
          <w:rFonts w:ascii="Sylfaen" w:hAnsi="Sylfaen"/>
          <w:lang w:val="ka-GE"/>
        </w:rPr>
        <w:t xml:space="preserve">ს </w:t>
      </w:r>
      <w:r>
        <w:rPr>
          <w:rFonts w:ascii="Sylfaen" w:hAnsi="Sylfaen"/>
          <w:lang w:val="ka-GE"/>
        </w:rPr>
        <w:t xml:space="preserve">200 </w:t>
      </w:r>
      <w:r w:rsidR="00F202F7">
        <w:rPr>
          <w:rFonts w:ascii="Sylfaen" w:hAnsi="Sylfaen"/>
          <w:lang w:val="ka-GE"/>
        </w:rPr>
        <w:t xml:space="preserve">დაფინანსებული </w:t>
      </w:r>
      <w:r>
        <w:rPr>
          <w:rFonts w:ascii="Sylfaen" w:hAnsi="Sylfaen"/>
          <w:lang w:val="ka-GE"/>
        </w:rPr>
        <w:t>ბენეფიციარი</w:t>
      </w:r>
      <w:r w:rsidR="00F202F7">
        <w:rPr>
          <w:rFonts w:ascii="Sylfaen" w:hAnsi="Sylfaen"/>
          <w:lang w:val="ka-GE"/>
        </w:rPr>
        <w:t xml:space="preserve"> წარმოადგენდა</w:t>
      </w:r>
      <w:r>
        <w:rPr>
          <w:rFonts w:ascii="Sylfaen" w:hAnsi="Sylfaen"/>
          <w:lang w:val="ka-GE"/>
        </w:rPr>
        <w:t xml:space="preserve">. აღსანიშნავია, რომ შედეგი მიღწეულ იქნა </w:t>
      </w:r>
      <w:proofErr w:type="spellStart"/>
      <w:r w:rsidR="0047110F" w:rsidRPr="00A716D2">
        <w:rPr>
          <w:rFonts w:ascii="Sylfaen" w:hAnsi="Sylfaen"/>
        </w:rPr>
        <w:t>გადაჭარბებით</w:t>
      </w:r>
      <w:proofErr w:type="spellEnd"/>
      <w:r w:rsidR="0047110F" w:rsidRPr="00A716D2">
        <w:rPr>
          <w:rFonts w:ascii="Sylfaen" w:hAnsi="Sylfaen"/>
        </w:rPr>
        <w:t xml:space="preserve"> </w:t>
      </w:r>
      <w:proofErr w:type="spellStart"/>
      <w:r w:rsidR="0047110F" w:rsidRPr="00A716D2">
        <w:rPr>
          <w:rFonts w:ascii="Sylfaen" w:hAnsi="Sylfaen"/>
        </w:rPr>
        <w:t>და</w:t>
      </w:r>
      <w:proofErr w:type="spellEnd"/>
      <w:r w:rsidR="0047110F" w:rsidRPr="00A716D2">
        <w:rPr>
          <w:rFonts w:ascii="Sylfaen" w:hAnsi="Sylfaen"/>
        </w:rPr>
        <w:t xml:space="preserve"> </w:t>
      </w:r>
      <w:proofErr w:type="spellStart"/>
      <w:r w:rsidR="0047110F" w:rsidRPr="00A716D2">
        <w:rPr>
          <w:rFonts w:ascii="Sylfaen" w:hAnsi="Sylfaen"/>
        </w:rPr>
        <w:t>გრანტი</w:t>
      </w:r>
      <w:proofErr w:type="spellEnd"/>
      <w:r w:rsidR="0047110F" w:rsidRPr="00A716D2">
        <w:rPr>
          <w:rFonts w:ascii="Sylfaen" w:hAnsi="Sylfaen"/>
        </w:rPr>
        <w:t xml:space="preserve"> </w:t>
      </w:r>
      <w:proofErr w:type="spellStart"/>
      <w:r w:rsidR="0047110F" w:rsidRPr="00A716D2">
        <w:rPr>
          <w:rFonts w:ascii="Sylfaen" w:hAnsi="Sylfaen"/>
        </w:rPr>
        <w:t>გაიცა</w:t>
      </w:r>
      <w:proofErr w:type="spellEnd"/>
      <w:r w:rsidR="0047110F" w:rsidRPr="00A716D2">
        <w:rPr>
          <w:rFonts w:ascii="Sylfaen" w:hAnsi="Sylfaen"/>
        </w:rPr>
        <w:t xml:space="preserve"> 262 </w:t>
      </w:r>
      <w:proofErr w:type="spellStart"/>
      <w:r w:rsidR="0047110F" w:rsidRPr="00A716D2">
        <w:rPr>
          <w:rFonts w:ascii="Sylfaen" w:hAnsi="Sylfaen"/>
        </w:rPr>
        <w:t>ბენეფიციარზე</w:t>
      </w:r>
      <w:proofErr w:type="spellEnd"/>
      <w:r w:rsidR="0047110F" w:rsidRPr="00A716D2">
        <w:rPr>
          <w:rFonts w:ascii="Sylfaen" w:hAnsi="Sylfaen"/>
        </w:rPr>
        <w:t>.</w:t>
      </w:r>
      <w:r>
        <w:rPr>
          <w:rFonts w:ascii="Sylfaen" w:hAnsi="Sylfaen"/>
          <w:lang w:val="ka-GE"/>
        </w:rPr>
        <w:t xml:space="preserve"> </w:t>
      </w:r>
      <w:proofErr w:type="spellStart"/>
      <w:proofErr w:type="gramStart"/>
      <w:r w:rsidR="0047110F">
        <w:rPr>
          <w:rFonts w:ascii="Sylfaen" w:hAnsi="Sylfaen"/>
        </w:rPr>
        <w:t>პროგრამის</w:t>
      </w:r>
      <w:proofErr w:type="spellEnd"/>
      <w:proofErr w:type="gramEnd"/>
      <w:r w:rsidR="0047110F">
        <w:rPr>
          <w:rFonts w:ascii="Sylfaen" w:hAnsi="Sylfaen"/>
        </w:rPr>
        <w:t xml:space="preserve"> </w:t>
      </w:r>
      <w:r>
        <w:rPr>
          <w:rFonts w:ascii="Sylfaen" w:hAnsi="Sylfaen"/>
          <w:lang w:val="ka-GE"/>
        </w:rPr>
        <w:t xml:space="preserve">სრული </w:t>
      </w:r>
      <w:proofErr w:type="spellStart"/>
      <w:r w:rsidR="0047110F">
        <w:rPr>
          <w:rFonts w:ascii="Sylfaen" w:hAnsi="Sylfaen"/>
        </w:rPr>
        <w:t>ბიუჯეტი</w:t>
      </w:r>
      <w:proofErr w:type="spellEnd"/>
      <w:r w:rsidR="0047110F">
        <w:rPr>
          <w:rFonts w:ascii="Sylfaen" w:hAnsi="Sylfaen"/>
        </w:rPr>
        <w:t xml:space="preserve"> </w:t>
      </w:r>
      <w:r>
        <w:rPr>
          <w:rFonts w:ascii="Sylfaen" w:hAnsi="Sylfaen"/>
          <w:lang w:val="ka-GE"/>
        </w:rPr>
        <w:t xml:space="preserve">იყო </w:t>
      </w:r>
      <w:r w:rsidR="0047110F">
        <w:rPr>
          <w:rFonts w:ascii="Sylfaen" w:hAnsi="Sylfaen"/>
        </w:rPr>
        <w:t>250</w:t>
      </w:r>
      <w:r>
        <w:rPr>
          <w:rFonts w:ascii="Sylfaen" w:hAnsi="Sylfaen"/>
          <w:lang w:val="ka-GE"/>
        </w:rPr>
        <w:t> </w:t>
      </w:r>
      <w:r w:rsidR="0047110F">
        <w:rPr>
          <w:rFonts w:ascii="Sylfaen" w:hAnsi="Sylfaen"/>
        </w:rPr>
        <w:t>000</w:t>
      </w:r>
      <w:r>
        <w:rPr>
          <w:rFonts w:ascii="Sylfaen" w:hAnsi="Sylfaen"/>
          <w:lang w:val="ka-GE"/>
        </w:rPr>
        <w:t xml:space="preserve"> </w:t>
      </w:r>
      <w:proofErr w:type="spellStart"/>
      <w:r w:rsidR="0047110F">
        <w:rPr>
          <w:rFonts w:ascii="Sylfaen" w:hAnsi="Sylfaen" w:cs="Sylfaen"/>
        </w:rPr>
        <w:t>ლარი</w:t>
      </w:r>
      <w:proofErr w:type="spellEnd"/>
      <w:r>
        <w:rPr>
          <w:rFonts w:ascii="Sylfaen" w:hAnsi="Sylfaen" w:cs="Sylfaen"/>
          <w:lang w:val="ka-GE"/>
        </w:rPr>
        <w:t>, რომელიც გამოიყო სახელმწიფო ბიუჯეტიდან.</w:t>
      </w: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Default="00100E8E" w:rsidP="0047110F">
      <w:pPr>
        <w:jc w:val="both"/>
        <w:rPr>
          <w:rFonts w:ascii="Sylfaen" w:hAnsi="Sylfaen" w:cs="Sylfaen"/>
          <w:lang w:val="ka-GE"/>
        </w:rPr>
      </w:pPr>
    </w:p>
    <w:p w:rsidR="00100E8E" w:rsidRPr="0065735C" w:rsidRDefault="00100E8E" w:rsidP="0047110F">
      <w:pPr>
        <w:jc w:val="both"/>
        <w:rPr>
          <w:rFonts w:ascii="Sylfaen" w:hAnsi="Sylfaen"/>
          <w:lang w:val="ka-GE"/>
        </w:rPr>
      </w:pPr>
    </w:p>
    <w:p w:rsidR="0047110F" w:rsidRDefault="0047110F" w:rsidP="004A3D31">
      <w:pPr>
        <w:jc w:val="both"/>
        <w:rPr>
          <w:rFonts w:ascii="Sylfaen" w:hAnsi="Sylfaen"/>
          <w:b/>
          <w:lang w:val="ka-GE"/>
        </w:rPr>
      </w:pPr>
    </w:p>
    <w:p w:rsidR="00891B3D" w:rsidRDefault="00891B3D" w:rsidP="0015221C">
      <w:pPr>
        <w:pStyle w:val="Heading1"/>
        <w:rPr>
          <w:rFonts w:ascii="Sylfaen" w:hAnsi="Sylfaen" w:cs="Sylfaen"/>
          <w:lang w:val="ka-GE"/>
        </w:rPr>
      </w:pPr>
      <w:bookmarkStart w:id="6" w:name="_Toc523846577"/>
      <w:r>
        <w:rPr>
          <w:rFonts w:ascii="Sylfaen" w:hAnsi="Sylfaen" w:cs="Sylfaen"/>
          <w:lang w:val="ka-GE"/>
        </w:rPr>
        <w:lastRenderedPageBreak/>
        <w:t>მიმდინარე</w:t>
      </w:r>
      <w:r>
        <w:rPr>
          <w:lang w:val="ka-GE"/>
        </w:rPr>
        <w:t xml:space="preserve"> </w:t>
      </w:r>
      <w:r>
        <w:rPr>
          <w:rFonts w:ascii="Sylfaen" w:hAnsi="Sylfaen" w:cs="Sylfaen"/>
          <w:lang w:val="ka-GE"/>
        </w:rPr>
        <w:t>პროგრამები</w:t>
      </w:r>
      <w:bookmarkEnd w:id="6"/>
    </w:p>
    <w:p w:rsidR="00910759" w:rsidRDefault="00910759" w:rsidP="00910759">
      <w:pPr>
        <w:rPr>
          <w:rFonts w:ascii="Sylfaen" w:hAnsi="Sylfaen"/>
          <w:lang w:val="ka-GE"/>
        </w:rPr>
      </w:pPr>
    </w:p>
    <w:p w:rsidR="0029466C" w:rsidRPr="002240B5" w:rsidRDefault="0029466C" w:rsidP="009F00D1">
      <w:pPr>
        <w:pStyle w:val="Heading2"/>
        <w:rPr>
          <w:lang w:val="ka-GE"/>
        </w:rPr>
      </w:pPr>
      <w:bookmarkStart w:id="7" w:name="_Toc523846578"/>
      <w:r w:rsidRPr="002240B5">
        <w:rPr>
          <w:rFonts w:ascii="Sylfaen" w:hAnsi="Sylfaen" w:cs="Sylfaen"/>
          <w:lang w:val="ka-GE"/>
        </w:rPr>
        <w:t>განსახლებულ</w:t>
      </w:r>
      <w:r w:rsidRPr="002240B5">
        <w:rPr>
          <w:lang w:val="ka-GE"/>
        </w:rPr>
        <w:t xml:space="preserve"> </w:t>
      </w:r>
      <w:r w:rsidRPr="002240B5">
        <w:rPr>
          <w:rFonts w:ascii="Sylfaen" w:hAnsi="Sylfaen" w:cs="Sylfaen"/>
          <w:lang w:val="ka-GE"/>
        </w:rPr>
        <w:t>დევნილთა</w:t>
      </w:r>
      <w:r w:rsidRPr="002240B5">
        <w:rPr>
          <w:lang w:val="ka-GE"/>
        </w:rPr>
        <w:t xml:space="preserve"> </w:t>
      </w:r>
      <w:r w:rsidRPr="002240B5">
        <w:rPr>
          <w:rFonts w:ascii="Sylfaen" w:hAnsi="Sylfaen" w:cs="Sylfaen"/>
          <w:lang w:val="ka-GE"/>
        </w:rPr>
        <w:t>მხარდაჭრის</w:t>
      </w:r>
      <w:r w:rsidRPr="002240B5">
        <w:rPr>
          <w:lang w:val="ka-GE"/>
        </w:rPr>
        <w:t xml:space="preserve"> </w:t>
      </w:r>
      <w:r w:rsidRPr="002240B5">
        <w:rPr>
          <w:rFonts w:ascii="Sylfaen" w:hAnsi="Sylfaen" w:cs="Sylfaen"/>
          <w:lang w:val="ka-GE"/>
        </w:rPr>
        <w:t>საგრანტო</w:t>
      </w:r>
      <w:r w:rsidRPr="002240B5">
        <w:rPr>
          <w:lang w:val="ka-GE"/>
        </w:rPr>
        <w:t xml:space="preserve"> </w:t>
      </w:r>
      <w:r w:rsidRPr="002240B5">
        <w:rPr>
          <w:rFonts w:ascii="Sylfaen" w:hAnsi="Sylfaen" w:cs="Sylfaen"/>
          <w:lang w:val="ka-GE"/>
        </w:rPr>
        <w:t>პროგრამა</w:t>
      </w:r>
      <w:bookmarkEnd w:id="7"/>
    </w:p>
    <w:p w:rsidR="005508DA" w:rsidRDefault="005508DA" w:rsidP="004A3D31">
      <w:pPr>
        <w:jc w:val="both"/>
        <w:rPr>
          <w:rFonts w:ascii="Sylfaen" w:hAnsi="Sylfaen"/>
          <w:lang w:val="ka-GE"/>
        </w:rPr>
      </w:pPr>
    </w:p>
    <w:p w:rsidR="004A3D31" w:rsidRDefault="004A3D31" w:rsidP="004A3D31">
      <w:pPr>
        <w:jc w:val="both"/>
        <w:rPr>
          <w:rFonts w:ascii="Sylfaen" w:hAnsi="Sylfaen" w:cs="Sylfaen"/>
          <w:lang w:val="ka-GE"/>
        </w:rPr>
      </w:pPr>
      <w:proofErr w:type="spellStart"/>
      <w:r w:rsidRPr="00A21BC6">
        <w:rPr>
          <w:rFonts w:ascii="Sylfaen" w:hAnsi="Sylfaen"/>
        </w:rPr>
        <w:t>სსიპ</w:t>
      </w:r>
      <w:proofErr w:type="spellEnd"/>
      <w:r w:rsidRPr="00A21BC6">
        <w:rPr>
          <w:rFonts w:ascii="Sylfaen" w:hAnsi="Sylfaen"/>
        </w:rPr>
        <w:t xml:space="preserve"> </w:t>
      </w:r>
      <w:proofErr w:type="spellStart"/>
      <w:r w:rsidRPr="00A21BC6">
        <w:rPr>
          <w:rFonts w:ascii="Sylfaen" w:hAnsi="Sylfaen"/>
        </w:rPr>
        <w:t>საარსებო</w:t>
      </w:r>
      <w:proofErr w:type="spellEnd"/>
      <w:r w:rsidRPr="00A21BC6">
        <w:rPr>
          <w:rFonts w:ascii="Sylfaen" w:hAnsi="Sylfaen"/>
        </w:rPr>
        <w:t xml:space="preserve"> </w:t>
      </w:r>
      <w:proofErr w:type="spellStart"/>
      <w:r w:rsidRPr="00A21BC6">
        <w:rPr>
          <w:rFonts w:ascii="Sylfaen" w:hAnsi="Sylfaen"/>
        </w:rPr>
        <w:t>წყაროებით</w:t>
      </w:r>
      <w:proofErr w:type="spellEnd"/>
      <w:r w:rsidRPr="00A21BC6">
        <w:rPr>
          <w:rFonts w:ascii="Sylfaen" w:hAnsi="Sylfaen"/>
        </w:rPr>
        <w:t xml:space="preserve"> </w:t>
      </w:r>
      <w:proofErr w:type="spellStart"/>
      <w:r w:rsidRPr="00A21BC6">
        <w:rPr>
          <w:rFonts w:ascii="Sylfaen" w:hAnsi="Sylfaen"/>
        </w:rPr>
        <w:t>უზრუნველყოფის</w:t>
      </w:r>
      <w:proofErr w:type="spellEnd"/>
      <w:r w:rsidRPr="00A21BC6">
        <w:rPr>
          <w:rFonts w:ascii="Sylfaen" w:hAnsi="Sylfaen"/>
        </w:rPr>
        <w:t xml:space="preserve"> </w:t>
      </w:r>
      <w:proofErr w:type="spellStart"/>
      <w:r w:rsidRPr="00A21BC6">
        <w:rPr>
          <w:rFonts w:ascii="Sylfaen" w:hAnsi="Sylfaen"/>
        </w:rPr>
        <w:t>სააგენტოს</w:t>
      </w:r>
      <w:proofErr w:type="spellEnd"/>
      <w:r w:rsidRPr="00A21BC6">
        <w:rPr>
          <w:rFonts w:ascii="Sylfaen" w:hAnsi="Sylfaen"/>
        </w:rPr>
        <w:t xml:space="preserve"> </w:t>
      </w:r>
      <w:proofErr w:type="spellStart"/>
      <w:r w:rsidRPr="00A21BC6">
        <w:rPr>
          <w:rFonts w:ascii="Sylfaen" w:hAnsi="Sylfaen"/>
        </w:rPr>
        <w:t>და</w:t>
      </w:r>
      <w:proofErr w:type="spellEnd"/>
      <w:r w:rsidRPr="00A21BC6">
        <w:rPr>
          <w:rFonts w:ascii="Sylfaen" w:hAnsi="Sylfaen"/>
        </w:rPr>
        <w:t xml:space="preserve"> </w:t>
      </w:r>
      <w:proofErr w:type="spellStart"/>
      <w:r w:rsidRPr="00A21BC6">
        <w:rPr>
          <w:rFonts w:ascii="Sylfaen" w:hAnsi="Sylfaen"/>
        </w:rPr>
        <w:t>ამერიკის</w:t>
      </w:r>
      <w:proofErr w:type="spellEnd"/>
      <w:r w:rsidRPr="00A21BC6">
        <w:rPr>
          <w:rFonts w:ascii="Sylfaen" w:hAnsi="Sylfaen"/>
        </w:rPr>
        <w:t xml:space="preserve"> </w:t>
      </w:r>
      <w:proofErr w:type="spellStart"/>
      <w:r w:rsidRPr="00A21BC6">
        <w:rPr>
          <w:rFonts w:ascii="Sylfaen" w:hAnsi="Sylfaen"/>
        </w:rPr>
        <w:t>შეერთებული</w:t>
      </w:r>
      <w:proofErr w:type="spellEnd"/>
      <w:r w:rsidRPr="00A21BC6">
        <w:rPr>
          <w:rFonts w:ascii="Sylfaen" w:hAnsi="Sylfaen"/>
        </w:rPr>
        <w:t xml:space="preserve"> </w:t>
      </w:r>
      <w:proofErr w:type="spellStart"/>
      <w:r w:rsidRPr="00A21BC6">
        <w:rPr>
          <w:rFonts w:ascii="Sylfaen" w:hAnsi="Sylfaen"/>
        </w:rPr>
        <w:t>შტატების</w:t>
      </w:r>
      <w:proofErr w:type="spellEnd"/>
      <w:r w:rsidRPr="00A21BC6">
        <w:rPr>
          <w:rFonts w:ascii="Sylfaen" w:hAnsi="Sylfaen"/>
        </w:rPr>
        <w:t xml:space="preserve"> </w:t>
      </w:r>
      <w:proofErr w:type="spellStart"/>
      <w:r w:rsidRPr="00A21BC6">
        <w:rPr>
          <w:rFonts w:ascii="Sylfaen" w:hAnsi="Sylfaen"/>
        </w:rPr>
        <w:t>საერთაშორისო</w:t>
      </w:r>
      <w:proofErr w:type="spellEnd"/>
      <w:r w:rsidRPr="00A21BC6">
        <w:rPr>
          <w:rFonts w:ascii="Sylfaen" w:hAnsi="Sylfaen"/>
        </w:rPr>
        <w:t xml:space="preserve"> </w:t>
      </w:r>
      <w:proofErr w:type="spellStart"/>
      <w:r w:rsidRPr="00A21BC6">
        <w:rPr>
          <w:rFonts w:ascii="Sylfaen" w:hAnsi="Sylfaen"/>
        </w:rPr>
        <w:t>განვითარების</w:t>
      </w:r>
      <w:proofErr w:type="spellEnd"/>
      <w:r w:rsidRPr="00A21BC6">
        <w:rPr>
          <w:rFonts w:ascii="Sylfaen" w:hAnsi="Sylfaen"/>
        </w:rPr>
        <w:t xml:space="preserve"> </w:t>
      </w:r>
      <w:proofErr w:type="spellStart"/>
      <w:r w:rsidRPr="00A21BC6">
        <w:rPr>
          <w:rFonts w:ascii="Sylfaen" w:hAnsi="Sylfaen"/>
        </w:rPr>
        <w:t>სააგენტოს</w:t>
      </w:r>
      <w:proofErr w:type="spellEnd"/>
      <w:r w:rsidRPr="00A21BC6">
        <w:rPr>
          <w:rFonts w:ascii="Sylfaen" w:hAnsi="Sylfaen"/>
        </w:rPr>
        <w:t xml:space="preserve"> (USAID) </w:t>
      </w:r>
      <w:proofErr w:type="spellStart"/>
      <w:r w:rsidRPr="00A21BC6">
        <w:rPr>
          <w:rFonts w:ascii="Sylfaen" w:hAnsi="Sylfaen"/>
        </w:rPr>
        <w:t>პროექტის</w:t>
      </w:r>
      <w:proofErr w:type="spellEnd"/>
      <w:r w:rsidRPr="00A21BC6">
        <w:rPr>
          <w:rFonts w:ascii="Sylfaen" w:hAnsi="Sylfaen"/>
        </w:rPr>
        <w:t xml:space="preserve"> „</w:t>
      </w:r>
      <w:proofErr w:type="spellStart"/>
      <w:r w:rsidRPr="00A21BC6">
        <w:rPr>
          <w:rFonts w:ascii="Sylfaen" w:hAnsi="Sylfaen"/>
        </w:rPr>
        <w:t>ზრდა</w:t>
      </w:r>
      <w:proofErr w:type="spellEnd"/>
      <w:r w:rsidRPr="00A21BC6">
        <w:rPr>
          <w:rFonts w:ascii="Sylfaen" w:hAnsi="Sylfaen"/>
        </w:rPr>
        <w:t xml:space="preserve"> </w:t>
      </w:r>
      <w:proofErr w:type="spellStart"/>
      <w:r w:rsidRPr="00A21BC6">
        <w:rPr>
          <w:rFonts w:ascii="Sylfaen" w:hAnsi="Sylfaen"/>
        </w:rPr>
        <w:t>საქართველოში</w:t>
      </w:r>
      <w:proofErr w:type="spellEnd"/>
      <w:r w:rsidRPr="00A21BC6">
        <w:rPr>
          <w:rFonts w:ascii="Sylfaen" w:hAnsi="Sylfaen"/>
        </w:rPr>
        <w:t xml:space="preserve">“ </w:t>
      </w:r>
      <w:proofErr w:type="spellStart"/>
      <w:r w:rsidRPr="00A21BC6">
        <w:rPr>
          <w:rFonts w:ascii="Sylfaen" w:hAnsi="Sylfaen"/>
        </w:rPr>
        <w:t>ერთობლივი</w:t>
      </w:r>
      <w:proofErr w:type="spellEnd"/>
      <w:r w:rsidRPr="00A21BC6">
        <w:rPr>
          <w:rFonts w:ascii="Sylfaen" w:hAnsi="Sylfaen"/>
        </w:rPr>
        <w:t xml:space="preserve"> </w:t>
      </w:r>
      <w:proofErr w:type="spellStart"/>
      <w:r w:rsidRPr="00A21BC6">
        <w:rPr>
          <w:rFonts w:ascii="Sylfaen" w:hAnsi="Sylfaen"/>
        </w:rPr>
        <w:t>პროგრამის</w:t>
      </w:r>
      <w:proofErr w:type="spellEnd"/>
      <w:r w:rsidRPr="00A21BC6">
        <w:rPr>
          <w:rFonts w:ascii="Sylfaen" w:hAnsi="Sylfaen"/>
        </w:rPr>
        <w:t xml:space="preserve"> </w:t>
      </w:r>
      <w:proofErr w:type="spellStart"/>
      <w:r w:rsidRPr="00A21BC6">
        <w:rPr>
          <w:rFonts w:ascii="Sylfaen" w:hAnsi="Sylfaen"/>
        </w:rPr>
        <w:t>ფარგლებში</w:t>
      </w:r>
      <w:proofErr w:type="spellEnd"/>
      <w:r w:rsidRPr="00A21BC6">
        <w:rPr>
          <w:rFonts w:ascii="Sylfaen" w:hAnsi="Sylfaen"/>
        </w:rPr>
        <w:t xml:space="preserve"> </w:t>
      </w:r>
      <w:proofErr w:type="spellStart"/>
      <w:r w:rsidRPr="00A21BC6">
        <w:rPr>
          <w:rFonts w:ascii="Sylfaen" w:hAnsi="Sylfaen"/>
        </w:rPr>
        <w:t>დევნილებისთვის</w:t>
      </w:r>
      <w:proofErr w:type="spellEnd"/>
      <w:r w:rsidRPr="00A21BC6">
        <w:rPr>
          <w:rFonts w:ascii="Sylfaen" w:hAnsi="Sylfaen"/>
        </w:rPr>
        <w:t xml:space="preserve"> </w:t>
      </w:r>
      <w:proofErr w:type="spellStart"/>
      <w:r w:rsidRPr="00A21BC6">
        <w:rPr>
          <w:rFonts w:ascii="Sylfaen" w:hAnsi="Sylfaen"/>
        </w:rPr>
        <w:t>მოეწყობა</w:t>
      </w:r>
      <w:proofErr w:type="spellEnd"/>
      <w:r w:rsidRPr="00A21BC6">
        <w:rPr>
          <w:rFonts w:ascii="Sylfaen" w:hAnsi="Sylfaen"/>
        </w:rPr>
        <w:t xml:space="preserve"> </w:t>
      </w:r>
      <w:r w:rsidRPr="00A21BC6">
        <w:rPr>
          <w:rFonts w:ascii="Sylfaen" w:hAnsi="Sylfaen" w:cs="Sylfaen"/>
        </w:rPr>
        <w:t>240</w:t>
      </w:r>
      <w:r w:rsidRPr="00A21BC6">
        <w:rPr>
          <w:rFonts w:ascii="Sylfaen" w:hAnsi="Sylfaen" w:cs="Sylfaen"/>
          <w:color w:val="FF0000"/>
        </w:rPr>
        <w:t xml:space="preserve"> </w:t>
      </w:r>
      <w:proofErr w:type="spellStart"/>
      <w:r w:rsidRPr="00A21BC6">
        <w:rPr>
          <w:rFonts w:ascii="Sylfaen" w:hAnsi="Sylfaen" w:cs="Sylfaen"/>
        </w:rPr>
        <w:t>კვადრატული</w:t>
      </w:r>
      <w:proofErr w:type="spellEnd"/>
      <w:r w:rsidRPr="00A21BC6">
        <w:rPr>
          <w:rFonts w:ascii="Sylfaen" w:hAnsi="Sylfaen" w:cs="Sylfaen"/>
        </w:rPr>
        <w:t xml:space="preserve"> </w:t>
      </w:r>
      <w:proofErr w:type="spellStart"/>
      <w:r w:rsidRPr="00A21BC6">
        <w:rPr>
          <w:rFonts w:ascii="Sylfaen" w:hAnsi="Sylfaen" w:cs="Sylfaen"/>
        </w:rPr>
        <w:t>მეტრის</w:t>
      </w:r>
      <w:proofErr w:type="spellEnd"/>
      <w:r w:rsidRPr="00A21BC6">
        <w:rPr>
          <w:rFonts w:ascii="Sylfaen" w:hAnsi="Sylfaen" w:cs="Sylfaen"/>
        </w:rPr>
        <w:t xml:space="preserve"> </w:t>
      </w:r>
      <w:proofErr w:type="spellStart"/>
      <w:r w:rsidRPr="00A21BC6">
        <w:rPr>
          <w:rFonts w:ascii="Sylfaen" w:hAnsi="Sylfaen" w:cs="Sylfaen"/>
        </w:rPr>
        <w:t>ფართობის</w:t>
      </w:r>
      <w:proofErr w:type="spellEnd"/>
      <w:r w:rsidRPr="00A21BC6">
        <w:rPr>
          <w:rFonts w:ascii="Sylfaen" w:hAnsi="Sylfaen" w:cs="Sylfaen"/>
        </w:rPr>
        <w:t xml:space="preserve"> </w:t>
      </w:r>
      <w:proofErr w:type="spellStart"/>
      <w:r w:rsidRPr="00A21BC6">
        <w:rPr>
          <w:rFonts w:ascii="Sylfaen" w:hAnsi="Sylfaen" w:cs="Sylfaen"/>
        </w:rPr>
        <w:t>მქონე</w:t>
      </w:r>
      <w:proofErr w:type="spellEnd"/>
      <w:r w:rsidRPr="00A21BC6">
        <w:rPr>
          <w:rFonts w:ascii="Sylfaen" w:hAnsi="Sylfaen" w:cs="Sylfaen"/>
        </w:rPr>
        <w:t xml:space="preserve"> </w:t>
      </w:r>
      <w:proofErr w:type="spellStart"/>
      <w:r w:rsidRPr="00A21BC6">
        <w:rPr>
          <w:rFonts w:ascii="Sylfaen" w:hAnsi="Sylfaen" w:cs="Sylfaen"/>
        </w:rPr>
        <w:t>სასათბურე</w:t>
      </w:r>
      <w:proofErr w:type="spellEnd"/>
      <w:r w:rsidRPr="00A21BC6">
        <w:rPr>
          <w:rFonts w:ascii="Sylfaen" w:hAnsi="Sylfaen" w:cs="Sylfaen"/>
        </w:rPr>
        <w:t xml:space="preserve"> </w:t>
      </w:r>
      <w:proofErr w:type="spellStart"/>
      <w:r w:rsidRPr="00A21BC6">
        <w:rPr>
          <w:rFonts w:ascii="Sylfaen" w:hAnsi="Sylfaen" w:cs="Sylfaen"/>
        </w:rPr>
        <w:t>მეურნეობები</w:t>
      </w:r>
      <w:proofErr w:type="spellEnd"/>
      <w:r w:rsidRPr="00A21BC6">
        <w:rPr>
          <w:rFonts w:ascii="Sylfaen" w:hAnsi="Sylfaen" w:cs="Sylfaen"/>
        </w:rPr>
        <w:t>.</w:t>
      </w:r>
    </w:p>
    <w:p w:rsidR="00220963" w:rsidRPr="00F202F7" w:rsidRDefault="00220963" w:rsidP="004A3D31">
      <w:pPr>
        <w:jc w:val="both"/>
        <w:rPr>
          <w:rFonts w:ascii="Sylfaen" w:hAnsi="Sylfaen"/>
          <w:lang w:val="ka-GE"/>
        </w:rPr>
      </w:pPr>
      <w:r w:rsidRPr="00220963">
        <w:rPr>
          <w:rFonts w:ascii="Sylfaen" w:hAnsi="Sylfaen" w:cs="Sylfaen"/>
          <w:lang w:val="ka-GE"/>
        </w:rPr>
        <w:t>პროგრამის</w:t>
      </w:r>
      <w:r w:rsidRPr="00220963">
        <w:rPr>
          <w:rFonts w:ascii="Sylfaen" w:hAnsi="Sylfaen"/>
          <w:lang w:val="ka-GE"/>
        </w:rPr>
        <w:t xml:space="preserve"> კონკრეტული </w:t>
      </w:r>
      <w:r>
        <w:rPr>
          <w:rFonts w:ascii="Sylfaen" w:hAnsi="Sylfaen"/>
          <w:lang w:val="ka-GE"/>
        </w:rPr>
        <w:t xml:space="preserve">მიზანია ერთის მხრივ, </w:t>
      </w:r>
      <w:r w:rsidRPr="00D7236E">
        <w:rPr>
          <w:rFonts w:ascii="Sylfaen" w:hAnsi="Sylfaen"/>
          <w:lang w:val="ka-GE"/>
        </w:rPr>
        <w:t xml:space="preserve">სოფლად განსახლებული დევნილების </w:t>
      </w:r>
      <w:r w:rsidRPr="00F202F7">
        <w:rPr>
          <w:rFonts w:ascii="Sylfaen" w:hAnsi="Sylfaen"/>
          <w:lang w:val="ka-GE"/>
        </w:rPr>
        <w:t>შემოსავლის ზრდა მათი სასოფლო სამეურნეო ინიციატივების მხარდაჭერის გზით, ხოლო მეორეს მხრივ სამინისტროს სახლის შესყიდვის პროგრამის ფარგლებში სოფლად სახლის შეძენის წახალისება.</w:t>
      </w:r>
      <w:r w:rsidR="0084761D" w:rsidRPr="00F202F7">
        <w:rPr>
          <w:rFonts w:ascii="Sylfaen" w:hAnsi="Sylfaen"/>
          <w:lang w:val="ka-GE"/>
        </w:rPr>
        <w:t xml:space="preserve"> </w:t>
      </w:r>
    </w:p>
    <w:p w:rsidR="004A3D31" w:rsidRPr="00F202F7" w:rsidRDefault="004A3D31" w:rsidP="004A3D31">
      <w:pPr>
        <w:jc w:val="both"/>
        <w:rPr>
          <w:rFonts w:ascii="Sylfaen" w:hAnsi="Sylfaen"/>
        </w:rPr>
      </w:pPr>
      <w:proofErr w:type="spellStart"/>
      <w:r w:rsidRPr="00F202F7">
        <w:rPr>
          <w:rFonts w:ascii="Sylfaen" w:hAnsi="Sylfaen" w:cs="Sylfaen"/>
          <w:shd w:val="clear" w:color="auto" w:fill="FFFFFF"/>
        </w:rPr>
        <w:t>პროგრამის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თანახმად</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სასათბურე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მეურნეობის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დასაწყებად</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ან</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განსავითარებლად</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გრანტები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გადაეცათ</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იმ</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დევნილ</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ოჯახებს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რომლებსაც</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საქართველოს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ოკუპირებული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ტერიტორიებიდან</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იძულებით</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გადაადგილებულ</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პირთა</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განსახლებისა</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და</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ლტოლვილთა</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სამინისტრომ</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პროექტის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სოფლად</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სახლი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ფარგლებში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საცხოვრებელი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ფართები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უკვე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შეუსყიდა</w:t>
      </w:r>
      <w:proofErr w:type="spellEnd"/>
      <w:r w:rsidRPr="00F202F7">
        <w:rPr>
          <w:rFonts w:ascii="Sylfaen" w:hAnsi="Sylfaen"/>
          <w:shd w:val="clear" w:color="auto" w:fill="FFFFFF"/>
        </w:rPr>
        <w:t xml:space="preserve">. </w:t>
      </w:r>
      <w:proofErr w:type="spellStart"/>
      <w:proofErr w:type="gramStart"/>
      <w:r w:rsidRPr="00F202F7">
        <w:rPr>
          <w:rFonts w:ascii="Sylfaen" w:hAnsi="Sylfaen" w:cs="Sylfaen"/>
          <w:shd w:val="clear" w:color="auto" w:fill="FFFFFF"/>
        </w:rPr>
        <w:t>დაფინანსებისას</w:t>
      </w:r>
      <w:proofErr w:type="spellEnd"/>
      <w:proofErr w:type="gramEnd"/>
      <w:r w:rsidRPr="00F202F7">
        <w:rPr>
          <w:rFonts w:ascii="Sylfaen" w:hAnsi="Sylfaen"/>
          <w:shd w:val="clear" w:color="auto" w:fill="FFFFFF"/>
        </w:rPr>
        <w:t xml:space="preserve"> </w:t>
      </w:r>
      <w:proofErr w:type="spellStart"/>
      <w:r w:rsidRPr="00F202F7">
        <w:rPr>
          <w:rFonts w:ascii="Sylfaen" w:hAnsi="Sylfaen" w:cs="Sylfaen"/>
          <w:shd w:val="clear" w:color="auto" w:fill="FFFFFF"/>
        </w:rPr>
        <w:t>პრიორიტეტი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მიენიჭათ</w:t>
      </w:r>
      <w:proofErr w:type="spellEnd"/>
      <w:r w:rsidRPr="00F202F7">
        <w:rPr>
          <w:rFonts w:ascii="Sylfaen" w:hAnsi="Sylfaen"/>
          <w:shd w:val="clear" w:color="auto" w:fill="FFFFFF"/>
        </w:rPr>
        <w:t xml:space="preserve"> </w:t>
      </w:r>
      <w:r w:rsidR="0084761D" w:rsidRPr="00F202F7">
        <w:rPr>
          <w:rFonts w:ascii="Sylfaen" w:hAnsi="Sylfaen" w:cs="Sylfaen"/>
          <w:shd w:val="clear" w:color="auto" w:fill="FFFFFF"/>
          <w:lang w:val="ka-GE"/>
        </w:rPr>
        <w:t xml:space="preserve">გამყოფი ხაზის მახლობლად </w:t>
      </w:r>
      <w:r w:rsidRPr="00F202F7">
        <w:rPr>
          <w:rFonts w:ascii="Sylfaen" w:hAnsi="Sylfaen"/>
          <w:shd w:val="clear" w:color="auto" w:fill="FFFFFF"/>
        </w:rPr>
        <w:t xml:space="preserve"> </w:t>
      </w:r>
      <w:proofErr w:type="spellStart"/>
      <w:r w:rsidRPr="00F202F7">
        <w:rPr>
          <w:rFonts w:ascii="Sylfaen" w:hAnsi="Sylfaen" w:cs="Sylfaen"/>
          <w:shd w:val="clear" w:color="auto" w:fill="FFFFFF"/>
        </w:rPr>
        <w:t>მდებარე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სოფლებში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მცხოვრებ</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დევნილებს</w:t>
      </w:r>
      <w:proofErr w:type="spellEnd"/>
      <w:r w:rsidRPr="00F202F7">
        <w:rPr>
          <w:rFonts w:ascii="Sylfaen" w:hAnsi="Sylfaen"/>
          <w:shd w:val="clear" w:color="auto" w:fill="FFFFFF"/>
        </w:rPr>
        <w:t xml:space="preserve">.  </w:t>
      </w:r>
      <w:proofErr w:type="spellStart"/>
      <w:proofErr w:type="gramStart"/>
      <w:r w:rsidRPr="00F202F7">
        <w:rPr>
          <w:rFonts w:ascii="Sylfaen" w:hAnsi="Sylfaen" w:cs="Sylfaen"/>
          <w:shd w:val="clear" w:color="auto" w:fill="FFFFFF"/>
        </w:rPr>
        <w:t>პროექტის</w:t>
      </w:r>
      <w:proofErr w:type="spellEnd"/>
      <w:proofErr w:type="gramEnd"/>
      <w:r w:rsidRPr="00F202F7">
        <w:rPr>
          <w:rFonts w:ascii="Sylfaen" w:hAnsi="Sylfaen"/>
          <w:shd w:val="clear" w:color="auto" w:fill="FFFFFF"/>
        </w:rPr>
        <w:t xml:space="preserve"> </w:t>
      </w:r>
      <w:proofErr w:type="spellStart"/>
      <w:r w:rsidRPr="00F202F7">
        <w:rPr>
          <w:rFonts w:ascii="Sylfaen" w:hAnsi="Sylfaen" w:cs="Sylfaen"/>
          <w:shd w:val="clear" w:color="auto" w:fill="FFFFFF"/>
        </w:rPr>
        <w:t>ბიუჯეტი</w:t>
      </w:r>
      <w:proofErr w:type="spellEnd"/>
      <w:r w:rsidRPr="00F202F7">
        <w:rPr>
          <w:rFonts w:ascii="Sylfaen" w:hAnsi="Sylfaen"/>
          <w:shd w:val="clear" w:color="auto" w:fill="FFFFFF"/>
        </w:rPr>
        <w:t xml:space="preserve"> 200 000 </w:t>
      </w:r>
      <w:proofErr w:type="spellStart"/>
      <w:r w:rsidRPr="00F202F7">
        <w:rPr>
          <w:rFonts w:ascii="Sylfaen" w:hAnsi="Sylfaen" w:cs="Sylfaen"/>
          <w:shd w:val="clear" w:color="auto" w:fill="FFFFFF"/>
        </w:rPr>
        <w:t>ლარს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შეადგენს</w:t>
      </w:r>
      <w:proofErr w:type="spellEnd"/>
      <w:r w:rsidR="00CD1FA5" w:rsidRPr="00F202F7">
        <w:rPr>
          <w:rFonts w:ascii="Sylfaen" w:hAnsi="Sylfaen"/>
          <w:shd w:val="clear" w:color="auto" w:fill="FFFFFF"/>
          <w:lang w:val="ka-GE"/>
        </w:rPr>
        <w:t xml:space="preserve">, საიდანაც სახელმწიფო ბიუჯეტიდან გამოყოფილი ასიგნებების ფარგლებში იხარჯება 100 000 ლარი, ხოლო დანარჩენი 100 000 ლარი წარმოადგენს პროექტ </w:t>
      </w:r>
      <w:r w:rsidR="00CD1FA5" w:rsidRPr="00F202F7">
        <w:rPr>
          <w:rFonts w:ascii="Sylfaen" w:hAnsi="Sylfaen"/>
          <w:shd w:val="clear" w:color="auto" w:fill="FFFFFF"/>
        </w:rPr>
        <w:t>ZRDA</w:t>
      </w:r>
      <w:r w:rsidR="00CD1FA5" w:rsidRPr="00F202F7">
        <w:rPr>
          <w:rFonts w:ascii="Sylfaen" w:hAnsi="Sylfaen"/>
          <w:shd w:val="clear" w:color="auto" w:fill="FFFFFF"/>
          <w:lang w:val="ka-GE"/>
        </w:rPr>
        <w:t>-ს თანამონაწილეობას.</w:t>
      </w:r>
      <w:r w:rsidRPr="00F202F7">
        <w:rPr>
          <w:rFonts w:ascii="Sylfaen" w:hAnsi="Sylfaen"/>
          <w:shd w:val="clear" w:color="auto" w:fill="FFFFFF"/>
        </w:rPr>
        <w:t xml:space="preserve">  </w:t>
      </w:r>
      <w:proofErr w:type="spellStart"/>
      <w:proofErr w:type="gramStart"/>
      <w:r w:rsidRPr="00F202F7">
        <w:rPr>
          <w:rFonts w:ascii="Sylfaen" w:hAnsi="Sylfaen" w:cs="Sylfaen"/>
          <w:shd w:val="clear" w:color="auto" w:fill="FFFFFF"/>
        </w:rPr>
        <w:t>დევნილ</w:t>
      </w:r>
      <w:proofErr w:type="spellEnd"/>
      <w:proofErr w:type="gram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ოჯახზე</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გრანტის</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მაქსიმალური</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ოდენობა</w:t>
      </w:r>
      <w:proofErr w:type="spellEnd"/>
      <w:r w:rsidRPr="00F202F7">
        <w:rPr>
          <w:rFonts w:ascii="Sylfaen" w:hAnsi="Sylfaen"/>
          <w:shd w:val="clear" w:color="auto" w:fill="FFFFFF"/>
        </w:rPr>
        <w:t xml:space="preserve"> 10 000 </w:t>
      </w:r>
      <w:proofErr w:type="spellStart"/>
      <w:r w:rsidRPr="00F202F7">
        <w:rPr>
          <w:rFonts w:ascii="Sylfaen" w:hAnsi="Sylfaen" w:cs="Sylfaen"/>
          <w:shd w:val="clear" w:color="auto" w:fill="FFFFFF"/>
        </w:rPr>
        <w:t>ლარით</w:t>
      </w:r>
      <w:proofErr w:type="spellEnd"/>
      <w:r w:rsidRPr="00F202F7">
        <w:rPr>
          <w:rFonts w:ascii="Sylfaen" w:hAnsi="Sylfaen"/>
          <w:shd w:val="clear" w:color="auto" w:fill="FFFFFF"/>
        </w:rPr>
        <w:t xml:space="preserve"> </w:t>
      </w:r>
      <w:proofErr w:type="spellStart"/>
      <w:r w:rsidRPr="00F202F7">
        <w:rPr>
          <w:rFonts w:ascii="Sylfaen" w:hAnsi="Sylfaen" w:cs="Sylfaen"/>
          <w:shd w:val="clear" w:color="auto" w:fill="FFFFFF"/>
        </w:rPr>
        <w:t>განისაზღვრა</w:t>
      </w:r>
      <w:proofErr w:type="spellEnd"/>
      <w:r w:rsidRPr="00F202F7">
        <w:rPr>
          <w:rFonts w:ascii="Sylfaen" w:hAnsi="Sylfaen"/>
          <w:shd w:val="clear" w:color="auto" w:fill="FFFFFF"/>
        </w:rPr>
        <w:t>.</w:t>
      </w:r>
    </w:p>
    <w:p w:rsidR="004A3D31" w:rsidRDefault="004A3D31" w:rsidP="004A3D31">
      <w:pPr>
        <w:jc w:val="both"/>
        <w:rPr>
          <w:rFonts w:ascii="Sylfaen" w:hAnsi="Sylfaen"/>
          <w:lang w:val="ka-GE"/>
        </w:rPr>
      </w:pPr>
      <w:proofErr w:type="spellStart"/>
      <w:proofErr w:type="gramStart"/>
      <w:r>
        <w:rPr>
          <w:rFonts w:ascii="Sylfaen" w:hAnsi="Sylfaen"/>
        </w:rPr>
        <w:t>პროგრამის</w:t>
      </w:r>
      <w:proofErr w:type="spellEnd"/>
      <w:proofErr w:type="gramEnd"/>
      <w:r>
        <w:rPr>
          <w:rFonts w:ascii="Sylfaen" w:hAnsi="Sylfaen"/>
        </w:rPr>
        <w:t xml:space="preserve"> </w:t>
      </w:r>
      <w:proofErr w:type="spellStart"/>
      <w:r>
        <w:rPr>
          <w:rFonts w:ascii="Sylfaen" w:hAnsi="Sylfaen"/>
        </w:rPr>
        <w:t>ფარგლებში</w:t>
      </w:r>
      <w:proofErr w:type="spellEnd"/>
      <w:r>
        <w:rPr>
          <w:rFonts w:ascii="Sylfaen" w:hAnsi="Sylfaen"/>
        </w:rPr>
        <w:t xml:space="preserve"> </w:t>
      </w:r>
      <w:proofErr w:type="spellStart"/>
      <w:r>
        <w:rPr>
          <w:rFonts w:ascii="Sylfaen" w:hAnsi="Sylfaen"/>
        </w:rPr>
        <w:t>გამოვლინდა</w:t>
      </w:r>
      <w:proofErr w:type="spellEnd"/>
      <w:r>
        <w:rPr>
          <w:rFonts w:ascii="Sylfaen" w:hAnsi="Sylfaen"/>
        </w:rPr>
        <w:t xml:space="preserve"> </w:t>
      </w:r>
      <w:proofErr w:type="spellStart"/>
      <w:r>
        <w:rPr>
          <w:rFonts w:ascii="Sylfaen" w:hAnsi="Sylfaen"/>
        </w:rPr>
        <w:t>გამარჯვებული</w:t>
      </w:r>
      <w:proofErr w:type="spellEnd"/>
      <w:r>
        <w:rPr>
          <w:rFonts w:ascii="Sylfaen" w:hAnsi="Sylfaen"/>
        </w:rPr>
        <w:t xml:space="preserve"> 15 </w:t>
      </w:r>
      <w:proofErr w:type="spellStart"/>
      <w:r>
        <w:rPr>
          <w:rFonts w:ascii="Sylfaen" w:hAnsi="Sylfaen"/>
        </w:rPr>
        <w:t>პროექტი</w:t>
      </w:r>
      <w:proofErr w:type="spellEnd"/>
      <w:r>
        <w:rPr>
          <w:rFonts w:ascii="Sylfaen" w:hAnsi="Sylfaen"/>
        </w:rPr>
        <w:t>.</w:t>
      </w:r>
      <w:r w:rsidR="00891B3D">
        <w:rPr>
          <w:rFonts w:ascii="Sylfaen" w:hAnsi="Sylfaen"/>
          <w:lang w:val="ka-GE"/>
        </w:rPr>
        <w:t xml:space="preserve"> ამ ეტაპზე </w:t>
      </w:r>
      <w:r w:rsidR="009951F6">
        <w:rPr>
          <w:rFonts w:ascii="Sylfaen" w:hAnsi="Sylfaen"/>
          <w:lang w:val="ka-GE"/>
        </w:rPr>
        <w:t>სრულდება</w:t>
      </w:r>
      <w:r w:rsidR="00891B3D">
        <w:rPr>
          <w:rFonts w:ascii="Sylfaen" w:hAnsi="Sylfaen"/>
          <w:lang w:val="ka-GE"/>
        </w:rPr>
        <w:t xml:space="preserve"> </w:t>
      </w:r>
      <w:r w:rsidR="009951F6">
        <w:rPr>
          <w:rFonts w:ascii="Sylfaen" w:hAnsi="Sylfaen"/>
          <w:lang w:val="ka-GE"/>
        </w:rPr>
        <w:t xml:space="preserve">სასათბურე კონსტრუქციების მშენებლობლობა, რის შემდეგაც დაიწყება სასათბურე ფირის გადაკვრა. </w:t>
      </w:r>
    </w:p>
    <w:p w:rsidR="005508DA" w:rsidRDefault="005508DA" w:rsidP="004A3D31">
      <w:pPr>
        <w:jc w:val="both"/>
        <w:rPr>
          <w:rFonts w:ascii="Sylfaen" w:hAnsi="Sylfaen"/>
          <w:lang w:val="ka-GE"/>
        </w:rPr>
      </w:pPr>
    </w:p>
    <w:p w:rsidR="005508DA" w:rsidRDefault="005508DA" w:rsidP="004A3D31">
      <w:pPr>
        <w:jc w:val="both"/>
        <w:rPr>
          <w:rFonts w:ascii="Sylfaen" w:hAnsi="Sylfaen"/>
          <w:lang w:val="ka-GE"/>
        </w:rPr>
      </w:pPr>
    </w:p>
    <w:p w:rsidR="005508DA" w:rsidRDefault="005508DA" w:rsidP="004A3D31">
      <w:pPr>
        <w:jc w:val="both"/>
        <w:rPr>
          <w:rFonts w:ascii="Sylfaen" w:hAnsi="Sylfaen"/>
          <w:lang w:val="ka-GE"/>
        </w:rPr>
      </w:pPr>
    </w:p>
    <w:p w:rsidR="005508DA" w:rsidRDefault="005508DA" w:rsidP="004A3D31">
      <w:pPr>
        <w:jc w:val="both"/>
        <w:rPr>
          <w:rFonts w:ascii="Sylfaen" w:hAnsi="Sylfaen"/>
          <w:lang w:val="ka-GE"/>
        </w:rPr>
      </w:pPr>
    </w:p>
    <w:p w:rsidR="00293622" w:rsidRDefault="00293622" w:rsidP="004A3D31">
      <w:pPr>
        <w:jc w:val="both"/>
        <w:rPr>
          <w:rFonts w:ascii="Sylfaen" w:hAnsi="Sylfaen"/>
          <w:lang w:val="ka-GE"/>
        </w:rPr>
      </w:pPr>
    </w:p>
    <w:p w:rsidR="00293622" w:rsidRPr="00891B3D" w:rsidRDefault="00293622" w:rsidP="004A3D31">
      <w:pPr>
        <w:jc w:val="both"/>
        <w:rPr>
          <w:rFonts w:ascii="Sylfaen" w:hAnsi="Sylfaen"/>
          <w:lang w:val="ka-GE"/>
        </w:rPr>
      </w:pPr>
    </w:p>
    <w:p w:rsidR="004A3D31" w:rsidRDefault="004A3D31" w:rsidP="009F00D1">
      <w:pPr>
        <w:pStyle w:val="Heading2"/>
        <w:rPr>
          <w:rFonts w:ascii="Sylfaen" w:hAnsi="Sylfaen" w:cs="Sylfaen"/>
        </w:rPr>
      </w:pPr>
      <w:bookmarkStart w:id="8" w:name="_Toc523846579"/>
      <w:proofErr w:type="spellStart"/>
      <w:proofErr w:type="gramStart"/>
      <w:r w:rsidRPr="004F5C40">
        <w:rPr>
          <w:rFonts w:ascii="Sylfaen" w:hAnsi="Sylfaen" w:cs="Sylfaen"/>
        </w:rPr>
        <w:lastRenderedPageBreak/>
        <w:t>დევნილთა</w:t>
      </w:r>
      <w:proofErr w:type="spellEnd"/>
      <w:proofErr w:type="gramEnd"/>
      <w:r w:rsidRPr="004F5C40">
        <w:t xml:space="preserve"> </w:t>
      </w:r>
      <w:proofErr w:type="spellStart"/>
      <w:r w:rsidRPr="004F5C40">
        <w:rPr>
          <w:rFonts w:ascii="Sylfaen" w:hAnsi="Sylfaen" w:cs="Sylfaen"/>
        </w:rPr>
        <w:t>თვითდასაქმების</w:t>
      </w:r>
      <w:proofErr w:type="spellEnd"/>
      <w:r w:rsidRPr="004F5C40">
        <w:t xml:space="preserve"> </w:t>
      </w:r>
      <w:proofErr w:type="spellStart"/>
      <w:r w:rsidRPr="004F5C40">
        <w:rPr>
          <w:rFonts w:ascii="Sylfaen" w:hAnsi="Sylfaen" w:cs="Sylfaen"/>
        </w:rPr>
        <w:t>ხელშეწყობის</w:t>
      </w:r>
      <w:proofErr w:type="spellEnd"/>
      <w:r w:rsidR="00111B0E">
        <w:rPr>
          <w:lang w:val="ka-GE"/>
        </w:rPr>
        <w:t xml:space="preserve"> </w:t>
      </w:r>
      <w:r w:rsidR="00111B0E">
        <w:rPr>
          <w:rFonts w:ascii="Sylfaen" w:hAnsi="Sylfaen" w:cs="Sylfaen"/>
          <w:lang w:val="ka-GE"/>
        </w:rPr>
        <w:t>საგრანტო</w:t>
      </w:r>
      <w:r w:rsidRPr="004F5C40">
        <w:t xml:space="preserve"> </w:t>
      </w:r>
      <w:proofErr w:type="spellStart"/>
      <w:r w:rsidRPr="004F5C40">
        <w:rPr>
          <w:rFonts w:ascii="Sylfaen" w:hAnsi="Sylfaen" w:cs="Sylfaen"/>
        </w:rPr>
        <w:t>პროგრამა</w:t>
      </w:r>
      <w:bookmarkEnd w:id="8"/>
      <w:proofErr w:type="spellEnd"/>
    </w:p>
    <w:p w:rsidR="00F202F7" w:rsidRPr="00F202F7" w:rsidRDefault="00F202F7" w:rsidP="00F202F7"/>
    <w:p w:rsidR="00111B0E" w:rsidRDefault="00111B0E" w:rsidP="004A3D31">
      <w:pPr>
        <w:jc w:val="both"/>
        <w:rPr>
          <w:rFonts w:ascii="Sylfaen" w:hAnsi="Sylfaen"/>
          <w:lang w:val="ka-GE"/>
        </w:rPr>
      </w:pPr>
      <w:r w:rsidRPr="00BA2CD8">
        <w:rPr>
          <w:rFonts w:ascii="Sylfaen" w:hAnsi="Sylfaen"/>
          <w:lang w:val="ka-GE"/>
        </w:rPr>
        <w:t>2015 წ</w:t>
      </w:r>
      <w:r>
        <w:rPr>
          <w:rFonts w:ascii="Sylfaen" w:hAnsi="Sylfaen"/>
          <w:lang w:val="ka-GE"/>
        </w:rPr>
        <w:t>ე</w:t>
      </w:r>
      <w:r w:rsidRPr="00BA2CD8">
        <w:rPr>
          <w:rFonts w:ascii="Sylfaen" w:hAnsi="Sylfaen"/>
          <w:lang w:val="ka-GE"/>
        </w:rPr>
        <w:t>ლს გაეროს განვითარების პროგრამის (</w:t>
      </w:r>
      <w:r w:rsidRPr="00BA2CD8">
        <w:rPr>
          <w:rFonts w:ascii="Sylfaen" w:hAnsi="Sylfaen"/>
        </w:rPr>
        <w:t>UNDP)</w:t>
      </w:r>
      <w:r w:rsidRPr="00BA2CD8">
        <w:rPr>
          <w:rFonts w:ascii="Sylfaen" w:hAnsi="Sylfaen"/>
          <w:lang w:val="ka-GE"/>
        </w:rPr>
        <w:t xml:space="preserve"> დაკვეთით</w:t>
      </w:r>
      <w:r>
        <w:rPr>
          <w:rFonts w:ascii="Sylfaen" w:hAnsi="Sylfaen"/>
          <w:lang w:val="ka-GE"/>
        </w:rPr>
        <w:t xml:space="preserve"> ჩატარებული კვლევის თანახმად, პროფესიული სასწავლებლების კურსდამთავრებულთა 73% მიიჩნევს, რომ </w:t>
      </w:r>
      <w:r w:rsidRPr="00BA2CD8">
        <w:rPr>
          <w:rFonts w:ascii="Sylfaen" w:hAnsi="Sylfaen"/>
          <w:lang w:val="ka-GE"/>
        </w:rPr>
        <w:t>პროფესიული განათლება მომავალში დასაქმების თვალსაზრისით პერსპექტიულია</w:t>
      </w:r>
      <w:r>
        <w:rPr>
          <w:rFonts w:ascii="Sylfaen" w:hAnsi="Sylfaen"/>
          <w:lang w:val="ka-GE"/>
        </w:rPr>
        <w:t xml:space="preserve">, ხოლო </w:t>
      </w:r>
      <w:r w:rsidRPr="00BA2CD8">
        <w:rPr>
          <w:rFonts w:ascii="Sylfaen" w:hAnsi="Sylfaen"/>
          <w:lang w:val="ka-GE"/>
        </w:rPr>
        <w:t>53%-ისთვის სასარგებლო აღმოჩნდა მათი პროფესიული საქმიანობისათვის</w:t>
      </w:r>
      <w:r>
        <w:rPr>
          <w:rFonts w:ascii="Sylfaen" w:hAnsi="Sylfaen"/>
          <w:lang w:val="ka-GE"/>
        </w:rPr>
        <w:t>. მიუხედავად დასაქმების მაღალი მაჩვენებლისა, პროფესიული სასწავლებლების კურსდამთავრებულები კონკურენტული შრომის ბაზრის პირობებში მაინც საჭიროებენ დახმარებას. სწორედ ამ მიზნით, სააგენტომ შეიმუშავა „დევნილთა თვითდასაქმების ხელშეწყობის საგრანტო პროგრამა,“ რომლის ფარგლებშიც სახელმწიფო პროფესიული სასწავლებლების კურსდამთავრებულ დევნილებს ეძლევათ საშუალება თანამონაწილეობის გარეშე, გრანტის სახით მიიღონ მათთვის საჭირო სახელობო იარაღები.</w:t>
      </w:r>
    </w:p>
    <w:p w:rsidR="00DE116C" w:rsidRDefault="00DE116C" w:rsidP="004A3D31">
      <w:pPr>
        <w:jc w:val="both"/>
        <w:rPr>
          <w:rFonts w:ascii="Sylfaen" w:hAnsi="Sylfaen"/>
          <w:lang w:val="ka-GE"/>
        </w:rPr>
      </w:pPr>
      <w:r>
        <w:rPr>
          <w:rFonts w:ascii="Sylfaen" w:hAnsi="Sylfaen"/>
          <w:lang w:val="ka-GE"/>
        </w:rPr>
        <w:t xml:space="preserve">სააგენტომ საქართველოს განათლებისა და მეცნიერების სამინისტროსთან და სახელმწიფო პროფესიულ საგანმანათლებლო დაწესებულებებთან თანამშრომლობით გამოავლინა </w:t>
      </w:r>
      <w:r w:rsidR="00FA46A5">
        <w:rPr>
          <w:rFonts w:ascii="Sylfaen" w:hAnsi="Sylfaen"/>
          <w:lang w:val="ka-GE"/>
        </w:rPr>
        <w:t>52</w:t>
      </w:r>
      <w:r>
        <w:rPr>
          <w:rFonts w:ascii="Sylfaen" w:hAnsi="Sylfaen"/>
          <w:lang w:val="ka-GE"/>
        </w:rPr>
        <w:t xml:space="preserve"> ე.წ თვითდასაქმებადი პროფესია, რომლის კურსდამთავრებულებს შესაძლებლობა მიეცათ მოეთხოვათ მათი საქმიანობისათვის საჭირო იარაღების შესყიდვა. </w:t>
      </w:r>
    </w:p>
    <w:p w:rsidR="004A3D31" w:rsidRDefault="004A3D31" w:rsidP="004A3D31">
      <w:pPr>
        <w:jc w:val="both"/>
        <w:rPr>
          <w:rFonts w:ascii="Sylfaen" w:hAnsi="Sylfaen"/>
        </w:rPr>
      </w:pPr>
      <w:proofErr w:type="spellStart"/>
      <w:proofErr w:type="gramStart"/>
      <w:r w:rsidRPr="00795972">
        <w:rPr>
          <w:rFonts w:ascii="Sylfaen" w:hAnsi="Sylfaen"/>
        </w:rPr>
        <w:t>პროგრამის</w:t>
      </w:r>
      <w:proofErr w:type="spellEnd"/>
      <w:proofErr w:type="gramEnd"/>
      <w:r w:rsidRPr="00795972">
        <w:rPr>
          <w:rFonts w:ascii="Sylfaen" w:hAnsi="Sylfaen"/>
        </w:rPr>
        <w:t xml:space="preserve"> </w:t>
      </w:r>
      <w:proofErr w:type="spellStart"/>
      <w:r w:rsidRPr="00795972">
        <w:rPr>
          <w:rFonts w:ascii="Sylfaen" w:hAnsi="Sylfaen"/>
        </w:rPr>
        <w:t>ფარგლებში</w:t>
      </w:r>
      <w:proofErr w:type="spellEnd"/>
      <w:r w:rsidRPr="00795972">
        <w:rPr>
          <w:rFonts w:ascii="Sylfaen" w:hAnsi="Sylfaen"/>
        </w:rPr>
        <w:t xml:space="preserve"> </w:t>
      </w:r>
      <w:proofErr w:type="spellStart"/>
      <w:r w:rsidRPr="00795972">
        <w:rPr>
          <w:rFonts w:ascii="Sylfaen" w:hAnsi="Sylfaen"/>
        </w:rPr>
        <w:t>დაფინანსებას</w:t>
      </w:r>
      <w:proofErr w:type="spellEnd"/>
      <w:r w:rsidRPr="00795972">
        <w:rPr>
          <w:rFonts w:ascii="Sylfaen" w:hAnsi="Sylfaen"/>
        </w:rPr>
        <w:t xml:space="preserve"> </w:t>
      </w:r>
      <w:proofErr w:type="spellStart"/>
      <w:r w:rsidRPr="00795972">
        <w:rPr>
          <w:rFonts w:ascii="Sylfaen" w:hAnsi="Sylfaen"/>
        </w:rPr>
        <w:t>ექვემდებარება</w:t>
      </w:r>
      <w:proofErr w:type="spellEnd"/>
      <w:r w:rsidRPr="00795972">
        <w:rPr>
          <w:rFonts w:ascii="Sylfaen" w:hAnsi="Sylfaen"/>
        </w:rPr>
        <w:t xml:space="preserve"> </w:t>
      </w:r>
      <w:proofErr w:type="spellStart"/>
      <w:r w:rsidRPr="00795972">
        <w:rPr>
          <w:rFonts w:ascii="Sylfaen" w:hAnsi="Sylfaen"/>
        </w:rPr>
        <w:t>როგორც</w:t>
      </w:r>
      <w:proofErr w:type="spellEnd"/>
      <w:r w:rsidRPr="00795972">
        <w:rPr>
          <w:rFonts w:ascii="Sylfaen" w:hAnsi="Sylfaen"/>
        </w:rPr>
        <w:t xml:space="preserve"> </w:t>
      </w:r>
      <w:proofErr w:type="spellStart"/>
      <w:r w:rsidRPr="00795972">
        <w:rPr>
          <w:rFonts w:ascii="Sylfaen" w:hAnsi="Sylfaen"/>
        </w:rPr>
        <w:t>ინდივიდუალური</w:t>
      </w:r>
      <w:proofErr w:type="spellEnd"/>
      <w:r w:rsidRPr="00795972">
        <w:rPr>
          <w:rFonts w:ascii="Sylfaen" w:hAnsi="Sylfaen"/>
        </w:rPr>
        <w:t xml:space="preserve">, </w:t>
      </w:r>
      <w:proofErr w:type="spellStart"/>
      <w:r w:rsidRPr="00795972">
        <w:rPr>
          <w:rFonts w:ascii="Sylfaen" w:hAnsi="Sylfaen"/>
        </w:rPr>
        <w:t>ისე</w:t>
      </w:r>
      <w:proofErr w:type="spellEnd"/>
      <w:r w:rsidRPr="00795972">
        <w:rPr>
          <w:rFonts w:ascii="Sylfaen" w:hAnsi="Sylfaen"/>
        </w:rPr>
        <w:t xml:space="preserve"> </w:t>
      </w:r>
      <w:proofErr w:type="spellStart"/>
      <w:r w:rsidRPr="00795972">
        <w:rPr>
          <w:rFonts w:ascii="Sylfaen" w:hAnsi="Sylfaen"/>
        </w:rPr>
        <w:t>ჯგუფური</w:t>
      </w:r>
      <w:proofErr w:type="spellEnd"/>
      <w:r w:rsidRPr="00795972">
        <w:rPr>
          <w:rFonts w:ascii="Sylfaen" w:hAnsi="Sylfaen"/>
        </w:rPr>
        <w:t xml:space="preserve"> </w:t>
      </w:r>
      <w:proofErr w:type="spellStart"/>
      <w:r w:rsidRPr="00795972">
        <w:rPr>
          <w:rFonts w:ascii="Sylfaen" w:hAnsi="Sylfaen"/>
        </w:rPr>
        <w:t>საგრანტო</w:t>
      </w:r>
      <w:proofErr w:type="spellEnd"/>
      <w:r w:rsidRPr="00795972">
        <w:rPr>
          <w:rFonts w:ascii="Sylfaen" w:hAnsi="Sylfaen"/>
        </w:rPr>
        <w:t xml:space="preserve"> </w:t>
      </w:r>
      <w:proofErr w:type="spellStart"/>
      <w:r w:rsidRPr="00795972">
        <w:rPr>
          <w:rFonts w:ascii="Sylfaen" w:hAnsi="Sylfaen"/>
        </w:rPr>
        <w:t>განაცხადები</w:t>
      </w:r>
      <w:proofErr w:type="spellEnd"/>
      <w:r w:rsidRPr="00795972">
        <w:rPr>
          <w:rFonts w:ascii="Sylfaen" w:hAnsi="Sylfaen"/>
        </w:rPr>
        <w:t xml:space="preserve">. </w:t>
      </w:r>
      <w:proofErr w:type="spellStart"/>
      <w:proofErr w:type="gramStart"/>
      <w:r w:rsidRPr="00795972">
        <w:rPr>
          <w:rFonts w:ascii="Sylfaen" w:hAnsi="Sylfaen"/>
        </w:rPr>
        <w:t>ინდივიდუალური</w:t>
      </w:r>
      <w:proofErr w:type="spellEnd"/>
      <w:proofErr w:type="gramEnd"/>
      <w:r w:rsidRPr="00795972">
        <w:rPr>
          <w:rFonts w:ascii="Sylfaen" w:hAnsi="Sylfaen"/>
        </w:rPr>
        <w:t xml:space="preserve"> </w:t>
      </w:r>
      <w:proofErr w:type="spellStart"/>
      <w:r w:rsidRPr="00795972">
        <w:rPr>
          <w:rFonts w:ascii="Sylfaen" w:hAnsi="Sylfaen"/>
        </w:rPr>
        <w:t>საგრანტო</w:t>
      </w:r>
      <w:proofErr w:type="spellEnd"/>
      <w:r w:rsidRPr="00795972">
        <w:rPr>
          <w:rFonts w:ascii="Sylfaen" w:hAnsi="Sylfaen"/>
        </w:rPr>
        <w:t xml:space="preserve"> </w:t>
      </w:r>
      <w:proofErr w:type="spellStart"/>
      <w:r w:rsidRPr="00795972">
        <w:rPr>
          <w:rFonts w:ascii="Sylfaen" w:hAnsi="Sylfaen"/>
        </w:rPr>
        <w:t>განაცხადის</w:t>
      </w:r>
      <w:proofErr w:type="spellEnd"/>
      <w:r w:rsidRPr="00795972">
        <w:rPr>
          <w:rFonts w:ascii="Sylfaen" w:hAnsi="Sylfaen"/>
        </w:rPr>
        <w:t xml:space="preserve"> </w:t>
      </w:r>
      <w:proofErr w:type="spellStart"/>
      <w:r w:rsidRPr="00795972">
        <w:rPr>
          <w:rFonts w:ascii="Sylfaen" w:hAnsi="Sylfaen"/>
        </w:rPr>
        <w:t>შემთხვევაში</w:t>
      </w:r>
      <w:proofErr w:type="spellEnd"/>
      <w:r w:rsidRPr="00795972">
        <w:rPr>
          <w:rFonts w:ascii="Sylfaen" w:hAnsi="Sylfaen"/>
        </w:rPr>
        <w:t xml:space="preserve">, </w:t>
      </w:r>
      <w:proofErr w:type="spellStart"/>
      <w:r w:rsidRPr="00795972">
        <w:rPr>
          <w:rFonts w:ascii="Sylfaen" w:hAnsi="Sylfaen"/>
        </w:rPr>
        <w:t>ერთ</w:t>
      </w:r>
      <w:proofErr w:type="spellEnd"/>
      <w:r w:rsidRPr="00795972">
        <w:rPr>
          <w:rFonts w:ascii="Sylfaen" w:hAnsi="Sylfaen"/>
        </w:rPr>
        <w:t xml:space="preserve"> </w:t>
      </w:r>
      <w:proofErr w:type="spellStart"/>
      <w:r w:rsidRPr="00795972">
        <w:rPr>
          <w:rFonts w:ascii="Sylfaen" w:hAnsi="Sylfaen"/>
        </w:rPr>
        <w:t>ბენეფიციარზე</w:t>
      </w:r>
      <w:proofErr w:type="spellEnd"/>
      <w:r w:rsidRPr="00795972">
        <w:rPr>
          <w:rFonts w:ascii="Sylfaen" w:hAnsi="Sylfaen"/>
        </w:rPr>
        <w:t xml:space="preserve"> </w:t>
      </w:r>
      <w:proofErr w:type="spellStart"/>
      <w:r w:rsidRPr="00795972">
        <w:rPr>
          <w:rFonts w:ascii="Sylfaen" w:hAnsi="Sylfaen"/>
        </w:rPr>
        <w:t>გასაცემი</w:t>
      </w:r>
      <w:proofErr w:type="spellEnd"/>
      <w:r w:rsidRPr="00795972">
        <w:rPr>
          <w:rFonts w:ascii="Sylfaen" w:hAnsi="Sylfaen"/>
        </w:rPr>
        <w:t xml:space="preserve"> </w:t>
      </w:r>
      <w:proofErr w:type="spellStart"/>
      <w:r w:rsidRPr="00795972">
        <w:rPr>
          <w:rFonts w:ascii="Sylfaen" w:hAnsi="Sylfaen"/>
        </w:rPr>
        <w:t>გრანტის</w:t>
      </w:r>
      <w:proofErr w:type="spellEnd"/>
      <w:r w:rsidRPr="00795972">
        <w:rPr>
          <w:rFonts w:ascii="Sylfaen" w:hAnsi="Sylfaen"/>
        </w:rPr>
        <w:t xml:space="preserve"> </w:t>
      </w:r>
      <w:proofErr w:type="spellStart"/>
      <w:r w:rsidRPr="00795972">
        <w:rPr>
          <w:rFonts w:ascii="Sylfaen" w:hAnsi="Sylfaen"/>
        </w:rPr>
        <w:t>მაქსიმალური</w:t>
      </w:r>
      <w:proofErr w:type="spellEnd"/>
      <w:r w:rsidRPr="00795972">
        <w:rPr>
          <w:rFonts w:ascii="Sylfaen" w:hAnsi="Sylfaen"/>
        </w:rPr>
        <w:t xml:space="preserve"> </w:t>
      </w:r>
      <w:proofErr w:type="spellStart"/>
      <w:r w:rsidRPr="00795972">
        <w:rPr>
          <w:rFonts w:ascii="Sylfaen" w:hAnsi="Sylfaen"/>
        </w:rPr>
        <w:t>ოდენობაა</w:t>
      </w:r>
      <w:proofErr w:type="spellEnd"/>
      <w:r w:rsidRPr="00795972">
        <w:rPr>
          <w:rFonts w:ascii="Sylfaen" w:hAnsi="Sylfaen"/>
        </w:rPr>
        <w:t xml:space="preserve"> </w:t>
      </w:r>
      <w:r>
        <w:rPr>
          <w:rFonts w:ascii="Sylfaen" w:hAnsi="Sylfaen"/>
        </w:rPr>
        <w:t>1600</w:t>
      </w:r>
      <w:r w:rsidRPr="00795972">
        <w:rPr>
          <w:rFonts w:ascii="Sylfaen" w:hAnsi="Sylfaen"/>
        </w:rPr>
        <w:t xml:space="preserve"> </w:t>
      </w:r>
      <w:proofErr w:type="spellStart"/>
      <w:r w:rsidRPr="00795972">
        <w:rPr>
          <w:rFonts w:ascii="Sylfaen" w:hAnsi="Sylfaen"/>
        </w:rPr>
        <w:t>ლარი</w:t>
      </w:r>
      <w:proofErr w:type="spellEnd"/>
      <w:r w:rsidRPr="00795972">
        <w:rPr>
          <w:rFonts w:ascii="Sylfaen" w:hAnsi="Sylfaen"/>
        </w:rPr>
        <w:t xml:space="preserve">. </w:t>
      </w:r>
      <w:proofErr w:type="spellStart"/>
      <w:proofErr w:type="gramStart"/>
      <w:r w:rsidRPr="00795972">
        <w:rPr>
          <w:rFonts w:ascii="Sylfaen" w:hAnsi="Sylfaen"/>
        </w:rPr>
        <w:t>დასაშვებია</w:t>
      </w:r>
      <w:proofErr w:type="spellEnd"/>
      <w:proofErr w:type="gramEnd"/>
      <w:r w:rsidRPr="00795972">
        <w:rPr>
          <w:rFonts w:ascii="Sylfaen" w:hAnsi="Sylfaen"/>
        </w:rPr>
        <w:t xml:space="preserve"> </w:t>
      </w:r>
      <w:proofErr w:type="spellStart"/>
      <w:r w:rsidRPr="00795972">
        <w:rPr>
          <w:rFonts w:ascii="Sylfaen" w:hAnsi="Sylfaen"/>
        </w:rPr>
        <w:t>მაქსიმუმ</w:t>
      </w:r>
      <w:proofErr w:type="spellEnd"/>
      <w:r w:rsidRPr="00795972">
        <w:rPr>
          <w:rFonts w:ascii="Sylfaen" w:hAnsi="Sylfaen"/>
        </w:rPr>
        <w:t xml:space="preserve"> 3 </w:t>
      </w:r>
      <w:proofErr w:type="spellStart"/>
      <w:r w:rsidRPr="00795972">
        <w:rPr>
          <w:rFonts w:ascii="Sylfaen" w:hAnsi="Sylfaen"/>
        </w:rPr>
        <w:t>კურსდამთავრებულის</w:t>
      </w:r>
      <w:proofErr w:type="spellEnd"/>
      <w:r w:rsidRPr="00795972">
        <w:rPr>
          <w:rFonts w:ascii="Sylfaen" w:hAnsi="Sylfaen"/>
        </w:rPr>
        <w:t xml:space="preserve"> </w:t>
      </w:r>
      <w:proofErr w:type="spellStart"/>
      <w:r w:rsidRPr="00795972">
        <w:rPr>
          <w:rFonts w:ascii="Sylfaen" w:hAnsi="Sylfaen"/>
        </w:rPr>
        <w:t>გაერთიანება</w:t>
      </w:r>
      <w:proofErr w:type="spellEnd"/>
      <w:r w:rsidRPr="00795972">
        <w:rPr>
          <w:rFonts w:ascii="Sylfaen" w:hAnsi="Sylfaen"/>
        </w:rPr>
        <w:t>.</w:t>
      </w:r>
      <w:r>
        <w:rPr>
          <w:rFonts w:ascii="Sylfaen" w:hAnsi="Sylfaen"/>
        </w:rPr>
        <w:t xml:space="preserve"> </w:t>
      </w:r>
    </w:p>
    <w:p w:rsidR="00F63D5E" w:rsidRDefault="00F63D5E" w:rsidP="004A3D31">
      <w:pPr>
        <w:jc w:val="both"/>
        <w:rPr>
          <w:rFonts w:ascii="Sylfaen" w:hAnsi="Sylfaen"/>
          <w:lang w:val="ka-GE"/>
        </w:rPr>
      </w:pPr>
      <w:r>
        <w:rPr>
          <w:rFonts w:ascii="Sylfaen" w:hAnsi="Sylfaen"/>
          <w:lang w:val="ka-GE"/>
        </w:rPr>
        <w:t>2017</w:t>
      </w:r>
      <w:r w:rsidR="004A3D31">
        <w:rPr>
          <w:rFonts w:ascii="Sylfaen" w:hAnsi="Sylfaen"/>
        </w:rPr>
        <w:t xml:space="preserve"> </w:t>
      </w:r>
      <w:proofErr w:type="spellStart"/>
      <w:r w:rsidR="004A3D31">
        <w:rPr>
          <w:rFonts w:ascii="Sylfaen" w:hAnsi="Sylfaen"/>
        </w:rPr>
        <w:t>წელს</w:t>
      </w:r>
      <w:proofErr w:type="spellEnd"/>
      <w:r>
        <w:rPr>
          <w:rFonts w:ascii="Sylfaen" w:hAnsi="Sylfaen"/>
          <w:lang w:val="ka-GE"/>
        </w:rPr>
        <w:t xml:space="preserve"> პროგრამა განხორციელდა საპილოტე რეჟიმში და</w:t>
      </w:r>
      <w:r w:rsidR="004A3D31">
        <w:rPr>
          <w:rFonts w:ascii="Sylfaen" w:hAnsi="Sylfaen"/>
        </w:rPr>
        <w:t xml:space="preserve"> </w:t>
      </w:r>
      <w:proofErr w:type="spellStart"/>
      <w:r>
        <w:rPr>
          <w:rFonts w:ascii="Sylfaen" w:hAnsi="Sylfaen"/>
        </w:rPr>
        <w:t>დაფინანს</w:t>
      </w:r>
      <w:proofErr w:type="spellEnd"/>
      <w:r>
        <w:rPr>
          <w:rFonts w:ascii="Sylfaen" w:hAnsi="Sylfaen"/>
          <w:lang w:val="ka-GE"/>
        </w:rPr>
        <w:t xml:space="preserve">და </w:t>
      </w:r>
      <w:r w:rsidR="004A3D31">
        <w:rPr>
          <w:rFonts w:ascii="Sylfaen" w:hAnsi="Sylfaen"/>
        </w:rPr>
        <w:t xml:space="preserve">49 </w:t>
      </w:r>
      <w:r>
        <w:rPr>
          <w:rFonts w:ascii="Sylfaen" w:hAnsi="Sylfaen"/>
          <w:lang w:val="ka-GE"/>
        </w:rPr>
        <w:t>დევნილი. სააგენტოს მიერ სახელობო იარაღების გადაცემიდან დაახლოებით 5 თვის შემდეგ განხორციელდა ბენეფიციართა მონიტორინგი და პროგრამის ეფექტიანობის შეფასება. ბენეფიციართა მიერ მოწოდებული ინფორმაციის თანახმად, 73%-ს უკვე გაეზარდა ყოველთვიური შემოსავალი, რომლის ოდენობა ძირითად შემთხვევებში 300-დან 500 ლარამდე მერყეობს, ხოლო ერთეულ შემთხვევებში 1000 ლარს აღწევს.</w:t>
      </w:r>
    </w:p>
    <w:p w:rsidR="00FA46A5" w:rsidRDefault="00FA46A5" w:rsidP="004A3D31">
      <w:pPr>
        <w:jc w:val="both"/>
        <w:rPr>
          <w:rFonts w:ascii="Sylfaen" w:hAnsi="Sylfaen"/>
          <w:lang w:val="ka-GE"/>
        </w:rPr>
      </w:pPr>
      <w:r>
        <w:rPr>
          <w:rFonts w:ascii="Sylfaen" w:hAnsi="Sylfaen"/>
          <w:lang w:val="ka-GE"/>
        </w:rPr>
        <w:t xml:space="preserve">2018 წელს სააგენტომ </w:t>
      </w:r>
      <w:r w:rsidR="001518C7">
        <w:rPr>
          <w:rFonts w:ascii="Sylfaen" w:hAnsi="Sylfaen"/>
          <w:lang w:val="ka-GE"/>
        </w:rPr>
        <w:t>პარტნიორებთან თანამშრომლობის შედეგად გაზარდა ე.წ. თვითდასაქმებადი პროფესიების რაოდენობა 52-დან 180-მდე. ამას გარდა</w:t>
      </w:r>
      <w:r w:rsidR="00F202F7">
        <w:rPr>
          <w:rFonts w:ascii="Sylfaen" w:hAnsi="Sylfaen"/>
          <w:lang w:val="ka-GE"/>
        </w:rPr>
        <w:t>,</w:t>
      </w:r>
      <w:r w:rsidR="001518C7">
        <w:rPr>
          <w:rFonts w:ascii="Sylfaen" w:hAnsi="Sylfaen"/>
          <w:lang w:val="ka-GE"/>
        </w:rPr>
        <w:t xml:space="preserve"> გაფართოვდა პროგრამის სამიზნე ბენეფიციართა წრე და სახელმწიფო პროფესიული საგანმანათლებლო სასწავლებლების კურსდამთავრებულებთან ერთად, პროგრამით სარგებლობა შეეძლო სსიპ სოციალური </w:t>
      </w:r>
      <w:r w:rsidR="001518C7" w:rsidRPr="009D1786">
        <w:rPr>
          <w:rFonts w:ascii="Sylfaen" w:hAnsi="Sylfaen"/>
          <w:lang w:val="ka-GE"/>
        </w:rPr>
        <w:t xml:space="preserve">მომსახურების სააგენტოს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sidR="001518C7">
        <w:rPr>
          <w:rFonts w:ascii="Sylfaen" w:hAnsi="Sylfaen"/>
          <w:lang w:val="ka-GE"/>
        </w:rPr>
        <w:t>სერტიფიცირებულ</w:t>
      </w:r>
      <w:r w:rsidR="001518C7" w:rsidRPr="009D1786">
        <w:rPr>
          <w:rFonts w:ascii="Sylfaen" w:hAnsi="Sylfaen"/>
          <w:lang w:val="ka-GE"/>
        </w:rPr>
        <w:t xml:space="preserve"> ბენეფიციარ</w:t>
      </w:r>
      <w:r w:rsidR="001518C7">
        <w:rPr>
          <w:rFonts w:ascii="Sylfaen" w:hAnsi="Sylfaen"/>
          <w:lang w:val="ka-GE"/>
        </w:rPr>
        <w:t>ებსაც.</w:t>
      </w:r>
    </w:p>
    <w:p w:rsidR="00584989" w:rsidRDefault="00584989" w:rsidP="004A3D31">
      <w:pPr>
        <w:jc w:val="both"/>
        <w:rPr>
          <w:rFonts w:ascii="Sylfaen" w:hAnsi="Sylfaen"/>
          <w:lang w:val="ka-GE"/>
        </w:rPr>
      </w:pPr>
      <w:r>
        <w:rPr>
          <w:rFonts w:ascii="Sylfaen" w:hAnsi="Sylfaen"/>
          <w:lang w:val="ka-GE"/>
        </w:rPr>
        <w:t xml:space="preserve">ამ ეტაპზე დასრულებულია პროგრამის ფარგლებში განაცხადების მიღების, დამუშავებისა და გამარჯვებულთა გამოვლენის ეტაპები და მიმდინარეობს შესყიდვებისათვის </w:t>
      </w:r>
      <w:r>
        <w:rPr>
          <w:rFonts w:ascii="Sylfaen" w:hAnsi="Sylfaen"/>
          <w:lang w:val="ka-GE"/>
        </w:rPr>
        <w:lastRenderedPageBreak/>
        <w:t>მოსამზადებელი სამუშაოები.</w:t>
      </w:r>
      <w:r w:rsidR="00222E90">
        <w:rPr>
          <w:rFonts w:ascii="Sylfaen" w:hAnsi="Sylfaen"/>
          <w:lang w:val="ka-GE"/>
        </w:rPr>
        <w:t xml:space="preserve"> </w:t>
      </w:r>
      <w:r w:rsidR="00804F20">
        <w:rPr>
          <w:rFonts w:ascii="Sylfaen" w:hAnsi="Sylfaen"/>
          <w:lang w:val="ka-GE"/>
        </w:rPr>
        <w:t>2018 წელს დაფინანსდა 50 დევნილი, რომელთაგან 7-მა ვერ უზრუნველყო მოთხოვნის შესაბამისი დოკუმენტაციის მომზადება, რის გამოც მათი გამარჯვების შესახებ გადაწყვეტილება გაუქმდა.</w:t>
      </w:r>
    </w:p>
    <w:p w:rsidR="00111B0E" w:rsidRPr="00111B0E" w:rsidRDefault="00111B0E" w:rsidP="009F00D1">
      <w:pPr>
        <w:pStyle w:val="Heading2"/>
        <w:rPr>
          <w:lang w:val="ka-GE"/>
        </w:rPr>
      </w:pPr>
    </w:p>
    <w:p w:rsidR="004A3D31" w:rsidRDefault="004A3D31" w:rsidP="009F00D1">
      <w:pPr>
        <w:pStyle w:val="Heading2"/>
        <w:rPr>
          <w:rFonts w:ascii="Sylfaen" w:hAnsi="Sylfaen" w:cs="Sylfaen"/>
        </w:rPr>
      </w:pPr>
      <w:bookmarkStart w:id="9" w:name="_Toc523846580"/>
      <w:proofErr w:type="spellStart"/>
      <w:proofErr w:type="gramStart"/>
      <w:r w:rsidRPr="00654DB5">
        <w:rPr>
          <w:rFonts w:ascii="Sylfaen" w:hAnsi="Sylfaen" w:cs="Sylfaen"/>
        </w:rPr>
        <w:t>დევნილთა</w:t>
      </w:r>
      <w:proofErr w:type="spellEnd"/>
      <w:proofErr w:type="gramEnd"/>
      <w:r w:rsidRPr="00654DB5">
        <w:t xml:space="preserve"> </w:t>
      </w:r>
      <w:proofErr w:type="spellStart"/>
      <w:r w:rsidRPr="00654DB5">
        <w:rPr>
          <w:rFonts w:ascii="Sylfaen" w:hAnsi="Sylfaen" w:cs="Sylfaen"/>
        </w:rPr>
        <w:t>პროფესიული</w:t>
      </w:r>
      <w:proofErr w:type="spellEnd"/>
      <w:r w:rsidRPr="00654DB5">
        <w:t xml:space="preserve"> </w:t>
      </w:r>
      <w:proofErr w:type="spellStart"/>
      <w:r w:rsidRPr="00654DB5">
        <w:rPr>
          <w:rFonts w:ascii="Sylfaen" w:hAnsi="Sylfaen" w:cs="Sylfaen"/>
        </w:rPr>
        <w:t>განათლების</w:t>
      </w:r>
      <w:proofErr w:type="spellEnd"/>
      <w:r w:rsidRPr="00654DB5">
        <w:t xml:space="preserve"> </w:t>
      </w:r>
      <w:proofErr w:type="spellStart"/>
      <w:r w:rsidRPr="00654DB5">
        <w:rPr>
          <w:rFonts w:ascii="Sylfaen" w:hAnsi="Sylfaen" w:cs="Sylfaen"/>
        </w:rPr>
        <w:t>ხელშეწყობის</w:t>
      </w:r>
      <w:proofErr w:type="spellEnd"/>
      <w:r w:rsidRPr="00654DB5">
        <w:t xml:space="preserve"> </w:t>
      </w:r>
      <w:proofErr w:type="spellStart"/>
      <w:r w:rsidRPr="00654DB5">
        <w:rPr>
          <w:rFonts w:ascii="Sylfaen" w:hAnsi="Sylfaen" w:cs="Sylfaen"/>
        </w:rPr>
        <w:t>პროგრამა</w:t>
      </w:r>
      <w:bookmarkEnd w:id="9"/>
      <w:proofErr w:type="spellEnd"/>
    </w:p>
    <w:p w:rsidR="00F202F7" w:rsidRPr="00F202F7" w:rsidRDefault="00F202F7" w:rsidP="00F202F7"/>
    <w:p w:rsidR="00346618" w:rsidRDefault="00346618" w:rsidP="004A3D31">
      <w:pPr>
        <w:jc w:val="both"/>
        <w:rPr>
          <w:rFonts w:ascii="Sylfaen" w:hAnsi="Sylfaen"/>
          <w:lang w:val="ka-GE"/>
        </w:rPr>
      </w:pPr>
      <w:r>
        <w:rPr>
          <w:rFonts w:ascii="Sylfaen" w:hAnsi="Sylfaen"/>
          <w:lang w:val="ka-GE"/>
        </w:rPr>
        <w:t xml:space="preserve">2016 წლიდან სააგენტო აქტიურად იყო ჩართული საქართველოსა და ევროკავშირს შორის გაფორმებული საბიუჯეტო დახმარების ხელშეკრულების პირობების შესრულების პროცესში. საბიუჯეტო დახმარების ერთ-ერთი სპეციალური პირობა იყო სახელმწიფო პროფესიულ საგანამანათლებლო დაწესებულებებში ჩარიცხულ დევნილთა რაოდენობის 50%-იანი ზრდა. ჩატარებული კვლევებისა და დევნილებთან გამართული შეხვედრების საფუძველზე, გამოვლინდა, რომ დევნილთა უმეტესობას, ძირითადად სოციალურად დაუცველ დევნილებს, არ ჰქონდათ საკუთარი საცოხვრებლიდან სასწავლებლამდე გადაადგილების საშუალება. ხშირ შემთხვევაში კი სასწავლებელი შესაძლოა 50 კმ-ით და მეტითაც ყოფილიყო დაშორებული მათი სახლიდან. აქედან გამომდინარე, სააგენტომ შეიმუშავა </w:t>
      </w:r>
      <w:r w:rsidR="00686D98">
        <w:rPr>
          <w:rFonts w:ascii="Sylfaen" w:hAnsi="Sylfaen"/>
          <w:lang w:val="ka-GE"/>
        </w:rPr>
        <w:t>„</w:t>
      </w:r>
      <w:r>
        <w:rPr>
          <w:rFonts w:ascii="Sylfaen" w:hAnsi="Sylfaen"/>
          <w:lang w:val="ka-GE"/>
        </w:rPr>
        <w:t>სოციალურად დაუცველ დევნილთა პროფესიული განათლების ხელშეწყობის პროგრამა</w:t>
      </w:r>
      <w:r w:rsidR="00686D98">
        <w:rPr>
          <w:rFonts w:ascii="Sylfaen" w:hAnsi="Sylfaen"/>
          <w:lang w:val="ka-GE"/>
        </w:rPr>
        <w:t xml:space="preserve">“. პროგრამის </w:t>
      </w:r>
      <w:r>
        <w:rPr>
          <w:rFonts w:ascii="Sylfaen" w:hAnsi="Sylfaen"/>
          <w:lang w:val="ka-GE"/>
        </w:rPr>
        <w:t>ფარგლებში</w:t>
      </w:r>
      <w:r w:rsidR="00D77591">
        <w:rPr>
          <w:rFonts w:ascii="Sylfaen" w:hAnsi="Sylfaen"/>
          <w:lang w:val="ka-GE"/>
        </w:rPr>
        <w:t xml:space="preserve">, სააგენტო </w:t>
      </w:r>
      <w:r>
        <w:rPr>
          <w:rFonts w:ascii="Sylfaen" w:hAnsi="Sylfaen"/>
          <w:lang w:val="ka-GE"/>
        </w:rPr>
        <w:t xml:space="preserve">ყველა დევნილს, ვინც სახელმწიფო პროფესიულ საგანმანათლებლო დაწესებულებაში ჩააბარა და სასწავლებელი 2კმ-ით მაინც იყო დაშორებული მისი საცხოვრებლიდან, უნაზღაურებდა მგზავრობაზე გაწეულ ხარჯებს. აღნიშნული პროგრამა 2016 წლიდან ამოქმედდა საპილოტე რეჟიმში და დაახლოებით 100 ბენეფიციარი ჰყავდა. წლის ბოლოს ჩატარებულმა ბენეფიციართა აზრთა კვლევამ აჩვენა, რომ არამხოლოდ სოციალურად დაუცველ დევნილებს უქმნის ბარიერს ფინანსური სიდუხჭირე, არამედ ზოგადად დევნილ საზოგადოებაში დგას ეს პრობლემა. შესაბამისად, აღნიშნულ მიგნებებზე დაყრდნობით, მოხდა პროგრამის მოდიფიცირება და მისი გავრცელება ყველა დევნილზე, ნაცვლად სოციალურად დაუცველი დევნილებისა. დღეის მდგომარეობით პროგრამას 500-ზე მეტი ბენეფიციარი ჰყავს. </w:t>
      </w:r>
    </w:p>
    <w:p w:rsidR="00346618" w:rsidRDefault="00346618" w:rsidP="004A3D31">
      <w:pPr>
        <w:jc w:val="both"/>
        <w:rPr>
          <w:rFonts w:ascii="Sylfaen" w:hAnsi="Sylfaen"/>
          <w:lang w:val="ka-GE"/>
        </w:rPr>
      </w:pPr>
      <w:r>
        <w:rPr>
          <w:rFonts w:ascii="Sylfaen" w:hAnsi="Sylfaen"/>
          <w:lang w:val="ka-GE"/>
        </w:rPr>
        <w:t xml:space="preserve">აღსანიშნავია ის ფაქტიც, რომ </w:t>
      </w:r>
      <w:r w:rsidR="00B14972">
        <w:rPr>
          <w:rFonts w:ascii="Sylfaen" w:hAnsi="Sylfaen"/>
          <w:lang w:val="ka-GE"/>
        </w:rPr>
        <w:t xml:space="preserve">სააგენტოს მიერ განხორციელებული საინფორმაციო კამპანიებისა და მხარდამჭერი პროგრამების შედეგად, დევნილთა </w:t>
      </w:r>
      <w:r w:rsidR="0055398E">
        <w:rPr>
          <w:rFonts w:ascii="Sylfaen" w:hAnsi="Sylfaen"/>
          <w:lang w:val="ka-GE"/>
        </w:rPr>
        <w:t>ჩარიცხვის მაჩვენებელი</w:t>
      </w:r>
      <w:r w:rsidR="00B14972">
        <w:rPr>
          <w:rFonts w:ascii="Sylfaen" w:hAnsi="Sylfaen"/>
          <w:lang w:val="ka-GE"/>
        </w:rPr>
        <w:t xml:space="preserve"> სახელმწიფო პროფესიულ საგანმანათლებლო დაწესებულებებში 54%-ით გაიზარდა. </w:t>
      </w:r>
    </w:p>
    <w:p w:rsidR="00931F38" w:rsidRDefault="00931F38" w:rsidP="004A3D31">
      <w:pPr>
        <w:jc w:val="both"/>
        <w:rPr>
          <w:rFonts w:ascii="Sylfaen" w:hAnsi="Sylfaen"/>
          <w:lang w:val="ka-GE"/>
        </w:rPr>
      </w:pPr>
    </w:p>
    <w:p w:rsidR="00931F38" w:rsidRDefault="00931F38" w:rsidP="004A3D31">
      <w:pPr>
        <w:jc w:val="both"/>
        <w:rPr>
          <w:rFonts w:ascii="Sylfaen" w:hAnsi="Sylfaen"/>
          <w:lang w:val="ka-GE"/>
        </w:rPr>
      </w:pPr>
    </w:p>
    <w:p w:rsidR="004A3D31" w:rsidRDefault="004A3D31" w:rsidP="004A3D31">
      <w:pPr>
        <w:jc w:val="both"/>
        <w:rPr>
          <w:rFonts w:ascii="Sylfaen" w:hAnsi="Sylfaen"/>
        </w:rPr>
      </w:pPr>
    </w:p>
    <w:p w:rsidR="004A3D31" w:rsidRPr="00254BA0" w:rsidRDefault="004A3D31" w:rsidP="004A3D31">
      <w:pPr>
        <w:jc w:val="both"/>
        <w:rPr>
          <w:rFonts w:ascii="Sylfaen" w:hAnsi="Sylfaen" w:cs="Sylfaen"/>
        </w:rPr>
      </w:pPr>
    </w:p>
    <w:p w:rsidR="004A3D31" w:rsidRDefault="004A3D31" w:rsidP="004A3D31"/>
    <w:p w:rsidR="004A3D31" w:rsidRDefault="004A3D31" w:rsidP="008259EE">
      <w:pPr>
        <w:pStyle w:val="ListParagraph"/>
        <w:rPr>
          <w:rFonts w:ascii="Sylfaen" w:hAnsi="Sylfaen"/>
          <w:lang w:val="ka-GE"/>
        </w:rPr>
      </w:pPr>
    </w:p>
    <w:p w:rsidR="00EB3B21" w:rsidRDefault="00A65351" w:rsidP="00A65351">
      <w:pPr>
        <w:pStyle w:val="Heading2"/>
        <w:rPr>
          <w:rFonts w:ascii="Sylfaen" w:hAnsi="Sylfaen" w:cs="Sylfaen"/>
          <w:lang w:val="ka-GE"/>
        </w:rPr>
      </w:pPr>
      <w:bookmarkStart w:id="10" w:name="_Toc523846581"/>
      <w:r>
        <w:rPr>
          <w:rFonts w:ascii="Sylfaen" w:hAnsi="Sylfaen" w:cs="Sylfaen"/>
          <w:lang w:val="ka-GE"/>
        </w:rPr>
        <w:t>მეწარმე</w:t>
      </w:r>
      <w:r>
        <w:rPr>
          <w:lang w:val="ka-GE"/>
        </w:rPr>
        <w:t xml:space="preserve"> </w:t>
      </w:r>
      <w:r>
        <w:rPr>
          <w:rFonts w:ascii="Sylfaen" w:hAnsi="Sylfaen" w:cs="Sylfaen"/>
          <w:lang w:val="ka-GE"/>
        </w:rPr>
        <w:t>სუბიექტთა</w:t>
      </w:r>
      <w:r>
        <w:rPr>
          <w:lang w:val="ka-GE"/>
        </w:rPr>
        <w:t xml:space="preserve"> </w:t>
      </w:r>
      <w:r>
        <w:rPr>
          <w:rFonts w:ascii="Sylfaen" w:hAnsi="Sylfaen" w:cs="Sylfaen"/>
          <w:lang w:val="ka-GE"/>
        </w:rPr>
        <w:t>მხარდაჭრის</w:t>
      </w:r>
      <w:r>
        <w:rPr>
          <w:lang w:val="ka-GE"/>
        </w:rPr>
        <w:t xml:space="preserve"> </w:t>
      </w:r>
      <w:r>
        <w:rPr>
          <w:rFonts w:ascii="Sylfaen" w:hAnsi="Sylfaen" w:cs="Sylfaen"/>
          <w:lang w:val="ka-GE"/>
        </w:rPr>
        <w:t>პროგრამა</w:t>
      </w:r>
      <w:bookmarkEnd w:id="10"/>
    </w:p>
    <w:p w:rsidR="00732680" w:rsidRPr="00732680" w:rsidRDefault="00732680" w:rsidP="00732680">
      <w:pPr>
        <w:rPr>
          <w:rFonts w:ascii="Sylfaen" w:hAnsi="Sylfaen"/>
          <w:lang w:val="ka-GE"/>
        </w:rPr>
      </w:pPr>
    </w:p>
    <w:p w:rsidR="0027243C" w:rsidRDefault="00140EB3" w:rsidP="00140EB3">
      <w:pPr>
        <w:jc w:val="both"/>
        <w:rPr>
          <w:rFonts w:ascii="Sylfaen" w:hAnsi="Sylfaen"/>
        </w:rPr>
      </w:pPr>
      <w:r>
        <w:rPr>
          <w:rFonts w:ascii="Sylfaen" w:hAnsi="Sylfaen" w:cs="Sylfaen"/>
          <w:lang w:val="ka-GE"/>
        </w:rPr>
        <w:t>„</w:t>
      </w:r>
      <w:r w:rsidR="00AD59BD" w:rsidRPr="00140EB3">
        <w:rPr>
          <w:rFonts w:ascii="Sylfaen" w:hAnsi="Sylfaen" w:cs="Sylfaen"/>
          <w:lang w:val="ka-GE"/>
        </w:rPr>
        <w:t>მეწარმე</w:t>
      </w:r>
      <w:r w:rsidR="00AD59BD" w:rsidRPr="00140EB3">
        <w:rPr>
          <w:rFonts w:ascii="Sylfaen" w:hAnsi="Sylfaen"/>
          <w:lang w:val="ka-GE"/>
        </w:rPr>
        <w:t xml:space="preserve"> სუბიექტთა მხარდაჭრის პროგრამა</w:t>
      </w:r>
      <w:r>
        <w:rPr>
          <w:rFonts w:ascii="Sylfaen" w:hAnsi="Sylfaen"/>
          <w:lang w:val="ka-GE"/>
        </w:rPr>
        <w:t>“</w:t>
      </w:r>
      <w:r w:rsidR="00BA4934" w:rsidRPr="00140EB3">
        <w:rPr>
          <w:rFonts w:ascii="Sylfaen" w:hAnsi="Sylfaen"/>
          <w:lang w:val="ka-GE"/>
        </w:rPr>
        <w:t xml:space="preserve"> </w:t>
      </w:r>
      <w:r w:rsidR="00AD59BD" w:rsidRPr="00140EB3">
        <w:rPr>
          <w:rFonts w:ascii="Sylfaen" w:hAnsi="Sylfaen"/>
          <w:lang w:val="ka-GE"/>
        </w:rPr>
        <w:t>ხორციელდება საერთაშორისო არასამთავრობო ორგანიზაცია მოძრაობა შიმშილის წინააღმდეგთან</w:t>
      </w:r>
      <w:r w:rsidR="00644462">
        <w:rPr>
          <w:rFonts w:ascii="Sylfaen" w:hAnsi="Sylfaen"/>
          <w:lang w:val="ka-GE"/>
        </w:rPr>
        <w:t xml:space="preserve"> (</w:t>
      </w:r>
      <w:r w:rsidR="00644462">
        <w:rPr>
          <w:rFonts w:ascii="Sylfaen" w:hAnsi="Sylfaen"/>
        </w:rPr>
        <w:t>ACF)</w:t>
      </w:r>
      <w:r w:rsidR="00AD59BD" w:rsidRPr="00140EB3">
        <w:rPr>
          <w:rFonts w:ascii="Sylfaen" w:hAnsi="Sylfaen"/>
          <w:lang w:val="ka-GE"/>
        </w:rPr>
        <w:t xml:space="preserve"> ერთად. პროგრამა ნაწილობრივ დაფინანსებულია გერმანიის საერთაშორისო თანამშრომლობის ფონდის მიერ (</w:t>
      </w:r>
      <w:r w:rsidR="00AD59BD" w:rsidRPr="00140EB3">
        <w:rPr>
          <w:rFonts w:ascii="Sylfaen" w:hAnsi="Sylfaen"/>
        </w:rPr>
        <w:t>GIZ)</w:t>
      </w:r>
      <w:r w:rsidR="00AD59BD" w:rsidRPr="00140EB3">
        <w:rPr>
          <w:rFonts w:ascii="Sylfaen" w:hAnsi="Sylfaen"/>
          <w:lang w:val="ka-GE"/>
        </w:rPr>
        <w:t>.</w:t>
      </w:r>
      <w:r w:rsidR="00A82613" w:rsidRPr="00140EB3">
        <w:rPr>
          <w:rFonts w:ascii="Sylfaen" w:hAnsi="Sylfaen"/>
          <w:lang w:val="ka-GE"/>
        </w:rPr>
        <w:t xml:space="preserve"> </w:t>
      </w:r>
      <w:r w:rsidR="00597B36">
        <w:rPr>
          <w:rFonts w:ascii="Sylfaen" w:hAnsi="Sylfaen"/>
          <w:lang w:val="ka-GE"/>
        </w:rPr>
        <w:t>მიუხედავად იმისა, რომ სახელმწიფო უკვე ახორციელებს სახელმწიფო პროგრამას „აწარმოე საქართველოში“ მიკრო და მცირე მეწარმეობის ნაწილს, რომლის ფარგლებში, დევნილის სტატუსის მქონე პირს შეუძლია მიიღოს გრანტი განსაზღვრული თანხის ფარგლებში. თუმცა, აღსანიშნავია, რომ აღნიშნულ პროგრამაში დევნილთა ჩართულობა ნაკლებია. 2016 წელს ჩართული იყო მხოლოდ 135 დევნილი, 2017 წელს - 152. 2017 წლის მონაცემებით, მიკრო და მცირე მეწარმეობის ნაწილში ბენეფიციართა მონაწილეთა მხოლოდ 4.3% იყო დევნილი. რეგიონების მიხედვით, სტატისტი</w:t>
      </w:r>
      <w:r w:rsidR="0055398E">
        <w:rPr>
          <w:rFonts w:ascii="Sylfaen" w:hAnsi="Sylfaen"/>
          <w:lang w:val="ka-GE"/>
        </w:rPr>
        <w:t>კ</w:t>
      </w:r>
      <w:r w:rsidR="00597B36">
        <w:rPr>
          <w:rFonts w:ascii="Sylfaen" w:hAnsi="Sylfaen"/>
          <w:lang w:val="ka-GE"/>
        </w:rPr>
        <w:t xml:space="preserve">ა შემდეგია: 2016 წელს თეთრიწყაროს მუნიციპალიტეტში მიკრო და მცირე მეწარმეობის ნაწილში გრანტი მიიღო 4 </w:t>
      </w:r>
      <w:r w:rsidR="0055398E">
        <w:rPr>
          <w:rFonts w:ascii="Sylfaen" w:hAnsi="Sylfaen"/>
          <w:lang w:val="ka-GE"/>
        </w:rPr>
        <w:t xml:space="preserve">- </w:t>
      </w:r>
      <w:r w:rsidR="00597B36">
        <w:rPr>
          <w:rFonts w:ascii="Sylfaen" w:hAnsi="Sylfaen"/>
          <w:lang w:val="ka-GE"/>
        </w:rPr>
        <w:t>მა, მარნეულის მუნიციპალიტეტში - 2-მა, სენაკის მუნიციპალიტეტში - 6-მა, ფოთის მუნიციპალიტეტში - 2-მა, ხოლო წალენჯიხის მუნიციპალიტეტში - 9 დევნილმა. რაც შეეხება 2017 წელს, თეთრიწყაროს მუნიციპალიტეტში, გრანტი მიიღო 2 დევნილმა, მარნეულის მუნიციპალიტეტში - 2-მა, სენაკის მუნიციპალიტეტში - 3-მა, ფოთის მუნიციპალიტეტში - 6-მა, ხოლო წალენჯიხის მუნიციპალიტეტში - 3 დევნილმა, რაც ძალიან დაბალი მაჩვენებელია</w:t>
      </w:r>
      <w:r w:rsidR="001D0188">
        <w:rPr>
          <w:rFonts w:ascii="Sylfaen" w:hAnsi="Sylfaen"/>
          <w:lang w:val="ka-GE"/>
        </w:rPr>
        <w:t xml:space="preserve"> ამ მუნიციპალიტეტებში მაცხოვრებელ არადევნილ მოსახლეობასთან შედარების შემთხვევაში.</w:t>
      </w:r>
    </w:p>
    <w:p w:rsidR="000278E0" w:rsidRDefault="000278E0" w:rsidP="00140EB3">
      <w:pPr>
        <w:jc w:val="both"/>
        <w:rPr>
          <w:rFonts w:ascii="Sylfaen" w:hAnsi="Sylfaen"/>
          <w:lang w:val="ka-GE"/>
        </w:rPr>
      </w:pPr>
      <w:r>
        <w:rPr>
          <w:rFonts w:ascii="Sylfaen" w:hAnsi="Sylfaen"/>
          <w:lang w:val="ka-GE"/>
        </w:rPr>
        <w:t>პროგრამის ფარგლებში ხორციელდება მარნეულის, თეთრიწყაროს, სენაკის, ფოთისა და წალენჯიხის მუნიციპალიტეტში მცხოვრები მეწარმე დევნილების მხარდაჭერა. კერძოდ, მათ მიერ წარმოდგენილი ბიზნეს გეგმების საფუძველზე, ხორციელდება 5000-დან 10000 ლარამდე ღირებულების ძირითადი საშუალებების შეძენა მათი საქმიანობის გაძლიერებისა და გაფართოების მიზნით. ამასთანავე, დაფინანსებულ</w:t>
      </w:r>
      <w:r w:rsidR="0055398E">
        <w:rPr>
          <w:rFonts w:ascii="Sylfaen" w:hAnsi="Sylfaen"/>
          <w:lang w:val="ka-GE"/>
        </w:rPr>
        <w:t>ი</w:t>
      </w:r>
      <w:r>
        <w:rPr>
          <w:rFonts w:ascii="Sylfaen" w:hAnsi="Sylfaen"/>
          <w:lang w:val="ka-GE"/>
        </w:rPr>
        <w:t xml:space="preserve"> მეწარმე დევნილები ვალდებულნი არიან მინიმუმ 1 წლით უზრუნველყონ სხვა დევნილის ან ადგილობრივი მოწყვლადი ფენის წარმომადგენლის დასაქმება მათსავე საწარმოში.</w:t>
      </w:r>
    </w:p>
    <w:p w:rsidR="00597B36" w:rsidRPr="00800405" w:rsidRDefault="00597B36" w:rsidP="00140EB3">
      <w:pPr>
        <w:jc w:val="both"/>
        <w:rPr>
          <w:rFonts w:ascii="Sylfaen" w:hAnsi="Sylfaen"/>
          <w:sz w:val="20"/>
          <w:lang w:val="ka-GE"/>
        </w:rPr>
      </w:pPr>
      <w:r>
        <w:rPr>
          <w:rFonts w:ascii="Sylfaen" w:hAnsi="Sylfaen"/>
          <w:lang w:val="ka-GE"/>
        </w:rPr>
        <w:t xml:space="preserve">სამიზნე მუნიციპალიტეტების შერჩევა მოხდა </w:t>
      </w:r>
      <w:r w:rsidR="00893710" w:rsidRPr="00800405">
        <w:rPr>
          <w:rFonts w:ascii="Sylfaen" w:hAnsi="Sylfaen" w:cstheme="minorHAnsi"/>
          <w:szCs w:val="24"/>
          <w:lang w:val="ka-GE"/>
        </w:rPr>
        <w:t>ორი გარემოების გათვალისწინებით. ესენია: ჩასახლებულ დევნილთა რაოდენობა და არსებული ეკონომიკური შესაძლებლობების  ნაკლებობა.</w:t>
      </w:r>
    </w:p>
    <w:p w:rsidR="00461556" w:rsidRDefault="00D7125B" w:rsidP="00461556">
      <w:pPr>
        <w:rPr>
          <w:rFonts w:ascii="Sylfaen" w:hAnsi="Sylfaen"/>
          <w:lang w:val="ka-GE"/>
        </w:rPr>
      </w:pPr>
      <w:r>
        <w:rPr>
          <w:rFonts w:ascii="Sylfaen" w:hAnsi="Sylfaen"/>
          <w:lang w:val="ka-GE"/>
        </w:rPr>
        <w:t>ამ ეტაპზე დასაფინანსებლად შერჩეულია 18 მეწარმე სუბიექტი დევნილი.</w:t>
      </w:r>
    </w:p>
    <w:p w:rsidR="00B2367D" w:rsidRDefault="00B2367D" w:rsidP="00461556">
      <w:pPr>
        <w:rPr>
          <w:rFonts w:ascii="Sylfaen" w:hAnsi="Sylfaen"/>
          <w:lang w:val="ka-GE"/>
        </w:rPr>
      </w:pPr>
    </w:p>
    <w:p w:rsidR="00461556" w:rsidRDefault="00461556" w:rsidP="00461556">
      <w:pPr>
        <w:rPr>
          <w:rFonts w:ascii="Sylfaen" w:hAnsi="Sylfaen"/>
          <w:lang w:val="ka-GE"/>
        </w:rPr>
      </w:pPr>
    </w:p>
    <w:p w:rsidR="005812A8" w:rsidRDefault="005812A8" w:rsidP="005812A8">
      <w:pPr>
        <w:pStyle w:val="Heading1"/>
        <w:rPr>
          <w:rFonts w:ascii="Sylfaen" w:hAnsi="Sylfaen"/>
          <w:lang w:val="ka-GE"/>
        </w:rPr>
      </w:pPr>
      <w:bookmarkStart w:id="11" w:name="_Toc501660498"/>
      <w:bookmarkStart w:id="12" w:name="_Toc523846582"/>
      <w:r w:rsidRPr="0038056E">
        <w:rPr>
          <w:rFonts w:ascii="Sylfaen" w:hAnsi="Sylfaen" w:cs="Sylfaen"/>
          <w:lang w:val="ka-GE"/>
        </w:rPr>
        <w:lastRenderedPageBreak/>
        <w:t>საინფორმაციო</w:t>
      </w:r>
      <w:r w:rsidRPr="0038056E">
        <w:rPr>
          <w:rFonts w:ascii="Sylfaen" w:hAnsi="Sylfaen"/>
          <w:lang w:val="ka-GE"/>
        </w:rPr>
        <w:t xml:space="preserve"> </w:t>
      </w:r>
      <w:r w:rsidRPr="0038056E">
        <w:rPr>
          <w:rFonts w:ascii="Sylfaen" w:hAnsi="Sylfaen" w:cs="Sylfaen"/>
          <w:lang w:val="ka-GE"/>
        </w:rPr>
        <w:t>კამპანიები</w:t>
      </w:r>
      <w:bookmarkEnd w:id="11"/>
      <w:bookmarkEnd w:id="12"/>
      <w:r w:rsidRPr="0038056E">
        <w:rPr>
          <w:rFonts w:ascii="Sylfaen" w:hAnsi="Sylfaen"/>
          <w:lang w:val="ka-GE"/>
        </w:rPr>
        <w:t xml:space="preserve"> </w:t>
      </w:r>
    </w:p>
    <w:p w:rsidR="0055398E" w:rsidRDefault="0055398E" w:rsidP="0055398E">
      <w:pPr>
        <w:rPr>
          <w:rFonts w:ascii="Sylfaen" w:hAnsi="Sylfaen"/>
          <w:lang w:val="ka-GE"/>
        </w:rPr>
      </w:pPr>
    </w:p>
    <w:p w:rsidR="0055398E" w:rsidRDefault="0055398E" w:rsidP="00E40AEE">
      <w:pPr>
        <w:jc w:val="both"/>
        <w:rPr>
          <w:rFonts w:ascii="Sylfaen" w:hAnsi="Sylfaen"/>
          <w:lang w:val="ka-GE"/>
        </w:rPr>
      </w:pPr>
      <w:r>
        <w:rPr>
          <w:rFonts w:ascii="Sylfaen" w:hAnsi="Sylfaen"/>
          <w:lang w:val="ka-GE"/>
        </w:rPr>
        <w:t xml:space="preserve">სააგენტო უკვე მესამე წელია, საარსებო წყაროების სახელმწიფო პროგრამების შესახებ საინფორმაციო კამპანიებს ახორციელებს. კამპანიები სხვადასხვა მიმართულებით ტარდება, ესენია: საინფორმაციო ვიზიტები დევნილებთან სხვადასხვა რეგიონში, ინფორმაციის გავრცელება მოხალისეთა ჩართულობით, საარსებო წყაროების ფორუმების მოწყობა და პროგრამების შესახებ ინფორმაციის გავრცელება </w:t>
      </w:r>
      <w:r w:rsidR="001D0188">
        <w:rPr>
          <w:rFonts w:ascii="Sylfaen" w:hAnsi="Sylfaen"/>
          <w:lang w:val="ka-GE"/>
        </w:rPr>
        <w:t>მოკლე ტექსტური შეტყობინების (სმს)</w:t>
      </w:r>
      <w:r>
        <w:rPr>
          <w:rFonts w:ascii="Sylfaen" w:hAnsi="Sylfaen"/>
          <w:lang w:val="ka-GE"/>
        </w:rPr>
        <w:t xml:space="preserve"> - ის საშუალებით. </w:t>
      </w:r>
    </w:p>
    <w:p w:rsidR="0055398E" w:rsidRDefault="0055398E" w:rsidP="00E40AEE">
      <w:pPr>
        <w:jc w:val="both"/>
        <w:rPr>
          <w:rFonts w:ascii="Sylfaen" w:hAnsi="Sylfaen"/>
          <w:lang w:val="ka-GE"/>
        </w:rPr>
      </w:pPr>
      <w:r>
        <w:rPr>
          <w:rFonts w:ascii="Sylfaen" w:hAnsi="Sylfaen"/>
          <w:lang w:val="ka-GE"/>
        </w:rPr>
        <w:t xml:space="preserve">დღეის მდგომარეობით 40 - ზე მეტი საინფორმაციო შეხვედრა ჩატარდა დევნილთა ჩასახლებებში, სათემო ცენტრებსა და სხვა </w:t>
      </w:r>
      <w:r w:rsidR="001D0188">
        <w:rPr>
          <w:rFonts w:ascii="Sylfaen" w:hAnsi="Sylfaen"/>
          <w:lang w:val="ka-GE"/>
        </w:rPr>
        <w:t>ადგილებში.</w:t>
      </w:r>
      <w:r>
        <w:rPr>
          <w:rFonts w:ascii="Sylfaen" w:hAnsi="Sylfaen"/>
          <w:lang w:val="ka-GE"/>
        </w:rPr>
        <w:t xml:space="preserve"> ყოველ შეხვედრას საშუალოდ 15 დევნილი ესწრებოდა. </w:t>
      </w:r>
      <w:r w:rsidR="00E40AEE">
        <w:rPr>
          <w:rFonts w:ascii="Sylfaen" w:hAnsi="Sylfaen"/>
          <w:lang w:val="ka-GE"/>
        </w:rPr>
        <w:t xml:space="preserve">შედეგად, საშუალოდ 600 - მა დევნილმა შეიტყო სხვადასხვა პროგრამის შესახებ ინფორმაცია და მიეცა საშუალება მისთვის საინტერესო კითხვებზე მოესმინა პასუხები. </w:t>
      </w:r>
    </w:p>
    <w:p w:rsidR="00E40AEE" w:rsidRDefault="00E40AEE" w:rsidP="00E40AEE">
      <w:pPr>
        <w:jc w:val="both"/>
        <w:rPr>
          <w:rFonts w:ascii="Sylfaen" w:hAnsi="Sylfaen"/>
          <w:lang w:val="ka-GE"/>
        </w:rPr>
      </w:pPr>
      <w:r>
        <w:rPr>
          <w:rFonts w:ascii="Sylfaen" w:hAnsi="Sylfaen"/>
          <w:lang w:val="ka-GE"/>
        </w:rPr>
        <w:t>მოხალისეთა ჩართულობით საინფორმაციო კამპანიები განხორციელდა: სამეგრელო-ზემო სვანეთის, წალენჯიხის, გორის, კასპის, ქარელის, ხაშურის და მარნეულის მუნიციპალიტეტებში. კამპანიის ყოველ ციკლზე მოხალისეებმა 6000 - მდე დევნილ ოჯახს, პირადად, მათივე განსახლების ადგილას</w:t>
      </w:r>
      <w:r w:rsidR="005628F5">
        <w:rPr>
          <w:rFonts w:ascii="Sylfaen" w:hAnsi="Sylfaen"/>
          <w:lang w:val="ka-GE"/>
        </w:rPr>
        <w:t>,</w:t>
      </w:r>
      <w:r>
        <w:rPr>
          <w:rFonts w:ascii="Sylfaen" w:hAnsi="Sylfaen"/>
          <w:lang w:val="ka-GE"/>
        </w:rPr>
        <w:t xml:space="preserve"> მიაწოდეს ინფორმაცია საარსებო წყაროების სახელმწიფო პროგრამების შესახებ</w:t>
      </w:r>
      <w:r w:rsidR="005628F5">
        <w:rPr>
          <w:rFonts w:ascii="Sylfaen" w:hAnsi="Sylfaen"/>
          <w:lang w:val="ka-GE"/>
        </w:rPr>
        <w:t>.</w:t>
      </w:r>
      <w:r>
        <w:rPr>
          <w:rFonts w:ascii="Sylfaen" w:hAnsi="Sylfaen"/>
          <w:lang w:val="ka-GE"/>
        </w:rPr>
        <w:t xml:space="preserve"> ასევე გადასცეს მათ შესაბამისი ბეჭდური საინფორმაციო მასალა. კამპანიის ფარგლებში </w:t>
      </w:r>
      <w:r w:rsidRPr="0038056E">
        <w:rPr>
          <w:rFonts w:ascii="Sylfaen" w:hAnsi="Sylfaen"/>
          <w:lang w:val="ka-GE"/>
        </w:rPr>
        <w:t>სულ მუშაობდა 200 - მდე მოხალისე. კამპანია განხორციელდა ამერიკის შეერთებული შტატების საერთაშორისო განვითარების სააგენტოს (USAID) პროექტ ZRDA - სთან თანამშრომლობით.</w:t>
      </w:r>
    </w:p>
    <w:p w:rsidR="00A46403" w:rsidRDefault="00E40AEE" w:rsidP="00A46403">
      <w:pPr>
        <w:jc w:val="both"/>
        <w:rPr>
          <w:rFonts w:ascii="Sylfaen" w:hAnsi="Sylfaen"/>
          <w:lang w:val="ka-GE"/>
        </w:rPr>
      </w:pPr>
      <w:r>
        <w:rPr>
          <w:rFonts w:ascii="Sylfaen" w:hAnsi="Sylfaen"/>
          <w:lang w:val="ka-GE"/>
        </w:rPr>
        <w:t xml:space="preserve">სააგენტოს ორგანიზებით, გასული წლების მანძილზე, ჩატარდა </w:t>
      </w:r>
      <w:r w:rsidRPr="0038056E">
        <w:rPr>
          <w:rFonts w:ascii="Sylfaen" w:hAnsi="Sylfaen"/>
          <w:lang w:val="ka-GE"/>
        </w:rPr>
        <w:t>საარსებო წყაროების</w:t>
      </w:r>
      <w:r>
        <w:rPr>
          <w:rFonts w:ascii="Sylfaen" w:hAnsi="Sylfaen"/>
          <w:lang w:val="ka-GE"/>
        </w:rPr>
        <w:t xml:space="preserve"> 5 ფორუმი. </w:t>
      </w:r>
      <w:r w:rsidR="00A46403" w:rsidRPr="00A46403">
        <w:rPr>
          <w:rFonts w:ascii="Sylfaen" w:hAnsi="Sylfaen"/>
          <w:lang w:val="ka-GE"/>
        </w:rPr>
        <w:t>ფორუმ</w:t>
      </w:r>
      <w:r w:rsidR="005628F5">
        <w:rPr>
          <w:rFonts w:ascii="Sylfaen" w:hAnsi="Sylfaen"/>
          <w:lang w:val="ka-GE"/>
        </w:rPr>
        <w:t>ებ</w:t>
      </w:r>
      <w:r w:rsidR="00A46403" w:rsidRPr="00A46403">
        <w:rPr>
          <w:rFonts w:ascii="Sylfaen" w:hAnsi="Sylfaen"/>
          <w:lang w:val="ka-GE"/>
        </w:rPr>
        <w:t>ზე დევნილებს საშუალება ჰქონდათ, ერთ სივრცეში მიეღოთ სასურველი ინფორმაცია და ჩართულიყვნენ ქვეყანაში მოქმედ საარსებო წყაროების</w:t>
      </w:r>
      <w:r w:rsidR="005628F5">
        <w:rPr>
          <w:rFonts w:ascii="Sylfaen" w:hAnsi="Sylfaen"/>
          <w:lang w:val="ka-GE"/>
        </w:rPr>
        <w:t xml:space="preserve"> სხვადასხვა</w:t>
      </w:r>
      <w:r w:rsidR="00A46403" w:rsidRPr="00A46403">
        <w:rPr>
          <w:rFonts w:ascii="Sylfaen" w:hAnsi="Sylfaen"/>
          <w:lang w:val="ka-GE"/>
        </w:rPr>
        <w:t xml:space="preserve"> პროგრამებში.</w:t>
      </w:r>
      <w:r w:rsidR="00A46403">
        <w:rPr>
          <w:rFonts w:ascii="Sylfaen" w:hAnsi="Sylfaen"/>
          <w:lang w:val="ka-GE"/>
        </w:rPr>
        <w:t xml:space="preserve"> </w:t>
      </w:r>
      <w:r>
        <w:rPr>
          <w:rFonts w:ascii="Sylfaen" w:hAnsi="Sylfaen"/>
          <w:lang w:val="ka-GE"/>
        </w:rPr>
        <w:t>აღნიშნულ ღონისძიებებში</w:t>
      </w:r>
      <w:r w:rsidR="00A46403">
        <w:rPr>
          <w:rFonts w:ascii="Sylfaen" w:hAnsi="Sylfaen"/>
          <w:lang w:val="ka-GE"/>
        </w:rPr>
        <w:t xml:space="preserve">, სააგენტოსთან ერთად, </w:t>
      </w:r>
      <w:r>
        <w:rPr>
          <w:rFonts w:ascii="Sylfaen" w:hAnsi="Sylfaen"/>
          <w:lang w:val="ka-GE"/>
        </w:rPr>
        <w:t xml:space="preserve">მონაწილეობდნენ </w:t>
      </w:r>
      <w:r w:rsidRPr="00E40AEE">
        <w:rPr>
          <w:rFonts w:ascii="Sylfaen" w:hAnsi="Sylfaen"/>
          <w:lang w:val="ka-GE"/>
        </w:rPr>
        <w:t xml:space="preserve">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განხორციელებაში ჩართული სხვა სახელმწიფო სტრუქტურებიც. </w:t>
      </w:r>
    </w:p>
    <w:p w:rsidR="00A46403" w:rsidRDefault="00A46403" w:rsidP="00A46403">
      <w:pPr>
        <w:jc w:val="both"/>
        <w:rPr>
          <w:rFonts w:ascii="Sylfaen" w:hAnsi="Sylfaen"/>
          <w:lang w:val="ka-GE"/>
        </w:rPr>
      </w:pPr>
      <w:r w:rsidRPr="00A46403">
        <w:rPr>
          <w:rFonts w:ascii="Sylfaen" w:hAnsi="Sylfaen" w:cs="Sylfaen"/>
          <w:lang w:val="ka-GE"/>
        </w:rPr>
        <w:t>რაც</w:t>
      </w:r>
      <w:r w:rsidRPr="00A46403">
        <w:rPr>
          <w:rFonts w:ascii="Sylfaen" w:hAnsi="Sylfaen"/>
          <w:lang w:val="ka-GE"/>
        </w:rPr>
        <w:t xml:space="preserve"> შეეხება სმს კამპანიას, 2016 წლიდან 6 მილიონზე მეტი მოკლე ტექსტური შეტყობინება გაიგზავნა საარსებო წყაროების სახელმწიფო პროგრამების შესახებ. </w:t>
      </w:r>
    </w:p>
    <w:p w:rsidR="00A46403" w:rsidRPr="00A46403" w:rsidRDefault="00A46403" w:rsidP="00A46403">
      <w:pPr>
        <w:jc w:val="both"/>
        <w:rPr>
          <w:rFonts w:ascii="Sylfaen" w:hAnsi="Sylfaen"/>
          <w:lang w:val="ka-GE"/>
        </w:rPr>
      </w:pPr>
      <w:r>
        <w:rPr>
          <w:rFonts w:ascii="Sylfaen" w:hAnsi="Sylfaen"/>
          <w:lang w:val="ka-GE"/>
        </w:rPr>
        <w:t xml:space="preserve">გარდა ამისა, ბოლო წლების განმავლობაში </w:t>
      </w:r>
      <w:r w:rsidRPr="00A46403">
        <w:rPr>
          <w:rFonts w:ascii="Sylfaen" w:hAnsi="Sylfaen"/>
          <w:lang w:val="ka-GE"/>
        </w:rPr>
        <w:t>დაიბეჭდა და გავრცელდა</w:t>
      </w:r>
      <w:r>
        <w:rPr>
          <w:rFonts w:ascii="Sylfaen" w:hAnsi="Sylfaen"/>
          <w:lang w:val="ka-GE"/>
        </w:rPr>
        <w:t xml:space="preserve"> 50 000 - ზე მეტი </w:t>
      </w:r>
      <w:r w:rsidRPr="00A46403">
        <w:rPr>
          <w:rFonts w:ascii="Sylfaen" w:hAnsi="Sylfaen"/>
          <w:lang w:val="ka-GE"/>
        </w:rPr>
        <w:t xml:space="preserve">საინფორმაციო </w:t>
      </w:r>
      <w:r>
        <w:rPr>
          <w:rFonts w:ascii="Sylfaen" w:hAnsi="Sylfaen"/>
          <w:lang w:val="ka-GE"/>
        </w:rPr>
        <w:t>მასალა</w:t>
      </w:r>
      <w:r w:rsidRPr="00A46403">
        <w:rPr>
          <w:rFonts w:ascii="Sylfaen" w:hAnsi="Sylfaen"/>
          <w:lang w:val="ka-GE"/>
        </w:rPr>
        <w:t>.</w:t>
      </w:r>
      <w:r>
        <w:rPr>
          <w:rFonts w:ascii="Sylfaen" w:hAnsi="Sylfaen"/>
          <w:lang w:val="ka-GE"/>
        </w:rPr>
        <w:t xml:space="preserve"> </w:t>
      </w:r>
      <w:r w:rsidRPr="00A46403">
        <w:rPr>
          <w:rFonts w:ascii="Sylfaen" w:hAnsi="Sylfaen"/>
          <w:lang w:val="ka-GE"/>
        </w:rPr>
        <w:t>2016 წელს ჩატარებულ</w:t>
      </w:r>
      <w:r w:rsidR="005628F5">
        <w:rPr>
          <w:rFonts w:ascii="Sylfaen" w:hAnsi="Sylfaen"/>
          <w:lang w:val="ka-GE"/>
        </w:rPr>
        <w:t>მა</w:t>
      </w:r>
      <w:r w:rsidRPr="00A46403">
        <w:rPr>
          <w:rFonts w:ascii="Sylfaen" w:hAnsi="Sylfaen"/>
          <w:lang w:val="ka-GE"/>
        </w:rPr>
        <w:t xml:space="preserve"> </w:t>
      </w:r>
      <w:r>
        <w:rPr>
          <w:rFonts w:ascii="Sylfaen" w:hAnsi="Sylfaen"/>
          <w:lang w:val="ka-GE"/>
        </w:rPr>
        <w:t xml:space="preserve">კვლევამ აჩვენა, რომ </w:t>
      </w:r>
      <w:r w:rsidRPr="00A46403">
        <w:rPr>
          <w:rFonts w:ascii="Sylfaen" w:hAnsi="Sylfaen"/>
          <w:lang w:val="ka-GE"/>
        </w:rPr>
        <w:t>საინფორმაციო კამპანიების შედეგად საარსებო წყაროების სახელმწიფო პროგრამების შესახებ ცნობადობა 43% - დან 75% - მდე გაიზარდა.</w:t>
      </w:r>
      <w:r>
        <w:rPr>
          <w:rFonts w:ascii="Sylfaen" w:hAnsi="Sylfaen"/>
          <w:lang w:val="ka-GE"/>
        </w:rPr>
        <w:t xml:space="preserve"> </w:t>
      </w:r>
      <w:r w:rsidR="005628F5">
        <w:rPr>
          <w:rFonts w:ascii="Sylfaen" w:hAnsi="Sylfaen"/>
          <w:lang w:val="ka-GE"/>
        </w:rPr>
        <w:t>აღნიშნულმა</w:t>
      </w:r>
      <w:r>
        <w:rPr>
          <w:rFonts w:ascii="Sylfaen" w:hAnsi="Sylfaen"/>
          <w:lang w:val="ka-GE"/>
        </w:rPr>
        <w:t xml:space="preserve"> მაჩვენებელ</w:t>
      </w:r>
      <w:r w:rsidR="005628F5">
        <w:rPr>
          <w:rFonts w:ascii="Sylfaen" w:hAnsi="Sylfaen"/>
          <w:lang w:val="ka-GE"/>
        </w:rPr>
        <w:t>მა,</w:t>
      </w:r>
      <w:r>
        <w:rPr>
          <w:rFonts w:ascii="Sylfaen" w:hAnsi="Sylfaen"/>
          <w:lang w:val="ka-GE"/>
        </w:rPr>
        <w:t xml:space="preserve"> 2017 წლის ბოლოს</w:t>
      </w:r>
      <w:r w:rsidR="005628F5">
        <w:rPr>
          <w:rFonts w:ascii="Sylfaen" w:hAnsi="Sylfaen"/>
          <w:lang w:val="ka-GE"/>
        </w:rPr>
        <w:t>, 84% - ს მიაღწია.</w:t>
      </w:r>
      <w:r>
        <w:rPr>
          <w:rFonts w:ascii="Sylfaen" w:hAnsi="Sylfaen"/>
          <w:lang w:val="ka-GE"/>
        </w:rPr>
        <w:t xml:space="preserve"> </w:t>
      </w:r>
    </w:p>
    <w:sectPr w:rsidR="00A46403" w:rsidRPr="00A464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1E" w:rsidRDefault="007A231E" w:rsidP="008F2CEA">
      <w:pPr>
        <w:spacing w:after="0" w:line="240" w:lineRule="auto"/>
      </w:pPr>
      <w:r>
        <w:separator/>
      </w:r>
    </w:p>
  </w:endnote>
  <w:endnote w:type="continuationSeparator" w:id="0">
    <w:p w:rsidR="007A231E" w:rsidRDefault="007A231E" w:rsidP="008F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498656"/>
      <w:docPartObj>
        <w:docPartGallery w:val="Page Numbers (Bottom of Page)"/>
        <w:docPartUnique/>
      </w:docPartObj>
    </w:sdtPr>
    <w:sdtEndPr>
      <w:rPr>
        <w:noProof/>
      </w:rPr>
    </w:sdtEndPr>
    <w:sdtContent>
      <w:p w:rsidR="008F2CEA" w:rsidRDefault="008F2CEA">
        <w:pPr>
          <w:pStyle w:val="Footer"/>
          <w:jc w:val="right"/>
        </w:pPr>
        <w:r>
          <w:fldChar w:fldCharType="begin"/>
        </w:r>
        <w:r>
          <w:instrText xml:space="preserve"> PAGE   \* MERGEFORMAT </w:instrText>
        </w:r>
        <w:r>
          <w:fldChar w:fldCharType="separate"/>
        </w:r>
        <w:r w:rsidR="003B4674">
          <w:rPr>
            <w:noProof/>
          </w:rPr>
          <w:t>4</w:t>
        </w:r>
        <w:r>
          <w:rPr>
            <w:noProof/>
          </w:rPr>
          <w:fldChar w:fldCharType="end"/>
        </w:r>
      </w:p>
    </w:sdtContent>
  </w:sdt>
  <w:p w:rsidR="008F2CEA" w:rsidRDefault="008F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1E" w:rsidRDefault="007A231E" w:rsidP="008F2CEA">
      <w:pPr>
        <w:spacing w:after="0" w:line="240" w:lineRule="auto"/>
      </w:pPr>
      <w:r>
        <w:separator/>
      </w:r>
    </w:p>
  </w:footnote>
  <w:footnote w:type="continuationSeparator" w:id="0">
    <w:p w:rsidR="007A231E" w:rsidRDefault="007A231E" w:rsidP="008F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A21"/>
    <w:multiLevelType w:val="hybridMultilevel"/>
    <w:tmpl w:val="9CDE9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D2574C"/>
    <w:multiLevelType w:val="hybridMultilevel"/>
    <w:tmpl w:val="E302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A4F30"/>
    <w:multiLevelType w:val="hybridMultilevel"/>
    <w:tmpl w:val="31DC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95202"/>
    <w:multiLevelType w:val="multilevel"/>
    <w:tmpl w:val="04E66B4A"/>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308C355E"/>
    <w:multiLevelType w:val="hybridMultilevel"/>
    <w:tmpl w:val="2C6A449C"/>
    <w:lvl w:ilvl="0" w:tplc="C3BA5332">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1C405B"/>
    <w:multiLevelType w:val="hybridMultilevel"/>
    <w:tmpl w:val="6DF84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24D7530"/>
    <w:multiLevelType w:val="hybridMultilevel"/>
    <w:tmpl w:val="095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D2E3F"/>
    <w:multiLevelType w:val="hybridMultilevel"/>
    <w:tmpl w:val="B5C2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AB"/>
    <w:rsid w:val="000278E0"/>
    <w:rsid w:val="00045A8B"/>
    <w:rsid w:val="00052849"/>
    <w:rsid w:val="000A19C2"/>
    <w:rsid w:val="000B12EF"/>
    <w:rsid w:val="000C6819"/>
    <w:rsid w:val="000D11EC"/>
    <w:rsid w:val="000D2661"/>
    <w:rsid w:val="000D682A"/>
    <w:rsid w:val="00100E8E"/>
    <w:rsid w:val="00111B0E"/>
    <w:rsid w:val="00113229"/>
    <w:rsid w:val="001140C7"/>
    <w:rsid w:val="00123055"/>
    <w:rsid w:val="00136B7C"/>
    <w:rsid w:val="00140EB3"/>
    <w:rsid w:val="00146900"/>
    <w:rsid w:val="001518C7"/>
    <w:rsid w:val="0015221C"/>
    <w:rsid w:val="00154586"/>
    <w:rsid w:val="00154DEB"/>
    <w:rsid w:val="001D0188"/>
    <w:rsid w:val="001E1925"/>
    <w:rsid w:val="00220963"/>
    <w:rsid w:val="00222E90"/>
    <w:rsid w:val="002240B5"/>
    <w:rsid w:val="00227E62"/>
    <w:rsid w:val="0027243C"/>
    <w:rsid w:val="0027759F"/>
    <w:rsid w:val="00293622"/>
    <w:rsid w:val="0029466C"/>
    <w:rsid w:val="002B628D"/>
    <w:rsid w:val="002B7C2E"/>
    <w:rsid w:val="002E22EC"/>
    <w:rsid w:val="002E23B0"/>
    <w:rsid w:val="002E41A8"/>
    <w:rsid w:val="00305E16"/>
    <w:rsid w:val="00307632"/>
    <w:rsid w:val="00331601"/>
    <w:rsid w:val="00346618"/>
    <w:rsid w:val="003510C6"/>
    <w:rsid w:val="00374AE2"/>
    <w:rsid w:val="003767F2"/>
    <w:rsid w:val="00387C64"/>
    <w:rsid w:val="003B4674"/>
    <w:rsid w:val="003C5D2E"/>
    <w:rsid w:val="003D266E"/>
    <w:rsid w:val="00461556"/>
    <w:rsid w:val="0047110F"/>
    <w:rsid w:val="004747F9"/>
    <w:rsid w:val="004A1F5D"/>
    <w:rsid w:val="004A3AED"/>
    <w:rsid w:val="004A3D31"/>
    <w:rsid w:val="004B0C30"/>
    <w:rsid w:val="004D3BBB"/>
    <w:rsid w:val="004D502D"/>
    <w:rsid w:val="004F66AD"/>
    <w:rsid w:val="0050212F"/>
    <w:rsid w:val="005379CD"/>
    <w:rsid w:val="005508DA"/>
    <w:rsid w:val="0055398E"/>
    <w:rsid w:val="00557F6D"/>
    <w:rsid w:val="005628F5"/>
    <w:rsid w:val="005757E2"/>
    <w:rsid w:val="0057611C"/>
    <w:rsid w:val="005812A8"/>
    <w:rsid w:val="00584989"/>
    <w:rsid w:val="00597B36"/>
    <w:rsid w:val="005B1CEE"/>
    <w:rsid w:val="005C2CC4"/>
    <w:rsid w:val="005C3C3D"/>
    <w:rsid w:val="005D7DF2"/>
    <w:rsid w:val="00622883"/>
    <w:rsid w:val="00634337"/>
    <w:rsid w:val="00644462"/>
    <w:rsid w:val="00647208"/>
    <w:rsid w:val="0065735C"/>
    <w:rsid w:val="00664664"/>
    <w:rsid w:val="00671D11"/>
    <w:rsid w:val="00686D98"/>
    <w:rsid w:val="006C3E01"/>
    <w:rsid w:val="006C51CC"/>
    <w:rsid w:val="006D091B"/>
    <w:rsid w:val="00711074"/>
    <w:rsid w:val="00712270"/>
    <w:rsid w:val="00717028"/>
    <w:rsid w:val="007209C8"/>
    <w:rsid w:val="00732680"/>
    <w:rsid w:val="00743260"/>
    <w:rsid w:val="00743C73"/>
    <w:rsid w:val="007520D0"/>
    <w:rsid w:val="00781D05"/>
    <w:rsid w:val="007A13A4"/>
    <w:rsid w:val="007A231E"/>
    <w:rsid w:val="007B6E86"/>
    <w:rsid w:val="007B7848"/>
    <w:rsid w:val="00800405"/>
    <w:rsid w:val="00801F6B"/>
    <w:rsid w:val="00802927"/>
    <w:rsid w:val="00804F20"/>
    <w:rsid w:val="00806A53"/>
    <w:rsid w:val="008259EE"/>
    <w:rsid w:val="0084761D"/>
    <w:rsid w:val="00850E78"/>
    <w:rsid w:val="00891B3D"/>
    <w:rsid w:val="00893710"/>
    <w:rsid w:val="008A7751"/>
    <w:rsid w:val="008B5D17"/>
    <w:rsid w:val="008E52AA"/>
    <w:rsid w:val="008F2CEA"/>
    <w:rsid w:val="00910759"/>
    <w:rsid w:val="009313C6"/>
    <w:rsid w:val="00931D89"/>
    <w:rsid w:val="00931F38"/>
    <w:rsid w:val="00934AA8"/>
    <w:rsid w:val="00951FF0"/>
    <w:rsid w:val="00963F62"/>
    <w:rsid w:val="00970670"/>
    <w:rsid w:val="00986E7B"/>
    <w:rsid w:val="009951F6"/>
    <w:rsid w:val="009B7AAB"/>
    <w:rsid w:val="009D73CA"/>
    <w:rsid w:val="009E0E30"/>
    <w:rsid w:val="009F00D1"/>
    <w:rsid w:val="00A10C26"/>
    <w:rsid w:val="00A21BC6"/>
    <w:rsid w:val="00A46403"/>
    <w:rsid w:val="00A65351"/>
    <w:rsid w:val="00A82613"/>
    <w:rsid w:val="00A92729"/>
    <w:rsid w:val="00A93FDE"/>
    <w:rsid w:val="00AA380F"/>
    <w:rsid w:val="00AD59BD"/>
    <w:rsid w:val="00B130D7"/>
    <w:rsid w:val="00B14972"/>
    <w:rsid w:val="00B2367D"/>
    <w:rsid w:val="00B24742"/>
    <w:rsid w:val="00B32693"/>
    <w:rsid w:val="00B50A3F"/>
    <w:rsid w:val="00B64139"/>
    <w:rsid w:val="00B66091"/>
    <w:rsid w:val="00B669B9"/>
    <w:rsid w:val="00BA4934"/>
    <w:rsid w:val="00BB5DAD"/>
    <w:rsid w:val="00BD6551"/>
    <w:rsid w:val="00BE77C7"/>
    <w:rsid w:val="00C27F7A"/>
    <w:rsid w:val="00C761A0"/>
    <w:rsid w:val="00C976C2"/>
    <w:rsid w:val="00CD1FA5"/>
    <w:rsid w:val="00CF3BAD"/>
    <w:rsid w:val="00D06476"/>
    <w:rsid w:val="00D15203"/>
    <w:rsid w:val="00D4231D"/>
    <w:rsid w:val="00D70925"/>
    <w:rsid w:val="00D7125B"/>
    <w:rsid w:val="00D77591"/>
    <w:rsid w:val="00D84D6C"/>
    <w:rsid w:val="00DD0519"/>
    <w:rsid w:val="00DE116C"/>
    <w:rsid w:val="00DF2381"/>
    <w:rsid w:val="00E02B41"/>
    <w:rsid w:val="00E201C8"/>
    <w:rsid w:val="00E27469"/>
    <w:rsid w:val="00E40AEE"/>
    <w:rsid w:val="00E45E75"/>
    <w:rsid w:val="00E673C4"/>
    <w:rsid w:val="00E85C5E"/>
    <w:rsid w:val="00EA0E42"/>
    <w:rsid w:val="00EB3B21"/>
    <w:rsid w:val="00EC6CA5"/>
    <w:rsid w:val="00F1266A"/>
    <w:rsid w:val="00F17C92"/>
    <w:rsid w:val="00F202F7"/>
    <w:rsid w:val="00F22701"/>
    <w:rsid w:val="00F3011A"/>
    <w:rsid w:val="00F33F0E"/>
    <w:rsid w:val="00F63D5E"/>
    <w:rsid w:val="00FA46A5"/>
    <w:rsid w:val="00FC0B33"/>
    <w:rsid w:val="00FC1E46"/>
    <w:rsid w:val="00FD154E"/>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00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09C8"/>
    <w:pPr>
      <w:ind w:left="720"/>
      <w:contextualSpacing/>
    </w:pPr>
  </w:style>
  <w:style w:type="paragraph" w:styleId="BalloonText">
    <w:name w:val="Balloon Text"/>
    <w:basedOn w:val="Normal"/>
    <w:link w:val="BalloonTextChar"/>
    <w:uiPriority w:val="99"/>
    <w:semiHidden/>
    <w:unhideWhenUsed/>
    <w:rsid w:val="0046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56"/>
    <w:rPr>
      <w:rFonts w:ascii="Tahoma" w:hAnsi="Tahoma" w:cs="Tahoma"/>
      <w:sz w:val="16"/>
      <w:szCs w:val="16"/>
    </w:rPr>
  </w:style>
  <w:style w:type="character" w:customStyle="1" w:styleId="ListParagraphChar">
    <w:name w:val="List Paragraph Char"/>
    <w:link w:val="ListParagraph"/>
    <w:uiPriority w:val="34"/>
    <w:locked/>
    <w:rsid w:val="004A3D31"/>
  </w:style>
  <w:style w:type="character" w:customStyle="1" w:styleId="Heading1Char">
    <w:name w:val="Heading 1 Char"/>
    <w:basedOn w:val="DefaultParagraphFont"/>
    <w:link w:val="Heading1"/>
    <w:uiPriority w:val="9"/>
    <w:rsid w:val="00B6413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472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720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8F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EA"/>
  </w:style>
  <w:style w:type="paragraph" w:styleId="Footer">
    <w:name w:val="footer"/>
    <w:basedOn w:val="Normal"/>
    <w:link w:val="FooterChar"/>
    <w:uiPriority w:val="99"/>
    <w:unhideWhenUsed/>
    <w:rsid w:val="008F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EA"/>
  </w:style>
  <w:style w:type="paragraph" w:styleId="TOCHeading">
    <w:name w:val="TOC Heading"/>
    <w:basedOn w:val="Heading1"/>
    <w:next w:val="Normal"/>
    <w:uiPriority w:val="39"/>
    <w:semiHidden/>
    <w:unhideWhenUsed/>
    <w:qFormat/>
    <w:rsid w:val="008F2CEA"/>
    <w:pPr>
      <w:outlineLvl w:val="9"/>
    </w:pPr>
    <w:rPr>
      <w:lang w:eastAsia="ja-JP"/>
    </w:rPr>
  </w:style>
  <w:style w:type="paragraph" w:styleId="TOC1">
    <w:name w:val="toc 1"/>
    <w:basedOn w:val="Normal"/>
    <w:next w:val="Normal"/>
    <w:autoRedefine/>
    <w:uiPriority w:val="39"/>
    <w:unhideWhenUsed/>
    <w:qFormat/>
    <w:rsid w:val="008F2CEA"/>
    <w:pPr>
      <w:spacing w:after="100"/>
    </w:pPr>
  </w:style>
  <w:style w:type="character" w:styleId="Hyperlink">
    <w:name w:val="Hyperlink"/>
    <w:basedOn w:val="DefaultParagraphFont"/>
    <w:uiPriority w:val="99"/>
    <w:unhideWhenUsed/>
    <w:rsid w:val="008F2CEA"/>
    <w:rPr>
      <w:color w:val="0000FF" w:themeColor="hyperlink"/>
      <w:u w:val="single"/>
    </w:rPr>
  </w:style>
  <w:style w:type="paragraph" w:styleId="TOC2">
    <w:name w:val="toc 2"/>
    <w:basedOn w:val="Normal"/>
    <w:next w:val="Normal"/>
    <w:autoRedefine/>
    <w:uiPriority w:val="39"/>
    <w:unhideWhenUsed/>
    <w:qFormat/>
    <w:rsid w:val="008F2CEA"/>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8F2CEA"/>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9F00D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00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09C8"/>
    <w:pPr>
      <w:ind w:left="720"/>
      <w:contextualSpacing/>
    </w:pPr>
  </w:style>
  <w:style w:type="paragraph" w:styleId="BalloonText">
    <w:name w:val="Balloon Text"/>
    <w:basedOn w:val="Normal"/>
    <w:link w:val="BalloonTextChar"/>
    <w:uiPriority w:val="99"/>
    <w:semiHidden/>
    <w:unhideWhenUsed/>
    <w:rsid w:val="0046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56"/>
    <w:rPr>
      <w:rFonts w:ascii="Tahoma" w:hAnsi="Tahoma" w:cs="Tahoma"/>
      <w:sz w:val="16"/>
      <w:szCs w:val="16"/>
    </w:rPr>
  </w:style>
  <w:style w:type="character" w:customStyle="1" w:styleId="ListParagraphChar">
    <w:name w:val="List Paragraph Char"/>
    <w:link w:val="ListParagraph"/>
    <w:uiPriority w:val="34"/>
    <w:locked/>
    <w:rsid w:val="004A3D31"/>
  </w:style>
  <w:style w:type="character" w:customStyle="1" w:styleId="Heading1Char">
    <w:name w:val="Heading 1 Char"/>
    <w:basedOn w:val="DefaultParagraphFont"/>
    <w:link w:val="Heading1"/>
    <w:uiPriority w:val="9"/>
    <w:rsid w:val="00B6413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472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720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8F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CEA"/>
  </w:style>
  <w:style w:type="paragraph" w:styleId="Footer">
    <w:name w:val="footer"/>
    <w:basedOn w:val="Normal"/>
    <w:link w:val="FooterChar"/>
    <w:uiPriority w:val="99"/>
    <w:unhideWhenUsed/>
    <w:rsid w:val="008F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CEA"/>
  </w:style>
  <w:style w:type="paragraph" w:styleId="TOCHeading">
    <w:name w:val="TOC Heading"/>
    <w:basedOn w:val="Heading1"/>
    <w:next w:val="Normal"/>
    <w:uiPriority w:val="39"/>
    <w:semiHidden/>
    <w:unhideWhenUsed/>
    <w:qFormat/>
    <w:rsid w:val="008F2CEA"/>
    <w:pPr>
      <w:outlineLvl w:val="9"/>
    </w:pPr>
    <w:rPr>
      <w:lang w:eastAsia="ja-JP"/>
    </w:rPr>
  </w:style>
  <w:style w:type="paragraph" w:styleId="TOC1">
    <w:name w:val="toc 1"/>
    <w:basedOn w:val="Normal"/>
    <w:next w:val="Normal"/>
    <w:autoRedefine/>
    <w:uiPriority w:val="39"/>
    <w:unhideWhenUsed/>
    <w:qFormat/>
    <w:rsid w:val="008F2CEA"/>
    <w:pPr>
      <w:spacing w:after="100"/>
    </w:pPr>
  </w:style>
  <w:style w:type="character" w:styleId="Hyperlink">
    <w:name w:val="Hyperlink"/>
    <w:basedOn w:val="DefaultParagraphFont"/>
    <w:uiPriority w:val="99"/>
    <w:unhideWhenUsed/>
    <w:rsid w:val="008F2CEA"/>
    <w:rPr>
      <w:color w:val="0000FF" w:themeColor="hyperlink"/>
      <w:u w:val="single"/>
    </w:rPr>
  </w:style>
  <w:style w:type="paragraph" w:styleId="TOC2">
    <w:name w:val="toc 2"/>
    <w:basedOn w:val="Normal"/>
    <w:next w:val="Normal"/>
    <w:autoRedefine/>
    <w:uiPriority w:val="39"/>
    <w:unhideWhenUsed/>
    <w:qFormat/>
    <w:rsid w:val="008F2CEA"/>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8F2CEA"/>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9F00D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E388-57FD-4FF2-9D16-71D31B7D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Gavasheli</dc:creator>
  <cp:lastModifiedBy>Tamar Barkalaia</cp:lastModifiedBy>
  <cp:revision>2</cp:revision>
  <cp:lastPrinted>2018-07-11T11:11:00Z</cp:lastPrinted>
  <dcterms:created xsi:type="dcterms:W3CDTF">2018-12-13T12:27:00Z</dcterms:created>
  <dcterms:modified xsi:type="dcterms:W3CDTF">2018-12-13T12:27:00Z</dcterms:modified>
</cp:coreProperties>
</file>