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2A" w:rsidRPr="00276673" w:rsidRDefault="009C7D2A" w:rsidP="00276673">
      <w:pPr>
        <w:spacing w:after="120" w:line="276" w:lineRule="auto"/>
        <w:jc w:val="both"/>
      </w:pPr>
      <w:proofErr w:type="spellStart"/>
      <w:r w:rsidRPr="00276673">
        <w:rPr>
          <w:rFonts w:ascii="Sylfaen" w:hAnsi="Sylfaen" w:cs="Sylfaen"/>
          <w:sz w:val="24"/>
          <w:szCs w:val="24"/>
        </w:rPr>
        <w:t>სსიპ</w:t>
      </w:r>
      <w:proofErr w:type="spellEnd"/>
      <w:r w:rsidRPr="00276673">
        <w:rPr>
          <w:rFonts w:ascii="Sylfaen" w:hAnsi="Sylfaen"/>
          <w:sz w:val="24"/>
          <w:szCs w:val="24"/>
        </w:rPr>
        <w:t xml:space="preserve"> -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საარსებო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წყაროებით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სააგენტო</w:t>
      </w:r>
      <w:proofErr w:type="spellEnd"/>
      <w:r w:rsidRPr="00276673">
        <w:rPr>
          <w:rFonts w:ascii="Sylfaen" w:hAnsi="Sylfaen" w:cs="Sylfaen"/>
          <w:sz w:val="24"/>
          <w:szCs w:val="24"/>
        </w:rPr>
        <w:t xml:space="preserve"> </w:t>
      </w:r>
      <w:r w:rsidRPr="00276673">
        <w:rPr>
          <w:rFonts w:ascii="Sylfaen" w:hAnsi="Sylfaen"/>
          <w:sz w:val="24"/>
          <w:szCs w:val="24"/>
        </w:rPr>
        <w:t xml:space="preserve">2020 </w:t>
      </w:r>
      <w:proofErr w:type="spellStart"/>
      <w:r w:rsidRPr="00276673">
        <w:rPr>
          <w:rFonts w:ascii="Sylfaen" w:hAnsi="Sylfaen" w:cs="Sylfaen"/>
          <w:sz w:val="24"/>
          <w:szCs w:val="24"/>
        </w:rPr>
        <w:t>წლის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21 </w:t>
      </w:r>
      <w:proofErr w:type="spellStart"/>
      <w:r w:rsidRPr="00276673">
        <w:rPr>
          <w:rFonts w:ascii="Sylfaen" w:hAnsi="Sylfaen" w:cs="Sylfaen"/>
          <w:sz w:val="24"/>
          <w:szCs w:val="24"/>
        </w:rPr>
        <w:t>მარტს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გამოცხადებული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საგანგებო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ისევე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სხვა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სტრუქტურებს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დაქვემდებარებული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დაწესებულებები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გადავიდა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დისტანციური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მუშაობის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მოდელზე</w:t>
      </w:r>
      <w:proofErr w:type="spellEnd"/>
      <w:r w:rsidRPr="00276673">
        <w:rPr>
          <w:rFonts w:ascii="Sylfaen" w:hAnsi="Sylfaen"/>
          <w:sz w:val="24"/>
          <w:szCs w:val="24"/>
        </w:rPr>
        <w:t>.</w:t>
      </w:r>
    </w:p>
    <w:p w:rsidR="009C7D2A" w:rsidRPr="00276673" w:rsidRDefault="009C7D2A" w:rsidP="00276673">
      <w:pPr>
        <w:spacing w:after="120" w:line="276" w:lineRule="auto"/>
        <w:jc w:val="both"/>
      </w:pPr>
      <w:proofErr w:type="spellStart"/>
      <w:proofErr w:type="gramStart"/>
      <w:r w:rsidRPr="00276673">
        <w:rPr>
          <w:rFonts w:ascii="Sylfaen" w:hAnsi="Sylfaen" w:cs="Sylfaen"/>
          <w:color w:val="000000"/>
          <w:sz w:val="24"/>
          <w:szCs w:val="24"/>
        </w:rPr>
        <w:t>იძულებით</w:t>
      </w:r>
      <w:proofErr w:type="spellEnd"/>
      <w:proofErr w:type="gram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გადაადგილებული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პირებისთვის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გაწევის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დისტანციურ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color w:val="000000"/>
          <w:sz w:val="24"/>
          <w:szCs w:val="24"/>
        </w:rPr>
        <w:t>რეჟიმზე</w:t>
      </w:r>
      <w:proofErr w:type="spellEnd"/>
      <w:r w:rsidRPr="00276673">
        <w:rPr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გადაყვანილი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თანამშრომლები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სპეციალური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მეშვეობით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სახლიდან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გაუსვლელად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სრულფასოვნად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ახორციელებენ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მათზე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დაკისრებულ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მოვალეობ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ებ</w:t>
      </w:r>
      <w:r w:rsidRPr="00276673">
        <w:rPr>
          <w:rFonts w:ascii="Sylfaen" w:hAnsi="Sylfaen" w:cs="Sylfaen"/>
          <w:sz w:val="24"/>
          <w:szCs w:val="24"/>
        </w:rPr>
        <w:t>ს</w:t>
      </w:r>
      <w:r w:rsidRPr="00276673">
        <w:rPr>
          <w:rFonts w:ascii="Sylfaen" w:hAnsi="Sylfaen"/>
          <w:sz w:val="24"/>
          <w:szCs w:val="24"/>
        </w:rPr>
        <w:t>.</w:t>
      </w:r>
    </w:p>
    <w:p w:rsidR="009C7D2A" w:rsidRPr="00276673" w:rsidRDefault="009C7D2A" w:rsidP="00276673">
      <w:pPr>
        <w:spacing w:after="120" w:line="276" w:lineRule="auto"/>
        <w:jc w:val="both"/>
      </w:pPr>
      <w:r w:rsidRPr="00276673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საქართველოს მთავრობის რეკომენდაციის შესაბამისად, </w:t>
      </w:r>
      <w:proofErr w:type="spellStart"/>
      <w:r w:rsidRPr="00276673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დაიხურა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მოქალაქეთა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მისაღები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27667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276673">
        <w:rPr>
          <w:rFonts w:ascii="Sylfaen" w:hAnsi="Sylfaen" w:cs="Sylfaen"/>
          <w:sz w:val="24"/>
          <w:szCs w:val="24"/>
        </w:rPr>
        <w:t>სააგენტოს</w:t>
      </w:r>
      <w:proofErr w:type="spellEnd"/>
      <w:proofErr w:type="gram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ცენტრალურ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შესასვლელთან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მოეწყო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სპეციალური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კუთხე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სადაც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ბენეფიციარებს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აქვთ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შესაძლებლობა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,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მათი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საჭიროებ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Pr="00276673">
        <w:rPr>
          <w:rFonts w:ascii="Sylfaen" w:hAnsi="Sylfaen" w:cs="Sylfaen"/>
          <w:sz w:val="24"/>
          <w:szCs w:val="24"/>
        </w:rPr>
        <w:t>იდან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გამომდინარე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დაწერონ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განცხადებები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ან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/და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წარმოადგინონ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წინადადებები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276673">
        <w:rPr>
          <w:rFonts w:ascii="Sylfaen" w:hAnsi="Sylfaen" w:cs="Sylfaen"/>
          <w:sz w:val="24"/>
          <w:szCs w:val="24"/>
        </w:rPr>
        <w:t>კორესპონდენცია</w:t>
      </w:r>
      <w:proofErr w:type="spellEnd"/>
      <w:proofErr w:type="gram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თავსდება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სპეციალურად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დამონტაჟებულ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ყუთში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ყოველი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დღის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ბოლოს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,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წესების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r w:rsidRPr="00276673">
        <w:rPr>
          <w:rFonts w:ascii="Sylfaen" w:hAnsi="Sylfaen"/>
          <w:sz w:val="24"/>
          <w:szCs w:val="24"/>
          <w:lang w:val="ka-GE"/>
        </w:rPr>
        <w:t xml:space="preserve">სრული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დაცვით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იხსნება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ასევე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მოქალაქეებს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შესაძლებლობა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 xml:space="preserve"> აქვთ</w:t>
      </w:r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განცხადებები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გადმოაგზავნონ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სსიპ</w:t>
      </w:r>
      <w:proofErr w:type="spellEnd"/>
      <w:r w:rsidRPr="00276673">
        <w:rPr>
          <w:rFonts w:ascii="Sylfaen" w:hAnsi="Sylfaen"/>
          <w:sz w:val="24"/>
          <w:szCs w:val="24"/>
        </w:rPr>
        <w:t xml:space="preserve"> -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საარსებო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წყაროებით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ოფიციალურ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ელექტრონულ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ფოსტაზე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:</w:t>
      </w:r>
      <w:r w:rsidRPr="00276673">
        <w:rPr>
          <w:rFonts w:ascii="Sylfaen" w:hAnsi="Sylfaen"/>
          <w:sz w:val="24"/>
          <w:szCs w:val="24"/>
        </w:rPr>
        <w:t xml:space="preserve"> Infoidp@moh.gov.ge. </w:t>
      </w:r>
      <w:r w:rsidRPr="00276673">
        <w:rPr>
          <w:rFonts w:ascii="Sylfaen" w:hAnsi="Sylfaen"/>
          <w:sz w:val="24"/>
          <w:szCs w:val="24"/>
          <w:lang w:val="ka-GE"/>
        </w:rPr>
        <w:t xml:space="preserve">შემოსული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განცხადებები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/>
          <w:sz w:val="24"/>
          <w:szCs w:val="24"/>
        </w:rPr>
        <w:t>წერილები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განიხილება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დეპარტამენტების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მიერ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წესის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276673">
        <w:rPr>
          <w:rFonts w:ascii="Sylfaen" w:hAnsi="Sylfaen"/>
          <w:sz w:val="24"/>
          <w:szCs w:val="24"/>
        </w:rPr>
        <w:t>.</w:t>
      </w:r>
    </w:p>
    <w:p w:rsidR="00D81AAD" w:rsidRDefault="009C7D2A" w:rsidP="00276673">
      <w:pPr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76673">
        <w:rPr>
          <w:rFonts w:ascii="Sylfaen" w:hAnsi="Sylfaen" w:cs="Sylfaen"/>
          <w:sz w:val="24"/>
          <w:szCs w:val="24"/>
          <w:lang w:val="ka-GE"/>
        </w:rPr>
        <w:t xml:space="preserve">ასევე გაცნობებთ, რომ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შესაძლო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პრევენციისთვის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მიერ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გამოცხადებული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საგანგებო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ვადებში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,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შეჩერდა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მონიტორინგის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სამსახურის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წარმომადგენლების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ვიზიტები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ოჯახებთან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მათ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მიერ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დროებითი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ან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/და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გრძელვადიანი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განსახლებისათვის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შევსებული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განაცხადების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გადამოწმების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276673">
        <w:rPr>
          <w:rFonts w:ascii="Sylfaen" w:hAnsi="Sylfaen"/>
          <w:sz w:val="24"/>
          <w:szCs w:val="24"/>
        </w:rPr>
        <w:t>.</w:t>
      </w:r>
      <w:r w:rsidR="00D81AAD" w:rsidRPr="00276673">
        <w:rPr>
          <w:rFonts w:ascii="Sylfaen" w:hAnsi="Sylfaen"/>
          <w:sz w:val="24"/>
          <w:szCs w:val="24"/>
        </w:rPr>
        <w:t xml:space="preserve"> </w:t>
      </w:r>
      <w:r w:rsidR="00D81AAD" w:rsidRPr="00276673">
        <w:rPr>
          <w:rFonts w:ascii="Sylfaen" w:hAnsi="Sylfaen"/>
          <w:sz w:val="24"/>
          <w:szCs w:val="24"/>
          <w:lang w:val="ka-GE"/>
        </w:rPr>
        <w:t xml:space="preserve">იმ ეტაპისთვის, აქტიურად მიმდინარეობდა </w:t>
      </w:r>
      <w:r w:rsidR="00D81AAD"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დევნილთა გრძელვადიანი საცხოვრებლით უზრუნველყოფის ღონისძიებების ფარგლებში, კერძო საკუთრებაში არსებული საცხოვრებელი ფართის (სახლი/ბინა) შესყიდვაზე შევსებული განაცხადებისა და </w:t>
      </w:r>
      <w:r w:rsidR="00D81AAD" w:rsidRPr="00276673">
        <w:rPr>
          <w:rFonts w:ascii="Sylfaen" w:hAnsi="Sylfaen"/>
          <w:sz w:val="24"/>
          <w:szCs w:val="24"/>
          <w:lang w:val="ka-GE"/>
        </w:rPr>
        <w:t>ქალაქ თბილისში, სხვადასხვა მისამართებზე მდებარე ახალაშენებულ საცხოვრებელ კორპუსებში არსებული ფართების განაწილების მიზნით მონიტორინგები.</w:t>
      </w:r>
    </w:p>
    <w:p w:rsidR="00F63680" w:rsidRDefault="0094678A" w:rsidP="00276673">
      <w:pPr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2020 </w:t>
      </w:r>
      <w:r>
        <w:rPr>
          <w:rFonts w:ascii="Sylfaen" w:hAnsi="Sylfaen"/>
          <w:sz w:val="24"/>
          <w:szCs w:val="24"/>
          <w:lang w:val="ka-GE"/>
        </w:rPr>
        <w:t xml:space="preserve">წელს, </w:t>
      </w:r>
      <w:proofErr w:type="spellStart"/>
      <w:r w:rsidRPr="00276673">
        <w:rPr>
          <w:rFonts w:ascii="Sylfaen" w:hAnsi="Sylfaen" w:cs="Sylfaen"/>
          <w:sz w:val="24"/>
          <w:szCs w:val="24"/>
        </w:rPr>
        <w:t>სსიპ</w:t>
      </w:r>
      <w:proofErr w:type="spellEnd"/>
      <w:r w:rsidRPr="00276673">
        <w:rPr>
          <w:rFonts w:ascii="Sylfaen" w:hAnsi="Sylfaen"/>
          <w:sz w:val="24"/>
          <w:szCs w:val="24"/>
        </w:rPr>
        <w:t xml:space="preserve"> -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საარსებო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წყაროებით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სააგენტო</w:t>
      </w:r>
      <w:r>
        <w:rPr>
          <w:rFonts w:ascii="Sylfaen" w:hAnsi="Sylfaen" w:cs="Sylfaen"/>
          <w:sz w:val="24"/>
          <w:szCs w:val="24"/>
        </w:rPr>
        <w:t>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მიერ</w:t>
      </w:r>
      <w:proofErr w:type="spellEnd"/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დევნილთა გრძელვადიანი საცხოვრებლით უზრუნვე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ლყოფის ღონისძიებების ფარგლებში, დაგეგმილია იყო 1000 დევნილი ოჯახისათვის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კერძო საკუთრებაში არსებული საცხოვრებელ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ი ფართის (სახლი/ბინა) 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lastRenderedPageBreak/>
        <w:t xml:space="preserve">შესყიდვა, ასევე, დაახლოებით </w:t>
      </w:r>
      <w:r w:rsidR="000D2415">
        <w:rPr>
          <w:rFonts w:ascii="Sylfaen" w:eastAsia="Times New Roman" w:hAnsi="Sylfaen"/>
          <w:color w:val="000000"/>
          <w:sz w:val="24"/>
          <w:szCs w:val="24"/>
        </w:rPr>
        <w:t>1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500 დევნილი ოჯახისათვის, </w:t>
      </w:r>
      <w:r w:rsidRPr="00276673">
        <w:rPr>
          <w:rFonts w:ascii="Sylfaen" w:hAnsi="Sylfaen"/>
          <w:sz w:val="24"/>
          <w:szCs w:val="24"/>
          <w:lang w:val="ka-GE"/>
        </w:rPr>
        <w:t xml:space="preserve">სხვადასხვა </w:t>
      </w:r>
      <w:r>
        <w:rPr>
          <w:rFonts w:ascii="Sylfaen" w:hAnsi="Sylfaen"/>
          <w:sz w:val="24"/>
          <w:szCs w:val="24"/>
          <w:lang w:val="ka-GE"/>
        </w:rPr>
        <w:t xml:space="preserve">ქალაქებში </w:t>
      </w:r>
      <w:r w:rsidRPr="00276673">
        <w:rPr>
          <w:rFonts w:ascii="Sylfaen" w:hAnsi="Sylfaen"/>
          <w:sz w:val="24"/>
          <w:szCs w:val="24"/>
          <w:lang w:val="ka-GE"/>
        </w:rPr>
        <w:t>მდებარე ახალაშენებულ საცხოვრებელ კორპუსებში არსებული ფართების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63680">
        <w:rPr>
          <w:rFonts w:ascii="Sylfaen" w:hAnsi="Sylfaen"/>
          <w:sz w:val="24"/>
          <w:szCs w:val="24"/>
          <w:lang w:val="ka-GE"/>
        </w:rPr>
        <w:t xml:space="preserve">განაწილება და კერძო საკუთრებაში </w:t>
      </w:r>
      <w:r>
        <w:rPr>
          <w:rFonts w:ascii="Sylfaen" w:hAnsi="Sylfaen"/>
          <w:sz w:val="24"/>
          <w:szCs w:val="24"/>
          <w:lang w:val="ka-GE"/>
        </w:rPr>
        <w:t>გადაცემა და ეკომიგრანტი ოჯახებისათვის</w:t>
      </w:r>
      <w:r w:rsidR="000D241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200 საცხოვრებელი ფართის შესყიდვა.</w:t>
      </w:r>
      <w:r w:rsidR="00F63680">
        <w:rPr>
          <w:rFonts w:ascii="Sylfaen" w:hAnsi="Sylfaen"/>
          <w:sz w:val="24"/>
          <w:szCs w:val="24"/>
          <w:lang w:val="ka-GE"/>
        </w:rPr>
        <w:t xml:space="preserve"> </w:t>
      </w:r>
      <w:r w:rsidR="00F6368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ყოველივე ზემოაღნიშნულიდან გამომდინარე,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ქვეყანაში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არსებული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ვითარები</w:t>
      </w:r>
      <w:proofErr w:type="spellEnd"/>
      <w:r w:rsidR="00F6368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</w:t>
      </w:r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დადგენილი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შეზღუდვების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="00F63680" w:rsidRPr="006E7599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="00F63680" w:rsidRPr="006E7599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r w:rsidR="00F63680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დევნილი </w:t>
      </w:r>
      <w:r w:rsidR="000239B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 ეკომიგრანტი </w:t>
      </w:r>
      <w:r w:rsidR="00F63680">
        <w:rPr>
          <w:rFonts w:ascii="Sylfaen" w:eastAsia="Times New Roman" w:hAnsi="Sylfaen"/>
          <w:color w:val="000000"/>
          <w:sz w:val="24"/>
          <w:szCs w:val="24"/>
          <w:lang w:val="ka-GE"/>
        </w:rPr>
        <w:t>ოჯახების მოკვლევის</w:t>
      </w:r>
      <w:r w:rsidR="000239BB">
        <w:rPr>
          <w:rFonts w:ascii="Sylfaen" w:eastAsia="Times New Roman" w:hAnsi="Sylfaen"/>
          <w:color w:val="000000"/>
          <w:sz w:val="24"/>
          <w:szCs w:val="24"/>
          <w:lang w:val="ka-GE"/>
        </w:rPr>
        <w:t>ა და მონიტორინგის</w:t>
      </w:r>
      <w:r w:rsidR="00F63680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</w:t>
      </w:r>
      <w:r w:rsidR="000239BB">
        <w:rPr>
          <w:rFonts w:ascii="Sylfaen" w:eastAsia="Times New Roman" w:hAnsi="Sylfaen"/>
          <w:color w:val="000000"/>
          <w:sz w:val="24"/>
          <w:szCs w:val="24"/>
          <w:lang w:val="ka-GE"/>
        </w:rPr>
        <w:t>პროცესის შეჩერებიდან გამომდინარე</w:t>
      </w:r>
      <w:r w:rsidR="00F63680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, </w:t>
      </w:r>
      <w:r w:rsidR="00E50254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დაგეგმილი </w:t>
      </w:r>
      <w:r w:rsidR="00F63680">
        <w:rPr>
          <w:rFonts w:ascii="Sylfaen" w:eastAsia="Times New Roman" w:hAnsi="Sylfaen"/>
          <w:color w:val="000000"/>
          <w:sz w:val="24"/>
          <w:szCs w:val="24"/>
          <w:lang w:val="ka-GE"/>
        </w:rPr>
        <w:t>რაოდენობ</w:t>
      </w:r>
      <w:r w:rsidR="00E50254">
        <w:rPr>
          <w:rFonts w:ascii="Sylfaen" w:eastAsia="Times New Roman" w:hAnsi="Sylfaen"/>
          <w:color w:val="000000"/>
          <w:sz w:val="24"/>
          <w:szCs w:val="24"/>
          <w:lang w:val="ka-GE"/>
        </w:rPr>
        <w:t>ის ბენეფიციარებს სააგენტო სავარაუდოდ ვეღარ დააკმაყოფილებს გრძელვადიანი საცხოვრებელი ფართებით.</w:t>
      </w:r>
    </w:p>
    <w:p w:rsidR="00BA7097" w:rsidRPr="00F63680" w:rsidRDefault="009C7D2A" w:rsidP="00276673">
      <w:pPr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276673">
        <w:rPr>
          <w:rFonts w:ascii="Sylfaen" w:hAnsi="Sylfaen" w:cs="Sylfaen"/>
          <w:sz w:val="24"/>
          <w:szCs w:val="24"/>
        </w:rPr>
        <w:t>რაც</w:t>
      </w:r>
      <w:proofErr w:type="spellEnd"/>
      <w:proofErr w:type="gram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შეეხება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შემწეობის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თანხის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ა</w:t>
      </w:r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r w:rsidR="00D81AAD" w:rsidRPr="00276673">
        <w:rPr>
          <w:rFonts w:ascii="Sylfaen" w:hAnsi="Sylfaen"/>
          <w:sz w:val="24"/>
          <w:szCs w:val="24"/>
          <w:lang w:val="ka-GE"/>
        </w:rPr>
        <w:t xml:space="preserve">ერთჯერადი </w:t>
      </w:r>
      <w:proofErr w:type="spellStart"/>
      <w:r w:rsidRPr="00276673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="00D81AAD" w:rsidRPr="00276673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დახმარებების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დარიცხვას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r w:rsidR="00D81AAD" w:rsidRPr="00276673">
        <w:rPr>
          <w:rFonts w:ascii="Sylfaen" w:hAnsi="Sylfaen"/>
          <w:sz w:val="24"/>
          <w:szCs w:val="24"/>
          <w:lang w:val="ka-GE"/>
        </w:rPr>
        <w:t xml:space="preserve">დახმარებები, დევნილი ოჯახების სოციალურ-ეკონომიკური მდგომარეობის გაუმჯობესების მიზნით, </w:t>
      </w:r>
      <w:proofErr w:type="spellStart"/>
      <w:r w:rsidRPr="00276673">
        <w:rPr>
          <w:rFonts w:ascii="Sylfaen" w:hAnsi="Sylfaen" w:cs="Sylfaen"/>
          <w:sz w:val="24"/>
          <w:szCs w:val="24"/>
        </w:rPr>
        <w:t>ხორციელდება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r w:rsidRPr="00276673">
        <w:rPr>
          <w:rFonts w:ascii="Sylfaen" w:hAnsi="Sylfaen"/>
          <w:sz w:val="24"/>
          <w:szCs w:val="24"/>
          <w:lang w:val="ka-GE"/>
        </w:rPr>
        <w:t xml:space="preserve">ყოველგვარი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შეფერხების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276673">
        <w:rPr>
          <w:rFonts w:ascii="Sylfaen" w:hAnsi="Sylfaen"/>
          <w:sz w:val="24"/>
          <w:szCs w:val="24"/>
        </w:rPr>
        <w:t>.</w:t>
      </w:r>
      <w:bookmarkStart w:id="0" w:name="_GoBack"/>
      <w:bookmarkEnd w:id="0"/>
    </w:p>
    <w:p w:rsidR="00BA7097" w:rsidRPr="00276673" w:rsidRDefault="00BA7097" w:rsidP="00276673">
      <w:pPr>
        <w:spacing w:after="120" w:line="276" w:lineRule="auto"/>
        <w:jc w:val="both"/>
        <w:rPr>
          <w:rFonts w:ascii="Sylfaen" w:hAnsi="Sylfaen"/>
          <w:sz w:val="24"/>
          <w:szCs w:val="24"/>
        </w:rPr>
      </w:pP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სსიპ -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დევნილთა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ეკომიგრანტთა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საარსებო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წყაროებით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უზრუნველყოფის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სააგენტომ </w:t>
      </w:r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2020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მარტ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აპრილ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ის თვეებში,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ერთჯერადი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ფინანსური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დახმარების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გაწევის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მოთხოვნით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შემოსული განცხადებები </w:t>
      </w:r>
      <w:r w:rsidRPr="00276673">
        <w:rPr>
          <w:rFonts w:ascii="Sylfaen" w:hAnsi="Sylfaen"/>
          <w:sz w:val="24"/>
          <w:szCs w:val="24"/>
          <w:lang w:val="ka-GE"/>
        </w:rPr>
        <w:t xml:space="preserve">ყოველგვარი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შეფერხების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276673">
        <w:rPr>
          <w:rFonts w:ascii="Sylfaen" w:hAnsi="Sylfaen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 xml:space="preserve">განიხილა </w:t>
      </w:r>
      <w:r w:rsidRPr="00276673">
        <w:rPr>
          <w:rFonts w:ascii="Sylfaen" w:hAnsi="Sylfaen" w:cstheme="minorHAnsi"/>
          <w:sz w:val="24"/>
          <w:szCs w:val="24"/>
          <w:lang w:val="ka-GE"/>
        </w:rPr>
        <w:t>და ყველა კორესპონდენცია</w:t>
      </w:r>
      <w:r w:rsidRPr="00276673">
        <w:rPr>
          <w:rFonts w:ascii="Sylfaen" w:hAnsi="Sylfaen" w:cs="Sylfaen"/>
          <w:sz w:val="24"/>
          <w:szCs w:val="24"/>
          <w:lang w:val="ka-GE"/>
        </w:rPr>
        <w:t>, რომელიც აკმაყოფილებდა საქართველოს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იძულებით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გადაადგილებულ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პირთა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, </w:t>
      </w:r>
      <w:r w:rsidRPr="00276673">
        <w:rPr>
          <w:rFonts w:ascii="Sylfaen" w:hAnsi="Sylfaen" w:cs="Sylfaen"/>
          <w:sz w:val="24"/>
          <w:szCs w:val="24"/>
          <w:lang w:val="ka-GE"/>
        </w:rPr>
        <w:t>განსახლებისა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და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2017 </w:t>
      </w:r>
      <w:r w:rsidRPr="00276673">
        <w:rPr>
          <w:rFonts w:ascii="Sylfaen" w:hAnsi="Sylfaen" w:cs="Sylfaen"/>
          <w:sz w:val="24"/>
          <w:szCs w:val="24"/>
          <w:lang w:val="ka-GE"/>
        </w:rPr>
        <w:t>წლის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2 </w:t>
      </w:r>
      <w:r w:rsidRPr="00276673">
        <w:rPr>
          <w:rFonts w:ascii="Sylfaen" w:hAnsi="Sylfaen" w:cs="Sylfaen"/>
          <w:sz w:val="24"/>
          <w:szCs w:val="24"/>
          <w:lang w:val="ka-GE"/>
        </w:rPr>
        <w:t>მაისის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№868 </w:t>
      </w:r>
      <w:r w:rsidRPr="00276673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მუხლით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დამტკიცებული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წესის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მე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-3 </w:t>
      </w:r>
      <w:r w:rsidRPr="00276673">
        <w:rPr>
          <w:rFonts w:ascii="Sylfaen" w:hAnsi="Sylfaen" w:cs="Sylfaen"/>
          <w:sz w:val="24"/>
          <w:szCs w:val="24"/>
          <w:lang w:val="ka-GE"/>
        </w:rPr>
        <w:t>მუხლის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მე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-2 </w:t>
      </w:r>
      <w:r w:rsidRPr="00276673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 w:rsidRPr="00276673">
        <w:rPr>
          <w:rFonts w:ascii="Sylfaen" w:hAnsi="Sylfaen" w:cstheme="minorHAnsi"/>
          <w:sz w:val="24"/>
          <w:szCs w:val="24"/>
          <w:lang w:val="ka-GE"/>
        </w:rPr>
        <w:t xml:space="preserve"> ერთ-ერთ </w:t>
      </w:r>
      <w:r w:rsidRPr="00276673">
        <w:rPr>
          <w:rFonts w:ascii="Sylfaen" w:hAnsi="Sylfaen" w:cs="Sylfaen"/>
          <w:sz w:val="24"/>
          <w:szCs w:val="24"/>
          <w:lang w:val="ka-GE"/>
        </w:rPr>
        <w:t>კრიტერიუმს მაინც, დაფინანსდა დევნილთა საკითხების შემსწავლელი კომისიის გადაწყვეტილებებისა და</w:t>
      </w:r>
      <w:r w:rsidR="00276673">
        <w:rPr>
          <w:rFonts w:ascii="Sylfaen" w:hAnsi="Sylfaen" w:cs="Sylfaen"/>
          <w:sz w:val="24"/>
          <w:szCs w:val="24"/>
          <w:lang w:val="ka-GE"/>
        </w:rPr>
        <w:t xml:space="preserve"> სსიპ -დევნილთა, ეკომიგრანტთა და საარსებო წყაროებით უზრუნველყოფის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სააგენტოს შესაბამისი ბრძანებების საფუძველზე</w:t>
      </w:r>
      <w:r w:rsidRPr="00276673">
        <w:rPr>
          <w:rFonts w:ascii="Sylfaen" w:hAnsi="Sylfaen" w:cstheme="minorHAnsi"/>
          <w:sz w:val="24"/>
          <w:szCs w:val="24"/>
          <w:lang w:val="ka-GE"/>
        </w:rPr>
        <w:t>.</w:t>
      </w:r>
    </w:p>
    <w:p w:rsidR="00BA7097" w:rsidRPr="00276673" w:rsidRDefault="00BA7097" w:rsidP="00276673">
      <w:pPr>
        <w:spacing w:after="120" w:line="276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ჯამში, </w:t>
      </w:r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2020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მარტსა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აპრილში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დევნილთა საკითხების შემსწავლელი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კომისიის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გადაწყვეტილებების საფუძველზე,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ერთჯერადი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ფინანსური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დახმარებით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დაკმაყოფილდა 1689 დევნილი</w:t>
      </w:r>
      <w:r w:rsid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პირი</w:t>
      </w:r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276673" w:rsidRPr="00276673" w:rsidRDefault="00BA7097" w:rsidP="00276673">
      <w:pPr>
        <w:spacing w:after="120" w:line="276" w:lineRule="auto"/>
        <w:jc w:val="both"/>
        <w:rPr>
          <w:rFonts w:ascii="Sylfaen" w:eastAsia="Times New Roman" w:hAnsi="Sylfaen"/>
          <w:color w:val="000000"/>
          <w:sz w:val="24"/>
          <w:szCs w:val="24"/>
        </w:rPr>
      </w:pP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ასევე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იმის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მიმდინარე წლის აპრილის თვეში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განხორციელდა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დევნილთა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საცხოვრებელი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ადგილების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მონიტორინგი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ქირის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საკომპენსაციო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თანხით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უზრუნველყოფა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გან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ხორციელდა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წინა</w:t>
      </w:r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თვეებში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მონიტორინგის სამსახურის მიერ შევსებული</w:t>
      </w:r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„დროებითი განსახლების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მონიტორინგის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ფორმისა“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დევნილ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ოჯახებთან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მათი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დრო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ბითი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საცხოვრებლების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მესაკუთრეებთან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სატელეფონო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გასაუბრების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საფუძველზე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. 2020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მარტსა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აპრილში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დევნილთა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საკითხების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შემსწავლელმა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კომისი</w:t>
      </w:r>
      <w:proofErr w:type="spellEnd"/>
      <w:r w:rsidRPr="0027667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ის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lastRenderedPageBreak/>
        <w:t>გადაწყვეტილებ</w:t>
      </w:r>
      <w:proofErr w:type="spellEnd"/>
      <w:r w:rsidR="0090791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,</w:t>
      </w:r>
      <w:proofErr w:type="gramStart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 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ქირის</w:t>
      </w:r>
      <w:proofErr w:type="spellEnd"/>
      <w:proofErr w:type="gram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თანხით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დახმარებაზე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თანხმობა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ეთქვა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208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დევნილ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000000"/>
          <w:sz w:val="24"/>
          <w:szCs w:val="24"/>
        </w:rPr>
        <w:t>ოჯახს</w:t>
      </w:r>
      <w:proofErr w:type="spellEnd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.</w:t>
      </w:r>
    </w:p>
    <w:p w:rsidR="00297D08" w:rsidRDefault="00276673" w:rsidP="00276673">
      <w:pPr>
        <w:spacing w:before="100" w:beforeAutospacing="1" w:after="120" w:line="276" w:lineRule="auto"/>
        <w:jc w:val="both"/>
        <w:rPr>
          <w:rFonts w:ascii="Sylfaen" w:eastAsia="Times New Roman" w:hAnsi="Sylfaen"/>
          <w:color w:val="1C1E21"/>
          <w:sz w:val="24"/>
          <w:szCs w:val="24"/>
        </w:rPr>
      </w:pP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ასევე,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განსაკუთრებული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საჭიროებების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მქონე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, </w:t>
      </w: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ყველაზე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მოწყვლადი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დევნილი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ოჯახების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დახმარების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მიზნით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>,</w:t>
      </w:r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სსიპ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-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დევნილთა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ეკომიგრანტთა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საარსებო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წყაროებით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უზრუნველყოფის</w:t>
      </w:r>
      <w:proofErr w:type="spellEnd"/>
      <w:r w:rsidR="00297D08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სააგენტოს ბიუჯეტიდან გამოიყო 100 000 ლარამდე თანხა, საკვები პროდუქტებისა და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პირველადი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მოხმარების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ნივთების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შესაძენად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. </w:t>
      </w:r>
      <w:proofErr w:type="spellStart"/>
      <w:proofErr w:type="gram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აღნიშნული</w:t>
      </w:r>
      <w:proofErr w:type="spellEnd"/>
      <w:proofErr w:type="gram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დახმარება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წინასწარ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განსაზღვრული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კრიტერიუმების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Sylfaen"/>
          <w:color w:val="1C1E21"/>
          <w:sz w:val="24"/>
          <w:szCs w:val="24"/>
        </w:rPr>
        <w:t>გათვალისწინებით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>, 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საქართველოს</w:t>
      </w:r>
      <w:proofErr w:type="spellEnd"/>
      <w:r w:rsidRPr="00276673">
        <w:rPr>
          <w:rFonts w:ascii="Sylfaen" w:eastAsia="Times New Roman" w:hAnsi="Sylfaen" w:cs="Helvetica"/>
          <w:color w:val="1C1E21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მასშტაბით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1050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დევნილ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ოჯახს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გადაეცა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>.</w:t>
      </w:r>
    </w:p>
    <w:p w:rsidR="00276673" w:rsidRPr="00297D08" w:rsidRDefault="00297D08" w:rsidP="00297D08">
      <w:pPr>
        <w:spacing w:before="100" w:beforeAutospacing="1" w:after="120" w:line="276" w:lineRule="auto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დახმარების მეორე ეტაპზე,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სსიპ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-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დევნილთა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ეკომიგრანტთა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და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საარსებო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წყაროებით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უზრუნველყოფის</w:t>
      </w:r>
      <w:proofErr w:type="spellEnd"/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სააგენტო, </w:t>
      </w:r>
      <w:r w:rsidR="00276673"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გაერთიანებული ერების ორგანიზაციის ლტოლვილთა საქმეთა უმაღლესი კომისარიატის (</w:t>
      </w:r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UNHCR)</w:t>
      </w:r>
      <w:r w:rsidR="00276673"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მხარდაჭერითა და დაფინანსებით, ყველაზე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შეჭირვებული ოჯახების </w:t>
      </w:r>
      <w:proofErr w:type="spellStart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სოციალურ-ეკონომიკური</w:t>
      </w:r>
      <w:proofErr w:type="spellEnd"/>
      <w:r w:rsidR="00276673"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მდგომარეობის</w:t>
      </w:r>
      <w:proofErr w:type="spellEnd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გაუმჯობესების</w:t>
      </w:r>
      <w:proofErr w:type="spellEnd"/>
      <w:r w:rsidR="00276673"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r w:rsidR="00276673"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მიზნით, ახორციელებს დევნილი ოჯახების საკვები პროდუქტებითა და ჰიგიენური საშუალებებით დახმარებას. დახმარება გაეწევა წინასწარ შერჩეულ, ყველაზე შეჭირვებულ 1000 დევნილ ოჯახს.</w:t>
      </w:r>
    </w:p>
    <w:p w:rsidR="00276673" w:rsidRPr="00276673" w:rsidRDefault="00276673" w:rsidP="00276673">
      <w:pPr>
        <w:spacing w:before="100" w:beforeAutospacing="1" w:after="120" w:line="276" w:lineRule="auto"/>
        <w:jc w:val="both"/>
        <w:rPr>
          <w:rFonts w:ascii="Sylfaen" w:eastAsia="Times New Roman" w:hAnsi="Sylfaen"/>
          <w:color w:val="1C1E21"/>
          <w:sz w:val="24"/>
          <w:szCs w:val="24"/>
          <w:lang w:val="ka-GE"/>
        </w:rPr>
      </w:pP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ამდენად, ზემოაღნიშნული ეტაპების ფარგლებში, ერთჯერადად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დახმარება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>ს</w:t>
      </w:r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მიიღებს ყველაზე მოწყვლადი კატეგორია დევნილი ოჯახებისა, კერძოდ: </w:t>
      </w:r>
    </w:p>
    <w:p w:rsidR="00276673" w:rsidRPr="00276673" w:rsidRDefault="00276673" w:rsidP="00276673">
      <w:pPr>
        <w:pStyle w:val="ListParagraph"/>
        <w:numPr>
          <w:ilvl w:val="0"/>
          <w:numId w:val="1"/>
        </w:numPr>
        <w:spacing w:before="100" w:beforeAutospacing="1" w:after="120" w:line="276" w:lineRule="auto"/>
        <w:ind w:left="417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მარტოხელა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მშობელის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/</w:t>
      </w: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ქვრივის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სტატუსის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მქონე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 w:cs="Times New Roman"/>
          <w:color w:val="1C1E21"/>
          <w:sz w:val="24"/>
          <w:szCs w:val="24"/>
        </w:rPr>
        <w:t>პირ</w:t>
      </w:r>
      <w:proofErr w:type="spellEnd"/>
      <w:r w:rsidRPr="00276673">
        <w:rPr>
          <w:rFonts w:ascii="Sylfaen" w:eastAsia="Times New Roman" w:hAnsi="Sylfaen" w:cs="Times New Roman"/>
          <w:color w:val="1C1E21"/>
          <w:sz w:val="24"/>
          <w:szCs w:val="24"/>
          <w:lang w:val="ka-GE"/>
        </w:rPr>
        <w:t xml:space="preserve">ები </w:t>
      </w:r>
      <w:r w:rsidRPr="0027667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(1000-დან 30001-მდე სოციალური ქულით);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r w:rsidRPr="00276673">
        <w:rPr>
          <w:rFonts w:ascii="Sylfaen" w:eastAsia="Times New Roman" w:hAnsi="Sylfaen"/>
          <w:color w:val="1C1E21"/>
          <w:sz w:val="24"/>
          <w:szCs w:val="24"/>
        </w:rPr>
        <w:t>I</w:t>
      </w:r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 ჯგუფის (მკვეთრად გამოხატული)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შეზღუდული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შესაძლებლობ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>ებ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ის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მქონე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პირებ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ი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(1000-დან 30001-მდე სოციალური ქულით);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ონკოლოგიურ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>ი</w:t>
      </w:r>
      <w:r w:rsidRPr="00276673">
        <w:rPr>
          <w:rFonts w:ascii="Sylfaen" w:eastAsia="Times New Roman" w:hAnsi="Sylfaen"/>
          <w:color w:val="1C1E21"/>
          <w:sz w:val="24"/>
          <w:szCs w:val="24"/>
        </w:rPr>
        <w:t xml:space="preserve"> </w:t>
      </w:r>
      <w:proofErr w:type="spellStart"/>
      <w:r w:rsidRPr="00276673">
        <w:rPr>
          <w:rFonts w:ascii="Sylfaen" w:eastAsia="Times New Roman" w:hAnsi="Sylfaen"/>
          <w:color w:val="1C1E21"/>
          <w:sz w:val="24"/>
          <w:szCs w:val="24"/>
        </w:rPr>
        <w:t>ავადმყოფებ</w:t>
      </w:r>
      <w:proofErr w:type="spellEnd"/>
      <w:r w:rsidRPr="00276673">
        <w:rPr>
          <w:rFonts w:ascii="Sylfaen" w:eastAsia="Times New Roman" w:hAnsi="Sylfaen"/>
          <w:color w:val="1C1E21"/>
          <w:sz w:val="24"/>
          <w:szCs w:val="24"/>
          <w:lang w:val="ka-GE"/>
        </w:rPr>
        <w:t xml:space="preserve">ი 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(1000-დან 30001-მდე სოციალური ქულით);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მრავალშვილიან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ი ოჯახები -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თუ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ოჯახის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შემადგენლობაში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არის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3 </w:t>
      </w: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 მეტი </w:t>
      </w:r>
      <w:r w:rsidRPr="00276673">
        <w:rPr>
          <w:rFonts w:ascii="Sylfaen" w:eastAsia="Times New Roman" w:hAnsi="Sylfaen"/>
          <w:color w:val="000000"/>
          <w:sz w:val="24"/>
          <w:szCs w:val="24"/>
        </w:rPr>
        <w:t>18 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წელზე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ნაკლები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ასაკის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</w:rPr>
        <w:t> 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ოჯახის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Pr="00276673">
        <w:rPr>
          <w:rFonts w:ascii="Sylfaen" w:eastAsia="Times New Roman" w:hAnsi="Sylfaen"/>
          <w:color w:val="000000"/>
          <w:sz w:val="24"/>
          <w:szCs w:val="24"/>
        </w:rPr>
        <w:t>წევრი</w:t>
      </w:r>
      <w:proofErr w:type="spellEnd"/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(1000-დან 30001-მდე სოციალური ქულით);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ომისა და სამხედრო ძალების ვეტერანები (1000-დან 30001-მდე სოციალური ქულით);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მაღალმთიან რეგიონებში მცხოვრები დევნილი ოჯახები;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მეორე მსოფლიო ომის მონაწილე ვეტერანები;</w:t>
      </w:r>
    </w:p>
    <w:p w:rsidR="00276673" w:rsidRPr="00276673" w:rsidRDefault="00276673" w:rsidP="00276673">
      <w:pPr>
        <w:numPr>
          <w:ilvl w:val="0"/>
          <w:numId w:val="1"/>
        </w:numPr>
        <w:suppressAutoHyphens w:val="0"/>
        <w:autoSpaceDN/>
        <w:spacing w:before="100" w:beforeAutospacing="1" w:after="120" w:line="276" w:lineRule="auto"/>
        <w:ind w:left="417"/>
        <w:jc w:val="both"/>
        <w:rPr>
          <w:rFonts w:ascii="Sylfaen" w:eastAsia="Times New Roman" w:hAnsi="Sylfaen"/>
          <w:color w:val="000000"/>
          <w:sz w:val="24"/>
          <w:szCs w:val="24"/>
        </w:rPr>
      </w:pPr>
      <w:r w:rsidRPr="00276673">
        <w:rPr>
          <w:rFonts w:ascii="Sylfaen" w:eastAsia="Times New Roman" w:hAnsi="Sylfaen"/>
          <w:color w:val="000000"/>
          <w:sz w:val="24"/>
          <w:szCs w:val="24"/>
          <w:lang w:val="ka-GE"/>
        </w:rPr>
        <w:t> ხანდაზმული დევნილები (100-ზე მეტი ასაკის პირები). </w:t>
      </w:r>
    </w:p>
    <w:p w:rsidR="00276673" w:rsidRDefault="00276673" w:rsidP="00276673">
      <w:pPr>
        <w:spacing w:after="120" w:line="276" w:lineRule="auto"/>
        <w:jc w:val="both"/>
        <w:rPr>
          <w:rFonts w:ascii="Sylfaen" w:eastAsia="Times New Roman" w:hAnsi="Sylfaen"/>
          <w:color w:val="1C1E21"/>
          <w:sz w:val="24"/>
          <w:szCs w:val="24"/>
          <w:lang w:val="ka-GE"/>
        </w:rPr>
      </w:pPr>
      <w:r>
        <w:rPr>
          <w:rFonts w:ascii="Sylfaen" w:eastAsia="Times New Roman" w:hAnsi="Sylfaen"/>
          <w:color w:val="1C1E21"/>
          <w:sz w:val="24"/>
          <w:szCs w:val="24"/>
          <w:lang w:val="ka-GE"/>
        </w:rPr>
        <w:lastRenderedPageBreak/>
        <w:t>დევნილი ოჯახებისათვის განკუთვნილი სურსათი და ჰიგიენური საშუალებები, როგორც ქალაქ თბილისში, ისევე რეგიონებში, საქართველოს ფოსტის მეშვეობით, უსაფრთხოების წესების სრული დაცვით რიგდება.</w:t>
      </w:r>
    </w:p>
    <w:p w:rsidR="00297D08" w:rsidRDefault="009C7D2A" w:rsidP="00276673">
      <w:pPr>
        <w:spacing w:after="120" w:line="27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276673">
        <w:rPr>
          <w:rFonts w:ascii="Sylfaen" w:hAnsi="Sylfaen" w:cs="Sylfaen"/>
          <w:sz w:val="24"/>
          <w:szCs w:val="24"/>
        </w:rPr>
        <w:t>მიუხედავად</w:t>
      </w:r>
      <w:proofErr w:type="spellEnd"/>
      <w:proofErr w:type="gram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შეზღუდვებისა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სსიპ</w:t>
      </w:r>
      <w:proofErr w:type="spellEnd"/>
      <w:r w:rsidRPr="00276673">
        <w:rPr>
          <w:rFonts w:ascii="Sylfaen" w:hAnsi="Sylfaen"/>
          <w:sz w:val="24"/>
          <w:szCs w:val="24"/>
        </w:rPr>
        <w:t xml:space="preserve"> - </w:t>
      </w:r>
      <w:proofErr w:type="spellStart"/>
      <w:r w:rsidRPr="002766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და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საარსებო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წყაროებით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სააგენტო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აგრძელებს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მუშაობას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რათა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იძულებით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გადაადგილებული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პირების</w:t>
      </w:r>
      <w:proofErr w:type="spellEnd"/>
      <w:r w:rsidRPr="00276673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276673">
        <w:rPr>
          <w:rFonts w:ascii="Sylfaen" w:hAnsi="Sylfaen" w:cs="Sylfaen"/>
          <w:sz w:val="24"/>
          <w:szCs w:val="24"/>
        </w:rPr>
        <w:t>თვის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განკუთვნილი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პროგრამები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შესაძლებლობების</w:t>
      </w:r>
      <w:proofErr w:type="spellEnd"/>
      <w:r w:rsidRPr="00276673">
        <w:rPr>
          <w:rFonts w:ascii="Sylfaen" w:hAnsi="Sylfaen"/>
          <w:sz w:val="24"/>
          <w:szCs w:val="24"/>
        </w:rPr>
        <w:t xml:space="preserve"> </w:t>
      </w:r>
      <w:proofErr w:type="spellStart"/>
      <w:r w:rsidRPr="00276673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276673">
        <w:rPr>
          <w:rFonts w:ascii="Sylfaen" w:hAnsi="Sylfaen"/>
          <w:sz w:val="24"/>
          <w:szCs w:val="24"/>
        </w:rPr>
        <w:t xml:space="preserve">, </w:t>
      </w:r>
      <w:proofErr w:type="spellStart"/>
      <w:r w:rsidRPr="00276673">
        <w:rPr>
          <w:rFonts w:ascii="Sylfaen" w:hAnsi="Sylfaen" w:cs="Sylfaen"/>
          <w:sz w:val="24"/>
          <w:szCs w:val="24"/>
        </w:rPr>
        <w:t>განხორციელდეს</w:t>
      </w:r>
      <w:proofErr w:type="spellEnd"/>
      <w:r w:rsidRPr="00276673">
        <w:rPr>
          <w:rFonts w:ascii="Sylfaen" w:hAnsi="Sylfaen" w:cs="Sylfaen"/>
          <w:sz w:val="24"/>
          <w:szCs w:val="24"/>
        </w:rPr>
        <w:t xml:space="preserve"> </w:t>
      </w:r>
      <w:r w:rsidRPr="00276673">
        <w:rPr>
          <w:rFonts w:ascii="Sylfaen" w:hAnsi="Sylfaen" w:cs="Sylfaen"/>
          <w:sz w:val="24"/>
          <w:szCs w:val="24"/>
          <w:lang w:val="ka-GE"/>
        </w:rPr>
        <w:t>შეუფერხებლად</w:t>
      </w:r>
      <w:r w:rsidRPr="00276673">
        <w:rPr>
          <w:rFonts w:ascii="Sylfaen" w:hAnsi="Sylfaen"/>
          <w:sz w:val="24"/>
          <w:szCs w:val="24"/>
        </w:rPr>
        <w:t>.</w:t>
      </w:r>
    </w:p>
    <w:p w:rsidR="009C7D2A" w:rsidRPr="00276673" w:rsidRDefault="009C7D2A" w:rsidP="00276673">
      <w:pPr>
        <w:spacing w:after="120" w:line="276" w:lineRule="auto"/>
        <w:jc w:val="both"/>
        <w:rPr>
          <w:rFonts w:ascii="Sylfaen" w:eastAsia="Times New Roman" w:hAnsi="Sylfaen"/>
          <w:color w:val="1C1E21"/>
          <w:sz w:val="24"/>
          <w:szCs w:val="24"/>
          <w:lang w:val="ka-GE"/>
        </w:rPr>
      </w:pPr>
      <w:r w:rsidRPr="00276673">
        <w:rPr>
          <w:rFonts w:ascii="Sylfaen" w:hAnsi="Sylfaen"/>
          <w:sz w:val="24"/>
          <w:szCs w:val="24"/>
        </w:rPr>
        <w:t xml:space="preserve"> </w:t>
      </w:r>
    </w:p>
    <w:p w:rsidR="00EA7BF5" w:rsidRPr="00276673" w:rsidRDefault="00EA7BF5" w:rsidP="00276673">
      <w:pPr>
        <w:spacing w:after="120" w:line="276" w:lineRule="auto"/>
        <w:jc w:val="both"/>
      </w:pPr>
    </w:p>
    <w:sectPr w:rsidR="00EA7BF5" w:rsidRPr="00276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67136"/>
    <w:multiLevelType w:val="multilevel"/>
    <w:tmpl w:val="5FEC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2A"/>
    <w:rsid w:val="000239BB"/>
    <w:rsid w:val="000D2415"/>
    <w:rsid w:val="00276673"/>
    <w:rsid w:val="00297D08"/>
    <w:rsid w:val="00907913"/>
    <w:rsid w:val="0094678A"/>
    <w:rsid w:val="009C7D2A"/>
    <w:rsid w:val="00BA7097"/>
    <w:rsid w:val="00D81AAD"/>
    <w:rsid w:val="00E50254"/>
    <w:rsid w:val="00EA7BF5"/>
    <w:rsid w:val="00F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3C043-6757-47AA-A669-6646DF9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D2A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6673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27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Vladimer Kebadze</dc:creator>
  <cp:keywords/>
  <dc:description/>
  <cp:lastModifiedBy>Vladimer Kebadze</cp:lastModifiedBy>
  <cp:revision>8</cp:revision>
  <dcterms:created xsi:type="dcterms:W3CDTF">2020-04-01T15:05:00Z</dcterms:created>
  <dcterms:modified xsi:type="dcterms:W3CDTF">2020-05-09T13:42:00Z</dcterms:modified>
</cp:coreProperties>
</file>