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8A" w:rsidRDefault="0084008A" w:rsidP="0084008A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4742E" wp14:editId="4649E2A0">
                <wp:simplePos x="0" y="0"/>
                <wp:positionH relativeFrom="column">
                  <wp:posOffset>1457325</wp:posOffset>
                </wp:positionH>
                <wp:positionV relativeFrom="paragraph">
                  <wp:posOffset>-337820</wp:posOffset>
                </wp:positionV>
                <wp:extent cx="3039110" cy="1171575"/>
                <wp:effectExtent l="0" t="0" r="2794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10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275" w:rsidRPr="005F3275" w:rsidRDefault="00C63D97" w:rsidP="005F3275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2E74B5" w:themeColor="accent1" w:themeShade="BF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2E74B5" w:themeColor="accent1" w:themeShade="BF"/>
                                <w:lang w:val="ka-GE"/>
                              </w:rPr>
                              <w:t xml:space="preserve">დეპარტამენტის უროსის მოადგილე </w:t>
                            </w:r>
                            <w:r w:rsidR="005F3275" w:rsidRPr="005F3275">
                              <w:rPr>
                                <w:rFonts w:ascii="Sylfaen" w:hAnsi="Sylfaen"/>
                                <w:b/>
                                <w:color w:val="2E74B5" w:themeColor="accent1" w:themeShade="BF"/>
                                <w:lang w:val="ka-GE"/>
                              </w:rPr>
                              <w:t xml:space="preserve">სოციალური დაცვის </w:t>
                            </w:r>
                            <w:r>
                              <w:rPr>
                                <w:rFonts w:ascii="Sylfaen" w:hAnsi="Sylfaen"/>
                                <w:b/>
                                <w:color w:val="2E74B5" w:themeColor="accent1" w:themeShade="BF"/>
                                <w:lang w:val="ka-GE"/>
                              </w:rPr>
                              <w:t>მიმართულებით</w:t>
                            </w:r>
                          </w:p>
                          <w:p w:rsidR="005F3275" w:rsidRDefault="005F3275" w:rsidP="005F3275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</w:pPr>
                            <w:r w:rsidRPr="005F3275"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  <w:t>1</w:t>
                            </w:r>
                            <w:r w:rsidR="00745AB5"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  <w:t>8</w:t>
                            </w:r>
                            <w:r w:rsidRPr="005F3275"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  <w:t xml:space="preserve"> თანამშრომელი (მათ შორის</w:t>
                            </w:r>
                            <w:r w:rsidR="00745AB5"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  <w:t xml:space="preserve"> 3</w:t>
                            </w:r>
                            <w:r w:rsidRPr="005F3275"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  <w:t xml:space="preserve"> შტატგარეშე მოსამსახურე)</w:t>
                            </w:r>
                          </w:p>
                          <w:p w:rsidR="003307DA" w:rsidRPr="005F3275" w:rsidRDefault="003307DA" w:rsidP="005F3275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114.75pt;margin-top:-26.6pt;width:239.3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" fillcolor="white [3201]" strokecolor="#5b9bd5 [3204]" strokeweight="1pt">
                <v:stroke joinstyle="miter"/>
                <v:textbox>
                  <w:txbxContent>
                    <w:p w:rsidR="005F3275" w:rsidRPr="005F3275" w:rsidRDefault="00C63D97" w:rsidP="005F3275">
                      <w:pPr>
                        <w:jc w:val="center"/>
                        <w:rPr>
                          <w:rFonts w:ascii="Sylfaen" w:hAnsi="Sylfaen"/>
                          <w:b/>
                          <w:color w:val="2E74B5" w:themeColor="accent1" w:themeShade="BF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color w:val="2E74B5" w:themeColor="accent1" w:themeShade="BF"/>
                          <w:lang w:val="ka-GE"/>
                        </w:rPr>
                        <w:t xml:space="preserve">დეპარტამენტის უროსის მოადგილე </w:t>
                      </w:r>
                      <w:r w:rsidR="005F3275" w:rsidRPr="005F3275">
                        <w:rPr>
                          <w:rFonts w:ascii="Sylfaen" w:hAnsi="Sylfaen"/>
                          <w:b/>
                          <w:color w:val="2E74B5" w:themeColor="accent1" w:themeShade="BF"/>
                          <w:lang w:val="ka-GE"/>
                        </w:rPr>
                        <w:t xml:space="preserve">სოციალური დაცვის </w:t>
                      </w:r>
                      <w:r>
                        <w:rPr>
                          <w:rFonts w:ascii="Sylfaen" w:hAnsi="Sylfaen"/>
                          <w:b/>
                          <w:color w:val="2E74B5" w:themeColor="accent1" w:themeShade="BF"/>
                          <w:lang w:val="ka-GE"/>
                        </w:rPr>
                        <w:t>მიმართულებით</w:t>
                      </w:r>
                    </w:p>
                    <w:p w:rsidR="005F3275" w:rsidRDefault="005F3275" w:rsidP="005F3275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</w:pPr>
                      <w:r w:rsidRPr="005F3275"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  <w:t>1</w:t>
                      </w:r>
                      <w:r w:rsidR="00745AB5"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  <w:t>8</w:t>
                      </w:r>
                      <w:r w:rsidRPr="005F3275"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  <w:t xml:space="preserve"> თანამშრომელი (მათ შორის</w:t>
                      </w:r>
                      <w:r w:rsidR="00745AB5"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  <w:t xml:space="preserve"> 3</w:t>
                      </w:r>
                      <w:r w:rsidRPr="005F3275"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  <w:t xml:space="preserve"> შტატგარეშე მოსამსახურე)</w:t>
                      </w:r>
                    </w:p>
                    <w:p w:rsidR="003307DA" w:rsidRPr="005F3275" w:rsidRDefault="003307DA" w:rsidP="005F3275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E62F4" wp14:editId="7836FDA8">
                <wp:simplePos x="0" y="0"/>
                <wp:positionH relativeFrom="column">
                  <wp:posOffset>4629949</wp:posOffset>
                </wp:positionH>
                <wp:positionV relativeFrom="paragraph">
                  <wp:posOffset>56280</wp:posOffset>
                </wp:positionV>
                <wp:extent cx="245417" cy="638175"/>
                <wp:effectExtent l="13017" t="101283" r="0" b="110807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45307">
                          <a:off x="0" y="0"/>
                          <a:ext cx="245417" cy="6381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364.55pt;margin-top:4.45pt;width:19.3pt;height:50.25pt;rotation:-399189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" adj="17447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AE201F" wp14:editId="63133C79">
                <wp:simplePos x="0" y="0"/>
                <wp:positionH relativeFrom="column">
                  <wp:posOffset>829225</wp:posOffset>
                </wp:positionH>
                <wp:positionV relativeFrom="paragraph">
                  <wp:posOffset>67279</wp:posOffset>
                </wp:positionV>
                <wp:extent cx="248111" cy="636905"/>
                <wp:effectExtent l="0" t="99378" r="0" b="110172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64971">
                          <a:off x="0" y="0"/>
                          <a:ext cx="248111" cy="6369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19C20679" id="Down Arrow 7" o:spid="_x0000_s1026" type="#_x0000_t67" style="position:absolute;margin-left:65.3pt;margin-top:5.3pt;width:19.55pt;height:50.15pt;rotation:400312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" adj="17393" fillcolor="#5b9bd5" strokecolor="#41719c" strokeweight="1pt"/>
            </w:pict>
          </mc:Fallback>
        </mc:AlternateContent>
      </w: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1F7D42" w:rsidP="0084008A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1AE0A" wp14:editId="348E7BB1">
                <wp:simplePos x="0" y="0"/>
                <wp:positionH relativeFrom="column">
                  <wp:posOffset>-333375</wp:posOffset>
                </wp:positionH>
                <wp:positionV relativeFrom="paragraph">
                  <wp:posOffset>75565</wp:posOffset>
                </wp:positionV>
                <wp:extent cx="2505075" cy="962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81A" w:rsidRDefault="00C63D97" w:rsidP="0088481A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სოციალურ საკითხთა, </w:t>
                            </w:r>
                            <w:r w:rsidR="0088481A" w:rsidRPr="0088481A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პენსიისა და სოციალური დახმარების სამმართველო </w:t>
                            </w: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(9</w:t>
                            </w:r>
                            <w:r w:rsidR="0088481A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თანამშრომელი)</w:t>
                            </w:r>
                            <w:r w:rsidR="001F7D42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3 შტატგარეშე თანამშრომლის შტატში ჩასმა (ჯამში 12 თანამშრომელი)</w:t>
                            </w:r>
                          </w:p>
                          <w:p w:rsidR="0088481A" w:rsidRPr="0088481A" w:rsidRDefault="0088481A" w:rsidP="0088481A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88481A" w:rsidRPr="0088481A" w:rsidRDefault="0088481A" w:rsidP="0088481A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  <w:p w:rsidR="0088481A" w:rsidRPr="0088481A" w:rsidRDefault="0088481A" w:rsidP="0088481A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26.25pt;margin-top:5.95pt;width:197.2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" fillcolor="white [3201]" strokecolor="#5b9bd5 [3204]" strokeweight="1pt">
                <v:textbox>
                  <w:txbxContent>
                    <w:p w:rsidR="0088481A" w:rsidRDefault="00C63D97" w:rsidP="0088481A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სოციალურ საკითხთა, </w:t>
                      </w:r>
                      <w:r w:rsidR="0088481A" w:rsidRPr="0088481A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პენსიისა და სოციალური დახმარების სამმართველო </w:t>
                      </w: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(9</w:t>
                      </w:r>
                      <w:r w:rsidR="0088481A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თანამშრომელი)</w:t>
                      </w:r>
                      <w:r w:rsidR="001F7D42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3 შტატგარეშე თანამშრომლის შტატში ჩასმა (ჯამში 12 თანამშრომელი)</w:t>
                      </w:r>
                    </w:p>
                    <w:p w:rsidR="0088481A" w:rsidRPr="0088481A" w:rsidRDefault="0088481A" w:rsidP="0088481A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</w:pPr>
                    </w:p>
                    <w:p w:rsidR="0088481A" w:rsidRPr="0088481A" w:rsidRDefault="0088481A" w:rsidP="0088481A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20"/>
                          <w:szCs w:val="20"/>
                          <w:lang w:val="ka-GE"/>
                        </w:rPr>
                      </w:pPr>
                    </w:p>
                    <w:p w:rsidR="0088481A" w:rsidRPr="0088481A" w:rsidRDefault="0088481A" w:rsidP="0088481A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3D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49C0C" wp14:editId="6E534A2E">
                <wp:simplePos x="0" y="0"/>
                <wp:positionH relativeFrom="column">
                  <wp:posOffset>3790950</wp:posOffset>
                </wp:positionH>
                <wp:positionV relativeFrom="paragraph">
                  <wp:posOffset>104140</wp:posOffset>
                </wp:positionV>
                <wp:extent cx="2185035" cy="695325"/>
                <wp:effectExtent l="0" t="0" r="2476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695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81A" w:rsidRPr="0088481A" w:rsidRDefault="0088481A" w:rsidP="0088481A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88481A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პროგრამების </w:t>
                            </w:r>
                            <w:r w:rsidRPr="0088481A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>მონიტორინგის სამმართველო</w:t>
                            </w:r>
                            <w:r w:rsidR="00745AB5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(5</w:t>
                            </w: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თანამშრომელი</w:t>
                            </w:r>
                            <w:r w:rsidR="001F7D42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298.5pt;margin-top:8.2pt;width:172.0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" fillcolor="white [3201]" strokecolor="#5b9bd5 [3204]" strokeweight="1pt">
                <v:textbox>
                  <w:txbxContent>
                    <w:p w:rsidR="0088481A" w:rsidRPr="0088481A" w:rsidRDefault="0088481A" w:rsidP="0088481A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</w:pPr>
                      <w:r w:rsidRPr="0088481A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პროგრამების </w:t>
                      </w:r>
                      <w:r w:rsidRPr="0088481A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>მონიტორინგის სამმართველო</w:t>
                      </w:r>
                      <w:r w:rsidR="00745AB5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(5</w:t>
                      </w: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თანამშრომელი</w:t>
                      </w:r>
                      <w:r w:rsidR="001F7D42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  <w:bookmarkStart w:id="0" w:name="_GoBack"/>
      <w:bookmarkEnd w:id="0"/>
    </w:p>
    <w:sectPr w:rsidR="00840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E0"/>
    <w:rsid w:val="0010797D"/>
    <w:rsid w:val="00143910"/>
    <w:rsid w:val="00167648"/>
    <w:rsid w:val="001F7D42"/>
    <w:rsid w:val="003307DA"/>
    <w:rsid w:val="005F3275"/>
    <w:rsid w:val="00745AB5"/>
    <w:rsid w:val="0084008A"/>
    <w:rsid w:val="0088481A"/>
    <w:rsid w:val="00C55153"/>
    <w:rsid w:val="00C63D97"/>
    <w:rsid w:val="00C73BE0"/>
    <w:rsid w:val="00CA6985"/>
    <w:rsid w:val="00EA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Tamar Barkalaia</cp:lastModifiedBy>
  <cp:revision>3</cp:revision>
  <dcterms:created xsi:type="dcterms:W3CDTF">2019-08-19T07:55:00Z</dcterms:created>
  <dcterms:modified xsi:type="dcterms:W3CDTF">2019-08-19T07:57:00Z</dcterms:modified>
</cp:coreProperties>
</file>