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5B" w:rsidRDefault="00330A48" w:rsidP="00392CA7">
      <w:pPr>
        <w:jc w:val="both"/>
        <w:rPr>
          <w:rFonts w:ascii="Sylfaen" w:hAnsi="Sylfaen"/>
          <w:lang w:val="ka-GE"/>
        </w:rPr>
      </w:pPr>
      <w:r>
        <w:rPr>
          <w:rFonts w:ascii="Sylfaen" w:hAnsi="Sylfaen"/>
          <w:lang w:val="ka-GE"/>
        </w:rPr>
        <w:t>2019 წლის პრიორიტეტები:</w:t>
      </w:r>
    </w:p>
    <w:p w:rsidR="00330A48" w:rsidRDefault="00330A48" w:rsidP="00392CA7">
      <w:pPr>
        <w:jc w:val="both"/>
        <w:rPr>
          <w:rFonts w:ascii="Sylfaen" w:hAnsi="Sylfaen"/>
          <w:lang w:val="ka-GE"/>
        </w:rPr>
      </w:pPr>
    </w:p>
    <w:p w:rsidR="00330A48" w:rsidRDefault="00330A48" w:rsidP="00392CA7">
      <w:pPr>
        <w:tabs>
          <w:tab w:val="left" w:pos="7759"/>
        </w:tabs>
        <w:jc w:val="both"/>
        <w:rPr>
          <w:rFonts w:ascii="Sylfaen" w:hAnsi="Sylfaen"/>
          <w:b/>
          <w:lang w:val="ka-GE"/>
        </w:rPr>
      </w:pPr>
      <w:r w:rsidRPr="00EE6899">
        <w:rPr>
          <w:rFonts w:ascii="Sylfaen" w:hAnsi="Sylfaen"/>
          <w:b/>
          <w:lang w:val="ka-GE"/>
        </w:rPr>
        <w:t xml:space="preserve">მიზნობრივი სოციალური დახმარების პროგრამის </w:t>
      </w:r>
      <w:r w:rsidR="0009047A">
        <w:rPr>
          <w:rFonts w:ascii="Sylfaen" w:hAnsi="Sylfaen"/>
          <w:b/>
          <w:lang w:val="ka-GE"/>
        </w:rPr>
        <w:t>დეცენტრა</w:t>
      </w:r>
      <w:r w:rsidRPr="00EE6899">
        <w:rPr>
          <w:rFonts w:ascii="Sylfaen" w:hAnsi="Sylfaen"/>
          <w:b/>
          <w:lang w:val="ka-GE"/>
        </w:rPr>
        <w:t>ლიზაცია</w:t>
      </w:r>
      <w:r>
        <w:rPr>
          <w:rFonts w:ascii="Sylfaen" w:hAnsi="Sylfaen"/>
          <w:b/>
          <w:lang w:val="ka-GE"/>
        </w:rPr>
        <w:tab/>
      </w:r>
    </w:p>
    <w:p w:rsidR="00330A48" w:rsidRDefault="0009047A" w:rsidP="00392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მიზნობრივი სოციალური დახმარების დღეს არსებულ სისტემაში ადგილობრივ თვითმმართველობებს უმნიშვნელო როლი და ფუნქცია აკისრიათ და ძირითადად სიღარიბეში მცხოვრები ოჯახების იდენტიფიკაციასა და ადმინისტრირების ორგანოსთვის ინფორმაციის მიწოდებით შემოიფარგლება. შესაბამისად, სიღარიბეში მცხოვრები ოჯახებისათვის მხარდაჭერის გაძლიერების, უკეთ კოორდინაციისა და მიზნობრივი სოციალური დახმარების სისტემის გაუმჯობესების მიზნით</w:t>
      </w:r>
      <w:r w:rsidR="00FF54DB">
        <w:rPr>
          <w:rFonts w:ascii="Sylfaen" w:hAnsi="Sylfaen"/>
          <w:lang w:val="ka-GE"/>
        </w:rPr>
        <w:t xml:space="preserve"> მიზანშეწონილია განხორციელდეს პროგრამის დეცენტრალიზაცია და ადგილობრივი მუნიციპალიტეტები </w:t>
      </w:r>
      <w:r w:rsidR="00FF54DB">
        <w:rPr>
          <w:rFonts w:ascii="Sylfaen" w:hAnsi="Sylfaen"/>
          <w:lang w:val="ka-GE"/>
        </w:rPr>
        <w:t xml:space="preserve">დელეგირებული უფლებამოსილების ფარგლებში </w:t>
      </w:r>
      <w:r w:rsidR="00FF54DB">
        <w:rPr>
          <w:rFonts w:ascii="Sylfaen" w:hAnsi="Sylfaen"/>
          <w:lang w:val="ka-GE"/>
        </w:rPr>
        <w:t xml:space="preserve">მეტად ჩაერთონ საარსებო შემწეობის პროგრამის იმპლემენტაციაში. </w:t>
      </w:r>
    </w:p>
    <w:p w:rsidR="00330A48" w:rsidRPr="00A03850" w:rsidRDefault="00A03850" w:rsidP="00392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დეცენტრალიზაციის ფარგლებში სოციალური აგენტები დაექვემდებარებიან მუნიციპალიტეტებს, ოჯახების სოციალურ-ეკონომიკური მდგომარეობის შეფასება განხორციელდება ერთიანი მეთოდოლოგიით, თუმცა საარსებო შემწეობის დანიშვნა, შეჩერება და ა.შ. ადგილობრივ დონეზე მოხდება. ასეთი ტიპის მიდგომა </w:t>
      </w:r>
      <w:r w:rsidR="00330A48" w:rsidRPr="00461DE7">
        <w:rPr>
          <w:rFonts w:ascii="Sylfaen" w:hAnsi="Sylfaen"/>
          <w:lang w:val="ka-GE"/>
        </w:rPr>
        <w:t>ხელს შეუწყობს მუნიციპალიტეტების გაძლიერებას, რადგან ისინი შეძლებენ სრულად დაინახონ, გაანალიზონ და დროულად უპასუხონ ადგილობრივი მოსახლეობის საჭიროებებს;</w:t>
      </w:r>
    </w:p>
    <w:p w:rsidR="00A03850" w:rsidRDefault="00330A48" w:rsidP="00392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w:t>
      </w:r>
      <w:r w:rsidRPr="00461DE7">
        <w:rPr>
          <w:rFonts w:ascii="Sylfaen" w:hAnsi="Sylfaen"/>
          <w:lang w:val="ka-GE"/>
        </w:rPr>
        <w:t xml:space="preserve">ინფორმირებული გადაწყვეტილების საფუძველზე </w:t>
      </w:r>
      <w:r>
        <w:rPr>
          <w:rFonts w:ascii="Sylfaen" w:hAnsi="Sylfaen"/>
          <w:lang w:val="ka-GE"/>
        </w:rPr>
        <w:t xml:space="preserve">შემუშავდება </w:t>
      </w:r>
      <w:r w:rsidRPr="00461DE7">
        <w:rPr>
          <w:rFonts w:ascii="Sylfaen" w:hAnsi="Sylfaen"/>
          <w:lang w:val="ka-GE"/>
        </w:rPr>
        <w:t>ისეთი ადგილობრივი პროგრამები (ფულადი თუ მომსახურება) რომლებიც მუნიციპალიტეტში მცხოვრებ, საარსებო შემწეობის მიღმა დარჩენილ ადამიანებს დაეხმარება</w:t>
      </w:r>
      <w:r w:rsidR="00A03850">
        <w:rPr>
          <w:rFonts w:ascii="Sylfaen" w:hAnsi="Sylfaen"/>
          <w:lang w:val="ka-GE"/>
        </w:rPr>
        <w:t xml:space="preserve">, მათ შორის შესაძლებელია ადგილობრივ დონეზე </w:t>
      </w:r>
      <w:r w:rsidR="00A03850">
        <w:rPr>
          <w:rFonts w:ascii="Sylfaen" w:hAnsi="Sylfaen"/>
          <w:lang w:val="ka-GE"/>
        </w:rPr>
        <w:t>შეიქმნას</w:t>
      </w:r>
      <w:r w:rsidR="00A03850">
        <w:rPr>
          <w:rFonts w:ascii="Sylfaen" w:hAnsi="Sylfaen"/>
          <w:lang w:val="ka-GE"/>
        </w:rPr>
        <w:t xml:space="preserve"> კომისია, რომელიც განსაზღვრული კრიტერიუმების მიხედვით განიხილავს ყველაზე მოწყვლადი ოჯახების საჭიროებებს და მიიღებს მათი სხვადასხვა დახმარებით უზრუნველყოფის </w:t>
      </w:r>
      <w:r w:rsidR="00392CA7">
        <w:rPr>
          <w:rFonts w:ascii="Sylfaen" w:hAnsi="Sylfaen"/>
          <w:lang w:val="ka-GE"/>
        </w:rPr>
        <w:t xml:space="preserve">გადაწყვეტილებას. </w:t>
      </w:r>
    </w:p>
    <w:p w:rsidR="00330A48" w:rsidRDefault="00330A48" w:rsidP="00392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ადგილობრივი თვითმმართველობები </w:t>
      </w:r>
      <w:r w:rsidRPr="00461DE7">
        <w:rPr>
          <w:rFonts w:ascii="Sylfaen" w:hAnsi="Sylfaen"/>
          <w:lang w:val="ka-GE"/>
        </w:rPr>
        <w:t>უკეთესად აღიქვამენ სისტემის სპეციფიკას და აღარ დაუშვებენ მოქალაქეების პირად ანგარიშზე თანხების ჩარიცხვას ან ისეთი ქმედების განხორციელებას რომელიც მოქალაქეებს დააკარგვინებს ბაზაში რეგისტრაციას და სოციალურ დახმარებას</w:t>
      </w:r>
    </w:p>
    <w:p w:rsidR="00330A48" w:rsidRPr="00DF5E14" w:rsidRDefault="00330A48" w:rsidP="00392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392CA7" w:rsidRDefault="00392CA7" w:rsidP="00392CA7">
      <w:pPr>
        <w:tabs>
          <w:tab w:val="left" w:pos="7759"/>
        </w:tabs>
        <w:jc w:val="both"/>
        <w:rPr>
          <w:rFonts w:ascii="Sylfaen" w:hAnsi="Sylfaen"/>
          <w:b/>
          <w:lang w:val="ru-RU"/>
        </w:rPr>
      </w:pPr>
      <w:r>
        <w:rPr>
          <w:rFonts w:ascii="Sylfaen" w:hAnsi="Sylfaen"/>
          <w:b/>
          <w:lang w:val="ka-GE"/>
        </w:rPr>
        <w:t>მიზნობრივი სოციალური დახმარების მიმღებთა შრომითი და სოციალური აქტივაცია (</w:t>
      </w:r>
      <w:r>
        <w:rPr>
          <w:rFonts w:ascii="Sylfaen" w:hAnsi="Sylfaen"/>
          <w:b/>
        </w:rPr>
        <w:t>TSA graduation)</w:t>
      </w:r>
    </w:p>
    <w:p w:rsidR="00392CA7" w:rsidRDefault="00392CA7" w:rsidP="00392CA7">
      <w:pPr>
        <w:tabs>
          <w:tab w:val="left" w:pos="7759"/>
        </w:tabs>
        <w:jc w:val="both"/>
        <w:rPr>
          <w:rFonts w:ascii="Sylfaen" w:hAnsi="Sylfaen"/>
          <w:lang w:val="ka-GE"/>
        </w:rPr>
      </w:pPr>
      <w:r>
        <w:rPr>
          <w:rFonts w:ascii="Sylfaen" w:hAnsi="Sylfaen"/>
          <w:lang w:val="ka-GE"/>
        </w:rPr>
        <w:t xml:space="preserve">მიზნობრივი სოციალური დახმარების პროგრამის ფარგლებში მნიშვნელოვანია ისეთი მექანიზმების შემოღება, რაც ხელს შეუწყობს საარსებო შემწეობაზე დამოკიდებულების შემცირებას და შრომისუნარიანი პირების  შრომით და სოციალურ აქტივაციას. </w:t>
      </w:r>
    </w:p>
    <w:p w:rsidR="00392CA7" w:rsidRDefault="00392CA7" w:rsidP="00392CA7">
      <w:pPr>
        <w:tabs>
          <w:tab w:val="left" w:pos="7759"/>
        </w:tabs>
        <w:jc w:val="both"/>
        <w:rPr>
          <w:rFonts w:ascii="Sylfaen" w:hAnsi="Sylfaen"/>
          <w:lang w:val="ka-GE"/>
        </w:rPr>
      </w:pPr>
      <w:r>
        <w:rPr>
          <w:rFonts w:ascii="Sylfaen" w:hAnsi="Sylfaen"/>
          <w:lang w:val="ka-GE"/>
        </w:rPr>
        <w:t xml:space="preserve">იმ ოჯახებისთვის, რომელშიც ორი ან მეტი შრომისუნარიანი პირია და დამოკიდებულ პირთა </w:t>
      </w:r>
      <w:r w:rsidR="004E6045">
        <w:rPr>
          <w:rFonts w:ascii="Sylfaen" w:hAnsi="Sylfaen"/>
          <w:lang w:val="ka-GE"/>
        </w:rPr>
        <w:t xml:space="preserve">(არასრულწლოვანი, შშმ პირი, თვითმოვლის უნარის არმქონე პენსიონერი და ა.შ.) </w:t>
      </w:r>
      <w:r>
        <w:rPr>
          <w:rFonts w:ascii="Sylfaen" w:hAnsi="Sylfaen"/>
          <w:lang w:val="ka-GE"/>
        </w:rPr>
        <w:t>რაოდე</w:t>
      </w:r>
      <w:r w:rsidR="004E6045">
        <w:rPr>
          <w:rFonts w:ascii="Sylfaen" w:hAnsi="Sylfaen"/>
          <w:lang w:val="ka-GE"/>
        </w:rPr>
        <w:t>ნ</w:t>
      </w:r>
      <w:r>
        <w:rPr>
          <w:rFonts w:ascii="Sylfaen" w:hAnsi="Sylfaen"/>
          <w:lang w:val="ka-GE"/>
        </w:rPr>
        <w:t>ობა არ აღ</w:t>
      </w:r>
      <w:r w:rsidR="004E6045">
        <w:rPr>
          <w:rFonts w:ascii="Sylfaen" w:hAnsi="Sylfaen"/>
          <w:lang w:val="ka-GE"/>
        </w:rPr>
        <w:t>ე</w:t>
      </w:r>
      <w:r>
        <w:rPr>
          <w:rFonts w:ascii="Sylfaen" w:hAnsi="Sylfaen"/>
          <w:lang w:val="ka-GE"/>
        </w:rPr>
        <w:t xml:space="preserve">მატება </w:t>
      </w:r>
      <w:r w:rsidR="004E6045">
        <w:rPr>
          <w:rFonts w:ascii="Sylfaen" w:hAnsi="Sylfaen"/>
          <w:lang w:val="ka-GE"/>
        </w:rPr>
        <w:t xml:space="preserve">სამ პირს, </w:t>
      </w:r>
      <w:r>
        <w:rPr>
          <w:rFonts w:ascii="Sylfaen" w:hAnsi="Sylfaen"/>
          <w:lang w:val="ka-GE"/>
        </w:rPr>
        <w:t xml:space="preserve"> </w:t>
      </w:r>
      <w:r w:rsidR="004E6045">
        <w:rPr>
          <w:rFonts w:ascii="Sylfaen" w:hAnsi="Sylfaen"/>
          <w:lang w:val="ka-GE"/>
        </w:rPr>
        <w:t xml:space="preserve">სისტემა უზრუნველყოფს დასაქმების წახალისების </w:t>
      </w:r>
      <w:r w:rsidR="004E6045">
        <w:rPr>
          <w:rFonts w:ascii="Sylfaen" w:hAnsi="Sylfaen"/>
          <w:lang w:val="ka-GE"/>
        </w:rPr>
        <w:t>სპეციალურ პირობებს</w:t>
      </w:r>
      <w:r w:rsidR="004E6045">
        <w:rPr>
          <w:rFonts w:ascii="Sylfaen" w:hAnsi="Sylfaen"/>
          <w:lang w:val="ka-GE"/>
        </w:rPr>
        <w:t xml:space="preserve">, რათა შეიქმნას სტაბილურობის განცდა და ხელი შეეწყოს სიღარიბიდან ამოსვლას. შრომისუნარიან წევრებს აქტიურად შეეთავაზებათ მომზადება-გადამზადების, სტაჟირების, დასაქმების სერვისები. </w:t>
      </w:r>
    </w:p>
    <w:p w:rsidR="004E6045" w:rsidRDefault="004E6045" w:rsidP="00392CA7">
      <w:pPr>
        <w:tabs>
          <w:tab w:val="left" w:pos="7759"/>
        </w:tabs>
        <w:jc w:val="both"/>
        <w:rPr>
          <w:rFonts w:ascii="Sylfaen" w:hAnsi="Sylfaen"/>
          <w:lang w:val="ka-GE"/>
        </w:rPr>
      </w:pPr>
      <w:r>
        <w:rPr>
          <w:rFonts w:ascii="Sylfaen" w:hAnsi="Sylfaen"/>
          <w:lang w:val="ka-GE"/>
        </w:rPr>
        <w:lastRenderedPageBreak/>
        <w:t xml:space="preserve">ასეთი ოჯახებისთვის გადაიხედება მიღებული შემოსავლის გამო მათი ხელახალი შეფასების/გადამოწმების პირობები და პროგრამაში დარჩენის ხანგრძლივობა (დღეის მდგომარეობით ოჯახების ფასდებიან 4 წელიწადში ერთხელ), შემწეობის/სარეიტინგო ქულის უწყვეტობის შესაძლებლობა. </w:t>
      </w:r>
    </w:p>
    <w:p w:rsidR="004E6045" w:rsidRPr="00392CA7" w:rsidRDefault="0028593A" w:rsidP="00392CA7">
      <w:pPr>
        <w:tabs>
          <w:tab w:val="left" w:pos="7759"/>
        </w:tabs>
        <w:jc w:val="both"/>
        <w:rPr>
          <w:rFonts w:ascii="Sylfaen" w:hAnsi="Sylfaen"/>
          <w:lang w:val="ka-GE"/>
        </w:rPr>
      </w:pPr>
      <w:r>
        <w:rPr>
          <w:rFonts w:ascii="Sylfaen" w:hAnsi="Sylfaen"/>
          <w:lang w:val="ka-GE"/>
        </w:rPr>
        <w:t>კონცეფციის შემუშავების</w:t>
      </w:r>
      <w:r w:rsidR="004E6045">
        <w:rPr>
          <w:rFonts w:ascii="Sylfaen" w:hAnsi="Sylfaen"/>
          <w:lang w:val="ka-GE"/>
        </w:rPr>
        <w:t xml:space="preserve"> პროცესში</w:t>
      </w:r>
      <w:r>
        <w:rPr>
          <w:rFonts w:ascii="Sylfaen" w:hAnsi="Sylfaen"/>
          <w:lang w:val="ka-GE"/>
        </w:rPr>
        <w:t xml:space="preserve"> აქტიური კონსულტაციები იქნება ადგილობრივ თვითმმართველობებთან ეფექტური მექანიზმების დასანერგად და მათი როლის გაძლიერებისა და კოორდინაციის გაუმჯობესებისთვის. </w:t>
      </w:r>
      <w:bookmarkStart w:id="0" w:name="_GoBack"/>
      <w:bookmarkEnd w:id="0"/>
    </w:p>
    <w:sectPr w:rsidR="004E6045" w:rsidRPr="00392CA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D5" w:rsidRDefault="00A22BD5" w:rsidP="00330A48">
      <w:pPr>
        <w:spacing w:after="0" w:line="240" w:lineRule="auto"/>
      </w:pPr>
      <w:r>
        <w:separator/>
      </w:r>
    </w:p>
  </w:endnote>
  <w:endnote w:type="continuationSeparator" w:id="0">
    <w:p w:rsidR="00A22BD5" w:rsidRDefault="00A22BD5" w:rsidP="0033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D5" w:rsidRDefault="00A22BD5" w:rsidP="00330A48">
      <w:pPr>
        <w:spacing w:after="0" w:line="240" w:lineRule="auto"/>
      </w:pPr>
      <w:r>
        <w:separator/>
      </w:r>
    </w:p>
  </w:footnote>
  <w:footnote w:type="continuationSeparator" w:id="0">
    <w:p w:rsidR="00A22BD5" w:rsidRDefault="00A22BD5" w:rsidP="00330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D3330"/>
    <w:multiLevelType w:val="hybridMultilevel"/>
    <w:tmpl w:val="0EB6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68"/>
    <w:rsid w:val="0009047A"/>
    <w:rsid w:val="0028593A"/>
    <w:rsid w:val="00330A48"/>
    <w:rsid w:val="00392CA7"/>
    <w:rsid w:val="003F415B"/>
    <w:rsid w:val="004E6045"/>
    <w:rsid w:val="00504D68"/>
    <w:rsid w:val="00A03850"/>
    <w:rsid w:val="00A22BD5"/>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48"/>
    <w:pPr>
      <w:tabs>
        <w:tab w:val="center" w:pos="4844"/>
        <w:tab w:val="right" w:pos="9689"/>
      </w:tabs>
      <w:spacing w:after="0" w:line="240" w:lineRule="auto"/>
    </w:pPr>
  </w:style>
  <w:style w:type="character" w:customStyle="1" w:styleId="HeaderChar">
    <w:name w:val="Header Char"/>
    <w:basedOn w:val="DefaultParagraphFont"/>
    <w:link w:val="Header"/>
    <w:uiPriority w:val="99"/>
    <w:rsid w:val="00330A48"/>
  </w:style>
  <w:style w:type="paragraph" w:styleId="Footer">
    <w:name w:val="footer"/>
    <w:basedOn w:val="Normal"/>
    <w:link w:val="FooterChar"/>
    <w:uiPriority w:val="99"/>
    <w:unhideWhenUsed/>
    <w:rsid w:val="00330A4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30A48"/>
  </w:style>
  <w:style w:type="paragraph" w:styleId="ListParagraph">
    <w:name w:val="List Paragraph"/>
    <w:basedOn w:val="Normal"/>
    <w:uiPriority w:val="34"/>
    <w:qFormat/>
    <w:rsid w:val="00330A4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48"/>
    <w:pPr>
      <w:tabs>
        <w:tab w:val="center" w:pos="4844"/>
        <w:tab w:val="right" w:pos="9689"/>
      </w:tabs>
      <w:spacing w:after="0" w:line="240" w:lineRule="auto"/>
    </w:pPr>
  </w:style>
  <w:style w:type="character" w:customStyle="1" w:styleId="HeaderChar">
    <w:name w:val="Header Char"/>
    <w:basedOn w:val="DefaultParagraphFont"/>
    <w:link w:val="Header"/>
    <w:uiPriority w:val="99"/>
    <w:rsid w:val="00330A48"/>
  </w:style>
  <w:style w:type="paragraph" w:styleId="Footer">
    <w:name w:val="footer"/>
    <w:basedOn w:val="Normal"/>
    <w:link w:val="FooterChar"/>
    <w:uiPriority w:val="99"/>
    <w:unhideWhenUsed/>
    <w:rsid w:val="00330A4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30A48"/>
  </w:style>
  <w:style w:type="paragraph" w:styleId="ListParagraph">
    <w:name w:val="List Paragraph"/>
    <w:basedOn w:val="Normal"/>
    <w:uiPriority w:val="34"/>
    <w:qFormat/>
    <w:rsid w:val="00330A4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cp:lastPrinted>2018-08-09T16:39:00Z</cp:lastPrinted>
  <dcterms:created xsi:type="dcterms:W3CDTF">2018-08-09T15:57:00Z</dcterms:created>
  <dcterms:modified xsi:type="dcterms:W3CDTF">2018-08-09T17:01:00Z</dcterms:modified>
</cp:coreProperties>
</file>