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0699D5" w14:textId="70093F0F" w:rsidR="00E152A7" w:rsidRPr="00BE127C" w:rsidRDefault="00E152A7" w:rsidP="00F3754E">
      <w:pPr>
        <w:spacing w:after="0"/>
        <w:jc w:val="both"/>
        <w:rPr>
          <w:rFonts w:ascii="Sylfaen" w:hAnsi="Sylfaen" w:cs="Times New Roman"/>
          <w:lang w:val="ka-GE"/>
        </w:rPr>
      </w:pPr>
    </w:p>
    <w:p w14:paraId="2DC510BF" w14:textId="7C20313F" w:rsidR="00444CAA" w:rsidRPr="00F3754E" w:rsidRDefault="00444CAA" w:rsidP="00F3754E">
      <w:pPr>
        <w:spacing w:after="0"/>
        <w:jc w:val="both"/>
        <w:rPr>
          <w:rFonts w:ascii="Times New Roman" w:hAnsi="Times New Roman" w:cs="Times New Roman"/>
        </w:rPr>
      </w:pPr>
    </w:p>
    <w:p w14:paraId="7A0E3120" w14:textId="0D7F808E" w:rsidR="00444CAA" w:rsidRPr="00F3754E" w:rsidRDefault="00444CAA" w:rsidP="00F3754E">
      <w:pPr>
        <w:spacing w:after="0"/>
        <w:jc w:val="both"/>
        <w:rPr>
          <w:rFonts w:ascii="Times New Roman" w:hAnsi="Times New Roman" w:cs="Times New Roman"/>
        </w:rPr>
      </w:pPr>
    </w:p>
    <w:p w14:paraId="6F7378A9" w14:textId="3BE8EAA0" w:rsidR="00444CAA" w:rsidRPr="00F3754E" w:rsidRDefault="00444CAA" w:rsidP="00F3754E">
      <w:pPr>
        <w:spacing w:after="0"/>
        <w:jc w:val="both"/>
        <w:rPr>
          <w:rFonts w:ascii="Times New Roman" w:hAnsi="Times New Roman" w:cs="Times New Roman"/>
        </w:rPr>
      </w:pPr>
    </w:p>
    <w:p w14:paraId="717DC015" w14:textId="003EDC2B" w:rsidR="00444CAA" w:rsidRPr="00F3754E" w:rsidRDefault="00444CAA" w:rsidP="00F3754E">
      <w:pPr>
        <w:spacing w:after="0"/>
        <w:jc w:val="both"/>
        <w:rPr>
          <w:rFonts w:ascii="Times New Roman" w:hAnsi="Times New Roman" w:cs="Times New Roman"/>
        </w:rPr>
      </w:pPr>
    </w:p>
    <w:p w14:paraId="06911EE3" w14:textId="3A9777BC" w:rsidR="00444CAA" w:rsidRDefault="00444CAA" w:rsidP="00F3754E">
      <w:pPr>
        <w:spacing w:after="0"/>
        <w:jc w:val="both"/>
        <w:rPr>
          <w:rFonts w:ascii="Times New Roman" w:hAnsi="Times New Roman" w:cs="Times New Roman"/>
        </w:rPr>
      </w:pPr>
    </w:p>
    <w:p w14:paraId="5FD942C8" w14:textId="2CE3EA8B" w:rsidR="00D05DB2" w:rsidRDefault="00D05DB2" w:rsidP="00F3754E">
      <w:pPr>
        <w:spacing w:after="0"/>
        <w:jc w:val="both"/>
        <w:rPr>
          <w:rFonts w:ascii="Times New Roman" w:hAnsi="Times New Roman" w:cs="Times New Roman"/>
        </w:rPr>
      </w:pPr>
    </w:p>
    <w:p w14:paraId="3EA9A1F3" w14:textId="0CB6BDC0" w:rsidR="00D05DB2" w:rsidRDefault="00D05DB2" w:rsidP="00F3754E">
      <w:pPr>
        <w:spacing w:after="0"/>
        <w:jc w:val="both"/>
        <w:rPr>
          <w:rFonts w:ascii="Times New Roman" w:hAnsi="Times New Roman" w:cs="Times New Roman"/>
        </w:rPr>
      </w:pPr>
    </w:p>
    <w:p w14:paraId="599A1364" w14:textId="06E6B65A" w:rsidR="00D05DB2" w:rsidRDefault="00D05DB2" w:rsidP="00F3754E">
      <w:pPr>
        <w:spacing w:after="0"/>
        <w:jc w:val="both"/>
        <w:rPr>
          <w:rFonts w:ascii="Times New Roman" w:hAnsi="Times New Roman" w:cs="Times New Roman"/>
        </w:rPr>
      </w:pPr>
    </w:p>
    <w:p w14:paraId="5BEE580F" w14:textId="77777777" w:rsidR="00D05DB2" w:rsidRPr="00F3754E" w:rsidRDefault="00D05DB2" w:rsidP="00F3754E">
      <w:pPr>
        <w:spacing w:after="0"/>
        <w:jc w:val="both"/>
        <w:rPr>
          <w:rFonts w:ascii="Times New Roman" w:hAnsi="Times New Roman" w:cs="Times New Roman"/>
        </w:rPr>
      </w:pPr>
    </w:p>
    <w:p w14:paraId="189D98C2" w14:textId="70FA1B95" w:rsidR="00444CAA" w:rsidRPr="00F3754E" w:rsidRDefault="00444CAA" w:rsidP="00F3754E">
      <w:pPr>
        <w:spacing w:after="0"/>
        <w:jc w:val="both"/>
        <w:rPr>
          <w:rFonts w:ascii="Times New Roman" w:hAnsi="Times New Roman" w:cs="Times New Roman"/>
        </w:rPr>
      </w:pPr>
    </w:p>
    <w:p w14:paraId="4601282A" w14:textId="356EAD3F" w:rsidR="00444CAA" w:rsidRPr="00F3754E" w:rsidRDefault="00444CAA" w:rsidP="00F3754E">
      <w:pPr>
        <w:spacing w:after="0"/>
        <w:jc w:val="both"/>
        <w:rPr>
          <w:rFonts w:ascii="Times New Roman" w:hAnsi="Times New Roman" w:cs="Times New Roman"/>
        </w:rPr>
      </w:pPr>
    </w:p>
    <w:p w14:paraId="71F9297E" w14:textId="285994CE" w:rsidR="00444CAA" w:rsidRPr="00F3754E" w:rsidRDefault="00444CAA" w:rsidP="00F3754E">
      <w:pPr>
        <w:spacing w:after="0"/>
        <w:jc w:val="both"/>
        <w:rPr>
          <w:rFonts w:ascii="Times New Roman" w:hAnsi="Times New Roman" w:cs="Times New Roman"/>
        </w:rPr>
      </w:pPr>
    </w:p>
    <w:p w14:paraId="36C5C592" w14:textId="0FAE7735" w:rsidR="00444CAA" w:rsidRPr="00F3754E" w:rsidRDefault="00744843" w:rsidP="00F3754E">
      <w:pPr>
        <w:spacing w:after="0"/>
        <w:jc w:val="both"/>
        <w:rPr>
          <w:rFonts w:ascii="Times New Roman" w:hAnsi="Times New Roman" w:cs="Times New Roman"/>
        </w:rPr>
      </w:pPr>
      <w:r w:rsidRPr="00F3754E">
        <w:rPr>
          <w:rFonts w:ascii="Times New Roman" w:hAnsi="Times New Roman" w:cs="Times New Roman"/>
          <w:noProof/>
        </w:rPr>
        <mc:AlternateContent>
          <mc:Choice Requires="wps">
            <w:drawing>
              <wp:anchor distT="91440" distB="91440" distL="114300" distR="114300" simplePos="0" relativeHeight="251659264" behindDoc="0" locked="0" layoutInCell="1" allowOverlap="1" wp14:anchorId="79181CA6" wp14:editId="331FF3F6">
                <wp:simplePos x="0" y="0"/>
                <wp:positionH relativeFrom="margin">
                  <wp:align>right</wp:align>
                </wp:positionH>
                <wp:positionV relativeFrom="paragraph">
                  <wp:posOffset>330835</wp:posOffset>
                </wp:positionV>
                <wp:extent cx="4391660" cy="1733550"/>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660" cy="1733550"/>
                        </a:xfrm>
                        <a:prstGeom prst="rect">
                          <a:avLst/>
                        </a:prstGeom>
                        <a:noFill/>
                        <a:ln w="9525">
                          <a:noFill/>
                          <a:miter lim="800000"/>
                          <a:headEnd/>
                          <a:tailEnd/>
                        </a:ln>
                      </wps:spPr>
                      <wps:txbx>
                        <w:txbxContent>
                          <w:p w14:paraId="218EDB18" w14:textId="68CA3882" w:rsidR="00BF2529" w:rsidRPr="00E10332" w:rsidRDefault="00F73B09" w:rsidP="00444CAA">
                            <w:pPr>
                              <w:pBdr>
                                <w:top w:val="single" w:sz="24" w:space="8" w:color="4472C4" w:themeColor="accent1"/>
                                <w:bottom w:val="single" w:sz="24" w:space="8" w:color="4472C4" w:themeColor="accent1"/>
                              </w:pBdr>
                              <w:spacing w:after="0"/>
                              <w:rPr>
                                <w:rFonts w:ascii="Times New Roman" w:hAnsi="Times New Roman" w:cs="Times New Roman"/>
                                <w:i/>
                                <w:iCs/>
                                <w:color w:val="4472C4" w:themeColor="accent1"/>
                                <w:sz w:val="40"/>
                                <w:szCs w:val="40"/>
                              </w:rPr>
                            </w:pPr>
                            <w:r w:rsidRPr="00E10332">
                              <w:rPr>
                                <w:rFonts w:ascii="Sylfaen" w:hAnsi="Sylfaen" w:cs="Times New Roman"/>
                                <w:i/>
                                <w:iCs/>
                                <w:color w:val="4472C4" w:themeColor="accent1"/>
                                <w:sz w:val="40"/>
                                <w:szCs w:val="40"/>
                                <w:lang w:val="ka-GE"/>
                              </w:rPr>
                              <w:t xml:space="preserve">საქართველოში ბავშვთა მიმართ ძალადობის არსებული მდგომარეობის მიმოხილვა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181CA6" id="_x0000_t202" coordsize="21600,21600" o:spt="202" path="m,l,21600r21600,l21600,xe">
                <v:stroke joinstyle="miter"/>
                <v:path gradientshapeok="t" o:connecttype="rect"/>
              </v:shapetype>
              <v:shape id="Text Box 2" o:spid="_x0000_s1026" type="#_x0000_t202" style="position:absolute;left:0;text-align:left;margin-left:294.6pt;margin-top:26.05pt;width:345.8pt;height:136.5pt;z-index:251659264;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" filled="f" stroked="f">
                <v:textbox>
                  <w:txbxContent>
                    <w:p w14:paraId="218EDB18" w14:textId="68CA3882" w:rsidR="00BF2529" w:rsidRPr="00E10332" w:rsidRDefault="00F73B09" w:rsidP="00444CAA">
                      <w:pPr>
                        <w:pBdr>
                          <w:top w:val="single" w:sz="24" w:space="8" w:color="4472C4" w:themeColor="accent1"/>
                          <w:bottom w:val="single" w:sz="24" w:space="8" w:color="4472C4" w:themeColor="accent1"/>
                        </w:pBdr>
                        <w:spacing w:after="0"/>
                        <w:rPr>
                          <w:rFonts w:ascii="Times New Roman" w:hAnsi="Times New Roman" w:cs="Times New Roman"/>
                          <w:i/>
                          <w:iCs/>
                          <w:color w:val="4472C4" w:themeColor="accent1"/>
                          <w:sz w:val="40"/>
                          <w:szCs w:val="40"/>
                        </w:rPr>
                      </w:pPr>
                      <w:r w:rsidRPr="00E10332">
                        <w:rPr>
                          <w:rFonts w:ascii="Sylfaen" w:hAnsi="Sylfaen" w:cs="Times New Roman"/>
                          <w:i/>
                          <w:iCs/>
                          <w:color w:val="4472C4" w:themeColor="accent1"/>
                          <w:sz w:val="40"/>
                          <w:szCs w:val="40"/>
                          <w:lang w:val="ka-GE"/>
                        </w:rPr>
                        <w:t xml:space="preserve">საქართველოში ბავშვთა მიმართ ძალადობის არსებული მდგომარეობის მიმოხილვა </w:t>
                      </w:r>
                    </w:p>
                  </w:txbxContent>
                </v:textbox>
                <w10:wrap type="topAndBottom" anchorx="margin"/>
              </v:shape>
            </w:pict>
          </mc:Fallback>
        </mc:AlternateContent>
      </w:r>
    </w:p>
    <w:p w14:paraId="1B0460BA" w14:textId="0FECD4DF" w:rsidR="00444CAA" w:rsidRPr="00F3754E" w:rsidRDefault="00444CAA" w:rsidP="00F3754E">
      <w:pPr>
        <w:spacing w:after="0"/>
        <w:jc w:val="both"/>
        <w:rPr>
          <w:rFonts w:ascii="Times New Roman" w:hAnsi="Times New Roman" w:cs="Times New Roman"/>
        </w:rPr>
      </w:pPr>
    </w:p>
    <w:p w14:paraId="10FB98E1" w14:textId="5AF748FD" w:rsidR="00444CAA" w:rsidRPr="00F3754E" w:rsidRDefault="00444CAA" w:rsidP="00F3754E">
      <w:pPr>
        <w:spacing w:after="0"/>
        <w:jc w:val="both"/>
        <w:rPr>
          <w:rFonts w:ascii="Times New Roman" w:hAnsi="Times New Roman" w:cs="Times New Roman"/>
        </w:rPr>
      </w:pPr>
    </w:p>
    <w:p w14:paraId="5AF54DE5" w14:textId="668913E5" w:rsidR="00444CAA" w:rsidRPr="00F3754E" w:rsidRDefault="00444CAA" w:rsidP="00F3754E">
      <w:pPr>
        <w:spacing w:after="0"/>
        <w:jc w:val="both"/>
        <w:rPr>
          <w:rFonts w:ascii="Times New Roman" w:hAnsi="Times New Roman" w:cs="Times New Roman"/>
        </w:rPr>
      </w:pPr>
    </w:p>
    <w:p w14:paraId="730AD851" w14:textId="3D902E4F" w:rsidR="00444CAA" w:rsidRPr="00F3754E" w:rsidRDefault="00444CAA" w:rsidP="00F3754E">
      <w:pPr>
        <w:spacing w:after="0"/>
        <w:jc w:val="both"/>
        <w:rPr>
          <w:rFonts w:ascii="Times New Roman" w:hAnsi="Times New Roman" w:cs="Times New Roman"/>
        </w:rPr>
      </w:pPr>
    </w:p>
    <w:p w14:paraId="2A26D03D" w14:textId="2E0F7FD7" w:rsidR="00444CAA" w:rsidRPr="00F3754E" w:rsidRDefault="00444CAA" w:rsidP="00F3754E">
      <w:pPr>
        <w:spacing w:after="0"/>
        <w:jc w:val="both"/>
        <w:rPr>
          <w:rFonts w:ascii="Times New Roman" w:hAnsi="Times New Roman" w:cs="Times New Roman"/>
        </w:rPr>
      </w:pPr>
    </w:p>
    <w:p w14:paraId="23A8371F" w14:textId="075755D7" w:rsidR="00444CAA" w:rsidRPr="00F3754E" w:rsidRDefault="00444CAA" w:rsidP="00F3754E">
      <w:pPr>
        <w:spacing w:after="0"/>
        <w:jc w:val="both"/>
        <w:rPr>
          <w:rFonts w:ascii="Times New Roman" w:hAnsi="Times New Roman" w:cs="Times New Roman"/>
        </w:rPr>
      </w:pPr>
    </w:p>
    <w:p w14:paraId="3C84C7B6" w14:textId="4CEE6A35" w:rsidR="00444CAA" w:rsidRPr="00F3754E" w:rsidRDefault="00444CAA" w:rsidP="00F3754E">
      <w:pPr>
        <w:spacing w:after="0"/>
        <w:jc w:val="both"/>
        <w:rPr>
          <w:rFonts w:ascii="Times New Roman" w:hAnsi="Times New Roman" w:cs="Times New Roman"/>
        </w:rPr>
      </w:pPr>
    </w:p>
    <w:p w14:paraId="716D4BF7" w14:textId="09084556" w:rsidR="00444CAA" w:rsidRPr="00F3754E" w:rsidRDefault="00444CAA" w:rsidP="00F3754E">
      <w:pPr>
        <w:spacing w:after="0"/>
        <w:jc w:val="both"/>
        <w:rPr>
          <w:rFonts w:ascii="Times New Roman" w:hAnsi="Times New Roman" w:cs="Times New Roman"/>
        </w:rPr>
      </w:pPr>
    </w:p>
    <w:p w14:paraId="1D58986F" w14:textId="6ADCA9E5" w:rsidR="00444CAA" w:rsidRPr="00F3754E" w:rsidRDefault="00444CAA" w:rsidP="00F3754E">
      <w:pPr>
        <w:spacing w:after="0"/>
        <w:jc w:val="both"/>
        <w:rPr>
          <w:rFonts w:ascii="Times New Roman" w:hAnsi="Times New Roman" w:cs="Times New Roman"/>
        </w:rPr>
      </w:pPr>
    </w:p>
    <w:p w14:paraId="2E6EB2A6" w14:textId="67C858E7" w:rsidR="00444CAA" w:rsidRPr="00F3754E" w:rsidRDefault="00444CAA" w:rsidP="00F3754E">
      <w:pPr>
        <w:spacing w:after="0"/>
        <w:jc w:val="both"/>
        <w:rPr>
          <w:rFonts w:ascii="Times New Roman" w:hAnsi="Times New Roman" w:cs="Times New Roman"/>
        </w:rPr>
      </w:pPr>
    </w:p>
    <w:p w14:paraId="0C078484" w14:textId="17737354" w:rsidR="00444CAA" w:rsidRPr="00F3754E" w:rsidRDefault="00444CAA" w:rsidP="00F3754E">
      <w:pPr>
        <w:spacing w:after="0"/>
        <w:jc w:val="both"/>
        <w:rPr>
          <w:rFonts w:ascii="Times New Roman" w:hAnsi="Times New Roman" w:cs="Times New Roman"/>
        </w:rPr>
      </w:pPr>
    </w:p>
    <w:p w14:paraId="17FF3FD8" w14:textId="13C9D309" w:rsidR="00444CAA" w:rsidRPr="00F3754E" w:rsidRDefault="00444CAA" w:rsidP="00F3754E">
      <w:pPr>
        <w:spacing w:after="0"/>
        <w:jc w:val="both"/>
        <w:rPr>
          <w:rFonts w:ascii="Times New Roman" w:hAnsi="Times New Roman" w:cs="Times New Roman"/>
        </w:rPr>
      </w:pPr>
    </w:p>
    <w:p w14:paraId="094106A0" w14:textId="77777777" w:rsidR="009E6441" w:rsidRPr="00F3754E" w:rsidRDefault="009E6441" w:rsidP="00F3754E">
      <w:pPr>
        <w:spacing w:after="0" w:line="240" w:lineRule="auto"/>
        <w:jc w:val="both"/>
        <w:rPr>
          <w:rFonts w:ascii="Times New Roman" w:hAnsi="Times New Roman" w:cs="Times New Roman"/>
          <w:b/>
          <w:bCs/>
          <w:color w:val="00669A"/>
          <w:sz w:val="31"/>
          <w:szCs w:val="31"/>
        </w:rPr>
      </w:pPr>
    </w:p>
    <w:p w14:paraId="2B69548C" w14:textId="77777777" w:rsidR="009E6441" w:rsidRPr="00F3754E" w:rsidRDefault="009E6441" w:rsidP="00F3754E">
      <w:pPr>
        <w:spacing w:after="0" w:line="240" w:lineRule="auto"/>
        <w:jc w:val="both"/>
        <w:rPr>
          <w:rFonts w:ascii="Times New Roman" w:hAnsi="Times New Roman" w:cs="Times New Roman"/>
          <w:b/>
          <w:bCs/>
          <w:color w:val="00669A"/>
          <w:sz w:val="31"/>
          <w:szCs w:val="31"/>
        </w:rPr>
      </w:pPr>
    </w:p>
    <w:p w14:paraId="666EE2FA" w14:textId="04612346" w:rsidR="00F3754E" w:rsidRDefault="00F3754E" w:rsidP="00F3754E">
      <w:pPr>
        <w:spacing w:after="0"/>
        <w:jc w:val="both"/>
        <w:rPr>
          <w:rFonts w:ascii="Times New Roman" w:hAnsi="Times New Roman" w:cs="Times New Roman"/>
          <w:b/>
          <w:bCs/>
          <w:color w:val="00669A"/>
          <w:sz w:val="31"/>
          <w:szCs w:val="31"/>
        </w:rPr>
      </w:pPr>
    </w:p>
    <w:p w14:paraId="1D92EAD4" w14:textId="28479BE9" w:rsidR="00E10332" w:rsidRDefault="00E10332" w:rsidP="00F3754E">
      <w:pPr>
        <w:spacing w:after="0"/>
        <w:jc w:val="both"/>
        <w:rPr>
          <w:rFonts w:ascii="Times New Roman" w:hAnsi="Times New Roman" w:cs="Times New Roman"/>
          <w:b/>
          <w:bCs/>
          <w:color w:val="00669A"/>
          <w:sz w:val="31"/>
          <w:szCs w:val="31"/>
        </w:rPr>
      </w:pPr>
    </w:p>
    <w:p w14:paraId="5E350BC4" w14:textId="77777777" w:rsidR="00E10332" w:rsidRDefault="00E10332" w:rsidP="00F3754E">
      <w:pPr>
        <w:spacing w:after="0"/>
        <w:jc w:val="both"/>
        <w:rPr>
          <w:rFonts w:ascii="Times New Roman" w:hAnsi="Times New Roman" w:cs="Times New Roman"/>
          <w:b/>
          <w:bCs/>
          <w:color w:val="00669A"/>
          <w:sz w:val="31"/>
          <w:szCs w:val="31"/>
        </w:rPr>
      </w:pPr>
    </w:p>
    <w:p w14:paraId="0B4F2E76" w14:textId="77777777" w:rsidR="00321EFE" w:rsidRDefault="00321EFE" w:rsidP="00F3754E">
      <w:pPr>
        <w:spacing w:after="0"/>
        <w:jc w:val="both"/>
        <w:rPr>
          <w:rFonts w:ascii="Times New Roman" w:hAnsi="Times New Roman" w:cs="Times New Roman"/>
          <w:b/>
          <w:bCs/>
          <w:color w:val="00669A"/>
          <w:sz w:val="31"/>
          <w:szCs w:val="31"/>
        </w:rPr>
      </w:pPr>
    </w:p>
    <w:p w14:paraId="5F7F83CB" w14:textId="77777777" w:rsidR="00F3754E" w:rsidRDefault="00F3754E" w:rsidP="00F3754E">
      <w:pPr>
        <w:spacing w:after="0"/>
        <w:jc w:val="both"/>
        <w:rPr>
          <w:rFonts w:ascii="Times New Roman" w:hAnsi="Times New Roman" w:cs="Times New Roman"/>
          <w:b/>
          <w:bCs/>
          <w:color w:val="00669A"/>
          <w:sz w:val="31"/>
          <w:szCs w:val="31"/>
        </w:rPr>
      </w:pPr>
    </w:p>
    <w:p w14:paraId="1DCBF61D" w14:textId="706F827E" w:rsidR="008F0ED1" w:rsidRPr="00AE1C71" w:rsidRDefault="00F73B09" w:rsidP="00AE1C71">
      <w:pPr>
        <w:pStyle w:val="ListParagraph"/>
        <w:numPr>
          <w:ilvl w:val="0"/>
          <w:numId w:val="18"/>
        </w:numPr>
        <w:spacing w:after="0"/>
        <w:jc w:val="both"/>
        <w:rPr>
          <w:rFonts w:ascii="Times New Roman" w:hAnsi="Times New Roman" w:cs="Times New Roman"/>
          <w:b/>
          <w:bCs/>
          <w:color w:val="00669A"/>
          <w:sz w:val="24"/>
          <w:szCs w:val="24"/>
        </w:rPr>
      </w:pPr>
      <w:r>
        <w:rPr>
          <w:rFonts w:ascii="Sylfaen" w:hAnsi="Sylfaen" w:cs="Times New Roman"/>
          <w:b/>
          <w:bCs/>
          <w:color w:val="00669A"/>
          <w:sz w:val="24"/>
          <w:szCs w:val="24"/>
          <w:lang w:val="ka-GE"/>
        </w:rPr>
        <w:lastRenderedPageBreak/>
        <w:t>ბავშვ</w:t>
      </w:r>
      <w:r w:rsidR="00B72ABC">
        <w:rPr>
          <w:rFonts w:ascii="Sylfaen" w:hAnsi="Sylfaen" w:cs="Times New Roman"/>
          <w:b/>
          <w:bCs/>
          <w:color w:val="00669A"/>
          <w:sz w:val="24"/>
          <w:szCs w:val="24"/>
          <w:lang w:val="ka-GE"/>
        </w:rPr>
        <w:t xml:space="preserve">თა </w:t>
      </w:r>
      <w:r>
        <w:rPr>
          <w:rFonts w:ascii="Sylfaen" w:hAnsi="Sylfaen" w:cs="Times New Roman"/>
          <w:b/>
          <w:bCs/>
          <w:color w:val="00669A"/>
          <w:sz w:val="24"/>
          <w:szCs w:val="24"/>
          <w:lang w:val="ka-GE"/>
        </w:rPr>
        <w:t xml:space="preserve">მიმართ ძალადობა </w:t>
      </w:r>
    </w:p>
    <w:p w14:paraId="0808A1E8" w14:textId="1B3A1B27" w:rsidR="00AE6DF1" w:rsidRPr="0018620B" w:rsidRDefault="00FC45B6" w:rsidP="00AE6DF1">
      <w:pPr>
        <w:spacing w:after="168" w:line="240" w:lineRule="auto"/>
        <w:jc w:val="both"/>
        <w:outlineLvl w:val="1"/>
        <w:rPr>
          <w:rFonts w:ascii="Times New Roman" w:eastAsia="Times New Roman" w:hAnsi="Times New Roman" w:cs="Times New Roman"/>
          <w:iCs/>
          <w:sz w:val="24"/>
          <w:szCs w:val="24"/>
          <w:lang w:eastAsia="bg-BG"/>
        </w:rPr>
      </w:pPr>
      <w:r>
        <w:rPr>
          <w:rFonts w:ascii="Sylfaen" w:eastAsia="Times New Roman" w:hAnsi="Sylfaen" w:cs="Times New Roman"/>
          <w:iCs/>
          <w:sz w:val="24"/>
          <w:szCs w:val="24"/>
          <w:lang w:val="ka-GE" w:eastAsia="bg-BG"/>
        </w:rPr>
        <w:t>მსოფლიო</w:t>
      </w:r>
      <w:r w:rsidR="00C106DF">
        <w:rPr>
          <w:rFonts w:ascii="Sylfaen" w:eastAsia="Times New Roman" w:hAnsi="Sylfaen" w:cs="Times New Roman"/>
          <w:iCs/>
          <w:sz w:val="24"/>
          <w:szCs w:val="24"/>
          <w:lang w:val="ka-GE" w:eastAsia="bg-BG"/>
        </w:rPr>
        <w:t>ში</w:t>
      </w:r>
      <w:r w:rsidR="00BE127C">
        <w:rPr>
          <w:rFonts w:ascii="Sylfaen" w:eastAsia="Times New Roman" w:hAnsi="Sylfaen" w:cs="Times New Roman"/>
          <w:iCs/>
          <w:sz w:val="24"/>
          <w:szCs w:val="24"/>
          <w:lang w:eastAsia="bg-BG"/>
        </w:rPr>
        <w:t xml:space="preserve"> </w:t>
      </w:r>
      <w:r w:rsidR="00BE127C">
        <w:rPr>
          <w:rFonts w:ascii="Sylfaen" w:eastAsia="Times New Roman" w:hAnsi="Sylfaen" w:cs="Times New Roman"/>
          <w:iCs/>
          <w:sz w:val="24"/>
          <w:szCs w:val="24"/>
          <w:lang w:val="ka-GE" w:eastAsia="bg-BG"/>
        </w:rPr>
        <w:t xml:space="preserve">ბავშვების მიმართ </w:t>
      </w:r>
      <w:r>
        <w:rPr>
          <w:rFonts w:ascii="Sylfaen" w:eastAsia="Times New Roman" w:hAnsi="Sylfaen" w:cs="Times New Roman"/>
          <w:iCs/>
          <w:sz w:val="24"/>
          <w:szCs w:val="24"/>
          <w:lang w:val="ka-GE" w:eastAsia="bg-BG"/>
        </w:rPr>
        <w:t xml:space="preserve"> </w:t>
      </w:r>
      <w:r w:rsidR="003167F1">
        <w:rPr>
          <w:rFonts w:ascii="Sylfaen" w:eastAsia="Times New Roman" w:hAnsi="Sylfaen" w:cs="Times New Roman"/>
          <w:iCs/>
          <w:sz w:val="24"/>
          <w:szCs w:val="24"/>
          <w:lang w:val="ka-GE" w:eastAsia="bg-BG"/>
        </w:rPr>
        <w:t>ძალადობა</w:t>
      </w:r>
      <w:r w:rsidR="00A8123A">
        <w:rPr>
          <w:rFonts w:ascii="Sylfaen" w:eastAsia="Times New Roman" w:hAnsi="Sylfaen" w:cs="Times New Roman"/>
          <w:iCs/>
          <w:sz w:val="24"/>
          <w:szCs w:val="24"/>
          <w:lang w:val="ka-GE" w:eastAsia="bg-BG"/>
        </w:rPr>
        <w:t>ს</w:t>
      </w:r>
      <w:r w:rsidR="003167F1">
        <w:rPr>
          <w:rFonts w:ascii="Sylfaen" w:eastAsia="Times New Roman" w:hAnsi="Sylfaen" w:cs="Times New Roman"/>
          <w:iCs/>
          <w:sz w:val="24"/>
          <w:szCs w:val="24"/>
          <w:lang w:val="ka-GE" w:eastAsia="bg-BG"/>
        </w:rPr>
        <w:t xml:space="preserve"> </w:t>
      </w:r>
      <w:r w:rsidR="00A8123A">
        <w:rPr>
          <w:rFonts w:ascii="Sylfaen" w:eastAsia="Times New Roman" w:hAnsi="Sylfaen" w:cs="Times New Roman"/>
          <w:iCs/>
          <w:sz w:val="24"/>
          <w:szCs w:val="24"/>
          <w:lang w:val="ka-GE" w:eastAsia="bg-BG"/>
        </w:rPr>
        <w:t>ადგილი აქვს</w:t>
      </w:r>
      <w:r w:rsidR="003167F1">
        <w:rPr>
          <w:rFonts w:ascii="Sylfaen" w:eastAsia="Times New Roman" w:hAnsi="Sylfaen" w:cs="Times New Roman"/>
          <w:iCs/>
          <w:sz w:val="24"/>
          <w:szCs w:val="24"/>
          <w:lang w:val="ka-GE" w:eastAsia="bg-BG"/>
        </w:rPr>
        <w:t xml:space="preserve"> </w:t>
      </w:r>
      <w:r w:rsidR="00A8123A">
        <w:rPr>
          <w:rFonts w:ascii="Sylfaen" w:eastAsia="Times New Roman" w:hAnsi="Sylfaen" w:cs="Times New Roman"/>
          <w:iCs/>
          <w:sz w:val="24"/>
          <w:szCs w:val="24"/>
          <w:lang w:val="ka-GE" w:eastAsia="bg-BG"/>
        </w:rPr>
        <w:t>ნებისმიერ</w:t>
      </w:r>
      <w:r w:rsidR="003167F1">
        <w:rPr>
          <w:rFonts w:ascii="Sylfaen" w:eastAsia="Times New Roman" w:hAnsi="Sylfaen" w:cs="Times New Roman"/>
          <w:iCs/>
          <w:sz w:val="24"/>
          <w:szCs w:val="24"/>
          <w:lang w:val="ka-GE" w:eastAsia="bg-BG"/>
        </w:rPr>
        <w:t xml:space="preserve"> საზოგადოებაში, კულტურულ </w:t>
      </w:r>
      <w:r w:rsidR="00C106DF">
        <w:rPr>
          <w:rFonts w:ascii="Sylfaen" w:eastAsia="Times New Roman" w:hAnsi="Sylfaen" w:cs="Times New Roman"/>
          <w:iCs/>
          <w:sz w:val="24"/>
          <w:szCs w:val="24"/>
          <w:lang w:val="ka-GE" w:eastAsia="bg-BG"/>
        </w:rPr>
        <w:t>დაჯგუფებასა</w:t>
      </w:r>
      <w:r w:rsidR="003167F1">
        <w:rPr>
          <w:rFonts w:ascii="Sylfaen" w:eastAsia="Times New Roman" w:hAnsi="Sylfaen" w:cs="Times New Roman"/>
          <w:iCs/>
          <w:sz w:val="24"/>
          <w:szCs w:val="24"/>
          <w:lang w:val="ka-GE" w:eastAsia="bg-BG"/>
        </w:rPr>
        <w:t xml:space="preserve"> და ქვეყანაში. </w:t>
      </w:r>
      <w:r w:rsidR="00C50C8A">
        <w:rPr>
          <w:rFonts w:ascii="Sylfaen" w:eastAsia="Times New Roman" w:hAnsi="Sylfaen" w:cs="Times New Roman"/>
          <w:iCs/>
          <w:sz w:val="24"/>
          <w:szCs w:val="24"/>
          <w:lang w:val="ka-GE" w:eastAsia="bg-BG"/>
        </w:rPr>
        <w:t xml:space="preserve">ეს კი </w:t>
      </w:r>
      <w:r w:rsidR="008C1B86">
        <w:rPr>
          <w:rFonts w:ascii="Sylfaen" w:eastAsia="Times New Roman" w:hAnsi="Sylfaen" w:cs="Times New Roman"/>
          <w:iCs/>
          <w:sz w:val="24"/>
          <w:szCs w:val="24"/>
          <w:lang w:val="ka-GE" w:eastAsia="bg-BG"/>
        </w:rPr>
        <w:t xml:space="preserve">გამანადგურებელ </w:t>
      </w:r>
      <w:r w:rsidR="00C50C8A">
        <w:rPr>
          <w:rFonts w:ascii="Sylfaen" w:eastAsia="Times New Roman" w:hAnsi="Sylfaen" w:cs="Times New Roman"/>
          <w:iCs/>
          <w:sz w:val="24"/>
          <w:szCs w:val="24"/>
          <w:lang w:val="ka-GE" w:eastAsia="bg-BG"/>
        </w:rPr>
        <w:t>ზეგავლენას</w:t>
      </w:r>
      <w:r w:rsidR="008C1B86">
        <w:rPr>
          <w:rFonts w:ascii="Sylfaen" w:eastAsia="Times New Roman" w:hAnsi="Sylfaen" w:cs="Times New Roman"/>
          <w:iCs/>
          <w:sz w:val="24"/>
          <w:szCs w:val="24"/>
          <w:lang w:val="ka-GE" w:eastAsia="bg-BG"/>
        </w:rPr>
        <w:t xml:space="preserve"> ახდენს მსხვერპლი ბავშვის ფიზიკურ და ემოციურ განვითარებაზე</w:t>
      </w:r>
      <w:r w:rsidR="00540583">
        <w:rPr>
          <w:rFonts w:ascii="Sylfaen" w:eastAsia="Times New Roman" w:hAnsi="Sylfaen" w:cs="Times New Roman"/>
          <w:iCs/>
          <w:sz w:val="24"/>
          <w:szCs w:val="24"/>
          <w:lang w:val="ka-GE" w:eastAsia="bg-BG"/>
        </w:rPr>
        <w:t>,</w:t>
      </w:r>
      <w:r w:rsidR="008C1B86">
        <w:rPr>
          <w:rFonts w:ascii="Sylfaen" w:eastAsia="Times New Roman" w:hAnsi="Sylfaen" w:cs="Times New Roman"/>
          <w:iCs/>
          <w:sz w:val="24"/>
          <w:szCs w:val="24"/>
          <w:lang w:val="ka-GE" w:eastAsia="bg-BG"/>
        </w:rPr>
        <w:t xml:space="preserve"> რაც უკიდურეს შემთხვევებში შეიძლება სიკვდილითაც კი დასრულდეს.</w:t>
      </w:r>
      <w:r w:rsidR="00A764EA">
        <w:rPr>
          <w:rFonts w:ascii="Sylfaen" w:eastAsia="Times New Roman" w:hAnsi="Sylfaen" w:cs="Times New Roman"/>
          <w:iCs/>
          <w:sz w:val="24"/>
          <w:szCs w:val="24"/>
          <w:lang w:val="ka-GE" w:eastAsia="bg-BG"/>
        </w:rPr>
        <w:t xml:space="preserve"> </w:t>
      </w:r>
      <w:r w:rsidR="00C8298F">
        <w:rPr>
          <w:rFonts w:ascii="Sylfaen" w:eastAsia="Times New Roman" w:hAnsi="Sylfaen" w:cs="Times New Roman"/>
          <w:iCs/>
          <w:sz w:val="24"/>
          <w:szCs w:val="24"/>
          <w:lang w:val="ka-GE" w:eastAsia="bg-BG"/>
        </w:rPr>
        <w:t>არსებობს არაერთი ვრცელი კვლევა, რომლ</w:t>
      </w:r>
      <w:r w:rsidR="005416DE">
        <w:rPr>
          <w:rFonts w:ascii="Sylfaen" w:eastAsia="Times New Roman" w:hAnsi="Sylfaen" w:cs="Times New Roman"/>
          <w:iCs/>
          <w:sz w:val="24"/>
          <w:szCs w:val="24"/>
          <w:lang w:val="ka-GE" w:eastAsia="bg-BG"/>
        </w:rPr>
        <w:t>ითა</w:t>
      </w:r>
      <w:r w:rsidR="00C8298F">
        <w:rPr>
          <w:rFonts w:ascii="Sylfaen" w:eastAsia="Times New Roman" w:hAnsi="Sylfaen" w:cs="Times New Roman"/>
          <w:iCs/>
          <w:sz w:val="24"/>
          <w:szCs w:val="24"/>
          <w:lang w:val="ka-GE" w:eastAsia="bg-BG"/>
        </w:rPr>
        <w:t xml:space="preserve">ც </w:t>
      </w:r>
      <w:r w:rsidR="005416DE">
        <w:rPr>
          <w:rFonts w:ascii="Sylfaen" w:eastAsia="Times New Roman" w:hAnsi="Sylfaen" w:cs="Times New Roman"/>
          <w:iCs/>
          <w:sz w:val="24"/>
          <w:szCs w:val="24"/>
          <w:lang w:val="ka-GE" w:eastAsia="bg-BG"/>
        </w:rPr>
        <w:t>დასტურდება</w:t>
      </w:r>
      <w:r w:rsidR="00C8298F">
        <w:rPr>
          <w:rFonts w:ascii="Sylfaen" w:eastAsia="Times New Roman" w:hAnsi="Sylfaen" w:cs="Times New Roman"/>
          <w:iCs/>
          <w:sz w:val="24"/>
          <w:szCs w:val="24"/>
          <w:lang w:val="ka-GE" w:eastAsia="bg-BG"/>
        </w:rPr>
        <w:t xml:space="preserve"> </w:t>
      </w:r>
      <w:r w:rsidR="005416DE">
        <w:rPr>
          <w:rFonts w:ascii="Sylfaen" w:eastAsia="Times New Roman" w:hAnsi="Sylfaen" w:cs="Times New Roman"/>
          <w:iCs/>
          <w:sz w:val="24"/>
          <w:szCs w:val="24"/>
          <w:lang w:val="ka-GE" w:eastAsia="bg-BG"/>
        </w:rPr>
        <w:t xml:space="preserve">თუ </w:t>
      </w:r>
      <w:r w:rsidR="00C93C50">
        <w:rPr>
          <w:rFonts w:ascii="Sylfaen" w:eastAsia="Times New Roman" w:hAnsi="Sylfaen" w:cs="Times New Roman"/>
          <w:iCs/>
          <w:sz w:val="24"/>
          <w:szCs w:val="24"/>
          <w:lang w:val="ka-GE" w:eastAsia="bg-BG"/>
        </w:rPr>
        <w:t>რამდენად</w:t>
      </w:r>
      <w:r w:rsidR="005416DE">
        <w:rPr>
          <w:rFonts w:ascii="Sylfaen" w:eastAsia="Times New Roman" w:hAnsi="Sylfaen" w:cs="Times New Roman"/>
          <w:iCs/>
          <w:sz w:val="24"/>
          <w:szCs w:val="24"/>
          <w:lang w:val="ka-GE" w:eastAsia="bg-BG"/>
        </w:rPr>
        <w:t xml:space="preserve"> გრძელვადიანი შედეგები მოაქვს </w:t>
      </w:r>
      <w:r w:rsidR="00C8298F">
        <w:rPr>
          <w:rFonts w:ascii="Sylfaen" w:eastAsia="Times New Roman" w:hAnsi="Sylfaen" w:cs="Times New Roman"/>
          <w:iCs/>
          <w:sz w:val="24"/>
          <w:szCs w:val="24"/>
          <w:lang w:val="ka-GE" w:eastAsia="bg-BG"/>
        </w:rPr>
        <w:t>თითოეულ მოვლენ</w:t>
      </w:r>
      <w:r w:rsidR="005416DE">
        <w:rPr>
          <w:rFonts w:ascii="Sylfaen" w:eastAsia="Times New Roman" w:hAnsi="Sylfaen" w:cs="Times New Roman"/>
          <w:iCs/>
          <w:sz w:val="24"/>
          <w:szCs w:val="24"/>
          <w:lang w:val="ka-GE" w:eastAsia="bg-BG"/>
        </w:rPr>
        <w:t>ა</w:t>
      </w:r>
      <w:r w:rsidR="00C8298F">
        <w:rPr>
          <w:rFonts w:ascii="Sylfaen" w:eastAsia="Times New Roman" w:hAnsi="Sylfaen" w:cs="Times New Roman"/>
          <w:iCs/>
          <w:sz w:val="24"/>
          <w:szCs w:val="24"/>
          <w:lang w:val="ka-GE" w:eastAsia="bg-BG"/>
        </w:rPr>
        <w:t>ს ძალადობის მსხვერპლ</w:t>
      </w:r>
      <w:r w:rsidR="005416DE">
        <w:rPr>
          <w:rFonts w:ascii="Sylfaen" w:eastAsia="Times New Roman" w:hAnsi="Sylfaen" w:cs="Times New Roman"/>
          <w:iCs/>
          <w:sz w:val="24"/>
          <w:szCs w:val="24"/>
          <w:lang w:val="ka-GE" w:eastAsia="bg-BG"/>
        </w:rPr>
        <w:t>ი</w:t>
      </w:r>
      <w:r w:rsidR="00C8298F">
        <w:rPr>
          <w:rFonts w:ascii="Sylfaen" w:eastAsia="Times New Roman" w:hAnsi="Sylfaen" w:cs="Times New Roman"/>
          <w:iCs/>
          <w:sz w:val="24"/>
          <w:szCs w:val="24"/>
          <w:lang w:val="ka-GE" w:eastAsia="bg-BG"/>
        </w:rPr>
        <w:t xml:space="preserve"> ბავშვებ</w:t>
      </w:r>
      <w:r w:rsidR="005416DE">
        <w:rPr>
          <w:rFonts w:ascii="Sylfaen" w:eastAsia="Times New Roman" w:hAnsi="Sylfaen" w:cs="Times New Roman"/>
          <w:iCs/>
          <w:sz w:val="24"/>
          <w:szCs w:val="24"/>
          <w:lang w:val="ka-GE" w:eastAsia="bg-BG"/>
        </w:rPr>
        <w:t>ის</w:t>
      </w:r>
      <w:r w:rsidR="00C8298F">
        <w:rPr>
          <w:rFonts w:ascii="Sylfaen" w:eastAsia="Times New Roman" w:hAnsi="Sylfaen" w:cs="Times New Roman"/>
          <w:iCs/>
          <w:sz w:val="24"/>
          <w:szCs w:val="24"/>
          <w:lang w:val="ka-GE" w:eastAsia="bg-BG"/>
        </w:rPr>
        <w:t xml:space="preserve"> </w:t>
      </w:r>
      <w:r w:rsidR="00805424">
        <w:rPr>
          <w:rFonts w:ascii="Sylfaen" w:eastAsia="Times New Roman" w:hAnsi="Sylfaen" w:cs="Times New Roman"/>
          <w:iCs/>
          <w:sz w:val="24"/>
          <w:szCs w:val="24"/>
          <w:lang w:val="ka-GE" w:eastAsia="bg-BG"/>
        </w:rPr>
        <w:t>ემოციურ კეთილდღეობაზე, მათ ჯანმრთელობაზე, სიცოცხლისუნარიანობაზე, უნარზე მიაღწიონ</w:t>
      </w:r>
      <w:r w:rsidR="005416DE">
        <w:rPr>
          <w:rFonts w:ascii="Sylfaen" w:eastAsia="Times New Roman" w:hAnsi="Sylfaen" w:cs="Times New Roman"/>
          <w:iCs/>
          <w:sz w:val="24"/>
          <w:szCs w:val="24"/>
          <w:lang w:val="ka-GE" w:eastAsia="bg-BG"/>
        </w:rPr>
        <w:t xml:space="preserve"> სრულ პოტენციალს ცხოვრებაში</w:t>
      </w:r>
      <w:r w:rsidR="00A8123A">
        <w:rPr>
          <w:rFonts w:ascii="Sylfaen" w:eastAsia="Times New Roman" w:hAnsi="Sylfaen" w:cs="Times New Roman"/>
          <w:iCs/>
          <w:sz w:val="24"/>
          <w:szCs w:val="24"/>
          <w:lang w:val="ka-GE" w:eastAsia="bg-BG"/>
        </w:rPr>
        <w:t>,</w:t>
      </w:r>
      <w:r w:rsidR="00805424">
        <w:rPr>
          <w:rFonts w:ascii="Sylfaen" w:eastAsia="Times New Roman" w:hAnsi="Sylfaen" w:cs="Times New Roman"/>
          <w:iCs/>
          <w:sz w:val="24"/>
          <w:szCs w:val="24"/>
          <w:lang w:val="ka-GE" w:eastAsia="bg-BG"/>
        </w:rPr>
        <w:t xml:space="preserve"> რაც ხვდებათ მოწიფულ ასაკში გადასვლამდე. </w:t>
      </w:r>
      <w:r w:rsidR="00E328AD">
        <w:rPr>
          <w:rFonts w:ascii="Sylfaen" w:eastAsia="Times New Roman" w:hAnsi="Sylfaen" w:cs="Times New Roman"/>
          <w:iCs/>
          <w:sz w:val="24"/>
          <w:szCs w:val="24"/>
          <w:lang w:val="ka-GE" w:eastAsia="bg-BG"/>
        </w:rPr>
        <w:t>ბავშვებ</w:t>
      </w:r>
      <w:r w:rsidR="00DC54E7">
        <w:rPr>
          <w:rFonts w:ascii="Sylfaen" w:eastAsia="Times New Roman" w:hAnsi="Sylfaen" w:cs="Times New Roman"/>
          <w:iCs/>
          <w:sz w:val="24"/>
          <w:szCs w:val="24"/>
          <w:lang w:val="ka-GE" w:eastAsia="bg-BG"/>
        </w:rPr>
        <w:t>ს</w:t>
      </w:r>
      <w:r w:rsidR="00E328AD">
        <w:rPr>
          <w:rFonts w:ascii="Sylfaen" w:eastAsia="Times New Roman" w:hAnsi="Sylfaen" w:cs="Times New Roman"/>
          <w:iCs/>
          <w:sz w:val="24"/>
          <w:szCs w:val="24"/>
          <w:lang w:val="ka-GE" w:eastAsia="bg-BG"/>
        </w:rPr>
        <w:t xml:space="preserve">, რომლებიც </w:t>
      </w:r>
      <w:r w:rsidR="004C292B">
        <w:rPr>
          <w:rFonts w:ascii="Sylfaen" w:eastAsia="Times New Roman" w:hAnsi="Sylfaen" w:cs="Times New Roman"/>
          <w:iCs/>
          <w:sz w:val="24"/>
          <w:szCs w:val="24"/>
          <w:lang w:val="ka-GE" w:eastAsia="bg-BG"/>
        </w:rPr>
        <w:t>დაუცველნი არიან</w:t>
      </w:r>
      <w:r w:rsidR="00346B2D">
        <w:rPr>
          <w:rFonts w:ascii="Sylfaen" w:eastAsia="Times New Roman" w:hAnsi="Sylfaen" w:cs="Times New Roman"/>
          <w:iCs/>
          <w:sz w:val="24"/>
          <w:szCs w:val="24"/>
          <w:lang w:val="ka-GE" w:eastAsia="bg-BG"/>
        </w:rPr>
        <w:t xml:space="preserve"> ძალადობ</w:t>
      </w:r>
      <w:r w:rsidR="00DC54E7">
        <w:rPr>
          <w:rFonts w:ascii="Sylfaen" w:eastAsia="Times New Roman" w:hAnsi="Sylfaen" w:cs="Times New Roman"/>
          <w:iCs/>
          <w:sz w:val="24"/>
          <w:szCs w:val="24"/>
          <w:lang w:val="ka-GE" w:eastAsia="bg-BG"/>
        </w:rPr>
        <w:t>ი</w:t>
      </w:r>
      <w:r w:rsidR="00F109D6">
        <w:rPr>
          <w:rFonts w:ascii="Sylfaen" w:eastAsia="Times New Roman" w:hAnsi="Sylfaen" w:cs="Times New Roman"/>
          <w:iCs/>
          <w:sz w:val="24"/>
          <w:szCs w:val="24"/>
          <w:lang w:val="ka-GE" w:eastAsia="bg-BG"/>
        </w:rPr>
        <w:t>სგან</w:t>
      </w:r>
      <w:r w:rsidR="00346B2D">
        <w:rPr>
          <w:rFonts w:ascii="Sylfaen" w:eastAsia="Times New Roman" w:hAnsi="Sylfaen" w:cs="Times New Roman"/>
          <w:iCs/>
          <w:sz w:val="24"/>
          <w:szCs w:val="24"/>
          <w:lang w:val="ka-GE" w:eastAsia="bg-BG"/>
        </w:rPr>
        <w:t xml:space="preserve"> </w:t>
      </w:r>
      <w:r w:rsidR="00E328AD">
        <w:rPr>
          <w:rFonts w:ascii="Sylfaen" w:eastAsia="Times New Roman" w:hAnsi="Sylfaen" w:cs="Times New Roman"/>
          <w:iCs/>
          <w:sz w:val="24"/>
          <w:szCs w:val="24"/>
          <w:lang w:val="ka-GE" w:eastAsia="bg-BG"/>
        </w:rPr>
        <w:t>ან არიან ძალადობის მსხვერპლნი</w:t>
      </w:r>
      <w:r w:rsidR="00346B2D">
        <w:rPr>
          <w:rFonts w:ascii="Sylfaen" w:eastAsia="Times New Roman" w:hAnsi="Sylfaen" w:cs="Times New Roman"/>
          <w:iCs/>
          <w:sz w:val="24"/>
          <w:szCs w:val="24"/>
          <w:lang w:val="ka-GE" w:eastAsia="bg-BG"/>
        </w:rPr>
        <w:t>,</w:t>
      </w:r>
      <w:r w:rsidR="00E328AD">
        <w:rPr>
          <w:rFonts w:ascii="Sylfaen" w:eastAsia="Times New Roman" w:hAnsi="Sylfaen" w:cs="Times New Roman"/>
          <w:iCs/>
          <w:sz w:val="24"/>
          <w:szCs w:val="24"/>
          <w:lang w:val="ka-GE" w:eastAsia="bg-BG"/>
        </w:rPr>
        <w:t xml:space="preserve"> </w:t>
      </w:r>
      <w:r w:rsidR="00346B2D">
        <w:rPr>
          <w:rFonts w:ascii="Sylfaen" w:eastAsia="Times New Roman" w:hAnsi="Sylfaen" w:cs="Times New Roman"/>
          <w:iCs/>
          <w:sz w:val="24"/>
          <w:szCs w:val="24"/>
          <w:lang w:val="ka-GE" w:eastAsia="bg-BG"/>
        </w:rPr>
        <w:t>ბევრად დიდია</w:t>
      </w:r>
      <w:r w:rsidR="000B1B98">
        <w:rPr>
          <w:rFonts w:ascii="Sylfaen" w:eastAsia="Times New Roman" w:hAnsi="Sylfaen" w:cs="Times New Roman"/>
          <w:iCs/>
          <w:sz w:val="24"/>
          <w:szCs w:val="24"/>
          <w:lang w:val="ka-GE" w:eastAsia="bg-BG"/>
        </w:rPr>
        <w:t xml:space="preserve"> რისკი</w:t>
      </w:r>
      <w:r w:rsidR="00346B2D">
        <w:rPr>
          <w:rFonts w:ascii="Sylfaen" w:eastAsia="Times New Roman" w:hAnsi="Sylfaen" w:cs="Times New Roman"/>
          <w:iCs/>
          <w:sz w:val="24"/>
          <w:szCs w:val="24"/>
          <w:lang w:val="ka-GE" w:eastAsia="bg-BG"/>
        </w:rPr>
        <w:t xml:space="preserve"> </w:t>
      </w:r>
      <w:r w:rsidR="00DC54E7">
        <w:rPr>
          <w:rFonts w:ascii="Sylfaen" w:eastAsia="Times New Roman" w:hAnsi="Sylfaen" w:cs="Times New Roman"/>
          <w:iCs/>
          <w:sz w:val="24"/>
          <w:szCs w:val="24"/>
          <w:lang w:val="ka-GE" w:eastAsia="bg-BG"/>
        </w:rPr>
        <w:t>განუვითარდეთ</w:t>
      </w:r>
      <w:r w:rsidR="00346B2D">
        <w:rPr>
          <w:rFonts w:ascii="Sylfaen" w:eastAsia="Times New Roman" w:hAnsi="Sylfaen" w:cs="Times New Roman"/>
          <w:iCs/>
          <w:sz w:val="24"/>
          <w:szCs w:val="24"/>
          <w:lang w:val="ka-GE" w:eastAsia="bg-BG"/>
        </w:rPr>
        <w:t xml:space="preserve"> დეპრესია, იყვნენ ალკოჰოლის ან ნარკოტიკული საშუალებების მომხმარებლები, ჩაიდინონ სისხლის სამართლებრივი დანაშაული, </w:t>
      </w:r>
      <w:r w:rsidR="00DC54E7">
        <w:rPr>
          <w:rFonts w:ascii="Sylfaen" w:eastAsia="Times New Roman" w:hAnsi="Sylfaen" w:cs="Times New Roman"/>
          <w:iCs/>
          <w:sz w:val="24"/>
          <w:szCs w:val="24"/>
          <w:lang w:val="ka-GE" w:eastAsia="bg-BG"/>
        </w:rPr>
        <w:t>ჰქონდეთ</w:t>
      </w:r>
      <w:r w:rsidR="00346B2D">
        <w:rPr>
          <w:rFonts w:ascii="Sylfaen" w:eastAsia="Times New Roman" w:hAnsi="Sylfaen" w:cs="Times New Roman"/>
          <w:iCs/>
          <w:sz w:val="24"/>
          <w:szCs w:val="24"/>
          <w:lang w:val="ka-GE" w:eastAsia="bg-BG"/>
        </w:rPr>
        <w:t xml:space="preserve"> დაბალი თვით-შეფასება </w:t>
      </w:r>
      <w:r w:rsidR="00DC54E7">
        <w:rPr>
          <w:rFonts w:ascii="Sylfaen" w:eastAsia="Times New Roman" w:hAnsi="Sylfaen" w:cs="Times New Roman"/>
          <w:iCs/>
          <w:sz w:val="24"/>
          <w:szCs w:val="24"/>
          <w:lang w:val="ka-GE" w:eastAsia="bg-BG"/>
        </w:rPr>
        <w:t>ან აწუხებდეთ</w:t>
      </w:r>
      <w:r w:rsidR="00346B2D">
        <w:rPr>
          <w:rFonts w:ascii="Sylfaen" w:eastAsia="Times New Roman" w:hAnsi="Sylfaen" w:cs="Times New Roman"/>
          <w:iCs/>
          <w:sz w:val="24"/>
          <w:szCs w:val="24"/>
          <w:lang w:val="ka-GE" w:eastAsia="bg-BG"/>
        </w:rPr>
        <w:t xml:space="preserve"> ქრონიკული </w:t>
      </w:r>
      <w:r w:rsidR="00DC54E7">
        <w:rPr>
          <w:rFonts w:ascii="Sylfaen" w:eastAsia="Times New Roman" w:hAnsi="Sylfaen" w:cs="Times New Roman"/>
          <w:iCs/>
          <w:sz w:val="24"/>
          <w:szCs w:val="24"/>
          <w:lang w:val="ka-GE" w:eastAsia="bg-BG"/>
        </w:rPr>
        <w:t>დაავადებები</w:t>
      </w:r>
      <w:r w:rsidR="00346B2D">
        <w:rPr>
          <w:rFonts w:ascii="Sylfaen" w:eastAsia="Times New Roman" w:hAnsi="Sylfaen" w:cs="Times New Roman"/>
          <w:iCs/>
          <w:sz w:val="24"/>
          <w:szCs w:val="24"/>
          <w:lang w:val="ka-GE" w:eastAsia="bg-BG"/>
        </w:rPr>
        <w:t xml:space="preserve"> მოწიფულ ასაკში.</w:t>
      </w:r>
      <w:r w:rsidR="000B1B98">
        <w:rPr>
          <w:rFonts w:ascii="Sylfaen" w:eastAsia="Times New Roman" w:hAnsi="Sylfaen" w:cs="Times New Roman"/>
          <w:iCs/>
          <w:sz w:val="24"/>
          <w:szCs w:val="24"/>
          <w:lang w:val="ka-GE" w:eastAsia="bg-BG"/>
        </w:rPr>
        <w:t xml:space="preserve"> </w:t>
      </w:r>
      <w:r w:rsidR="000D787C">
        <w:rPr>
          <w:rFonts w:ascii="Sylfaen" w:eastAsia="Times New Roman" w:hAnsi="Sylfaen" w:cs="Times New Roman"/>
          <w:iCs/>
          <w:sz w:val="24"/>
          <w:szCs w:val="24"/>
          <w:lang w:val="ka-GE" w:eastAsia="bg-BG"/>
        </w:rPr>
        <w:t>ის პირები, რომლებიც იზრდებიან ძალადობრივად, დიდი ალბათობით თავადაც ანალოგიურ მიდგომებს გამოიყენებენ საკუთარი შვილების მიმართ.</w:t>
      </w:r>
    </w:p>
    <w:p w14:paraId="36A6969C" w14:textId="75C09F86" w:rsidR="00F07463" w:rsidRDefault="002C3769" w:rsidP="001D4335">
      <w:pPr>
        <w:autoSpaceDE w:val="0"/>
        <w:autoSpaceDN w:val="0"/>
        <w:adjustRightInd w:val="0"/>
        <w:spacing w:after="0" w:line="240" w:lineRule="auto"/>
        <w:rPr>
          <w:rFonts w:ascii="Sylfaen" w:eastAsia="Times New Roman" w:hAnsi="Sylfaen" w:cs="Times New Roman"/>
          <w:iCs/>
          <w:sz w:val="24"/>
          <w:szCs w:val="24"/>
          <w:lang w:val="ka-GE" w:eastAsia="bg-BG"/>
        </w:rPr>
      </w:pPr>
      <w:r>
        <w:rPr>
          <w:rFonts w:ascii="Sylfaen" w:eastAsia="Times New Roman" w:hAnsi="Sylfaen" w:cs="Times New Roman"/>
          <w:b/>
          <w:iCs/>
          <w:sz w:val="24"/>
          <w:szCs w:val="24"/>
          <w:lang w:val="ka-GE" w:eastAsia="bg-BG"/>
        </w:rPr>
        <w:t>ძალადობრივი დისციპლინა</w:t>
      </w:r>
      <w:r w:rsidR="001D4335" w:rsidRPr="00C364C5">
        <w:rPr>
          <w:rFonts w:ascii="Times New Roman" w:eastAsia="Times New Roman" w:hAnsi="Times New Roman" w:cs="Times New Roman"/>
          <w:b/>
          <w:iCs/>
          <w:sz w:val="24"/>
          <w:szCs w:val="24"/>
          <w:lang w:eastAsia="bg-BG"/>
        </w:rPr>
        <w:t xml:space="preserve"> (</w:t>
      </w:r>
      <w:r>
        <w:rPr>
          <w:rFonts w:ascii="Sylfaen" w:eastAsia="Times New Roman" w:hAnsi="Sylfaen" w:cs="Times New Roman"/>
          <w:b/>
          <w:iCs/>
          <w:sz w:val="24"/>
          <w:szCs w:val="24"/>
          <w:lang w:val="ka-GE" w:eastAsia="bg-BG"/>
        </w:rPr>
        <w:t>ფიზიკური დასჯა და სიტყვიერი ფსიქოლოგიური აგრესია</w:t>
      </w:r>
      <w:r w:rsidR="001D4335" w:rsidRPr="00C364C5">
        <w:rPr>
          <w:rFonts w:ascii="Times New Roman" w:eastAsia="Times New Roman" w:hAnsi="Times New Roman" w:cs="Times New Roman"/>
          <w:b/>
          <w:iCs/>
          <w:sz w:val="24"/>
          <w:szCs w:val="24"/>
          <w:lang w:eastAsia="bg-BG"/>
        </w:rPr>
        <w:t>).</w:t>
      </w:r>
      <w:r w:rsidR="001D4335" w:rsidRPr="00C364C5">
        <w:rPr>
          <w:rFonts w:ascii="Times New Roman" w:eastAsia="Times New Roman" w:hAnsi="Times New Roman" w:cs="Times New Roman"/>
          <w:iCs/>
          <w:sz w:val="24"/>
          <w:szCs w:val="24"/>
          <w:lang w:eastAsia="bg-BG"/>
        </w:rPr>
        <w:t xml:space="preserve"> </w:t>
      </w:r>
      <w:r w:rsidR="00F07463">
        <w:rPr>
          <w:rFonts w:ascii="Sylfaen" w:eastAsia="Times New Roman" w:hAnsi="Sylfaen" w:cs="Times New Roman"/>
          <w:iCs/>
          <w:sz w:val="24"/>
          <w:szCs w:val="24"/>
          <w:lang w:val="ka-GE" w:eastAsia="bg-BG"/>
        </w:rPr>
        <w:t xml:space="preserve">2014 წელს გაეროს ბავშვთა ფონდის მიერ ჩატარებულმა კვლევამ აჩვენა, რომ 2-დან 14 წლამდე ასაკის ბავშვთაგან </w:t>
      </w:r>
      <w:r w:rsidR="00A95DDB">
        <w:rPr>
          <w:rFonts w:ascii="Sylfaen" w:eastAsia="Times New Roman" w:hAnsi="Sylfaen" w:cs="Times New Roman"/>
          <w:iCs/>
          <w:sz w:val="24"/>
          <w:szCs w:val="24"/>
          <w:lang w:val="ka-GE" w:eastAsia="bg-BG"/>
        </w:rPr>
        <w:t>(მსოფლიო მასშტაბით თითქმის 1 მილიარდი ბავშვი) 10-</w:t>
      </w:r>
      <w:r w:rsidR="00F07463">
        <w:rPr>
          <w:rFonts w:ascii="Sylfaen" w:eastAsia="Times New Roman" w:hAnsi="Sylfaen" w:cs="Times New Roman"/>
          <w:iCs/>
          <w:sz w:val="24"/>
          <w:szCs w:val="24"/>
          <w:lang w:val="ka-GE" w:eastAsia="bg-BG"/>
        </w:rPr>
        <w:t>დან</w:t>
      </w:r>
      <w:r w:rsidR="00751546">
        <w:rPr>
          <w:rFonts w:ascii="Sylfaen" w:eastAsia="Times New Roman" w:hAnsi="Sylfaen" w:cs="Times New Roman"/>
          <w:iCs/>
          <w:sz w:val="24"/>
          <w:szCs w:val="24"/>
          <w:lang w:val="ka-GE" w:eastAsia="bg-BG"/>
        </w:rPr>
        <w:t xml:space="preserve"> 6 ბავშვს </w:t>
      </w:r>
      <w:r w:rsidR="00F07463">
        <w:rPr>
          <w:rFonts w:ascii="Sylfaen" w:eastAsia="Times New Roman" w:hAnsi="Sylfaen" w:cs="Times New Roman"/>
          <w:iCs/>
          <w:sz w:val="24"/>
          <w:szCs w:val="24"/>
          <w:lang w:val="ka-GE" w:eastAsia="bg-BG"/>
        </w:rPr>
        <w:t xml:space="preserve"> </w:t>
      </w:r>
      <w:r w:rsidR="00751546">
        <w:rPr>
          <w:rFonts w:ascii="Sylfaen" w:eastAsia="Times New Roman" w:hAnsi="Sylfaen" w:cs="Times New Roman"/>
          <w:iCs/>
          <w:sz w:val="24"/>
          <w:szCs w:val="24"/>
          <w:lang w:val="ka-GE" w:eastAsia="bg-BG"/>
        </w:rPr>
        <w:t>გამოუცდია</w:t>
      </w:r>
      <w:r w:rsidR="00A95DDB">
        <w:rPr>
          <w:rFonts w:ascii="Sylfaen" w:eastAsia="Times New Roman" w:hAnsi="Sylfaen" w:cs="Times New Roman"/>
          <w:iCs/>
          <w:sz w:val="24"/>
          <w:szCs w:val="24"/>
          <w:lang w:val="ka-GE" w:eastAsia="bg-BG"/>
        </w:rPr>
        <w:t xml:space="preserve"> რეგულარული ფიზიკური დასჯ</w:t>
      </w:r>
      <w:r w:rsidR="00751546">
        <w:rPr>
          <w:rFonts w:ascii="Sylfaen" w:eastAsia="Times New Roman" w:hAnsi="Sylfaen" w:cs="Times New Roman"/>
          <w:iCs/>
          <w:sz w:val="24"/>
          <w:szCs w:val="24"/>
          <w:lang w:val="ka-GE" w:eastAsia="bg-BG"/>
        </w:rPr>
        <w:t>ა</w:t>
      </w:r>
      <w:r w:rsidR="00A95DDB">
        <w:rPr>
          <w:rFonts w:ascii="Sylfaen" w:eastAsia="Times New Roman" w:hAnsi="Sylfaen" w:cs="Times New Roman"/>
          <w:iCs/>
          <w:sz w:val="24"/>
          <w:szCs w:val="24"/>
          <w:lang w:val="ka-GE" w:eastAsia="bg-BG"/>
        </w:rPr>
        <w:t xml:space="preserve"> აღმზრდელის მხრიდან </w:t>
      </w:r>
      <w:r w:rsidR="00751546">
        <w:rPr>
          <w:rFonts w:ascii="Sylfaen" w:eastAsia="Times New Roman" w:hAnsi="Sylfaen" w:cs="Times New Roman"/>
          <w:iCs/>
          <w:sz w:val="24"/>
          <w:szCs w:val="24"/>
          <w:lang w:val="ka-GE" w:eastAsia="bg-BG"/>
        </w:rPr>
        <w:t>ბოლო</w:t>
      </w:r>
      <w:r w:rsidR="00A95DDB">
        <w:rPr>
          <w:rFonts w:ascii="Sylfaen" w:eastAsia="Times New Roman" w:hAnsi="Sylfaen" w:cs="Times New Roman"/>
          <w:iCs/>
          <w:sz w:val="24"/>
          <w:szCs w:val="24"/>
          <w:lang w:val="ka-GE" w:eastAsia="bg-BG"/>
        </w:rPr>
        <w:t xml:space="preserve"> თვეში. </w:t>
      </w:r>
      <w:r w:rsidR="002E08B7">
        <w:rPr>
          <w:rFonts w:ascii="Sylfaen" w:eastAsia="Times New Roman" w:hAnsi="Sylfaen" w:cs="Times New Roman"/>
          <w:iCs/>
          <w:sz w:val="24"/>
          <w:szCs w:val="24"/>
          <w:lang w:val="ka-GE" w:eastAsia="bg-BG"/>
        </w:rPr>
        <w:t>უფრო მაღალია მაჩვენებელი (</w:t>
      </w:r>
      <w:r w:rsidR="00257974">
        <w:rPr>
          <w:rFonts w:ascii="Sylfaen" w:eastAsia="Times New Roman" w:hAnsi="Sylfaen" w:cs="Times New Roman"/>
          <w:iCs/>
          <w:sz w:val="24"/>
          <w:szCs w:val="24"/>
          <w:lang w:val="ka-GE" w:eastAsia="bg-BG"/>
        </w:rPr>
        <w:t xml:space="preserve">10-დან </w:t>
      </w:r>
      <w:r w:rsidR="002E08B7">
        <w:rPr>
          <w:rFonts w:ascii="Sylfaen" w:eastAsia="Times New Roman" w:hAnsi="Sylfaen" w:cs="Times New Roman"/>
          <w:iCs/>
          <w:sz w:val="24"/>
          <w:szCs w:val="24"/>
          <w:lang w:val="ka-GE" w:eastAsia="bg-BG"/>
        </w:rPr>
        <w:t>დაახლოებით 7 ბავშვი) ფსიქოლოგიური აგრესიის შემთხვევებში, რაც გამოიხატება ყვ</w:t>
      </w:r>
      <w:r w:rsidR="00257974">
        <w:rPr>
          <w:rFonts w:ascii="Sylfaen" w:eastAsia="Times New Roman" w:hAnsi="Sylfaen" w:cs="Times New Roman"/>
          <w:iCs/>
          <w:sz w:val="24"/>
          <w:szCs w:val="24"/>
          <w:lang w:val="ka-GE" w:eastAsia="bg-BG"/>
        </w:rPr>
        <w:t>ირილ</w:t>
      </w:r>
      <w:r w:rsidR="002E08B7">
        <w:rPr>
          <w:rFonts w:ascii="Sylfaen" w:eastAsia="Times New Roman" w:hAnsi="Sylfaen" w:cs="Times New Roman"/>
          <w:iCs/>
          <w:sz w:val="24"/>
          <w:szCs w:val="24"/>
          <w:lang w:val="ka-GE" w:eastAsia="bg-BG"/>
        </w:rPr>
        <w:t xml:space="preserve">ში ან სახელების შერქმევაში. უხეში ფიზიკური დასჯა - </w:t>
      </w:r>
      <w:r w:rsidR="00117195">
        <w:rPr>
          <w:rFonts w:ascii="Sylfaen" w:eastAsia="Times New Roman" w:hAnsi="Sylfaen" w:cs="Times New Roman"/>
          <w:iCs/>
          <w:sz w:val="24"/>
          <w:szCs w:val="24"/>
          <w:lang w:val="ka-GE" w:eastAsia="bg-BG"/>
        </w:rPr>
        <w:t xml:space="preserve">ხშირი </w:t>
      </w:r>
      <w:r w:rsidR="002E08B7">
        <w:rPr>
          <w:rFonts w:ascii="Sylfaen" w:eastAsia="Times New Roman" w:hAnsi="Sylfaen" w:cs="Times New Roman"/>
          <w:iCs/>
          <w:sz w:val="24"/>
          <w:szCs w:val="24"/>
          <w:lang w:val="ka-GE" w:eastAsia="bg-BG"/>
        </w:rPr>
        <w:t xml:space="preserve">გარტყმა სახეში - </w:t>
      </w:r>
      <w:r w:rsidR="00117195">
        <w:rPr>
          <w:rFonts w:ascii="Sylfaen" w:eastAsia="Times New Roman" w:hAnsi="Sylfaen" w:cs="Times New Roman"/>
          <w:iCs/>
          <w:sz w:val="24"/>
          <w:szCs w:val="24"/>
          <w:lang w:val="ka-GE" w:eastAsia="bg-BG"/>
        </w:rPr>
        <w:t xml:space="preserve">განიცადა ბავშვების დაახლოებით 17-მა პროცენტმა 58 ქვეყანაში. </w:t>
      </w:r>
      <w:r w:rsidR="00F15035">
        <w:rPr>
          <w:rFonts w:ascii="Sylfaen" w:eastAsia="Times New Roman" w:hAnsi="Sylfaen" w:cs="Times New Roman"/>
          <w:iCs/>
          <w:sz w:val="24"/>
          <w:szCs w:val="24"/>
          <w:lang w:val="ka-GE" w:eastAsia="bg-BG"/>
        </w:rPr>
        <w:t xml:space="preserve">15-17 წლის ბავშვებთან მიმართებაში </w:t>
      </w:r>
      <w:r w:rsidR="00F6161A">
        <w:rPr>
          <w:rFonts w:ascii="Sylfaen" w:eastAsia="Times New Roman" w:hAnsi="Sylfaen" w:cs="Times New Roman"/>
          <w:iCs/>
          <w:sz w:val="24"/>
          <w:szCs w:val="24"/>
          <w:lang w:val="ka-GE" w:eastAsia="bg-BG"/>
        </w:rPr>
        <w:t xml:space="preserve">განხორციელებული ძალადობრივი დისციპლინის შესახებ </w:t>
      </w:r>
      <w:r w:rsidR="00F15035">
        <w:rPr>
          <w:rFonts w:ascii="Sylfaen" w:eastAsia="Times New Roman" w:hAnsi="Sylfaen" w:cs="Times New Roman"/>
          <w:iCs/>
          <w:sz w:val="24"/>
          <w:szCs w:val="24"/>
          <w:lang w:val="ka-GE" w:eastAsia="bg-BG"/>
        </w:rPr>
        <w:t xml:space="preserve">არსებობს </w:t>
      </w:r>
      <w:r w:rsidR="00F6161A">
        <w:rPr>
          <w:rFonts w:ascii="Sylfaen" w:eastAsia="Times New Roman" w:hAnsi="Sylfaen" w:cs="Times New Roman"/>
          <w:iCs/>
          <w:sz w:val="24"/>
          <w:szCs w:val="24"/>
          <w:lang w:val="ka-GE" w:eastAsia="bg-BG"/>
        </w:rPr>
        <w:t>მხოლოდ შეზღუდული</w:t>
      </w:r>
      <w:r w:rsidR="00F15035">
        <w:rPr>
          <w:rFonts w:ascii="Sylfaen" w:eastAsia="Times New Roman" w:hAnsi="Sylfaen" w:cs="Times New Roman"/>
          <w:iCs/>
          <w:sz w:val="24"/>
          <w:szCs w:val="24"/>
          <w:lang w:val="ka-GE" w:eastAsia="bg-BG"/>
        </w:rPr>
        <w:t xml:space="preserve"> მონაცემები</w:t>
      </w:r>
      <w:r w:rsidR="00F6161A">
        <w:rPr>
          <w:rFonts w:ascii="Sylfaen" w:eastAsia="Times New Roman" w:hAnsi="Sylfaen" w:cs="Times New Roman"/>
          <w:iCs/>
          <w:sz w:val="24"/>
          <w:szCs w:val="24"/>
          <w:lang w:val="ka-GE" w:eastAsia="bg-BG"/>
        </w:rPr>
        <w:t>,</w:t>
      </w:r>
      <w:r w:rsidR="00F15035">
        <w:rPr>
          <w:rFonts w:ascii="Sylfaen" w:eastAsia="Times New Roman" w:hAnsi="Sylfaen" w:cs="Times New Roman"/>
          <w:iCs/>
          <w:sz w:val="24"/>
          <w:szCs w:val="24"/>
          <w:lang w:val="ka-GE" w:eastAsia="bg-BG"/>
        </w:rPr>
        <w:t xml:space="preserve"> რადგან არ მომხდარა მათი</w:t>
      </w:r>
      <w:r w:rsidR="00F6161A">
        <w:rPr>
          <w:rFonts w:ascii="Sylfaen" w:eastAsia="Times New Roman" w:hAnsi="Sylfaen" w:cs="Times New Roman"/>
          <w:iCs/>
          <w:sz w:val="24"/>
          <w:szCs w:val="24"/>
          <w:lang w:val="ka-GE" w:eastAsia="bg-BG"/>
        </w:rPr>
        <w:t xml:space="preserve"> შეფასება </w:t>
      </w:r>
      <w:r w:rsidR="00257974">
        <w:rPr>
          <w:rFonts w:ascii="Sylfaen" w:eastAsia="Times New Roman" w:hAnsi="Sylfaen" w:cs="Times New Roman"/>
          <w:iCs/>
          <w:sz w:val="24"/>
          <w:szCs w:val="24"/>
          <w:lang w:val="ka-GE" w:eastAsia="bg-BG"/>
        </w:rPr>
        <w:t>მრავ</w:t>
      </w:r>
      <w:r w:rsidR="00F6161A">
        <w:rPr>
          <w:rFonts w:ascii="Sylfaen" w:eastAsia="Times New Roman" w:hAnsi="Sylfaen" w:cs="Times New Roman"/>
          <w:iCs/>
          <w:sz w:val="24"/>
          <w:szCs w:val="24"/>
          <w:lang w:val="ka-GE" w:eastAsia="bg-BG"/>
        </w:rPr>
        <w:t>ლობითი ინდიკატორის ჯგუფური კვლევის საფუძველზე</w:t>
      </w:r>
      <w:r w:rsidR="00F15035">
        <w:rPr>
          <w:rFonts w:ascii="Sylfaen" w:eastAsia="Times New Roman" w:hAnsi="Sylfaen" w:cs="Times New Roman"/>
          <w:iCs/>
          <w:sz w:val="24"/>
          <w:szCs w:val="24"/>
          <w:lang w:val="ka-GE" w:eastAsia="bg-BG"/>
        </w:rPr>
        <w:t xml:space="preserve">. </w:t>
      </w:r>
    </w:p>
    <w:p w14:paraId="3AD723F7" w14:textId="290473D9" w:rsidR="008219D2" w:rsidRDefault="008219D2" w:rsidP="001D4335">
      <w:pPr>
        <w:autoSpaceDE w:val="0"/>
        <w:autoSpaceDN w:val="0"/>
        <w:adjustRightInd w:val="0"/>
        <w:spacing w:after="0" w:line="240" w:lineRule="auto"/>
        <w:rPr>
          <w:rFonts w:ascii="Times New Roman" w:eastAsia="Times New Roman" w:hAnsi="Times New Roman" w:cs="Times New Roman"/>
          <w:iCs/>
          <w:sz w:val="24"/>
          <w:szCs w:val="24"/>
          <w:lang w:eastAsia="bg-BG"/>
        </w:rPr>
      </w:pPr>
    </w:p>
    <w:p w14:paraId="05D6483B" w14:textId="20669F78" w:rsidR="003C6EE0" w:rsidRDefault="00F6161A" w:rsidP="001D4335">
      <w:pPr>
        <w:autoSpaceDE w:val="0"/>
        <w:autoSpaceDN w:val="0"/>
        <w:adjustRightInd w:val="0"/>
        <w:spacing w:after="0" w:line="240" w:lineRule="auto"/>
        <w:rPr>
          <w:rFonts w:ascii="Sylfaen" w:eastAsia="Times New Roman" w:hAnsi="Sylfaen" w:cs="Times New Roman"/>
          <w:iCs/>
          <w:sz w:val="24"/>
          <w:szCs w:val="24"/>
          <w:lang w:val="ka-GE" w:eastAsia="bg-BG"/>
        </w:rPr>
      </w:pPr>
      <w:r w:rsidRPr="00BE127C">
        <w:rPr>
          <w:rFonts w:ascii="Sylfaen" w:eastAsia="Times New Roman" w:hAnsi="Sylfaen" w:cs="Times New Roman"/>
          <w:b/>
          <w:iCs/>
          <w:sz w:val="24"/>
          <w:szCs w:val="24"/>
          <w:lang w:val="ka-GE" w:eastAsia="bg-BG"/>
        </w:rPr>
        <w:t>სექსუალური ძალადობა</w:t>
      </w:r>
      <w:r w:rsidR="001D4335" w:rsidRPr="00BE127C">
        <w:rPr>
          <w:rFonts w:ascii="Times New Roman" w:eastAsia="Times New Roman" w:hAnsi="Times New Roman" w:cs="Times New Roman"/>
          <w:b/>
          <w:iCs/>
          <w:sz w:val="24"/>
          <w:szCs w:val="24"/>
          <w:lang w:eastAsia="bg-BG"/>
        </w:rPr>
        <w:t>.</w:t>
      </w:r>
      <w:r w:rsidR="001D4335" w:rsidRPr="00C364C5">
        <w:rPr>
          <w:rFonts w:ascii="Times New Roman" w:eastAsia="Times New Roman" w:hAnsi="Times New Roman" w:cs="Times New Roman"/>
          <w:iCs/>
          <w:sz w:val="24"/>
          <w:szCs w:val="24"/>
          <w:lang w:eastAsia="bg-BG"/>
        </w:rPr>
        <w:t xml:space="preserve"> </w:t>
      </w:r>
      <w:r w:rsidR="00C26F5A">
        <w:rPr>
          <w:rFonts w:ascii="Sylfaen" w:eastAsia="Times New Roman" w:hAnsi="Sylfaen" w:cs="Times New Roman"/>
          <w:iCs/>
          <w:sz w:val="24"/>
          <w:szCs w:val="24"/>
          <w:lang w:val="ka-GE" w:eastAsia="bg-BG"/>
        </w:rPr>
        <w:t>გაეროს ბავშვთა ფონდის</w:t>
      </w:r>
      <w:r w:rsidR="0076665B">
        <w:rPr>
          <w:rFonts w:ascii="Sylfaen" w:eastAsia="Times New Roman" w:hAnsi="Sylfaen" w:cs="Times New Roman"/>
          <w:iCs/>
          <w:sz w:val="24"/>
          <w:szCs w:val="24"/>
          <w:lang w:val="ka-GE" w:eastAsia="bg-BG"/>
        </w:rPr>
        <w:t xml:space="preserve"> შეფასებით 10-დან 1 (მსოფლიო მასშტაბით 120 მილლიონ) გოგონას</w:t>
      </w:r>
      <w:r w:rsidR="00871699">
        <w:rPr>
          <w:rFonts w:ascii="Sylfaen" w:eastAsia="Times New Roman" w:hAnsi="Sylfaen" w:cs="Times New Roman"/>
          <w:iCs/>
          <w:sz w:val="24"/>
          <w:szCs w:val="24"/>
          <w:lang w:val="ka-GE" w:eastAsia="bg-BG"/>
        </w:rPr>
        <w:t xml:space="preserve"> </w:t>
      </w:r>
      <w:r w:rsidR="00257A3C">
        <w:rPr>
          <w:rFonts w:ascii="Sylfaen" w:eastAsia="Times New Roman" w:hAnsi="Sylfaen" w:cs="Times New Roman"/>
          <w:iCs/>
          <w:sz w:val="24"/>
          <w:szCs w:val="24"/>
          <w:lang w:val="ka-GE" w:eastAsia="bg-BG"/>
        </w:rPr>
        <w:t>ჰქონია</w:t>
      </w:r>
      <w:r w:rsidR="00871699">
        <w:rPr>
          <w:rFonts w:ascii="Sylfaen" w:eastAsia="Times New Roman" w:hAnsi="Sylfaen" w:cs="Times New Roman"/>
          <w:iCs/>
          <w:sz w:val="24"/>
          <w:szCs w:val="24"/>
          <w:lang w:val="ka-GE" w:eastAsia="bg-BG"/>
        </w:rPr>
        <w:t xml:space="preserve"> იძულებითი სექსუალური კავშირი ან სხვა სექსუალური ხასიათის აქტი </w:t>
      </w:r>
      <w:r w:rsidR="00DC045D">
        <w:rPr>
          <w:rStyle w:val="FootnoteReference"/>
          <w:rFonts w:ascii="Times New Roman" w:eastAsia="Times New Roman" w:hAnsi="Times New Roman" w:cs="Times New Roman"/>
          <w:iCs/>
          <w:sz w:val="24"/>
          <w:szCs w:val="24"/>
          <w:lang w:eastAsia="bg-BG"/>
        </w:rPr>
        <w:footnoteReference w:id="1"/>
      </w:r>
      <w:r w:rsidR="001D4335" w:rsidRPr="00C364C5">
        <w:rPr>
          <w:rFonts w:ascii="Times New Roman" w:eastAsia="Times New Roman" w:hAnsi="Times New Roman" w:cs="Times New Roman"/>
          <w:iCs/>
          <w:sz w:val="24"/>
          <w:szCs w:val="24"/>
          <w:lang w:eastAsia="bg-BG"/>
        </w:rPr>
        <w:t xml:space="preserve">. </w:t>
      </w:r>
      <w:r w:rsidR="006A3B2E">
        <w:rPr>
          <w:rFonts w:ascii="Sylfaen" w:eastAsia="Times New Roman" w:hAnsi="Sylfaen" w:cs="Times New Roman"/>
          <w:iCs/>
          <w:sz w:val="24"/>
          <w:szCs w:val="24"/>
          <w:lang w:val="ka-GE" w:eastAsia="bg-BG"/>
        </w:rPr>
        <w:t xml:space="preserve">კვლევათა უმრავლესობა, თუმცა არა ყველა, </w:t>
      </w:r>
      <w:r w:rsidR="002D6DDD">
        <w:rPr>
          <w:rFonts w:ascii="Sylfaen" w:eastAsia="Times New Roman" w:hAnsi="Sylfaen" w:cs="Times New Roman"/>
          <w:iCs/>
          <w:sz w:val="24"/>
          <w:szCs w:val="24"/>
          <w:lang w:val="ka-GE" w:eastAsia="bg-BG"/>
        </w:rPr>
        <w:t>ა</w:t>
      </w:r>
      <w:r w:rsidR="006A3B2E">
        <w:rPr>
          <w:rFonts w:ascii="Sylfaen" w:eastAsia="Times New Roman" w:hAnsi="Sylfaen" w:cs="Times New Roman"/>
          <w:iCs/>
          <w:sz w:val="24"/>
          <w:szCs w:val="24"/>
          <w:lang w:val="ka-GE" w:eastAsia="bg-BG"/>
        </w:rPr>
        <w:t xml:space="preserve">ჩვენებს, რომ </w:t>
      </w:r>
      <w:r w:rsidR="003C6EE0">
        <w:rPr>
          <w:rFonts w:ascii="Sylfaen" w:eastAsia="Times New Roman" w:hAnsi="Sylfaen" w:cs="Times New Roman"/>
          <w:iCs/>
          <w:sz w:val="24"/>
          <w:szCs w:val="24"/>
          <w:lang w:val="ka-GE" w:eastAsia="bg-BG"/>
        </w:rPr>
        <w:t xml:space="preserve">როგორც წესი, </w:t>
      </w:r>
      <w:r w:rsidR="006A3B2E">
        <w:rPr>
          <w:rFonts w:ascii="Sylfaen" w:eastAsia="Times New Roman" w:hAnsi="Sylfaen" w:cs="Times New Roman"/>
          <w:iCs/>
          <w:sz w:val="24"/>
          <w:szCs w:val="24"/>
          <w:lang w:val="ka-GE" w:eastAsia="bg-BG"/>
        </w:rPr>
        <w:t>გოგონებთან შედარებით ბიჭების მიმართ განხორციელებული სექსუალური ძალადობის შემთხვევების მაჩვენებელი დაბალია, თუმცა</w:t>
      </w:r>
      <w:r w:rsidR="00CE7A48">
        <w:rPr>
          <w:rFonts w:ascii="Sylfaen" w:eastAsia="Times New Roman" w:hAnsi="Sylfaen" w:cs="Times New Roman"/>
          <w:iCs/>
          <w:sz w:val="24"/>
          <w:szCs w:val="24"/>
          <w:lang w:val="ka-GE" w:eastAsia="bg-BG"/>
        </w:rPr>
        <w:t xml:space="preserve"> </w:t>
      </w:r>
      <w:r w:rsidR="00350F5F">
        <w:rPr>
          <w:rFonts w:ascii="Sylfaen" w:eastAsia="Times New Roman" w:hAnsi="Sylfaen" w:cs="Times New Roman"/>
          <w:iCs/>
          <w:sz w:val="24"/>
          <w:szCs w:val="24"/>
          <w:lang w:val="ka-GE" w:eastAsia="bg-BG"/>
        </w:rPr>
        <w:t xml:space="preserve">ბიჭების მიმართ სექსუალური ხასიათის ძალადობის დონე ხშირ შემთხვევაში </w:t>
      </w:r>
      <w:r w:rsidR="002D6DDD">
        <w:rPr>
          <w:rFonts w:ascii="Sylfaen" w:eastAsia="Times New Roman" w:hAnsi="Sylfaen" w:cs="Times New Roman"/>
          <w:iCs/>
          <w:sz w:val="24"/>
          <w:szCs w:val="24"/>
          <w:lang w:val="ka-GE" w:eastAsia="bg-BG"/>
        </w:rPr>
        <w:t>არსებით</w:t>
      </w:r>
      <w:r w:rsidR="003A420A">
        <w:rPr>
          <w:rFonts w:ascii="Sylfaen" w:eastAsia="Times New Roman" w:hAnsi="Sylfaen" w:cs="Times New Roman"/>
          <w:iCs/>
          <w:sz w:val="24"/>
          <w:szCs w:val="24"/>
          <w:lang w:val="ka-GE" w:eastAsia="bg-BG"/>
        </w:rPr>
        <w:t>ი</w:t>
      </w:r>
      <w:r w:rsidR="002D6DDD">
        <w:rPr>
          <w:rFonts w:ascii="Sylfaen" w:eastAsia="Times New Roman" w:hAnsi="Sylfaen" w:cs="Times New Roman"/>
          <w:iCs/>
          <w:sz w:val="24"/>
          <w:szCs w:val="24"/>
          <w:lang w:val="ka-GE" w:eastAsia="bg-BG"/>
        </w:rPr>
        <w:t>ა</w:t>
      </w:r>
      <w:r w:rsidR="00DC045D">
        <w:rPr>
          <w:rStyle w:val="FootnoteReference"/>
          <w:rFonts w:ascii="Times New Roman" w:eastAsia="Times New Roman" w:hAnsi="Times New Roman" w:cs="Times New Roman"/>
          <w:iCs/>
          <w:sz w:val="24"/>
          <w:szCs w:val="24"/>
          <w:lang w:eastAsia="bg-BG"/>
        </w:rPr>
        <w:footnoteReference w:id="2"/>
      </w:r>
      <w:r w:rsidR="00DC045D">
        <w:rPr>
          <w:rFonts w:ascii="Times New Roman" w:eastAsia="Times New Roman" w:hAnsi="Times New Roman" w:cs="Times New Roman"/>
          <w:iCs/>
          <w:sz w:val="24"/>
          <w:szCs w:val="24"/>
          <w:lang w:eastAsia="bg-BG"/>
        </w:rPr>
        <w:t>.</w:t>
      </w:r>
      <w:r w:rsidR="003C6EE0">
        <w:rPr>
          <w:rFonts w:ascii="Sylfaen" w:eastAsia="Times New Roman" w:hAnsi="Sylfaen" w:cs="Times New Roman"/>
          <w:iCs/>
          <w:sz w:val="24"/>
          <w:szCs w:val="24"/>
          <w:lang w:val="ka-GE" w:eastAsia="bg-BG"/>
        </w:rPr>
        <w:t xml:space="preserve"> </w:t>
      </w:r>
      <w:r w:rsidR="003C6EE0" w:rsidRPr="003C6EE0">
        <w:rPr>
          <w:rFonts w:ascii="Sylfaen" w:eastAsia="Times New Roman" w:hAnsi="Sylfaen" w:cs="Times New Roman"/>
          <w:iCs/>
          <w:sz w:val="24"/>
          <w:szCs w:val="24"/>
          <w:lang w:val="ka-GE" w:eastAsia="bg-BG"/>
        </w:rPr>
        <w:t xml:space="preserve">ბავშვები ჩვეულებრივ იცნობენ დამნაშავეებს და </w:t>
      </w:r>
      <w:r w:rsidR="00A971C7">
        <w:rPr>
          <w:rFonts w:ascii="Sylfaen" w:eastAsia="Times New Roman" w:hAnsi="Sylfaen" w:cs="Times New Roman"/>
          <w:iCs/>
          <w:sz w:val="24"/>
          <w:szCs w:val="24"/>
          <w:lang w:val="ka-GE" w:eastAsia="bg-BG"/>
        </w:rPr>
        <w:t>სექსუალური</w:t>
      </w:r>
      <w:r w:rsidR="003C6EE0" w:rsidRPr="003C6EE0">
        <w:rPr>
          <w:rFonts w:ascii="Sylfaen" w:eastAsia="Times New Roman" w:hAnsi="Sylfaen" w:cs="Times New Roman"/>
          <w:iCs/>
          <w:sz w:val="24"/>
          <w:szCs w:val="24"/>
          <w:lang w:val="ka-GE" w:eastAsia="bg-BG"/>
        </w:rPr>
        <w:t xml:space="preserve"> </w:t>
      </w:r>
      <w:r w:rsidR="003C6EE0" w:rsidRPr="003C6EE0">
        <w:rPr>
          <w:rFonts w:ascii="Sylfaen" w:eastAsia="Times New Roman" w:hAnsi="Sylfaen" w:cs="Times New Roman"/>
          <w:iCs/>
          <w:sz w:val="24"/>
          <w:szCs w:val="24"/>
          <w:lang w:val="ka-GE" w:eastAsia="bg-BG"/>
        </w:rPr>
        <w:lastRenderedPageBreak/>
        <w:t>ძალადობის დიდი ნაწილი მოზარდებთან მიმართებაში ხორციელდება რომანტიკული ან ინტიმური პარტნიორების მიერ.</w:t>
      </w:r>
    </w:p>
    <w:p w14:paraId="35561BA7" w14:textId="77777777" w:rsidR="003C6EE0" w:rsidRDefault="003C6EE0" w:rsidP="00C364C5">
      <w:pPr>
        <w:autoSpaceDE w:val="0"/>
        <w:autoSpaceDN w:val="0"/>
        <w:adjustRightInd w:val="0"/>
        <w:spacing w:after="0" w:line="240" w:lineRule="auto"/>
        <w:rPr>
          <w:rFonts w:ascii="Times New Roman" w:eastAsia="Times New Roman" w:hAnsi="Times New Roman" w:cs="Times New Roman"/>
          <w:iCs/>
          <w:sz w:val="24"/>
          <w:szCs w:val="24"/>
          <w:lang w:eastAsia="bg-BG"/>
        </w:rPr>
      </w:pPr>
    </w:p>
    <w:p w14:paraId="42B4CD32" w14:textId="3C46D087" w:rsidR="001D4335" w:rsidRDefault="004F1561" w:rsidP="00C364C5">
      <w:pPr>
        <w:autoSpaceDE w:val="0"/>
        <w:autoSpaceDN w:val="0"/>
        <w:adjustRightInd w:val="0"/>
        <w:spacing w:after="0" w:line="240" w:lineRule="auto"/>
        <w:rPr>
          <w:rFonts w:ascii="Times New Roman" w:eastAsia="Times New Roman" w:hAnsi="Times New Roman" w:cs="Times New Roman"/>
          <w:iCs/>
          <w:sz w:val="24"/>
          <w:szCs w:val="24"/>
          <w:lang w:eastAsia="bg-BG"/>
        </w:rPr>
      </w:pPr>
      <w:r w:rsidRPr="00BE127C">
        <w:rPr>
          <w:rFonts w:ascii="Sylfaen" w:eastAsia="Times New Roman" w:hAnsi="Sylfaen" w:cs="Times New Roman"/>
          <w:b/>
          <w:iCs/>
          <w:sz w:val="24"/>
          <w:szCs w:val="24"/>
          <w:lang w:val="ka-GE" w:eastAsia="bg-BG"/>
        </w:rPr>
        <w:t>ძალადობა სკოლაში,</w:t>
      </w:r>
      <w:r w:rsidR="00F14916">
        <w:rPr>
          <w:rFonts w:ascii="Sylfaen" w:eastAsia="Times New Roman" w:hAnsi="Sylfaen" w:cs="Times New Roman"/>
          <w:b/>
          <w:iCs/>
          <w:sz w:val="24"/>
          <w:szCs w:val="24"/>
          <w:lang w:val="ka-GE" w:eastAsia="bg-BG"/>
        </w:rPr>
        <w:t xml:space="preserve"> </w:t>
      </w:r>
      <w:r w:rsidRPr="00BE127C">
        <w:rPr>
          <w:rFonts w:ascii="Sylfaen" w:eastAsia="Times New Roman" w:hAnsi="Sylfaen" w:cs="Times New Roman"/>
          <w:b/>
          <w:iCs/>
          <w:sz w:val="24"/>
          <w:szCs w:val="24"/>
          <w:lang w:val="ka-GE" w:eastAsia="bg-BG"/>
        </w:rPr>
        <w:t>ბულინგი</w:t>
      </w:r>
      <w:r w:rsidR="00F14916">
        <w:rPr>
          <w:rFonts w:ascii="Sylfaen" w:eastAsia="Times New Roman" w:hAnsi="Sylfaen" w:cs="Times New Roman"/>
          <w:b/>
          <w:iCs/>
          <w:sz w:val="24"/>
          <w:szCs w:val="24"/>
          <w:lang w:val="ka-GE" w:eastAsia="bg-BG"/>
        </w:rPr>
        <w:t xml:space="preserve"> (ჩაგვრა</w:t>
      </w:r>
      <w:r w:rsidR="00EE2652">
        <w:rPr>
          <w:rFonts w:ascii="Sylfaen" w:eastAsia="Times New Roman" w:hAnsi="Sylfaen" w:cs="Times New Roman"/>
          <w:b/>
          <w:iCs/>
          <w:sz w:val="24"/>
          <w:szCs w:val="24"/>
          <w:lang w:val="ka-GE" w:eastAsia="bg-BG"/>
        </w:rPr>
        <w:t>)</w:t>
      </w:r>
      <w:r w:rsidRPr="00BE127C">
        <w:rPr>
          <w:rFonts w:ascii="Sylfaen" w:eastAsia="Times New Roman" w:hAnsi="Sylfaen" w:cs="Times New Roman"/>
          <w:b/>
          <w:iCs/>
          <w:sz w:val="24"/>
          <w:szCs w:val="24"/>
          <w:lang w:val="ka-GE" w:eastAsia="bg-BG"/>
        </w:rPr>
        <w:t xml:space="preserve"> და ჩხუბი.</w:t>
      </w:r>
      <w:r w:rsidR="008E49F7">
        <w:rPr>
          <w:rFonts w:ascii="Sylfaen" w:eastAsia="Times New Roman" w:hAnsi="Sylfaen" w:cs="Times New Roman"/>
          <w:b/>
          <w:iCs/>
          <w:sz w:val="24"/>
          <w:szCs w:val="24"/>
          <w:lang w:val="ka-GE" w:eastAsia="bg-BG"/>
        </w:rPr>
        <w:t xml:space="preserve"> </w:t>
      </w:r>
      <w:r w:rsidR="008E49F7">
        <w:rPr>
          <w:rFonts w:ascii="Sylfaen" w:eastAsia="Times New Roman" w:hAnsi="Sylfaen" w:cs="Times New Roman"/>
          <w:iCs/>
          <w:sz w:val="24"/>
          <w:szCs w:val="24"/>
          <w:lang w:val="ka-GE" w:eastAsia="bg-BG"/>
        </w:rPr>
        <w:t>საერთაშორისო, სკოლის ბაზაზე ჩატარებულ</w:t>
      </w:r>
      <w:r w:rsidR="007B4211">
        <w:rPr>
          <w:rFonts w:ascii="Sylfaen" w:eastAsia="Times New Roman" w:hAnsi="Sylfaen" w:cs="Times New Roman"/>
          <w:iCs/>
          <w:sz w:val="24"/>
          <w:szCs w:val="24"/>
          <w:lang w:val="ka-GE" w:eastAsia="bg-BG"/>
        </w:rPr>
        <w:t>მა</w:t>
      </w:r>
      <w:r w:rsidR="008E49F7">
        <w:rPr>
          <w:rFonts w:ascii="Sylfaen" w:eastAsia="Times New Roman" w:hAnsi="Sylfaen" w:cs="Times New Roman"/>
          <w:iCs/>
          <w:sz w:val="24"/>
          <w:szCs w:val="24"/>
          <w:lang w:val="ka-GE" w:eastAsia="bg-BG"/>
        </w:rPr>
        <w:t xml:space="preserve"> კვლევებ</w:t>
      </w:r>
      <w:r w:rsidR="007B4211">
        <w:rPr>
          <w:rFonts w:ascii="Sylfaen" w:eastAsia="Times New Roman" w:hAnsi="Sylfaen" w:cs="Times New Roman"/>
          <w:iCs/>
          <w:sz w:val="24"/>
          <w:szCs w:val="24"/>
          <w:lang w:val="ka-GE" w:eastAsia="bg-BG"/>
        </w:rPr>
        <w:t>მა</w:t>
      </w:r>
      <w:r w:rsidR="008E49F7">
        <w:rPr>
          <w:rFonts w:ascii="Sylfaen" w:eastAsia="Times New Roman" w:hAnsi="Sylfaen" w:cs="Times New Roman"/>
          <w:iCs/>
          <w:sz w:val="24"/>
          <w:szCs w:val="24"/>
          <w:lang w:val="ka-GE" w:eastAsia="bg-BG"/>
        </w:rPr>
        <w:t xml:space="preserve">, როგორებიცაა </w:t>
      </w:r>
      <w:r w:rsidR="00CA3438">
        <w:rPr>
          <w:rFonts w:ascii="Sylfaen" w:eastAsia="Times New Roman" w:hAnsi="Sylfaen" w:cs="Times New Roman"/>
          <w:iCs/>
          <w:sz w:val="24"/>
          <w:szCs w:val="24"/>
          <w:lang w:val="ka-GE" w:eastAsia="bg-BG"/>
        </w:rPr>
        <w:t xml:space="preserve">გლობალური </w:t>
      </w:r>
      <w:r w:rsidR="003A420A">
        <w:rPr>
          <w:rFonts w:ascii="Sylfaen" w:eastAsia="Times New Roman" w:hAnsi="Sylfaen" w:cs="Times New Roman"/>
          <w:iCs/>
          <w:sz w:val="24"/>
          <w:szCs w:val="24"/>
          <w:lang w:val="ka-GE" w:eastAsia="bg-BG"/>
        </w:rPr>
        <w:t xml:space="preserve">კვლევა </w:t>
      </w:r>
      <w:r w:rsidR="00CA3438">
        <w:rPr>
          <w:rFonts w:ascii="Sylfaen" w:eastAsia="Times New Roman" w:hAnsi="Sylfaen" w:cs="Times New Roman"/>
          <w:iCs/>
          <w:sz w:val="24"/>
          <w:szCs w:val="24"/>
          <w:lang w:val="ka-GE" w:eastAsia="bg-BG"/>
        </w:rPr>
        <w:t>სკოლის ბაზაზე მოსწავლეთა ჯანმრთელობ</w:t>
      </w:r>
      <w:r w:rsidR="003A420A">
        <w:rPr>
          <w:rFonts w:ascii="Sylfaen" w:eastAsia="Times New Roman" w:hAnsi="Sylfaen" w:cs="Times New Roman"/>
          <w:iCs/>
          <w:sz w:val="24"/>
          <w:szCs w:val="24"/>
          <w:lang w:val="ka-GE" w:eastAsia="bg-BG"/>
        </w:rPr>
        <w:t xml:space="preserve">ის </w:t>
      </w:r>
      <w:r w:rsidR="00CA3438" w:rsidRPr="00C364C5">
        <w:rPr>
          <w:rFonts w:ascii="Times New Roman" w:eastAsia="Times New Roman" w:hAnsi="Times New Roman" w:cs="Times New Roman"/>
          <w:iCs/>
          <w:sz w:val="24"/>
          <w:szCs w:val="24"/>
          <w:lang w:eastAsia="bg-BG"/>
        </w:rPr>
        <w:t>(GSHS)</w:t>
      </w:r>
      <w:r w:rsidR="00CA3438">
        <w:rPr>
          <w:rFonts w:ascii="Sylfaen" w:eastAsia="Times New Roman" w:hAnsi="Sylfaen" w:cs="Times New Roman"/>
          <w:iCs/>
          <w:sz w:val="24"/>
          <w:szCs w:val="24"/>
          <w:lang w:val="ka-GE" w:eastAsia="bg-BG"/>
        </w:rPr>
        <w:t xml:space="preserve">, </w:t>
      </w:r>
      <w:r w:rsidR="003A420A">
        <w:rPr>
          <w:rFonts w:ascii="Sylfaen" w:eastAsia="Times New Roman" w:hAnsi="Sylfaen" w:cs="Times New Roman"/>
          <w:iCs/>
          <w:sz w:val="24"/>
          <w:szCs w:val="24"/>
          <w:lang w:val="ka-GE" w:eastAsia="bg-BG"/>
        </w:rPr>
        <w:t xml:space="preserve">სკოლის ასაკის ბავშვებში </w:t>
      </w:r>
      <w:r w:rsidR="00152320">
        <w:rPr>
          <w:rFonts w:ascii="Sylfaen" w:eastAsia="Times New Roman" w:hAnsi="Sylfaen" w:cs="Times New Roman"/>
          <w:iCs/>
          <w:sz w:val="24"/>
          <w:szCs w:val="24"/>
          <w:lang w:val="ka-GE" w:eastAsia="bg-BG"/>
        </w:rPr>
        <w:t>ჯანსაღი ქცევ</w:t>
      </w:r>
      <w:r w:rsidR="003A420A">
        <w:rPr>
          <w:rFonts w:ascii="Sylfaen" w:eastAsia="Times New Roman" w:hAnsi="Sylfaen" w:cs="Times New Roman"/>
          <w:iCs/>
          <w:sz w:val="24"/>
          <w:szCs w:val="24"/>
          <w:lang w:val="ka-GE" w:eastAsia="bg-BG"/>
        </w:rPr>
        <w:t>ისა</w:t>
      </w:r>
      <w:r w:rsidR="00152320">
        <w:rPr>
          <w:rFonts w:ascii="Sylfaen" w:eastAsia="Times New Roman" w:hAnsi="Sylfaen" w:cs="Times New Roman"/>
          <w:iCs/>
          <w:sz w:val="24"/>
          <w:szCs w:val="24"/>
          <w:lang w:val="ka-GE" w:eastAsia="bg-BG"/>
        </w:rPr>
        <w:t xml:space="preserve"> და მათემატიკისა და მეცნიერების შესწავლის საერთაშორისო ტენდენციები</w:t>
      </w:r>
      <w:r w:rsidR="003A420A">
        <w:rPr>
          <w:rFonts w:ascii="Sylfaen" w:eastAsia="Times New Roman" w:hAnsi="Sylfaen" w:cs="Times New Roman"/>
          <w:iCs/>
          <w:sz w:val="24"/>
          <w:szCs w:val="24"/>
          <w:lang w:val="ka-GE" w:eastAsia="bg-BG"/>
        </w:rPr>
        <w:t>ს შესახებ</w:t>
      </w:r>
      <w:r w:rsidR="007B4211">
        <w:rPr>
          <w:rFonts w:ascii="Sylfaen" w:eastAsia="Times New Roman" w:hAnsi="Sylfaen" w:cs="Times New Roman"/>
          <w:iCs/>
          <w:sz w:val="24"/>
          <w:szCs w:val="24"/>
          <w:lang w:val="ka-GE" w:eastAsia="bg-BG"/>
        </w:rPr>
        <w:t>,</w:t>
      </w:r>
      <w:r w:rsidR="00152320">
        <w:rPr>
          <w:rFonts w:ascii="Sylfaen" w:eastAsia="Times New Roman" w:hAnsi="Sylfaen" w:cs="Times New Roman"/>
          <w:iCs/>
          <w:sz w:val="24"/>
          <w:szCs w:val="24"/>
          <w:lang w:val="ka-GE" w:eastAsia="bg-BG"/>
        </w:rPr>
        <w:t xml:space="preserve"> </w:t>
      </w:r>
      <w:r w:rsidR="003C546C">
        <w:rPr>
          <w:rFonts w:ascii="Sylfaen" w:eastAsia="Times New Roman" w:hAnsi="Sylfaen" w:cs="Times New Roman"/>
          <w:iCs/>
          <w:sz w:val="24"/>
          <w:szCs w:val="24"/>
          <w:lang w:val="ka-GE" w:eastAsia="bg-BG"/>
        </w:rPr>
        <w:t>გამოავლინეს</w:t>
      </w:r>
      <w:r w:rsidR="007B4211">
        <w:rPr>
          <w:rFonts w:ascii="Sylfaen" w:eastAsia="Times New Roman" w:hAnsi="Sylfaen" w:cs="Times New Roman"/>
          <w:iCs/>
          <w:sz w:val="24"/>
          <w:szCs w:val="24"/>
          <w:lang w:val="ka-GE" w:eastAsia="bg-BG"/>
        </w:rPr>
        <w:t xml:space="preserve"> </w:t>
      </w:r>
      <w:r w:rsidR="00EE2652">
        <w:rPr>
          <w:rFonts w:ascii="Sylfaen" w:eastAsia="Times New Roman" w:hAnsi="Sylfaen" w:cs="Times New Roman"/>
          <w:iCs/>
          <w:sz w:val="24"/>
          <w:szCs w:val="24"/>
          <w:lang w:val="ka-GE" w:eastAsia="bg-BG"/>
        </w:rPr>
        <w:t>საერთაშორისო</w:t>
      </w:r>
      <w:r w:rsidR="007B4211">
        <w:rPr>
          <w:rFonts w:ascii="Sylfaen" w:eastAsia="Times New Roman" w:hAnsi="Sylfaen" w:cs="Times New Roman"/>
          <w:iCs/>
          <w:sz w:val="24"/>
          <w:szCs w:val="24"/>
          <w:lang w:val="ka-GE" w:eastAsia="bg-BG"/>
        </w:rPr>
        <w:t xml:space="preserve"> </w:t>
      </w:r>
      <w:r w:rsidR="00EE2652">
        <w:rPr>
          <w:rFonts w:ascii="Sylfaen" w:eastAsia="Times New Roman" w:hAnsi="Sylfaen" w:cs="Times New Roman"/>
          <w:iCs/>
          <w:sz w:val="24"/>
          <w:szCs w:val="24"/>
          <w:lang w:val="ka-GE" w:eastAsia="bg-BG"/>
        </w:rPr>
        <w:t xml:space="preserve">შედარებითი </w:t>
      </w:r>
      <w:r w:rsidR="001700A1">
        <w:rPr>
          <w:rFonts w:ascii="Sylfaen" w:eastAsia="Times New Roman" w:hAnsi="Sylfaen" w:cs="Times New Roman"/>
          <w:iCs/>
          <w:sz w:val="24"/>
          <w:szCs w:val="24"/>
          <w:lang w:val="ka-GE" w:eastAsia="bg-BG"/>
        </w:rPr>
        <w:t xml:space="preserve">მონაცემები </w:t>
      </w:r>
      <w:r w:rsidR="00EE2652">
        <w:rPr>
          <w:rFonts w:ascii="Sylfaen" w:eastAsia="Times New Roman" w:hAnsi="Sylfaen" w:cs="Times New Roman"/>
          <w:iCs/>
          <w:sz w:val="24"/>
          <w:szCs w:val="24"/>
          <w:lang w:val="ka-GE" w:eastAsia="bg-BG"/>
        </w:rPr>
        <w:t>თანატოლთა შორის ძალადობის ტიპების შესახებ, როგორებიცაა ჩხუბი, ჩაგვრა (ბულინგი) და ფიზიკური დაპირისპირება</w:t>
      </w:r>
      <w:r w:rsidR="009D0EB0">
        <w:rPr>
          <w:rStyle w:val="FootnoteReference"/>
          <w:rFonts w:ascii="Times New Roman" w:eastAsia="Times New Roman" w:hAnsi="Times New Roman" w:cs="Times New Roman"/>
          <w:iCs/>
          <w:sz w:val="24"/>
          <w:szCs w:val="24"/>
          <w:lang w:eastAsia="bg-BG"/>
        </w:rPr>
        <w:footnoteReference w:id="3"/>
      </w:r>
      <w:r w:rsidR="009D0EB0">
        <w:rPr>
          <w:rFonts w:ascii="Times New Roman" w:eastAsia="Times New Roman" w:hAnsi="Times New Roman" w:cs="Times New Roman"/>
          <w:iCs/>
          <w:sz w:val="24"/>
          <w:szCs w:val="24"/>
          <w:lang w:eastAsia="bg-BG"/>
        </w:rPr>
        <w:t>.</w:t>
      </w:r>
      <w:r w:rsidR="00EF3C86">
        <w:rPr>
          <w:rFonts w:ascii="Sylfaen" w:eastAsia="Times New Roman" w:hAnsi="Sylfaen" w:cs="Times New Roman"/>
          <w:iCs/>
          <w:sz w:val="24"/>
          <w:szCs w:val="24"/>
          <w:lang w:val="ka-GE" w:eastAsia="bg-BG"/>
        </w:rPr>
        <w:t xml:space="preserve"> ძალადობა თანატოლებს შორის </w:t>
      </w:r>
      <w:r w:rsidR="00C50639">
        <w:rPr>
          <w:rFonts w:ascii="Sylfaen" w:eastAsia="Times New Roman" w:hAnsi="Sylfaen" w:cs="Times New Roman"/>
          <w:iCs/>
          <w:sz w:val="24"/>
          <w:szCs w:val="24"/>
          <w:lang w:val="ka-GE" w:eastAsia="bg-BG"/>
        </w:rPr>
        <w:t>შეიძლება</w:t>
      </w:r>
      <w:r w:rsidR="00EF3C86">
        <w:rPr>
          <w:rFonts w:ascii="Sylfaen" w:eastAsia="Times New Roman" w:hAnsi="Sylfaen" w:cs="Times New Roman"/>
          <w:iCs/>
          <w:sz w:val="24"/>
          <w:szCs w:val="24"/>
          <w:lang w:val="ka-GE" w:eastAsia="bg-BG"/>
        </w:rPr>
        <w:t xml:space="preserve"> მოხდეს</w:t>
      </w:r>
      <w:r w:rsidR="00941410">
        <w:rPr>
          <w:rFonts w:ascii="Sylfaen" w:eastAsia="Times New Roman" w:hAnsi="Sylfaen" w:cs="Times New Roman"/>
          <w:iCs/>
          <w:sz w:val="24"/>
          <w:szCs w:val="24"/>
          <w:lang w:val="ka-GE" w:eastAsia="bg-BG"/>
        </w:rPr>
        <w:t xml:space="preserve"> უამრავ ადგილას, </w:t>
      </w:r>
      <w:r w:rsidR="00332C4E">
        <w:rPr>
          <w:rFonts w:ascii="Sylfaen" w:eastAsia="Times New Roman" w:hAnsi="Sylfaen" w:cs="Times New Roman"/>
          <w:iCs/>
          <w:sz w:val="24"/>
          <w:szCs w:val="24"/>
          <w:lang w:val="ka-GE" w:eastAsia="bg-BG"/>
        </w:rPr>
        <w:t xml:space="preserve">მაგრამ </w:t>
      </w:r>
      <w:r w:rsidR="00A55E34">
        <w:rPr>
          <w:rFonts w:ascii="Sylfaen" w:eastAsia="Times New Roman" w:hAnsi="Sylfaen" w:cs="Times New Roman"/>
          <w:iCs/>
          <w:sz w:val="24"/>
          <w:szCs w:val="24"/>
          <w:lang w:val="ka-GE" w:eastAsia="bg-BG"/>
        </w:rPr>
        <w:t xml:space="preserve">სკოლა წარმოადგენს თანატოლებს შორის ურთიერთობის </w:t>
      </w:r>
      <w:r w:rsidR="00B73026">
        <w:rPr>
          <w:rFonts w:ascii="Sylfaen" w:eastAsia="Times New Roman" w:hAnsi="Sylfaen" w:cs="Times New Roman"/>
          <w:iCs/>
          <w:sz w:val="24"/>
          <w:szCs w:val="24"/>
          <w:lang w:val="ka-GE" w:eastAsia="bg-BG"/>
        </w:rPr>
        <w:t xml:space="preserve">მნივშენლოვან </w:t>
      </w:r>
      <w:r w:rsidR="00D76173">
        <w:rPr>
          <w:rFonts w:ascii="Sylfaen" w:eastAsia="Times New Roman" w:hAnsi="Sylfaen" w:cs="Times New Roman"/>
          <w:iCs/>
          <w:sz w:val="24"/>
          <w:szCs w:val="24"/>
          <w:lang w:val="ka-GE" w:eastAsia="bg-BG"/>
        </w:rPr>
        <w:t>დაწესებულებას</w:t>
      </w:r>
      <w:r w:rsidR="00B73026">
        <w:rPr>
          <w:rFonts w:ascii="Sylfaen" w:eastAsia="Times New Roman" w:hAnsi="Sylfaen" w:cs="Times New Roman"/>
          <w:iCs/>
          <w:sz w:val="24"/>
          <w:szCs w:val="24"/>
          <w:lang w:val="ka-GE" w:eastAsia="bg-BG"/>
        </w:rPr>
        <w:t>, მათ შორის ძალადობის მხრივ</w:t>
      </w:r>
      <w:r w:rsidR="009D0EB0">
        <w:rPr>
          <w:rStyle w:val="FootnoteReference"/>
          <w:rFonts w:ascii="Times New Roman" w:eastAsia="Times New Roman" w:hAnsi="Times New Roman" w:cs="Times New Roman"/>
          <w:iCs/>
          <w:sz w:val="24"/>
          <w:szCs w:val="24"/>
          <w:lang w:eastAsia="bg-BG"/>
        </w:rPr>
        <w:footnoteReference w:id="4"/>
      </w:r>
      <w:r w:rsidR="009D0EB0">
        <w:rPr>
          <w:rFonts w:ascii="Times New Roman" w:eastAsia="Times New Roman" w:hAnsi="Times New Roman" w:cs="Times New Roman"/>
          <w:iCs/>
          <w:sz w:val="24"/>
          <w:szCs w:val="24"/>
          <w:lang w:eastAsia="bg-BG"/>
        </w:rPr>
        <w:t>.</w:t>
      </w:r>
      <w:r w:rsidR="00C364C5" w:rsidRPr="00C364C5">
        <w:rPr>
          <w:rFonts w:ascii="Times New Roman" w:eastAsia="Times New Roman" w:hAnsi="Times New Roman" w:cs="Times New Roman"/>
          <w:iCs/>
          <w:sz w:val="24"/>
          <w:szCs w:val="24"/>
          <w:lang w:eastAsia="bg-BG"/>
        </w:rPr>
        <w:t xml:space="preserve"> </w:t>
      </w:r>
      <w:r w:rsidR="008424B7">
        <w:rPr>
          <w:rFonts w:ascii="Sylfaen" w:eastAsia="Times New Roman" w:hAnsi="Sylfaen" w:cs="Times New Roman"/>
          <w:iCs/>
          <w:sz w:val="24"/>
          <w:szCs w:val="24"/>
          <w:lang w:val="ka-GE" w:eastAsia="bg-BG"/>
        </w:rPr>
        <w:t xml:space="preserve">სკოლის ბაზაზე მოსწავლეთა ჯანმრთელობის </w:t>
      </w:r>
      <w:r w:rsidR="00D76173">
        <w:rPr>
          <w:rFonts w:ascii="Sylfaen" w:eastAsia="Times New Roman" w:hAnsi="Sylfaen" w:cs="Times New Roman"/>
          <w:iCs/>
          <w:sz w:val="24"/>
          <w:szCs w:val="24"/>
          <w:lang w:val="ka-GE" w:eastAsia="bg-BG"/>
        </w:rPr>
        <w:t xml:space="preserve">გლობალური </w:t>
      </w:r>
      <w:r w:rsidR="008424B7">
        <w:rPr>
          <w:rFonts w:ascii="Sylfaen" w:eastAsia="Times New Roman" w:hAnsi="Sylfaen" w:cs="Times New Roman"/>
          <w:iCs/>
          <w:sz w:val="24"/>
          <w:szCs w:val="24"/>
          <w:lang w:val="ka-GE" w:eastAsia="bg-BG"/>
        </w:rPr>
        <w:t xml:space="preserve">კვლევების </w:t>
      </w:r>
      <w:r w:rsidR="008424B7" w:rsidRPr="00C364C5">
        <w:rPr>
          <w:rFonts w:ascii="Times New Roman" w:eastAsia="Times New Roman" w:hAnsi="Times New Roman" w:cs="Times New Roman"/>
          <w:iCs/>
          <w:sz w:val="24"/>
          <w:szCs w:val="24"/>
          <w:lang w:eastAsia="bg-BG"/>
        </w:rPr>
        <w:t>(GSHS)</w:t>
      </w:r>
      <w:r w:rsidR="008424B7">
        <w:rPr>
          <w:rFonts w:ascii="Sylfaen" w:eastAsia="Times New Roman" w:hAnsi="Sylfaen" w:cs="Times New Roman"/>
          <w:iCs/>
          <w:sz w:val="24"/>
          <w:szCs w:val="24"/>
          <w:lang w:val="ka-GE" w:eastAsia="bg-BG"/>
        </w:rPr>
        <w:t xml:space="preserve"> და სხვა სასკოლო გამოკითხვების თანახმად, </w:t>
      </w:r>
      <w:r w:rsidR="005A5CC6">
        <w:rPr>
          <w:rFonts w:ascii="Sylfaen" w:eastAsia="Times New Roman" w:hAnsi="Sylfaen" w:cs="Times New Roman"/>
          <w:iCs/>
          <w:sz w:val="24"/>
          <w:szCs w:val="24"/>
          <w:lang w:val="ka-GE" w:eastAsia="bg-BG"/>
        </w:rPr>
        <w:t xml:space="preserve">25 ქვეყანაში </w:t>
      </w:r>
      <w:r w:rsidR="008424B7">
        <w:rPr>
          <w:rFonts w:ascii="Sylfaen" w:eastAsia="Times New Roman" w:hAnsi="Sylfaen" w:cs="Times New Roman"/>
          <w:iCs/>
          <w:sz w:val="24"/>
          <w:szCs w:val="24"/>
          <w:lang w:val="ka-GE" w:eastAsia="bg-BG"/>
        </w:rPr>
        <w:t>გოგონები</w:t>
      </w:r>
      <w:r w:rsidR="005A5CC6">
        <w:rPr>
          <w:rFonts w:ascii="Sylfaen" w:eastAsia="Times New Roman" w:hAnsi="Sylfaen" w:cs="Times New Roman"/>
          <w:iCs/>
          <w:sz w:val="24"/>
          <w:szCs w:val="24"/>
          <w:lang w:val="ka-GE" w:eastAsia="bg-BG"/>
        </w:rPr>
        <w:t>სა</w:t>
      </w:r>
      <w:r w:rsidR="008424B7">
        <w:rPr>
          <w:rFonts w:ascii="Sylfaen" w:eastAsia="Times New Roman" w:hAnsi="Sylfaen" w:cs="Times New Roman"/>
          <w:iCs/>
          <w:sz w:val="24"/>
          <w:szCs w:val="24"/>
          <w:lang w:val="ka-GE" w:eastAsia="bg-BG"/>
        </w:rPr>
        <w:t xml:space="preserve"> და ბიჭები</w:t>
      </w:r>
      <w:r w:rsidR="005A5CC6">
        <w:rPr>
          <w:rFonts w:ascii="Sylfaen" w:eastAsia="Times New Roman" w:hAnsi="Sylfaen" w:cs="Times New Roman"/>
          <w:iCs/>
          <w:sz w:val="24"/>
          <w:szCs w:val="24"/>
          <w:lang w:val="ka-GE" w:eastAsia="bg-BG"/>
        </w:rPr>
        <w:t>ს 50-20 პროცენტი, რომელთა ასაკი</w:t>
      </w:r>
      <w:r w:rsidR="008424B7">
        <w:rPr>
          <w:rFonts w:ascii="Sylfaen" w:eastAsia="Times New Roman" w:hAnsi="Sylfaen" w:cs="Times New Roman"/>
          <w:iCs/>
          <w:sz w:val="24"/>
          <w:szCs w:val="24"/>
          <w:lang w:val="ka-GE" w:eastAsia="bg-BG"/>
        </w:rPr>
        <w:t xml:space="preserve"> 13-15 წელი</w:t>
      </w:r>
      <w:r w:rsidR="005A5CC6">
        <w:rPr>
          <w:rFonts w:ascii="Sylfaen" w:eastAsia="Times New Roman" w:hAnsi="Sylfaen" w:cs="Times New Roman"/>
          <w:iCs/>
          <w:sz w:val="24"/>
          <w:szCs w:val="24"/>
          <w:lang w:val="ka-GE" w:eastAsia="bg-BG"/>
        </w:rPr>
        <w:t>ა</w:t>
      </w:r>
      <w:r w:rsidR="008424B7">
        <w:rPr>
          <w:rFonts w:ascii="Sylfaen" w:eastAsia="Times New Roman" w:hAnsi="Sylfaen" w:cs="Times New Roman"/>
          <w:iCs/>
          <w:sz w:val="24"/>
          <w:szCs w:val="24"/>
          <w:lang w:val="ka-GE" w:eastAsia="bg-BG"/>
        </w:rPr>
        <w:t xml:space="preserve"> </w:t>
      </w:r>
      <w:r w:rsidR="003C546C">
        <w:rPr>
          <w:rFonts w:ascii="Sylfaen" w:eastAsia="Times New Roman" w:hAnsi="Sylfaen" w:cs="Times New Roman"/>
          <w:iCs/>
          <w:sz w:val="24"/>
          <w:szCs w:val="24"/>
          <w:lang w:val="ka-GE" w:eastAsia="bg-BG"/>
        </w:rPr>
        <w:t>გამხდარან</w:t>
      </w:r>
      <w:r w:rsidR="008424B7">
        <w:rPr>
          <w:rFonts w:ascii="Sylfaen" w:eastAsia="Times New Roman" w:hAnsi="Sylfaen" w:cs="Times New Roman"/>
          <w:iCs/>
          <w:sz w:val="24"/>
          <w:szCs w:val="24"/>
          <w:lang w:val="ka-GE" w:eastAsia="bg-BG"/>
        </w:rPr>
        <w:t xml:space="preserve"> ფიზიკური თავდასხმის მსხვერპლნი წარსულში. </w:t>
      </w:r>
      <w:r w:rsidR="00D83114">
        <w:rPr>
          <w:rFonts w:ascii="Sylfaen" w:eastAsia="Times New Roman" w:hAnsi="Sylfaen" w:cs="Times New Roman"/>
          <w:iCs/>
          <w:sz w:val="24"/>
          <w:szCs w:val="24"/>
          <w:lang w:val="ka-GE" w:eastAsia="bg-BG"/>
        </w:rPr>
        <w:t xml:space="preserve">104 ქვეყანაში, 68-დან 14 პროცენტი </w:t>
      </w:r>
      <w:r w:rsidR="00720780">
        <w:rPr>
          <w:rFonts w:ascii="Sylfaen" w:eastAsia="Times New Roman" w:hAnsi="Sylfaen" w:cs="Times New Roman"/>
          <w:iCs/>
          <w:sz w:val="24"/>
          <w:szCs w:val="24"/>
          <w:lang w:val="ka-GE" w:eastAsia="bg-BG"/>
        </w:rPr>
        <w:t>მონაწილეობდა ფიზიკურ დაპირისპირებაში გასულ წელს; და 106 ქვეყანაში, 74-დან 7 პროცენტი მოსწავლეებისა იყვნენ ბულინგის მსხვერპლნი უკანასკნელ თვეში</w:t>
      </w:r>
      <w:r w:rsidR="009D0EB0">
        <w:rPr>
          <w:rStyle w:val="FootnoteReference"/>
          <w:rFonts w:ascii="Times New Roman" w:eastAsia="Times New Roman" w:hAnsi="Times New Roman" w:cs="Times New Roman"/>
          <w:iCs/>
          <w:sz w:val="24"/>
          <w:szCs w:val="24"/>
          <w:lang w:eastAsia="bg-BG"/>
        </w:rPr>
        <w:footnoteReference w:id="5"/>
      </w:r>
      <w:r w:rsidR="009D0EB0">
        <w:rPr>
          <w:rFonts w:ascii="Times New Roman" w:eastAsia="Times New Roman" w:hAnsi="Times New Roman" w:cs="Times New Roman"/>
          <w:iCs/>
          <w:sz w:val="24"/>
          <w:szCs w:val="24"/>
          <w:lang w:eastAsia="bg-BG"/>
        </w:rPr>
        <w:t>.</w:t>
      </w:r>
    </w:p>
    <w:p w14:paraId="17E2579A" w14:textId="77777777" w:rsidR="00005EF5" w:rsidRPr="00C364C5" w:rsidRDefault="00005EF5" w:rsidP="00C364C5">
      <w:pPr>
        <w:autoSpaceDE w:val="0"/>
        <w:autoSpaceDN w:val="0"/>
        <w:adjustRightInd w:val="0"/>
        <w:spacing w:after="0" w:line="240" w:lineRule="auto"/>
        <w:rPr>
          <w:rFonts w:ascii="Times New Roman" w:eastAsia="Times New Roman" w:hAnsi="Times New Roman" w:cs="Times New Roman"/>
          <w:iCs/>
          <w:sz w:val="24"/>
          <w:szCs w:val="24"/>
          <w:lang w:eastAsia="bg-BG"/>
        </w:rPr>
      </w:pPr>
    </w:p>
    <w:p w14:paraId="37B27657" w14:textId="4B75302B" w:rsidR="005B121C" w:rsidRDefault="00E76CA5" w:rsidP="00C364C5">
      <w:pPr>
        <w:autoSpaceDE w:val="0"/>
        <w:autoSpaceDN w:val="0"/>
        <w:adjustRightInd w:val="0"/>
        <w:spacing w:after="0" w:line="240" w:lineRule="auto"/>
        <w:rPr>
          <w:rFonts w:ascii="Sylfaen" w:eastAsia="Times New Roman" w:hAnsi="Sylfaen" w:cs="Times New Roman"/>
          <w:iCs/>
          <w:sz w:val="24"/>
          <w:szCs w:val="24"/>
          <w:lang w:val="ka-GE" w:eastAsia="bg-BG"/>
        </w:rPr>
      </w:pPr>
      <w:r>
        <w:rPr>
          <w:rFonts w:ascii="Sylfaen" w:eastAsia="Times New Roman" w:hAnsi="Sylfaen" w:cs="Times New Roman"/>
          <w:b/>
          <w:iCs/>
          <w:sz w:val="24"/>
          <w:szCs w:val="24"/>
          <w:lang w:val="ka-GE" w:eastAsia="bg-BG"/>
        </w:rPr>
        <w:t xml:space="preserve">ფიზიკური და სექსუალური ძალადობა ინტიმური ან რომანტიკული პარტნიორის მხრიდან. </w:t>
      </w:r>
      <w:r w:rsidR="00187DE2">
        <w:rPr>
          <w:rFonts w:ascii="Sylfaen" w:eastAsia="Times New Roman" w:hAnsi="Sylfaen" w:cs="Times New Roman"/>
          <w:iCs/>
          <w:sz w:val="24"/>
          <w:szCs w:val="24"/>
          <w:lang w:val="ka-GE" w:eastAsia="bg-BG"/>
        </w:rPr>
        <w:t>მსოფლიოში ხუთიდან დაახლოებით ერთი მოზარდ</w:t>
      </w:r>
      <w:r w:rsidR="00F979FB">
        <w:rPr>
          <w:rFonts w:ascii="Sylfaen" w:eastAsia="Times New Roman" w:hAnsi="Sylfaen" w:cs="Times New Roman"/>
          <w:iCs/>
          <w:sz w:val="24"/>
          <w:szCs w:val="24"/>
          <w:lang w:val="ka-GE" w:eastAsia="bg-BG"/>
        </w:rPr>
        <w:t>ი</w:t>
      </w:r>
      <w:r w:rsidR="00187DE2">
        <w:rPr>
          <w:rFonts w:ascii="Sylfaen" w:eastAsia="Times New Roman" w:hAnsi="Sylfaen" w:cs="Times New Roman"/>
          <w:iCs/>
          <w:sz w:val="24"/>
          <w:szCs w:val="24"/>
          <w:lang w:val="ka-GE" w:eastAsia="bg-BG"/>
        </w:rPr>
        <w:t xml:space="preserve"> გოგონა</w:t>
      </w:r>
      <w:r w:rsidR="006666B1">
        <w:rPr>
          <w:rFonts w:ascii="Sylfaen" w:eastAsia="Times New Roman" w:hAnsi="Sylfaen" w:cs="Times New Roman"/>
          <w:iCs/>
          <w:sz w:val="24"/>
          <w:szCs w:val="24"/>
          <w:lang w:val="ka-GE" w:eastAsia="bg-BG"/>
        </w:rPr>
        <w:t xml:space="preserve"> იმყოფება ქორწინებაში და ეწევა საოჯახო ცხოვრებას</w:t>
      </w:r>
      <w:r w:rsidR="00005EF5">
        <w:rPr>
          <w:rStyle w:val="FootnoteReference"/>
          <w:rFonts w:ascii="Times New Roman" w:eastAsia="Times New Roman" w:hAnsi="Times New Roman" w:cs="Times New Roman"/>
          <w:iCs/>
          <w:sz w:val="24"/>
          <w:szCs w:val="24"/>
          <w:lang w:eastAsia="bg-BG"/>
        </w:rPr>
        <w:footnoteReference w:id="6"/>
      </w:r>
      <w:r w:rsidR="00C364C5" w:rsidRPr="00C364C5">
        <w:rPr>
          <w:rFonts w:ascii="Times New Roman" w:eastAsia="Times New Roman" w:hAnsi="Times New Roman" w:cs="Times New Roman"/>
          <w:iCs/>
          <w:sz w:val="24"/>
          <w:szCs w:val="24"/>
          <w:lang w:eastAsia="bg-BG"/>
        </w:rPr>
        <w:t>.</w:t>
      </w:r>
      <w:r w:rsidR="007D5C5F">
        <w:rPr>
          <w:rFonts w:ascii="Sylfaen" w:eastAsia="Times New Roman" w:hAnsi="Sylfaen" w:cs="Times New Roman"/>
          <w:iCs/>
          <w:sz w:val="24"/>
          <w:szCs w:val="24"/>
          <w:lang w:val="ka-GE" w:eastAsia="bg-BG"/>
        </w:rPr>
        <w:t xml:space="preserve"> 24 შემთხვევიდან თითქმის ერთი მესამედი (29.4 პროცენტი) ამბობს, რომ </w:t>
      </w:r>
      <w:r w:rsidR="009B2DDF">
        <w:rPr>
          <w:rFonts w:ascii="Sylfaen" w:eastAsia="Times New Roman" w:hAnsi="Sylfaen" w:cs="Times New Roman"/>
          <w:iCs/>
          <w:sz w:val="24"/>
          <w:szCs w:val="24"/>
          <w:lang w:val="ka-GE" w:eastAsia="bg-BG"/>
        </w:rPr>
        <w:t xml:space="preserve">თავიანთი პარტნიორისაგან განიცდიან ფიზიკურ ან/და სექსუალური ხასიათის ძალადობას. </w:t>
      </w:r>
      <w:r w:rsidR="00A253C1">
        <w:rPr>
          <w:rFonts w:ascii="Sylfaen" w:eastAsia="Times New Roman" w:hAnsi="Sylfaen" w:cs="Times New Roman"/>
          <w:iCs/>
          <w:sz w:val="24"/>
          <w:szCs w:val="24"/>
          <w:lang w:val="ka-GE" w:eastAsia="bg-BG"/>
        </w:rPr>
        <w:t>34 ქვეყანაში ჩატარებულ</w:t>
      </w:r>
      <w:r w:rsidR="00406295">
        <w:rPr>
          <w:rFonts w:ascii="Sylfaen" w:eastAsia="Times New Roman" w:hAnsi="Sylfaen" w:cs="Times New Roman"/>
          <w:iCs/>
          <w:sz w:val="24"/>
          <w:szCs w:val="24"/>
          <w:lang w:val="ka-GE" w:eastAsia="bg-BG"/>
        </w:rPr>
        <w:t>მა</w:t>
      </w:r>
      <w:r w:rsidR="00A253C1">
        <w:rPr>
          <w:rFonts w:ascii="Sylfaen" w:eastAsia="Times New Roman" w:hAnsi="Sylfaen" w:cs="Times New Roman"/>
          <w:iCs/>
          <w:sz w:val="24"/>
          <w:szCs w:val="24"/>
          <w:lang w:val="ka-GE" w:eastAsia="bg-BG"/>
        </w:rPr>
        <w:t xml:space="preserve"> </w:t>
      </w:r>
      <w:r w:rsidR="00406295">
        <w:rPr>
          <w:rFonts w:ascii="Sylfaen" w:eastAsia="Times New Roman" w:hAnsi="Sylfaen" w:cs="Times New Roman"/>
          <w:iCs/>
          <w:sz w:val="24"/>
          <w:szCs w:val="24"/>
          <w:lang w:val="ka-GE" w:eastAsia="bg-BG"/>
        </w:rPr>
        <w:t xml:space="preserve">დემოგრაფიულმა და ჯანდაცვის </w:t>
      </w:r>
      <w:r w:rsidR="00C70C09">
        <w:rPr>
          <w:rFonts w:ascii="Sylfaen" w:eastAsia="Times New Roman" w:hAnsi="Sylfaen" w:cs="Times New Roman"/>
          <w:iCs/>
          <w:sz w:val="24"/>
          <w:szCs w:val="24"/>
          <w:lang w:val="ka-GE" w:eastAsia="bg-BG"/>
        </w:rPr>
        <w:t>კვლევის ანალიზმა აჩვენა, რომ ახალგაზრდა ქალები (20-24 წლის)</w:t>
      </w:r>
      <w:r w:rsidR="004B3EDC">
        <w:rPr>
          <w:rFonts w:ascii="Sylfaen" w:eastAsia="Times New Roman" w:hAnsi="Sylfaen" w:cs="Times New Roman"/>
          <w:iCs/>
          <w:sz w:val="24"/>
          <w:szCs w:val="24"/>
          <w:lang w:val="ka-GE" w:eastAsia="bg-BG"/>
        </w:rPr>
        <w:t>,</w:t>
      </w:r>
      <w:r w:rsidR="00C70C09">
        <w:rPr>
          <w:rFonts w:ascii="Sylfaen" w:eastAsia="Times New Roman" w:hAnsi="Sylfaen" w:cs="Times New Roman"/>
          <w:iCs/>
          <w:sz w:val="24"/>
          <w:szCs w:val="24"/>
          <w:lang w:val="ka-GE" w:eastAsia="bg-BG"/>
        </w:rPr>
        <w:t xml:space="preserve"> რომლებიც დაქორწინდნენ და ოჯახური თანაცხოვრება დაიწყეს მცირე ასაკში</w:t>
      </w:r>
      <w:r w:rsidR="004B3EDC">
        <w:rPr>
          <w:rFonts w:ascii="Sylfaen" w:eastAsia="Times New Roman" w:hAnsi="Sylfaen" w:cs="Times New Roman"/>
          <w:iCs/>
          <w:sz w:val="24"/>
          <w:szCs w:val="24"/>
          <w:lang w:val="ka-GE" w:eastAsia="bg-BG"/>
        </w:rPr>
        <w:t>,</w:t>
      </w:r>
      <w:r w:rsidR="00C70C09">
        <w:rPr>
          <w:rFonts w:ascii="Sylfaen" w:eastAsia="Times New Roman" w:hAnsi="Sylfaen" w:cs="Times New Roman"/>
          <w:iCs/>
          <w:sz w:val="24"/>
          <w:szCs w:val="24"/>
          <w:lang w:val="ka-GE" w:eastAsia="bg-BG"/>
        </w:rPr>
        <w:t xml:space="preserve"> იდგნენ პარტნიორის მხრიდან ძალადობის </w:t>
      </w:r>
      <w:r w:rsidR="00955479">
        <w:rPr>
          <w:rFonts w:ascii="Sylfaen" w:eastAsia="Times New Roman" w:hAnsi="Sylfaen" w:cs="Times New Roman"/>
          <w:iCs/>
          <w:sz w:val="24"/>
          <w:szCs w:val="24"/>
          <w:lang w:val="ka-GE" w:eastAsia="bg-BG"/>
        </w:rPr>
        <w:t xml:space="preserve">მნიშვნელოვნად </w:t>
      </w:r>
      <w:r w:rsidR="00C70C09">
        <w:rPr>
          <w:rFonts w:ascii="Sylfaen" w:eastAsia="Times New Roman" w:hAnsi="Sylfaen" w:cs="Times New Roman"/>
          <w:iCs/>
          <w:sz w:val="24"/>
          <w:szCs w:val="24"/>
          <w:lang w:val="ka-GE" w:eastAsia="bg-BG"/>
        </w:rPr>
        <w:t>მაღალი რისკის ქვეშ გასულ წელს</w:t>
      </w:r>
      <w:r w:rsidR="00E14BE6">
        <w:rPr>
          <w:rFonts w:ascii="Sylfaen" w:eastAsia="Times New Roman" w:hAnsi="Sylfaen" w:cs="Times New Roman"/>
          <w:iCs/>
          <w:sz w:val="24"/>
          <w:szCs w:val="24"/>
          <w:lang w:val="ka-GE" w:eastAsia="bg-BG"/>
        </w:rPr>
        <w:t>,</w:t>
      </w:r>
      <w:r w:rsidR="00C70C09">
        <w:rPr>
          <w:rFonts w:ascii="Sylfaen" w:eastAsia="Times New Roman" w:hAnsi="Sylfaen" w:cs="Times New Roman"/>
          <w:iCs/>
          <w:sz w:val="24"/>
          <w:szCs w:val="24"/>
          <w:lang w:val="ka-GE" w:eastAsia="bg-BG"/>
        </w:rPr>
        <w:t xml:space="preserve"> შედარებით იმ ქალებისაგან</w:t>
      </w:r>
      <w:r w:rsidR="004B3EDC">
        <w:rPr>
          <w:rFonts w:ascii="Sylfaen" w:eastAsia="Times New Roman" w:hAnsi="Sylfaen" w:cs="Times New Roman"/>
          <w:iCs/>
          <w:sz w:val="24"/>
          <w:szCs w:val="24"/>
          <w:lang w:val="ka-GE" w:eastAsia="bg-BG"/>
        </w:rPr>
        <w:t>,</w:t>
      </w:r>
      <w:r w:rsidR="00C70C09">
        <w:rPr>
          <w:rFonts w:ascii="Sylfaen" w:eastAsia="Times New Roman" w:hAnsi="Sylfaen" w:cs="Times New Roman"/>
          <w:iCs/>
          <w:sz w:val="24"/>
          <w:szCs w:val="24"/>
          <w:lang w:val="ka-GE" w:eastAsia="bg-BG"/>
        </w:rPr>
        <w:t xml:space="preserve"> რომლებიც არ დაქორწინებულან და </w:t>
      </w:r>
      <w:r w:rsidR="002D660F">
        <w:rPr>
          <w:rFonts w:ascii="Sylfaen" w:eastAsia="Times New Roman" w:hAnsi="Sylfaen" w:cs="Times New Roman"/>
          <w:iCs/>
          <w:sz w:val="24"/>
          <w:szCs w:val="24"/>
          <w:lang w:val="ka-GE" w:eastAsia="bg-BG"/>
        </w:rPr>
        <w:t xml:space="preserve">ოჯახური </w:t>
      </w:r>
      <w:r w:rsidR="00C70C09">
        <w:rPr>
          <w:rFonts w:ascii="Sylfaen" w:eastAsia="Times New Roman" w:hAnsi="Sylfaen" w:cs="Times New Roman"/>
          <w:iCs/>
          <w:sz w:val="24"/>
          <w:szCs w:val="24"/>
          <w:lang w:val="ka-GE" w:eastAsia="bg-BG"/>
        </w:rPr>
        <w:t xml:space="preserve">თანაცხოვრება არ ჰქონიათ 18 წლამდე; </w:t>
      </w:r>
      <w:r w:rsidR="002D660F">
        <w:rPr>
          <w:rFonts w:ascii="Sylfaen" w:eastAsia="Times New Roman" w:hAnsi="Sylfaen" w:cs="Times New Roman"/>
          <w:iCs/>
          <w:sz w:val="24"/>
          <w:szCs w:val="24"/>
          <w:lang w:val="ka-GE" w:eastAsia="bg-BG"/>
        </w:rPr>
        <w:t>და მაღალი რისკი გრძელდება მოწიფულობაშიც</w:t>
      </w:r>
      <w:r w:rsidR="00005EF5">
        <w:rPr>
          <w:rStyle w:val="FootnoteReference"/>
          <w:rFonts w:ascii="Times New Roman" w:eastAsia="Times New Roman" w:hAnsi="Times New Roman" w:cs="Times New Roman"/>
          <w:iCs/>
          <w:sz w:val="24"/>
          <w:szCs w:val="24"/>
          <w:lang w:eastAsia="bg-BG"/>
        </w:rPr>
        <w:footnoteReference w:id="7"/>
      </w:r>
      <w:r w:rsidR="00005EF5" w:rsidRPr="00BE127C">
        <w:rPr>
          <w:rFonts w:ascii="Times New Roman" w:eastAsia="Times New Roman" w:hAnsi="Times New Roman" w:cs="Times New Roman"/>
          <w:iCs/>
          <w:sz w:val="24"/>
          <w:szCs w:val="24"/>
          <w:lang w:val="ka-GE" w:eastAsia="bg-BG"/>
        </w:rPr>
        <w:t>.</w:t>
      </w:r>
      <w:r w:rsidR="00955479">
        <w:rPr>
          <w:rFonts w:ascii="Sylfaen" w:eastAsia="Times New Roman" w:hAnsi="Sylfaen" w:cs="Times New Roman"/>
          <w:iCs/>
          <w:sz w:val="24"/>
          <w:szCs w:val="24"/>
          <w:lang w:val="ka-GE" w:eastAsia="bg-BG"/>
        </w:rPr>
        <w:t xml:space="preserve"> </w:t>
      </w:r>
      <w:r w:rsidR="004B3EDC">
        <w:rPr>
          <w:rFonts w:ascii="Sylfaen" w:eastAsia="Times New Roman" w:hAnsi="Sylfaen" w:cs="Times New Roman"/>
          <w:iCs/>
          <w:sz w:val="24"/>
          <w:szCs w:val="24"/>
          <w:lang w:val="ka-GE" w:eastAsia="bg-BG"/>
        </w:rPr>
        <w:t xml:space="preserve">ძალადობის დონე მაღალია ასევე </w:t>
      </w:r>
      <w:r w:rsidR="005B121C">
        <w:rPr>
          <w:rFonts w:ascii="Sylfaen" w:eastAsia="Times New Roman" w:hAnsi="Sylfaen" w:cs="Times New Roman"/>
          <w:iCs/>
          <w:sz w:val="24"/>
          <w:szCs w:val="24"/>
          <w:lang w:val="ka-GE" w:eastAsia="bg-BG"/>
        </w:rPr>
        <w:t xml:space="preserve">მოზარდთა შორის </w:t>
      </w:r>
      <w:r w:rsidR="00E14BE6">
        <w:rPr>
          <w:rFonts w:ascii="Sylfaen" w:eastAsia="Times New Roman" w:hAnsi="Sylfaen" w:cs="Times New Roman"/>
          <w:iCs/>
          <w:sz w:val="24"/>
          <w:szCs w:val="24"/>
          <w:lang w:val="ka-GE" w:eastAsia="bg-BG"/>
        </w:rPr>
        <w:t xml:space="preserve">რომანტიულ, არაოფიციალურ ურთიერთობებში, რომლებსაც ამყარებენ </w:t>
      </w:r>
      <w:r w:rsidR="004B3EDC">
        <w:rPr>
          <w:rFonts w:ascii="Sylfaen" w:eastAsia="Times New Roman" w:hAnsi="Sylfaen" w:cs="Times New Roman"/>
          <w:iCs/>
          <w:sz w:val="24"/>
          <w:szCs w:val="24"/>
          <w:lang w:val="ka-GE" w:eastAsia="bg-BG"/>
        </w:rPr>
        <w:lastRenderedPageBreak/>
        <w:t>სხვადასხვა</w:t>
      </w:r>
      <w:r w:rsidR="005B121C">
        <w:rPr>
          <w:rFonts w:ascii="Sylfaen" w:eastAsia="Times New Roman" w:hAnsi="Sylfaen" w:cs="Times New Roman"/>
          <w:iCs/>
          <w:sz w:val="24"/>
          <w:szCs w:val="24"/>
          <w:lang w:val="ka-GE" w:eastAsia="bg-BG"/>
        </w:rPr>
        <w:t xml:space="preserve"> დაწესებულებ</w:t>
      </w:r>
      <w:r w:rsidR="004B3EDC">
        <w:rPr>
          <w:rFonts w:ascii="Sylfaen" w:eastAsia="Times New Roman" w:hAnsi="Sylfaen" w:cs="Times New Roman"/>
          <w:iCs/>
          <w:sz w:val="24"/>
          <w:szCs w:val="24"/>
          <w:lang w:val="ka-GE" w:eastAsia="bg-BG"/>
        </w:rPr>
        <w:t>ებ</w:t>
      </w:r>
      <w:r w:rsidR="005B121C">
        <w:rPr>
          <w:rFonts w:ascii="Sylfaen" w:eastAsia="Times New Roman" w:hAnsi="Sylfaen" w:cs="Times New Roman"/>
          <w:iCs/>
          <w:sz w:val="24"/>
          <w:szCs w:val="24"/>
          <w:lang w:val="ka-GE" w:eastAsia="bg-BG"/>
        </w:rPr>
        <w:t xml:space="preserve">ში, </w:t>
      </w:r>
      <w:r w:rsidR="004B3EDC">
        <w:rPr>
          <w:rFonts w:ascii="Sylfaen" w:eastAsia="Times New Roman" w:hAnsi="Sylfaen" w:cs="Times New Roman"/>
          <w:iCs/>
          <w:sz w:val="24"/>
          <w:szCs w:val="24"/>
          <w:lang w:val="ka-GE" w:eastAsia="bg-BG"/>
        </w:rPr>
        <w:t>თუმცა</w:t>
      </w:r>
      <w:r w:rsidR="005B121C">
        <w:rPr>
          <w:rFonts w:ascii="Sylfaen" w:eastAsia="Times New Roman" w:hAnsi="Sylfaen" w:cs="Times New Roman"/>
          <w:iCs/>
          <w:sz w:val="24"/>
          <w:szCs w:val="24"/>
          <w:lang w:val="ka-GE" w:eastAsia="bg-BG"/>
        </w:rPr>
        <w:t xml:space="preserve"> მონაცემები სხვადასხვა ქვეყნების მიხედვით </w:t>
      </w:r>
      <w:r w:rsidR="00E14BE6">
        <w:rPr>
          <w:rFonts w:ascii="Sylfaen" w:eastAsia="Times New Roman" w:hAnsi="Sylfaen" w:cs="Times New Roman"/>
          <w:iCs/>
          <w:sz w:val="24"/>
          <w:szCs w:val="24"/>
          <w:lang w:val="ka-GE" w:eastAsia="bg-BG"/>
        </w:rPr>
        <w:t>საკმაოდ</w:t>
      </w:r>
      <w:r w:rsidR="005B121C">
        <w:rPr>
          <w:rFonts w:ascii="Sylfaen" w:eastAsia="Times New Roman" w:hAnsi="Sylfaen" w:cs="Times New Roman"/>
          <w:iCs/>
          <w:sz w:val="24"/>
          <w:szCs w:val="24"/>
          <w:lang w:val="ka-GE" w:eastAsia="bg-BG"/>
        </w:rPr>
        <w:t xml:space="preserve"> შეზღუდული სახით მოიპოვება.</w:t>
      </w:r>
    </w:p>
    <w:p w14:paraId="7DB12560" w14:textId="77777777" w:rsidR="00005EF5" w:rsidRPr="00BE127C" w:rsidRDefault="00005EF5" w:rsidP="00C364C5">
      <w:pPr>
        <w:autoSpaceDE w:val="0"/>
        <w:autoSpaceDN w:val="0"/>
        <w:adjustRightInd w:val="0"/>
        <w:spacing w:after="0" w:line="240" w:lineRule="auto"/>
        <w:rPr>
          <w:rFonts w:ascii="Sylfaen" w:eastAsia="Times New Roman" w:hAnsi="Sylfaen" w:cs="Times New Roman"/>
          <w:iCs/>
          <w:sz w:val="24"/>
          <w:szCs w:val="24"/>
          <w:lang w:val="ka-GE" w:eastAsia="bg-BG"/>
        </w:rPr>
      </w:pPr>
    </w:p>
    <w:p w14:paraId="40D7C303" w14:textId="4680853B" w:rsidR="00F10156" w:rsidRDefault="00F109D6" w:rsidP="00C364C5">
      <w:pPr>
        <w:autoSpaceDE w:val="0"/>
        <w:autoSpaceDN w:val="0"/>
        <w:adjustRightInd w:val="0"/>
        <w:spacing w:after="0" w:line="240" w:lineRule="auto"/>
        <w:rPr>
          <w:rFonts w:ascii="Sylfaen" w:eastAsia="Times New Roman" w:hAnsi="Sylfaen" w:cs="Times New Roman"/>
          <w:iCs/>
          <w:sz w:val="24"/>
          <w:szCs w:val="24"/>
          <w:lang w:val="ka-GE" w:eastAsia="bg-BG"/>
        </w:rPr>
      </w:pPr>
      <w:r>
        <w:rPr>
          <w:rFonts w:ascii="Sylfaen" w:eastAsia="Times New Roman" w:hAnsi="Sylfaen" w:cs="Sylfaen"/>
          <w:b/>
          <w:iCs/>
          <w:sz w:val="24"/>
          <w:szCs w:val="24"/>
          <w:lang w:val="ka-GE" w:eastAsia="bg-BG"/>
        </w:rPr>
        <w:t>ლეტალობა</w:t>
      </w:r>
      <w:r w:rsidR="00C364C5" w:rsidRPr="00BE127C">
        <w:rPr>
          <w:rFonts w:ascii="Times New Roman" w:eastAsia="Times New Roman" w:hAnsi="Times New Roman" w:cs="Times New Roman"/>
          <w:iCs/>
          <w:sz w:val="24"/>
          <w:szCs w:val="24"/>
          <w:lang w:val="ka-GE" w:eastAsia="bg-BG"/>
        </w:rPr>
        <w:t xml:space="preserve">. </w:t>
      </w:r>
      <w:r w:rsidR="00F10156" w:rsidRPr="00C0506F">
        <w:rPr>
          <w:rFonts w:ascii="Sylfaen" w:eastAsia="Times New Roman" w:hAnsi="Sylfaen" w:cs="Times New Roman"/>
          <w:iCs/>
          <w:sz w:val="24"/>
          <w:szCs w:val="24"/>
          <w:lang w:val="ka-GE" w:eastAsia="bg-BG"/>
        </w:rPr>
        <w:t>გაეროს</w:t>
      </w:r>
      <w:r w:rsidR="00F10156">
        <w:rPr>
          <w:rFonts w:ascii="Sylfaen" w:eastAsia="Times New Roman" w:hAnsi="Sylfaen" w:cs="Times New Roman"/>
          <w:iCs/>
          <w:sz w:val="24"/>
          <w:szCs w:val="24"/>
          <w:lang w:val="ka-GE" w:eastAsia="bg-BG"/>
        </w:rPr>
        <w:t xml:space="preserve"> 2012 </w:t>
      </w:r>
      <w:r w:rsidR="00C0506F">
        <w:rPr>
          <w:rFonts w:ascii="Sylfaen" w:eastAsia="Times New Roman" w:hAnsi="Sylfaen" w:cs="Times New Roman"/>
          <w:iCs/>
          <w:sz w:val="24"/>
          <w:szCs w:val="24"/>
          <w:lang w:val="ka-GE" w:eastAsia="bg-BG"/>
        </w:rPr>
        <w:t xml:space="preserve">წლის </w:t>
      </w:r>
      <w:r w:rsidR="00F10156">
        <w:rPr>
          <w:rFonts w:ascii="Sylfaen" w:eastAsia="Times New Roman" w:hAnsi="Sylfaen" w:cs="Times New Roman"/>
          <w:iCs/>
          <w:sz w:val="24"/>
          <w:szCs w:val="24"/>
          <w:lang w:val="ka-GE" w:eastAsia="bg-BG"/>
        </w:rPr>
        <w:t>მონაცემებით,</w:t>
      </w:r>
      <w:r w:rsidR="00C0506F">
        <w:rPr>
          <w:rFonts w:ascii="Sylfaen" w:eastAsia="Times New Roman" w:hAnsi="Sylfaen" w:cs="Times New Roman"/>
          <w:iCs/>
          <w:sz w:val="24"/>
          <w:szCs w:val="24"/>
          <w:lang w:val="ka-GE" w:eastAsia="bg-BG"/>
        </w:rPr>
        <w:t xml:space="preserve"> </w:t>
      </w:r>
      <w:r w:rsidR="008128A8">
        <w:rPr>
          <w:rFonts w:ascii="Sylfaen" w:eastAsia="Times New Roman" w:hAnsi="Sylfaen" w:cs="Times New Roman"/>
          <w:iCs/>
          <w:sz w:val="24"/>
          <w:szCs w:val="24"/>
          <w:lang w:val="ka-GE" w:eastAsia="bg-BG"/>
        </w:rPr>
        <w:t>ხსენებულ</w:t>
      </w:r>
      <w:r w:rsidR="008E4E02">
        <w:rPr>
          <w:rFonts w:ascii="Sylfaen" w:eastAsia="Times New Roman" w:hAnsi="Sylfaen" w:cs="Times New Roman"/>
          <w:iCs/>
          <w:sz w:val="24"/>
          <w:szCs w:val="24"/>
          <w:lang w:val="ka-GE" w:eastAsia="bg-BG"/>
        </w:rPr>
        <w:t xml:space="preserve"> წელს </w:t>
      </w:r>
      <w:r w:rsidR="00C0506F">
        <w:rPr>
          <w:rFonts w:ascii="Sylfaen" w:eastAsia="Times New Roman" w:hAnsi="Sylfaen" w:cs="Times New Roman"/>
          <w:iCs/>
          <w:sz w:val="24"/>
          <w:szCs w:val="24"/>
          <w:lang w:val="ka-GE" w:eastAsia="bg-BG"/>
        </w:rPr>
        <w:t xml:space="preserve">დაახლოებით 95,000 ბავშვი და </w:t>
      </w:r>
      <w:r w:rsidR="008E4E02">
        <w:rPr>
          <w:rFonts w:ascii="Sylfaen" w:eastAsia="Times New Roman" w:hAnsi="Sylfaen" w:cs="Times New Roman"/>
          <w:iCs/>
          <w:sz w:val="24"/>
          <w:szCs w:val="24"/>
          <w:lang w:val="ka-GE" w:eastAsia="bg-BG"/>
        </w:rPr>
        <w:t xml:space="preserve">19 წლამდე </w:t>
      </w:r>
      <w:r w:rsidR="00C0506F">
        <w:rPr>
          <w:rFonts w:ascii="Sylfaen" w:eastAsia="Times New Roman" w:hAnsi="Sylfaen" w:cs="Times New Roman"/>
          <w:iCs/>
          <w:sz w:val="24"/>
          <w:szCs w:val="24"/>
          <w:lang w:val="ka-GE" w:eastAsia="bg-BG"/>
        </w:rPr>
        <w:t xml:space="preserve">მოზარდი </w:t>
      </w:r>
      <w:r w:rsidR="008E4E02">
        <w:rPr>
          <w:rFonts w:ascii="Sylfaen" w:eastAsia="Times New Roman" w:hAnsi="Sylfaen" w:cs="Times New Roman"/>
          <w:iCs/>
          <w:sz w:val="24"/>
          <w:szCs w:val="24"/>
          <w:lang w:val="ka-GE" w:eastAsia="bg-BG"/>
        </w:rPr>
        <w:t xml:space="preserve">გახდა მკვლელობის მსხვერპლი (უკანასკნელი ხელმისაწვდომი მონაცემების თანახმად). </w:t>
      </w:r>
      <w:r w:rsidR="000002E3">
        <w:rPr>
          <w:rFonts w:ascii="Sylfaen" w:eastAsia="Times New Roman" w:hAnsi="Sylfaen" w:cs="Times New Roman"/>
          <w:iCs/>
          <w:sz w:val="24"/>
          <w:szCs w:val="24"/>
          <w:lang w:val="ka-GE" w:eastAsia="bg-BG"/>
        </w:rPr>
        <w:t>იმავე მონაცემებით</w:t>
      </w:r>
      <w:r w:rsidR="00FF7953">
        <w:rPr>
          <w:rFonts w:ascii="Sylfaen" w:eastAsia="Times New Roman" w:hAnsi="Sylfaen" w:cs="Times New Roman"/>
          <w:iCs/>
          <w:sz w:val="24"/>
          <w:szCs w:val="24"/>
          <w:lang w:val="ka-GE" w:eastAsia="bg-BG"/>
        </w:rPr>
        <w:t>,</w:t>
      </w:r>
      <w:r w:rsidR="00F94D7A">
        <w:rPr>
          <w:rFonts w:ascii="Sylfaen" w:eastAsia="Times New Roman" w:hAnsi="Sylfaen" w:cs="Times New Roman"/>
          <w:iCs/>
          <w:sz w:val="24"/>
          <w:szCs w:val="24"/>
          <w:lang w:val="ka-GE" w:eastAsia="bg-BG"/>
        </w:rPr>
        <w:t xml:space="preserve"> განზრახ და</w:t>
      </w:r>
      <w:r w:rsidR="00763D5B">
        <w:rPr>
          <w:rFonts w:ascii="Sylfaen" w:eastAsia="Times New Roman" w:hAnsi="Sylfaen" w:cs="Times New Roman"/>
          <w:iCs/>
          <w:sz w:val="24"/>
          <w:szCs w:val="24"/>
          <w:lang w:val="ka-GE" w:eastAsia="bg-BG"/>
        </w:rPr>
        <w:t>ზ</w:t>
      </w:r>
      <w:r w:rsidR="00F94D7A">
        <w:rPr>
          <w:rFonts w:ascii="Sylfaen" w:eastAsia="Times New Roman" w:hAnsi="Sylfaen" w:cs="Times New Roman"/>
          <w:iCs/>
          <w:sz w:val="24"/>
          <w:szCs w:val="24"/>
          <w:lang w:val="ka-GE" w:eastAsia="bg-BG"/>
        </w:rPr>
        <w:t>იანების</w:t>
      </w:r>
      <w:r w:rsidR="00763D5B">
        <w:rPr>
          <w:rFonts w:ascii="Sylfaen" w:eastAsia="Times New Roman" w:hAnsi="Sylfaen" w:cs="Times New Roman"/>
          <w:iCs/>
          <w:sz w:val="24"/>
          <w:szCs w:val="24"/>
          <w:lang w:val="ka-GE" w:eastAsia="bg-BG"/>
        </w:rPr>
        <w:t xml:space="preserve"> სიკვდილიანობის წილი (მათ შორის მკვლელობა) მოზარდობის ასაკში იზრდება და მნიშვნელობად მაღალია ბიჭებში გოგონებთან შედარებით.</w:t>
      </w:r>
    </w:p>
    <w:p w14:paraId="51002078" w14:textId="77777777" w:rsidR="00763D5B" w:rsidRDefault="00763D5B" w:rsidP="00C364C5">
      <w:pPr>
        <w:autoSpaceDE w:val="0"/>
        <w:autoSpaceDN w:val="0"/>
        <w:adjustRightInd w:val="0"/>
        <w:spacing w:after="0" w:line="240" w:lineRule="auto"/>
        <w:rPr>
          <w:rFonts w:ascii="Sylfaen" w:eastAsia="Times New Roman" w:hAnsi="Sylfaen" w:cs="Times New Roman"/>
          <w:iCs/>
          <w:sz w:val="24"/>
          <w:szCs w:val="24"/>
          <w:lang w:val="ka-GE" w:eastAsia="bg-BG"/>
        </w:rPr>
      </w:pPr>
    </w:p>
    <w:p w14:paraId="109E72D8" w14:textId="3550F105" w:rsidR="004C75F1" w:rsidRDefault="00763D5B" w:rsidP="00C364C5">
      <w:pPr>
        <w:autoSpaceDE w:val="0"/>
        <w:autoSpaceDN w:val="0"/>
        <w:adjustRightInd w:val="0"/>
        <w:spacing w:after="0" w:line="240" w:lineRule="auto"/>
        <w:rPr>
          <w:rFonts w:ascii="Sylfaen" w:eastAsia="Times New Roman" w:hAnsi="Sylfaen" w:cs="Times New Roman"/>
          <w:iCs/>
          <w:sz w:val="24"/>
          <w:szCs w:val="24"/>
          <w:lang w:val="ka-GE" w:eastAsia="bg-BG"/>
        </w:rPr>
      </w:pPr>
      <w:r>
        <w:rPr>
          <w:rFonts w:ascii="Sylfaen" w:eastAsia="Times New Roman" w:hAnsi="Sylfaen" w:cs="Times New Roman"/>
          <w:iCs/>
          <w:sz w:val="24"/>
          <w:szCs w:val="24"/>
          <w:lang w:val="ka-GE" w:eastAsia="bg-BG"/>
        </w:rPr>
        <w:t>გასული ათწლეულების მანძილზე, ბავშვთა მიმართ ძალადობის (</w:t>
      </w:r>
      <w:r w:rsidRPr="0018620B">
        <w:rPr>
          <w:rFonts w:ascii="Times New Roman" w:eastAsia="Times New Roman" w:hAnsi="Times New Roman" w:cs="Times New Roman"/>
          <w:iCs/>
          <w:sz w:val="24"/>
          <w:szCs w:val="24"/>
          <w:lang w:eastAsia="bg-BG"/>
        </w:rPr>
        <w:t>VAC</w:t>
      </w:r>
      <w:r>
        <w:rPr>
          <w:rFonts w:ascii="Sylfaen" w:eastAsia="Times New Roman" w:hAnsi="Sylfaen" w:cs="Times New Roman"/>
          <w:iCs/>
          <w:sz w:val="24"/>
          <w:szCs w:val="24"/>
          <w:lang w:val="ka-GE" w:eastAsia="bg-BG"/>
        </w:rPr>
        <w:t xml:space="preserve">) შესახებ ცნობიერება გაიზარდა. </w:t>
      </w:r>
      <w:r w:rsidR="001F37F2">
        <w:rPr>
          <w:rFonts w:ascii="Sylfaen" w:eastAsia="Times New Roman" w:hAnsi="Sylfaen" w:cs="Times New Roman"/>
          <w:iCs/>
          <w:sz w:val="24"/>
          <w:szCs w:val="24"/>
          <w:lang w:val="ka-GE" w:eastAsia="bg-BG"/>
        </w:rPr>
        <w:t xml:space="preserve">გაეროს გენერალური მდივნის </w:t>
      </w:r>
      <w:r w:rsidR="002C4DDD">
        <w:rPr>
          <w:rFonts w:ascii="Sylfaen" w:eastAsia="Times New Roman" w:hAnsi="Sylfaen" w:cs="Times New Roman"/>
          <w:iCs/>
          <w:sz w:val="24"/>
          <w:szCs w:val="24"/>
          <w:lang w:val="ka-GE" w:eastAsia="bg-BG"/>
        </w:rPr>
        <w:t xml:space="preserve">მიერ </w:t>
      </w:r>
      <w:r w:rsidR="004A1043">
        <w:rPr>
          <w:rFonts w:ascii="Sylfaen" w:eastAsia="Times New Roman" w:hAnsi="Sylfaen" w:cs="Times New Roman"/>
          <w:iCs/>
          <w:sz w:val="24"/>
          <w:szCs w:val="24"/>
          <w:lang w:val="ka-GE" w:eastAsia="bg-BG"/>
        </w:rPr>
        <w:t>გამოქვეყნებულ</w:t>
      </w:r>
      <w:r w:rsidR="00430226">
        <w:rPr>
          <w:rFonts w:ascii="Sylfaen" w:eastAsia="Times New Roman" w:hAnsi="Sylfaen" w:cs="Times New Roman"/>
          <w:iCs/>
          <w:sz w:val="24"/>
          <w:szCs w:val="24"/>
          <w:lang w:val="ka-GE" w:eastAsia="bg-BG"/>
        </w:rPr>
        <w:t>ი</w:t>
      </w:r>
      <w:r w:rsidR="004A1043">
        <w:rPr>
          <w:rFonts w:ascii="Sylfaen" w:eastAsia="Times New Roman" w:hAnsi="Sylfaen" w:cs="Times New Roman"/>
          <w:iCs/>
          <w:sz w:val="24"/>
          <w:szCs w:val="24"/>
          <w:lang w:val="ka-GE" w:eastAsia="bg-BG"/>
        </w:rPr>
        <w:t xml:space="preserve"> ბავშვთა მიმართ ძალადობის მსოფლიო ანგარიშის მთავარი გზავნილი </w:t>
      </w:r>
      <w:r w:rsidR="00D40A55">
        <w:rPr>
          <w:rFonts w:ascii="Sylfaen" w:eastAsia="Times New Roman" w:hAnsi="Sylfaen" w:cs="Times New Roman"/>
          <w:iCs/>
          <w:sz w:val="24"/>
          <w:szCs w:val="24"/>
          <w:lang w:val="ka-GE" w:eastAsia="bg-BG"/>
        </w:rPr>
        <w:t>შემდეგი</w:t>
      </w:r>
      <w:r w:rsidR="004A1043">
        <w:rPr>
          <w:rFonts w:ascii="Sylfaen" w:eastAsia="Times New Roman" w:hAnsi="Sylfaen" w:cs="Times New Roman"/>
          <w:iCs/>
          <w:sz w:val="24"/>
          <w:szCs w:val="24"/>
          <w:lang w:val="ka-GE" w:eastAsia="bg-BG"/>
        </w:rPr>
        <w:t xml:space="preserve">ა </w:t>
      </w:r>
      <w:r w:rsidR="001F37F2">
        <w:rPr>
          <w:rFonts w:ascii="Sylfaen" w:eastAsia="Times New Roman" w:hAnsi="Sylfaen" w:cs="Times New Roman"/>
          <w:iCs/>
          <w:sz w:val="24"/>
          <w:szCs w:val="24"/>
          <w:lang w:val="ka-GE" w:eastAsia="bg-BG"/>
        </w:rPr>
        <w:t xml:space="preserve"> (2006) </w:t>
      </w:r>
      <w:r w:rsidR="002C4DDD">
        <w:rPr>
          <w:rFonts w:ascii="Sylfaen" w:eastAsia="Times New Roman" w:hAnsi="Sylfaen" w:cs="Times New Roman"/>
          <w:iCs/>
          <w:sz w:val="24"/>
          <w:szCs w:val="24"/>
          <w:lang w:val="ka-GE" w:eastAsia="bg-BG"/>
        </w:rPr>
        <w:t xml:space="preserve">„გაუმართლებელია ბავშვთა მიმართ ნებისმიერი </w:t>
      </w:r>
      <w:r w:rsidR="00FF7953">
        <w:rPr>
          <w:rFonts w:ascii="Sylfaen" w:eastAsia="Times New Roman" w:hAnsi="Sylfaen" w:cs="Times New Roman"/>
          <w:iCs/>
          <w:sz w:val="24"/>
          <w:szCs w:val="24"/>
          <w:lang w:val="ka-GE" w:eastAsia="bg-BG"/>
        </w:rPr>
        <w:t xml:space="preserve">სახის </w:t>
      </w:r>
      <w:r w:rsidR="002C4DDD">
        <w:rPr>
          <w:rFonts w:ascii="Sylfaen" w:eastAsia="Times New Roman" w:hAnsi="Sylfaen" w:cs="Times New Roman"/>
          <w:iCs/>
          <w:sz w:val="24"/>
          <w:szCs w:val="24"/>
          <w:lang w:val="ka-GE" w:eastAsia="bg-BG"/>
        </w:rPr>
        <w:t xml:space="preserve">ძალადობა; </w:t>
      </w:r>
      <w:r w:rsidR="00965EE9">
        <w:rPr>
          <w:rFonts w:ascii="Sylfaen" w:eastAsia="Times New Roman" w:hAnsi="Sylfaen" w:cs="Times New Roman"/>
          <w:iCs/>
          <w:sz w:val="24"/>
          <w:szCs w:val="24"/>
          <w:lang w:val="ka-GE" w:eastAsia="bg-BG"/>
        </w:rPr>
        <w:t xml:space="preserve">შესაძლებელია </w:t>
      </w:r>
      <w:r w:rsidR="002C4DDD">
        <w:rPr>
          <w:rFonts w:ascii="Sylfaen" w:eastAsia="Times New Roman" w:hAnsi="Sylfaen" w:cs="Times New Roman"/>
          <w:iCs/>
          <w:sz w:val="24"/>
          <w:szCs w:val="24"/>
          <w:lang w:val="ka-GE" w:eastAsia="bg-BG"/>
        </w:rPr>
        <w:t>ბავშვ</w:t>
      </w:r>
      <w:r w:rsidR="00430226">
        <w:rPr>
          <w:rFonts w:ascii="Sylfaen" w:eastAsia="Times New Roman" w:hAnsi="Sylfaen" w:cs="Times New Roman"/>
          <w:iCs/>
          <w:sz w:val="24"/>
          <w:szCs w:val="24"/>
          <w:lang w:val="ka-GE" w:eastAsia="bg-BG"/>
        </w:rPr>
        <w:t>ების</w:t>
      </w:r>
      <w:r w:rsidR="002C4DDD">
        <w:rPr>
          <w:rFonts w:ascii="Sylfaen" w:eastAsia="Times New Roman" w:hAnsi="Sylfaen" w:cs="Times New Roman"/>
          <w:iCs/>
          <w:sz w:val="24"/>
          <w:szCs w:val="24"/>
          <w:lang w:val="ka-GE" w:eastAsia="bg-BG"/>
        </w:rPr>
        <w:t xml:space="preserve"> მიმართ </w:t>
      </w:r>
      <w:r w:rsidR="00965EE9">
        <w:rPr>
          <w:rFonts w:ascii="Sylfaen" w:eastAsia="Times New Roman" w:hAnsi="Sylfaen" w:cs="Times New Roman"/>
          <w:iCs/>
          <w:sz w:val="24"/>
          <w:szCs w:val="24"/>
          <w:lang w:val="ka-GE" w:eastAsia="bg-BG"/>
        </w:rPr>
        <w:t>ნებისმიერი</w:t>
      </w:r>
      <w:r w:rsidR="002C4DDD">
        <w:rPr>
          <w:rFonts w:ascii="Sylfaen" w:eastAsia="Times New Roman" w:hAnsi="Sylfaen" w:cs="Times New Roman"/>
          <w:iCs/>
          <w:sz w:val="24"/>
          <w:szCs w:val="24"/>
          <w:lang w:val="ka-GE" w:eastAsia="bg-BG"/>
        </w:rPr>
        <w:t xml:space="preserve"> ფორმის </w:t>
      </w:r>
      <w:r w:rsidR="00430226">
        <w:rPr>
          <w:rFonts w:ascii="Sylfaen" w:eastAsia="Times New Roman" w:hAnsi="Sylfaen" w:cs="Times New Roman"/>
          <w:iCs/>
          <w:sz w:val="24"/>
          <w:szCs w:val="24"/>
          <w:lang w:val="ka-GE" w:eastAsia="bg-BG"/>
        </w:rPr>
        <w:t xml:space="preserve">ძალადობის </w:t>
      </w:r>
      <w:r w:rsidR="002C4DDD">
        <w:rPr>
          <w:rFonts w:ascii="Sylfaen" w:eastAsia="Times New Roman" w:hAnsi="Sylfaen" w:cs="Times New Roman"/>
          <w:iCs/>
          <w:sz w:val="24"/>
          <w:szCs w:val="24"/>
          <w:lang w:val="ka-GE" w:eastAsia="bg-BG"/>
        </w:rPr>
        <w:t>პრევენცი</w:t>
      </w:r>
      <w:r w:rsidR="00965EE9">
        <w:rPr>
          <w:rFonts w:ascii="Sylfaen" w:eastAsia="Times New Roman" w:hAnsi="Sylfaen" w:cs="Times New Roman"/>
          <w:iCs/>
          <w:sz w:val="24"/>
          <w:szCs w:val="24"/>
          <w:lang w:val="ka-GE" w:eastAsia="bg-BG"/>
        </w:rPr>
        <w:t xml:space="preserve">ა. </w:t>
      </w:r>
      <w:r w:rsidR="00005317">
        <w:rPr>
          <w:rFonts w:ascii="Sylfaen" w:eastAsia="Times New Roman" w:hAnsi="Sylfaen" w:cs="Times New Roman"/>
          <w:iCs/>
          <w:sz w:val="24"/>
          <w:szCs w:val="24"/>
          <w:lang w:val="ka-GE" w:eastAsia="bg-BG"/>
        </w:rPr>
        <w:t xml:space="preserve">წევრმა სახელმწიფოებმა </w:t>
      </w:r>
      <w:r w:rsidR="004C75F1">
        <w:rPr>
          <w:rFonts w:ascii="Sylfaen" w:eastAsia="Times New Roman" w:hAnsi="Sylfaen" w:cs="Times New Roman"/>
          <w:iCs/>
          <w:sz w:val="24"/>
          <w:szCs w:val="24"/>
          <w:lang w:val="ka-GE" w:eastAsia="bg-BG"/>
        </w:rPr>
        <w:t>დაუყოვნებლივ უნდა</w:t>
      </w:r>
      <w:r w:rsidR="00005317">
        <w:rPr>
          <w:rFonts w:ascii="Sylfaen" w:eastAsia="Times New Roman" w:hAnsi="Sylfaen" w:cs="Times New Roman"/>
          <w:iCs/>
          <w:sz w:val="24"/>
          <w:szCs w:val="24"/>
          <w:lang w:val="ka-GE" w:eastAsia="bg-BG"/>
        </w:rPr>
        <w:t xml:space="preserve"> იმოქმედონ, რათა </w:t>
      </w:r>
      <w:r w:rsidR="004C75F1">
        <w:rPr>
          <w:rFonts w:ascii="Sylfaen" w:eastAsia="Times New Roman" w:hAnsi="Sylfaen" w:cs="Times New Roman"/>
          <w:iCs/>
          <w:sz w:val="24"/>
          <w:szCs w:val="24"/>
          <w:lang w:val="ka-GE" w:eastAsia="bg-BG"/>
        </w:rPr>
        <w:t>მოხდეს</w:t>
      </w:r>
      <w:r w:rsidR="00005317">
        <w:rPr>
          <w:rFonts w:ascii="Sylfaen" w:eastAsia="Times New Roman" w:hAnsi="Sylfaen" w:cs="Times New Roman"/>
          <w:iCs/>
          <w:sz w:val="24"/>
          <w:szCs w:val="24"/>
          <w:lang w:val="ka-GE" w:eastAsia="bg-BG"/>
        </w:rPr>
        <w:t xml:space="preserve"> </w:t>
      </w:r>
      <w:r w:rsidR="00430226">
        <w:rPr>
          <w:rFonts w:ascii="Sylfaen" w:eastAsia="Times New Roman" w:hAnsi="Sylfaen" w:cs="Times New Roman"/>
          <w:iCs/>
          <w:sz w:val="24"/>
          <w:szCs w:val="24"/>
          <w:lang w:val="ka-GE" w:eastAsia="bg-BG"/>
        </w:rPr>
        <w:t xml:space="preserve">ადამიანის უფლებების სფეროში </w:t>
      </w:r>
      <w:r w:rsidR="00005317">
        <w:rPr>
          <w:rFonts w:ascii="Sylfaen" w:eastAsia="Times New Roman" w:hAnsi="Sylfaen" w:cs="Times New Roman"/>
          <w:iCs/>
          <w:sz w:val="24"/>
          <w:szCs w:val="24"/>
          <w:lang w:val="ka-GE" w:eastAsia="bg-BG"/>
        </w:rPr>
        <w:t>აღებული ვალდებულებები</w:t>
      </w:r>
      <w:r w:rsidR="004C75F1">
        <w:rPr>
          <w:rFonts w:ascii="Sylfaen" w:eastAsia="Times New Roman" w:hAnsi="Sylfaen" w:cs="Times New Roman"/>
          <w:iCs/>
          <w:sz w:val="24"/>
          <w:szCs w:val="24"/>
          <w:lang w:val="ka-GE" w:eastAsia="bg-BG"/>
        </w:rPr>
        <w:t>ს</w:t>
      </w:r>
      <w:r w:rsidR="00005317">
        <w:rPr>
          <w:rFonts w:ascii="Sylfaen" w:eastAsia="Times New Roman" w:hAnsi="Sylfaen" w:cs="Times New Roman"/>
          <w:iCs/>
          <w:sz w:val="24"/>
          <w:szCs w:val="24"/>
          <w:lang w:val="ka-GE" w:eastAsia="bg-BG"/>
        </w:rPr>
        <w:t xml:space="preserve"> </w:t>
      </w:r>
      <w:r w:rsidR="004C75F1">
        <w:rPr>
          <w:rFonts w:ascii="Sylfaen" w:eastAsia="Times New Roman" w:hAnsi="Sylfaen" w:cs="Times New Roman"/>
          <w:iCs/>
          <w:sz w:val="24"/>
          <w:szCs w:val="24"/>
          <w:lang w:val="ka-GE" w:eastAsia="bg-BG"/>
        </w:rPr>
        <w:t>შესრულება და</w:t>
      </w:r>
      <w:r w:rsidR="00005317">
        <w:rPr>
          <w:rFonts w:ascii="Sylfaen" w:eastAsia="Times New Roman" w:hAnsi="Sylfaen" w:cs="Times New Roman"/>
          <w:iCs/>
          <w:sz w:val="24"/>
          <w:szCs w:val="24"/>
          <w:lang w:val="ka-GE" w:eastAsia="bg-BG"/>
        </w:rPr>
        <w:t xml:space="preserve"> უზრუნველყოფილი იქნეს ძალადობის ყველა ფორმისგან დაცვა</w:t>
      </w:r>
      <w:r w:rsidR="004C75F1">
        <w:rPr>
          <w:rFonts w:ascii="Sylfaen" w:eastAsia="Times New Roman" w:hAnsi="Sylfaen" w:cs="Times New Roman"/>
          <w:iCs/>
          <w:sz w:val="24"/>
          <w:szCs w:val="24"/>
          <w:lang w:val="ka-GE" w:eastAsia="bg-BG"/>
        </w:rPr>
        <w:t xml:space="preserve">, თუმცა ამავდროულად საზოგადოების ყველა </w:t>
      </w:r>
      <w:r w:rsidR="00965EE9">
        <w:rPr>
          <w:rFonts w:ascii="Sylfaen" w:eastAsia="Times New Roman" w:hAnsi="Sylfaen" w:cs="Times New Roman"/>
          <w:iCs/>
          <w:sz w:val="24"/>
          <w:szCs w:val="24"/>
          <w:lang w:val="ka-GE" w:eastAsia="bg-BG"/>
        </w:rPr>
        <w:t>სეგმენტს</w:t>
      </w:r>
      <w:r w:rsidR="004C75F1">
        <w:rPr>
          <w:rFonts w:ascii="Sylfaen" w:eastAsia="Times New Roman" w:hAnsi="Sylfaen" w:cs="Times New Roman"/>
          <w:iCs/>
          <w:sz w:val="24"/>
          <w:szCs w:val="24"/>
          <w:lang w:val="ka-GE" w:eastAsia="bg-BG"/>
        </w:rPr>
        <w:t xml:space="preserve"> და ყველა ინდივიდს აქვს საერთო პასუხისმგებლობა</w:t>
      </w:r>
      <w:r w:rsidR="00965EE9">
        <w:rPr>
          <w:rFonts w:ascii="Sylfaen" w:eastAsia="Times New Roman" w:hAnsi="Sylfaen" w:cs="Times New Roman"/>
          <w:iCs/>
          <w:sz w:val="24"/>
          <w:szCs w:val="24"/>
          <w:lang w:val="ka-GE" w:eastAsia="bg-BG"/>
        </w:rPr>
        <w:t>,</w:t>
      </w:r>
      <w:r w:rsidR="004C75F1">
        <w:rPr>
          <w:rFonts w:ascii="Sylfaen" w:eastAsia="Times New Roman" w:hAnsi="Sylfaen" w:cs="Times New Roman"/>
          <w:iCs/>
          <w:sz w:val="24"/>
          <w:szCs w:val="24"/>
          <w:lang w:val="ka-GE" w:eastAsia="bg-BG"/>
        </w:rPr>
        <w:t xml:space="preserve"> დაგმონ და მოახდინონ ბავშვთა მიმართ ძალადობის პრევენცია და </w:t>
      </w:r>
      <w:r w:rsidR="00965EE9">
        <w:rPr>
          <w:rFonts w:ascii="Sylfaen" w:eastAsia="Times New Roman" w:hAnsi="Sylfaen" w:cs="Times New Roman"/>
          <w:iCs/>
          <w:sz w:val="24"/>
          <w:szCs w:val="24"/>
          <w:lang w:val="ka-GE" w:eastAsia="bg-BG"/>
        </w:rPr>
        <w:t>მასზე</w:t>
      </w:r>
      <w:r w:rsidR="004C75F1">
        <w:rPr>
          <w:rFonts w:ascii="Sylfaen" w:eastAsia="Times New Roman" w:hAnsi="Sylfaen" w:cs="Times New Roman"/>
          <w:iCs/>
          <w:sz w:val="24"/>
          <w:szCs w:val="24"/>
          <w:lang w:val="ka-GE" w:eastAsia="bg-BG"/>
        </w:rPr>
        <w:t xml:space="preserve"> რეაგირება“.</w:t>
      </w:r>
    </w:p>
    <w:p w14:paraId="648446CF" w14:textId="77777777" w:rsidR="004C75F1" w:rsidRDefault="004C75F1" w:rsidP="00C364C5">
      <w:pPr>
        <w:autoSpaceDE w:val="0"/>
        <w:autoSpaceDN w:val="0"/>
        <w:adjustRightInd w:val="0"/>
        <w:spacing w:after="0" w:line="240" w:lineRule="auto"/>
        <w:rPr>
          <w:rFonts w:ascii="Sylfaen" w:eastAsia="Times New Roman" w:hAnsi="Sylfaen" w:cs="Times New Roman"/>
          <w:iCs/>
          <w:sz w:val="24"/>
          <w:szCs w:val="24"/>
          <w:lang w:val="ka-GE" w:eastAsia="bg-BG"/>
        </w:rPr>
      </w:pPr>
    </w:p>
    <w:p w14:paraId="555EF502" w14:textId="4C8513D8" w:rsidR="00AE6DF1" w:rsidRDefault="004C75F1" w:rsidP="00467D27">
      <w:pPr>
        <w:autoSpaceDE w:val="0"/>
        <w:autoSpaceDN w:val="0"/>
        <w:adjustRightInd w:val="0"/>
        <w:spacing w:after="0" w:line="240" w:lineRule="auto"/>
        <w:jc w:val="both"/>
        <w:rPr>
          <w:rFonts w:ascii="Times New Roman" w:eastAsia="AGaramond-Regular" w:hAnsi="Times New Roman" w:cs="Times New Roman"/>
          <w:sz w:val="24"/>
          <w:szCs w:val="24"/>
        </w:rPr>
      </w:pPr>
      <w:r>
        <w:rPr>
          <w:rFonts w:ascii="Sylfaen" w:eastAsia="Times New Roman" w:hAnsi="Sylfaen" w:cs="Times New Roman"/>
          <w:iCs/>
          <w:sz w:val="24"/>
          <w:szCs w:val="24"/>
          <w:lang w:val="ka-GE" w:eastAsia="bg-BG"/>
        </w:rPr>
        <w:t xml:space="preserve">ყველა გოგონას და ბიჭის უფლება დაცული იქნეს ძალადობის ყველა ფორმისაგან განმტკიცებულია ადამიანის უფლებათა საერთაშორისო ხელშეკრულებებში, მათ შორის გაეროს ბავშვის უფლებების კონვენციაში </w:t>
      </w:r>
      <w:r w:rsidRPr="0018620B">
        <w:rPr>
          <w:rFonts w:ascii="Times New Roman" w:hAnsi="Times New Roman" w:cs="Times New Roman"/>
          <w:sz w:val="24"/>
          <w:szCs w:val="24"/>
        </w:rPr>
        <w:t>(CRC):</w:t>
      </w:r>
      <w:r w:rsidR="00B16B69">
        <w:rPr>
          <w:rFonts w:ascii="Sylfaen" w:hAnsi="Sylfaen" w:cs="Times New Roman"/>
          <w:sz w:val="24"/>
          <w:szCs w:val="24"/>
          <w:lang w:val="ka-GE"/>
        </w:rPr>
        <w:t xml:space="preserve"> მე-</w:t>
      </w:r>
      <w:r w:rsidR="00B16B69" w:rsidRPr="00B16B69">
        <w:rPr>
          <w:rFonts w:ascii="Sylfaen" w:hAnsi="Sylfaen" w:cs="Times New Roman"/>
          <w:sz w:val="24"/>
          <w:szCs w:val="24"/>
          <w:lang w:val="ka-GE"/>
        </w:rPr>
        <w:t>19 მუხლი.</w:t>
      </w:r>
      <w:r w:rsidR="00B16B69" w:rsidRPr="00BE127C">
        <w:rPr>
          <w:sz w:val="23"/>
          <w:szCs w:val="23"/>
          <w:lang w:val="ka-GE"/>
        </w:rPr>
        <w:t xml:space="preserve"> </w:t>
      </w:r>
      <w:r w:rsidR="00B16B69" w:rsidRPr="00BE127C">
        <w:rPr>
          <w:rFonts w:ascii="Sylfaen" w:hAnsi="Sylfaen" w:cs="Sylfaen"/>
          <w:i/>
          <w:sz w:val="23"/>
          <w:szCs w:val="23"/>
          <w:lang w:val="ka-GE"/>
        </w:rPr>
        <w:t>მონაწილე</w:t>
      </w:r>
      <w:r w:rsidR="00B16B69" w:rsidRPr="00BE127C">
        <w:rPr>
          <w:i/>
          <w:sz w:val="23"/>
          <w:szCs w:val="23"/>
          <w:lang w:val="ka-GE"/>
        </w:rPr>
        <w:t xml:space="preserve"> </w:t>
      </w:r>
      <w:r w:rsidR="00B16B69" w:rsidRPr="00BE127C">
        <w:rPr>
          <w:rFonts w:ascii="Sylfaen" w:hAnsi="Sylfaen" w:cs="Sylfaen"/>
          <w:i/>
          <w:sz w:val="23"/>
          <w:szCs w:val="23"/>
          <w:lang w:val="ka-GE"/>
        </w:rPr>
        <w:t>სახელმწიფოები</w:t>
      </w:r>
      <w:r w:rsidR="00B16B69" w:rsidRPr="00BE127C">
        <w:rPr>
          <w:i/>
          <w:sz w:val="23"/>
          <w:szCs w:val="23"/>
          <w:lang w:val="ka-GE"/>
        </w:rPr>
        <w:t xml:space="preserve"> </w:t>
      </w:r>
      <w:r w:rsidR="00B16B69" w:rsidRPr="00BE127C">
        <w:rPr>
          <w:rFonts w:ascii="Sylfaen" w:hAnsi="Sylfaen" w:cs="Sylfaen"/>
          <w:i/>
          <w:sz w:val="23"/>
          <w:szCs w:val="23"/>
          <w:lang w:val="ka-GE"/>
        </w:rPr>
        <w:t>ყველა</w:t>
      </w:r>
      <w:r w:rsidR="00B16B69" w:rsidRPr="00BE127C">
        <w:rPr>
          <w:i/>
          <w:sz w:val="23"/>
          <w:szCs w:val="23"/>
          <w:lang w:val="ka-GE"/>
        </w:rPr>
        <w:t xml:space="preserve"> </w:t>
      </w:r>
      <w:r w:rsidR="00B16B69" w:rsidRPr="00BE127C">
        <w:rPr>
          <w:rFonts w:ascii="Sylfaen" w:hAnsi="Sylfaen" w:cs="Sylfaen"/>
          <w:i/>
          <w:sz w:val="23"/>
          <w:szCs w:val="23"/>
          <w:lang w:val="ka-GE"/>
        </w:rPr>
        <w:t>აუცილებელ</w:t>
      </w:r>
      <w:r w:rsidR="00B16B69" w:rsidRPr="00BE127C">
        <w:rPr>
          <w:i/>
          <w:sz w:val="23"/>
          <w:szCs w:val="23"/>
          <w:lang w:val="ka-GE"/>
        </w:rPr>
        <w:t xml:space="preserve"> </w:t>
      </w:r>
      <w:r w:rsidR="00B16B69" w:rsidRPr="00BE127C">
        <w:rPr>
          <w:rFonts w:ascii="Sylfaen" w:hAnsi="Sylfaen" w:cs="Sylfaen"/>
          <w:i/>
          <w:sz w:val="23"/>
          <w:szCs w:val="23"/>
          <w:lang w:val="ka-GE"/>
        </w:rPr>
        <w:t>საკანონმდებლო</w:t>
      </w:r>
      <w:r w:rsidR="00B16B69" w:rsidRPr="00BE127C">
        <w:rPr>
          <w:i/>
          <w:sz w:val="23"/>
          <w:szCs w:val="23"/>
          <w:lang w:val="ka-GE"/>
        </w:rPr>
        <w:t xml:space="preserve">, </w:t>
      </w:r>
      <w:r w:rsidR="00B16B69" w:rsidRPr="00BE127C">
        <w:rPr>
          <w:rFonts w:ascii="Sylfaen" w:hAnsi="Sylfaen" w:cs="Sylfaen"/>
          <w:i/>
          <w:sz w:val="23"/>
          <w:szCs w:val="23"/>
          <w:lang w:val="ka-GE"/>
        </w:rPr>
        <w:t>ადმინისტრაციულ</w:t>
      </w:r>
      <w:r w:rsidR="00B16B69" w:rsidRPr="00BE127C">
        <w:rPr>
          <w:i/>
          <w:sz w:val="23"/>
          <w:szCs w:val="23"/>
          <w:lang w:val="ka-GE"/>
        </w:rPr>
        <w:t xml:space="preserve">, </w:t>
      </w:r>
      <w:r w:rsidR="00B16B69" w:rsidRPr="00BE127C">
        <w:rPr>
          <w:rFonts w:ascii="Sylfaen" w:hAnsi="Sylfaen" w:cs="Sylfaen"/>
          <w:i/>
          <w:sz w:val="23"/>
          <w:szCs w:val="23"/>
          <w:lang w:val="ka-GE"/>
        </w:rPr>
        <w:t>სოციალურ</w:t>
      </w:r>
      <w:r w:rsidR="00B16B69" w:rsidRPr="00BE127C">
        <w:rPr>
          <w:i/>
          <w:sz w:val="23"/>
          <w:szCs w:val="23"/>
          <w:lang w:val="ka-GE"/>
        </w:rPr>
        <w:t xml:space="preserve"> </w:t>
      </w:r>
      <w:r w:rsidR="00B16B69" w:rsidRPr="00BE127C">
        <w:rPr>
          <w:rFonts w:ascii="Sylfaen" w:hAnsi="Sylfaen" w:cs="Sylfaen"/>
          <w:i/>
          <w:sz w:val="23"/>
          <w:szCs w:val="23"/>
          <w:lang w:val="ka-GE"/>
        </w:rPr>
        <w:t>და</w:t>
      </w:r>
      <w:r w:rsidR="00B16B69" w:rsidRPr="00BE127C">
        <w:rPr>
          <w:i/>
          <w:sz w:val="23"/>
          <w:szCs w:val="23"/>
          <w:lang w:val="ka-GE"/>
        </w:rPr>
        <w:t xml:space="preserve"> </w:t>
      </w:r>
      <w:r w:rsidR="00B16B69" w:rsidRPr="00BE127C">
        <w:rPr>
          <w:rFonts w:ascii="Sylfaen" w:hAnsi="Sylfaen" w:cs="Sylfaen"/>
          <w:i/>
          <w:sz w:val="23"/>
          <w:szCs w:val="23"/>
          <w:lang w:val="ka-GE"/>
        </w:rPr>
        <w:t>საგანმანათლებლო</w:t>
      </w:r>
      <w:r w:rsidR="00B16B69" w:rsidRPr="00BE127C">
        <w:rPr>
          <w:i/>
          <w:sz w:val="23"/>
          <w:szCs w:val="23"/>
          <w:lang w:val="ka-GE"/>
        </w:rPr>
        <w:t xml:space="preserve"> </w:t>
      </w:r>
      <w:r w:rsidR="00B16B69" w:rsidRPr="00BE127C">
        <w:rPr>
          <w:rFonts w:ascii="Sylfaen" w:hAnsi="Sylfaen" w:cs="Sylfaen"/>
          <w:i/>
          <w:sz w:val="23"/>
          <w:szCs w:val="23"/>
          <w:lang w:val="ka-GE"/>
        </w:rPr>
        <w:t>ზომას</w:t>
      </w:r>
      <w:r w:rsidR="00B16B69" w:rsidRPr="00BE127C">
        <w:rPr>
          <w:i/>
          <w:sz w:val="23"/>
          <w:szCs w:val="23"/>
          <w:lang w:val="ka-GE"/>
        </w:rPr>
        <w:t xml:space="preserve"> </w:t>
      </w:r>
      <w:r w:rsidR="00B16B69" w:rsidRPr="00BE127C">
        <w:rPr>
          <w:rFonts w:ascii="Sylfaen" w:hAnsi="Sylfaen" w:cs="Sylfaen"/>
          <w:i/>
          <w:sz w:val="23"/>
          <w:szCs w:val="23"/>
          <w:lang w:val="ka-GE"/>
        </w:rPr>
        <w:t>ღებულობენ</w:t>
      </w:r>
      <w:r w:rsidR="00B16B69" w:rsidRPr="00BE127C">
        <w:rPr>
          <w:i/>
          <w:sz w:val="23"/>
          <w:szCs w:val="23"/>
          <w:lang w:val="ka-GE"/>
        </w:rPr>
        <w:t xml:space="preserve"> </w:t>
      </w:r>
      <w:r w:rsidR="00B16B69" w:rsidRPr="00BE127C">
        <w:rPr>
          <w:rFonts w:ascii="Sylfaen" w:hAnsi="Sylfaen" w:cs="Sylfaen"/>
          <w:i/>
          <w:sz w:val="23"/>
          <w:szCs w:val="23"/>
          <w:lang w:val="ka-GE"/>
        </w:rPr>
        <w:t>იმ</w:t>
      </w:r>
      <w:r w:rsidR="00B16B69" w:rsidRPr="00BE127C">
        <w:rPr>
          <w:i/>
          <w:sz w:val="23"/>
          <w:szCs w:val="23"/>
          <w:lang w:val="ka-GE"/>
        </w:rPr>
        <w:t xml:space="preserve"> </w:t>
      </w:r>
      <w:r w:rsidR="00B16B69" w:rsidRPr="00BE127C">
        <w:rPr>
          <w:rFonts w:ascii="Sylfaen" w:hAnsi="Sylfaen" w:cs="Sylfaen"/>
          <w:i/>
          <w:sz w:val="23"/>
          <w:szCs w:val="23"/>
          <w:lang w:val="ka-GE"/>
        </w:rPr>
        <w:t>მიზნით</w:t>
      </w:r>
      <w:r w:rsidR="00B16B69" w:rsidRPr="00BE127C">
        <w:rPr>
          <w:i/>
          <w:sz w:val="23"/>
          <w:szCs w:val="23"/>
          <w:lang w:val="ka-GE"/>
        </w:rPr>
        <w:t xml:space="preserve">, </w:t>
      </w:r>
      <w:r w:rsidR="00B16B69" w:rsidRPr="00BE127C">
        <w:rPr>
          <w:rFonts w:ascii="Sylfaen" w:hAnsi="Sylfaen" w:cs="Sylfaen"/>
          <w:i/>
          <w:sz w:val="23"/>
          <w:szCs w:val="23"/>
          <w:lang w:val="ka-GE"/>
        </w:rPr>
        <w:t>რათა</w:t>
      </w:r>
      <w:r w:rsidR="00B16B69" w:rsidRPr="00BE127C">
        <w:rPr>
          <w:i/>
          <w:sz w:val="23"/>
          <w:szCs w:val="23"/>
          <w:lang w:val="ka-GE"/>
        </w:rPr>
        <w:t xml:space="preserve"> </w:t>
      </w:r>
      <w:r w:rsidR="00B16B69" w:rsidRPr="00BE127C">
        <w:rPr>
          <w:rFonts w:ascii="Sylfaen" w:hAnsi="Sylfaen" w:cs="Sylfaen"/>
          <w:i/>
          <w:sz w:val="23"/>
          <w:szCs w:val="23"/>
          <w:lang w:val="ka-GE"/>
        </w:rPr>
        <w:t>ბავშვი</w:t>
      </w:r>
      <w:r w:rsidR="00B16B69" w:rsidRPr="00BE127C">
        <w:rPr>
          <w:i/>
          <w:sz w:val="23"/>
          <w:szCs w:val="23"/>
          <w:lang w:val="ka-GE"/>
        </w:rPr>
        <w:t xml:space="preserve"> </w:t>
      </w:r>
      <w:r w:rsidR="00B16B69" w:rsidRPr="00BE127C">
        <w:rPr>
          <w:rFonts w:ascii="Sylfaen" w:hAnsi="Sylfaen" w:cs="Sylfaen"/>
          <w:i/>
          <w:sz w:val="23"/>
          <w:szCs w:val="23"/>
          <w:lang w:val="ka-GE"/>
        </w:rPr>
        <w:t>დაიცვან</w:t>
      </w:r>
      <w:r w:rsidR="00B16B69" w:rsidRPr="00BE127C">
        <w:rPr>
          <w:i/>
          <w:sz w:val="23"/>
          <w:szCs w:val="23"/>
          <w:lang w:val="ka-GE"/>
        </w:rPr>
        <w:t xml:space="preserve"> </w:t>
      </w:r>
      <w:r w:rsidR="00B16B69" w:rsidRPr="00BE127C">
        <w:rPr>
          <w:rFonts w:ascii="Sylfaen" w:hAnsi="Sylfaen" w:cs="Sylfaen"/>
          <w:i/>
          <w:sz w:val="23"/>
          <w:szCs w:val="23"/>
          <w:lang w:val="ka-GE"/>
        </w:rPr>
        <w:t>მშობლების</w:t>
      </w:r>
      <w:r w:rsidR="00B16B69" w:rsidRPr="00BE127C">
        <w:rPr>
          <w:i/>
          <w:sz w:val="23"/>
          <w:szCs w:val="23"/>
          <w:lang w:val="ka-GE"/>
        </w:rPr>
        <w:t xml:space="preserve">, </w:t>
      </w:r>
      <w:r w:rsidR="00B16B69" w:rsidRPr="00BE127C">
        <w:rPr>
          <w:rFonts w:ascii="Sylfaen" w:hAnsi="Sylfaen" w:cs="Sylfaen"/>
          <w:i/>
          <w:sz w:val="23"/>
          <w:szCs w:val="23"/>
          <w:lang w:val="ka-GE"/>
        </w:rPr>
        <w:t>კანონიერი</w:t>
      </w:r>
      <w:r w:rsidR="00B16B69" w:rsidRPr="00BE127C">
        <w:rPr>
          <w:i/>
          <w:sz w:val="23"/>
          <w:szCs w:val="23"/>
          <w:lang w:val="ka-GE"/>
        </w:rPr>
        <w:t xml:space="preserve"> </w:t>
      </w:r>
      <w:r w:rsidR="00B16B69" w:rsidRPr="00BE127C">
        <w:rPr>
          <w:rFonts w:ascii="Sylfaen" w:hAnsi="Sylfaen" w:cs="Sylfaen"/>
          <w:i/>
          <w:sz w:val="23"/>
          <w:szCs w:val="23"/>
          <w:lang w:val="ka-GE"/>
        </w:rPr>
        <w:t>მეურვეების</w:t>
      </w:r>
      <w:r w:rsidR="00B16B69" w:rsidRPr="00BE127C">
        <w:rPr>
          <w:i/>
          <w:sz w:val="23"/>
          <w:szCs w:val="23"/>
          <w:lang w:val="ka-GE"/>
        </w:rPr>
        <w:t xml:space="preserve"> </w:t>
      </w:r>
      <w:r w:rsidR="00B16B69" w:rsidRPr="00BE127C">
        <w:rPr>
          <w:rFonts w:ascii="Sylfaen" w:hAnsi="Sylfaen" w:cs="Sylfaen"/>
          <w:i/>
          <w:sz w:val="23"/>
          <w:szCs w:val="23"/>
          <w:lang w:val="ka-GE"/>
        </w:rPr>
        <w:t>ან</w:t>
      </w:r>
      <w:r w:rsidR="00B16B69" w:rsidRPr="00BE127C">
        <w:rPr>
          <w:i/>
          <w:sz w:val="23"/>
          <w:szCs w:val="23"/>
          <w:lang w:val="ka-GE"/>
        </w:rPr>
        <w:t xml:space="preserve"> </w:t>
      </w:r>
      <w:r w:rsidR="00B16B69" w:rsidRPr="00BE127C">
        <w:rPr>
          <w:rFonts w:ascii="Sylfaen" w:hAnsi="Sylfaen" w:cs="Sylfaen"/>
          <w:i/>
          <w:sz w:val="23"/>
          <w:szCs w:val="23"/>
          <w:lang w:val="ka-GE"/>
        </w:rPr>
        <w:t>ბავშვზე</w:t>
      </w:r>
      <w:r w:rsidR="00B16B69" w:rsidRPr="00BE127C">
        <w:rPr>
          <w:i/>
          <w:sz w:val="23"/>
          <w:szCs w:val="23"/>
          <w:lang w:val="ka-GE"/>
        </w:rPr>
        <w:t xml:space="preserve"> </w:t>
      </w:r>
      <w:r w:rsidR="00B16B69" w:rsidRPr="00BE127C">
        <w:rPr>
          <w:rFonts w:ascii="Sylfaen" w:hAnsi="Sylfaen" w:cs="Sylfaen"/>
          <w:i/>
          <w:sz w:val="23"/>
          <w:szCs w:val="23"/>
          <w:lang w:val="ka-GE"/>
        </w:rPr>
        <w:t>მზრუნველი</w:t>
      </w:r>
      <w:r w:rsidR="00B16B69" w:rsidRPr="00BE127C">
        <w:rPr>
          <w:i/>
          <w:sz w:val="23"/>
          <w:szCs w:val="23"/>
          <w:lang w:val="ka-GE"/>
        </w:rPr>
        <w:t xml:space="preserve"> </w:t>
      </w:r>
      <w:r w:rsidR="00B16B69" w:rsidRPr="00BE127C">
        <w:rPr>
          <w:rFonts w:ascii="Sylfaen" w:hAnsi="Sylfaen" w:cs="Sylfaen"/>
          <w:i/>
          <w:sz w:val="23"/>
          <w:szCs w:val="23"/>
          <w:lang w:val="ka-GE"/>
        </w:rPr>
        <w:t>ნებისმიერი</w:t>
      </w:r>
      <w:r w:rsidR="00B16B69" w:rsidRPr="00BE127C">
        <w:rPr>
          <w:i/>
          <w:sz w:val="23"/>
          <w:szCs w:val="23"/>
          <w:lang w:val="ka-GE"/>
        </w:rPr>
        <w:t xml:space="preserve"> </w:t>
      </w:r>
      <w:r w:rsidR="00B16B69" w:rsidRPr="00BE127C">
        <w:rPr>
          <w:rFonts w:ascii="Sylfaen" w:hAnsi="Sylfaen" w:cs="Sylfaen"/>
          <w:i/>
          <w:sz w:val="23"/>
          <w:szCs w:val="23"/>
          <w:lang w:val="ka-GE"/>
        </w:rPr>
        <w:t>სხვა</w:t>
      </w:r>
      <w:r w:rsidR="00B16B69" w:rsidRPr="00BE127C">
        <w:rPr>
          <w:i/>
          <w:sz w:val="23"/>
          <w:szCs w:val="23"/>
          <w:lang w:val="ka-GE"/>
        </w:rPr>
        <w:t xml:space="preserve"> </w:t>
      </w:r>
      <w:r w:rsidR="00B16B69" w:rsidRPr="00BE127C">
        <w:rPr>
          <w:rFonts w:ascii="Sylfaen" w:hAnsi="Sylfaen" w:cs="Sylfaen"/>
          <w:i/>
          <w:sz w:val="23"/>
          <w:szCs w:val="23"/>
          <w:lang w:val="ka-GE"/>
        </w:rPr>
        <w:t>პირის</w:t>
      </w:r>
      <w:r w:rsidR="00B16B69" w:rsidRPr="00BE127C">
        <w:rPr>
          <w:i/>
          <w:sz w:val="23"/>
          <w:szCs w:val="23"/>
          <w:lang w:val="ka-GE"/>
        </w:rPr>
        <w:t xml:space="preserve"> </w:t>
      </w:r>
      <w:r w:rsidR="00B16B69" w:rsidRPr="00BE127C">
        <w:rPr>
          <w:rFonts w:ascii="Sylfaen" w:hAnsi="Sylfaen" w:cs="Sylfaen"/>
          <w:i/>
          <w:sz w:val="23"/>
          <w:szCs w:val="23"/>
          <w:lang w:val="ka-GE"/>
        </w:rPr>
        <w:t>მხრიდან</w:t>
      </w:r>
      <w:r w:rsidR="00B16B69" w:rsidRPr="00BE127C">
        <w:rPr>
          <w:i/>
          <w:sz w:val="23"/>
          <w:szCs w:val="23"/>
          <w:lang w:val="ka-GE"/>
        </w:rPr>
        <w:t xml:space="preserve"> </w:t>
      </w:r>
      <w:r w:rsidR="00B16B69" w:rsidRPr="00BE127C">
        <w:rPr>
          <w:rFonts w:ascii="Sylfaen" w:hAnsi="Sylfaen" w:cs="Sylfaen"/>
          <w:i/>
          <w:sz w:val="23"/>
          <w:szCs w:val="23"/>
          <w:lang w:val="ka-GE"/>
        </w:rPr>
        <w:t>ყველანაირი</w:t>
      </w:r>
      <w:r w:rsidR="00B16B69" w:rsidRPr="00BE127C">
        <w:rPr>
          <w:i/>
          <w:sz w:val="23"/>
          <w:szCs w:val="23"/>
          <w:lang w:val="ka-GE"/>
        </w:rPr>
        <w:t xml:space="preserve"> </w:t>
      </w:r>
      <w:r w:rsidR="00B16B69" w:rsidRPr="00BE127C">
        <w:rPr>
          <w:rFonts w:ascii="Sylfaen" w:hAnsi="Sylfaen" w:cs="Sylfaen"/>
          <w:i/>
          <w:sz w:val="23"/>
          <w:szCs w:val="23"/>
          <w:lang w:val="ka-GE"/>
        </w:rPr>
        <w:t>ფორმის</w:t>
      </w:r>
      <w:r w:rsidR="00B16B69" w:rsidRPr="00BE127C">
        <w:rPr>
          <w:i/>
          <w:sz w:val="23"/>
          <w:szCs w:val="23"/>
          <w:lang w:val="ka-GE"/>
        </w:rPr>
        <w:t xml:space="preserve"> </w:t>
      </w:r>
      <w:r w:rsidR="00B16B69" w:rsidRPr="00BE127C">
        <w:rPr>
          <w:rFonts w:ascii="Sylfaen" w:hAnsi="Sylfaen" w:cs="Sylfaen"/>
          <w:i/>
          <w:sz w:val="23"/>
          <w:szCs w:val="23"/>
          <w:lang w:val="ka-GE"/>
        </w:rPr>
        <w:t>ფიზიკური</w:t>
      </w:r>
      <w:r w:rsidR="00B16B69" w:rsidRPr="00BE127C">
        <w:rPr>
          <w:i/>
          <w:sz w:val="23"/>
          <w:szCs w:val="23"/>
          <w:lang w:val="ka-GE"/>
        </w:rPr>
        <w:t xml:space="preserve"> </w:t>
      </w:r>
      <w:r w:rsidR="00B16B69" w:rsidRPr="00BE127C">
        <w:rPr>
          <w:rFonts w:ascii="Sylfaen" w:hAnsi="Sylfaen" w:cs="Sylfaen"/>
          <w:i/>
          <w:sz w:val="23"/>
          <w:szCs w:val="23"/>
          <w:lang w:val="ka-GE"/>
        </w:rPr>
        <w:t>თუ</w:t>
      </w:r>
      <w:r w:rsidR="00B16B69" w:rsidRPr="00BE127C">
        <w:rPr>
          <w:i/>
          <w:sz w:val="23"/>
          <w:szCs w:val="23"/>
          <w:lang w:val="ka-GE"/>
        </w:rPr>
        <w:t xml:space="preserve"> </w:t>
      </w:r>
      <w:r w:rsidR="00B16B69" w:rsidRPr="00BE127C">
        <w:rPr>
          <w:rFonts w:ascii="Sylfaen" w:hAnsi="Sylfaen" w:cs="Sylfaen"/>
          <w:i/>
          <w:sz w:val="23"/>
          <w:szCs w:val="23"/>
          <w:lang w:val="ka-GE"/>
        </w:rPr>
        <w:t>ფსიქოლოგიური</w:t>
      </w:r>
      <w:r w:rsidR="00B16B69" w:rsidRPr="00BE127C">
        <w:rPr>
          <w:i/>
          <w:sz w:val="23"/>
          <w:szCs w:val="23"/>
          <w:lang w:val="ka-GE"/>
        </w:rPr>
        <w:t xml:space="preserve"> </w:t>
      </w:r>
      <w:r w:rsidR="00B16B69" w:rsidRPr="00BE127C">
        <w:rPr>
          <w:rFonts w:ascii="Sylfaen" w:hAnsi="Sylfaen" w:cs="Sylfaen"/>
          <w:i/>
          <w:sz w:val="23"/>
          <w:szCs w:val="23"/>
          <w:lang w:val="ka-GE"/>
        </w:rPr>
        <w:t>ძალადობისაგან</w:t>
      </w:r>
      <w:r w:rsidR="00B16B69" w:rsidRPr="00BE127C">
        <w:rPr>
          <w:i/>
          <w:sz w:val="23"/>
          <w:szCs w:val="23"/>
          <w:lang w:val="ka-GE"/>
        </w:rPr>
        <w:t xml:space="preserve">, </w:t>
      </w:r>
      <w:r w:rsidR="00B16B69" w:rsidRPr="00BE127C">
        <w:rPr>
          <w:rFonts w:ascii="Sylfaen" w:hAnsi="Sylfaen" w:cs="Sylfaen"/>
          <w:i/>
          <w:sz w:val="23"/>
          <w:szCs w:val="23"/>
          <w:lang w:val="ka-GE"/>
        </w:rPr>
        <w:t>შეურაცხყოფისა</w:t>
      </w:r>
      <w:r w:rsidR="00B16B69" w:rsidRPr="00BE127C">
        <w:rPr>
          <w:i/>
          <w:sz w:val="23"/>
          <w:szCs w:val="23"/>
          <w:lang w:val="ka-GE"/>
        </w:rPr>
        <w:t xml:space="preserve"> </w:t>
      </w:r>
      <w:r w:rsidR="00B16B69" w:rsidRPr="00BE127C">
        <w:rPr>
          <w:rFonts w:ascii="Sylfaen" w:hAnsi="Sylfaen" w:cs="Sylfaen"/>
          <w:i/>
          <w:sz w:val="23"/>
          <w:szCs w:val="23"/>
          <w:lang w:val="ka-GE"/>
        </w:rPr>
        <w:t>თუ</w:t>
      </w:r>
      <w:r w:rsidR="00B16B69" w:rsidRPr="00BE127C">
        <w:rPr>
          <w:i/>
          <w:sz w:val="23"/>
          <w:szCs w:val="23"/>
          <w:lang w:val="ka-GE"/>
        </w:rPr>
        <w:t xml:space="preserve"> </w:t>
      </w:r>
      <w:r w:rsidR="00B16B69" w:rsidRPr="00BE127C">
        <w:rPr>
          <w:rFonts w:ascii="Sylfaen" w:hAnsi="Sylfaen" w:cs="Sylfaen"/>
          <w:i/>
          <w:sz w:val="23"/>
          <w:szCs w:val="23"/>
          <w:lang w:val="ka-GE"/>
        </w:rPr>
        <w:t>ბოროტად</w:t>
      </w:r>
      <w:r w:rsidR="00B16B69" w:rsidRPr="00BE127C">
        <w:rPr>
          <w:i/>
          <w:sz w:val="23"/>
          <w:szCs w:val="23"/>
          <w:lang w:val="ka-GE"/>
        </w:rPr>
        <w:t xml:space="preserve"> </w:t>
      </w:r>
      <w:r w:rsidR="00B16B69" w:rsidRPr="00BE127C">
        <w:rPr>
          <w:rFonts w:ascii="Sylfaen" w:hAnsi="Sylfaen" w:cs="Sylfaen"/>
          <w:i/>
          <w:sz w:val="23"/>
          <w:szCs w:val="23"/>
          <w:lang w:val="ka-GE"/>
        </w:rPr>
        <w:t>გამოყენებისაგან</w:t>
      </w:r>
      <w:r w:rsidR="00B16B69" w:rsidRPr="00BE127C">
        <w:rPr>
          <w:i/>
          <w:sz w:val="23"/>
          <w:szCs w:val="23"/>
          <w:lang w:val="ka-GE"/>
        </w:rPr>
        <w:t xml:space="preserve">, </w:t>
      </w:r>
      <w:r w:rsidR="00B16B69" w:rsidRPr="00BE127C">
        <w:rPr>
          <w:rFonts w:ascii="Sylfaen" w:hAnsi="Sylfaen" w:cs="Sylfaen"/>
          <w:i/>
          <w:sz w:val="23"/>
          <w:szCs w:val="23"/>
          <w:lang w:val="ka-GE"/>
        </w:rPr>
        <w:t>მზრუნველობის</w:t>
      </w:r>
      <w:r w:rsidR="00B16B69" w:rsidRPr="00BE127C">
        <w:rPr>
          <w:i/>
          <w:sz w:val="23"/>
          <w:szCs w:val="23"/>
          <w:lang w:val="ka-GE"/>
        </w:rPr>
        <w:t xml:space="preserve"> </w:t>
      </w:r>
      <w:r w:rsidR="00B16B69" w:rsidRPr="00BE127C">
        <w:rPr>
          <w:rFonts w:ascii="Sylfaen" w:hAnsi="Sylfaen" w:cs="Sylfaen"/>
          <w:i/>
          <w:sz w:val="23"/>
          <w:szCs w:val="23"/>
          <w:lang w:val="ka-GE"/>
        </w:rPr>
        <w:t>მოკლებისა</w:t>
      </w:r>
      <w:r w:rsidR="00B16B69" w:rsidRPr="00BE127C">
        <w:rPr>
          <w:i/>
          <w:sz w:val="23"/>
          <w:szCs w:val="23"/>
          <w:lang w:val="ka-GE"/>
        </w:rPr>
        <w:t xml:space="preserve"> </w:t>
      </w:r>
      <w:r w:rsidR="00B16B69" w:rsidRPr="00BE127C">
        <w:rPr>
          <w:rFonts w:ascii="Sylfaen" w:hAnsi="Sylfaen" w:cs="Sylfaen"/>
          <w:i/>
          <w:sz w:val="23"/>
          <w:szCs w:val="23"/>
          <w:lang w:val="ka-GE"/>
        </w:rPr>
        <w:t>თუ</w:t>
      </w:r>
      <w:r w:rsidR="00B16B69" w:rsidRPr="00BE127C">
        <w:rPr>
          <w:i/>
          <w:sz w:val="23"/>
          <w:szCs w:val="23"/>
          <w:lang w:val="ka-GE"/>
        </w:rPr>
        <w:t xml:space="preserve"> </w:t>
      </w:r>
      <w:r w:rsidR="00B16B69" w:rsidRPr="00BE127C">
        <w:rPr>
          <w:rFonts w:ascii="Sylfaen" w:hAnsi="Sylfaen" w:cs="Sylfaen"/>
          <w:i/>
          <w:sz w:val="23"/>
          <w:szCs w:val="23"/>
          <w:lang w:val="ka-GE"/>
        </w:rPr>
        <w:t>დაუდევარი</w:t>
      </w:r>
      <w:r w:rsidR="00B16B69" w:rsidRPr="00BE127C">
        <w:rPr>
          <w:i/>
          <w:sz w:val="23"/>
          <w:szCs w:val="23"/>
          <w:lang w:val="ka-GE"/>
        </w:rPr>
        <w:t xml:space="preserve"> </w:t>
      </w:r>
      <w:r w:rsidR="00B16B69" w:rsidRPr="00BE127C">
        <w:rPr>
          <w:rFonts w:ascii="Sylfaen" w:hAnsi="Sylfaen" w:cs="Sylfaen"/>
          <w:i/>
          <w:sz w:val="23"/>
          <w:szCs w:val="23"/>
          <w:lang w:val="ka-GE"/>
        </w:rPr>
        <w:t>მოპყრობისაგან</w:t>
      </w:r>
      <w:r w:rsidR="00B16B69" w:rsidRPr="00BE127C">
        <w:rPr>
          <w:i/>
          <w:sz w:val="23"/>
          <w:szCs w:val="23"/>
          <w:lang w:val="ka-GE"/>
        </w:rPr>
        <w:t xml:space="preserve">, </w:t>
      </w:r>
      <w:r w:rsidR="00B16B69" w:rsidRPr="00BE127C">
        <w:rPr>
          <w:rFonts w:ascii="Sylfaen" w:hAnsi="Sylfaen" w:cs="Sylfaen"/>
          <w:i/>
          <w:sz w:val="23"/>
          <w:szCs w:val="23"/>
          <w:lang w:val="ka-GE"/>
        </w:rPr>
        <w:t>უხეში</w:t>
      </w:r>
      <w:r w:rsidR="00B16B69" w:rsidRPr="00BE127C">
        <w:rPr>
          <w:i/>
          <w:sz w:val="23"/>
          <w:szCs w:val="23"/>
          <w:lang w:val="ka-GE"/>
        </w:rPr>
        <w:t xml:space="preserve"> </w:t>
      </w:r>
      <w:r w:rsidR="00B16B69" w:rsidRPr="00BE127C">
        <w:rPr>
          <w:rFonts w:ascii="Sylfaen" w:hAnsi="Sylfaen" w:cs="Sylfaen"/>
          <w:i/>
          <w:sz w:val="23"/>
          <w:szCs w:val="23"/>
          <w:lang w:val="ka-GE"/>
        </w:rPr>
        <w:t>მოქცევისა</w:t>
      </w:r>
      <w:r w:rsidR="00B16B69" w:rsidRPr="00BE127C">
        <w:rPr>
          <w:i/>
          <w:sz w:val="23"/>
          <w:szCs w:val="23"/>
          <w:lang w:val="ka-GE"/>
        </w:rPr>
        <w:t xml:space="preserve"> </w:t>
      </w:r>
      <w:r w:rsidR="00B16B69" w:rsidRPr="00BE127C">
        <w:rPr>
          <w:rFonts w:ascii="Sylfaen" w:hAnsi="Sylfaen" w:cs="Sylfaen"/>
          <w:i/>
          <w:sz w:val="23"/>
          <w:szCs w:val="23"/>
          <w:lang w:val="ka-GE"/>
        </w:rPr>
        <w:t>თუ</w:t>
      </w:r>
      <w:r w:rsidR="00B16B69" w:rsidRPr="00BE127C">
        <w:rPr>
          <w:i/>
          <w:sz w:val="23"/>
          <w:szCs w:val="23"/>
          <w:lang w:val="ka-GE"/>
        </w:rPr>
        <w:t xml:space="preserve"> </w:t>
      </w:r>
      <w:r w:rsidR="00B16B69" w:rsidRPr="00BE127C">
        <w:rPr>
          <w:rFonts w:ascii="Sylfaen" w:hAnsi="Sylfaen" w:cs="Sylfaen"/>
          <w:i/>
          <w:sz w:val="23"/>
          <w:szCs w:val="23"/>
          <w:lang w:val="ka-GE"/>
        </w:rPr>
        <w:t>ექსპლუატაციისაგან</w:t>
      </w:r>
      <w:r w:rsidR="00B16B69" w:rsidRPr="00BE127C">
        <w:rPr>
          <w:i/>
          <w:sz w:val="23"/>
          <w:szCs w:val="23"/>
          <w:lang w:val="ka-GE"/>
        </w:rPr>
        <w:t xml:space="preserve">, </w:t>
      </w:r>
      <w:r w:rsidR="00B16B69" w:rsidRPr="00BE127C">
        <w:rPr>
          <w:rFonts w:ascii="Sylfaen" w:hAnsi="Sylfaen" w:cs="Sylfaen"/>
          <w:i/>
          <w:sz w:val="23"/>
          <w:szCs w:val="23"/>
          <w:lang w:val="ka-GE"/>
        </w:rPr>
        <w:t>სექსუალური</w:t>
      </w:r>
      <w:r w:rsidR="00B16B69" w:rsidRPr="00BE127C">
        <w:rPr>
          <w:i/>
          <w:sz w:val="23"/>
          <w:szCs w:val="23"/>
          <w:lang w:val="ka-GE"/>
        </w:rPr>
        <w:t xml:space="preserve"> </w:t>
      </w:r>
      <w:r w:rsidR="00B16B69" w:rsidRPr="00BE127C">
        <w:rPr>
          <w:rFonts w:ascii="Sylfaen" w:hAnsi="Sylfaen" w:cs="Sylfaen"/>
          <w:i/>
          <w:sz w:val="23"/>
          <w:szCs w:val="23"/>
          <w:lang w:val="ka-GE"/>
        </w:rPr>
        <w:t>ბოროტების</w:t>
      </w:r>
      <w:r w:rsidR="00B16B69" w:rsidRPr="00BE127C">
        <w:rPr>
          <w:i/>
          <w:sz w:val="23"/>
          <w:szCs w:val="23"/>
          <w:lang w:val="ka-GE"/>
        </w:rPr>
        <w:t xml:space="preserve"> </w:t>
      </w:r>
      <w:r w:rsidR="00B16B69" w:rsidRPr="00BE127C">
        <w:rPr>
          <w:rFonts w:ascii="Sylfaen" w:hAnsi="Sylfaen" w:cs="Sylfaen"/>
          <w:i/>
          <w:sz w:val="23"/>
          <w:szCs w:val="23"/>
          <w:lang w:val="ka-GE"/>
        </w:rPr>
        <w:t>ჩათვლით</w:t>
      </w:r>
      <w:r w:rsidR="00B16B69" w:rsidRPr="00BE127C">
        <w:rPr>
          <w:i/>
          <w:sz w:val="23"/>
          <w:szCs w:val="23"/>
          <w:lang w:val="ka-GE"/>
        </w:rPr>
        <w:t>.</w:t>
      </w:r>
      <w:r w:rsidR="00B16B69" w:rsidRPr="00B16B69">
        <w:rPr>
          <w:rFonts w:ascii="Sylfaen" w:hAnsi="Sylfaen"/>
          <w:sz w:val="23"/>
          <w:szCs w:val="23"/>
          <w:lang w:val="ka-GE"/>
        </w:rPr>
        <w:t>..</w:t>
      </w:r>
      <w:r w:rsidR="009A78D4">
        <w:rPr>
          <w:rFonts w:ascii="Sylfaen" w:hAnsi="Sylfaen"/>
          <w:sz w:val="23"/>
          <w:szCs w:val="23"/>
          <w:lang w:val="ka-GE"/>
        </w:rPr>
        <w:t xml:space="preserve"> ამ მხრივ</w:t>
      </w:r>
      <w:r w:rsidR="00374027">
        <w:rPr>
          <w:rFonts w:ascii="Sylfaen" w:hAnsi="Sylfaen"/>
          <w:sz w:val="23"/>
          <w:szCs w:val="23"/>
          <w:lang w:val="ka-GE"/>
        </w:rPr>
        <w:t>,</w:t>
      </w:r>
      <w:r w:rsidR="009A78D4">
        <w:rPr>
          <w:rFonts w:ascii="Sylfaen" w:hAnsi="Sylfaen"/>
          <w:sz w:val="23"/>
          <w:szCs w:val="23"/>
          <w:lang w:val="ka-GE"/>
        </w:rPr>
        <w:t xml:space="preserve"> </w:t>
      </w:r>
      <w:r w:rsidR="009835DE">
        <w:rPr>
          <w:rFonts w:ascii="Sylfaen" w:hAnsi="Sylfaen"/>
          <w:sz w:val="23"/>
          <w:szCs w:val="23"/>
          <w:lang w:val="ka-GE"/>
        </w:rPr>
        <w:t xml:space="preserve">აღსანიშნავია </w:t>
      </w:r>
      <w:r w:rsidR="009A78D4">
        <w:rPr>
          <w:rFonts w:ascii="Sylfaen" w:hAnsi="Sylfaen"/>
          <w:sz w:val="23"/>
          <w:szCs w:val="23"/>
          <w:lang w:val="ka-GE"/>
        </w:rPr>
        <w:t xml:space="preserve">კიდევ ერთი მნიშვნელოვანი </w:t>
      </w:r>
      <w:r w:rsidR="009835DE">
        <w:rPr>
          <w:rFonts w:ascii="Sylfaen" w:hAnsi="Sylfaen"/>
          <w:sz w:val="23"/>
          <w:szCs w:val="23"/>
          <w:lang w:val="ka-GE"/>
        </w:rPr>
        <w:t>დოკუმენტი</w:t>
      </w:r>
      <w:r w:rsidR="00374027">
        <w:rPr>
          <w:rFonts w:ascii="Sylfaen" w:hAnsi="Sylfaen"/>
          <w:sz w:val="23"/>
          <w:szCs w:val="23"/>
          <w:lang w:val="ka-GE"/>
        </w:rPr>
        <w:t>,</w:t>
      </w:r>
      <w:r w:rsidR="009A78D4">
        <w:rPr>
          <w:rFonts w:ascii="Sylfaen" w:hAnsi="Sylfaen"/>
          <w:sz w:val="23"/>
          <w:szCs w:val="23"/>
          <w:lang w:val="ka-GE"/>
        </w:rPr>
        <w:t xml:space="preserve"> ბავშვის უფლებების კონვენციის მე-8 ზოგადი კომენტარი (2006), რომელიც ეხება ბავშვის ფიზიკური დასჯისგან დაცვას და დასჯის სხვა სასტიკ და დამამცირებელ ფორმებს</w:t>
      </w:r>
      <w:r w:rsidR="00AE6DF1" w:rsidRPr="0018620B">
        <w:rPr>
          <w:rStyle w:val="FootnoteReference"/>
          <w:rFonts w:ascii="Times New Roman" w:eastAsia="AGaramond-Regular" w:hAnsi="Times New Roman" w:cs="Times New Roman"/>
          <w:sz w:val="24"/>
          <w:szCs w:val="24"/>
        </w:rPr>
        <w:footnoteReference w:id="8"/>
      </w:r>
      <w:r w:rsidR="00AE6DF1" w:rsidRPr="0018620B">
        <w:rPr>
          <w:rFonts w:ascii="Times New Roman" w:eastAsia="AGaramond-Regular" w:hAnsi="Times New Roman" w:cs="Times New Roman"/>
          <w:sz w:val="24"/>
          <w:szCs w:val="24"/>
        </w:rPr>
        <w:t>.</w:t>
      </w:r>
    </w:p>
    <w:p w14:paraId="0B288B23" w14:textId="77777777" w:rsidR="00DA3E9B" w:rsidRPr="0018620B" w:rsidRDefault="00DA3E9B" w:rsidP="00467D27">
      <w:pPr>
        <w:autoSpaceDE w:val="0"/>
        <w:autoSpaceDN w:val="0"/>
        <w:adjustRightInd w:val="0"/>
        <w:spacing w:after="0" w:line="240" w:lineRule="auto"/>
        <w:jc w:val="both"/>
        <w:rPr>
          <w:rFonts w:ascii="Times New Roman" w:eastAsia="AGaramond-Regular" w:hAnsi="Times New Roman" w:cs="Times New Roman"/>
          <w:sz w:val="24"/>
          <w:szCs w:val="24"/>
        </w:rPr>
      </w:pPr>
    </w:p>
    <w:p w14:paraId="7B96F6FD" w14:textId="6DE19081" w:rsidR="00467D27" w:rsidRPr="0018620B" w:rsidRDefault="00DA3E9B" w:rsidP="00467D27">
      <w:pPr>
        <w:spacing w:after="0"/>
        <w:jc w:val="both"/>
        <w:rPr>
          <w:rFonts w:ascii="Times New Roman" w:hAnsi="Times New Roman" w:cs="Times New Roman"/>
          <w:sz w:val="24"/>
          <w:szCs w:val="24"/>
        </w:rPr>
      </w:pPr>
      <w:r>
        <w:rPr>
          <w:rFonts w:ascii="Sylfaen" w:hAnsi="Sylfaen" w:cs="Times New Roman"/>
          <w:b/>
          <w:sz w:val="24"/>
          <w:szCs w:val="24"/>
          <w:lang w:val="ka-GE"/>
        </w:rPr>
        <w:t xml:space="preserve">ბავშვთა მიმართ ძალადობა </w:t>
      </w:r>
      <w:r w:rsidR="0031430E" w:rsidRPr="00BE127C">
        <w:rPr>
          <w:rFonts w:ascii="Sylfaen" w:hAnsi="Sylfaen" w:cs="Times New Roman"/>
          <w:sz w:val="24"/>
          <w:szCs w:val="24"/>
          <w:lang w:val="ka-GE"/>
        </w:rPr>
        <w:t>მო</w:t>
      </w:r>
      <w:r w:rsidR="0031430E">
        <w:rPr>
          <w:rFonts w:ascii="Sylfaen" w:hAnsi="Sylfaen" w:cs="Times New Roman"/>
          <w:sz w:val="24"/>
          <w:szCs w:val="24"/>
          <w:lang w:val="ka-GE"/>
        </w:rPr>
        <w:t>ი</w:t>
      </w:r>
      <w:r w:rsidR="0031430E" w:rsidRPr="00BE127C">
        <w:rPr>
          <w:rFonts w:ascii="Sylfaen" w:hAnsi="Sylfaen" w:cs="Times New Roman"/>
          <w:sz w:val="24"/>
          <w:szCs w:val="24"/>
          <w:lang w:val="ka-GE"/>
        </w:rPr>
        <w:t>ცავს</w:t>
      </w:r>
      <w:r w:rsidR="0031430E">
        <w:rPr>
          <w:rFonts w:ascii="Sylfaen" w:hAnsi="Sylfaen" w:cs="Times New Roman"/>
          <w:b/>
          <w:sz w:val="24"/>
          <w:szCs w:val="24"/>
          <w:lang w:val="ka-GE"/>
        </w:rPr>
        <w:t xml:space="preserve"> </w:t>
      </w:r>
      <w:r w:rsidR="0031430E" w:rsidRPr="00BE127C">
        <w:rPr>
          <w:rFonts w:ascii="Sylfaen" w:hAnsi="Sylfaen" w:cs="Times New Roman"/>
          <w:sz w:val="24"/>
          <w:szCs w:val="24"/>
          <w:lang w:val="ka-GE"/>
        </w:rPr>
        <w:t>ფიზიკური  და ფსიქოლოგიური ძალადობის ყველა ფორმას</w:t>
      </w:r>
      <w:r w:rsidR="0031430E">
        <w:rPr>
          <w:rFonts w:ascii="Sylfaen" w:hAnsi="Sylfaen" w:cs="Times New Roman"/>
          <w:sz w:val="24"/>
          <w:szCs w:val="24"/>
          <w:lang w:val="ka-GE"/>
        </w:rPr>
        <w:t xml:space="preserve">, ზიანის მიყენებას და ბოროტად გამოყენებას, მზრუნველობის მოკლებას და დაუდევარ მოპყრობას, უხეშ მოქცევას ან ექსპლუატაციას, მათ შორის </w:t>
      </w:r>
      <w:r w:rsidR="0031430E">
        <w:rPr>
          <w:rFonts w:ascii="Sylfaen" w:hAnsi="Sylfaen" w:cs="Times New Roman"/>
          <w:sz w:val="24"/>
          <w:szCs w:val="24"/>
          <w:lang w:val="ka-GE"/>
        </w:rPr>
        <w:lastRenderedPageBreak/>
        <w:t xml:space="preserve">სექსუალურ ბოროტებას 18 წლამდე ასაკის პირების მიმართ </w:t>
      </w:r>
      <w:r w:rsidR="00467D27" w:rsidRPr="0018620B">
        <w:rPr>
          <w:rStyle w:val="FootnoteReference"/>
          <w:rFonts w:ascii="Times New Roman" w:hAnsi="Times New Roman" w:cs="Times New Roman"/>
          <w:sz w:val="24"/>
          <w:szCs w:val="24"/>
        </w:rPr>
        <w:footnoteReference w:id="9"/>
      </w:r>
      <w:r w:rsidR="00467D27" w:rsidRPr="0018620B">
        <w:rPr>
          <w:rFonts w:ascii="Times New Roman" w:hAnsi="Times New Roman" w:cs="Times New Roman"/>
          <w:sz w:val="24"/>
          <w:szCs w:val="24"/>
        </w:rPr>
        <w:t xml:space="preserve">. </w:t>
      </w:r>
      <w:r w:rsidR="00827900">
        <w:rPr>
          <w:rFonts w:ascii="Sylfaen" w:hAnsi="Sylfaen" w:cs="Times New Roman"/>
          <w:sz w:val="24"/>
          <w:szCs w:val="24"/>
          <w:lang w:val="ka-GE"/>
        </w:rPr>
        <w:t>ძალადობას განეკუთვნება ასევე</w:t>
      </w:r>
      <w:r w:rsidR="00902A05" w:rsidRPr="0018620B">
        <w:rPr>
          <w:rFonts w:ascii="Times New Roman" w:hAnsi="Times New Roman" w:cs="Times New Roman"/>
          <w:sz w:val="24"/>
          <w:szCs w:val="24"/>
        </w:rPr>
        <w:t>:</w:t>
      </w:r>
    </w:p>
    <w:p w14:paraId="287E6CDB" w14:textId="610AD929" w:rsidR="000E27F8" w:rsidRPr="00BE127C" w:rsidRDefault="00374027">
      <w:pPr>
        <w:pStyle w:val="ListParagraph"/>
        <w:numPr>
          <w:ilvl w:val="0"/>
          <w:numId w:val="17"/>
        </w:numPr>
        <w:spacing w:after="0" w:line="240" w:lineRule="auto"/>
        <w:jc w:val="both"/>
        <w:rPr>
          <w:rFonts w:ascii="Times New Roman" w:hAnsi="Times New Roman" w:cs="Times New Roman"/>
          <w:sz w:val="24"/>
          <w:szCs w:val="24"/>
        </w:rPr>
      </w:pPr>
      <w:r>
        <w:rPr>
          <w:rFonts w:ascii="Sylfaen" w:hAnsi="Sylfaen" w:cs="Times New Roman"/>
          <w:b/>
          <w:sz w:val="24"/>
          <w:szCs w:val="24"/>
          <w:lang w:val="ka-GE"/>
        </w:rPr>
        <w:t>ბულინგი</w:t>
      </w:r>
      <w:r w:rsidR="00827900" w:rsidRPr="000E27F8">
        <w:rPr>
          <w:rFonts w:ascii="Sylfaen" w:hAnsi="Sylfaen" w:cs="Times New Roman"/>
          <w:b/>
          <w:sz w:val="24"/>
          <w:szCs w:val="24"/>
          <w:lang w:val="ka-GE"/>
        </w:rPr>
        <w:t xml:space="preserve"> (</w:t>
      </w:r>
      <w:r>
        <w:rPr>
          <w:rFonts w:ascii="Sylfaen" w:hAnsi="Sylfaen" w:cs="Times New Roman"/>
          <w:b/>
          <w:sz w:val="24"/>
          <w:szCs w:val="24"/>
          <w:lang w:val="ka-GE"/>
        </w:rPr>
        <w:t>ჩაგვრა</w:t>
      </w:r>
      <w:r w:rsidR="00827900" w:rsidRPr="000E27F8">
        <w:rPr>
          <w:rFonts w:ascii="Sylfaen" w:hAnsi="Sylfaen" w:cs="Times New Roman"/>
          <w:b/>
          <w:sz w:val="24"/>
          <w:szCs w:val="24"/>
          <w:lang w:val="ka-GE"/>
        </w:rPr>
        <w:t>)</w:t>
      </w:r>
      <w:r w:rsidR="00827900" w:rsidRPr="000E27F8">
        <w:rPr>
          <w:rFonts w:ascii="Times New Roman" w:hAnsi="Times New Roman" w:cs="Times New Roman"/>
          <w:sz w:val="24"/>
          <w:szCs w:val="24"/>
        </w:rPr>
        <w:t xml:space="preserve"> </w:t>
      </w:r>
      <w:r w:rsidR="00467D27" w:rsidRPr="000E27F8">
        <w:rPr>
          <w:rFonts w:ascii="Times New Roman" w:hAnsi="Times New Roman" w:cs="Times New Roman"/>
          <w:sz w:val="24"/>
          <w:szCs w:val="24"/>
        </w:rPr>
        <w:t>(</w:t>
      </w:r>
      <w:r w:rsidR="00E1621B" w:rsidRPr="000E27F8">
        <w:rPr>
          <w:rFonts w:ascii="Sylfaen" w:hAnsi="Sylfaen" w:cs="Times New Roman"/>
          <w:sz w:val="24"/>
          <w:szCs w:val="24"/>
          <w:lang w:val="ka-GE"/>
        </w:rPr>
        <w:t>მათ შორის კიბერ-ბულინგი</w:t>
      </w:r>
      <w:r w:rsidR="00467D27" w:rsidRPr="000E27F8">
        <w:rPr>
          <w:rFonts w:ascii="Times New Roman" w:hAnsi="Times New Roman" w:cs="Times New Roman"/>
          <w:sz w:val="24"/>
          <w:szCs w:val="24"/>
        </w:rPr>
        <w:t xml:space="preserve">) </w:t>
      </w:r>
      <w:r w:rsidR="00DC3437" w:rsidRPr="000E27F8">
        <w:rPr>
          <w:rFonts w:ascii="Sylfaen" w:hAnsi="Sylfaen" w:cs="Times New Roman"/>
          <w:sz w:val="24"/>
          <w:szCs w:val="24"/>
          <w:lang w:val="ka-GE"/>
        </w:rPr>
        <w:t xml:space="preserve">წარმოადგენს არასასურველ აგრესიულ ქცევას </w:t>
      </w:r>
      <w:r w:rsidR="000E27F8" w:rsidRPr="000E27F8">
        <w:rPr>
          <w:rFonts w:ascii="Sylfaen" w:hAnsi="Sylfaen" w:cs="Times New Roman"/>
          <w:sz w:val="24"/>
          <w:szCs w:val="24"/>
          <w:lang w:val="ka-GE"/>
        </w:rPr>
        <w:t xml:space="preserve">მეორე ბავშვის ან ბავშვთა ჯგუფის მხრიდან, რომლებიც ბავშვის არც დედმამიშვილების არიან და არც რომანტიკულ კავშირებში იმყოფებიან მსხვერპლთან. აღნიშნული მოიცავს განმეორებით ფიზიკურ, ფსიქოლოგიურ ან სოციალურ ზიანს, რაც ხშირად ხდება სკოლებში და სხვა დაწესებულებებში, </w:t>
      </w:r>
      <w:r w:rsidR="0098675E">
        <w:rPr>
          <w:rFonts w:ascii="Sylfaen" w:hAnsi="Sylfaen" w:cs="Times New Roman"/>
          <w:sz w:val="24"/>
          <w:szCs w:val="24"/>
          <w:lang w:val="ka-GE"/>
        </w:rPr>
        <w:t>რომლებიც წარმოადგენ</w:t>
      </w:r>
      <w:r w:rsidR="0062370D">
        <w:rPr>
          <w:rFonts w:ascii="Sylfaen" w:hAnsi="Sylfaen" w:cs="Times New Roman"/>
          <w:sz w:val="24"/>
          <w:szCs w:val="24"/>
          <w:lang w:val="ka-GE"/>
        </w:rPr>
        <w:t>ენ</w:t>
      </w:r>
      <w:r w:rsidR="000E27F8" w:rsidRPr="000E27F8">
        <w:rPr>
          <w:rFonts w:ascii="Sylfaen" w:hAnsi="Sylfaen" w:cs="Times New Roman"/>
          <w:sz w:val="24"/>
          <w:szCs w:val="24"/>
          <w:lang w:val="ka-GE"/>
        </w:rPr>
        <w:t xml:space="preserve"> </w:t>
      </w:r>
      <w:r w:rsidR="0098675E">
        <w:rPr>
          <w:rFonts w:ascii="Sylfaen" w:hAnsi="Sylfaen" w:cs="Times New Roman"/>
          <w:sz w:val="24"/>
          <w:szCs w:val="24"/>
          <w:lang w:val="ka-GE"/>
        </w:rPr>
        <w:t>ბავშვების თავშეყრის ადგილს</w:t>
      </w:r>
      <w:r w:rsidR="000E27F8" w:rsidRPr="000E27F8">
        <w:rPr>
          <w:rFonts w:ascii="Sylfaen" w:hAnsi="Sylfaen" w:cs="Times New Roman"/>
          <w:sz w:val="24"/>
          <w:szCs w:val="24"/>
          <w:lang w:val="ka-GE"/>
        </w:rPr>
        <w:t xml:space="preserve"> ან </w:t>
      </w:r>
      <w:r w:rsidR="00F109D6">
        <w:rPr>
          <w:rFonts w:ascii="Sylfaen" w:hAnsi="Sylfaen" w:cs="Times New Roman"/>
          <w:sz w:val="24"/>
          <w:szCs w:val="24"/>
          <w:lang w:val="ka-GE"/>
        </w:rPr>
        <w:t>ონლაინ სივრცეში</w:t>
      </w:r>
      <w:r w:rsidR="000E27F8" w:rsidRPr="000E27F8">
        <w:rPr>
          <w:rFonts w:ascii="Sylfaen" w:hAnsi="Sylfaen" w:cs="Times New Roman"/>
          <w:sz w:val="24"/>
          <w:szCs w:val="24"/>
          <w:lang w:val="ka-GE"/>
        </w:rPr>
        <w:t>.</w:t>
      </w:r>
    </w:p>
    <w:p w14:paraId="007242AD" w14:textId="6BC4E0A4" w:rsidR="00940DB6" w:rsidRPr="00DF1CDD" w:rsidRDefault="00940DB6">
      <w:pPr>
        <w:pStyle w:val="ListParagraph"/>
        <w:numPr>
          <w:ilvl w:val="0"/>
          <w:numId w:val="17"/>
        </w:numPr>
        <w:spacing w:after="0" w:line="240" w:lineRule="auto"/>
        <w:jc w:val="both"/>
        <w:rPr>
          <w:rFonts w:ascii="Sylfaen" w:hAnsi="Sylfaen" w:cs="Times New Roman"/>
          <w:b/>
          <w:sz w:val="24"/>
          <w:szCs w:val="24"/>
          <w:lang w:val="ka-GE"/>
        </w:rPr>
      </w:pPr>
      <w:r w:rsidRPr="00BE127C">
        <w:rPr>
          <w:rFonts w:ascii="Sylfaen" w:hAnsi="Sylfaen" w:cs="Times New Roman"/>
          <w:b/>
          <w:sz w:val="24"/>
          <w:szCs w:val="24"/>
          <w:lang w:val="ka-GE"/>
        </w:rPr>
        <w:t>ძალადობა ახალგაზრდებში</w:t>
      </w:r>
      <w:r w:rsidRPr="00DF1CDD">
        <w:rPr>
          <w:rFonts w:ascii="Sylfaen" w:hAnsi="Sylfaen" w:cs="Times New Roman"/>
          <w:sz w:val="24"/>
          <w:szCs w:val="24"/>
          <w:lang w:val="ka-GE"/>
        </w:rPr>
        <w:t xml:space="preserve"> </w:t>
      </w:r>
      <w:r w:rsidR="00DF1CDD" w:rsidRPr="00DF1CDD">
        <w:rPr>
          <w:rFonts w:ascii="Sylfaen" w:hAnsi="Sylfaen" w:cs="Times New Roman"/>
          <w:sz w:val="24"/>
          <w:szCs w:val="24"/>
          <w:lang w:val="ka-GE"/>
        </w:rPr>
        <w:t>ინტენსიურად ხდება ბავშვებში და 10-დან 29 წლამდე</w:t>
      </w:r>
      <w:r w:rsidRPr="00DF1CDD">
        <w:rPr>
          <w:rFonts w:ascii="Sylfaen" w:hAnsi="Sylfaen" w:cs="Times New Roman"/>
          <w:sz w:val="24"/>
          <w:szCs w:val="24"/>
          <w:lang w:val="ka-GE"/>
        </w:rPr>
        <w:t xml:space="preserve"> </w:t>
      </w:r>
      <w:r w:rsidR="00DF1CDD" w:rsidRPr="00DF1CDD">
        <w:rPr>
          <w:rFonts w:ascii="Sylfaen" w:hAnsi="Sylfaen" w:cs="Times New Roman"/>
          <w:sz w:val="24"/>
          <w:szCs w:val="24"/>
          <w:lang w:val="ka-GE"/>
        </w:rPr>
        <w:t>ასაკის ახალგაზრდებში</w:t>
      </w:r>
      <w:r w:rsidR="0098675E">
        <w:rPr>
          <w:rFonts w:ascii="Sylfaen" w:hAnsi="Sylfaen" w:cs="Times New Roman"/>
          <w:sz w:val="24"/>
          <w:szCs w:val="24"/>
          <w:lang w:val="ka-GE"/>
        </w:rPr>
        <w:t>,</w:t>
      </w:r>
      <w:r w:rsidR="00DF1CDD" w:rsidRPr="00DF1CDD">
        <w:rPr>
          <w:rFonts w:ascii="Sylfaen" w:hAnsi="Sylfaen" w:cs="Times New Roman"/>
          <w:sz w:val="24"/>
          <w:szCs w:val="24"/>
          <w:lang w:val="ka-GE"/>
        </w:rPr>
        <w:t xml:space="preserve"> ძირითადად საზოგადოებრივ დაწესებულებებში ნაცნობებსა და უცნობებს შორის, რომელიც მოიცავს ბულინგს და ფიზიკურ დაპირისპირებას იარაღით ან იარაღის გარეშე (როგორც არის ცეცხლსასროლი იარაღი ან დანა) და შეიძლება ითვალისწინებდეს ჯგუფურ ძალადობასაც.</w:t>
      </w:r>
    </w:p>
    <w:p w14:paraId="66A72E86" w14:textId="6F1DCD12" w:rsidR="007C6AA4" w:rsidRPr="00BE127C" w:rsidRDefault="0080404D" w:rsidP="00467D27">
      <w:pPr>
        <w:pStyle w:val="ListParagraph"/>
        <w:numPr>
          <w:ilvl w:val="0"/>
          <w:numId w:val="17"/>
        </w:numPr>
        <w:spacing w:after="0" w:line="240" w:lineRule="auto"/>
        <w:jc w:val="both"/>
        <w:rPr>
          <w:rFonts w:ascii="Times New Roman" w:hAnsi="Times New Roman" w:cs="Times New Roman"/>
          <w:sz w:val="24"/>
          <w:szCs w:val="24"/>
        </w:rPr>
      </w:pPr>
      <w:r w:rsidRPr="00BE127C">
        <w:rPr>
          <w:rFonts w:ascii="Sylfaen" w:hAnsi="Sylfaen" w:cs="Times New Roman"/>
          <w:b/>
          <w:sz w:val="24"/>
          <w:szCs w:val="24"/>
          <w:lang w:val="ka-GE"/>
        </w:rPr>
        <w:t xml:space="preserve">ძალადობა ინტიმური პარტნიორის მხრიდან </w:t>
      </w:r>
      <w:r w:rsidR="004704D9">
        <w:rPr>
          <w:rFonts w:ascii="Sylfaen" w:hAnsi="Sylfaen" w:cs="Times New Roman"/>
          <w:sz w:val="24"/>
          <w:szCs w:val="24"/>
          <w:lang w:val="ka-GE"/>
        </w:rPr>
        <w:t>(ან</w:t>
      </w:r>
      <w:r w:rsidR="0066640C">
        <w:rPr>
          <w:rFonts w:ascii="Sylfaen" w:hAnsi="Sylfaen" w:cs="Times New Roman"/>
          <w:sz w:val="24"/>
          <w:szCs w:val="24"/>
          <w:lang w:val="ka-GE"/>
        </w:rPr>
        <w:t xml:space="preserve"> ოჯახური ძალადობა</w:t>
      </w:r>
      <w:r w:rsidR="004704D9">
        <w:rPr>
          <w:rFonts w:ascii="Sylfaen" w:hAnsi="Sylfaen" w:cs="Times New Roman"/>
          <w:sz w:val="24"/>
          <w:szCs w:val="24"/>
          <w:lang w:val="ka-GE"/>
        </w:rPr>
        <w:t>)</w:t>
      </w:r>
      <w:r w:rsidR="007C6AA4">
        <w:rPr>
          <w:rFonts w:ascii="Sylfaen" w:hAnsi="Sylfaen" w:cs="Times New Roman"/>
          <w:sz w:val="24"/>
          <w:szCs w:val="24"/>
          <w:lang w:val="ka-GE"/>
        </w:rPr>
        <w:t xml:space="preserve"> მოიცავს ფიზიკურ, სექსუალურ და ემოციურ ძალადობას ინტიმური პარტნიორის ან ყოფილი პარტნიორის მხრიდან. მიუხედავად იმისა, რომ მსხვერპლთა შორის შეიძლება იყვნენ მამრობითი სქესის წარმომადგენლები, ძალადობა ინტიმური პარტნიორის მხრიდან დისპროპორციულად მოდის მდედრობითი სქესის წარმომადგენლებზე. </w:t>
      </w:r>
      <w:r w:rsidR="00E25372">
        <w:rPr>
          <w:rFonts w:ascii="Sylfaen" w:hAnsi="Sylfaen" w:cs="Times New Roman"/>
          <w:sz w:val="24"/>
          <w:szCs w:val="24"/>
          <w:lang w:val="ka-GE"/>
        </w:rPr>
        <w:t xml:space="preserve">აღნიშნული ფართოდ არის გავრცელებული დაქორწინებულ ან ადრეულ/იძულებით ქორწინებაში მყოფ გოგონებში. </w:t>
      </w:r>
      <w:r w:rsidR="009E6402">
        <w:rPr>
          <w:rFonts w:ascii="Sylfaen" w:hAnsi="Sylfaen" w:cs="Times New Roman"/>
          <w:sz w:val="24"/>
          <w:szCs w:val="24"/>
          <w:lang w:val="ka-GE"/>
        </w:rPr>
        <w:t>რომანტიკულ ურთიერთობებში მყოფი დაუქორწინებელ მოზარდებში</w:t>
      </w:r>
      <w:r w:rsidR="0019218D">
        <w:rPr>
          <w:rFonts w:ascii="Sylfaen" w:hAnsi="Sylfaen" w:cs="Times New Roman"/>
          <w:sz w:val="24"/>
          <w:szCs w:val="24"/>
          <w:lang w:val="ka-GE"/>
        </w:rPr>
        <w:t>,</w:t>
      </w:r>
      <w:r w:rsidR="009E6402">
        <w:rPr>
          <w:rFonts w:ascii="Sylfaen" w:hAnsi="Sylfaen" w:cs="Times New Roman"/>
          <w:sz w:val="24"/>
          <w:szCs w:val="24"/>
          <w:lang w:val="ka-GE"/>
        </w:rPr>
        <w:t xml:space="preserve"> მას „</w:t>
      </w:r>
      <w:r w:rsidR="00236701">
        <w:rPr>
          <w:rFonts w:ascii="Sylfaen" w:hAnsi="Sylfaen" w:cs="Times New Roman"/>
          <w:sz w:val="24"/>
          <w:szCs w:val="24"/>
          <w:lang w:val="ka-GE"/>
        </w:rPr>
        <w:t xml:space="preserve">საპაემნო </w:t>
      </w:r>
      <w:r w:rsidR="009E6402">
        <w:rPr>
          <w:rFonts w:ascii="Sylfaen" w:hAnsi="Sylfaen" w:cs="Times New Roman"/>
          <w:sz w:val="24"/>
          <w:szCs w:val="24"/>
          <w:lang w:val="ka-GE"/>
        </w:rPr>
        <w:t>ძალადობას</w:t>
      </w:r>
      <w:r w:rsidR="0019218D">
        <w:rPr>
          <w:rFonts w:ascii="Sylfaen" w:hAnsi="Sylfaen" w:cs="Times New Roman"/>
          <w:sz w:val="24"/>
          <w:szCs w:val="24"/>
          <w:lang w:val="ka-GE"/>
        </w:rPr>
        <w:t>აც</w:t>
      </w:r>
      <w:r w:rsidR="009E6402">
        <w:rPr>
          <w:rFonts w:ascii="Sylfaen" w:hAnsi="Sylfaen" w:cs="Times New Roman"/>
          <w:sz w:val="24"/>
          <w:szCs w:val="24"/>
          <w:lang w:val="ka-GE"/>
        </w:rPr>
        <w:t>“ უწოდებენ.</w:t>
      </w:r>
      <w:r w:rsidR="009E6402">
        <w:rPr>
          <w:rFonts w:ascii="Sylfaen" w:hAnsi="Sylfaen" w:cs="Times New Roman"/>
          <w:sz w:val="24"/>
          <w:szCs w:val="24"/>
        </w:rPr>
        <w:t xml:space="preserve"> </w:t>
      </w:r>
    </w:p>
    <w:p w14:paraId="366C80D3" w14:textId="77777777" w:rsidR="00467D27" w:rsidRPr="0080404D" w:rsidRDefault="00467D27" w:rsidP="00AE6DF1">
      <w:pPr>
        <w:spacing w:after="168" w:line="240" w:lineRule="auto"/>
        <w:jc w:val="both"/>
        <w:outlineLvl w:val="1"/>
        <w:rPr>
          <w:rFonts w:ascii="Times New Roman" w:eastAsia="AGaramond-Regular" w:hAnsi="Times New Roman" w:cs="Times New Roman"/>
          <w:sz w:val="24"/>
          <w:szCs w:val="24"/>
        </w:rPr>
      </w:pPr>
    </w:p>
    <w:p w14:paraId="35CA7F04" w14:textId="514519C0" w:rsidR="005B70FA" w:rsidRDefault="005B70FA" w:rsidP="00902A05">
      <w:pPr>
        <w:autoSpaceDE w:val="0"/>
        <w:autoSpaceDN w:val="0"/>
        <w:adjustRightInd w:val="0"/>
        <w:spacing w:after="0" w:line="240" w:lineRule="auto"/>
        <w:jc w:val="both"/>
        <w:rPr>
          <w:rFonts w:ascii="Sylfaen" w:hAnsi="Sylfaen" w:cs="Times New Roman"/>
          <w:sz w:val="24"/>
          <w:szCs w:val="24"/>
          <w:lang w:val="ka-GE"/>
        </w:rPr>
      </w:pPr>
      <w:r>
        <w:rPr>
          <w:rFonts w:ascii="Sylfaen" w:hAnsi="Sylfaen" w:cs="Times New Roman"/>
          <w:sz w:val="24"/>
          <w:szCs w:val="24"/>
          <w:lang w:val="ka-GE"/>
        </w:rPr>
        <w:t xml:space="preserve">გაეროს წევრმა სახელმწიფოებმა გააჟღერეს განახლებული პოლიტიკური ანგარიშვალდებულება გოგონათა და ვაჟთა მიმართ ძალადობის </w:t>
      </w:r>
      <w:r w:rsidR="0019218D">
        <w:rPr>
          <w:rFonts w:ascii="Sylfaen" w:hAnsi="Sylfaen" w:cs="Times New Roman"/>
          <w:sz w:val="24"/>
          <w:szCs w:val="24"/>
          <w:lang w:val="ka-GE"/>
        </w:rPr>
        <w:t>აღკვეთის</w:t>
      </w:r>
      <w:r w:rsidR="008F07EA">
        <w:rPr>
          <w:rFonts w:ascii="Sylfaen" w:hAnsi="Sylfaen" w:cs="Times New Roman"/>
          <w:sz w:val="24"/>
          <w:szCs w:val="24"/>
          <w:lang w:val="ka-GE"/>
        </w:rPr>
        <w:t xml:space="preserve"> შესახებ </w:t>
      </w:r>
      <w:r w:rsidR="00955DE2">
        <w:rPr>
          <w:rFonts w:ascii="Sylfaen" w:hAnsi="Sylfaen" w:cs="Times New Roman"/>
          <w:sz w:val="24"/>
          <w:szCs w:val="24"/>
          <w:lang w:val="ka-GE"/>
        </w:rPr>
        <w:t>და</w:t>
      </w:r>
      <w:r w:rsidR="008F07EA">
        <w:rPr>
          <w:rFonts w:ascii="Sylfaen" w:hAnsi="Sylfaen" w:cs="Times New Roman"/>
          <w:sz w:val="24"/>
          <w:szCs w:val="24"/>
          <w:lang w:val="ka-GE"/>
        </w:rPr>
        <w:t xml:space="preserve"> მხარი დაუჭირ</w:t>
      </w:r>
      <w:r w:rsidR="00955DE2">
        <w:rPr>
          <w:rFonts w:ascii="Sylfaen" w:hAnsi="Sylfaen" w:cs="Times New Roman"/>
          <w:sz w:val="24"/>
          <w:szCs w:val="24"/>
          <w:lang w:val="ka-GE"/>
        </w:rPr>
        <w:t>ეს</w:t>
      </w:r>
      <w:r w:rsidR="008F07EA">
        <w:rPr>
          <w:rFonts w:ascii="Sylfaen" w:hAnsi="Sylfaen" w:cs="Times New Roman"/>
          <w:sz w:val="24"/>
          <w:szCs w:val="24"/>
          <w:lang w:val="ka-GE"/>
        </w:rPr>
        <w:t xml:space="preserve"> </w:t>
      </w:r>
      <w:r w:rsidR="00C430C9">
        <w:rPr>
          <w:rFonts w:ascii="Sylfaen" w:hAnsi="Sylfaen" w:cs="Times New Roman"/>
          <w:sz w:val="24"/>
          <w:szCs w:val="24"/>
          <w:lang w:val="ka-GE"/>
        </w:rPr>
        <w:t xml:space="preserve">მდგრადი განვითარების მიზნებს, </w:t>
      </w:r>
      <w:r w:rsidR="008F07EA">
        <w:rPr>
          <w:rFonts w:ascii="Sylfaen" w:hAnsi="Sylfaen" w:cs="Times New Roman"/>
          <w:sz w:val="24"/>
          <w:szCs w:val="24"/>
          <w:lang w:val="ka-GE"/>
        </w:rPr>
        <w:t xml:space="preserve">მის </w:t>
      </w:r>
      <w:r w:rsidR="00C430C9">
        <w:rPr>
          <w:rFonts w:ascii="Sylfaen" w:hAnsi="Sylfaen" w:cs="Times New Roman"/>
          <w:sz w:val="24"/>
          <w:szCs w:val="24"/>
          <w:lang w:val="ka-GE"/>
        </w:rPr>
        <w:t>სამიზნეებსა</w:t>
      </w:r>
      <w:r w:rsidR="008F07EA">
        <w:rPr>
          <w:rFonts w:ascii="Sylfaen" w:hAnsi="Sylfaen" w:cs="Times New Roman"/>
          <w:sz w:val="24"/>
          <w:szCs w:val="24"/>
          <w:lang w:val="ka-GE"/>
        </w:rPr>
        <w:t xml:space="preserve"> და ინდიკატორებს. </w:t>
      </w:r>
      <w:r w:rsidR="00C430C9">
        <w:rPr>
          <w:rFonts w:ascii="Sylfaen" w:hAnsi="Sylfaen" w:cs="Times New Roman"/>
          <w:sz w:val="24"/>
          <w:szCs w:val="24"/>
          <w:lang w:val="ka-GE"/>
        </w:rPr>
        <w:t xml:space="preserve">მდგრადი განვითარების </w:t>
      </w:r>
      <w:r w:rsidR="00955DE2">
        <w:rPr>
          <w:rFonts w:ascii="Sylfaen" w:hAnsi="Sylfaen" w:cs="Times New Roman"/>
          <w:sz w:val="24"/>
          <w:szCs w:val="24"/>
          <w:lang w:val="ka-GE"/>
        </w:rPr>
        <w:t>მიზნები</w:t>
      </w:r>
      <w:r w:rsidR="00C430C9">
        <w:rPr>
          <w:rFonts w:ascii="Sylfaen" w:hAnsi="Sylfaen" w:cs="Times New Roman"/>
          <w:sz w:val="24"/>
          <w:szCs w:val="24"/>
          <w:lang w:val="ka-GE"/>
        </w:rPr>
        <w:t xml:space="preserve"> და </w:t>
      </w:r>
      <w:r w:rsidR="0019218D">
        <w:rPr>
          <w:rFonts w:ascii="Sylfaen" w:hAnsi="Sylfaen" w:cs="Times New Roman"/>
          <w:sz w:val="24"/>
          <w:szCs w:val="24"/>
          <w:lang w:val="ka-GE"/>
        </w:rPr>
        <w:t>სამიზნე</w:t>
      </w:r>
      <w:r w:rsidR="00955DE2">
        <w:rPr>
          <w:rFonts w:ascii="Sylfaen" w:hAnsi="Sylfaen" w:cs="Times New Roman"/>
          <w:sz w:val="24"/>
          <w:szCs w:val="24"/>
          <w:lang w:val="ka-GE"/>
        </w:rPr>
        <w:t>ები</w:t>
      </w:r>
      <w:r w:rsidR="00C430C9">
        <w:rPr>
          <w:rFonts w:ascii="Sylfaen" w:hAnsi="Sylfaen" w:cs="Times New Roman"/>
          <w:sz w:val="24"/>
          <w:szCs w:val="24"/>
          <w:lang w:val="ka-GE"/>
        </w:rPr>
        <w:t xml:space="preserve"> </w:t>
      </w:r>
      <w:r w:rsidR="00DC09A9">
        <w:rPr>
          <w:rFonts w:ascii="Sylfaen" w:hAnsi="Sylfaen" w:cs="Times New Roman"/>
          <w:sz w:val="24"/>
          <w:szCs w:val="24"/>
          <w:lang w:val="ka-GE"/>
        </w:rPr>
        <w:t>მიმართულ</w:t>
      </w:r>
      <w:r w:rsidR="0019218D">
        <w:rPr>
          <w:rFonts w:ascii="Sylfaen" w:hAnsi="Sylfaen" w:cs="Times New Roman"/>
          <w:sz w:val="24"/>
          <w:szCs w:val="24"/>
          <w:lang w:val="ka-GE"/>
        </w:rPr>
        <w:t>ია</w:t>
      </w:r>
      <w:r w:rsidR="00DC09A9">
        <w:rPr>
          <w:rFonts w:ascii="Sylfaen" w:hAnsi="Sylfaen" w:cs="Times New Roman"/>
          <w:sz w:val="24"/>
          <w:szCs w:val="24"/>
          <w:lang w:val="ka-GE"/>
        </w:rPr>
        <w:t xml:space="preserve"> </w:t>
      </w:r>
      <w:r w:rsidR="0019218D">
        <w:rPr>
          <w:rFonts w:ascii="Sylfaen" w:hAnsi="Sylfaen" w:cs="Times New Roman"/>
          <w:sz w:val="24"/>
          <w:szCs w:val="24"/>
          <w:lang w:val="ka-GE"/>
        </w:rPr>
        <w:t>მოძალადე</w:t>
      </w:r>
      <w:r w:rsidR="00B27D34">
        <w:rPr>
          <w:rFonts w:ascii="Sylfaen" w:hAnsi="Sylfaen" w:cs="Times New Roman"/>
          <w:sz w:val="24"/>
          <w:szCs w:val="24"/>
          <w:lang w:val="ka-GE"/>
        </w:rPr>
        <w:t xml:space="preserve"> პირები</w:t>
      </w:r>
      <w:r w:rsidR="00DC09A9">
        <w:rPr>
          <w:rFonts w:ascii="Sylfaen" w:hAnsi="Sylfaen" w:cs="Times New Roman"/>
          <w:sz w:val="24"/>
          <w:szCs w:val="24"/>
          <w:lang w:val="ka-GE"/>
        </w:rPr>
        <w:t>სა</w:t>
      </w:r>
      <w:r w:rsidR="00B27D34">
        <w:rPr>
          <w:rFonts w:ascii="Sylfaen" w:hAnsi="Sylfaen" w:cs="Times New Roman"/>
          <w:sz w:val="24"/>
          <w:szCs w:val="24"/>
          <w:lang w:val="ka-GE"/>
        </w:rPr>
        <w:t xml:space="preserve"> და რისკ ფაქტორები</w:t>
      </w:r>
      <w:r w:rsidR="00DC09A9">
        <w:rPr>
          <w:rFonts w:ascii="Sylfaen" w:hAnsi="Sylfaen" w:cs="Times New Roman"/>
          <w:sz w:val="24"/>
          <w:szCs w:val="24"/>
          <w:lang w:val="ka-GE"/>
        </w:rPr>
        <w:t>ს</w:t>
      </w:r>
      <w:r w:rsidR="0019218D">
        <w:rPr>
          <w:rFonts w:ascii="Sylfaen" w:hAnsi="Sylfaen" w:cs="Times New Roman"/>
          <w:sz w:val="24"/>
          <w:szCs w:val="24"/>
          <w:lang w:val="ka-GE"/>
        </w:rPr>
        <w:t xml:space="preserve"> გამოვლენის</w:t>
      </w:r>
      <w:r w:rsidR="00DC09A9">
        <w:rPr>
          <w:rFonts w:ascii="Sylfaen" w:hAnsi="Sylfaen" w:cs="Times New Roman"/>
          <w:sz w:val="24"/>
          <w:szCs w:val="24"/>
          <w:lang w:val="ka-GE"/>
        </w:rPr>
        <w:t>აკენ,</w:t>
      </w:r>
      <w:r w:rsidR="00B27D34">
        <w:rPr>
          <w:rFonts w:ascii="Sylfaen" w:hAnsi="Sylfaen" w:cs="Times New Roman"/>
          <w:sz w:val="24"/>
          <w:szCs w:val="24"/>
          <w:lang w:val="ka-GE"/>
        </w:rPr>
        <w:t xml:space="preserve"> </w:t>
      </w:r>
      <w:r w:rsidR="00955DE2">
        <w:rPr>
          <w:rFonts w:ascii="Sylfaen" w:hAnsi="Sylfaen" w:cs="Times New Roman"/>
          <w:sz w:val="24"/>
          <w:szCs w:val="24"/>
          <w:lang w:val="ka-GE"/>
        </w:rPr>
        <w:t>რომლებიც</w:t>
      </w:r>
      <w:r w:rsidR="0019218D">
        <w:rPr>
          <w:rFonts w:ascii="Sylfaen" w:hAnsi="Sylfaen" w:cs="Times New Roman"/>
          <w:sz w:val="24"/>
          <w:szCs w:val="24"/>
          <w:lang w:val="ka-GE"/>
        </w:rPr>
        <w:t xml:space="preserve"> შეიძლება </w:t>
      </w:r>
      <w:r w:rsidR="00955DE2">
        <w:rPr>
          <w:rFonts w:ascii="Sylfaen" w:hAnsi="Sylfaen" w:cs="Times New Roman"/>
          <w:sz w:val="24"/>
          <w:szCs w:val="24"/>
          <w:lang w:val="ka-GE"/>
        </w:rPr>
        <w:t>ვრცელდებოდეს</w:t>
      </w:r>
      <w:r w:rsidR="0019218D">
        <w:rPr>
          <w:rFonts w:ascii="Sylfaen" w:hAnsi="Sylfaen" w:cs="Times New Roman"/>
          <w:sz w:val="24"/>
          <w:szCs w:val="24"/>
          <w:lang w:val="ka-GE"/>
        </w:rPr>
        <w:t xml:space="preserve"> მათ</w:t>
      </w:r>
      <w:r w:rsidR="00955DE2">
        <w:rPr>
          <w:rFonts w:ascii="Sylfaen" w:hAnsi="Sylfaen" w:cs="Times New Roman"/>
          <w:sz w:val="24"/>
          <w:szCs w:val="24"/>
          <w:lang w:val="ka-GE"/>
        </w:rPr>
        <w:t>ზე</w:t>
      </w:r>
      <w:r w:rsidR="00DC09A9">
        <w:rPr>
          <w:rFonts w:ascii="Sylfaen" w:hAnsi="Sylfaen" w:cs="Times New Roman"/>
          <w:sz w:val="24"/>
          <w:szCs w:val="24"/>
          <w:lang w:val="ka-GE"/>
        </w:rPr>
        <w:t>,</w:t>
      </w:r>
      <w:r w:rsidR="00B27D34">
        <w:rPr>
          <w:rFonts w:ascii="Sylfaen" w:hAnsi="Sylfaen" w:cs="Times New Roman"/>
          <w:sz w:val="24"/>
          <w:szCs w:val="24"/>
          <w:lang w:val="ka-GE"/>
        </w:rPr>
        <w:t xml:space="preserve"> რომლებიც </w:t>
      </w:r>
      <w:r w:rsidR="00955DE2">
        <w:rPr>
          <w:rFonts w:ascii="Sylfaen" w:hAnsi="Sylfaen" w:cs="Times New Roman"/>
          <w:sz w:val="24"/>
          <w:szCs w:val="24"/>
          <w:lang w:val="ka-GE"/>
        </w:rPr>
        <w:t>ხელს უწყობენ</w:t>
      </w:r>
      <w:r w:rsidR="00B27D34">
        <w:rPr>
          <w:rFonts w:ascii="Sylfaen" w:hAnsi="Sylfaen" w:cs="Times New Roman"/>
          <w:sz w:val="24"/>
          <w:szCs w:val="24"/>
          <w:lang w:val="ka-GE"/>
        </w:rPr>
        <w:t xml:space="preserve"> მშვიდობიანი და </w:t>
      </w:r>
      <w:r w:rsidR="0019218D">
        <w:rPr>
          <w:rFonts w:ascii="Sylfaen" w:hAnsi="Sylfaen" w:cs="Times New Roman"/>
          <w:sz w:val="24"/>
          <w:szCs w:val="24"/>
          <w:lang w:val="ka-GE"/>
        </w:rPr>
        <w:t>ინკლუზიური</w:t>
      </w:r>
      <w:r w:rsidR="00B27D34">
        <w:rPr>
          <w:rFonts w:ascii="Sylfaen" w:hAnsi="Sylfaen" w:cs="Times New Roman"/>
          <w:sz w:val="24"/>
          <w:szCs w:val="24"/>
          <w:lang w:val="ka-GE"/>
        </w:rPr>
        <w:t xml:space="preserve"> საზოგადოებების </w:t>
      </w:r>
      <w:r w:rsidR="007209B7">
        <w:rPr>
          <w:rFonts w:ascii="Sylfaen" w:hAnsi="Sylfaen" w:cs="Times New Roman"/>
          <w:sz w:val="24"/>
          <w:szCs w:val="24"/>
          <w:lang w:val="ka-GE"/>
        </w:rPr>
        <w:t>ჩამოყალიბება</w:t>
      </w:r>
      <w:r w:rsidR="00955DE2">
        <w:rPr>
          <w:rFonts w:ascii="Sylfaen" w:hAnsi="Sylfaen" w:cs="Times New Roman"/>
          <w:sz w:val="24"/>
          <w:szCs w:val="24"/>
          <w:lang w:val="ka-GE"/>
        </w:rPr>
        <w:t>ს</w:t>
      </w:r>
      <w:r w:rsidR="00DC09A9">
        <w:rPr>
          <w:rFonts w:ascii="Sylfaen" w:hAnsi="Sylfaen" w:cs="Times New Roman"/>
          <w:sz w:val="24"/>
          <w:szCs w:val="24"/>
          <w:lang w:val="ka-GE"/>
        </w:rPr>
        <w:t xml:space="preserve"> (მე-16 მიზანი)</w:t>
      </w:r>
      <w:r w:rsidR="0019218D">
        <w:rPr>
          <w:rFonts w:ascii="Sylfaen" w:hAnsi="Sylfaen" w:cs="Times New Roman"/>
          <w:sz w:val="24"/>
          <w:szCs w:val="24"/>
          <w:lang w:val="ka-GE"/>
        </w:rPr>
        <w:t>,</w:t>
      </w:r>
      <w:r w:rsidR="00DC09A9">
        <w:rPr>
          <w:rFonts w:ascii="Sylfaen" w:hAnsi="Sylfaen" w:cs="Times New Roman"/>
          <w:sz w:val="24"/>
          <w:szCs w:val="24"/>
          <w:lang w:val="ka-GE"/>
        </w:rPr>
        <w:t xml:space="preserve"> აგრეთვე ისინი</w:t>
      </w:r>
      <w:r w:rsidR="00955DE2">
        <w:rPr>
          <w:rFonts w:ascii="Sylfaen" w:hAnsi="Sylfaen" w:cs="Times New Roman"/>
          <w:sz w:val="24"/>
          <w:szCs w:val="24"/>
          <w:lang w:val="ka-GE"/>
        </w:rPr>
        <w:t>,</w:t>
      </w:r>
      <w:r w:rsidR="00DC09A9">
        <w:rPr>
          <w:rFonts w:ascii="Sylfaen" w:hAnsi="Sylfaen" w:cs="Times New Roman"/>
          <w:sz w:val="24"/>
          <w:szCs w:val="24"/>
          <w:lang w:val="ka-GE"/>
        </w:rPr>
        <w:t xml:space="preserve"> რომლებიც დაკავშირებულნი არიან სიღარიბესთან, ჯანმრთელობასთან, განათლებასთან, უთანასწორობასთან და მდგრად საზოგადოებასთან</w:t>
      </w:r>
      <w:r w:rsidR="007209B7">
        <w:rPr>
          <w:rFonts w:ascii="Sylfaen" w:hAnsi="Sylfaen" w:cs="Times New Roman"/>
          <w:sz w:val="24"/>
          <w:szCs w:val="24"/>
          <w:lang w:val="ka-GE"/>
        </w:rPr>
        <w:t>.</w:t>
      </w:r>
      <w:r w:rsidR="00DC09A9">
        <w:rPr>
          <w:rFonts w:ascii="Sylfaen" w:hAnsi="Sylfaen" w:cs="Times New Roman"/>
          <w:sz w:val="24"/>
          <w:szCs w:val="24"/>
          <w:lang w:val="ka-GE"/>
        </w:rPr>
        <w:t xml:space="preserve"> </w:t>
      </w:r>
      <w:r w:rsidR="0019218D">
        <w:rPr>
          <w:rFonts w:ascii="Sylfaen" w:hAnsi="Sylfaen" w:cs="Times New Roman"/>
          <w:sz w:val="24"/>
          <w:szCs w:val="24"/>
          <w:lang w:val="ka-GE"/>
        </w:rPr>
        <w:t>არაერთი</w:t>
      </w:r>
      <w:r w:rsidR="00DC09A9">
        <w:rPr>
          <w:rFonts w:ascii="Sylfaen" w:hAnsi="Sylfaen" w:cs="Times New Roman"/>
          <w:sz w:val="24"/>
          <w:szCs w:val="24"/>
          <w:lang w:val="ka-GE"/>
        </w:rPr>
        <w:t xml:space="preserve">  </w:t>
      </w:r>
      <w:r w:rsidR="00F11F32">
        <w:rPr>
          <w:rFonts w:ascii="Sylfaen" w:hAnsi="Sylfaen" w:cs="Times New Roman"/>
          <w:sz w:val="24"/>
          <w:szCs w:val="24"/>
          <w:lang w:val="ka-GE"/>
        </w:rPr>
        <w:t>მდგრადი განვითარების მიზან</w:t>
      </w:r>
      <w:r w:rsidR="0019218D">
        <w:rPr>
          <w:rFonts w:ascii="Sylfaen" w:hAnsi="Sylfaen" w:cs="Times New Roman"/>
          <w:sz w:val="24"/>
          <w:szCs w:val="24"/>
          <w:lang w:val="ka-GE"/>
        </w:rPr>
        <w:t>ი</w:t>
      </w:r>
      <w:r w:rsidR="00F11F32">
        <w:rPr>
          <w:rFonts w:ascii="Sylfaen" w:hAnsi="Sylfaen" w:cs="Times New Roman"/>
          <w:sz w:val="24"/>
          <w:szCs w:val="24"/>
          <w:lang w:val="ka-GE"/>
        </w:rPr>
        <w:t xml:space="preserve"> </w:t>
      </w:r>
      <w:r w:rsidR="0019218D">
        <w:rPr>
          <w:rFonts w:ascii="Sylfaen" w:hAnsi="Sylfaen" w:cs="Times New Roman"/>
          <w:sz w:val="24"/>
          <w:szCs w:val="24"/>
          <w:lang w:val="ka-GE"/>
        </w:rPr>
        <w:t>ეხება</w:t>
      </w:r>
      <w:r w:rsidR="00EF616D">
        <w:rPr>
          <w:rFonts w:ascii="Sylfaen" w:hAnsi="Sylfaen" w:cs="Times New Roman"/>
          <w:sz w:val="24"/>
          <w:szCs w:val="24"/>
          <w:lang w:val="ka-GE"/>
        </w:rPr>
        <w:t xml:space="preserve"> ძალადობა</w:t>
      </w:r>
      <w:r w:rsidR="0019218D">
        <w:rPr>
          <w:rFonts w:ascii="Sylfaen" w:hAnsi="Sylfaen" w:cs="Times New Roman"/>
          <w:sz w:val="24"/>
          <w:szCs w:val="24"/>
          <w:lang w:val="ka-GE"/>
        </w:rPr>
        <w:t>ს</w:t>
      </w:r>
      <w:r w:rsidR="00EF616D">
        <w:rPr>
          <w:rFonts w:ascii="Sylfaen" w:hAnsi="Sylfaen" w:cs="Times New Roman"/>
          <w:sz w:val="24"/>
          <w:szCs w:val="24"/>
          <w:lang w:val="ka-GE"/>
        </w:rPr>
        <w:t xml:space="preserve"> გოგონებისა და/ან ბიჭების მიმართ (იხ. 1 ცხრილი) </w:t>
      </w:r>
      <w:r w:rsidR="00EF616D" w:rsidRPr="0086662A">
        <w:rPr>
          <w:rFonts w:ascii="Sylfaen" w:hAnsi="Sylfaen" w:cs="Times New Roman"/>
          <w:sz w:val="24"/>
          <w:szCs w:val="24"/>
          <w:lang w:val="ka-GE"/>
        </w:rPr>
        <w:t xml:space="preserve">და საქართველომ </w:t>
      </w:r>
      <w:r w:rsidR="0090709F" w:rsidRPr="0086662A">
        <w:rPr>
          <w:rFonts w:ascii="Sylfaen" w:hAnsi="Sylfaen" w:cs="Times New Roman"/>
          <w:sz w:val="24"/>
          <w:szCs w:val="24"/>
          <w:lang w:val="ka-GE"/>
        </w:rPr>
        <w:t>აიღო ანგარიშვალდებულება მიაღწიოს ხელშესახებ პროგრეს აღნიშნულ სფეროებში.</w:t>
      </w:r>
    </w:p>
    <w:p w14:paraId="68B1253B" w14:textId="77777777" w:rsidR="005B70FA" w:rsidRDefault="005B70FA" w:rsidP="00902A05">
      <w:pPr>
        <w:autoSpaceDE w:val="0"/>
        <w:autoSpaceDN w:val="0"/>
        <w:adjustRightInd w:val="0"/>
        <w:spacing w:after="0" w:line="240" w:lineRule="auto"/>
        <w:jc w:val="both"/>
        <w:rPr>
          <w:rFonts w:ascii="Sylfaen" w:hAnsi="Sylfaen" w:cs="Times New Roman"/>
          <w:sz w:val="24"/>
          <w:szCs w:val="24"/>
          <w:lang w:val="ka-GE"/>
        </w:rPr>
      </w:pPr>
    </w:p>
    <w:p w14:paraId="20AAB8E6" w14:textId="77777777" w:rsidR="00902A05" w:rsidRPr="0018620B" w:rsidRDefault="00902A05" w:rsidP="00902A05">
      <w:pPr>
        <w:autoSpaceDE w:val="0"/>
        <w:autoSpaceDN w:val="0"/>
        <w:adjustRightInd w:val="0"/>
        <w:spacing w:after="0" w:line="240" w:lineRule="auto"/>
        <w:jc w:val="both"/>
        <w:rPr>
          <w:rFonts w:ascii="Times New Roman" w:hAnsi="Times New Roman" w:cs="Times New Roman"/>
          <w:color w:val="231F20"/>
          <w:sz w:val="24"/>
          <w:szCs w:val="24"/>
        </w:rPr>
      </w:pPr>
    </w:p>
    <w:p w14:paraId="50841769" w14:textId="3C2935E0" w:rsidR="00902A05" w:rsidRPr="0018620B" w:rsidRDefault="00530A29" w:rsidP="00902A05">
      <w:pPr>
        <w:spacing w:after="0" w:line="240" w:lineRule="auto"/>
        <w:jc w:val="both"/>
        <w:rPr>
          <w:rStyle w:val="Heading2Char"/>
          <w:rFonts w:ascii="Times New Roman" w:eastAsiaTheme="minorHAnsi" w:hAnsi="Times New Roman" w:cs="Times New Roman"/>
          <w:color w:val="00B0F0"/>
          <w:sz w:val="24"/>
          <w:szCs w:val="24"/>
          <w:lang w:val="en-US"/>
        </w:rPr>
      </w:pPr>
      <w:r>
        <w:rPr>
          <w:rStyle w:val="Heading2Char"/>
          <w:rFonts w:ascii="Sylfaen" w:eastAsiaTheme="minorHAnsi" w:hAnsi="Sylfaen" w:cs="Times New Roman"/>
          <w:color w:val="00B0F0"/>
          <w:sz w:val="24"/>
          <w:szCs w:val="24"/>
          <w:lang w:val="ka-GE"/>
        </w:rPr>
        <w:t>ცხრილი</w:t>
      </w:r>
      <w:r w:rsidRPr="0018620B">
        <w:rPr>
          <w:rStyle w:val="Heading2Char"/>
          <w:rFonts w:ascii="Times New Roman" w:eastAsiaTheme="minorHAnsi" w:hAnsi="Times New Roman" w:cs="Times New Roman"/>
          <w:color w:val="00B0F0"/>
          <w:sz w:val="24"/>
          <w:szCs w:val="24"/>
          <w:lang w:val="en-US"/>
        </w:rPr>
        <w:t xml:space="preserve"> </w:t>
      </w:r>
      <w:r w:rsidR="00902A05" w:rsidRPr="0018620B">
        <w:rPr>
          <w:rStyle w:val="Heading2Char"/>
          <w:rFonts w:ascii="Times New Roman" w:eastAsiaTheme="minorHAnsi" w:hAnsi="Times New Roman" w:cs="Times New Roman"/>
          <w:color w:val="00B0F0"/>
          <w:sz w:val="24"/>
          <w:szCs w:val="24"/>
          <w:lang w:val="en-US"/>
        </w:rPr>
        <w:t>1</w:t>
      </w:r>
    </w:p>
    <w:p w14:paraId="7682F866" w14:textId="1404B7D5" w:rsidR="00902A05" w:rsidRPr="0018620B" w:rsidRDefault="00F86ED8" w:rsidP="00902A05">
      <w:pPr>
        <w:autoSpaceDE w:val="0"/>
        <w:autoSpaceDN w:val="0"/>
        <w:adjustRightInd w:val="0"/>
        <w:spacing w:after="0" w:line="240" w:lineRule="auto"/>
        <w:jc w:val="both"/>
        <w:rPr>
          <w:rFonts w:ascii="Times New Roman" w:hAnsi="Times New Roman" w:cs="Times New Roman"/>
          <w:color w:val="231F20"/>
          <w:sz w:val="24"/>
          <w:szCs w:val="24"/>
        </w:rPr>
      </w:pPr>
      <w:r>
        <w:rPr>
          <w:rFonts w:ascii="Sylfaen" w:hAnsi="Sylfaen" w:cs="Times New Roman"/>
          <w:color w:val="231F20"/>
          <w:sz w:val="24"/>
          <w:szCs w:val="24"/>
          <w:lang w:val="ka-GE"/>
        </w:rPr>
        <w:t xml:space="preserve">მდგრადი განვითარების </w:t>
      </w:r>
      <w:r w:rsidR="00B127B5">
        <w:rPr>
          <w:rFonts w:ascii="Sylfaen" w:hAnsi="Sylfaen" w:cs="Times New Roman"/>
          <w:color w:val="231F20"/>
          <w:sz w:val="24"/>
          <w:szCs w:val="24"/>
          <w:lang w:val="ka-GE"/>
        </w:rPr>
        <w:t>მიზნების შერჩეული მაგალითები</w:t>
      </w:r>
      <w:r w:rsidR="005466D8">
        <w:rPr>
          <w:rFonts w:ascii="Sylfaen" w:hAnsi="Sylfaen" w:cs="Times New Roman"/>
          <w:color w:val="231F20"/>
          <w:sz w:val="24"/>
          <w:szCs w:val="24"/>
          <w:lang w:val="ka-GE"/>
        </w:rPr>
        <w:t>, რომლებშიც</w:t>
      </w:r>
      <w:r w:rsidR="00B127B5">
        <w:rPr>
          <w:rFonts w:ascii="Sylfaen" w:hAnsi="Sylfaen" w:cs="Times New Roman"/>
          <w:color w:val="231F20"/>
          <w:sz w:val="24"/>
          <w:szCs w:val="24"/>
          <w:lang w:val="ka-GE"/>
        </w:rPr>
        <w:t xml:space="preserve"> </w:t>
      </w:r>
      <w:r w:rsidR="006B6B53">
        <w:rPr>
          <w:rFonts w:ascii="Sylfaen" w:hAnsi="Sylfaen" w:cs="Times New Roman"/>
          <w:color w:val="231F20"/>
          <w:sz w:val="24"/>
          <w:szCs w:val="24"/>
          <w:lang w:val="ka-GE"/>
        </w:rPr>
        <w:t>აქცენტი კეთდება დასრულდეს</w:t>
      </w:r>
      <w:r w:rsidR="005466D8">
        <w:rPr>
          <w:rFonts w:ascii="Sylfaen" w:hAnsi="Sylfaen" w:cs="Times New Roman"/>
          <w:color w:val="231F20"/>
          <w:sz w:val="24"/>
          <w:szCs w:val="24"/>
          <w:lang w:val="ka-GE"/>
        </w:rPr>
        <w:t xml:space="preserve"> </w:t>
      </w:r>
      <w:r w:rsidR="00B127B5">
        <w:rPr>
          <w:rFonts w:ascii="Sylfaen" w:hAnsi="Sylfaen" w:cs="Times New Roman"/>
          <w:color w:val="231F20"/>
          <w:sz w:val="24"/>
          <w:szCs w:val="24"/>
          <w:lang w:val="ka-GE"/>
        </w:rPr>
        <w:t>ძალადობ</w:t>
      </w:r>
      <w:r w:rsidR="005466D8">
        <w:rPr>
          <w:rFonts w:ascii="Sylfaen" w:hAnsi="Sylfaen" w:cs="Times New Roman"/>
          <w:color w:val="231F20"/>
          <w:sz w:val="24"/>
          <w:szCs w:val="24"/>
          <w:lang w:val="ka-GE"/>
        </w:rPr>
        <w:t>ისა</w:t>
      </w:r>
      <w:r w:rsidR="00B127B5">
        <w:rPr>
          <w:rFonts w:ascii="Sylfaen" w:hAnsi="Sylfaen" w:cs="Times New Roman"/>
          <w:color w:val="231F20"/>
          <w:sz w:val="24"/>
          <w:szCs w:val="24"/>
          <w:lang w:val="ka-GE"/>
        </w:rPr>
        <w:t xml:space="preserve"> ან </w:t>
      </w:r>
      <w:r w:rsidR="006B6B53">
        <w:rPr>
          <w:rFonts w:ascii="Sylfaen" w:hAnsi="Sylfaen" w:cs="Times New Roman"/>
          <w:color w:val="231F20"/>
          <w:sz w:val="24"/>
          <w:szCs w:val="24"/>
          <w:lang w:val="ka-GE"/>
        </w:rPr>
        <w:t xml:space="preserve">მანკიერი პრაქტიკა </w:t>
      </w:r>
      <w:r w:rsidR="00B127B5">
        <w:rPr>
          <w:rFonts w:ascii="Sylfaen" w:hAnsi="Sylfaen" w:cs="Times New Roman"/>
          <w:color w:val="231F20"/>
          <w:sz w:val="24"/>
          <w:szCs w:val="24"/>
          <w:lang w:val="ka-GE"/>
        </w:rPr>
        <w:t>გოგონებისა და ბიჭების წინააღმდეგ</w:t>
      </w:r>
      <w:r w:rsidR="006B6B53">
        <w:rPr>
          <w:rFonts w:ascii="Sylfaen" w:hAnsi="Sylfaen" w:cs="Times New Roman"/>
          <w:color w:val="231F20"/>
          <w:sz w:val="24"/>
          <w:szCs w:val="24"/>
          <w:lang w:val="ka-GE"/>
        </w:rPr>
        <w:t>,</w:t>
      </w:r>
      <w:r w:rsidR="005466D8">
        <w:rPr>
          <w:rFonts w:ascii="Sylfaen" w:hAnsi="Sylfaen" w:cs="Times New Roman"/>
          <w:color w:val="231F20"/>
          <w:sz w:val="24"/>
          <w:szCs w:val="24"/>
          <w:lang w:val="ka-GE"/>
        </w:rPr>
        <w:t xml:space="preserve"> </w:t>
      </w:r>
      <w:r w:rsidR="00B127B5">
        <w:rPr>
          <w:rFonts w:ascii="Sylfaen" w:hAnsi="Sylfaen" w:cs="Times New Roman"/>
          <w:color w:val="231F20"/>
          <w:sz w:val="24"/>
          <w:szCs w:val="24"/>
          <w:lang w:val="ka-GE"/>
        </w:rPr>
        <w:t>მათ შორის მოზარდებ</w:t>
      </w:r>
      <w:r w:rsidR="006B6B53">
        <w:rPr>
          <w:rFonts w:ascii="Sylfaen" w:hAnsi="Sylfaen" w:cs="Times New Roman"/>
          <w:color w:val="231F20"/>
          <w:sz w:val="24"/>
          <w:szCs w:val="24"/>
          <w:lang w:val="ka-GE"/>
        </w:rPr>
        <w:t>ში</w:t>
      </w:r>
      <w:r w:rsidR="00B127B5">
        <w:rPr>
          <w:rFonts w:ascii="Sylfaen" w:hAnsi="Sylfaen" w:cs="Times New Roman"/>
          <w:color w:val="231F20"/>
          <w:sz w:val="24"/>
          <w:szCs w:val="24"/>
          <w:lang w:val="ka-GE"/>
        </w:rPr>
        <w:t xml:space="preserve">. </w:t>
      </w:r>
    </w:p>
    <w:p w14:paraId="1980586B" w14:textId="77777777" w:rsidR="00902A05" w:rsidRPr="0018620B" w:rsidRDefault="00902A05" w:rsidP="00902A05">
      <w:pPr>
        <w:autoSpaceDE w:val="0"/>
        <w:autoSpaceDN w:val="0"/>
        <w:adjustRightInd w:val="0"/>
        <w:spacing w:after="0" w:line="240" w:lineRule="auto"/>
        <w:jc w:val="both"/>
        <w:rPr>
          <w:rFonts w:ascii="Times New Roman" w:hAnsi="Times New Roman" w:cs="Times New Roman"/>
          <w:color w:val="231F20"/>
          <w:sz w:val="24"/>
          <w:szCs w:val="24"/>
        </w:rPr>
      </w:pPr>
    </w:p>
    <w:tbl>
      <w:tblPr>
        <w:tblStyle w:val="TableGrid"/>
        <w:tblW w:w="9535" w:type="dxa"/>
        <w:tblLook w:val="04A0" w:firstRow="1" w:lastRow="0" w:firstColumn="1" w:lastColumn="0" w:noHBand="0" w:noVBand="1"/>
      </w:tblPr>
      <w:tblGrid>
        <w:gridCol w:w="2108"/>
        <w:gridCol w:w="7427"/>
      </w:tblGrid>
      <w:tr w:rsidR="00902A05" w:rsidRPr="0018620B" w14:paraId="07AE4E3F" w14:textId="77777777" w:rsidTr="00BF2529">
        <w:tc>
          <w:tcPr>
            <w:tcW w:w="2108" w:type="dxa"/>
          </w:tcPr>
          <w:p w14:paraId="6BCCC1FB" w14:textId="77777777" w:rsidR="00902A05" w:rsidRPr="0018620B" w:rsidRDefault="00902A05" w:rsidP="00BF2529">
            <w:pPr>
              <w:tabs>
                <w:tab w:val="center" w:pos="2229"/>
              </w:tabs>
              <w:autoSpaceDE w:val="0"/>
              <w:autoSpaceDN w:val="0"/>
              <w:adjustRightInd w:val="0"/>
              <w:jc w:val="both"/>
              <w:rPr>
                <w:rFonts w:ascii="Times New Roman" w:hAnsi="Times New Roman" w:cs="Times New Roman"/>
                <w:color w:val="231F20"/>
                <w:sz w:val="24"/>
                <w:szCs w:val="24"/>
              </w:rPr>
            </w:pPr>
            <w:r w:rsidRPr="0018620B">
              <w:rPr>
                <w:rFonts w:ascii="Times New Roman" w:hAnsi="Times New Roman" w:cs="Times New Roman"/>
                <w:noProof/>
                <w:color w:val="231F20"/>
                <w:sz w:val="24"/>
                <w:szCs w:val="24"/>
              </w:rPr>
              <w:drawing>
                <wp:inline distT="0" distB="0" distL="0" distR="0" wp14:anchorId="5B953EF5" wp14:editId="079D14C0">
                  <wp:extent cx="1181100" cy="875880"/>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_SDG goals_icons-individual-rgb-16.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17748" cy="903058"/>
                          </a:xfrm>
                          <a:prstGeom prst="rect">
                            <a:avLst/>
                          </a:prstGeom>
                        </pic:spPr>
                      </pic:pic>
                    </a:graphicData>
                  </a:graphic>
                </wp:inline>
              </w:drawing>
            </w:r>
          </w:p>
        </w:tc>
        <w:tc>
          <w:tcPr>
            <w:tcW w:w="7427" w:type="dxa"/>
          </w:tcPr>
          <w:p w14:paraId="293AB478" w14:textId="554F7C1C" w:rsidR="00902A05" w:rsidRPr="00BC1559" w:rsidRDefault="008065D8" w:rsidP="00BF2529">
            <w:pPr>
              <w:autoSpaceDE w:val="0"/>
              <w:autoSpaceDN w:val="0"/>
              <w:adjustRightInd w:val="0"/>
              <w:jc w:val="both"/>
              <w:rPr>
                <w:rFonts w:ascii="Sylfaen" w:hAnsi="Sylfaen"/>
                <w:sz w:val="24"/>
                <w:szCs w:val="24"/>
                <w:lang w:val="ka-GE"/>
              </w:rPr>
            </w:pPr>
            <w:r w:rsidRPr="00BC1559">
              <w:rPr>
                <w:rFonts w:ascii="Sylfaen" w:hAnsi="Sylfaen"/>
                <w:sz w:val="24"/>
                <w:szCs w:val="24"/>
                <w:lang w:val="ka-GE"/>
              </w:rPr>
              <w:t xml:space="preserve">მიზანი </w:t>
            </w:r>
            <w:r w:rsidR="00902A05" w:rsidRPr="00BC1559">
              <w:rPr>
                <w:rFonts w:ascii="Sylfaen" w:hAnsi="Sylfaen"/>
                <w:sz w:val="24"/>
                <w:szCs w:val="24"/>
                <w:lang w:val="ka-GE"/>
              </w:rPr>
              <w:t xml:space="preserve">16.1 </w:t>
            </w:r>
            <w:r w:rsidR="00DF1097" w:rsidRPr="00BC1559">
              <w:rPr>
                <w:rFonts w:ascii="Sylfaen" w:hAnsi="Sylfaen"/>
                <w:sz w:val="24"/>
                <w:szCs w:val="24"/>
                <w:lang w:val="ka-GE"/>
              </w:rPr>
              <w:t xml:space="preserve">მნიშვნელოვნად შემცირდეს ძალადობის ყველა ფორმა და მასთან დაკავშირებული სიკვდილიანობა. </w:t>
            </w:r>
          </w:p>
          <w:p w14:paraId="4C2A23DA" w14:textId="2E744A6C" w:rsidR="00902A05" w:rsidRPr="00BC1559" w:rsidRDefault="008065D8">
            <w:pPr>
              <w:autoSpaceDE w:val="0"/>
              <w:autoSpaceDN w:val="0"/>
              <w:adjustRightInd w:val="0"/>
              <w:jc w:val="both"/>
              <w:rPr>
                <w:rFonts w:ascii="Sylfaen" w:hAnsi="Sylfaen"/>
                <w:sz w:val="24"/>
                <w:szCs w:val="24"/>
                <w:lang w:val="ka-GE"/>
              </w:rPr>
            </w:pPr>
            <w:r w:rsidRPr="00BC1559">
              <w:rPr>
                <w:rFonts w:ascii="Sylfaen" w:hAnsi="Sylfaen"/>
                <w:sz w:val="24"/>
                <w:szCs w:val="24"/>
                <w:lang w:val="ka-GE"/>
              </w:rPr>
              <w:t xml:space="preserve">მიზანი </w:t>
            </w:r>
            <w:r w:rsidR="00902A05" w:rsidRPr="00BC1559">
              <w:rPr>
                <w:rFonts w:ascii="Sylfaen" w:hAnsi="Sylfaen"/>
                <w:sz w:val="24"/>
                <w:szCs w:val="24"/>
                <w:lang w:val="ka-GE"/>
              </w:rPr>
              <w:t xml:space="preserve">16.2 </w:t>
            </w:r>
            <w:r w:rsidR="00D5140A" w:rsidRPr="00BC1559">
              <w:rPr>
                <w:rFonts w:ascii="Sylfaen" w:hAnsi="Sylfaen"/>
                <w:sz w:val="24"/>
                <w:szCs w:val="24"/>
                <w:lang w:val="ka-GE"/>
              </w:rPr>
              <w:t>დასრულდეს ბავშვთა მიმართ ბოროტი მოპყრობა, ექსპლუატაცია, ტრ</w:t>
            </w:r>
            <w:r w:rsidR="004A14BE" w:rsidRPr="00BC1559">
              <w:rPr>
                <w:rFonts w:ascii="Sylfaen" w:hAnsi="Sylfaen"/>
                <w:sz w:val="24"/>
                <w:szCs w:val="24"/>
                <w:lang w:val="ka-GE"/>
              </w:rPr>
              <w:t>ე</w:t>
            </w:r>
            <w:r w:rsidR="00D5140A" w:rsidRPr="00BC1559">
              <w:rPr>
                <w:rFonts w:ascii="Sylfaen" w:hAnsi="Sylfaen"/>
                <w:sz w:val="24"/>
                <w:szCs w:val="24"/>
                <w:lang w:val="ka-GE"/>
              </w:rPr>
              <w:t>ფიკინგი და ბავშვთა მიმართ ძალადობისა და წამების ყველა ფორმა</w:t>
            </w:r>
            <w:r w:rsidR="00902A05" w:rsidRPr="00BC1559">
              <w:rPr>
                <w:rFonts w:ascii="Sylfaen" w:hAnsi="Sylfaen"/>
                <w:sz w:val="24"/>
                <w:szCs w:val="24"/>
                <w:lang w:val="ka-GE"/>
              </w:rPr>
              <w:t>.</w:t>
            </w:r>
          </w:p>
        </w:tc>
      </w:tr>
      <w:tr w:rsidR="00902A05" w:rsidRPr="0018620B" w14:paraId="28075FB7" w14:textId="77777777" w:rsidTr="00BF2529">
        <w:tc>
          <w:tcPr>
            <w:tcW w:w="2108" w:type="dxa"/>
          </w:tcPr>
          <w:p w14:paraId="44FC7784" w14:textId="77777777" w:rsidR="00902A05" w:rsidRPr="0018620B" w:rsidRDefault="00902A05" w:rsidP="00BF2529">
            <w:pPr>
              <w:autoSpaceDE w:val="0"/>
              <w:autoSpaceDN w:val="0"/>
              <w:adjustRightInd w:val="0"/>
              <w:jc w:val="both"/>
              <w:rPr>
                <w:rFonts w:ascii="Times New Roman" w:hAnsi="Times New Roman" w:cs="Times New Roman"/>
                <w:color w:val="231F20"/>
                <w:sz w:val="24"/>
                <w:szCs w:val="24"/>
              </w:rPr>
            </w:pPr>
            <w:r w:rsidRPr="0018620B">
              <w:rPr>
                <w:rFonts w:ascii="Times New Roman" w:hAnsi="Times New Roman" w:cs="Times New Roman"/>
                <w:noProof/>
                <w:color w:val="231F20"/>
                <w:sz w:val="24"/>
                <w:szCs w:val="24"/>
              </w:rPr>
              <w:drawing>
                <wp:inline distT="0" distB="0" distL="0" distR="0" wp14:anchorId="3031B1C3" wp14:editId="7D7D5F87">
                  <wp:extent cx="1171575" cy="829310"/>
                  <wp:effectExtent l="0" t="0" r="952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_SDG goals_icons-individual-rgb-0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83234" cy="837563"/>
                          </a:xfrm>
                          <a:prstGeom prst="rect">
                            <a:avLst/>
                          </a:prstGeom>
                        </pic:spPr>
                      </pic:pic>
                    </a:graphicData>
                  </a:graphic>
                </wp:inline>
              </w:drawing>
            </w:r>
          </w:p>
        </w:tc>
        <w:tc>
          <w:tcPr>
            <w:tcW w:w="7427" w:type="dxa"/>
          </w:tcPr>
          <w:p w14:paraId="2481D860" w14:textId="4C74FA00" w:rsidR="00902A05" w:rsidRPr="00BC1559" w:rsidRDefault="008065D8" w:rsidP="00BF2529">
            <w:pPr>
              <w:autoSpaceDE w:val="0"/>
              <w:autoSpaceDN w:val="0"/>
              <w:adjustRightInd w:val="0"/>
              <w:jc w:val="both"/>
              <w:rPr>
                <w:rFonts w:ascii="Sylfaen" w:hAnsi="Sylfaen"/>
                <w:sz w:val="24"/>
                <w:szCs w:val="24"/>
                <w:lang w:val="ka-GE"/>
              </w:rPr>
            </w:pPr>
            <w:r w:rsidRPr="00BC1559">
              <w:rPr>
                <w:rFonts w:ascii="Sylfaen" w:hAnsi="Sylfaen"/>
                <w:sz w:val="24"/>
                <w:szCs w:val="24"/>
                <w:lang w:val="ka-GE"/>
              </w:rPr>
              <w:t xml:space="preserve">მიზანი </w:t>
            </w:r>
            <w:r w:rsidR="00902A05" w:rsidRPr="00BC1559">
              <w:rPr>
                <w:rFonts w:ascii="Sylfaen" w:hAnsi="Sylfaen"/>
                <w:sz w:val="24"/>
                <w:szCs w:val="24"/>
                <w:lang w:val="ka-GE"/>
              </w:rPr>
              <w:t xml:space="preserve">5.2 </w:t>
            </w:r>
            <w:r w:rsidR="000069B9" w:rsidRPr="00BC1559">
              <w:rPr>
                <w:rFonts w:ascii="Sylfaen" w:hAnsi="Sylfaen"/>
                <w:sz w:val="24"/>
                <w:szCs w:val="24"/>
                <w:lang w:val="ka-GE"/>
              </w:rPr>
              <w:t>აღმოიფხვრას ქალთა და გოგონათა მიმართ ნებისმიერი ფორმის ძალადობა საჯარო და კერძო სფერო</w:t>
            </w:r>
            <w:r w:rsidR="00B574F0" w:rsidRPr="00BC1559">
              <w:rPr>
                <w:rFonts w:ascii="Sylfaen" w:hAnsi="Sylfaen"/>
                <w:sz w:val="24"/>
                <w:szCs w:val="24"/>
                <w:lang w:val="ka-GE"/>
              </w:rPr>
              <w:t>ებ</w:t>
            </w:r>
            <w:r w:rsidR="000069B9" w:rsidRPr="00BC1559">
              <w:rPr>
                <w:rFonts w:ascii="Sylfaen" w:hAnsi="Sylfaen"/>
                <w:sz w:val="24"/>
                <w:szCs w:val="24"/>
                <w:lang w:val="ka-GE"/>
              </w:rPr>
              <w:t>ში, მათ შორის ტრეფიკინგი და სექსუალური ან სხვა ტიპის ექსპლუატაცია</w:t>
            </w:r>
            <w:r w:rsidR="00902A05" w:rsidRPr="00BC1559">
              <w:rPr>
                <w:rFonts w:ascii="Sylfaen" w:hAnsi="Sylfaen"/>
                <w:sz w:val="24"/>
                <w:szCs w:val="24"/>
                <w:lang w:val="ka-GE"/>
              </w:rPr>
              <w:t>.</w:t>
            </w:r>
          </w:p>
          <w:p w14:paraId="2456910D" w14:textId="3F58E138" w:rsidR="00902A05" w:rsidRPr="00BC1559" w:rsidRDefault="008065D8">
            <w:pPr>
              <w:autoSpaceDE w:val="0"/>
              <w:autoSpaceDN w:val="0"/>
              <w:adjustRightInd w:val="0"/>
              <w:jc w:val="both"/>
              <w:rPr>
                <w:rFonts w:ascii="Sylfaen" w:hAnsi="Sylfaen"/>
                <w:sz w:val="24"/>
                <w:szCs w:val="24"/>
                <w:lang w:val="ka-GE"/>
              </w:rPr>
            </w:pPr>
            <w:r w:rsidRPr="00BC1559">
              <w:rPr>
                <w:rFonts w:ascii="Sylfaen" w:hAnsi="Sylfaen"/>
                <w:sz w:val="24"/>
                <w:szCs w:val="24"/>
                <w:lang w:val="ka-GE"/>
              </w:rPr>
              <w:t xml:space="preserve">მიზანი </w:t>
            </w:r>
            <w:r w:rsidR="00902A05" w:rsidRPr="00BC1559">
              <w:rPr>
                <w:rFonts w:ascii="Sylfaen" w:hAnsi="Sylfaen"/>
                <w:sz w:val="24"/>
                <w:szCs w:val="24"/>
                <w:lang w:val="ka-GE"/>
              </w:rPr>
              <w:t xml:space="preserve">5.3 </w:t>
            </w:r>
            <w:r w:rsidR="00D6106A" w:rsidRPr="00BC1559">
              <w:rPr>
                <w:rFonts w:ascii="Sylfaen" w:hAnsi="Sylfaen"/>
                <w:sz w:val="24"/>
                <w:szCs w:val="24"/>
                <w:lang w:val="ka-GE"/>
              </w:rPr>
              <w:t xml:space="preserve">აღმოიფხვრას ყველა მანკიერი პრაქტიკა, როგორიც არის ბავშვის ადრეული ან იძულებითი ქორწინება და ქალის სასქესო ორგანოს დასახიჩრება. </w:t>
            </w:r>
          </w:p>
        </w:tc>
      </w:tr>
      <w:tr w:rsidR="00902A05" w:rsidRPr="0018620B" w14:paraId="75230575" w14:textId="77777777" w:rsidTr="00BF2529">
        <w:tc>
          <w:tcPr>
            <w:tcW w:w="2108" w:type="dxa"/>
          </w:tcPr>
          <w:p w14:paraId="3DEFA79A" w14:textId="77777777" w:rsidR="00902A05" w:rsidRPr="0018620B" w:rsidRDefault="00902A05" w:rsidP="00BF2529">
            <w:pPr>
              <w:autoSpaceDE w:val="0"/>
              <w:autoSpaceDN w:val="0"/>
              <w:adjustRightInd w:val="0"/>
              <w:jc w:val="both"/>
              <w:rPr>
                <w:rFonts w:ascii="Times New Roman" w:hAnsi="Times New Roman" w:cs="Times New Roman"/>
                <w:color w:val="231F20"/>
                <w:sz w:val="24"/>
                <w:szCs w:val="24"/>
              </w:rPr>
            </w:pPr>
            <w:r w:rsidRPr="0018620B">
              <w:rPr>
                <w:rFonts w:ascii="Times New Roman" w:hAnsi="Times New Roman" w:cs="Times New Roman"/>
                <w:noProof/>
                <w:color w:val="231F20"/>
                <w:sz w:val="24"/>
                <w:szCs w:val="24"/>
              </w:rPr>
              <w:drawing>
                <wp:inline distT="0" distB="0" distL="0" distR="0" wp14:anchorId="4DC6A824" wp14:editId="592D4EB5">
                  <wp:extent cx="1201420" cy="914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wnload.png"/>
                          <pic:cNvPicPr/>
                        </pic:nvPicPr>
                        <pic:blipFill>
                          <a:blip r:embed="rId10">
                            <a:extLst>
                              <a:ext uri="{28A0092B-C50C-407E-A947-70E740481C1C}">
                                <a14:useLocalDpi xmlns:a14="http://schemas.microsoft.com/office/drawing/2010/main" val="0"/>
                              </a:ext>
                            </a:extLst>
                          </a:blip>
                          <a:stretch>
                            <a:fillRect/>
                          </a:stretch>
                        </pic:blipFill>
                        <pic:spPr>
                          <a:xfrm>
                            <a:off x="0" y="0"/>
                            <a:ext cx="1209072" cy="920224"/>
                          </a:xfrm>
                          <a:prstGeom prst="rect">
                            <a:avLst/>
                          </a:prstGeom>
                        </pic:spPr>
                      </pic:pic>
                    </a:graphicData>
                  </a:graphic>
                </wp:inline>
              </w:drawing>
            </w:r>
          </w:p>
        </w:tc>
        <w:tc>
          <w:tcPr>
            <w:tcW w:w="7427" w:type="dxa"/>
          </w:tcPr>
          <w:p w14:paraId="2DFD9AA9" w14:textId="5491587A" w:rsidR="00902A05" w:rsidRPr="00BC1559" w:rsidRDefault="008065D8">
            <w:pPr>
              <w:autoSpaceDE w:val="0"/>
              <w:autoSpaceDN w:val="0"/>
              <w:adjustRightInd w:val="0"/>
              <w:jc w:val="both"/>
              <w:rPr>
                <w:rFonts w:ascii="Sylfaen" w:hAnsi="Sylfaen"/>
                <w:sz w:val="24"/>
                <w:szCs w:val="24"/>
                <w:lang w:val="ka-GE"/>
              </w:rPr>
            </w:pPr>
            <w:r w:rsidRPr="00BC1559">
              <w:rPr>
                <w:rFonts w:ascii="Sylfaen" w:hAnsi="Sylfaen"/>
                <w:sz w:val="24"/>
                <w:szCs w:val="24"/>
                <w:lang w:val="ka-GE"/>
              </w:rPr>
              <w:t xml:space="preserve">მიზანი </w:t>
            </w:r>
            <w:r w:rsidR="00902A05" w:rsidRPr="00BC1559">
              <w:rPr>
                <w:rFonts w:ascii="Sylfaen" w:hAnsi="Sylfaen"/>
                <w:sz w:val="24"/>
                <w:szCs w:val="24"/>
                <w:lang w:val="ka-GE"/>
              </w:rPr>
              <w:t>4.</w:t>
            </w:r>
            <w:r w:rsidR="00D6106A" w:rsidRPr="00BC1559">
              <w:rPr>
                <w:rFonts w:ascii="Sylfaen" w:hAnsi="Sylfaen"/>
                <w:sz w:val="24"/>
                <w:szCs w:val="24"/>
                <w:lang w:val="ka-GE"/>
              </w:rPr>
              <w:t xml:space="preserve"> </w:t>
            </w:r>
            <w:r w:rsidR="00890B80" w:rsidRPr="00BC1559">
              <w:rPr>
                <w:rFonts w:ascii="Sylfaen" w:hAnsi="Sylfaen"/>
                <w:sz w:val="24"/>
                <w:szCs w:val="24"/>
                <w:lang w:val="ka-GE"/>
              </w:rPr>
              <w:t xml:space="preserve">ბავშვებისათვის </w:t>
            </w:r>
            <w:r w:rsidR="00D6106A" w:rsidRPr="00BC1559">
              <w:rPr>
                <w:rFonts w:ascii="Sylfaen" w:hAnsi="Sylfaen"/>
                <w:sz w:val="24"/>
                <w:szCs w:val="24"/>
                <w:lang w:val="ka-GE"/>
              </w:rPr>
              <w:t>აშენდეს და განახლდეს საგანმანათლებლო დაწესებულებები, რომლებიც ადაპტირებულ</w:t>
            </w:r>
            <w:r w:rsidR="00890B80" w:rsidRPr="00BC1559">
              <w:rPr>
                <w:rFonts w:ascii="Sylfaen" w:hAnsi="Sylfaen"/>
                <w:sz w:val="24"/>
                <w:szCs w:val="24"/>
                <w:lang w:val="ka-GE"/>
              </w:rPr>
              <w:t>ი</w:t>
            </w:r>
            <w:r w:rsidR="00D6106A" w:rsidRPr="00BC1559">
              <w:rPr>
                <w:rFonts w:ascii="Sylfaen" w:hAnsi="Sylfaen"/>
                <w:sz w:val="24"/>
                <w:szCs w:val="24"/>
                <w:lang w:val="ka-GE"/>
              </w:rPr>
              <w:t xml:space="preserve"> </w:t>
            </w:r>
            <w:r w:rsidR="00890B80" w:rsidRPr="00BC1559">
              <w:rPr>
                <w:rFonts w:ascii="Sylfaen" w:hAnsi="Sylfaen"/>
                <w:sz w:val="24"/>
                <w:szCs w:val="24"/>
                <w:lang w:val="ka-GE"/>
              </w:rPr>
              <w:t>იქნება</w:t>
            </w:r>
            <w:r w:rsidR="00D6106A" w:rsidRPr="00BC1559">
              <w:rPr>
                <w:rFonts w:ascii="Sylfaen" w:hAnsi="Sylfaen"/>
                <w:sz w:val="24"/>
                <w:szCs w:val="24"/>
                <w:lang w:val="ka-GE"/>
              </w:rPr>
              <w:t xml:space="preserve"> შეზღუდული შესაძლებლობების მქონე და კონკრეტული სქესის მქონე ბავშვებზე, სადაც </w:t>
            </w:r>
            <w:r w:rsidR="00890B80" w:rsidRPr="00BC1559">
              <w:rPr>
                <w:rFonts w:ascii="Sylfaen" w:hAnsi="Sylfaen"/>
                <w:sz w:val="24"/>
                <w:szCs w:val="24"/>
                <w:lang w:val="ka-GE"/>
              </w:rPr>
              <w:t>ყველასათვის</w:t>
            </w:r>
            <w:r w:rsidR="00D6106A" w:rsidRPr="00BC1559">
              <w:rPr>
                <w:rFonts w:ascii="Sylfaen" w:hAnsi="Sylfaen"/>
                <w:sz w:val="24"/>
                <w:szCs w:val="24"/>
                <w:lang w:val="ka-GE"/>
              </w:rPr>
              <w:t xml:space="preserve"> უნდა იყოს</w:t>
            </w:r>
            <w:r w:rsidR="00890B80" w:rsidRPr="00BC1559">
              <w:rPr>
                <w:rFonts w:ascii="Sylfaen" w:hAnsi="Sylfaen"/>
                <w:sz w:val="24"/>
                <w:szCs w:val="24"/>
                <w:lang w:val="ka-GE"/>
              </w:rPr>
              <w:t xml:space="preserve"> ხელმისაწვდომი</w:t>
            </w:r>
            <w:r w:rsidR="00D6106A" w:rsidRPr="00BC1559">
              <w:rPr>
                <w:rFonts w:ascii="Sylfaen" w:hAnsi="Sylfaen"/>
                <w:sz w:val="24"/>
                <w:szCs w:val="24"/>
                <w:lang w:val="ka-GE"/>
              </w:rPr>
              <w:t xml:space="preserve"> უსაფრთხო, არა-ძალადობრივი, ინკლუზიური და ეფექტური სასაწავლო გარემო</w:t>
            </w:r>
            <w:r w:rsidR="00890B80" w:rsidRPr="00BC1559">
              <w:rPr>
                <w:rFonts w:ascii="Sylfaen" w:hAnsi="Sylfaen"/>
                <w:sz w:val="24"/>
                <w:szCs w:val="24"/>
                <w:lang w:val="ka-GE"/>
              </w:rPr>
              <w:t>.</w:t>
            </w:r>
          </w:p>
        </w:tc>
      </w:tr>
    </w:tbl>
    <w:p w14:paraId="40FAD11E" w14:textId="77777777" w:rsidR="00902A05" w:rsidRDefault="00902A05" w:rsidP="00AE6DF1">
      <w:pPr>
        <w:pStyle w:val="ListParagraph"/>
        <w:spacing w:line="240" w:lineRule="auto"/>
        <w:ind w:left="0"/>
        <w:jc w:val="both"/>
        <w:rPr>
          <w:rFonts w:ascii="Times New Roman" w:hAnsi="Times New Roman"/>
          <w:sz w:val="24"/>
          <w:szCs w:val="24"/>
        </w:rPr>
      </w:pPr>
    </w:p>
    <w:p w14:paraId="3D6EFB73" w14:textId="66FC197C" w:rsidR="0018620B" w:rsidRPr="0018620B" w:rsidRDefault="00782F7B" w:rsidP="00AE1C71">
      <w:pPr>
        <w:pStyle w:val="ListParagraph"/>
        <w:numPr>
          <w:ilvl w:val="0"/>
          <w:numId w:val="18"/>
        </w:numPr>
        <w:spacing w:line="240" w:lineRule="auto"/>
        <w:jc w:val="both"/>
        <w:rPr>
          <w:rFonts w:ascii="Times New Roman" w:hAnsi="Times New Roman"/>
          <w:b/>
          <w:color w:val="00B0F0"/>
          <w:sz w:val="24"/>
          <w:szCs w:val="24"/>
        </w:rPr>
      </w:pPr>
      <w:r>
        <w:rPr>
          <w:rFonts w:ascii="Sylfaen" w:hAnsi="Sylfaen"/>
          <w:b/>
          <w:color w:val="00B0F0"/>
          <w:sz w:val="24"/>
          <w:szCs w:val="24"/>
          <w:lang w:val="ka-GE"/>
        </w:rPr>
        <w:t xml:space="preserve">ბავშვთა მიმართ ძალადობა საქართველოში </w:t>
      </w:r>
    </w:p>
    <w:p w14:paraId="2EF0A634" w14:textId="77777777" w:rsidR="00AE6DF1" w:rsidRPr="00BE127C" w:rsidRDefault="00AE6DF1" w:rsidP="00AE6DF1">
      <w:pPr>
        <w:pStyle w:val="ListParagraph"/>
        <w:spacing w:line="240" w:lineRule="auto"/>
        <w:ind w:left="0"/>
        <w:jc w:val="both"/>
        <w:rPr>
          <w:rFonts w:ascii="Times New Roman" w:hAnsi="Times New Roman"/>
          <w:sz w:val="24"/>
          <w:szCs w:val="24"/>
        </w:rPr>
      </w:pPr>
    </w:p>
    <w:p w14:paraId="436E7661" w14:textId="2BEAA36E" w:rsidR="00F8536D" w:rsidRDefault="007D1889" w:rsidP="00AE6DF1">
      <w:pPr>
        <w:pStyle w:val="ListParagraph"/>
        <w:spacing w:line="240" w:lineRule="auto"/>
        <w:ind w:left="0"/>
        <w:jc w:val="both"/>
        <w:rPr>
          <w:rFonts w:ascii="Sylfaen" w:hAnsi="Sylfaen"/>
          <w:sz w:val="24"/>
          <w:szCs w:val="24"/>
          <w:lang w:val="ka-GE"/>
        </w:rPr>
      </w:pPr>
      <w:r>
        <w:rPr>
          <w:rFonts w:ascii="Sylfaen" w:hAnsi="Sylfaen"/>
          <w:sz w:val="24"/>
          <w:szCs w:val="24"/>
          <w:lang w:val="ka-GE"/>
        </w:rPr>
        <w:t>1994 წელს</w:t>
      </w:r>
      <w:r w:rsidR="00890B80">
        <w:rPr>
          <w:rFonts w:ascii="Sylfaen" w:hAnsi="Sylfaen"/>
          <w:sz w:val="24"/>
          <w:szCs w:val="24"/>
          <w:lang w:val="ka-GE"/>
        </w:rPr>
        <w:t>,</w:t>
      </w:r>
      <w:r>
        <w:rPr>
          <w:rFonts w:ascii="Sylfaen" w:hAnsi="Sylfaen"/>
          <w:sz w:val="24"/>
          <w:szCs w:val="24"/>
          <w:lang w:val="ka-GE"/>
        </w:rPr>
        <w:t xml:space="preserve"> ბავშვის </w:t>
      </w:r>
      <w:r w:rsidR="0032298F">
        <w:rPr>
          <w:rFonts w:ascii="Sylfaen" w:hAnsi="Sylfaen"/>
          <w:sz w:val="24"/>
          <w:szCs w:val="24"/>
          <w:lang w:val="ka-GE"/>
        </w:rPr>
        <w:t>უფლებათა კონვენციის რატიფიკაციის შემდეგ</w:t>
      </w:r>
      <w:r w:rsidR="00890B80">
        <w:rPr>
          <w:rFonts w:ascii="Sylfaen" w:hAnsi="Sylfaen"/>
          <w:sz w:val="24"/>
          <w:szCs w:val="24"/>
          <w:lang w:val="ka-GE"/>
        </w:rPr>
        <w:t>,</w:t>
      </w:r>
      <w:r w:rsidR="0032298F">
        <w:rPr>
          <w:rFonts w:ascii="Sylfaen" w:hAnsi="Sylfaen"/>
          <w:sz w:val="24"/>
          <w:szCs w:val="24"/>
          <w:lang w:val="ka-GE"/>
        </w:rPr>
        <w:t xml:space="preserve"> საქართველო</w:t>
      </w:r>
      <w:r>
        <w:rPr>
          <w:rFonts w:ascii="Sylfaen" w:hAnsi="Sylfaen"/>
          <w:sz w:val="24"/>
          <w:szCs w:val="24"/>
          <w:lang w:val="ka-GE"/>
        </w:rPr>
        <w:t>მ</w:t>
      </w:r>
      <w:r w:rsidR="0032298F">
        <w:rPr>
          <w:rFonts w:ascii="Sylfaen" w:hAnsi="Sylfaen"/>
          <w:sz w:val="24"/>
          <w:szCs w:val="24"/>
          <w:lang w:val="ka-GE"/>
        </w:rPr>
        <w:t xml:space="preserve"> დაიწყო ბავშვთა დაცვის ეროვნული სისტემის შექმნა, რომელიც მოიცავს </w:t>
      </w:r>
      <w:r w:rsidR="009A5079">
        <w:rPr>
          <w:rFonts w:ascii="Sylfaen" w:hAnsi="Sylfaen"/>
          <w:sz w:val="24"/>
          <w:szCs w:val="24"/>
          <w:lang w:val="ka-GE"/>
        </w:rPr>
        <w:t>ბავშვ</w:t>
      </w:r>
      <w:r w:rsidR="00487550">
        <w:rPr>
          <w:rFonts w:ascii="Sylfaen" w:hAnsi="Sylfaen"/>
          <w:sz w:val="24"/>
          <w:szCs w:val="24"/>
          <w:lang w:val="ka-GE"/>
        </w:rPr>
        <w:t>ების</w:t>
      </w:r>
      <w:r w:rsidR="009A5079">
        <w:rPr>
          <w:rFonts w:ascii="Sylfaen" w:hAnsi="Sylfaen"/>
          <w:sz w:val="24"/>
          <w:szCs w:val="24"/>
          <w:lang w:val="ka-GE"/>
        </w:rPr>
        <w:t xml:space="preserve"> მიმართ ძალადობის </w:t>
      </w:r>
      <w:r w:rsidR="00F8536D">
        <w:rPr>
          <w:rFonts w:ascii="Sylfaen" w:hAnsi="Sylfaen"/>
          <w:sz w:val="24"/>
          <w:szCs w:val="24"/>
          <w:lang w:val="ka-GE"/>
        </w:rPr>
        <w:t xml:space="preserve">პრევენციას, </w:t>
      </w:r>
      <w:r w:rsidR="00BE127C">
        <w:rPr>
          <w:rFonts w:ascii="Sylfaen" w:hAnsi="Sylfaen"/>
          <w:sz w:val="24"/>
          <w:szCs w:val="24"/>
          <w:lang w:val="ka-GE"/>
        </w:rPr>
        <w:t>იდენტიფიცირებას</w:t>
      </w:r>
      <w:r w:rsidR="00F8536D">
        <w:rPr>
          <w:rFonts w:ascii="Sylfaen" w:hAnsi="Sylfaen"/>
          <w:sz w:val="24"/>
          <w:szCs w:val="24"/>
          <w:lang w:val="ka-GE"/>
        </w:rPr>
        <w:t xml:space="preserve"> და რეაგირებას. </w:t>
      </w:r>
      <w:r w:rsidR="00845A19">
        <w:rPr>
          <w:rFonts w:ascii="Sylfaen" w:hAnsi="Sylfaen"/>
          <w:sz w:val="24"/>
          <w:szCs w:val="24"/>
          <w:lang w:val="ka-GE"/>
        </w:rPr>
        <w:t>პროგრესი შეინიშნება ცნობიერების ამაღლებ</w:t>
      </w:r>
      <w:r w:rsidR="000120B5">
        <w:rPr>
          <w:rFonts w:ascii="Sylfaen" w:hAnsi="Sylfaen"/>
          <w:sz w:val="24"/>
          <w:szCs w:val="24"/>
          <w:lang w:val="ka-GE"/>
        </w:rPr>
        <w:t>ი</w:t>
      </w:r>
      <w:r w:rsidR="00845A19">
        <w:rPr>
          <w:rFonts w:ascii="Sylfaen" w:hAnsi="Sylfaen"/>
          <w:sz w:val="24"/>
          <w:szCs w:val="24"/>
          <w:lang w:val="ka-GE"/>
        </w:rPr>
        <w:t>ს</w:t>
      </w:r>
      <w:r w:rsidR="000120B5">
        <w:rPr>
          <w:rFonts w:ascii="Sylfaen" w:hAnsi="Sylfaen"/>
          <w:sz w:val="24"/>
          <w:szCs w:val="24"/>
          <w:lang w:val="ka-GE"/>
        </w:rPr>
        <w:t xml:space="preserve"> მხრივ</w:t>
      </w:r>
      <w:r w:rsidR="00845A19">
        <w:rPr>
          <w:rFonts w:ascii="Sylfaen" w:hAnsi="Sylfaen"/>
          <w:sz w:val="24"/>
          <w:szCs w:val="24"/>
          <w:lang w:val="ka-GE"/>
        </w:rPr>
        <w:t>; პრევენციის პროგრამებისა და სერვისების განვითარებ</w:t>
      </w:r>
      <w:r w:rsidR="000120B5">
        <w:rPr>
          <w:rFonts w:ascii="Sylfaen" w:hAnsi="Sylfaen"/>
          <w:sz w:val="24"/>
          <w:szCs w:val="24"/>
          <w:lang w:val="ka-GE"/>
        </w:rPr>
        <w:t>ის</w:t>
      </w:r>
      <w:r w:rsidR="00845A19">
        <w:rPr>
          <w:rFonts w:ascii="Sylfaen" w:hAnsi="Sylfaen"/>
          <w:sz w:val="24"/>
          <w:szCs w:val="24"/>
          <w:lang w:val="ka-GE"/>
        </w:rPr>
        <w:t>ა და იმპლემენტაცი</w:t>
      </w:r>
      <w:r w:rsidR="000120B5">
        <w:rPr>
          <w:rFonts w:ascii="Sylfaen" w:hAnsi="Sylfaen"/>
          <w:sz w:val="24"/>
          <w:szCs w:val="24"/>
          <w:lang w:val="ka-GE"/>
        </w:rPr>
        <w:t>ის</w:t>
      </w:r>
      <w:r w:rsidR="00845A19">
        <w:rPr>
          <w:rFonts w:ascii="Sylfaen" w:hAnsi="Sylfaen"/>
          <w:sz w:val="24"/>
          <w:szCs w:val="24"/>
          <w:lang w:val="ka-GE"/>
        </w:rPr>
        <w:t xml:space="preserve">; აღნიშნული საკითხის სენსიტიურობისა და </w:t>
      </w:r>
      <w:r w:rsidR="000120B5">
        <w:rPr>
          <w:rFonts w:ascii="Sylfaen" w:hAnsi="Sylfaen"/>
          <w:sz w:val="24"/>
          <w:szCs w:val="24"/>
          <w:lang w:val="ka-GE"/>
        </w:rPr>
        <w:t xml:space="preserve">მასთან დაკავშირებული </w:t>
      </w:r>
      <w:r w:rsidR="00845A19">
        <w:rPr>
          <w:rFonts w:ascii="Sylfaen" w:hAnsi="Sylfaen"/>
          <w:sz w:val="24"/>
          <w:szCs w:val="24"/>
          <w:lang w:val="ka-GE"/>
        </w:rPr>
        <w:t>ცნობიერების ამაღლებ</w:t>
      </w:r>
      <w:r w:rsidR="000120B5">
        <w:rPr>
          <w:rFonts w:ascii="Sylfaen" w:hAnsi="Sylfaen"/>
          <w:sz w:val="24"/>
          <w:szCs w:val="24"/>
          <w:lang w:val="ka-GE"/>
        </w:rPr>
        <w:t>ის</w:t>
      </w:r>
      <w:r w:rsidR="00845A19">
        <w:rPr>
          <w:rFonts w:ascii="Sylfaen" w:hAnsi="Sylfaen"/>
          <w:sz w:val="24"/>
          <w:szCs w:val="24"/>
          <w:lang w:val="ka-GE"/>
        </w:rPr>
        <w:t xml:space="preserve">; </w:t>
      </w:r>
      <w:r w:rsidR="00AE7F18">
        <w:rPr>
          <w:rFonts w:ascii="Sylfaen" w:hAnsi="Sylfaen"/>
          <w:sz w:val="24"/>
          <w:szCs w:val="24"/>
          <w:lang w:val="ka-GE"/>
        </w:rPr>
        <w:t>საკოორდინაციო და რეფერ</w:t>
      </w:r>
      <w:r w:rsidR="00825279">
        <w:rPr>
          <w:rFonts w:ascii="Sylfaen" w:hAnsi="Sylfaen"/>
          <w:sz w:val="24"/>
          <w:szCs w:val="24"/>
          <w:lang w:val="ka-GE"/>
        </w:rPr>
        <w:t>ი</w:t>
      </w:r>
      <w:r w:rsidR="00AE7F18">
        <w:rPr>
          <w:rFonts w:ascii="Sylfaen" w:hAnsi="Sylfaen"/>
          <w:sz w:val="24"/>
          <w:szCs w:val="24"/>
          <w:lang w:val="ka-GE"/>
        </w:rPr>
        <w:t>რ</w:t>
      </w:r>
      <w:r w:rsidR="00825279">
        <w:rPr>
          <w:rFonts w:ascii="Sylfaen" w:hAnsi="Sylfaen"/>
          <w:sz w:val="24"/>
          <w:szCs w:val="24"/>
          <w:lang w:val="ka-GE"/>
        </w:rPr>
        <w:t>ებ</w:t>
      </w:r>
      <w:r w:rsidR="00AE7F18">
        <w:rPr>
          <w:rFonts w:ascii="Sylfaen" w:hAnsi="Sylfaen"/>
          <w:sz w:val="24"/>
          <w:szCs w:val="24"/>
          <w:lang w:val="ka-GE"/>
        </w:rPr>
        <w:t>ი</w:t>
      </w:r>
      <w:r w:rsidR="00825279">
        <w:rPr>
          <w:rFonts w:ascii="Sylfaen" w:hAnsi="Sylfaen"/>
          <w:sz w:val="24"/>
          <w:szCs w:val="24"/>
          <w:lang w:val="ka-GE"/>
        </w:rPr>
        <w:t>ს</w:t>
      </w:r>
      <w:r w:rsidR="00AE7F18">
        <w:rPr>
          <w:rFonts w:ascii="Sylfaen" w:hAnsi="Sylfaen"/>
          <w:sz w:val="24"/>
          <w:szCs w:val="24"/>
          <w:lang w:val="ka-GE"/>
        </w:rPr>
        <w:t xml:space="preserve"> მექანიზმები</w:t>
      </w:r>
      <w:r w:rsidR="000120B5">
        <w:rPr>
          <w:rFonts w:ascii="Sylfaen" w:hAnsi="Sylfaen"/>
          <w:sz w:val="24"/>
          <w:szCs w:val="24"/>
          <w:lang w:val="ka-GE"/>
        </w:rPr>
        <w:t>ს</w:t>
      </w:r>
      <w:r w:rsidR="00AE7F18">
        <w:rPr>
          <w:rFonts w:ascii="Sylfaen" w:hAnsi="Sylfaen"/>
          <w:sz w:val="24"/>
          <w:szCs w:val="24"/>
          <w:lang w:val="ka-GE"/>
        </w:rPr>
        <w:t>;  ძალადობისა და ბოროტ</w:t>
      </w:r>
      <w:r w:rsidR="000120B5">
        <w:rPr>
          <w:rFonts w:ascii="Sylfaen" w:hAnsi="Sylfaen"/>
          <w:sz w:val="24"/>
          <w:szCs w:val="24"/>
          <w:lang w:val="ka-GE"/>
        </w:rPr>
        <w:t>ი</w:t>
      </w:r>
      <w:r w:rsidR="00AE7F18">
        <w:rPr>
          <w:rFonts w:ascii="Sylfaen" w:hAnsi="Sylfaen"/>
          <w:sz w:val="24"/>
          <w:szCs w:val="24"/>
          <w:lang w:val="ka-GE"/>
        </w:rPr>
        <w:t xml:space="preserve"> </w:t>
      </w:r>
      <w:r w:rsidR="000120B5">
        <w:rPr>
          <w:rFonts w:ascii="Sylfaen" w:hAnsi="Sylfaen"/>
          <w:sz w:val="24"/>
          <w:szCs w:val="24"/>
          <w:lang w:val="ka-GE"/>
        </w:rPr>
        <w:t>მოპყრობის</w:t>
      </w:r>
      <w:r w:rsidR="00AE7F18">
        <w:rPr>
          <w:rFonts w:ascii="Sylfaen" w:hAnsi="Sylfaen"/>
          <w:sz w:val="24"/>
          <w:szCs w:val="24"/>
          <w:lang w:val="ka-GE"/>
        </w:rPr>
        <w:t xml:space="preserve"> მსხვერპლი ბავშვებ</w:t>
      </w:r>
      <w:r w:rsidR="000120B5">
        <w:rPr>
          <w:rFonts w:ascii="Sylfaen" w:hAnsi="Sylfaen"/>
          <w:sz w:val="24"/>
          <w:szCs w:val="24"/>
          <w:lang w:val="ka-GE"/>
        </w:rPr>
        <w:t>ის</w:t>
      </w:r>
      <w:r w:rsidR="00AE7F18">
        <w:rPr>
          <w:rFonts w:ascii="Sylfaen" w:hAnsi="Sylfaen"/>
          <w:sz w:val="24"/>
          <w:szCs w:val="24"/>
          <w:lang w:val="ka-GE"/>
        </w:rPr>
        <w:t xml:space="preserve"> სპეციალიზებული სერვისები</w:t>
      </w:r>
      <w:r w:rsidR="000120B5">
        <w:rPr>
          <w:rFonts w:ascii="Sylfaen" w:hAnsi="Sylfaen"/>
          <w:sz w:val="24"/>
          <w:szCs w:val="24"/>
          <w:lang w:val="ka-GE"/>
        </w:rPr>
        <w:t>ს</w:t>
      </w:r>
      <w:r w:rsidR="00AE7F18">
        <w:rPr>
          <w:rFonts w:ascii="Sylfaen" w:hAnsi="Sylfaen"/>
          <w:sz w:val="24"/>
          <w:szCs w:val="24"/>
          <w:lang w:val="ka-GE"/>
        </w:rPr>
        <w:t>; არასრულწლოვანთა მართლმსაჯულებ</w:t>
      </w:r>
      <w:r w:rsidR="00434D48">
        <w:rPr>
          <w:rFonts w:ascii="Sylfaen" w:hAnsi="Sylfaen"/>
          <w:sz w:val="24"/>
          <w:szCs w:val="24"/>
          <w:lang w:val="ka-GE"/>
        </w:rPr>
        <w:t>ის</w:t>
      </w:r>
      <w:r w:rsidR="00AE7F18">
        <w:rPr>
          <w:rFonts w:ascii="Sylfaen" w:hAnsi="Sylfaen"/>
          <w:sz w:val="24"/>
          <w:szCs w:val="24"/>
          <w:lang w:val="ka-GE"/>
        </w:rPr>
        <w:t>, მონიტორინგი</w:t>
      </w:r>
      <w:r w:rsidR="00434D48">
        <w:rPr>
          <w:rFonts w:ascii="Sylfaen" w:hAnsi="Sylfaen"/>
          <w:sz w:val="24"/>
          <w:szCs w:val="24"/>
          <w:lang w:val="ka-GE"/>
        </w:rPr>
        <w:t>სა</w:t>
      </w:r>
      <w:r w:rsidR="00AE7F18">
        <w:rPr>
          <w:rFonts w:ascii="Sylfaen" w:hAnsi="Sylfaen"/>
          <w:sz w:val="24"/>
          <w:szCs w:val="24"/>
          <w:lang w:val="ka-GE"/>
        </w:rPr>
        <w:t xml:space="preserve"> და </w:t>
      </w:r>
      <w:r w:rsidR="000F7CFB">
        <w:rPr>
          <w:rFonts w:ascii="Sylfaen" w:hAnsi="Sylfaen"/>
          <w:sz w:val="24"/>
          <w:szCs w:val="24"/>
          <w:lang w:val="ka-GE"/>
        </w:rPr>
        <w:t>ინსპექტირების</w:t>
      </w:r>
      <w:r w:rsidR="00AE7F18">
        <w:rPr>
          <w:rFonts w:ascii="Sylfaen" w:hAnsi="Sylfaen"/>
          <w:sz w:val="24"/>
          <w:szCs w:val="24"/>
          <w:lang w:val="ka-GE"/>
        </w:rPr>
        <w:t xml:space="preserve"> სისტემ</w:t>
      </w:r>
      <w:r w:rsidR="00434D48">
        <w:rPr>
          <w:rFonts w:ascii="Sylfaen" w:hAnsi="Sylfaen"/>
          <w:sz w:val="24"/>
          <w:szCs w:val="24"/>
          <w:lang w:val="ka-GE"/>
        </w:rPr>
        <w:t>ის კუთხით</w:t>
      </w:r>
      <w:r w:rsidR="00AE7F18">
        <w:rPr>
          <w:rFonts w:ascii="Sylfaen" w:hAnsi="Sylfaen"/>
          <w:sz w:val="24"/>
          <w:szCs w:val="24"/>
          <w:lang w:val="ka-GE"/>
        </w:rPr>
        <w:t>.</w:t>
      </w:r>
    </w:p>
    <w:p w14:paraId="5158EE60" w14:textId="5092A753" w:rsidR="0032298F" w:rsidRDefault="00F8536D" w:rsidP="00AE6DF1">
      <w:pPr>
        <w:pStyle w:val="ListParagraph"/>
        <w:spacing w:line="240" w:lineRule="auto"/>
        <w:ind w:left="0"/>
        <w:jc w:val="both"/>
        <w:rPr>
          <w:rFonts w:ascii="Sylfaen" w:hAnsi="Sylfaen"/>
          <w:sz w:val="24"/>
          <w:szCs w:val="24"/>
          <w:lang w:val="ka-GE"/>
        </w:rPr>
      </w:pPr>
      <w:r>
        <w:rPr>
          <w:rFonts w:ascii="Sylfaen" w:hAnsi="Sylfaen"/>
          <w:sz w:val="24"/>
          <w:szCs w:val="24"/>
          <w:lang w:val="ka-GE"/>
        </w:rPr>
        <w:t xml:space="preserve"> </w:t>
      </w:r>
    </w:p>
    <w:p w14:paraId="6A43A3FD" w14:textId="17E62BB5" w:rsidR="0018620B" w:rsidRPr="0018620B" w:rsidRDefault="006D64FF" w:rsidP="00BE127C">
      <w:pPr>
        <w:pStyle w:val="ListParagraph"/>
        <w:spacing w:line="240" w:lineRule="auto"/>
        <w:ind w:left="0"/>
        <w:jc w:val="both"/>
        <w:rPr>
          <w:rFonts w:ascii="Times New Roman" w:hAnsi="Times New Roman" w:cs="Times New Roman"/>
          <w:sz w:val="24"/>
          <w:szCs w:val="24"/>
        </w:rPr>
      </w:pPr>
      <w:r>
        <w:rPr>
          <w:rFonts w:ascii="Sylfaen" w:hAnsi="Sylfaen"/>
          <w:sz w:val="24"/>
          <w:szCs w:val="24"/>
          <w:lang w:val="ka-GE"/>
        </w:rPr>
        <w:t>მიუხედავად ამისა, კვლევები გვიჩვენებს, რომ</w:t>
      </w:r>
      <w:r w:rsidR="006A206E">
        <w:rPr>
          <w:rFonts w:ascii="Sylfaen" w:hAnsi="Sylfaen"/>
          <w:sz w:val="24"/>
          <w:szCs w:val="24"/>
          <w:lang w:val="ka-GE"/>
        </w:rPr>
        <w:t xml:space="preserve"> </w:t>
      </w:r>
      <w:r w:rsidR="001D2E1A">
        <w:rPr>
          <w:rFonts w:ascii="Sylfaen" w:hAnsi="Sylfaen"/>
          <w:sz w:val="24"/>
          <w:szCs w:val="24"/>
          <w:lang w:val="ka-GE"/>
        </w:rPr>
        <w:t xml:space="preserve">საქართველოში ბავშვთა მიმართ ძალადობის სიხშირე მაღალია: გაეროს ბავშვთა ფონდის მიერ ჩატარებული </w:t>
      </w:r>
      <w:r w:rsidR="00CC0940">
        <w:rPr>
          <w:rFonts w:ascii="Sylfaen" w:hAnsi="Sylfaen"/>
          <w:sz w:val="24"/>
          <w:szCs w:val="24"/>
          <w:lang w:val="ka-GE"/>
        </w:rPr>
        <w:t>გამოკითხვის</w:t>
      </w:r>
      <w:r w:rsidR="001D2E1A">
        <w:rPr>
          <w:rFonts w:ascii="Sylfaen" w:hAnsi="Sylfaen"/>
          <w:sz w:val="24"/>
          <w:szCs w:val="24"/>
          <w:lang w:val="ka-GE"/>
        </w:rPr>
        <w:t xml:space="preserve"> თანახმად (2013)</w:t>
      </w:r>
      <w:r w:rsidR="00434D48">
        <w:rPr>
          <w:rFonts w:ascii="Sylfaen" w:hAnsi="Sylfaen"/>
          <w:sz w:val="24"/>
          <w:szCs w:val="24"/>
          <w:lang w:val="ka-GE"/>
        </w:rPr>
        <w:t>,</w:t>
      </w:r>
      <w:r w:rsidR="001D2E1A">
        <w:rPr>
          <w:rFonts w:ascii="Sylfaen" w:hAnsi="Sylfaen"/>
          <w:sz w:val="24"/>
          <w:szCs w:val="24"/>
          <w:lang w:val="ka-GE"/>
        </w:rPr>
        <w:t xml:space="preserve"> საქართველოს მოსახლეობის 45%-ს მიაჩნია, რომ </w:t>
      </w:r>
      <w:r w:rsidR="00774A98">
        <w:rPr>
          <w:rFonts w:ascii="Sylfaen" w:hAnsi="Sylfaen"/>
          <w:sz w:val="24"/>
          <w:szCs w:val="24"/>
          <w:lang w:val="ka-GE"/>
        </w:rPr>
        <w:t xml:space="preserve">ბავშვის მიმართ ფიზიკური ძალადობის გამოყენება მისაღებია და თითქმის 60% </w:t>
      </w:r>
      <w:r w:rsidR="00774A98">
        <w:rPr>
          <w:rFonts w:ascii="Sylfaen" w:hAnsi="Sylfaen"/>
          <w:sz w:val="24"/>
          <w:szCs w:val="24"/>
          <w:lang w:val="ka-GE"/>
        </w:rPr>
        <w:lastRenderedPageBreak/>
        <w:t>ფიქრობს, რომ სასჯელის ძალადობრივი ფორმები უფრო ეფექტურია</w:t>
      </w:r>
      <w:r w:rsidR="00434D48">
        <w:rPr>
          <w:rFonts w:ascii="Sylfaen" w:hAnsi="Sylfaen"/>
          <w:sz w:val="24"/>
          <w:szCs w:val="24"/>
          <w:lang w:val="ka-GE"/>
        </w:rPr>
        <w:t>, ვიდრე</w:t>
      </w:r>
      <w:r w:rsidR="00774A98">
        <w:rPr>
          <w:rFonts w:ascii="Sylfaen" w:hAnsi="Sylfaen"/>
          <w:sz w:val="24"/>
          <w:szCs w:val="24"/>
          <w:lang w:val="ka-GE"/>
        </w:rPr>
        <w:t xml:space="preserve"> არა-ძალადობრივ</w:t>
      </w:r>
      <w:r w:rsidR="00434D48">
        <w:rPr>
          <w:rFonts w:ascii="Sylfaen" w:hAnsi="Sylfaen"/>
          <w:sz w:val="24"/>
          <w:szCs w:val="24"/>
          <w:lang w:val="ka-GE"/>
        </w:rPr>
        <w:t>ი</w:t>
      </w:r>
      <w:r w:rsidR="00774A98">
        <w:rPr>
          <w:rFonts w:ascii="Sylfaen" w:hAnsi="Sylfaen"/>
          <w:sz w:val="24"/>
          <w:szCs w:val="24"/>
          <w:lang w:val="ka-GE"/>
        </w:rPr>
        <w:t xml:space="preserve"> აღმზრდელობით</w:t>
      </w:r>
      <w:r w:rsidR="00434D48">
        <w:rPr>
          <w:rFonts w:ascii="Sylfaen" w:hAnsi="Sylfaen"/>
          <w:sz w:val="24"/>
          <w:szCs w:val="24"/>
          <w:lang w:val="ka-GE"/>
        </w:rPr>
        <w:t>ი</w:t>
      </w:r>
      <w:r w:rsidR="00774A98">
        <w:rPr>
          <w:rFonts w:ascii="Sylfaen" w:hAnsi="Sylfaen"/>
          <w:sz w:val="24"/>
          <w:szCs w:val="24"/>
          <w:lang w:val="ka-GE"/>
        </w:rPr>
        <w:t xml:space="preserve"> მეთოდებ</w:t>
      </w:r>
      <w:r w:rsidR="00434D48">
        <w:rPr>
          <w:rFonts w:ascii="Sylfaen" w:hAnsi="Sylfaen"/>
          <w:sz w:val="24"/>
          <w:szCs w:val="24"/>
          <w:lang w:val="ka-GE"/>
        </w:rPr>
        <w:t>ი</w:t>
      </w:r>
      <w:r w:rsidR="00774A98">
        <w:rPr>
          <w:rFonts w:ascii="Sylfaen" w:hAnsi="Sylfaen"/>
          <w:sz w:val="24"/>
          <w:szCs w:val="24"/>
          <w:lang w:val="ka-GE"/>
        </w:rPr>
        <w:t xml:space="preserve">. </w:t>
      </w:r>
      <w:r w:rsidR="00813BD8">
        <w:rPr>
          <w:rFonts w:ascii="Sylfaen" w:hAnsi="Sylfaen"/>
          <w:sz w:val="24"/>
          <w:szCs w:val="24"/>
          <w:lang w:val="ka-GE"/>
        </w:rPr>
        <w:t>კვლევა ასევე აჩვენებს, რომ მოსახლეობის უმრავლესობის აზრით, მათ შორის</w:t>
      </w:r>
      <w:r w:rsidR="002643EF">
        <w:rPr>
          <w:rFonts w:ascii="Sylfaen" w:hAnsi="Sylfaen"/>
          <w:sz w:val="24"/>
          <w:szCs w:val="24"/>
          <w:lang w:val="ka-GE"/>
        </w:rPr>
        <w:t>,</w:t>
      </w:r>
      <w:r w:rsidR="00813BD8">
        <w:rPr>
          <w:rFonts w:ascii="Sylfaen" w:hAnsi="Sylfaen"/>
          <w:sz w:val="24"/>
          <w:szCs w:val="24"/>
          <w:lang w:val="ka-GE"/>
        </w:rPr>
        <w:t xml:space="preserve"> ისეთი პროფესიონალებისა, როგორებიც არიან მასწავლებლები, სოციალური მუშაკები და პოლიცია, ოჯახის შიდა საკითხები მათი საქმეა და დაუშვებელია ჩარევა გარეშე პირების  მხრიდან. აღნიშნული კი </w:t>
      </w:r>
      <w:r w:rsidR="00B30AFD">
        <w:rPr>
          <w:rFonts w:ascii="Sylfaen" w:hAnsi="Sylfaen"/>
          <w:sz w:val="24"/>
          <w:szCs w:val="24"/>
          <w:lang w:val="ka-GE"/>
        </w:rPr>
        <w:t>აღიქმება</w:t>
      </w:r>
      <w:r w:rsidR="00DD6775">
        <w:rPr>
          <w:rFonts w:ascii="Sylfaen" w:hAnsi="Sylfaen"/>
          <w:sz w:val="24"/>
          <w:szCs w:val="24"/>
          <w:lang w:val="ka-GE"/>
        </w:rPr>
        <w:t xml:space="preserve"> </w:t>
      </w:r>
      <w:r w:rsidR="00813BD8">
        <w:rPr>
          <w:rFonts w:ascii="Sylfaen" w:hAnsi="Sylfaen"/>
          <w:sz w:val="24"/>
          <w:szCs w:val="24"/>
          <w:lang w:val="ka-GE"/>
        </w:rPr>
        <w:t>უმთავრეს დაბრკოლება</w:t>
      </w:r>
      <w:r w:rsidR="00DD6775">
        <w:rPr>
          <w:rFonts w:ascii="Sylfaen" w:hAnsi="Sylfaen"/>
          <w:sz w:val="24"/>
          <w:szCs w:val="24"/>
          <w:lang w:val="ka-GE"/>
        </w:rPr>
        <w:t>დ</w:t>
      </w:r>
      <w:r w:rsidR="00813BD8">
        <w:rPr>
          <w:rFonts w:ascii="Sylfaen" w:hAnsi="Sylfaen"/>
          <w:sz w:val="24"/>
          <w:szCs w:val="24"/>
          <w:lang w:val="ka-GE"/>
        </w:rPr>
        <w:t xml:space="preserve"> ბავშვ</w:t>
      </w:r>
      <w:r w:rsidR="002643EF">
        <w:rPr>
          <w:rFonts w:ascii="Sylfaen" w:hAnsi="Sylfaen"/>
          <w:sz w:val="24"/>
          <w:szCs w:val="24"/>
          <w:lang w:val="ka-GE"/>
        </w:rPr>
        <w:t>ების</w:t>
      </w:r>
      <w:r w:rsidR="00813BD8">
        <w:rPr>
          <w:rFonts w:ascii="Sylfaen" w:hAnsi="Sylfaen"/>
          <w:sz w:val="24"/>
          <w:szCs w:val="24"/>
          <w:lang w:val="ka-GE"/>
        </w:rPr>
        <w:t xml:space="preserve"> მიმართ განხორციელებული ძალადობის შემთხვევების შეტყობინებ</w:t>
      </w:r>
      <w:r w:rsidR="00B30AFD">
        <w:rPr>
          <w:rFonts w:ascii="Sylfaen" w:hAnsi="Sylfaen"/>
          <w:sz w:val="24"/>
          <w:szCs w:val="24"/>
          <w:lang w:val="ka-GE"/>
        </w:rPr>
        <w:t>ის</w:t>
      </w:r>
      <w:r w:rsidR="00813BD8">
        <w:rPr>
          <w:rFonts w:ascii="Sylfaen" w:hAnsi="Sylfaen"/>
          <w:sz w:val="24"/>
          <w:szCs w:val="24"/>
          <w:lang w:val="ka-GE"/>
        </w:rPr>
        <w:t>ა და რეფერირების კუთხით</w:t>
      </w:r>
      <w:r w:rsidR="0018620B" w:rsidRPr="0018620B">
        <w:rPr>
          <w:rFonts w:ascii="Times New Roman" w:hAnsi="Times New Roman" w:cs="Times New Roman"/>
          <w:sz w:val="24"/>
          <w:szCs w:val="24"/>
        </w:rPr>
        <w:t>.</w:t>
      </w:r>
      <w:r w:rsidR="0018620B" w:rsidRPr="0018620B">
        <w:rPr>
          <w:rStyle w:val="FootnoteReference"/>
          <w:rFonts w:ascii="Times New Roman" w:hAnsi="Times New Roman" w:cs="Times New Roman"/>
          <w:sz w:val="24"/>
          <w:szCs w:val="24"/>
        </w:rPr>
        <w:footnoteReference w:id="10"/>
      </w:r>
    </w:p>
    <w:p w14:paraId="28F4537D" w14:textId="77777777" w:rsidR="0018620B" w:rsidRPr="0018620B" w:rsidRDefault="0018620B" w:rsidP="0018620B">
      <w:pPr>
        <w:spacing w:after="0" w:line="240" w:lineRule="auto"/>
        <w:jc w:val="both"/>
        <w:rPr>
          <w:rFonts w:ascii="Times New Roman" w:hAnsi="Times New Roman" w:cs="Times New Roman"/>
          <w:sz w:val="24"/>
          <w:szCs w:val="24"/>
        </w:rPr>
      </w:pPr>
    </w:p>
    <w:p w14:paraId="39992FBA" w14:textId="78F58B7B" w:rsidR="0018620B" w:rsidRPr="00BE127C" w:rsidRDefault="00776653" w:rsidP="004E513C">
      <w:pPr>
        <w:jc w:val="both"/>
        <w:rPr>
          <w:rFonts w:ascii="Sylfaen" w:hAnsi="Sylfaen" w:cs="Times New Roman"/>
          <w:sz w:val="24"/>
          <w:szCs w:val="24"/>
          <w:lang w:val="ka-GE"/>
        </w:rPr>
      </w:pPr>
      <w:r>
        <w:rPr>
          <w:rFonts w:ascii="Sylfaen" w:hAnsi="Sylfaen" w:cs="Times New Roman"/>
          <w:sz w:val="24"/>
          <w:szCs w:val="24"/>
          <w:lang w:val="ka-GE"/>
        </w:rPr>
        <w:t>2018 წელს</w:t>
      </w:r>
      <w:r w:rsidR="00472A09">
        <w:rPr>
          <w:rFonts w:ascii="Sylfaen" w:hAnsi="Sylfaen" w:cs="Times New Roman"/>
          <w:sz w:val="24"/>
          <w:szCs w:val="24"/>
          <w:lang w:val="ka-GE"/>
        </w:rPr>
        <w:t>,</w:t>
      </w:r>
      <w:r>
        <w:rPr>
          <w:rFonts w:ascii="Sylfaen" w:hAnsi="Sylfaen" w:cs="Times New Roman"/>
          <w:sz w:val="24"/>
          <w:szCs w:val="24"/>
          <w:lang w:val="ka-GE"/>
        </w:rPr>
        <w:t xml:space="preserve"> საქართველოში </w:t>
      </w:r>
      <w:r w:rsidR="00964AEA">
        <w:rPr>
          <w:rFonts w:ascii="Sylfaen" w:hAnsi="Sylfaen" w:cs="Times New Roman"/>
          <w:sz w:val="24"/>
          <w:szCs w:val="24"/>
          <w:lang w:val="ka-GE"/>
        </w:rPr>
        <w:t xml:space="preserve">დაფიქსირდა ბავშვთა რეფერირების </w:t>
      </w:r>
      <w:r w:rsidR="00964AEA" w:rsidRPr="004E513C">
        <w:rPr>
          <w:rFonts w:ascii="Times New Roman" w:hAnsi="Times New Roman" w:cs="Times New Roman"/>
          <w:sz w:val="24"/>
          <w:szCs w:val="24"/>
        </w:rPr>
        <w:t xml:space="preserve">1,472 </w:t>
      </w:r>
      <w:r w:rsidR="00964AEA">
        <w:rPr>
          <w:rFonts w:ascii="Sylfaen" w:hAnsi="Sylfaen" w:cs="Times New Roman"/>
          <w:sz w:val="24"/>
          <w:szCs w:val="24"/>
          <w:lang w:val="ka-GE"/>
        </w:rPr>
        <w:t>შემთხვევა, რომ</w:t>
      </w:r>
      <w:r w:rsidR="00472A09">
        <w:rPr>
          <w:rFonts w:ascii="Sylfaen" w:hAnsi="Sylfaen" w:cs="Times New Roman"/>
          <w:sz w:val="24"/>
          <w:szCs w:val="24"/>
          <w:lang w:val="ka-GE"/>
        </w:rPr>
        <w:t>ლ</w:t>
      </w:r>
      <w:r w:rsidR="00964AEA">
        <w:rPr>
          <w:rFonts w:ascii="Sylfaen" w:hAnsi="Sylfaen" w:cs="Times New Roman"/>
          <w:sz w:val="24"/>
          <w:szCs w:val="24"/>
          <w:lang w:val="ka-GE"/>
        </w:rPr>
        <w:t xml:space="preserve">ებიც განიცდიან ძალადობას, 393 ემოციური ძალადობის შემთხვევა, 389 ფიზიკური ძალადობის, </w:t>
      </w:r>
      <w:r w:rsidR="00147560" w:rsidRPr="00147560">
        <w:rPr>
          <w:rFonts w:ascii="Sylfaen" w:hAnsi="Sylfaen" w:cs="Times New Roman"/>
          <w:sz w:val="24"/>
          <w:szCs w:val="24"/>
          <w:lang w:val="ka-GE"/>
        </w:rPr>
        <w:t xml:space="preserve">321 უგულებელყოფა, </w:t>
      </w:r>
      <w:r w:rsidR="00964AEA">
        <w:rPr>
          <w:rFonts w:ascii="Sylfaen" w:hAnsi="Sylfaen" w:cs="Times New Roman"/>
          <w:sz w:val="24"/>
          <w:szCs w:val="24"/>
          <w:lang w:val="ka-GE"/>
        </w:rPr>
        <w:t xml:space="preserve">115 ბავშვის ქორწინების ან </w:t>
      </w:r>
      <w:r w:rsidR="00147560">
        <w:rPr>
          <w:rFonts w:ascii="Sylfaen" w:hAnsi="Sylfaen" w:cs="Times New Roman"/>
          <w:sz w:val="24"/>
          <w:szCs w:val="24"/>
          <w:lang w:val="ka-GE"/>
        </w:rPr>
        <w:t>ორსულობ</w:t>
      </w:r>
      <w:r w:rsidR="00472A09">
        <w:rPr>
          <w:rFonts w:ascii="Sylfaen" w:hAnsi="Sylfaen" w:cs="Times New Roman"/>
          <w:sz w:val="24"/>
          <w:szCs w:val="24"/>
          <w:lang w:val="ka-GE"/>
        </w:rPr>
        <w:t>ის</w:t>
      </w:r>
      <w:r w:rsidR="00964AEA">
        <w:rPr>
          <w:rFonts w:ascii="Sylfaen" w:hAnsi="Sylfaen" w:cs="Times New Roman"/>
          <w:sz w:val="24"/>
          <w:szCs w:val="24"/>
          <w:lang w:val="ka-GE"/>
        </w:rPr>
        <w:t xml:space="preserve">, 101 ოჯახური კონფლიქტის, 70 სექსუალური </w:t>
      </w:r>
      <w:r w:rsidR="00BE127C">
        <w:rPr>
          <w:rFonts w:ascii="Sylfaen" w:hAnsi="Sylfaen" w:cs="Times New Roman"/>
          <w:sz w:val="24"/>
          <w:szCs w:val="24"/>
          <w:lang w:val="ka-GE"/>
        </w:rPr>
        <w:t>ძალადობის</w:t>
      </w:r>
      <w:r w:rsidR="00964AEA">
        <w:rPr>
          <w:rFonts w:ascii="Sylfaen" w:hAnsi="Sylfaen" w:cs="Times New Roman"/>
          <w:sz w:val="24"/>
          <w:szCs w:val="24"/>
          <w:lang w:val="ka-GE"/>
        </w:rPr>
        <w:t>, 31 ბულინგის ან სუიციდის მცდელობის,</w:t>
      </w:r>
      <w:r w:rsidR="00346269">
        <w:rPr>
          <w:rFonts w:ascii="Sylfaen" w:hAnsi="Sylfaen" w:cs="Times New Roman"/>
          <w:sz w:val="24"/>
          <w:szCs w:val="24"/>
          <w:lang w:val="ka-GE"/>
        </w:rPr>
        <w:t xml:space="preserve"> 28 მიტოვების, 12 შრომითი ექსპლუატაციის ან იძულების შემთხვევა და 3 </w:t>
      </w:r>
      <w:r w:rsidR="00CA3001">
        <w:rPr>
          <w:rFonts w:ascii="Sylfaen" w:hAnsi="Sylfaen" w:cs="Times New Roman"/>
          <w:sz w:val="24"/>
          <w:szCs w:val="24"/>
          <w:lang w:val="ka-GE"/>
        </w:rPr>
        <w:t>კი განათლების</w:t>
      </w:r>
      <w:r w:rsidR="00C63097">
        <w:rPr>
          <w:rFonts w:ascii="Sylfaen" w:hAnsi="Sylfaen" w:cs="Times New Roman"/>
          <w:sz w:val="24"/>
          <w:szCs w:val="24"/>
          <w:lang w:val="ka-GE"/>
        </w:rPr>
        <w:t xml:space="preserve"> გარეშე </w:t>
      </w:r>
      <w:r w:rsidR="00472A09">
        <w:rPr>
          <w:rFonts w:ascii="Sylfaen" w:hAnsi="Sylfaen" w:cs="Times New Roman"/>
          <w:sz w:val="24"/>
          <w:szCs w:val="24"/>
          <w:lang w:val="ka-GE"/>
        </w:rPr>
        <w:t xml:space="preserve">ყოფნის </w:t>
      </w:r>
      <w:r w:rsidR="00C63097">
        <w:rPr>
          <w:rFonts w:ascii="Sylfaen" w:hAnsi="Sylfaen" w:cs="Times New Roman"/>
          <w:sz w:val="24"/>
          <w:szCs w:val="24"/>
          <w:lang w:val="ka-GE"/>
        </w:rPr>
        <w:t xml:space="preserve">ან სახლიდან გაქცევის </w:t>
      </w:r>
      <w:r w:rsidR="00472A09">
        <w:rPr>
          <w:rFonts w:ascii="Sylfaen" w:hAnsi="Sylfaen" w:cs="Times New Roman"/>
          <w:sz w:val="24"/>
          <w:szCs w:val="24"/>
          <w:lang w:val="ka-GE"/>
        </w:rPr>
        <w:t>ფაქტი.</w:t>
      </w:r>
      <w:r w:rsidR="00C63097">
        <w:rPr>
          <w:rFonts w:ascii="Sylfaen" w:hAnsi="Sylfaen" w:cs="Times New Roman"/>
          <w:sz w:val="24"/>
          <w:szCs w:val="24"/>
          <w:lang w:val="ka-GE"/>
        </w:rPr>
        <w:t xml:space="preserve"> 832 შემთხვევაში, დამნაშავე აღმოჩნდა მშობელი ან ოჯახის წევრი. საერთო ჯამში, 82 ბავშვი იქნა განრიდებული საკუთარი ოჯახებიდან</w:t>
      </w:r>
      <w:r w:rsidR="00472A09">
        <w:rPr>
          <w:rFonts w:ascii="Sylfaen" w:hAnsi="Sylfaen" w:cs="Times New Roman"/>
          <w:sz w:val="24"/>
          <w:szCs w:val="24"/>
          <w:lang w:val="ka-GE"/>
        </w:rPr>
        <w:t>,</w:t>
      </w:r>
      <w:r w:rsidR="00C63097">
        <w:rPr>
          <w:rFonts w:ascii="Sylfaen" w:hAnsi="Sylfaen" w:cs="Times New Roman"/>
          <w:sz w:val="24"/>
          <w:szCs w:val="24"/>
          <w:lang w:val="ka-GE"/>
        </w:rPr>
        <w:t xml:space="preserve"> რომელთაგანაც 55 </w:t>
      </w:r>
      <w:r w:rsidR="00243678">
        <w:rPr>
          <w:rFonts w:ascii="Sylfaen" w:hAnsi="Sylfaen" w:cs="Times New Roman"/>
          <w:sz w:val="24"/>
          <w:szCs w:val="24"/>
          <w:lang w:val="ka-GE"/>
        </w:rPr>
        <w:t>მოათავსეს</w:t>
      </w:r>
      <w:r w:rsidR="00C63097">
        <w:rPr>
          <w:rFonts w:ascii="Sylfaen" w:hAnsi="Sylfaen" w:cs="Times New Roman"/>
          <w:sz w:val="24"/>
          <w:szCs w:val="24"/>
          <w:lang w:val="ka-GE"/>
        </w:rPr>
        <w:t xml:space="preserve"> მინდობით აღზრდის დ</w:t>
      </w:r>
      <w:r w:rsidR="00243678">
        <w:rPr>
          <w:rFonts w:ascii="Sylfaen" w:hAnsi="Sylfaen" w:cs="Times New Roman"/>
          <w:sz w:val="24"/>
          <w:szCs w:val="24"/>
          <w:lang w:val="ka-GE"/>
        </w:rPr>
        <w:t>ა 21 მცირე საოჯახო ტიპის დაწესებულებაში</w:t>
      </w:r>
      <w:r w:rsidR="004E513C" w:rsidRPr="004E513C">
        <w:rPr>
          <w:rFonts w:ascii="Times New Roman" w:hAnsi="Times New Roman" w:cs="Times New Roman"/>
          <w:sz w:val="24"/>
          <w:szCs w:val="24"/>
        </w:rPr>
        <w:t>.</w:t>
      </w:r>
      <w:r w:rsidR="004E513C">
        <w:rPr>
          <w:rStyle w:val="FootnoteReference"/>
          <w:rFonts w:ascii="Times New Roman" w:hAnsi="Times New Roman" w:cs="Times New Roman"/>
          <w:sz w:val="24"/>
          <w:szCs w:val="24"/>
        </w:rPr>
        <w:footnoteReference w:id="11"/>
      </w:r>
    </w:p>
    <w:p w14:paraId="02AEBE66" w14:textId="2532B51A" w:rsidR="0018620B" w:rsidRPr="00BE127C" w:rsidRDefault="002D000C" w:rsidP="0018620B">
      <w:pPr>
        <w:spacing w:after="0" w:line="240" w:lineRule="auto"/>
        <w:jc w:val="both"/>
        <w:rPr>
          <w:rFonts w:ascii="Sylfaen" w:hAnsi="Sylfaen" w:cs="Times New Roman"/>
          <w:sz w:val="24"/>
          <w:szCs w:val="24"/>
          <w:lang w:val="ka-GE"/>
        </w:rPr>
      </w:pPr>
      <w:r>
        <w:rPr>
          <w:rFonts w:ascii="Sylfaen" w:hAnsi="Sylfaen" w:cs="Times New Roman"/>
          <w:sz w:val="24"/>
          <w:szCs w:val="24"/>
          <w:lang w:val="ka-GE"/>
        </w:rPr>
        <w:t>სახალხო დამცველი</w:t>
      </w:r>
      <w:r w:rsidR="003A70DE">
        <w:rPr>
          <w:rFonts w:ascii="Sylfaen" w:hAnsi="Sylfaen" w:cs="Times New Roman"/>
          <w:sz w:val="24"/>
          <w:szCs w:val="24"/>
          <w:lang w:val="ka-GE"/>
        </w:rPr>
        <w:t xml:space="preserve">ს </w:t>
      </w:r>
      <w:r w:rsidR="000331FE">
        <w:rPr>
          <w:rFonts w:ascii="Sylfaen" w:hAnsi="Sylfaen" w:cs="Times New Roman"/>
          <w:sz w:val="24"/>
          <w:szCs w:val="24"/>
          <w:lang w:val="ka-GE"/>
        </w:rPr>
        <w:t>აპარატი</w:t>
      </w:r>
      <w:r w:rsidR="009547A9">
        <w:rPr>
          <w:rFonts w:ascii="Sylfaen" w:hAnsi="Sylfaen" w:cs="Times New Roman"/>
          <w:sz w:val="24"/>
          <w:szCs w:val="24"/>
          <w:lang w:val="ka-GE"/>
        </w:rPr>
        <w:t>,</w:t>
      </w:r>
      <w:r>
        <w:rPr>
          <w:rFonts w:ascii="Sylfaen" w:hAnsi="Sylfaen" w:cs="Times New Roman"/>
          <w:sz w:val="24"/>
          <w:szCs w:val="24"/>
          <w:lang w:val="ka-GE"/>
        </w:rPr>
        <w:t xml:space="preserve"> თავის სპეციალურ ანგარიშში</w:t>
      </w:r>
      <w:r w:rsidR="00E55EB5">
        <w:rPr>
          <w:rFonts w:ascii="Sylfaen" w:hAnsi="Sylfaen" w:cs="Times New Roman"/>
          <w:sz w:val="24"/>
          <w:szCs w:val="24"/>
          <w:lang w:val="ka-GE"/>
        </w:rPr>
        <w:t xml:space="preserve"> სკოლებში არსებულ მდგომარეობასთან დაკავშირებით აღნიშნავს, რომ </w:t>
      </w:r>
      <w:r w:rsidR="00BC1559">
        <w:rPr>
          <w:rFonts w:ascii="Sylfaen" w:hAnsi="Sylfaen" w:cs="Times New Roman"/>
          <w:sz w:val="24"/>
          <w:szCs w:val="24"/>
          <w:lang w:val="ka-GE"/>
        </w:rPr>
        <w:t xml:space="preserve">გამოკითხული </w:t>
      </w:r>
      <w:r w:rsidR="003052A8">
        <w:rPr>
          <w:rFonts w:ascii="Sylfaen" w:hAnsi="Sylfaen" w:cs="Times New Roman"/>
          <w:sz w:val="24"/>
          <w:szCs w:val="24"/>
          <w:lang w:val="ka-GE"/>
        </w:rPr>
        <w:t>83</w:t>
      </w:r>
      <w:r w:rsidR="003A70DE">
        <w:rPr>
          <w:rFonts w:ascii="Sylfaen" w:hAnsi="Sylfaen" w:cs="Times New Roman"/>
          <w:sz w:val="24"/>
          <w:szCs w:val="24"/>
          <w:lang w:val="ka-GE"/>
        </w:rPr>
        <w:t xml:space="preserve"> </w:t>
      </w:r>
      <w:r w:rsidR="00BC1559">
        <w:rPr>
          <w:rFonts w:ascii="Sylfaen" w:hAnsi="Sylfaen" w:cs="Times New Roman"/>
          <w:sz w:val="24"/>
          <w:szCs w:val="24"/>
          <w:lang w:val="ka-GE"/>
        </w:rPr>
        <w:t>ჯგუფიდან</w:t>
      </w:r>
      <w:r w:rsidR="00BC1559">
        <w:rPr>
          <w:rFonts w:ascii="Sylfaen" w:hAnsi="Sylfaen" w:cs="Times New Roman"/>
          <w:sz w:val="24"/>
          <w:szCs w:val="24"/>
        </w:rPr>
        <w:t xml:space="preserve"> </w:t>
      </w:r>
      <w:r w:rsidR="003A70DE">
        <w:rPr>
          <w:rFonts w:ascii="Sylfaen" w:hAnsi="Sylfaen" w:cs="Times New Roman"/>
          <w:sz w:val="24"/>
          <w:szCs w:val="24"/>
          <w:lang w:val="ka-GE"/>
        </w:rPr>
        <w:t xml:space="preserve"> </w:t>
      </w:r>
      <w:r w:rsidR="003052A8">
        <w:rPr>
          <w:rFonts w:ascii="Sylfaen" w:hAnsi="Sylfaen" w:cs="Times New Roman"/>
          <w:sz w:val="24"/>
          <w:szCs w:val="24"/>
          <w:lang w:val="ka-GE"/>
        </w:rPr>
        <w:t xml:space="preserve">78 </w:t>
      </w:r>
      <w:r w:rsidR="00BC1559">
        <w:rPr>
          <w:rFonts w:ascii="Sylfaen" w:hAnsi="Sylfaen" w:cs="Times New Roman"/>
          <w:sz w:val="24"/>
          <w:szCs w:val="24"/>
          <w:lang w:val="ka-GE"/>
        </w:rPr>
        <w:t>ჯგუფში ბავშვები</w:t>
      </w:r>
      <w:r w:rsidR="003052A8">
        <w:rPr>
          <w:rFonts w:ascii="Sylfaen" w:hAnsi="Sylfaen" w:cs="Times New Roman"/>
          <w:sz w:val="24"/>
          <w:szCs w:val="24"/>
          <w:lang w:val="ka-GE"/>
        </w:rPr>
        <w:t xml:space="preserve"> </w:t>
      </w:r>
      <w:r w:rsidR="00BC1559">
        <w:rPr>
          <w:rFonts w:ascii="Sylfaen" w:hAnsi="Sylfaen" w:cs="Times New Roman"/>
          <w:sz w:val="24"/>
          <w:szCs w:val="24"/>
          <w:lang w:val="ka-GE"/>
        </w:rPr>
        <w:t>აცხადებენ</w:t>
      </w:r>
      <w:r w:rsidR="003A70DE">
        <w:rPr>
          <w:rFonts w:ascii="Sylfaen" w:hAnsi="Sylfaen" w:cs="Times New Roman"/>
          <w:sz w:val="24"/>
          <w:szCs w:val="24"/>
          <w:lang w:val="ka-GE"/>
        </w:rPr>
        <w:t>,</w:t>
      </w:r>
      <w:r w:rsidR="003052A8">
        <w:rPr>
          <w:rFonts w:ascii="Sylfaen" w:hAnsi="Sylfaen" w:cs="Times New Roman"/>
          <w:sz w:val="24"/>
          <w:szCs w:val="24"/>
          <w:lang w:val="ka-GE"/>
        </w:rPr>
        <w:t xml:space="preserve"> რომ </w:t>
      </w:r>
      <w:r w:rsidR="00CE06B1">
        <w:rPr>
          <w:rFonts w:ascii="Sylfaen" w:hAnsi="Sylfaen" w:cs="Times New Roman"/>
          <w:sz w:val="24"/>
          <w:szCs w:val="24"/>
          <w:lang w:val="ka-GE"/>
        </w:rPr>
        <w:t>წარსულში ისინი ყოფილან</w:t>
      </w:r>
      <w:r w:rsidR="003052A8">
        <w:rPr>
          <w:rFonts w:ascii="Sylfaen" w:hAnsi="Sylfaen" w:cs="Times New Roman"/>
          <w:sz w:val="24"/>
          <w:szCs w:val="24"/>
          <w:lang w:val="ka-GE"/>
        </w:rPr>
        <w:t xml:space="preserve"> ფი</w:t>
      </w:r>
      <w:r w:rsidR="00CE06B1">
        <w:rPr>
          <w:rFonts w:ascii="Sylfaen" w:hAnsi="Sylfaen" w:cs="Times New Roman"/>
          <w:sz w:val="24"/>
          <w:szCs w:val="24"/>
          <w:lang w:val="ka-GE"/>
        </w:rPr>
        <w:t>ზ</w:t>
      </w:r>
      <w:r w:rsidR="003052A8">
        <w:rPr>
          <w:rFonts w:ascii="Sylfaen" w:hAnsi="Sylfaen" w:cs="Times New Roman"/>
          <w:sz w:val="24"/>
          <w:szCs w:val="24"/>
          <w:lang w:val="ka-GE"/>
        </w:rPr>
        <w:t>იკური ან ფსიქოლოგიური ძალადობ</w:t>
      </w:r>
      <w:r w:rsidR="00CE06B1">
        <w:rPr>
          <w:rFonts w:ascii="Sylfaen" w:hAnsi="Sylfaen" w:cs="Times New Roman"/>
          <w:sz w:val="24"/>
          <w:szCs w:val="24"/>
          <w:lang w:val="ka-GE"/>
        </w:rPr>
        <w:t xml:space="preserve">ის მსხვერპლნი. </w:t>
      </w:r>
      <w:r w:rsidR="001612DA">
        <w:rPr>
          <w:rFonts w:ascii="Sylfaen" w:hAnsi="Sylfaen" w:cs="Times New Roman"/>
          <w:sz w:val="24"/>
          <w:szCs w:val="24"/>
          <w:lang w:val="ka-GE"/>
        </w:rPr>
        <w:t xml:space="preserve">მათი თქმით, მასწავლებლებისათვის აღნიშნული წარმოადგენს რეაგირების გავრცელებულ ფორმას სკოლაში ბავშვის მიერ მიუღებელი ქცევის </w:t>
      </w:r>
      <w:r w:rsidR="009547A9">
        <w:rPr>
          <w:rFonts w:ascii="Sylfaen" w:hAnsi="Sylfaen" w:cs="Times New Roman"/>
          <w:sz w:val="24"/>
          <w:szCs w:val="24"/>
          <w:lang w:val="ka-GE"/>
        </w:rPr>
        <w:t>ჩადენისას</w:t>
      </w:r>
      <w:r w:rsidR="001612DA">
        <w:rPr>
          <w:rFonts w:ascii="Sylfaen" w:hAnsi="Sylfaen" w:cs="Times New Roman"/>
          <w:sz w:val="24"/>
          <w:szCs w:val="24"/>
          <w:lang w:val="ka-GE"/>
        </w:rPr>
        <w:t>.</w:t>
      </w:r>
      <w:r w:rsidR="008F4420">
        <w:rPr>
          <w:rFonts w:ascii="Sylfaen" w:hAnsi="Sylfaen" w:cs="Times New Roman"/>
          <w:sz w:val="24"/>
          <w:szCs w:val="24"/>
          <w:lang w:val="ka-GE"/>
        </w:rPr>
        <w:t xml:space="preserve"> 64 ჯგუფში ბავშვები საუბრობდნენ სკოლაში ბულინგის სხვადასხვა ფორმებზე თანატოლების ან ზრდასრული პირების მხრიდან</w:t>
      </w:r>
      <w:r w:rsidR="0018620B" w:rsidRPr="0018620B">
        <w:rPr>
          <w:rFonts w:ascii="Times New Roman" w:hAnsi="Times New Roman" w:cs="Times New Roman"/>
          <w:sz w:val="24"/>
          <w:szCs w:val="24"/>
        </w:rPr>
        <w:t>.</w:t>
      </w:r>
      <w:r w:rsidR="0018620B" w:rsidRPr="0018620B">
        <w:rPr>
          <w:rStyle w:val="FootnoteReference"/>
          <w:rFonts w:ascii="Times New Roman" w:hAnsi="Times New Roman" w:cs="Times New Roman"/>
          <w:sz w:val="24"/>
          <w:szCs w:val="24"/>
        </w:rPr>
        <w:footnoteReference w:id="12"/>
      </w:r>
    </w:p>
    <w:p w14:paraId="646BA856" w14:textId="77777777" w:rsidR="004E513C" w:rsidRDefault="004E513C" w:rsidP="0018620B">
      <w:pPr>
        <w:spacing w:after="0" w:line="240" w:lineRule="auto"/>
        <w:jc w:val="both"/>
        <w:rPr>
          <w:rFonts w:ascii="Times New Roman" w:hAnsi="Times New Roman" w:cs="Times New Roman"/>
          <w:sz w:val="24"/>
          <w:szCs w:val="24"/>
        </w:rPr>
      </w:pPr>
    </w:p>
    <w:p w14:paraId="6A6BC180" w14:textId="09C55261" w:rsidR="007560E3" w:rsidRDefault="000331FE" w:rsidP="0018620B">
      <w:pPr>
        <w:spacing w:after="0" w:line="240" w:lineRule="auto"/>
        <w:jc w:val="both"/>
        <w:rPr>
          <w:rFonts w:ascii="Sylfaen" w:hAnsi="Sylfaen" w:cs="Times New Roman"/>
          <w:sz w:val="24"/>
          <w:szCs w:val="24"/>
          <w:lang w:val="ka-GE"/>
        </w:rPr>
      </w:pPr>
      <w:r>
        <w:rPr>
          <w:rFonts w:ascii="Sylfaen" w:hAnsi="Sylfaen" w:cs="Times New Roman"/>
          <w:sz w:val="24"/>
          <w:szCs w:val="24"/>
          <w:lang w:val="ka-GE"/>
        </w:rPr>
        <w:t>სახალხო დამცველის  აპარატის სპეციალურ ანგარიშზე დაყრდნობთ</w:t>
      </w:r>
      <w:r w:rsidR="00CF3C2C">
        <w:rPr>
          <w:rFonts w:ascii="Sylfaen" w:hAnsi="Sylfaen" w:cs="Times New Roman"/>
          <w:sz w:val="24"/>
          <w:szCs w:val="24"/>
          <w:lang w:val="ka-GE"/>
        </w:rPr>
        <w:t>,</w:t>
      </w:r>
      <w:r>
        <w:rPr>
          <w:rFonts w:ascii="Sylfaen" w:hAnsi="Sylfaen" w:cs="Times New Roman"/>
          <w:sz w:val="24"/>
          <w:szCs w:val="24"/>
          <w:lang w:val="ka-GE"/>
        </w:rPr>
        <w:t xml:space="preserve"> </w:t>
      </w:r>
      <w:r w:rsidR="001D34BD">
        <w:rPr>
          <w:rFonts w:ascii="Sylfaen" w:hAnsi="Sylfaen" w:cs="Times New Roman"/>
          <w:sz w:val="24"/>
          <w:szCs w:val="24"/>
          <w:lang w:val="ka-GE"/>
        </w:rPr>
        <w:t>ბავშვების 24.2% საუბრობს ფიზიკურ ან ფსიქოლოგიურ ძალადობაზე თავიანთ</w:t>
      </w:r>
      <w:r w:rsidR="00CF3C2C">
        <w:rPr>
          <w:rFonts w:ascii="Sylfaen" w:hAnsi="Sylfaen" w:cs="Times New Roman"/>
          <w:sz w:val="24"/>
          <w:szCs w:val="24"/>
          <w:lang w:val="ka-GE"/>
        </w:rPr>
        <w:t>ი</w:t>
      </w:r>
      <w:r w:rsidR="001D34BD">
        <w:rPr>
          <w:rFonts w:ascii="Sylfaen" w:hAnsi="Sylfaen" w:cs="Times New Roman"/>
          <w:sz w:val="24"/>
          <w:szCs w:val="24"/>
          <w:lang w:val="ka-GE"/>
        </w:rPr>
        <w:t xml:space="preserve"> მინდობით აღმზრდელი მშობლებისაგან. გამოვლენილია ყურის აწევის, კუთხეში დაყენების, თმის მოქაჩვის, თავში ჩარტყმის, ყვირილის ან ოთახში ჩაკეტვის შემთხვევები. </w:t>
      </w:r>
      <w:r w:rsidR="006A7583">
        <w:rPr>
          <w:rFonts w:ascii="Sylfaen" w:hAnsi="Sylfaen" w:cs="Times New Roman"/>
          <w:sz w:val="24"/>
          <w:szCs w:val="24"/>
          <w:lang w:val="ka-GE"/>
        </w:rPr>
        <w:t>ბენეფიციარების 32.5%</w:t>
      </w:r>
      <w:r w:rsidR="00CF3C2C">
        <w:rPr>
          <w:rFonts w:ascii="Sylfaen" w:hAnsi="Sylfaen" w:cs="Times New Roman"/>
          <w:sz w:val="24"/>
          <w:szCs w:val="24"/>
          <w:lang w:val="ka-GE"/>
        </w:rPr>
        <w:t>-თვის</w:t>
      </w:r>
      <w:r w:rsidR="006A7583">
        <w:rPr>
          <w:rFonts w:ascii="Sylfaen" w:hAnsi="Sylfaen" w:cs="Times New Roman"/>
          <w:sz w:val="24"/>
          <w:szCs w:val="24"/>
          <w:lang w:val="ka-GE"/>
        </w:rPr>
        <w:t xml:space="preserve"> უცნობი იყო სოციალური მომსახურების სააგენტოს და საპატრულო პოლიციის ცხელი ხაზის ნომრები და საჭიროების შემთხვევაში ვერ შეძლებდნენ მათთან დამოუკიდებლად დაკავშირებას. </w:t>
      </w:r>
      <w:r w:rsidR="007560E3">
        <w:rPr>
          <w:rFonts w:ascii="Sylfaen" w:hAnsi="Sylfaen" w:cs="Times New Roman"/>
          <w:sz w:val="24"/>
          <w:szCs w:val="24"/>
          <w:lang w:val="ka-GE"/>
        </w:rPr>
        <w:t>ბენეფიციარების</w:t>
      </w:r>
      <w:r w:rsidR="001C7746">
        <w:rPr>
          <w:rFonts w:ascii="Sylfaen" w:hAnsi="Sylfaen" w:cs="Times New Roman"/>
          <w:sz w:val="24"/>
          <w:szCs w:val="24"/>
          <w:lang w:val="ka-GE"/>
        </w:rPr>
        <w:t xml:space="preserve"> </w:t>
      </w:r>
      <w:r w:rsidR="00B8180D">
        <w:rPr>
          <w:rFonts w:ascii="Sylfaen" w:hAnsi="Sylfaen" w:cs="Times New Roman"/>
          <w:sz w:val="24"/>
          <w:szCs w:val="24"/>
          <w:lang w:val="ka-GE"/>
        </w:rPr>
        <w:t>დაახლოებით 35%</w:t>
      </w:r>
      <w:r w:rsidR="00CF3C2C">
        <w:rPr>
          <w:rFonts w:ascii="Sylfaen" w:hAnsi="Sylfaen" w:cs="Times New Roman"/>
          <w:sz w:val="24"/>
          <w:szCs w:val="24"/>
          <w:lang w:val="ka-GE"/>
        </w:rPr>
        <w:t>-მა</w:t>
      </w:r>
      <w:r w:rsidR="005C230C">
        <w:rPr>
          <w:rFonts w:ascii="Sylfaen" w:hAnsi="Sylfaen" w:cs="Times New Roman"/>
          <w:sz w:val="24"/>
          <w:szCs w:val="24"/>
          <w:lang w:val="ka-GE"/>
        </w:rPr>
        <w:t xml:space="preserve"> </w:t>
      </w:r>
      <w:r w:rsidR="001C7746">
        <w:rPr>
          <w:rFonts w:ascii="Sylfaen" w:hAnsi="Sylfaen" w:cs="Times New Roman"/>
          <w:sz w:val="24"/>
          <w:szCs w:val="24"/>
          <w:lang w:val="ka-GE"/>
        </w:rPr>
        <w:t xml:space="preserve">იცოდა მხოლოდ საპატრულო პოლიციის ცხელი ხაზის ნომერი. შესაბამისად, </w:t>
      </w:r>
      <w:r w:rsidR="007560E3">
        <w:rPr>
          <w:rFonts w:ascii="Sylfaen" w:hAnsi="Sylfaen" w:cs="Times New Roman"/>
          <w:sz w:val="24"/>
          <w:szCs w:val="24"/>
          <w:lang w:val="ka-GE"/>
        </w:rPr>
        <w:t>ძალადობის შემთხვევებში</w:t>
      </w:r>
      <w:r w:rsidR="00CF3C2C">
        <w:rPr>
          <w:rFonts w:ascii="Sylfaen" w:hAnsi="Sylfaen" w:cs="Times New Roman"/>
          <w:sz w:val="24"/>
          <w:szCs w:val="24"/>
          <w:lang w:val="ka-GE"/>
        </w:rPr>
        <w:t>,</w:t>
      </w:r>
      <w:r w:rsidR="007560E3">
        <w:rPr>
          <w:rFonts w:ascii="Sylfaen" w:hAnsi="Sylfaen" w:cs="Times New Roman"/>
          <w:sz w:val="24"/>
          <w:szCs w:val="24"/>
          <w:lang w:val="ka-GE"/>
        </w:rPr>
        <w:t xml:space="preserve"> ბენეფიციარებმა შეიძლება ვერ შეძლონ შესაბამისი ორგანოებიდან დახმარების მიღება.  ბენეფიციარების 45.1%-ი ფიქრობს, რომ</w:t>
      </w:r>
      <w:r w:rsidR="0062402D">
        <w:rPr>
          <w:rFonts w:ascii="Sylfaen" w:hAnsi="Sylfaen" w:cs="Times New Roman"/>
          <w:sz w:val="24"/>
          <w:szCs w:val="24"/>
          <w:lang w:val="ka-GE"/>
        </w:rPr>
        <w:t xml:space="preserve"> მათ არ </w:t>
      </w:r>
      <w:r w:rsidR="0062402D">
        <w:rPr>
          <w:rFonts w:ascii="Sylfaen" w:hAnsi="Sylfaen" w:cs="Times New Roman"/>
          <w:sz w:val="24"/>
          <w:szCs w:val="24"/>
          <w:lang w:val="ka-GE"/>
        </w:rPr>
        <w:lastRenderedPageBreak/>
        <w:t>შეუძლიათ დაუკავშირდნენ სოციალურ მუშაკებს მინდობით აღმზრდელი მშობლების თანხმობის გარეშე ან დამოუკიდებლად, თუმცა აღნიშნულ</w:t>
      </w:r>
      <w:r w:rsidR="000856E8">
        <w:rPr>
          <w:rFonts w:ascii="Sylfaen" w:hAnsi="Sylfaen" w:cs="Times New Roman"/>
          <w:sz w:val="24"/>
          <w:szCs w:val="24"/>
          <w:lang w:val="ka-GE"/>
        </w:rPr>
        <w:t>ს</w:t>
      </w:r>
      <w:r w:rsidR="0062402D">
        <w:rPr>
          <w:rFonts w:ascii="Sylfaen" w:hAnsi="Sylfaen" w:cs="Times New Roman"/>
          <w:sz w:val="24"/>
          <w:szCs w:val="24"/>
          <w:lang w:val="ka-GE"/>
        </w:rPr>
        <w:t xml:space="preserve"> მინდობით აღმზრდელი მშობლების  მხოლოდ 22%-ი</w:t>
      </w:r>
      <w:r w:rsidR="000856E8">
        <w:rPr>
          <w:rFonts w:ascii="Sylfaen" w:hAnsi="Sylfaen" w:cs="Times New Roman"/>
          <w:sz w:val="24"/>
          <w:szCs w:val="24"/>
          <w:lang w:val="ka-GE"/>
        </w:rPr>
        <w:t xml:space="preserve"> ადასტურებს</w:t>
      </w:r>
      <w:r w:rsidR="0062402D">
        <w:rPr>
          <w:rFonts w:ascii="Sylfaen" w:hAnsi="Sylfaen" w:cs="Times New Roman"/>
          <w:sz w:val="24"/>
          <w:szCs w:val="24"/>
          <w:lang w:val="ka-GE"/>
        </w:rPr>
        <w:t xml:space="preserve">. </w:t>
      </w:r>
    </w:p>
    <w:p w14:paraId="71F601EA" w14:textId="77777777" w:rsidR="000856E8" w:rsidRDefault="000856E8" w:rsidP="0018620B">
      <w:pPr>
        <w:spacing w:after="0" w:line="240" w:lineRule="auto"/>
        <w:jc w:val="both"/>
        <w:rPr>
          <w:rFonts w:ascii="Sylfaen" w:hAnsi="Sylfaen" w:cs="Times New Roman"/>
          <w:sz w:val="24"/>
          <w:szCs w:val="24"/>
          <w:lang w:val="ka-GE"/>
        </w:rPr>
      </w:pPr>
    </w:p>
    <w:p w14:paraId="03224C73" w14:textId="1A4043C9" w:rsidR="00D00914" w:rsidRDefault="008E6748" w:rsidP="0018620B">
      <w:pPr>
        <w:spacing w:after="0" w:line="240" w:lineRule="auto"/>
        <w:jc w:val="both"/>
        <w:rPr>
          <w:rFonts w:ascii="Sylfaen" w:hAnsi="Sylfaen" w:cs="Times New Roman"/>
          <w:sz w:val="24"/>
          <w:szCs w:val="24"/>
          <w:lang w:val="ka-GE"/>
        </w:rPr>
      </w:pPr>
      <w:r>
        <w:rPr>
          <w:rFonts w:ascii="Sylfaen" w:hAnsi="Sylfaen" w:cs="Times New Roman"/>
          <w:sz w:val="24"/>
          <w:szCs w:val="24"/>
          <w:lang w:val="ka-GE"/>
        </w:rPr>
        <w:t xml:space="preserve">მცირე საოჯახო ტიპის </w:t>
      </w:r>
      <w:r w:rsidR="00E80D09">
        <w:rPr>
          <w:rFonts w:ascii="Sylfaen" w:hAnsi="Sylfaen" w:cs="Times New Roman"/>
          <w:sz w:val="24"/>
          <w:szCs w:val="24"/>
          <w:lang w:val="ka-GE"/>
        </w:rPr>
        <w:t>სახლებში</w:t>
      </w:r>
      <w:r w:rsidR="00996AEA">
        <w:rPr>
          <w:rFonts w:ascii="Sylfaen" w:hAnsi="Sylfaen" w:cs="Times New Roman"/>
          <w:sz w:val="24"/>
          <w:szCs w:val="24"/>
          <w:lang w:val="ka-GE"/>
        </w:rPr>
        <w:t xml:space="preserve"> მყოფი მოზარდების დაცვა ძალადობისაგან</w:t>
      </w:r>
      <w:r>
        <w:rPr>
          <w:rFonts w:ascii="Sylfaen" w:hAnsi="Sylfaen" w:cs="Times New Roman"/>
          <w:sz w:val="24"/>
          <w:szCs w:val="24"/>
          <w:lang w:val="ka-GE"/>
        </w:rPr>
        <w:t xml:space="preserve">, მათი რეაბილიტაცია, ძალადობის შემთხვევების გამოვლენა და ფსიქოლოგიური/ფსიქიკური </w:t>
      </w:r>
      <w:r w:rsidR="00996AEA">
        <w:rPr>
          <w:rFonts w:ascii="Sylfaen" w:hAnsi="Sylfaen" w:cs="Times New Roman"/>
          <w:sz w:val="24"/>
          <w:szCs w:val="24"/>
          <w:lang w:val="ka-GE"/>
        </w:rPr>
        <w:t xml:space="preserve">ადექვატური </w:t>
      </w:r>
      <w:r>
        <w:rPr>
          <w:rFonts w:ascii="Sylfaen" w:hAnsi="Sylfaen" w:cs="Times New Roman"/>
          <w:sz w:val="24"/>
          <w:szCs w:val="24"/>
          <w:lang w:val="ka-GE"/>
        </w:rPr>
        <w:t xml:space="preserve">დახმარების მიწოდება კვლავაც </w:t>
      </w:r>
      <w:r w:rsidR="00996AEA">
        <w:rPr>
          <w:rFonts w:ascii="Sylfaen" w:hAnsi="Sylfaen" w:cs="Times New Roman"/>
          <w:sz w:val="24"/>
          <w:szCs w:val="24"/>
          <w:lang w:val="ka-GE"/>
        </w:rPr>
        <w:t xml:space="preserve">უკიდურესად </w:t>
      </w:r>
      <w:r>
        <w:rPr>
          <w:rFonts w:ascii="Sylfaen" w:hAnsi="Sylfaen" w:cs="Times New Roman"/>
          <w:sz w:val="24"/>
          <w:szCs w:val="24"/>
          <w:lang w:val="ka-GE"/>
        </w:rPr>
        <w:t xml:space="preserve">მწვავე პრობლემად რჩება. </w:t>
      </w:r>
      <w:r w:rsidR="00D00914">
        <w:rPr>
          <w:rFonts w:ascii="Sylfaen" w:hAnsi="Sylfaen" w:cs="Times New Roman"/>
          <w:sz w:val="24"/>
          <w:szCs w:val="24"/>
          <w:lang w:val="ka-GE"/>
        </w:rPr>
        <w:t>საგანგაშოა ის ფაქტი, რომ წლების განმავლობაში სახელმწიფო</w:t>
      </w:r>
      <w:r w:rsidR="000960EA">
        <w:rPr>
          <w:rFonts w:ascii="Sylfaen" w:hAnsi="Sylfaen" w:cs="Times New Roman"/>
          <w:sz w:val="24"/>
          <w:szCs w:val="24"/>
          <w:lang w:val="ka-GE"/>
        </w:rPr>
        <w:t>მ</w:t>
      </w:r>
      <w:r w:rsidR="00D00914">
        <w:rPr>
          <w:rFonts w:ascii="Sylfaen" w:hAnsi="Sylfaen" w:cs="Times New Roman"/>
          <w:sz w:val="24"/>
          <w:szCs w:val="24"/>
          <w:lang w:val="ka-GE"/>
        </w:rPr>
        <w:t xml:space="preserve"> ვერ </w:t>
      </w:r>
      <w:r w:rsidR="000960EA">
        <w:rPr>
          <w:rFonts w:ascii="Sylfaen" w:hAnsi="Sylfaen" w:cs="Times New Roman"/>
          <w:sz w:val="24"/>
          <w:szCs w:val="24"/>
          <w:lang w:val="ka-GE"/>
        </w:rPr>
        <w:t>შეძლო</w:t>
      </w:r>
      <w:r w:rsidR="00D00914">
        <w:rPr>
          <w:rFonts w:ascii="Sylfaen" w:hAnsi="Sylfaen" w:cs="Times New Roman"/>
          <w:sz w:val="24"/>
          <w:szCs w:val="24"/>
          <w:lang w:val="ka-GE"/>
        </w:rPr>
        <w:t xml:space="preserve"> </w:t>
      </w:r>
      <w:r w:rsidR="000960EA">
        <w:rPr>
          <w:rFonts w:ascii="Sylfaen" w:hAnsi="Sylfaen" w:cs="Times New Roman"/>
          <w:sz w:val="24"/>
          <w:szCs w:val="24"/>
          <w:lang w:val="ka-GE"/>
        </w:rPr>
        <w:t>პოზიტიური</w:t>
      </w:r>
      <w:r w:rsidR="00D00914">
        <w:rPr>
          <w:rFonts w:ascii="Sylfaen" w:hAnsi="Sylfaen" w:cs="Times New Roman"/>
          <w:sz w:val="24"/>
          <w:szCs w:val="24"/>
          <w:lang w:val="ka-GE"/>
        </w:rPr>
        <w:t xml:space="preserve"> </w:t>
      </w:r>
      <w:r w:rsidR="00E21583">
        <w:rPr>
          <w:rFonts w:ascii="Sylfaen" w:hAnsi="Sylfaen" w:cs="Times New Roman"/>
          <w:sz w:val="24"/>
          <w:szCs w:val="24"/>
          <w:lang w:val="ka-GE"/>
        </w:rPr>
        <w:t>ქმედითი</w:t>
      </w:r>
      <w:r w:rsidR="00D00914">
        <w:rPr>
          <w:rFonts w:ascii="Sylfaen" w:hAnsi="Sylfaen" w:cs="Times New Roman"/>
          <w:sz w:val="24"/>
          <w:szCs w:val="24"/>
          <w:lang w:val="ka-GE"/>
        </w:rPr>
        <w:t xml:space="preserve"> მეთოდების </w:t>
      </w:r>
      <w:r w:rsidR="00E21583">
        <w:rPr>
          <w:rFonts w:ascii="Sylfaen" w:hAnsi="Sylfaen" w:cs="Times New Roman"/>
          <w:sz w:val="24"/>
          <w:szCs w:val="24"/>
          <w:lang w:val="ka-GE"/>
        </w:rPr>
        <w:t>შემუშავება,</w:t>
      </w:r>
      <w:r w:rsidR="00D00914">
        <w:rPr>
          <w:rFonts w:ascii="Sylfaen" w:hAnsi="Sylfaen" w:cs="Times New Roman"/>
          <w:sz w:val="24"/>
          <w:szCs w:val="24"/>
          <w:lang w:val="ka-GE"/>
        </w:rPr>
        <w:t xml:space="preserve"> </w:t>
      </w:r>
      <w:r w:rsidR="00F109D6">
        <w:rPr>
          <w:rFonts w:ascii="Sylfaen" w:hAnsi="Sylfaen" w:cs="Sylfaen"/>
          <w:sz w:val="24"/>
          <w:szCs w:val="24"/>
          <w:lang w:val="ka-GE"/>
        </w:rPr>
        <w:t>ტრამვული</w:t>
      </w:r>
      <w:r w:rsidR="000960EA" w:rsidRPr="00BE127C">
        <w:rPr>
          <w:rFonts w:ascii="Times New Roman" w:hAnsi="Times New Roman" w:cs="Times New Roman"/>
          <w:sz w:val="24"/>
          <w:szCs w:val="24"/>
          <w:lang w:val="ka-GE"/>
        </w:rPr>
        <w:t xml:space="preserve"> </w:t>
      </w:r>
      <w:r w:rsidR="000960EA" w:rsidRPr="00BE127C">
        <w:rPr>
          <w:rFonts w:ascii="Sylfaen" w:hAnsi="Sylfaen" w:cs="Sylfaen"/>
          <w:sz w:val="24"/>
          <w:szCs w:val="24"/>
          <w:lang w:val="ka-GE"/>
        </w:rPr>
        <w:t>გამოცდილების</w:t>
      </w:r>
      <w:r w:rsidR="000960EA" w:rsidRPr="00BE127C">
        <w:rPr>
          <w:rFonts w:ascii="Times New Roman" w:hAnsi="Times New Roman" w:cs="Times New Roman"/>
          <w:sz w:val="24"/>
          <w:szCs w:val="24"/>
          <w:lang w:val="ka-GE"/>
        </w:rPr>
        <w:t xml:space="preserve"> </w:t>
      </w:r>
      <w:r w:rsidR="000960EA" w:rsidRPr="00BE127C">
        <w:rPr>
          <w:rFonts w:ascii="Sylfaen" w:hAnsi="Sylfaen" w:cs="Sylfaen"/>
          <w:sz w:val="24"/>
          <w:szCs w:val="24"/>
          <w:lang w:val="ka-GE"/>
        </w:rPr>
        <w:t>მქონე</w:t>
      </w:r>
      <w:r w:rsidR="000960EA" w:rsidRPr="00BE127C">
        <w:rPr>
          <w:rFonts w:ascii="Times New Roman" w:hAnsi="Times New Roman" w:cs="Times New Roman"/>
          <w:sz w:val="24"/>
          <w:szCs w:val="24"/>
          <w:lang w:val="ka-GE"/>
        </w:rPr>
        <w:t xml:space="preserve"> </w:t>
      </w:r>
      <w:r w:rsidR="000960EA" w:rsidRPr="00BE127C">
        <w:rPr>
          <w:rFonts w:ascii="Sylfaen" w:hAnsi="Sylfaen" w:cs="Sylfaen"/>
          <w:sz w:val="24"/>
          <w:szCs w:val="24"/>
          <w:lang w:val="ka-GE"/>
        </w:rPr>
        <w:t>ბავშვთა</w:t>
      </w:r>
      <w:r w:rsidR="000960EA" w:rsidRPr="00BE127C">
        <w:rPr>
          <w:rFonts w:ascii="Times New Roman" w:hAnsi="Times New Roman" w:cs="Times New Roman"/>
          <w:sz w:val="24"/>
          <w:szCs w:val="24"/>
          <w:lang w:val="ka-GE"/>
        </w:rPr>
        <w:t xml:space="preserve"> </w:t>
      </w:r>
      <w:r w:rsidR="00D00914" w:rsidRPr="000960EA">
        <w:rPr>
          <w:rFonts w:ascii="Sylfaen" w:hAnsi="Sylfaen" w:cs="Times New Roman"/>
          <w:sz w:val="24"/>
          <w:szCs w:val="24"/>
          <w:lang w:val="ka-GE"/>
        </w:rPr>
        <w:t>რთული</w:t>
      </w:r>
      <w:r w:rsidR="000960EA" w:rsidRPr="000960EA">
        <w:rPr>
          <w:rFonts w:ascii="Sylfaen" w:hAnsi="Sylfaen" w:cs="Times New Roman"/>
          <w:sz w:val="24"/>
          <w:szCs w:val="24"/>
          <w:lang w:val="ka-GE"/>
        </w:rPr>
        <w:t>,</w:t>
      </w:r>
      <w:r w:rsidR="00D00914" w:rsidRPr="000960EA">
        <w:rPr>
          <w:rFonts w:ascii="Sylfaen" w:hAnsi="Sylfaen" w:cs="Times New Roman"/>
          <w:sz w:val="24"/>
          <w:szCs w:val="24"/>
          <w:lang w:val="ka-GE"/>
        </w:rPr>
        <w:t xml:space="preserve"> ძალადობრივი ქცევის მართვ</w:t>
      </w:r>
      <w:r w:rsidR="000960EA" w:rsidRPr="000960EA">
        <w:rPr>
          <w:rFonts w:ascii="Sylfaen" w:hAnsi="Sylfaen" w:cs="Times New Roman"/>
          <w:sz w:val="24"/>
          <w:szCs w:val="24"/>
          <w:lang w:val="ka-GE"/>
        </w:rPr>
        <w:t>ი</w:t>
      </w:r>
      <w:r w:rsidR="00D00914" w:rsidRPr="000960EA">
        <w:rPr>
          <w:rFonts w:ascii="Sylfaen" w:hAnsi="Sylfaen" w:cs="Times New Roman"/>
          <w:sz w:val="24"/>
          <w:szCs w:val="24"/>
          <w:lang w:val="ka-GE"/>
        </w:rPr>
        <w:t>ს, ბენეფიციარების ძალადობისგან დაცვ</w:t>
      </w:r>
      <w:r w:rsidR="000960EA" w:rsidRPr="000960EA">
        <w:rPr>
          <w:rFonts w:ascii="Sylfaen" w:hAnsi="Sylfaen" w:cs="Times New Roman"/>
          <w:sz w:val="24"/>
          <w:szCs w:val="24"/>
          <w:lang w:val="ka-GE"/>
        </w:rPr>
        <w:t>ი</w:t>
      </w:r>
      <w:r w:rsidR="00D00914" w:rsidRPr="000960EA">
        <w:rPr>
          <w:rFonts w:ascii="Sylfaen" w:hAnsi="Sylfaen" w:cs="Times New Roman"/>
          <w:sz w:val="24"/>
          <w:szCs w:val="24"/>
          <w:lang w:val="ka-GE"/>
        </w:rPr>
        <w:t>ს და დროული ფსიქოლოგიური რეაბილიტაციის მიწოდებ</w:t>
      </w:r>
      <w:r w:rsidR="000960EA" w:rsidRPr="000960EA">
        <w:rPr>
          <w:rFonts w:ascii="Sylfaen" w:hAnsi="Sylfaen" w:cs="Times New Roman"/>
          <w:sz w:val="24"/>
          <w:szCs w:val="24"/>
          <w:lang w:val="ka-GE"/>
        </w:rPr>
        <w:t>ი</w:t>
      </w:r>
      <w:r w:rsidR="00D00914" w:rsidRPr="000960EA">
        <w:rPr>
          <w:rFonts w:ascii="Sylfaen" w:hAnsi="Sylfaen" w:cs="Times New Roman"/>
          <w:sz w:val="24"/>
          <w:szCs w:val="24"/>
          <w:lang w:val="ka-GE"/>
        </w:rPr>
        <w:t>ს</w:t>
      </w:r>
      <w:r w:rsidR="000960EA" w:rsidRPr="000960EA">
        <w:rPr>
          <w:rFonts w:ascii="Sylfaen" w:hAnsi="Sylfaen" w:cs="Times New Roman"/>
          <w:sz w:val="24"/>
          <w:szCs w:val="24"/>
          <w:lang w:val="ka-GE"/>
        </w:rPr>
        <w:t xml:space="preserve"> კუთხით</w:t>
      </w:r>
      <w:r w:rsidR="00D00914" w:rsidRPr="000960EA">
        <w:rPr>
          <w:rFonts w:ascii="Sylfaen" w:hAnsi="Sylfaen" w:cs="Times New Roman"/>
          <w:sz w:val="24"/>
          <w:szCs w:val="24"/>
          <w:lang w:val="ka-GE"/>
        </w:rPr>
        <w:t>.</w:t>
      </w:r>
    </w:p>
    <w:p w14:paraId="68F6345D" w14:textId="77777777" w:rsidR="00E21583" w:rsidRPr="000960EA" w:rsidRDefault="00E21583" w:rsidP="0018620B">
      <w:pPr>
        <w:spacing w:after="0" w:line="240" w:lineRule="auto"/>
        <w:jc w:val="both"/>
        <w:rPr>
          <w:rFonts w:ascii="Sylfaen" w:hAnsi="Sylfaen" w:cs="Times New Roman"/>
          <w:sz w:val="24"/>
          <w:szCs w:val="24"/>
          <w:lang w:val="ka-GE"/>
        </w:rPr>
      </w:pPr>
    </w:p>
    <w:p w14:paraId="0D63EA26" w14:textId="73E1857A" w:rsidR="0036356D" w:rsidRPr="009359C9" w:rsidRDefault="00785362" w:rsidP="00BE127C">
      <w:pPr>
        <w:spacing w:after="0" w:line="240" w:lineRule="auto"/>
        <w:jc w:val="both"/>
        <w:rPr>
          <w:rFonts w:ascii="Times New Roman" w:hAnsi="Times New Roman" w:cs="Times New Roman"/>
          <w:sz w:val="24"/>
          <w:szCs w:val="24"/>
        </w:rPr>
      </w:pPr>
      <w:r w:rsidRPr="000960EA">
        <w:rPr>
          <w:rFonts w:ascii="Sylfaen" w:hAnsi="Sylfaen" w:cs="Times New Roman"/>
          <w:sz w:val="24"/>
          <w:szCs w:val="24"/>
          <w:lang w:val="ka-GE"/>
        </w:rPr>
        <w:t>ბავშვებს შორის ძალადობა რეგულარულ</w:t>
      </w:r>
      <w:r w:rsidR="000960EA" w:rsidRPr="000960EA">
        <w:rPr>
          <w:rFonts w:ascii="Sylfaen" w:hAnsi="Sylfaen" w:cs="Times New Roman"/>
          <w:sz w:val="24"/>
          <w:szCs w:val="24"/>
          <w:lang w:val="ka-GE"/>
        </w:rPr>
        <w:t xml:space="preserve">ად ხდება რამდენიმე მცირე საოჯახო ტიპის სახლში. </w:t>
      </w:r>
      <w:r w:rsidR="00717A93">
        <w:rPr>
          <w:rFonts w:ascii="Sylfaen" w:hAnsi="Sylfaen" w:cs="Sylfaen"/>
          <w:sz w:val="24"/>
          <w:szCs w:val="24"/>
          <w:lang w:val="ka-GE"/>
        </w:rPr>
        <w:t>ტრამვული</w:t>
      </w:r>
      <w:r w:rsidR="000960EA" w:rsidRPr="00BE127C">
        <w:rPr>
          <w:rFonts w:ascii="Times New Roman" w:hAnsi="Times New Roman" w:cs="Times New Roman"/>
          <w:sz w:val="24"/>
          <w:szCs w:val="24"/>
          <w:lang w:val="ka-GE"/>
        </w:rPr>
        <w:t xml:space="preserve"> </w:t>
      </w:r>
      <w:r w:rsidR="000960EA" w:rsidRPr="00BE127C">
        <w:rPr>
          <w:rFonts w:ascii="Sylfaen" w:hAnsi="Sylfaen" w:cs="Sylfaen"/>
          <w:sz w:val="24"/>
          <w:szCs w:val="24"/>
          <w:lang w:val="ka-GE"/>
        </w:rPr>
        <w:t>გამოცდილების</w:t>
      </w:r>
      <w:r w:rsidR="000960EA" w:rsidRPr="00BE127C">
        <w:rPr>
          <w:rFonts w:ascii="Times New Roman" w:hAnsi="Times New Roman" w:cs="Times New Roman"/>
          <w:sz w:val="24"/>
          <w:szCs w:val="24"/>
          <w:lang w:val="ka-GE"/>
        </w:rPr>
        <w:t xml:space="preserve"> </w:t>
      </w:r>
      <w:r w:rsidR="000960EA" w:rsidRPr="00BE127C">
        <w:rPr>
          <w:rFonts w:ascii="Sylfaen" w:hAnsi="Sylfaen" w:cs="Sylfaen"/>
          <w:sz w:val="24"/>
          <w:szCs w:val="24"/>
          <w:lang w:val="ka-GE"/>
        </w:rPr>
        <w:t>მქონე</w:t>
      </w:r>
      <w:r w:rsidR="000960EA" w:rsidRPr="000960EA">
        <w:rPr>
          <w:rFonts w:ascii="Sylfaen" w:hAnsi="Sylfaen" w:cs="Sylfaen"/>
          <w:sz w:val="24"/>
          <w:szCs w:val="24"/>
          <w:lang w:val="ka-GE"/>
        </w:rPr>
        <w:t xml:space="preserve"> უფროსი ასაკის ბენეფიციარები</w:t>
      </w:r>
      <w:r w:rsidR="00800815">
        <w:rPr>
          <w:rFonts w:ascii="Sylfaen" w:hAnsi="Sylfaen" w:cs="Sylfaen"/>
          <w:sz w:val="24"/>
          <w:szCs w:val="24"/>
          <w:lang w:val="ka-GE"/>
        </w:rPr>
        <w:t>,</w:t>
      </w:r>
      <w:r w:rsidR="000960EA" w:rsidRPr="000960EA">
        <w:rPr>
          <w:rFonts w:ascii="Sylfaen" w:hAnsi="Sylfaen" w:cs="Sylfaen"/>
          <w:sz w:val="24"/>
          <w:szCs w:val="24"/>
          <w:lang w:val="ka-GE"/>
        </w:rPr>
        <w:t xml:space="preserve"> </w:t>
      </w:r>
      <w:r w:rsidR="00800815">
        <w:rPr>
          <w:rFonts w:ascii="Sylfaen" w:hAnsi="Sylfaen" w:cs="Sylfaen"/>
          <w:sz w:val="24"/>
          <w:szCs w:val="24"/>
          <w:lang w:val="ka-GE"/>
        </w:rPr>
        <w:t xml:space="preserve">რომელთაც არ გაუვლიათ შესაბამისი რეაბილიტაცია, იყენებენ ძალადობის სხვადასხვა ფორმებს, მათ შორის ძალადობის უკიდურეს ფორმებს უმცროსი ასაკის ბენეფიციარების მიმართ. </w:t>
      </w:r>
      <w:r w:rsidR="004E3193">
        <w:rPr>
          <w:rFonts w:ascii="Sylfaen" w:hAnsi="Sylfaen" w:cs="Sylfaen"/>
          <w:sz w:val="24"/>
          <w:szCs w:val="24"/>
          <w:lang w:val="ka-GE"/>
        </w:rPr>
        <w:t>მდგომარეობა უკიდურესად მძიმეა რამდენიმე მცირე საოჯახო ტიპის დაწესებულებაში</w:t>
      </w:r>
      <w:r w:rsidR="001B6F87">
        <w:rPr>
          <w:rFonts w:ascii="Sylfaen" w:hAnsi="Sylfaen" w:cs="Sylfaen"/>
          <w:sz w:val="24"/>
          <w:szCs w:val="24"/>
          <w:lang w:val="ka-GE"/>
        </w:rPr>
        <w:t>,</w:t>
      </w:r>
      <w:r w:rsidR="004E3193">
        <w:rPr>
          <w:rFonts w:ascii="Sylfaen" w:hAnsi="Sylfaen" w:cs="Sylfaen"/>
          <w:sz w:val="24"/>
          <w:szCs w:val="24"/>
          <w:lang w:val="ka-GE"/>
        </w:rPr>
        <w:t xml:space="preserve"> რადგან </w:t>
      </w:r>
      <w:r w:rsidR="001B6F87">
        <w:rPr>
          <w:rFonts w:ascii="Sylfaen" w:hAnsi="Sylfaen" w:cs="Sylfaen"/>
          <w:sz w:val="24"/>
          <w:szCs w:val="24"/>
          <w:lang w:val="ka-GE"/>
        </w:rPr>
        <w:t xml:space="preserve">ტრავმული </w:t>
      </w:r>
      <w:r w:rsidR="00B61017">
        <w:rPr>
          <w:rFonts w:ascii="Sylfaen" w:hAnsi="Sylfaen" w:cs="Sylfaen"/>
          <w:sz w:val="24"/>
          <w:szCs w:val="24"/>
          <w:lang w:val="ka-GE"/>
        </w:rPr>
        <w:t>გამოცდილების, რთული ქცევის და ფსიქიკური დარღვევების მქონე ბავშვები მოთავსებულნი არიან ერთად</w:t>
      </w:r>
      <w:r w:rsidR="009359C9">
        <w:rPr>
          <w:rStyle w:val="FootnoteReference"/>
          <w:rFonts w:ascii="Times New Roman" w:hAnsi="Times New Roman" w:cs="Times New Roman"/>
          <w:sz w:val="24"/>
          <w:szCs w:val="24"/>
        </w:rPr>
        <w:footnoteReference w:id="13"/>
      </w:r>
      <w:r w:rsidR="0036356D" w:rsidRPr="0036356D">
        <w:rPr>
          <w:rFonts w:ascii="Times New Roman" w:hAnsi="Times New Roman" w:cs="Times New Roman"/>
          <w:sz w:val="24"/>
          <w:szCs w:val="24"/>
        </w:rPr>
        <w:t>.</w:t>
      </w:r>
    </w:p>
    <w:p w14:paraId="0E64168E" w14:textId="77777777" w:rsidR="0018620B" w:rsidRPr="0018620B" w:rsidRDefault="0018620B" w:rsidP="0018620B">
      <w:pPr>
        <w:spacing w:after="0" w:line="240" w:lineRule="auto"/>
        <w:jc w:val="both"/>
        <w:rPr>
          <w:rFonts w:ascii="Times New Roman" w:hAnsi="Times New Roman" w:cs="Times New Roman"/>
          <w:sz w:val="24"/>
          <w:szCs w:val="24"/>
        </w:rPr>
      </w:pPr>
    </w:p>
    <w:p w14:paraId="5687AE61" w14:textId="79A59FA2" w:rsidR="006B516E" w:rsidRPr="00841A99" w:rsidRDefault="00396A47" w:rsidP="00F3754E">
      <w:pPr>
        <w:autoSpaceDE w:val="0"/>
        <w:autoSpaceDN w:val="0"/>
        <w:adjustRightInd w:val="0"/>
        <w:spacing w:after="0" w:line="240" w:lineRule="auto"/>
        <w:jc w:val="both"/>
        <w:rPr>
          <w:rFonts w:ascii="Sylfaen" w:hAnsi="Sylfaen" w:cs="Times New Roman"/>
          <w:sz w:val="24"/>
          <w:szCs w:val="24"/>
          <w:lang w:val="ka-GE"/>
        </w:rPr>
      </w:pPr>
      <w:r>
        <w:rPr>
          <w:rFonts w:ascii="Sylfaen" w:hAnsi="Sylfaen" w:cs="Times New Roman"/>
          <w:sz w:val="24"/>
          <w:szCs w:val="24"/>
          <w:lang w:val="ka-GE"/>
        </w:rPr>
        <w:t xml:space="preserve">2016 წელს, </w:t>
      </w:r>
      <w:r w:rsidR="006B516E">
        <w:rPr>
          <w:rFonts w:ascii="Sylfaen" w:hAnsi="Sylfaen" w:cs="Times New Roman"/>
          <w:sz w:val="24"/>
          <w:szCs w:val="24"/>
          <w:lang w:val="ka-GE"/>
        </w:rPr>
        <w:t xml:space="preserve">ძალადობის საკითხის </w:t>
      </w:r>
      <w:r>
        <w:rPr>
          <w:rFonts w:ascii="Sylfaen" w:hAnsi="Sylfaen" w:cs="Times New Roman"/>
          <w:sz w:val="24"/>
          <w:szCs w:val="24"/>
          <w:lang w:val="ka-GE"/>
        </w:rPr>
        <w:t>გლობალურ ჭრილში მოგვარების მიზნით</w:t>
      </w:r>
      <w:r w:rsidR="006B516E">
        <w:rPr>
          <w:rFonts w:ascii="Sylfaen" w:hAnsi="Sylfaen" w:cs="Times New Roman"/>
          <w:sz w:val="24"/>
          <w:szCs w:val="24"/>
          <w:lang w:val="ka-GE"/>
        </w:rPr>
        <w:t xml:space="preserve"> დაიწყო </w:t>
      </w:r>
      <w:r>
        <w:rPr>
          <w:rFonts w:ascii="Sylfaen" w:hAnsi="Sylfaen" w:cs="Times New Roman"/>
          <w:sz w:val="24"/>
          <w:szCs w:val="24"/>
          <w:lang w:val="ka-GE"/>
        </w:rPr>
        <w:t xml:space="preserve">კამპანია </w:t>
      </w:r>
      <w:r w:rsidR="006B516E">
        <w:rPr>
          <w:rFonts w:ascii="Sylfaen" w:hAnsi="Sylfaen" w:cs="Times New Roman"/>
          <w:sz w:val="24"/>
          <w:szCs w:val="24"/>
          <w:lang w:val="ka-GE"/>
        </w:rPr>
        <w:t>გლობალური პარტნიორობა ბავშვ</w:t>
      </w:r>
      <w:r>
        <w:rPr>
          <w:rFonts w:ascii="Sylfaen" w:hAnsi="Sylfaen" w:cs="Times New Roman"/>
          <w:sz w:val="24"/>
          <w:szCs w:val="24"/>
          <w:lang w:val="ka-GE"/>
        </w:rPr>
        <w:t>ების</w:t>
      </w:r>
      <w:r w:rsidR="006B516E">
        <w:rPr>
          <w:rFonts w:ascii="Sylfaen" w:hAnsi="Sylfaen" w:cs="Times New Roman"/>
          <w:sz w:val="24"/>
          <w:szCs w:val="24"/>
          <w:lang w:val="ka-GE"/>
        </w:rPr>
        <w:t xml:space="preserve"> მიმართ ძალადობის აღმოფხვრის</w:t>
      </w:r>
      <w:r>
        <w:rPr>
          <w:rFonts w:ascii="Sylfaen" w:hAnsi="Sylfaen" w:cs="Times New Roman"/>
          <w:sz w:val="24"/>
          <w:szCs w:val="24"/>
          <w:lang w:val="ka-GE"/>
        </w:rPr>
        <w:t>ათვის.</w:t>
      </w:r>
      <w:r w:rsidR="006B516E">
        <w:rPr>
          <w:rFonts w:ascii="Sylfaen" w:hAnsi="Sylfaen" w:cs="Times New Roman"/>
          <w:sz w:val="24"/>
          <w:szCs w:val="24"/>
          <w:lang w:val="ka-GE"/>
        </w:rPr>
        <w:t xml:space="preserve"> გლობალური პარტნიორობის მიზანია ხელ</w:t>
      </w:r>
      <w:r>
        <w:rPr>
          <w:rFonts w:ascii="Sylfaen" w:hAnsi="Sylfaen" w:cs="Times New Roman"/>
          <w:sz w:val="24"/>
          <w:szCs w:val="24"/>
          <w:lang w:val="ka-GE"/>
        </w:rPr>
        <w:t xml:space="preserve">ი </w:t>
      </w:r>
      <w:r w:rsidR="006B516E">
        <w:rPr>
          <w:rFonts w:ascii="Sylfaen" w:hAnsi="Sylfaen" w:cs="Times New Roman"/>
          <w:sz w:val="24"/>
          <w:szCs w:val="24"/>
          <w:lang w:val="ka-GE"/>
        </w:rPr>
        <w:t>შე</w:t>
      </w:r>
      <w:r>
        <w:rPr>
          <w:rFonts w:ascii="Sylfaen" w:hAnsi="Sylfaen" w:cs="Times New Roman"/>
          <w:sz w:val="24"/>
          <w:szCs w:val="24"/>
          <w:lang w:val="ka-GE"/>
        </w:rPr>
        <w:t>უ</w:t>
      </w:r>
      <w:r w:rsidR="006B516E">
        <w:rPr>
          <w:rFonts w:ascii="Sylfaen" w:hAnsi="Sylfaen" w:cs="Times New Roman"/>
          <w:sz w:val="24"/>
          <w:szCs w:val="24"/>
          <w:lang w:val="ka-GE"/>
        </w:rPr>
        <w:t>წყო</w:t>
      </w:r>
      <w:r>
        <w:rPr>
          <w:rFonts w:ascii="Sylfaen" w:hAnsi="Sylfaen" w:cs="Times New Roman"/>
          <w:sz w:val="24"/>
          <w:szCs w:val="24"/>
          <w:lang w:val="ka-GE"/>
        </w:rPr>
        <w:t>ს თანამშრომლობას</w:t>
      </w:r>
      <w:r w:rsidR="006B516E">
        <w:rPr>
          <w:rFonts w:ascii="Sylfaen" w:hAnsi="Sylfaen" w:cs="Times New Roman"/>
          <w:sz w:val="24"/>
          <w:szCs w:val="24"/>
          <w:lang w:val="ka-GE"/>
        </w:rPr>
        <w:t xml:space="preserve"> მთავრობ</w:t>
      </w:r>
      <w:r>
        <w:rPr>
          <w:rFonts w:ascii="Sylfaen" w:hAnsi="Sylfaen" w:cs="Times New Roman"/>
          <w:sz w:val="24"/>
          <w:szCs w:val="24"/>
          <w:lang w:val="ka-GE"/>
        </w:rPr>
        <w:t>ებს</w:t>
      </w:r>
      <w:r w:rsidR="006B516E">
        <w:rPr>
          <w:rFonts w:ascii="Sylfaen" w:hAnsi="Sylfaen" w:cs="Times New Roman"/>
          <w:sz w:val="24"/>
          <w:szCs w:val="24"/>
          <w:lang w:val="ka-GE"/>
        </w:rPr>
        <w:t>, გაეროს ორგანოებს, სამოქალაქო საზოგადოების ჯგუფებს, საქველმოქმედო ფონდებს შორის, აგრეთვე  აკადემიას და თავად გოგონებსა და ბიჭებს შორის</w:t>
      </w:r>
      <w:r w:rsidR="00717A93">
        <w:rPr>
          <w:rFonts w:ascii="Sylfaen" w:hAnsi="Sylfaen" w:cs="Times New Roman"/>
          <w:sz w:val="24"/>
          <w:szCs w:val="24"/>
          <w:lang w:val="ka-GE"/>
        </w:rPr>
        <w:t>. 2018</w:t>
      </w:r>
      <w:r w:rsidR="006B516E">
        <w:rPr>
          <w:rFonts w:ascii="Sylfaen" w:hAnsi="Sylfaen" w:cs="Times New Roman"/>
          <w:sz w:val="24"/>
          <w:szCs w:val="24"/>
          <w:lang w:val="ka-GE"/>
        </w:rPr>
        <w:t xml:space="preserve"> წლის</w:t>
      </w:r>
      <w:r w:rsidR="00717A93">
        <w:rPr>
          <w:rFonts w:ascii="Sylfaen" w:hAnsi="Sylfaen" w:cs="Times New Roman"/>
          <w:sz w:val="24"/>
          <w:szCs w:val="24"/>
          <w:lang w:val="ka-GE"/>
        </w:rPr>
        <w:t xml:space="preserve"> იანვარში</w:t>
      </w:r>
      <w:r w:rsidR="006B516E">
        <w:rPr>
          <w:rFonts w:ascii="Sylfaen" w:hAnsi="Sylfaen" w:cs="Times New Roman"/>
          <w:sz w:val="24"/>
          <w:szCs w:val="24"/>
          <w:lang w:val="ka-GE"/>
        </w:rPr>
        <w:t>,</w:t>
      </w:r>
      <w:r w:rsidR="00FB2B9F">
        <w:rPr>
          <w:rFonts w:ascii="Sylfaen" w:hAnsi="Sylfaen" w:cs="Times New Roman"/>
          <w:sz w:val="24"/>
          <w:szCs w:val="24"/>
          <w:lang w:val="ka-GE"/>
        </w:rPr>
        <w:t xml:space="preserve"> საქართველო შეუერთდა გლობალურ პარტნიორობას </w:t>
      </w:r>
      <w:r w:rsidR="003338BB">
        <w:rPr>
          <w:rFonts w:ascii="Sylfaen" w:hAnsi="Sylfaen" w:cs="Times New Roman"/>
          <w:sz w:val="24"/>
          <w:szCs w:val="24"/>
          <w:lang w:val="ka-GE"/>
        </w:rPr>
        <w:t>ბავ</w:t>
      </w:r>
      <w:r w:rsidR="00FB2B9F">
        <w:rPr>
          <w:rFonts w:ascii="Sylfaen" w:hAnsi="Sylfaen" w:cs="Times New Roman"/>
          <w:sz w:val="24"/>
          <w:szCs w:val="24"/>
          <w:lang w:val="ka-GE"/>
        </w:rPr>
        <w:t>შვთა მიმართ ძალადობის აღმოფხვრის</w:t>
      </w:r>
      <w:r>
        <w:rPr>
          <w:rFonts w:ascii="Sylfaen" w:hAnsi="Sylfaen" w:cs="Times New Roman"/>
          <w:sz w:val="24"/>
          <w:szCs w:val="24"/>
          <w:lang w:val="ka-GE"/>
        </w:rPr>
        <w:t>ათვის</w:t>
      </w:r>
      <w:r w:rsidR="0086662A">
        <w:rPr>
          <w:rFonts w:ascii="Sylfaen" w:hAnsi="Sylfaen" w:cs="Times New Roman"/>
          <w:sz w:val="24"/>
          <w:szCs w:val="24"/>
          <w:lang w:val="ka-GE"/>
        </w:rPr>
        <w:t xml:space="preserve"> და 2018 წლის მარტში მიიღო გზამკვლევი ქვეყნის სტატუსი</w:t>
      </w:r>
      <w:r w:rsidR="003338BB">
        <w:rPr>
          <w:rFonts w:ascii="Sylfaen" w:hAnsi="Sylfaen" w:cs="Times New Roman"/>
          <w:sz w:val="24"/>
          <w:szCs w:val="24"/>
          <w:lang w:val="ka-GE"/>
        </w:rPr>
        <w:t>, რომელიც მიზნად ისახავს საერთაშორისო თანამშრომლობის გაძლიერებას და დახმარებ</w:t>
      </w:r>
      <w:r w:rsidR="00DF37D6">
        <w:rPr>
          <w:rFonts w:ascii="Sylfaen" w:hAnsi="Sylfaen" w:cs="Times New Roman"/>
          <w:sz w:val="24"/>
          <w:szCs w:val="24"/>
          <w:lang w:val="ka-GE"/>
        </w:rPr>
        <w:t>ი</w:t>
      </w:r>
      <w:r w:rsidR="003338BB">
        <w:rPr>
          <w:rFonts w:ascii="Sylfaen" w:hAnsi="Sylfaen" w:cs="Times New Roman"/>
          <w:sz w:val="24"/>
          <w:szCs w:val="24"/>
          <w:lang w:val="ka-GE"/>
        </w:rPr>
        <w:t xml:space="preserve">ს </w:t>
      </w:r>
      <w:r w:rsidR="00DF37D6">
        <w:rPr>
          <w:rFonts w:ascii="Sylfaen" w:hAnsi="Sylfaen" w:cs="Times New Roman"/>
          <w:sz w:val="24"/>
          <w:szCs w:val="24"/>
          <w:lang w:val="ka-GE"/>
        </w:rPr>
        <w:t xml:space="preserve">გაწევას ქვეყნებში </w:t>
      </w:r>
      <w:r w:rsidR="00DF37D6" w:rsidRPr="00DF37D6">
        <w:rPr>
          <w:rFonts w:ascii="Sylfaen" w:hAnsi="Sylfaen" w:cs="Times New Roman"/>
          <w:sz w:val="24"/>
          <w:szCs w:val="24"/>
          <w:lang w:val="ka-GE"/>
        </w:rPr>
        <w:t xml:space="preserve">ძალადობის წინააღმდეგ ბრძოლის ეფექტური მექანიზმების </w:t>
      </w:r>
      <w:r w:rsidR="00DF37D6">
        <w:rPr>
          <w:rFonts w:ascii="Sylfaen" w:hAnsi="Sylfaen" w:cs="Times New Roman"/>
          <w:sz w:val="24"/>
          <w:szCs w:val="24"/>
          <w:lang w:val="ka-GE"/>
        </w:rPr>
        <w:t>შემუშავების</w:t>
      </w:r>
      <w:r>
        <w:rPr>
          <w:rFonts w:ascii="Sylfaen" w:hAnsi="Sylfaen" w:cs="Times New Roman"/>
          <w:sz w:val="24"/>
          <w:szCs w:val="24"/>
          <w:lang w:val="ka-GE"/>
        </w:rPr>
        <w:t>ათვის</w:t>
      </w:r>
      <w:r w:rsidR="003338BB">
        <w:rPr>
          <w:rFonts w:ascii="Sylfaen" w:hAnsi="Sylfaen" w:cs="Times New Roman"/>
          <w:sz w:val="24"/>
          <w:szCs w:val="24"/>
          <w:lang w:val="ka-GE"/>
        </w:rPr>
        <w:t xml:space="preserve">. </w:t>
      </w:r>
      <w:r w:rsidR="003B2F97">
        <w:rPr>
          <w:rFonts w:ascii="Sylfaen" w:hAnsi="Sylfaen" w:cs="Times New Roman"/>
          <w:sz w:val="24"/>
          <w:szCs w:val="24"/>
          <w:lang w:val="ka-GE"/>
        </w:rPr>
        <w:t xml:space="preserve">იმისათვის, რომ </w:t>
      </w:r>
      <w:r w:rsidR="00557175">
        <w:rPr>
          <w:rFonts w:ascii="Sylfaen" w:hAnsi="Sylfaen" w:cs="Times New Roman"/>
          <w:sz w:val="24"/>
          <w:szCs w:val="24"/>
          <w:lang w:val="ka-GE"/>
        </w:rPr>
        <w:t xml:space="preserve">ესა თუ ის ქვეყანა </w:t>
      </w:r>
      <w:r w:rsidR="003B2F97">
        <w:rPr>
          <w:rFonts w:ascii="Sylfaen" w:hAnsi="Sylfaen" w:cs="Times New Roman"/>
          <w:sz w:val="24"/>
          <w:szCs w:val="24"/>
          <w:lang w:val="ka-GE"/>
        </w:rPr>
        <w:t>ჩაითვალო</w:t>
      </w:r>
      <w:r w:rsidR="00557175">
        <w:rPr>
          <w:rFonts w:ascii="Sylfaen" w:hAnsi="Sylfaen" w:cs="Times New Roman"/>
          <w:sz w:val="24"/>
          <w:szCs w:val="24"/>
          <w:lang w:val="ka-GE"/>
        </w:rPr>
        <w:t>ს</w:t>
      </w:r>
      <w:r w:rsidR="003B2F97">
        <w:rPr>
          <w:rFonts w:ascii="Sylfaen" w:hAnsi="Sylfaen" w:cs="Times New Roman"/>
          <w:sz w:val="24"/>
          <w:szCs w:val="24"/>
          <w:lang w:val="ka-GE"/>
        </w:rPr>
        <w:t xml:space="preserve"> </w:t>
      </w:r>
      <w:r w:rsidR="007744E3">
        <w:rPr>
          <w:rFonts w:ascii="Sylfaen" w:hAnsi="Sylfaen" w:cs="Times New Roman"/>
          <w:sz w:val="24"/>
          <w:szCs w:val="24"/>
          <w:lang w:val="ka-GE"/>
        </w:rPr>
        <w:t>გზამკვლევ</w:t>
      </w:r>
      <w:r w:rsidR="003B2F97">
        <w:rPr>
          <w:rFonts w:ascii="Sylfaen" w:hAnsi="Sylfaen" w:cs="Times New Roman"/>
          <w:sz w:val="24"/>
          <w:szCs w:val="24"/>
          <w:lang w:val="ka-GE"/>
        </w:rPr>
        <w:t xml:space="preserve"> ქვეყნად, მთავრობებმა უნდა შეიმუშაონ მტკიცებულებებზე დამყარებული და ღირებული ეროვნული სამოქმედო გეგმა </w:t>
      </w:r>
      <w:r w:rsidR="003B2F97" w:rsidRPr="0018620B">
        <w:rPr>
          <w:rFonts w:ascii="Times New Roman" w:hAnsi="Times New Roman" w:cs="Times New Roman"/>
          <w:sz w:val="24"/>
          <w:szCs w:val="24"/>
        </w:rPr>
        <w:t>(NAP)</w:t>
      </w:r>
      <w:r w:rsidR="00AA75E5">
        <w:rPr>
          <w:rFonts w:ascii="Sylfaen" w:hAnsi="Sylfaen" w:cs="Times New Roman"/>
          <w:sz w:val="24"/>
          <w:szCs w:val="24"/>
          <w:lang w:val="ka-GE"/>
        </w:rPr>
        <w:t xml:space="preserve">, რომელიც </w:t>
      </w:r>
      <w:r w:rsidR="00495D43">
        <w:rPr>
          <w:rFonts w:ascii="Sylfaen" w:hAnsi="Sylfaen" w:cs="Times New Roman"/>
          <w:sz w:val="24"/>
          <w:szCs w:val="24"/>
          <w:lang w:val="ka-GE"/>
        </w:rPr>
        <w:t xml:space="preserve">განსაზღვრავს 3-5 წლიან ვალდებულებებს და </w:t>
      </w:r>
      <w:r w:rsidR="00557175">
        <w:rPr>
          <w:rFonts w:ascii="Sylfaen" w:hAnsi="Sylfaen" w:cs="Times New Roman"/>
          <w:sz w:val="24"/>
          <w:szCs w:val="24"/>
          <w:lang w:val="ka-GE"/>
        </w:rPr>
        <w:t>მოიცავს</w:t>
      </w:r>
      <w:r w:rsidR="00495D43">
        <w:rPr>
          <w:rFonts w:ascii="Sylfaen" w:hAnsi="Sylfaen" w:cs="Times New Roman"/>
          <w:sz w:val="24"/>
          <w:szCs w:val="24"/>
          <w:lang w:val="ka-GE"/>
        </w:rPr>
        <w:t xml:space="preserve"> შესაბამისი რესურსების მობილიზაციის გეგმას</w:t>
      </w:r>
      <w:r w:rsidR="007824BE">
        <w:rPr>
          <w:rFonts w:ascii="Sylfaen" w:hAnsi="Sylfaen" w:cs="Times New Roman"/>
          <w:sz w:val="24"/>
          <w:szCs w:val="24"/>
          <w:lang w:val="ka-GE"/>
        </w:rPr>
        <w:t>,</w:t>
      </w:r>
      <w:r w:rsidR="00005F56">
        <w:rPr>
          <w:rFonts w:ascii="Sylfaen" w:hAnsi="Sylfaen" w:cs="Times New Roman"/>
          <w:sz w:val="24"/>
          <w:szCs w:val="24"/>
          <w:lang w:val="ka-GE"/>
        </w:rPr>
        <w:t xml:space="preserve"> </w:t>
      </w:r>
      <w:r w:rsidR="00557175">
        <w:rPr>
          <w:rFonts w:ascii="Sylfaen" w:hAnsi="Sylfaen" w:cs="Times New Roman"/>
          <w:sz w:val="24"/>
          <w:szCs w:val="24"/>
          <w:lang w:val="ka-GE"/>
        </w:rPr>
        <w:t xml:space="preserve">რომელიც </w:t>
      </w:r>
      <w:r w:rsidR="00005F56">
        <w:rPr>
          <w:rFonts w:ascii="Sylfaen" w:hAnsi="Sylfaen" w:cs="Times New Roman"/>
          <w:sz w:val="24"/>
          <w:szCs w:val="24"/>
          <w:lang w:val="ka-GE"/>
        </w:rPr>
        <w:t xml:space="preserve">გამართვას კონსულტაციებს ბავშვებთან და შეასრულებს პარტნიორობის სტანდარტებს ბავშვების მონაწილეობის თაობაზე. </w:t>
      </w:r>
    </w:p>
    <w:p w14:paraId="7C892818" w14:textId="71FA6E36" w:rsidR="006B516E" w:rsidRDefault="006B516E" w:rsidP="00F3754E">
      <w:pPr>
        <w:autoSpaceDE w:val="0"/>
        <w:autoSpaceDN w:val="0"/>
        <w:adjustRightInd w:val="0"/>
        <w:spacing w:after="0" w:line="240" w:lineRule="auto"/>
        <w:jc w:val="both"/>
        <w:rPr>
          <w:rFonts w:ascii="Sylfaen" w:hAnsi="Sylfaen" w:cs="Times New Roman"/>
          <w:sz w:val="24"/>
          <w:szCs w:val="24"/>
          <w:lang w:val="ka-GE"/>
        </w:rPr>
      </w:pPr>
      <w:r>
        <w:rPr>
          <w:rFonts w:ascii="Sylfaen" w:hAnsi="Sylfaen" w:cs="Times New Roman"/>
          <w:sz w:val="24"/>
          <w:szCs w:val="24"/>
          <w:lang w:val="ka-GE"/>
        </w:rPr>
        <w:t xml:space="preserve">  </w:t>
      </w:r>
    </w:p>
    <w:p w14:paraId="28E8D611" w14:textId="34E1BD32" w:rsidR="00471692" w:rsidRPr="00BE127C" w:rsidRDefault="00005F56" w:rsidP="00F3754E">
      <w:pPr>
        <w:autoSpaceDE w:val="0"/>
        <w:autoSpaceDN w:val="0"/>
        <w:adjustRightInd w:val="0"/>
        <w:spacing w:after="0" w:line="240" w:lineRule="auto"/>
        <w:jc w:val="both"/>
        <w:rPr>
          <w:rFonts w:ascii="Sylfaen" w:hAnsi="Sylfaen" w:cs="Times New Roman"/>
          <w:sz w:val="24"/>
          <w:szCs w:val="24"/>
          <w:lang w:val="ka-GE"/>
        </w:rPr>
      </w:pPr>
      <w:r>
        <w:rPr>
          <w:rFonts w:ascii="Sylfaen" w:hAnsi="Sylfaen" w:cs="Times New Roman"/>
          <w:sz w:val="24"/>
          <w:szCs w:val="24"/>
          <w:lang w:val="ka-GE"/>
        </w:rPr>
        <w:lastRenderedPageBreak/>
        <w:t xml:space="preserve">2016 წელს, </w:t>
      </w:r>
      <w:r w:rsidR="002A543C">
        <w:rPr>
          <w:rFonts w:ascii="Sylfaen" w:hAnsi="Sylfaen" w:cs="Times New Roman"/>
          <w:sz w:val="24"/>
          <w:szCs w:val="24"/>
          <w:lang w:val="ka-GE"/>
        </w:rPr>
        <w:t>მსოფლიო ჯანდაცვის ორგანიზაცია</w:t>
      </w:r>
      <w:r w:rsidR="00471692">
        <w:rPr>
          <w:rFonts w:ascii="Sylfaen" w:hAnsi="Sylfaen" w:cs="Times New Roman"/>
          <w:sz w:val="24"/>
          <w:szCs w:val="24"/>
          <w:lang w:val="ka-GE"/>
        </w:rPr>
        <w:t>მ</w:t>
      </w:r>
      <w:r w:rsidR="002A543C">
        <w:rPr>
          <w:rFonts w:ascii="Sylfaen" w:hAnsi="Sylfaen" w:cs="Times New Roman"/>
          <w:sz w:val="24"/>
          <w:szCs w:val="24"/>
          <w:lang w:val="ka-GE"/>
        </w:rPr>
        <w:t xml:space="preserve"> და სხვა საერთაშორისო პარტნიორებ</w:t>
      </w:r>
      <w:r w:rsidR="00471692">
        <w:rPr>
          <w:rFonts w:ascii="Sylfaen" w:hAnsi="Sylfaen" w:cs="Times New Roman"/>
          <w:sz w:val="24"/>
          <w:szCs w:val="24"/>
          <w:lang w:val="ka-GE"/>
        </w:rPr>
        <w:t>მა</w:t>
      </w:r>
      <w:r w:rsidR="002A543C">
        <w:rPr>
          <w:rFonts w:ascii="Sylfaen" w:hAnsi="Sylfaen" w:cs="Times New Roman"/>
          <w:sz w:val="24"/>
          <w:szCs w:val="24"/>
          <w:lang w:val="ka-GE"/>
        </w:rPr>
        <w:t xml:space="preserve"> </w:t>
      </w:r>
      <w:r w:rsidR="00FF4DB1">
        <w:rPr>
          <w:rFonts w:ascii="Sylfaen" w:hAnsi="Sylfaen" w:cs="Times New Roman"/>
          <w:sz w:val="24"/>
          <w:szCs w:val="24"/>
          <w:lang w:val="ka-GE"/>
        </w:rPr>
        <w:t>შეიმუშავეს ტექნიკური პაკეტი სახელწოდებით „</w:t>
      </w:r>
      <w:r w:rsidR="00BE127C">
        <w:rPr>
          <w:rFonts w:ascii="Sylfaen" w:hAnsi="Sylfaen" w:cs="Times New Roman"/>
          <w:sz w:val="24"/>
          <w:szCs w:val="24"/>
        </w:rPr>
        <w:t>INSPIRE</w:t>
      </w:r>
      <w:r w:rsidR="00FF4DB1">
        <w:rPr>
          <w:rFonts w:ascii="Sylfaen" w:hAnsi="Sylfaen" w:cs="Times New Roman"/>
          <w:sz w:val="24"/>
          <w:szCs w:val="24"/>
          <w:lang w:val="ka-GE"/>
        </w:rPr>
        <w:t xml:space="preserve">: </w:t>
      </w:r>
      <w:r w:rsidR="00471692">
        <w:rPr>
          <w:rFonts w:ascii="Sylfaen" w:hAnsi="Sylfaen" w:cs="Times New Roman"/>
          <w:sz w:val="24"/>
          <w:szCs w:val="24"/>
          <w:lang w:val="ka-GE"/>
        </w:rPr>
        <w:t>შვიდი სტრატეგია ბავშვთა მიმართ ძალადობის აღმოფხვრისათვის.“</w:t>
      </w:r>
      <w:r w:rsidR="003D632A">
        <w:rPr>
          <w:rFonts w:ascii="Sylfaen" w:hAnsi="Sylfaen" w:cs="Times New Roman"/>
          <w:sz w:val="24"/>
          <w:szCs w:val="24"/>
          <w:lang w:val="ka-GE"/>
        </w:rPr>
        <w:t xml:space="preserve"> </w:t>
      </w:r>
      <w:r w:rsidR="00841A99">
        <w:rPr>
          <w:rFonts w:ascii="Sylfaen" w:hAnsi="Sylfaen" w:cs="Times New Roman"/>
          <w:sz w:val="24"/>
          <w:szCs w:val="24"/>
          <w:lang w:val="ka-GE"/>
        </w:rPr>
        <w:t xml:space="preserve">გოგონებისა და ბიჭების მიმართ ძალადობის პრევენციის და მასზე რეაგირების </w:t>
      </w:r>
      <w:r w:rsidR="003D632A">
        <w:rPr>
          <w:rFonts w:ascii="Sylfaen" w:hAnsi="Sylfaen" w:cs="Times New Roman"/>
          <w:sz w:val="24"/>
          <w:szCs w:val="24"/>
          <w:lang w:val="ka-GE"/>
        </w:rPr>
        <w:t xml:space="preserve">ეფექტური ან </w:t>
      </w:r>
      <w:r w:rsidR="00841A99">
        <w:rPr>
          <w:rFonts w:ascii="Sylfaen" w:hAnsi="Sylfaen" w:cs="Times New Roman"/>
          <w:sz w:val="24"/>
          <w:szCs w:val="24"/>
          <w:lang w:val="ka-GE"/>
        </w:rPr>
        <w:t>პერსპექტიული სტრატეგიების</w:t>
      </w:r>
      <w:r w:rsidR="00021542">
        <w:rPr>
          <w:rFonts w:ascii="Sylfaen" w:hAnsi="Sylfaen" w:cs="Times New Roman"/>
          <w:sz w:val="24"/>
          <w:szCs w:val="24"/>
          <w:lang w:val="ka-GE"/>
        </w:rPr>
        <w:t xml:space="preserve"> </w:t>
      </w:r>
      <w:r w:rsidR="00BD2EA4">
        <w:rPr>
          <w:rFonts w:ascii="Sylfaen" w:hAnsi="Sylfaen" w:cs="Times New Roman"/>
          <w:sz w:val="24"/>
          <w:szCs w:val="24"/>
          <w:lang w:val="ka-GE"/>
        </w:rPr>
        <w:t xml:space="preserve">გლობალური </w:t>
      </w:r>
      <w:r w:rsidR="003D632A">
        <w:rPr>
          <w:rFonts w:ascii="Sylfaen" w:hAnsi="Sylfaen" w:cs="Times New Roman"/>
          <w:sz w:val="24"/>
          <w:szCs w:val="24"/>
          <w:lang w:val="ka-GE"/>
        </w:rPr>
        <w:t>მტკიცებულებებზე დაყრდნობით</w:t>
      </w:r>
      <w:r w:rsidR="00841A99">
        <w:rPr>
          <w:rFonts w:ascii="Sylfaen" w:hAnsi="Sylfaen" w:cs="Times New Roman"/>
          <w:sz w:val="24"/>
          <w:szCs w:val="24"/>
          <w:lang w:val="ka-GE"/>
        </w:rPr>
        <w:t>.</w:t>
      </w:r>
      <w:r w:rsidR="003D632A">
        <w:rPr>
          <w:rFonts w:ascii="Sylfaen" w:hAnsi="Sylfaen" w:cs="Times New Roman"/>
          <w:sz w:val="24"/>
          <w:szCs w:val="24"/>
          <w:lang w:val="ka-GE"/>
        </w:rPr>
        <w:t xml:space="preserve"> </w:t>
      </w:r>
      <w:r w:rsidR="000915E7">
        <w:rPr>
          <w:rFonts w:ascii="Sylfaen" w:hAnsi="Sylfaen" w:cs="Times New Roman"/>
          <w:sz w:val="24"/>
          <w:szCs w:val="24"/>
          <w:lang w:val="ka-GE"/>
        </w:rPr>
        <w:t xml:space="preserve">ეფექტური სტრატეგიისა და ეროვნული სამოქმედო გეგმის ჩამოყალიბება მოითხოვს არსებული ვითარების მიმოხილვას პრობლემის არსის </w:t>
      </w:r>
      <w:r w:rsidR="007824BE">
        <w:rPr>
          <w:rFonts w:ascii="Sylfaen" w:hAnsi="Sylfaen" w:cs="Times New Roman"/>
          <w:sz w:val="24"/>
          <w:szCs w:val="24"/>
          <w:lang w:val="ka-GE"/>
        </w:rPr>
        <w:t>გასაანალიზებლად</w:t>
      </w:r>
      <w:r w:rsidR="00557175">
        <w:rPr>
          <w:rFonts w:ascii="Sylfaen" w:hAnsi="Sylfaen" w:cs="Times New Roman"/>
          <w:sz w:val="24"/>
          <w:szCs w:val="24"/>
          <w:lang w:val="ka-GE"/>
        </w:rPr>
        <w:t>,</w:t>
      </w:r>
      <w:r w:rsidR="007824BE">
        <w:rPr>
          <w:rFonts w:ascii="Sylfaen" w:hAnsi="Sylfaen" w:cs="Times New Roman"/>
          <w:sz w:val="24"/>
          <w:szCs w:val="24"/>
          <w:lang w:val="ka-GE"/>
        </w:rPr>
        <w:t xml:space="preserve"> რათა დადგინდეს</w:t>
      </w:r>
      <w:r w:rsidR="00364F08">
        <w:rPr>
          <w:rFonts w:ascii="Sylfaen" w:hAnsi="Sylfaen" w:cs="Times New Roman"/>
          <w:sz w:val="24"/>
          <w:szCs w:val="24"/>
          <w:lang w:val="ka-GE"/>
        </w:rPr>
        <w:t xml:space="preserve"> ბავშვთა მიმართ ძალადობის სიხშირ</w:t>
      </w:r>
      <w:r w:rsidR="007824BE">
        <w:rPr>
          <w:rFonts w:ascii="Sylfaen" w:hAnsi="Sylfaen" w:cs="Times New Roman"/>
          <w:sz w:val="24"/>
          <w:szCs w:val="24"/>
          <w:lang w:val="ka-GE"/>
        </w:rPr>
        <w:t>ე</w:t>
      </w:r>
      <w:r w:rsidR="00364F08">
        <w:rPr>
          <w:rFonts w:ascii="Sylfaen" w:hAnsi="Sylfaen" w:cs="Times New Roman"/>
          <w:sz w:val="24"/>
          <w:szCs w:val="24"/>
          <w:lang w:val="ka-GE"/>
        </w:rPr>
        <w:t xml:space="preserve"> </w:t>
      </w:r>
      <w:r w:rsidR="007824BE">
        <w:rPr>
          <w:rFonts w:ascii="Sylfaen" w:hAnsi="Sylfaen" w:cs="Times New Roman"/>
          <w:sz w:val="24"/>
          <w:szCs w:val="24"/>
          <w:lang w:val="ka-GE"/>
        </w:rPr>
        <w:t>და</w:t>
      </w:r>
      <w:r w:rsidR="00364F08">
        <w:rPr>
          <w:rFonts w:ascii="Sylfaen" w:hAnsi="Sylfaen" w:cs="Times New Roman"/>
          <w:sz w:val="24"/>
          <w:szCs w:val="24"/>
          <w:lang w:val="ka-GE"/>
        </w:rPr>
        <w:t xml:space="preserve"> ამ ძალადობის </w:t>
      </w:r>
      <w:r w:rsidR="007824BE">
        <w:rPr>
          <w:rFonts w:ascii="Sylfaen" w:hAnsi="Sylfaen" w:cs="Times New Roman"/>
          <w:sz w:val="24"/>
          <w:szCs w:val="24"/>
          <w:lang w:val="ka-GE"/>
        </w:rPr>
        <w:t xml:space="preserve">ზეგავლენა </w:t>
      </w:r>
      <w:r w:rsidR="00364F08">
        <w:rPr>
          <w:rFonts w:ascii="Sylfaen" w:hAnsi="Sylfaen" w:cs="Times New Roman"/>
          <w:sz w:val="24"/>
          <w:szCs w:val="24"/>
          <w:lang w:val="ka-GE"/>
        </w:rPr>
        <w:t xml:space="preserve">ძალადობის მსხვერპლი ბავშვების ჯანმრთელობასა და განვითარებაზე. საკითხის </w:t>
      </w:r>
      <w:r w:rsidR="00557175">
        <w:rPr>
          <w:rFonts w:ascii="Sylfaen" w:hAnsi="Sylfaen" w:cs="Times New Roman"/>
          <w:sz w:val="24"/>
          <w:szCs w:val="24"/>
          <w:lang w:val="ka-GE"/>
        </w:rPr>
        <w:t>ცხადყოფისათვის</w:t>
      </w:r>
      <w:r w:rsidR="00364F08">
        <w:rPr>
          <w:rFonts w:ascii="Sylfaen" w:hAnsi="Sylfaen" w:cs="Times New Roman"/>
          <w:sz w:val="24"/>
          <w:szCs w:val="24"/>
          <w:lang w:val="ka-GE"/>
        </w:rPr>
        <w:t xml:space="preserve"> აუცილებელია არსებული რესურსების </w:t>
      </w:r>
      <w:r w:rsidR="004C4703">
        <w:rPr>
          <w:rFonts w:ascii="Sylfaen" w:hAnsi="Sylfaen" w:cs="Times New Roman"/>
          <w:sz w:val="24"/>
          <w:szCs w:val="24"/>
          <w:lang w:val="ka-GE"/>
        </w:rPr>
        <w:t xml:space="preserve">შესაბამისი </w:t>
      </w:r>
      <w:r w:rsidR="00364F08">
        <w:rPr>
          <w:rFonts w:ascii="Sylfaen" w:hAnsi="Sylfaen" w:cs="Times New Roman"/>
          <w:sz w:val="24"/>
          <w:szCs w:val="24"/>
          <w:lang w:val="ka-GE"/>
        </w:rPr>
        <w:t xml:space="preserve">დასაბუთებული ცოდნა: კანონმდებლობა, რეგულაციები, პოლიტიკა, სტრატეგიები და სამოქმედო გეგმა. </w:t>
      </w:r>
      <w:r w:rsidR="00A762D6">
        <w:rPr>
          <w:rFonts w:ascii="Sylfaen" w:hAnsi="Sylfaen" w:cs="Times New Roman"/>
          <w:sz w:val="24"/>
          <w:szCs w:val="24"/>
          <w:lang w:val="ka-GE"/>
        </w:rPr>
        <w:t xml:space="preserve">გასათვალისწინებელია მტკიცებულებებით გამყარებული </w:t>
      </w:r>
      <w:r w:rsidR="00557175">
        <w:rPr>
          <w:rFonts w:ascii="Sylfaen" w:hAnsi="Sylfaen" w:cs="Times New Roman"/>
          <w:sz w:val="24"/>
          <w:szCs w:val="24"/>
          <w:lang w:val="ka-GE"/>
        </w:rPr>
        <w:t xml:space="preserve">ინფორმირებული </w:t>
      </w:r>
      <w:r w:rsidR="00A762D6">
        <w:rPr>
          <w:rFonts w:ascii="Sylfaen" w:hAnsi="Sylfaen" w:cs="Times New Roman"/>
          <w:sz w:val="24"/>
          <w:szCs w:val="24"/>
          <w:lang w:val="ka-GE"/>
        </w:rPr>
        <w:t xml:space="preserve">უახლესი ინტერვენციები. </w:t>
      </w:r>
      <w:r w:rsidR="004063C3">
        <w:rPr>
          <w:rFonts w:ascii="Sylfaen" w:hAnsi="Sylfaen" w:cs="Times New Roman"/>
          <w:sz w:val="24"/>
          <w:szCs w:val="24"/>
          <w:lang w:val="ka-GE"/>
        </w:rPr>
        <w:t>ინფორმაცია იძლევა საშუალებას მოხდეს ბავშვთა მიმართ ძალადობის ღრმა გააზრება</w:t>
      </w:r>
      <w:r w:rsidR="00557175">
        <w:rPr>
          <w:rFonts w:ascii="Sylfaen" w:hAnsi="Sylfaen" w:cs="Times New Roman"/>
          <w:sz w:val="24"/>
          <w:szCs w:val="24"/>
          <w:lang w:val="ka-GE"/>
        </w:rPr>
        <w:t>,</w:t>
      </w:r>
      <w:r w:rsidR="004063C3">
        <w:rPr>
          <w:rFonts w:ascii="Sylfaen" w:hAnsi="Sylfaen" w:cs="Times New Roman"/>
          <w:sz w:val="24"/>
          <w:szCs w:val="24"/>
          <w:lang w:val="ka-GE"/>
        </w:rPr>
        <w:t xml:space="preserve"> არსებული პოლიტიკის </w:t>
      </w:r>
      <w:r w:rsidR="00693903">
        <w:rPr>
          <w:rFonts w:ascii="Sylfaen" w:hAnsi="Sylfaen" w:cs="Times New Roman"/>
          <w:sz w:val="24"/>
          <w:szCs w:val="24"/>
          <w:lang w:val="ka-GE"/>
        </w:rPr>
        <w:t>შ</w:t>
      </w:r>
      <w:r w:rsidR="004063C3">
        <w:rPr>
          <w:rFonts w:ascii="Sylfaen" w:hAnsi="Sylfaen" w:cs="Times New Roman"/>
          <w:sz w:val="24"/>
          <w:szCs w:val="24"/>
          <w:lang w:val="ka-GE"/>
        </w:rPr>
        <w:t xml:space="preserve">ეცვლისა და შესაბამისი ინტერვენციების </w:t>
      </w:r>
      <w:r w:rsidR="00F107E8">
        <w:rPr>
          <w:rFonts w:ascii="Sylfaen" w:hAnsi="Sylfaen" w:cs="Times New Roman"/>
          <w:sz w:val="24"/>
          <w:szCs w:val="24"/>
          <w:lang w:val="ka-GE"/>
        </w:rPr>
        <w:t>განხორციელების მიზნით.</w:t>
      </w:r>
      <w:r w:rsidR="004063C3">
        <w:rPr>
          <w:rFonts w:ascii="Sylfaen" w:hAnsi="Sylfaen" w:cs="Times New Roman"/>
          <w:sz w:val="24"/>
          <w:szCs w:val="24"/>
          <w:lang w:val="ka-GE"/>
        </w:rPr>
        <w:t xml:space="preserve"> </w:t>
      </w:r>
    </w:p>
    <w:p w14:paraId="4FF89E2D" w14:textId="77777777" w:rsidR="00F3754E" w:rsidRDefault="00F3754E" w:rsidP="00F3754E">
      <w:pPr>
        <w:autoSpaceDE w:val="0"/>
        <w:autoSpaceDN w:val="0"/>
        <w:adjustRightInd w:val="0"/>
        <w:spacing w:after="0" w:line="240" w:lineRule="auto"/>
        <w:jc w:val="both"/>
        <w:rPr>
          <w:rFonts w:ascii="Sylfaen" w:hAnsi="Sylfaen" w:cs="Times New Roman"/>
          <w:sz w:val="24"/>
          <w:szCs w:val="24"/>
          <w:lang w:val="ka-GE"/>
        </w:rPr>
      </w:pPr>
    </w:p>
    <w:p w14:paraId="3974E3AF" w14:textId="652B5C0F" w:rsidR="00693903" w:rsidRPr="00BE127C" w:rsidRDefault="00693903" w:rsidP="00F3754E">
      <w:pPr>
        <w:autoSpaceDE w:val="0"/>
        <w:autoSpaceDN w:val="0"/>
        <w:adjustRightInd w:val="0"/>
        <w:spacing w:after="0" w:line="240" w:lineRule="auto"/>
        <w:jc w:val="both"/>
        <w:rPr>
          <w:rFonts w:ascii="Sylfaen" w:hAnsi="Sylfaen" w:cs="Times New Roman"/>
          <w:sz w:val="24"/>
          <w:szCs w:val="24"/>
          <w:lang w:val="ka-GE"/>
        </w:rPr>
      </w:pPr>
      <w:r>
        <w:rPr>
          <w:rFonts w:ascii="Sylfaen" w:hAnsi="Sylfaen" w:cs="Times New Roman"/>
          <w:sz w:val="24"/>
          <w:szCs w:val="24"/>
          <w:lang w:val="ka-GE"/>
        </w:rPr>
        <w:t xml:space="preserve">არსებული ვითარების </w:t>
      </w:r>
      <w:r w:rsidR="009B3586">
        <w:rPr>
          <w:rFonts w:ascii="Sylfaen" w:hAnsi="Sylfaen" w:cs="Times New Roman"/>
          <w:sz w:val="24"/>
          <w:szCs w:val="24"/>
          <w:lang w:val="ka-GE"/>
        </w:rPr>
        <w:t>მიმოხილვა საქართველოში ბავშვ</w:t>
      </w:r>
      <w:r w:rsidR="00154309">
        <w:rPr>
          <w:rFonts w:ascii="Sylfaen" w:hAnsi="Sylfaen" w:cs="Times New Roman"/>
          <w:sz w:val="24"/>
          <w:szCs w:val="24"/>
          <w:lang w:val="ka-GE"/>
        </w:rPr>
        <w:t>ების</w:t>
      </w:r>
      <w:r w:rsidR="009B3586">
        <w:rPr>
          <w:rFonts w:ascii="Sylfaen" w:hAnsi="Sylfaen" w:cs="Times New Roman"/>
          <w:sz w:val="24"/>
          <w:szCs w:val="24"/>
          <w:lang w:val="ka-GE"/>
        </w:rPr>
        <w:t xml:space="preserve"> მიმართ </w:t>
      </w:r>
      <w:r w:rsidR="00154309">
        <w:rPr>
          <w:rFonts w:ascii="Sylfaen" w:hAnsi="Sylfaen" w:cs="Times New Roman"/>
          <w:sz w:val="24"/>
          <w:szCs w:val="24"/>
          <w:lang w:val="ka-GE"/>
        </w:rPr>
        <w:t>განხორციელებულ</w:t>
      </w:r>
      <w:r w:rsidR="009B3586">
        <w:rPr>
          <w:rFonts w:ascii="Sylfaen" w:hAnsi="Sylfaen" w:cs="Times New Roman"/>
          <w:sz w:val="24"/>
          <w:szCs w:val="24"/>
          <w:lang w:val="ka-GE"/>
        </w:rPr>
        <w:t xml:space="preserve"> ძალადობ</w:t>
      </w:r>
      <w:r w:rsidR="00154309">
        <w:rPr>
          <w:rFonts w:ascii="Sylfaen" w:hAnsi="Sylfaen" w:cs="Times New Roman"/>
          <w:sz w:val="24"/>
          <w:szCs w:val="24"/>
          <w:lang w:val="ka-GE"/>
        </w:rPr>
        <w:t>ასთან</w:t>
      </w:r>
      <w:r w:rsidR="009B3586">
        <w:rPr>
          <w:rFonts w:ascii="Sylfaen" w:hAnsi="Sylfaen" w:cs="Times New Roman"/>
          <w:sz w:val="24"/>
          <w:szCs w:val="24"/>
          <w:lang w:val="ka-GE"/>
        </w:rPr>
        <w:t xml:space="preserve"> </w:t>
      </w:r>
      <w:r w:rsidR="00E84CE6">
        <w:rPr>
          <w:rFonts w:ascii="Sylfaen" w:hAnsi="Sylfaen" w:cs="Times New Roman"/>
          <w:sz w:val="24"/>
          <w:szCs w:val="24"/>
          <w:lang w:val="ka-GE"/>
        </w:rPr>
        <w:t xml:space="preserve">და </w:t>
      </w:r>
      <w:r w:rsidR="00154309">
        <w:rPr>
          <w:rFonts w:ascii="Sylfaen" w:hAnsi="Sylfaen" w:cs="Times New Roman"/>
          <w:sz w:val="24"/>
          <w:szCs w:val="24"/>
          <w:lang w:val="ka-GE"/>
        </w:rPr>
        <w:t>ეროვნულ</w:t>
      </w:r>
      <w:r w:rsidR="00682A9A">
        <w:rPr>
          <w:rFonts w:ascii="Sylfaen" w:hAnsi="Sylfaen" w:cs="Times New Roman"/>
          <w:sz w:val="24"/>
          <w:szCs w:val="24"/>
          <w:lang w:val="ka-GE"/>
        </w:rPr>
        <w:t xml:space="preserve"> სამოქმედო პოლიტიკა</w:t>
      </w:r>
      <w:r w:rsidR="00154309">
        <w:rPr>
          <w:rFonts w:ascii="Sylfaen" w:hAnsi="Sylfaen" w:cs="Times New Roman"/>
          <w:sz w:val="24"/>
          <w:szCs w:val="24"/>
          <w:lang w:val="ka-GE"/>
        </w:rPr>
        <w:t>სთან მიმართებაში</w:t>
      </w:r>
      <w:r w:rsidR="00682A9A">
        <w:rPr>
          <w:rFonts w:ascii="Sylfaen" w:hAnsi="Sylfaen" w:cs="Times New Roman"/>
          <w:sz w:val="24"/>
          <w:szCs w:val="24"/>
          <w:lang w:val="ka-GE"/>
        </w:rPr>
        <w:t xml:space="preserve"> </w:t>
      </w:r>
      <w:r w:rsidR="00154309">
        <w:rPr>
          <w:rFonts w:ascii="Sylfaen" w:hAnsi="Sylfaen" w:cs="Times New Roman"/>
          <w:sz w:val="24"/>
          <w:szCs w:val="24"/>
          <w:lang w:val="ka-GE"/>
        </w:rPr>
        <w:t>წარმოადგენს</w:t>
      </w:r>
      <w:r w:rsidR="00682A9A">
        <w:rPr>
          <w:rFonts w:ascii="Sylfaen" w:hAnsi="Sylfaen" w:cs="Times New Roman"/>
          <w:sz w:val="24"/>
          <w:szCs w:val="24"/>
          <w:lang w:val="ka-GE"/>
        </w:rPr>
        <w:t xml:space="preserve"> ეროვნული სტრატეგიისა და სამოქმედო გეგმის შემუშავებ</w:t>
      </w:r>
      <w:r w:rsidR="00154309">
        <w:rPr>
          <w:rFonts w:ascii="Sylfaen" w:hAnsi="Sylfaen" w:cs="Times New Roman"/>
          <w:sz w:val="24"/>
          <w:szCs w:val="24"/>
          <w:lang w:val="ka-GE"/>
        </w:rPr>
        <w:t>ი</w:t>
      </w:r>
      <w:r w:rsidR="00682A9A">
        <w:rPr>
          <w:rFonts w:ascii="Sylfaen" w:hAnsi="Sylfaen" w:cs="Times New Roman"/>
          <w:sz w:val="24"/>
          <w:szCs w:val="24"/>
          <w:lang w:val="ka-GE"/>
        </w:rPr>
        <w:t xml:space="preserve">ს </w:t>
      </w:r>
      <w:r w:rsidR="00154309">
        <w:rPr>
          <w:rFonts w:ascii="Sylfaen" w:hAnsi="Sylfaen" w:cs="Times New Roman"/>
          <w:sz w:val="24"/>
          <w:szCs w:val="24"/>
          <w:lang w:val="ka-GE"/>
        </w:rPr>
        <w:t xml:space="preserve">საფუძველს </w:t>
      </w:r>
      <w:r w:rsidR="00682A9A">
        <w:rPr>
          <w:rFonts w:ascii="Sylfaen" w:hAnsi="Sylfaen" w:cs="Times New Roman"/>
          <w:sz w:val="24"/>
          <w:szCs w:val="24"/>
          <w:lang w:val="ka-GE"/>
        </w:rPr>
        <w:t>ბავშვ</w:t>
      </w:r>
      <w:r w:rsidR="00154309">
        <w:rPr>
          <w:rFonts w:ascii="Sylfaen" w:hAnsi="Sylfaen" w:cs="Times New Roman"/>
          <w:sz w:val="24"/>
          <w:szCs w:val="24"/>
          <w:lang w:val="ka-GE"/>
        </w:rPr>
        <w:t>ების</w:t>
      </w:r>
      <w:r w:rsidR="00682A9A">
        <w:rPr>
          <w:rFonts w:ascii="Sylfaen" w:hAnsi="Sylfaen" w:cs="Times New Roman"/>
          <w:sz w:val="24"/>
          <w:szCs w:val="24"/>
          <w:lang w:val="ka-GE"/>
        </w:rPr>
        <w:t xml:space="preserve"> მიმართ ძალადობის პრევენციისა და რეაგირების კუთხით.</w:t>
      </w:r>
    </w:p>
    <w:p w14:paraId="67BC1581" w14:textId="77777777" w:rsidR="0018620B" w:rsidRPr="0018620B" w:rsidRDefault="0018620B" w:rsidP="00BE127C">
      <w:pPr>
        <w:autoSpaceDE w:val="0"/>
        <w:autoSpaceDN w:val="0"/>
        <w:adjustRightInd w:val="0"/>
        <w:spacing w:after="0" w:line="240" w:lineRule="auto"/>
        <w:jc w:val="both"/>
        <w:rPr>
          <w:rFonts w:ascii="Times New Roman" w:hAnsi="Times New Roman" w:cs="Times New Roman"/>
          <w:sz w:val="24"/>
          <w:szCs w:val="24"/>
        </w:rPr>
      </w:pPr>
    </w:p>
    <w:p w14:paraId="12EFF75F" w14:textId="77777777" w:rsidR="004A3BFE" w:rsidRDefault="004A3BFE" w:rsidP="0018620B">
      <w:pPr>
        <w:spacing w:after="0" w:line="240" w:lineRule="auto"/>
        <w:jc w:val="both"/>
        <w:rPr>
          <w:rFonts w:ascii="Times New Roman" w:hAnsi="Times New Roman" w:cs="Times New Roman"/>
          <w:sz w:val="24"/>
          <w:szCs w:val="24"/>
        </w:rPr>
      </w:pPr>
    </w:p>
    <w:p w14:paraId="0C7E720E" w14:textId="28C897D7" w:rsidR="000F3156" w:rsidRPr="00147CCE" w:rsidRDefault="00531406" w:rsidP="00AE1C71">
      <w:pPr>
        <w:pStyle w:val="ListParagraph"/>
        <w:numPr>
          <w:ilvl w:val="0"/>
          <w:numId w:val="18"/>
        </w:numPr>
        <w:spacing w:after="0" w:line="240" w:lineRule="auto"/>
        <w:jc w:val="both"/>
        <w:rPr>
          <w:rFonts w:ascii="Times New Roman" w:hAnsi="Times New Roman" w:cs="Times New Roman"/>
          <w:b/>
          <w:bCs/>
          <w:color w:val="00669A"/>
          <w:sz w:val="24"/>
          <w:szCs w:val="24"/>
        </w:rPr>
      </w:pPr>
      <w:r>
        <w:rPr>
          <w:rFonts w:ascii="Sylfaen" w:hAnsi="Sylfaen" w:cs="Times New Roman"/>
          <w:b/>
          <w:bCs/>
          <w:color w:val="00669A"/>
          <w:sz w:val="24"/>
          <w:szCs w:val="24"/>
          <w:lang w:val="ka-GE"/>
        </w:rPr>
        <w:t xml:space="preserve">სიტუაციის </w:t>
      </w:r>
      <w:r w:rsidR="00510F44">
        <w:rPr>
          <w:rFonts w:ascii="Sylfaen" w:hAnsi="Sylfaen" w:cs="Times New Roman"/>
          <w:b/>
          <w:bCs/>
          <w:color w:val="00669A"/>
          <w:sz w:val="24"/>
          <w:szCs w:val="24"/>
          <w:lang w:val="ka-GE"/>
        </w:rPr>
        <w:t xml:space="preserve">მიმოხილვის მიზანი და სფერო </w:t>
      </w:r>
    </w:p>
    <w:p w14:paraId="59EB5C18" w14:textId="77777777" w:rsidR="000F3156" w:rsidRDefault="000F3156" w:rsidP="00F3754E">
      <w:pPr>
        <w:spacing w:after="0" w:line="240" w:lineRule="auto"/>
        <w:jc w:val="both"/>
        <w:rPr>
          <w:rFonts w:ascii="Times New Roman" w:hAnsi="Times New Roman" w:cs="Times New Roman"/>
          <w:b/>
          <w:bCs/>
          <w:color w:val="00669A"/>
          <w:sz w:val="31"/>
          <w:szCs w:val="31"/>
        </w:rPr>
      </w:pPr>
    </w:p>
    <w:p w14:paraId="2E1889FC" w14:textId="6E948730" w:rsidR="00345B99" w:rsidRPr="00345B99" w:rsidRDefault="00AE1C71" w:rsidP="00345B99">
      <w:pPr>
        <w:pStyle w:val="ListParagraph"/>
        <w:numPr>
          <w:ilvl w:val="1"/>
          <w:numId w:val="18"/>
        </w:num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31406">
        <w:rPr>
          <w:rFonts w:ascii="Sylfaen" w:hAnsi="Sylfaen" w:cs="Times New Roman"/>
          <w:sz w:val="24"/>
          <w:szCs w:val="24"/>
          <w:lang w:val="ka-GE"/>
        </w:rPr>
        <w:t xml:space="preserve">სიტუაციის </w:t>
      </w:r>
      <w:r w:rsidR="00C01BF8">
        <w:rPr>
          <w:rFonts w:ascii="Sylfaen" w:hAnsi="Sylfaen" w:cs="Times New Roman"/>
          <w:sz w:val="24"/>
          <w:szCs w:val="24"/>
          <w:lang w:val="ka-GE"/>
        </w:rPr>
        <w:t>მიმოხილვის მთავარი მიზანია</w:t>
      </w:r>
      <w:r w:rsidR="00345B99">
        <w:rPr>
          <w:rFonts w:ascii="Sylfaen" w:hAnsi="Sylfaen" w:cs="Times New Roman"/>
          <w:sz w:val="24"/>
          <w:szCs w:val="24"/>
          <w:lang w:val="ka-GE"/>
        </w:rPr>
        <w:t xml:space="preserve"> </w:t>
      </w:r>
      <w:r w:rsidR="00345B99" w:rsidRPr="00345B99">
        <w:rPr>
          <w:rFonts w:ascii="Sylfaen" w:hAnsi="Sylfaen" w:cs="Times New Roman"/>
          <w:sz w:val="24"/>
          <w:szCs w:val="24"/>
          <w:lang w:val="ka-GE"/>
        </w:rPr>
        <w:t>გააანალიზოს ბავშვთა მიმართ ძალადობის მიზეზები და მასშტაბები სხვადასხვა მოცემულობაში და ძალადობის პრევენციის, აღმოჩენისა და რეაგირების ეროვნული შესაძლებლობები</w:t>
      </w:r>
      <w:r w:rsidR="00345B99">
        <w:rPr>
          <w:rFonts w:ascii="Sylfaen" w:hAnsi="Sylfaen" w:cs="Times New Roman"/>
          <w:sz w:val="24"/>
          <w:szCs w:val="24"/>
        </w:rPr>
        <w:t>.</w:t>
      </w:r>
    </w:p>
    <w:p w14:paraId="59423623" w14:textId="77777777" w:rsidR="000F3156" w:rsidRPr="005B6310" w:rsidRDefault="000F3156" w:rsidP="00F3754E">
      <w:pPr>
        <w:spacing w:after="0" w:line="240" w:lineRule="auto"/>
        <w:jc w:val="both"/>
        <w:rPr>
          <w:rFonts w:ascii="Sylfaen" w:hAnsi="Sylfaen" w:cs="Times New Roman"/>
          <w:sz w:val="24"/>
          <w:szCs w:val="24"/>
          <w:lang w:val="ka-GE"/>
        </w:rPr>
      </w:pPr>
    </w:p>
    <w:p w14:paraId="12759688" w14:textId="77777777" w:rsidR="00AC2F09" w:rsidRDefault="00AC2F09" w:rsidP="00F3754E">
      <w:pPr>
        <w:spacing w:after="0" w:line="240" w:lineRule="auto"/>
        <w:jc w:val="both"/>
        <w:rPr>
          <w:rFonts w:ascii="Sylfaen" w:hAnsi="Sylfaen" w:cs="Times New Roman"/>
          <w:sz w:val="24"/>
          <w:szCs w:val="24"/>
          <w:lang w:val="ka-GE"/>
        </w:rPr>
      </w:pPr>
      <w:r>
        <w:rPr>
          <w:rFonts w:ascii="Sylfaen" w:hAnsi="Sylfaen" w:cs="Times New Roman"/>
          <w:sz w:val="24"/>
          <w:szCs w:val="24"/>
          <w:lang w:val="ka-GE"/>
        </w:rPr>
        <w:t>არსებული მდგომარების მიმოხილვა მოიცავს შემდეგ სფეროებს:</w:t>
      </w:r>
    </w:p>
    <w:p w14:paraId="6EA553DF" w14:textId="77777777" w:rsidR="0078296F" w:rsidRDefault="0078296F" w:rsidP="00F3754E">
      <w:pPr>
        <w:spacing w:after="0" w:line="240" w:lineRule="auto"/>
        <w:jc w:val="both"/>
        <w:rPr>
          <w:rFonts w:ascii="Sylfaen" w:hAnsi="Sylfaen" w:cs="Times New Roman"/>
          <w:sz w:val="24"/>
          <w:szCs w:val="24"/>
          <w:lang w:val="ka-GE"/>
        </w:rPr>
      </w:pPr>
    </w:p>
    <w:p w14:paraId="51D83D53" w14:textId="724619F5" w:rsidR="000274F1" w:rsidRPr="00110475" w:rsidRDefault="000F18E4" w:rsidP="00F3754E">
      <w:pPr>
        <w:pStyle w:val="ListParagraph"/>
        <w:numPr>
          <w:ilvl w:val="0"/>
          <w:numId w:val="8"/>
        </w:numPr>
        <w:spacing w:after="0" w:line="240" w:lineRule="auto"/>
        <w:jc w:val="both"/>
        <w:rPr>
          <w:rFonts w:ascii="Times New Roman" w:hAnsi="Times New Roman" w:cs="Times New Roman"/>
          <w:sz w:val="24"/>
          <w:szCs w:val="24"/>
        </w:rPr>
      </w:pPr>
      <w:r>
        <w:rPr>
          <w:rFonts w:ascii="Sylfaen" w:hAnsi="Sylfaen" w:cs="Times New Roman"/>
          <w:sz w:val="24"/>
          <w:szCs w:val="24"/>
          <w:lang w:val="ka-GE"/>
        </w:rPr>
        <w:t xml:space="preserve">ქვეყანაში ბავშვთა მიმართ ძალადობის სიხშირე; </w:t>
      </w:r>
    </w:p>
    <w:p w14:paraId="29C91AE0" w14:textId="2081441F" w:rsidR="000274F1" w:rsidRPr="00110475" w:rsidRDefault="000F18E4" w:rsidP="00F3754E">
      <w:pPr>
        <w:pStyle w:val="ListParagraph"/>
        <w:numPr>
          <w:ilvl w:val="0"/>
          <w:numId w:val="8"/>
        </w:numPr>
        <w:spacing w:after="0" w:line="240" w:lineRule="auto"/>
        <w:jc w:val="both"/>
        <w:rPr>
          <w:rFonts w:ascii="Times New Roman" w:hAnsi="Times New Roman" w:cs="Times New Roman"/>
          <w:sz w:val="24"/>
          <w:szCs w:val="24"/>
        </w:rPr>
      </w:pPr>
      <w:r>
        <w:rPr>
          <w:rFonts w:ascii="Sylfaen" w:hAnsi="Sylfaen" w:cs="Times New Roman"/>
          <w:sz w:val="24"/>
          <w:szCs w:val="24"/>
          <w:lang w:val="ka-GE"/>
        </w:rPr>
        <w:t>არსებული ინტერვენციების შეფასება და ბავშვ</w:t>
      </w:r>
      <w:r w:rsidR="00E1392E">
        <w:rPr>
          <w:rFonts w:ascii="Sylfaen" w:hAnsi="Sylfaen" w:cs="Times New Roman"/>
          <w:sz w:val="24"/>
          <w:szCs w:val="24"/>
          <w:lang w:val="ka-GE"/>
        </w:rPr>
        <w:t>ების</w:t>
      </w:r>
      <w:r>
        <w:rPr>
          <w:rFonts w:ascii="Sylfaen" w:hAnsi="Sylfaen" w:cs="Times New Roman"/>
          <w:sz w:val="24"/>
          <w:szCs w:val="24"/>
          <w:lang w:val="ka-GE"/>
        </w:rPr>
        <w:t xml:space="preserve"> მიმართ </w:t>
      </w:r>
      <w:r w:rsidR="00334213">
        <w:rPr>
          <w:rFonts w:ascii="Sylfaen" w:hAnsi="Sylfaen" w:cs="Times New Roman"/>
          <w:sz w:val="24"/>
          <w:szCs w:val="24"/>
          <w:lang w:val="ka-GE"/>
        </w:rPr>
        <w:t xml:space="preserve">ძალადობის პრევენციისა და რეაგირების ინსტრუმენტები; </w:t>
      </w:r>
    </w:p>
    <w:p w14:paraId="42D155C4" w14:textId="3A95127F" w:rsidR="000274F1" w:rsidRPr="00110475" w:rsidRDefault="00361015" w:rsidP="00F3754E">
      <w:pPr>
        <w:pStyle w:val="ListParagraph"/>
        <w:numPr>
          <w:ilvl w:val="0"/>
          <w:numId w:val="8"/>
        </w:numPr>
        <w:spacing w:after="0" w:line="240" w:lineRule="auto"/>
        <w:jc w:val="both"/>
        <w:rPr>
          <w:rFonts w:ascii="Times New Roman" w:hAnsi="Times New Roman" w:cs="Times New Roman"/>
          <w:sz w:val="24"/>
          <w:szCs w:val="24"/>
        </w:rPr>
      </w:pPr>
      <w:r>
        <w:rPr>
          <w:rFonts w:ascii="Sylfaen" w:hAnsi="Sylfaen" w:cs="Times New Roman"/>
          <w:sz w:val="24"/>
          <w:szCs w:val="24"/>
          <w:lang w:val="ka-GE"/>
        </w:rPr>
        <w:t>ბავშვთა მიმართ ძალადობის პრევენციის გაძლიერების არსებული ჩარჩოს შეფასება ყველა შესაბამის პოლიტიკასთან მიმართებაში;</w:t>
      </w:r>
      <w:r w:rsidR="00AB146E" w:rsidRPr="00110475">
        <w:rPr>
          <w:rFonts w:ascii="Times New Roman" w:hAnsi="Times New Roman" w:cs="Times New Roman"/>
          <w:sz w:val="24"/>
          <w:szCs w:val="24"/>
        </w:rPr>
        <w:t xml:space="preserve"> </w:t>
      </w:r>
    </w:p>
    <w:p w14:paraId="333900CB" w14:textId="29C4C70D" w:rsidR="000274F1" w:rsidRPr="00110475" w:rsidRDefault="00361015" w:rsidP="00F3754E">
      <w:pPr>
        <w:pStyle w:val="ListParagraph"/>
        <w:numPr>
          <w:ilvl w:val="0"/>
          <w:numId w:val="8"/>
        </w:numPr>
        <w:spacing w:after="0" w:line="240" w:lineRule="auto"/>
        <w:jc w:val="both"/>
        <w:rPr>
          <w:rFonts w:ascii="Times New Roman" w:hAnsi="Times New Roman" w:cs="Times New Roman"/>
          <w:sz w:val="24"/>
          <w:szCs w:val="24"/>
        </w:rPr>
      </w:pPr>
      <w:r>
        <w:rPr>
          <w:rFonts w:ascii="Sylfaen" w:hAnsi="Sylfaen" w:cs="Times New Roman"/>
          <w:sz w:val="24"/>
          <w:szCs w:val="24"/>
          <w:lang w:val="ka-GE"/>
        </w:rPr>
        <w:t>დაინტერესებულ პირთა ანალიზი</w:t>
      </w:r>
      <w:r w:rsidR="00AB146E" w:rsidRPr="00110475">
        <w:rPr>
          <w:rFonts w:ascii="Times New Roman" w:hAnsi="Times New Roman" w:cs="Times New Roman"/>
          <w:sz w:val="24"/>
          <w:szCs w:val="24"/>
        </w:rPr>
        <w:t>;</w:t>
      </w:r>
    </w:p>
    <w:p w14:paraId="083ED75A" w14:textId="649B95FB" w:rsidR="00277693" w:rsidRPr="00110475" w:rsidRDefault="00361015" w:rsidP="002B3C24">
      <w:pPr>
        <w:pStyle w:val="ListParagraph"/>
        <w:numPr>
          <w:ilvl w:val="0"/>
          <w:numId w:val="8"/>
        </w:numPr>
        <w:spacing w:after="0" w:line="240" w:lineRule="auto"/>
        <w:jc w:val="both"/>
        <w:rPr>
          <w:rFonts w:ascii="Times New Roman" w:hAnsi="Times New Roman" w:cs="Times New Roman"/>
          <w:sz w:val="24"/>
          <w:szCs w:val="24"/>
        </w:rPr>
      </w:pPr>
      <w:r>
        <w:rPr>
          <w:rFonts w:ascii="Sylfaen" w:hAnsi="Sylfaen" w:cs="Times New Roman"/>
          <w:sz w:val="24"/>
          <w:szCs w:val="24"/>
          <w:lang w:val="ka-GE"/>
        </w:rPr>
        <w:t>იმ პროფესიონალთა კომპეტენცია, რომელთა პასუხისმგებლობაა ძალადობის იდენტიფიცირება, პრევენცია და მასზე რეაგირების მოხდენა.</w:t>
      </w:r>
      <w:r w:rsidR="00277693" w:rsidRPr="00110475">
        <w:rPr>
          <w:rFonts w:ascii="Times New Roman" w:hAnsi="Times New Roman" w:cs="Times New Roman"/>
          <w:sz w:val="24"/>
          <w:szCs w:val="24"/>
        </w:rPr>
        <w:t xml:space="preserve">  </w:t>
      </w:r>
    </w:p>
    <w:p w14:paraId="643919C6" w14:textId="70F1EEEE" w:rsidR="00A61D5D" w:rsidRPr="00F3754E" w:rsidRDefault="00A61D5D" w:rsidP="00F3754E">
      <w:pPr>
        <w:spacing w:after="0" w:line="240" w:lineRule="auto"/>
        <w:jc w:val="both"/>
        <w:rPr>
          <w:rFonts w:ascii="Times New Roman" w:hAnsi="Times New Roman" w:cs="Times New Roman"/>
        </w:rPr>
      </w:pPr>
    </w:p>
    <w:p w14:paraId="32EDD800" w14:textId="26DD5022" w:rsidR="00A61D5D" w:rsidRPr="00AE1C71" w:rsidRDefault="00AE1C71" w:rsidP="00AE1C71">
      <w:pPr>
        <w:pStyle w:val="ListParagraph"/>
        <w:numPr>
          <w:ilvl w:val="1"/>
          <w:numId w:val="18"/>
        </w:numPr>
        <w:spacing w:after="0" w:line="240" w:lineRule="auto"/>
        <w:jc w:val="both"/>
        <w:rPr>
          <w:rFonts w:ascii="Times New Roman" w:hAnsi="Times New Roman" w:cs="Times New Roman"/>
          <w:b/>
        </w:rPr>
      </w:pPr>
      <w:r>
        <w:rPr>
          <w:rFonts w:ascii="Times New Roman" w:hAnsi="Times New Roman" w:cs="Times New Roman"/>
          <w:b/>
        </w:rPr>
        <w:t xml:space="preserve"> </w:t>
      </w:r>
      <w:r w:rsidR="00531406">
        <w:rPr>
          <w:rFonts w:ascii="Sylfaen" w:hAnsi="Sylfaen" w:cs="Times New Roman"/>
          <w:b/>
          <w:lang w:val="ka-GE"/>
        </w:rPr>
        <w:t xml:space="preserve">საკვლევი </w:t>
      </w:r>
      <w:r w:rsidR="007E61D6">
        <w:rPr>
          <w:rFonts w:ascii="Sylfaen" w:hAnsi="Sylfaen" w:cs="Times New Roman"/>
          <w:b/>
          <w:lang w:val="ka-GE"/>
        </w:rPr>
        <w:t>კითხვები</w:t>
      </w:r>
    </w:p>
    <w:p w14:paraId="513FA51A" w14:textId="77777777" w:rsidR="00A61D5D" w:rsidRPr="00F3754E" w:rsidRDefault="00A61D5D" w:rsidP="00F3754E">
      <w:pPr>
        <w:spacing w:after="0" w:line="240" w:lineRule="auto"/>
        <w:jc w:val="both"/>
        <w:rPr>
          <w:rFonts w:ascii="Times New Roman" w:hAnsi="Times New Roman" w:cs="Times New Roman"/>
        </w:rPr>
      </w:pPr>
    </w:p>
    <w:p w14:paraId="0C68205E" w14:textId="5A133A95" w:rsidR="00A61D5D" w:rsidRPr="007744E3" w:rsidRDefault="00FE72A6" w:rsidP="00F3754E">
      <w:pPr>
        <w:pStyle w:val="ListParagraph"/>
        <w:numPr>
          <w:ilvl w:val="0"/>
          <w:numId w:val="9"/>
        </w:numPr>
        <w:spacing w:after="0" w:line="240" w:lineRule="auto"/>
        <w:jc w:val="both"/>
        <w:rPr>
          <w:rFonts w:ascii="Times New Roman" w:hAnsi="Times New Roman" w:cs="Times New Roman"/>
          <w:b/>
          <w:sz w:val="24"/>
          <w:szCs w:val="24"/>
        </w:rPr>
      </w:pPr>
      <w:r w:rsidRPr="007744E3">
        <w:rPr>
          <w:rFonts w:ascii="Sylfaen" w:hAnsi="Sylfaen" w:cs="Times New Roman"/>
          <w:b/>
          <w:sz w:val="24"/>
          <w:szCs w:val="24"/>
          <w:lang w:val="ka-GE"/>
        </w:rPr>
        <w:t>ბავშვთა მიმართ ძალადობის სიხშირე</w:t>
      </w:r>
      <w:r w:rsidR="00C93CD4" w:rsidRPr="007744E3">
        <w:rPr>
          <w:rFonts w:ascii="Times New Roman" w:hAnsi="Times New Roman" w:cs="Times New Roman"/>
          <w:b/>
          <w:sz w:val="24"/>
          <w:szCs w:val="24"/>
        </w:rPr>
        <w:t>:</w:t>
      </w:r>
    </w:p>
    <w:p w14:paraId="4EA15A14" w14:textId="646612AA" w:rsidR="00A61D5D" w:rsidRPr="007744E3" w:rsidRDefault="00FC12D8" w:rsidP="00F3754E">
      <w:pPr>
        <w:pStyle w:val="ListParagraph"/>
        <w:numPr>
          <w:ilvl w:val="0"/>
          <w:numId w:val="10"/>
        </w:numPr>
        <w:spacing w:after="0" w:line="240" w:lineRule="auto"/>
        <w:jc w:val="both"/>
        <w:rPr>
          <w:rFonts w:ascii="Times New Roman" w:hAnsi="Times New Roman" w:cs="Times New Roman"/>
          <w:sz w:val="24"/>
          <w:szCs w:val="24"/>
        </w:rPr>
      </w:pPr>
      <w:r w:rsidRPr="007744E3">
        <w:rPr>
          <w:rFonts w:ascii="Sylfaen" w:hAnsi="Sylfaen" w:cs="Times New Roman"/>
          <w:sz w:val="24"/>
          <w:szCs w:val="24"/>
          <w:lang w:val="ka-GE"/>
        </w:rPr>
        <w:t xml:space="preserve">რა მონაცემები და სტატისტიკა გვაქვს აქამდე მოპოვებული? </w:t>
      </w:r>
    </w:p>
    <w:p w14:paraId="214E523A" w14:textId="0E6E822D" w:rsidR="00A61D5D" w:rsidRPr="007744E3" w:rsidRDefault="00FC12D8" w:rsidP="00F3754E">
      <w:pPr>
        <w:pStyle w:val="ListParagraph"/>
        <w:numPr>
          <w:ilvl w:val="0"/>
          <w:numId w:val="10"/>
        </w:numPr>
        <w:spacing w:after="0" w:line="240" w:lineRule="auto"/>
        <w:jc w:val="both"/>
        <w:rPr>
          <w:rFonts w:ascii="Times New Roman" w:hAnsi="Times New Roman" w:cs="Times New Roman"/>
          <w:sz w:val="24"/>
          <w:szCs w:val="24"/>
        </w:rPr>
      </w:pPr>
      <w:r w:rsidRPr="007744E3">
        <w:rPr>
          <w:rFonts w:ascii="Sylfaen" w:hAnsi="Sylfaen" w:cs="Times New Roman"/>
          <w:sz w:val="24"/>
          <w:szCs w:val="24"/>
          <w:lang w:val="ka-GE"/>
        </w:rPr>
        <w:t>რამდენი შემთხვევის შეტყობინება მოხდა შესაბამის სტრუქტურებ</w:t>
      </w:r>
      <w:r w:rsidR="00BE4D65" w:rsidRPr="007744E3">
        <w:rPr>
          <w:rFonts w:ascii="Sylfaen" w:hAnsi="Sylfaen" w:cs="Times New Roman"/>
          <w:sz w:val="24"/>
          <w:szCs w:val="24"/>
          <w:lang w:val="ka-GE"/>
        </w:rPr>
        <w:t>ისა</w:t>
      </w:r>
      <w:r w:rsidRPr="007744E3">
        <w:rPr>
          <w:rFonts w:ascii="Sylfaen" w:hAnsi="Sylfaen" w:cs="Times New Roman"/>
          <w:sz w:val="24"/>
          <w:szCs w:val="24"/>
          <w:lang w:val="ka-GE"/>
        </w:rPr>
        <w:t>თ</w:t>
      </w:r>
      <w:r w:rsidR="00BE4D65" w:rsidRPr="007744E3">
        <w:rPr>
          <w:rFonts w:ascii="Sylfaen" w:hAnsi="Sylfaen" w:cs="Times New Roman"/>
          <w:sz w:val="24"/>
          <w:szCs w:val="24"/>
          <w:lang w:val="ka-GE"/>
        </w:rPr>
        <w:t>ვის</w:t>
      </w:r>
      <w:r w:rsidR="00531406" w:rsidRPr="007744E3">
        <w:rPr>
          <w:rFonts w:ascii="Sylfaen" w:hAnsi="Sylfaen" w:cs="Times New Roman"/>
          <w:sz w:val="24"/>
          <w:szCs w:val="24"/>
          <w:lang w:val="ka-GE"/>
        </w:rPr>
        <w:t xml:space="preserve"> ბოლო წლების განმავლობაში</w:t>
      </w:r>
      <w:r w:rsidRPr="007744E3">
        <w:rPr>
          <w:rFonts w:ascii="Sylfaen" w:hAnsi="Sylfaen" w:cs="Times New Roman"/>
          <w:sz w:val="24"/>
          <w:szCs w:val="24"/>
          <w:lang w:val="ka-GE"/>
        </w:rPr>
        <w:t xml:space="preserve">? </w:t>
      </w:r>
    </w:p>
    <w:p w14:paraId="3FCF1F8E" w14:textId="08BD5875" w:rsidR="00AE1C71" w:rsidRPr="007744E3" w:rsidRDefault="005351C4" w:rsidP="00F3754E">
      <w:pPr>
        <w:pStyle w:val="ListParagraph"/>
        <w:numPr>
          <w:ilvl w:val="0"/>
          <w:numId w:val="10"/>
        </w:numPr>
        <w:spacing w:after="0" w:line="240" w:lineRule="auto"/>
        <w:jc w:val="both"/>
        <w:rPr>
          <w:rFonts w:ascii="Times New Roman" w:hAnsi="Times New Roman" w:cs="Times New Roman"/>
          <w:sz w:val="24"/>
          <w:szCs w:val="24"/>
        </w:rPr>
      </w:pPr>
      <w:r w:rsidRPr="007744E3">
        <w:rPr>
          <w:rFonts w:ascii="Sylfaen" w:hAnsi="Sylfaen" w:cs="Times New Roman"/>
          <w:sz w:val="24"/>
          <w:szCs w:val="24"/>
          <w:lang w:val="ka-GE"/>
        </w:rPr>
        <w:t xml:space="preserve">დაყოფა სქესის, ასაკის, კუთვნილების, შეზღუდული შესაძლებლობების მიხედვით. </w:t>
      </w:r>
    </w:p>
    <w:p w14:paraId="68531FF1" w14:textId="40F5FCA0" w:rsidR="005351C4" w:rsidRPr="007744E3" w:rsidRDefault="005351C4" w:rsidP="00F3754E">
      <w:pPr>
        <w:pStyle w:val="ListParagraph"/>
        <w:numPr>
          <w:ilvl w:val="0"/>
          <w:numId w:val="10"/>
        </w:numPr>
        <w:spacing w:after="0" w:line="240" w:lineRule="auto"/>
        <w:jc w:val="both"/>
        <w:rPr>
          <w:rFonts w:ascii="Times New Roman" w:hAnsi="Times New Roman" w:cs="Times New Roman"/>
          <w:sz w:val="24"/>
          <w:szCs w:val="24"/>
        </w:rPr>
      </w:pPr>
      <w:r w:rsidRPr="007744E3">
        <w:rPr>
          <w:rFonts w:ascii="Sylfaen" w:hAnsi="Sylfaen" w:cs="Times New Roman"/>
          <w:sz w:val="24"/>
          <w:szCs w:val="24"/>
          <w:lang w:val="ka-GE"/>
        </w:rPr>
        <w:t>მშობელთა რაოდენობა</w:t>
      </w:r>
      <w:r w:rsidR="00BE4D65" w:rsidRPr="007744E3">
        <w:rPr>
          <w:rFonts w:ascii="Sylfaen" w:hAnsi="Sylfaen" w:cs="Times New Roman"/>
          <w:sz w:val="24"/>
          <w:szCs w:val="24"/>
          <w:lang w:val="ka-GE"/>
        </w:rPr>
        <w:t>,</w:t>
      </w:r>
      <w:r w:rsidRPr="007744E3">
        <w:rPr>
          <w:rFonts w:ascii="Sylfaen" w:hAnsi="Sylfaen" w:cs="Times New Roman"/>
          <w:sz w:val="24"/>
          <w:szCs w:val="24"/>
          <w:lang w:val="ka-GE"/>
        </w:rPr>
        <w:t xml:space="preserve"> რომლებიც იყენებენ დისციპლინის ძალადობრივ მეთოდებს.</w:t>
      </w:r>
    </w:p>
    <w:p w14:paraId="4CBA9705" w14:textId="213909B7" w:rsidR="00A61D5D" w:rsidRPr="007744E3" w:rsidRDefault="005351C4">
      <w:pPr>
        <w:pStyle w:val="ListParagraph"/>
        <w:numPr>
          <w:ilvl w:val="0"/>
          <w:numId w:val="10"/>
        </w:numPr>
        <w:spacing w:after="0" w:line="240" w:lineRule="auto"/>
        <w:jc w:val="both"/>
        <w:rPr>
          <w:rFonts w:ascii="Times New Roman" w:hAnsi="Times New Roman" w:cs="Times New Roman"/>
          <w:sz w:val="24"/>
          <w:szCs w:val="24"/>
        </w:rPr>
      </w:pPr>
      <w:r w:rsidRPr="007744E3">
        <w:rPr>
          <w:rFonts w:ascii="Sylfaen" w:hAnsi="Sylfaen" w:cs="Times New Roman"/>
          <w:sz w:val="24"/>
          <w:szCs w:val="24"/>
          <w:lang w:val="ka-GE"/>
        </w:rPr>
        <w:t>ბავშვების ძალადობ</w:t>
      </w:r>
      <w:r w:rsidR="0057043C" w:rsidRPr="007744E3">
        <w:rPr>
          <w:rFonts w:ascii="Sylfaen" w:hAnsi="Sylfaen" w:cs="Times New Roman"/>
          <w:sz w:val="24"/>
          <w:szCs w:val="24"/>
          <w:lang w:val="ka-GE"/>
        </w:rPr>
        <w:t>რივ</w:t>
      </w:r>
      <w:r w:rsidRPr="007744E3">
        <w:rPr>
          <w:rFonts w:ascii="Sylfaen" w:hAnsi="Sylfaen" w:cs="Times New Roman"/>
          <w:sz w:val="24"/>
          <w:szCs w:val="24"/>
          <w:lang w:val="ka-GE"/>
        </w:rPr>
        <w:t>ი გამოცდილება</w:t>
      </w:r>
      <w:r w:rsidR="003760FA" w:rsidRPr="007744E3">
        <w:rPr>
          <w:rFonts w:ascii="Times New Roman" w:hAnsi="Times New Roman" w:cs="Times New Roman"/>
          <w:sz w:val="24"/>
          <w:szCs w:val="24"/>
        </w:rPr>
        <w:t>.</w:t>
      </w:r>
    </w:p>
    <w:p w14:paraId="66C63E1B" w14:textId="77777777" w:rsidR="009E3ABF" w:rsidRPr="007744E3" w:rsidRDefault="009E3ABF" w:rsidP="00F3754E">
      <w:pPr>
        <w:spacing w:after="0" w:line="240" w:lineRule="auto"/>
        <w:jc w:val="both"/>
        <w:rPr>
          <w:rFonts w:ascii="Times New Roman" w:hAnsi="Times New Roman" w:cs="Times New Roman"/>
          <w:b/>
          <w:sz w:val="24"/>
          <w:szCs w:val="24"/>
          <w:lang w:val="ka-GE"/>
        </w:rPr>
      </w:pPr>
    </w:p>
    <w:p w14:paraId="21EE9892" w14:textId="04170142" w:rsidR="00A61D5D" w:rsidRPr="007744E3" w:rsidRDefault="007E1484" w:rsidP="00F3754E">
      <w:pPr>
        <w:pStyle w:val="ListParagraph"/>
        <w:numPr>
          <w:ilvl w:val="0"/>
          <w:numId w:val="9"/>
        </w:numPr>
        <w:spacing w:after="0" w:line="240" w:lineRule="auto"/>
        <w:jc w:val="both"/>
        <w:rPr>
          <w:rFonts w:ascii="Times New Roman" w:hAnsi="Times New Roman" w:cs="Times New Roman"/>
          <w:b/>
          <w:sz w:val="24"/>
          <w:szCs w:val="24"/>
        </w:rPr>
      </w:pPr>
      <w:r w:rsidRPr="007744E3">
        <w:rPr>
          <w:rFonts w:ascii="Sylfaen" w:hAnsi="Sylfaen" w:cs="Times New Roman"/>
          <w:b/>
          <w:sz w:val="24"/>
          <w:szCs w:val="24"/>
          <w:lang w:val="ka-GE"/>
        </w:rPr>
        <w:t>არსებული ინტერვენციების შეფასება და ბავშვ</w:t>
      </w:r>
      <w:r w:rsidR="00BE4D65" w:rsidRPr="007744E3">
        <w:rPr>
          <w:rFonts w:ascii="Sylfaen" w:hAnsi="Sylfaen" w:cs="Times New Roman"/>
          <w:b/>
          <w:sz w:val="24"/>
          <w:szCs w:val="24"/>
          <w:lang w:val="ka-GE"/>
        </w:rPr>
        <w:t>ების</w:t>
      </w:r>
      <w:r w:rsidRPr="007744E3">
        <w:rPr>
          <w:rFonts w:ascii="Sylfaen" w:hAnsi="Sylfaen" w:cs="Times New Roman"/>
          <w:b/>
          <w:sz w:val="24"/>
          <w:szCs w:val="24"/>
          <w:lang w:val="ka-GE"/>
        </w:rPr>
        <w:t xml:space="preserve"> მიმართ ძალადობის პრევენციისა და რეაგირების ინსტრუმენტები</w:t>
      </w:r>
      <w:r w:rsidR="00C93CD4" w:rsidRPr="007744E3">
        <w:rPr>
          <w:rFonts w:ascii="Times New Roman" w:hAnsi="Times New Roman" w:cs="Times New Roman"/>
          <w:b/>
          <w:sz w:val="24"/>
          <w:szCs w:val="24"/>
        </w:rPr>
        <w:t>:</w:t>
      </w:r>
    </w:p>
    <w:p w14:paraId="62DEE8CD" w14:textId="68436947" w:rsidR="00AB146E" w:rsidRPr="007744E3" w:rsidRDefault="003448B1" w:rsidP="00F3754E">
      <w:pPr>
        <w:pStyle w:val="ListParagraph"/>
        <w:numPr>
          <w:ilvl w:val="0"/>
          <w:numId w:val="11"/>
        </w:numPr>
        <w:spacing w:after="0" w:line="240" w:lineRule="auto"/>
        <w:jc w:val="both"/>
        <w:rPr>
          <w:rFonts w:ascii="Times New Roman" w:hAnsi="Times New Roman" w:cs="Times New Roman"/>
          <w:sz w:val="24"/>
          <w:szCs w:val="24"/>
        </w:rPr>
      </w:pPr>
      <w:r w:rsidRPr="007744E3">
        <w:rPr>
          <w:rFonts w:ascii="Sylfaen" w:hAnsi="Sylfaen" w:cs="Times New Roman"/>
          <w:sz w:val="24"/>
          <w:szCs w:val="24"/>
          <w:lang w:val="ka-GE"/>
        </w:rPr>
        <w:t xml:space="preserve">რაზე იქნა აღებული პასუხისმგებლობა ქვეყანაში? </w:t>
      </w:r>
      <w:r w:rsidR="002E245E" w:rsidRPr="007744E3">
        <w:rPr>
          <w:rFonts w:ascii="Times New Roman" w:hAnsi="Times New Roman" w:cs="Times New Roman"/>
          <w:sz w:val="24"/>
          <w:szCs w:val="24"/>
        </w:rPr>
        <w:t>(</w:t>
      </w:r>
      <w:r w:rsidRPr="007744E3">
        <w:rPr>
          <w:rFonts w:ascii="Sylfaen" w:hAnsi="Sylfaen" w:cs="Times New Roman"/>
          <w:sz w:val="24"/>
          <w:szCs w:val="24"/>
          <w:lang w:val="ka-GE"/>
        </w:rPr>
        <w:t>კანონმდებლობა</w:t>
      </w:r>
      <w:r w:rsidR="002E245E" w:rsidRPr="007744E3">
        <w:rPr>
          <w:rFonts w:ascii="Times New Roman" w:hAnsi="Times New Roman" w:cs="Times New Roman"/>
          <w:sz w:val="24"/>
          <w:szCs w:val="24"/>
        </w:rPr>
        <w:t>,</w:t>
      </w:r>
      <w:r w:rsidRPr="007744E3">
        <w:rPr>
          <w:rFonts w:ascii="Sylfaen" w:hAnsi="Sylfaen" w:cs="Times New Roman"/>
          <w:sz w:val="24"/>
          <w:szCs w:val="24"/>
          <w:lang w:val="ka-GE"/>
        </w:rPr>
        <w:t xml:space="preserve"> პოლიტიკა, პროგრამები, სხვა</w:t>
      </w:r>
      <w:r w:rsidR="00975FFE" w:rsidRPr="007744E3">
        <w:rPr>
          <w:rFonts w:ascii="Times New Roman" w:hAnsi="Times New Roman" w:cs="Times New Roman"/>
          <w:sz w:val="24"/>
          <w:szCs w:val="24"/>
        </w:rPr>
        <w:t>)</w:t>
      </w:r>
    </w:p>
    <w:p w14:paraId="441CAE83" w14:textId="1F40ADDB" w:rsidR="00AB146E" w:rsidRPr="007744E3" w:rsidRDefault="003D120D" w:rsidP="00F3754E">
      <w:pPr>
        <w:pStyle w:val="ListParagraph"/>
        <w:numPr>
          <w:ilvl w:val="0"/>
          <w:numId w:val="11"/>
        </w:numPr>
        <w:spacing w:after="0" w:line="240" w:lineRule="auto"/>
        <w:jc w:val="both"/>
        <w:rPr>
          <w:rFonts w:ascii="Times New Roman" w:hAnsi="Times New Roman" w:cs="Times New Roman"/>
          <w:sz w:val="24"/>
          <w:szCs w:val="24"/>
        </w:rPr>
      </w:pPr>
      <w:r w:rsidRPr="007744E3">
        <w:rPr>
          <w:rFonts w:ascii="Sylfaen" w:hAnsi="Sylfaen" w:cs="Times New Roman"/>
          <w:sz w:val="24"/>
          <w:szCs w:val="24"/>
          <w:lang w:val="ka-GE"/>
        </w:rPr>
        <w:t>რა არის ცნობილი ბავშვ</w:t>
      </w:r>
      <w:r w:rsidR="007E3038" w:rsidRPr="007744E3">
        <w:rPr>
          <w:rFonts w:ascii="Sylfaen" w:hAnsi="Sylfaen" w:cs="Times New Roman"/>
          <w:sz w:val="24"/>
          <w:szCs w:val="24"/>
          <w:lang w:val="ka-GE"/>
        </w:rPr>
        <w:t>ების</w:t>
      </w:r>
      <w:r w:rsidRPr="007744E3">
        <w:rPr>
          <w:rFonts w:ascii="Sylfaen" w:hAnsi="Sylfaen" w:cs="Times New Roman"/>
          <w:sz w:val="24"/>
          <w:szCs w:val="24"/>
          <w:lang w:val="ka-GE"/>
        </w:rPr>
        <w:t xml:space="preserve"> მიმართ ძალადობის შესაძლო ინტერვენციების შესახებ სხვადასხვა სექტორებში? </w:t>
      </w:r>
    </w:p>
    <w:p w14:paraId="12405D53" w14:textId="0F5A6D9F" w:rsidR="00AE1C71" w:rsidRPr="007744E3" w:rsidRDefault="003D120D" w:rsidP="00F3754E">
      <w:pPr>
        <w:pStyle w:val="ListParagraph"/>
        <w:numPr>
          <w:ilvl w:val="0"/>
          <w:numId w:val="11"/>
        </w:numPr>
        <w:spacing w:after="0" w:line="240" w:lineRule="auto"/>
        <w:jc w:val="both"/>
        <w:rPr>
          <w:rFonts w:ascii="Times New Roman" w:hAnsi="Times New Roman" w:cs="Times New Roman"/>
          <w:sz w:val="24"/>
          <w:szCs w:val="24"/>
        </w:rPr>
      </w:pPr>
      <w:r w:rsidRPr="007744E3">
        <w:rPr>
          <w:rFonts w:ascii="Sylfaen" w:hAnsi="Sylfaen" w:cs="Times New Roman"/>
          <w:sz w:val="24"/>
          <w:szCs w:val="24"/>
          <w:lang w:val="ka-GE"/>
        </w:rPr>
        <w:t>პროგრამების შედეგები და ეფექტურობა</w:t>
      </w:r>
      <w:r w:rsidR="00AE1C71" w:rsidRPr="007744E3">
        <w:rPr>
          <w:rFonts w:ascii="Times New Roman" w:hAnsi="Times New Roman" w:cs="Times New Roman"/>
          <w:sz w:val="24"/>
          <w:szCs w:val="24"/>
        </w:rPr>
        <w:t xml:space="preserve">. </w:t>
      </w:r>
    </w:p>
    <w:p w14:paraId="1309BF7B" w14:textId="75A1443A" w:rsidR="00AB146E" w:rsidRPr="007744E3" w:rsidRDefault="004058B7" w:rsidP="00F3754E">
      <w:pPr>
        <w:pStyle w:val="ListParagraph"/>
        <w:numPr>
          <w:ilvl w:val="0"/>
          <w:numId w:val="11"/>
        </w:numPr>
        <w:spacing w:after="0" w:line="240" w:lineRule="auto"/>
        <w:jc w:val="both"/>
        <w:rPr>
          <w:rFonts w:ascii="Times New Roman" w:hAnsi="Times New Roman" w:cs="Times New Roman"/>
          <w:sz w:val="24"/>
          <w:szCs w:val="24"/>
        </w:rPr>
      </w:pPr>
      <w:r w:rsidRPr="007744E3">
        <w:rPr>
          <w:rFonts w:ascii="Sylfaen" w:hAnsi="Sylfaen" w:cs="Times New Roman"/>
          <w:sz w:val="24"/>
          <w:szCs w:val="24"/>
          <w:lang w:val="ka-GE"/>
        </w:rPr>
        <w:t xml:space="preserve">რეაგირების რა </w:t>
      </w:r>
      <w:r w:rsidR="00531406" w:rsidRPr="007744E3">
        <w:rPr>
          <w:rFonts w:ascii="Sylfaen" w:hAnsi="Sylfaen" w:cs="Times New Roman"/>
          <w:sz w:val="24"/>
          <w:szCs w:val="24"/>
          <w:lang w:val="ka-GE"/>
        </w:rPr>
        <w:t>მექანიზმი</w:t>
      </w:r>
      <w:r w:rsidRPr="007744E3">
        <w:rPr>
          <w:rFonts w:ascii="Sylfaen" w:hAnsi="Sylfaen" w:cs="Times New Roman"/>
          <w:sz w:val="24"/>
          <w:szCs w:val="24"/>
          <w:lang w:val="ka-GE"/>
        </w:rPr>
        <w:t xml:space="preserve"> არსებობს ქვეყანაში?</w:t>
      </w:r>
      <w:r w:rsidR="003D120D" w:rsidRPr="007744E3">
        <w:rPr>
          <w:rFonts w:ascii="Sylfaen" w:hAnsi="Sylfaen" w:cs="Times New Roman"/>
          <w:sz w:val="24"/>
          <w:szCs w:val="24"/>
          <w:lang w:val="ka-GE"/>
        </w:rPr>
        <w:t xml:space="preserve"> </w:t>
      </w:r>
    </w:p>
    <w:p w14:paraId="64CE1239" w14:textId="603E9231" w:rsidR="00AB146E" w:rsidRPr="007744E3" w:rsidRDefault="004058B7" w:rsidP="00F3754E">
      <w:pPr>
        <w:pStyle w:val="ListParagraph"/>
        <w:numPr>
          <w:ilvl w:val="0"/>
          <w:numId w:val="11"/>
        </w:numPr>
        <w:spacing w:after="0" w:line="240" w:lineRule="auto"/>
        <w:jc w:val="both"/>
        <w:rPr>
          <w:rFonts w:ascii="Times New Roman" w:hAnsi="Times New Roman" w:cs="Times New Roman"/>
          <w:sz w:val="24"/>
          <w:szCs w:val="24"/>
        </w:rPr>
      </w:pPr>
      <w:r w:rsidRPr="007744E3">
        <w:rPr>
          <w:rFonts w:ascii="Sylfaen" w:hAnsi="Sylfaen" w:cs="Times New Roman"/>
          <w:sz w:val="24"/>
          <w:szCs w:val="24"/>
          <w:lang w:val="ka-GE"/>
        </w:rPr>
        <w:t xml:space="preserve">როგორია  </w:t>
      </w:r>
      <w:r w:rsidR="00531406" w:rsidRPr="007744E3">
        <w:rPr>
          <w:rFonts w:ascii="Sylfaen" w:hAnsi="Sylfaen" w:cs="Times New Roman"/>
          <w:sz w:val="24"/>
          <w:szCs w:val="24"/>
          <w:lang w:val="ka-GE"/>
        </w:rPr>
        <w:t xml:space="preserve">მომსახურებების </w:t>
      </w:r>
      <w:r w:rsidRPr="007744E3">
        <w:rPr>
          <w:rFonts w:ascii="Sylfaen" w:hAnsi="Sylfaen" w:cs="Times New Roman"/>
          <w:sz w:val="24"/>
          <w:szCs w:val="24"/>
          <w:lang w:val="ka-GE"/>
        </w:rPr>
        <w:t>ეფექტურობა</w:t>
      </w:r>
      <w:r w:rsidR="00243DD7" w:rsidRPr="007744E3">
        <w:rPr>
          <w:rFonts w:ascii="Times New Roman" w:hAnsi="Times New Roman" w:cs="Times New Roman"/>
          <w:sz w:val="24"/>
          <w:szCs w:val="24"/>
        </w:rPr>
        <w:t>?</w:t>
      </w:r>
    </w:p>
    <w:p w14:paraId="2A1054BA" w14:textId="77777777" w:rsidR="00243DD7" w:rsidRPr="007744E3" w:rsidRDefault="00243DD7" w:rsidP="00F3754E">
      <w:pPr>
        <w:pStyle w:val="ListParagraph"/>
        <w:spacing w:after="0" w:line="240" w:lineRule="auto"/>
        <w:jc w:val="both"/>
        <w:rPr>
          <w:rFonts w:ascii="Times New Roman" w:hAnsi="Times New Roman" w:cs="Times New Roman"/>
          <w:sz w:val="24"/>
          <w:szCs w:val="24"/>
        </w:rPr>
      </w:pPr>
    </w:p>
    <w:p w14:paraId="59B78F4B" w14:textId="7747FBE0" w:rsidR="00F95ED8" w:rsidRPr="007744E3" w:rsidRDefault="00C313C5">
      <w:pPr>
        <w:pStyle w:val="ListParagraph"/>
        <w:numPr>
          <w:ilvl w:val="0"/>
          <w:numId w:val="9"/>
        </w:numPr>
        <w:spacing w:after="0" w:line="240" w:lineRule="auto"/>
        <w:jc w:val="both"/>
        <w:rPr>
          <w:rFonts w:ascii="Times New Roman" w:hAnsi="Times New Roman" w:cs="Times New Roman"/>
          <w:b/>
          <w:sz w:val="24"/>
          <w:szCs w:val="24"/>
        </w:rPr>
      </w:pPr>
      <w:r w:rsidRPr="007744E3">
        <w:rPr>
          <w:rFonts w:ascii="Sylfaen" w:hAnsi="Sylfaen" w:cs="Times New Roman"/>
          <w:b/>
          <w:sz w:val="24"/>
          <w:szCs w:val="24"/>
          <w:lang w:val="ka-GE"/>
        </w:rPr>
        <w:t>ბავშვ</w:t>
      </w:r>
      <w:r w:rsidR="00A96CA1" w:rsidRPr="007744E3">
        <w:rPr>
          <w:rFonts w:ascii="Sylfaen" w:hAnsi="Sylfaen" w:cs="Times New Roman"/>
          <w:b/>
          <w:sz w:val="24"/>
          <w:szCs w:val="24"/>
          <w:lang w:val="ka-GE"/>
        </w:rPr>
        <w:t>ების</w:t>
      </w:r>
      <w:r w:rsidRPr="007744E3">
        <w:rPr>
          <w:rFonts w:ascii="Sylfaen" w:hAnsi="Sylfaen" w:cs="Times New Roman"/>
          <w:b/>
          <w:sz w:val="24"/>
          <w:szCs w:val="24"/>
          <w:lang w:val="ka-GE"/>
        </w:rPr>
        <w:t xml:space="preserve"> მიმართ ძალადობის/უხეში მოპყრობის პრევენციის/რეაგირების გაძლიერების არსებული ჩარჩოს შეფასება ყველა შესაბამის პოლიტიკასთან მიმართებაში</w:t>
      </w:r>
      <w:r w:rsidR="00C93CD4" w:rsidRPr="007744E3">
        <w:rPr>
          <w:rFonts w:ascii="Times New Roman" w:hAnsi="Times New Roman" w:cs="Times New Roman"/>
          <w:b/>
          <w:sz w:val="24"/>
          <w:szCs w:val="24"/>
        </w:rPr>
        <w:t>:</w:t>
      </w:r>
    </w:p>
    <w:p w14:paraId="21E62EAE" w14:textId="77777777" w:rsidR="00760528" w:rsidRPr="007744E3" w:rsidRDefault="00C75C5A" w:rsidP="00F3754E">
      <w:pPr>
        <w:pStyle w:val="ListParagraph"/>
        <w:numPr>
          <w:ilvl w:val="0"/>
          <w:numId w:val="12"/>
        </w:numPr>
        <w:spacing w:after="0" w:line="240" w:lineRule="auto"/>
        <w:jc w:val="both"/>
        <w:rPr>
          <w:rFonts w:ascii="Times New Roman" w:hAnsi="Times New Roman" w:cs="Times New Roman"/>
          <w:sz w:val="24"/>
          <w:szCs w:val="24"/>
        </w:rPr>
      </w:pPr>
      <w:r w:rsidRPr="007744E3">
        <w:rPr>
          <w:rFonts w:ascii="Sylfaen" w:hAnsi="Sylfaen" w:cs="Times New Roman"/>
          <w:sz w:val="24"/>
          <w:szCs w:val="24"/>
          <w:lang w:val="ka-GE"/>
        </w:rPr>
        <w:t xml:space="preserve">როგორ </w:t>
      </w:r>
      <w:r w:rsidR="00760528" w:rsidRPr="007744E3">
        <w:rPr>
          <w:rFonts w:ascii="Sylfaen" w:hAnsi="Sylfaen" w:cs="Times New Roman"/>
          <w:sz w:val="24"/>
          <w:szCs w:val="24"/>
          <w:lang w:val="ka-GE"/>
        </w:rPr>
        <w:t>ახდენს</w:t>
      </w:r>
      <w:r w:rsidRPr="007744E3">
        <w:rPr>
          <w:rFonts w:ascii="Sylfaen" w:hAnsi="Sylfaen" w:cs="Times New Roman"/>
          <w:sz w:val="24"/>
          <w:szCs w:val="24"/>
          <w:lang w:val="ka-GE"/>
        </w:rPr>
        <w:t xml:space="preserve"> არსებული </w:t>
      </w:r>
      <w:r w:rsidR="00760528" w:rsidRPr="007744E3">
        <w:rPr>
          <w:rFonts w:ascii="Sylfaen" w:hAnsi="Sylfaen" w:cs="Times New Roman"/>
          <w:sz w:val="24"/>
          <w:szCs w:val="24"/>
          <w:lang w:val="ka-GE"/>
        </w:rPr>
        <w:t>კანონები, მანდატები, რეგულაციები, პოლიტიკა, სტრატეგიები და სამოქმედო გეგმა ბავშვისადმი ძალადობის/უხეში მოპყრობის პრევენციას და მასზე რეაგირებას?</w:t>
      </w:r>
    </w:p>
    <w:p w14:paraId="6C273A56" w14:textId="31AAE979" w:rsidR="00F95ED8" w:rsidRPr="007744E3" w:rsidRDefault="005F05AB" w:rsidP="00F3754E">
      <w:pPr>
        <w:pStyle w:val="ListParagraph"/>
        <w:numPr>
          <w:ilvl w:val="0"/>
          <w:numId w:val="12"/>
        </w:numPr>
        <w:spacing w:after="0" w:line="240" w:lineRule="auto"/>
        <w:jc w:val="both"/>
        <w:rPr>
          <w:rFonts w:ascii="Times New Roman" w:hAnsi="Times New Roman" w:cs="Times New Roman"/>
          <w:sz w:val="24"/>
          <w:szCs w:val="24"/>
        </w:rPr>
      </w:pPr>
      <w:r w:rsidRPr="007744E3">
        <w:rPr>
          <w:rFonts w:ascii="Sylfaen" w:hAnsi="Sylfaen" w:cs="Times New Roman"/>
          <w:sz w:val="24"/>
          <w:szCs w:val="24"/>
          <w:lang w:val="ka-GE"/>
        </w:rPr>
        <w:t xml:space="preserve">არსებობს მკაფიო სამართლებრივი საფუძველი ბავშვებისა და მათი ოჯახის შესახებ პირადი სენსიტიური მონაცემებისა და საერთო ანონიმური სტატისტიკის გამოქვეყნებისათვის? </w:t>
      </w:r>
    </w:p>
    <w:p w14:paraId="4E21243C" w14:textId="051E9BDB" w:rsidR="00F95ED8" w:rsidRPr="007744E3" w:rsidRDefault="00F95ED8" w:rsidP="00F3754E">
      <w:pPr>
        <w:pStyle w:val="ListParagraph"/>
        <w:spacing w:after="0" w:line="240" w:lineRule="auto"/>
        <w:jc w:val="both"/>
        <w:rPr>
          <w:rFonts w:ascii="Times New Roman" w:hAnsi="Times New Roman" w:cs="Times New Roman"/>
          <w:sz w:val="24"/>
          <w:szCs w:val="24"/>
        </w:rPr>
      </w:pPr>
    </w:p>
    <w:p w14:paraId="4EAEC416" w14:textId="04CBA72C" w:rsidR="00243DD7" w:rsidRPr="007744E3" w:rsidRDefault="00965743" w:rsidP="00F3754E">
      <w:pPr>
        <w:pStyle w:val="ListParagraph"/>
        <w:numPr>
          <w:ilvl w:val="0"/>
          <w:numId w:val="9"/>
        </w:numPr>
        <w:spacing w:after="0" w:line="240" w:lineRule="auto"/>
        <w:jc w:val="both"/>
        <w:rPr>
          <w:rFonts w:ascii="Times New Roman" w:hAnsi="Times New Roman" w:cs="Times New Roman"/>
          <w:b/>
          <w:sz w:val="24"/>
          <w:szCs w:val="24"/>
        </w:rPr>
      </w:pPr>
      <w:r w:rsidRPr="007744E3">
        <w:rPr>
          <w:rFonts w:ascii="Sylfaen" w:hAnsi="Sylfaen" w:cs="Times New Roman"/>
          <w:b/>
          <w:sz w:val="24"/>
          <w:szCs w:val="24"/>
          <w:lang w:val="ka-GE"/>
        </w:rPr>
        <w:t>დაინტერესებულ</w:t>
      </w:r>
      <w:r w:rsidR="005F05AB" w:rsidRPr="007744E3">
        <w:rPr>
          <w:rFonts w:ascii="Sylfaen" w:hAnsi="Sylfaen" w:cs="Times New Roman"/>
          <w:b/>
          <w:sz w:val="24"/>
          <w:szCs w:val="24"/>
          <w:lang w:val="ka-GE"/>
        </w:rPr>
        <w:t xml:space="preserve"> პირ</w:t>
      </w:r>
      <w:r w:rsidRPr="007744E3">
        <w:rPr>
          <w:rFonts w:ascii="Sylfaen" w:hAnsi="Sylfaen" w:cs="Times New Roman"/>
          <w:b/>
          <w:sz w:val="24"/>
          <w:szCs w:val="24"/>
          <w:lang w:val="ka-GE"/>
        </w:rPr>
        <w:t>თა</w:t>
      </w:r>
      <w:r w:rsidR="005F05AB" w:rsidRPr="007744E3">
        <w:rPr>
          <w:rFonts w:ascii="Sylfaen" w:hAnsi="Sylfaen" w:cs="Times New Roman"/>
          <w:b/>
          <w:sz w:val="24"/>
          <w:szCs w:val="24"/>
          <w:lang w:val="ka-GE"/>
        </w:rPr>
        <w:t xml:space="preserve"> ანალიზი</w:t>
      </w:r>
      <w:r w:rsidR="00C93CD4" w:rsidRPr="007744E3">
        <w:rPr>
          <w:rFonts w:ascii="Times New Roman" w:hAnsi="Times New Roman" w:cs="Times New Roman"/>
          <w:b/>
          <w:sz w:val="24"/>
          <w:szCs w:val="24"/>
        </w:rPr>
        <w:t>:</w:t>
      </w:r>
    </w:p>
    <w:p w14:paraId="64D54D02" w14:textId="1BA09611" w:rsidR="00C93CD4" w:rsidRPr="007744E3" w:rsidRDefault="00965743" w:rsidP="00F3754E">
      <w:pPr>
        <w:pStyle w:val="ListParagraph"/>
        <w:numPr>
          <w:ilvl w:val="0"/>
          <w:numId w:val="13"/>
        </w:numPr>
        <w:spacing w:after="0" w:line="240" w:lineRule="auto"/>
        <w:jc w:val="both"/>
        <w:rPr>
          <w:rFonts w:ascii="Times New Roman" w:hAnsi="Times New Roman" w:cs="Times New Roman"/>
          <w:sz w:val="24"/>
          <w:szCs w:val="24"/>
        </w:rPr>
      </w:pPr>
      <w:r w:rsidRPr="007744E3">
        <w:rPr>
          <w:rFonts w:ascii="Sylfaen" w:hAnsi="Sylfaen" w:cs="Times New Roman"/>
          <w:sz w:val="24"/>
          <w:szCs w:val="24"/>
          <w:lang w:val="ka-GE"/>
        </w:rPr>
        <w:t xml:space="preserve">რომელ ორგანიზაციებს აქვთ გამოცდილება ბავშვთა მიმართ ძალადობის პრევენციის/რეაგირების კუთხით? </w:t>
      </w:r>
    </w:p>
    <w:p w14:paraId="251368FE" w14:textId="5D591BC7" w:rsidR="00C93CD4" w:rsidRPr="007744E3" w:rsidRDefault="00D86197" w:rsidP="00F3754E">
      <w:pPr>
        <w:pStyle w:val="ListParagraph"/>
        <w:numPr>
          <w:ilvl w:val="0"/>
          <w:numId w:val="13"/>
        </w:numPr>
        <w:spacing w:after="0" w:line="240" w:lineRule="auto"/>
        <w:jc w:val="both"/>
        <w:rPr>
          <w:rFonts w:ascii="Times New Roman" w:hAnsi="Times New Roman" w:cs="Times New Roman"/>
          <w:sz w:val="24"/>
          <w:szCs w:val="24"/>
        </w:rPr>
      </w:pPr>
      <w:r w:rsidRPr="007744E3">
        <w:rPr>
          <w:rFonts w:ascii="Sylfaen" w:hAnsi="Sylfaen" w:cs="Times New Roman"/>
          <w:sz w:val="24"/>
          <w:szCs w:val="24"/>
          <w:lang w:val="ka-GE"/>
        </w:rPr>
        <w:t xml:space="preserve">მათი </w:t>
      </w:r>
      <w:r w:rsidR="008B2536" w:rsidRPr="007744E3">
        <w:rPr>
          <w:rFonts w:ascii="Sylfaen" w:hAnsi="Sylfaen" w:cs="Times New Roman"/>
          <w:sz w:val="24"/>
          <w:szCs w:val="24"/>
          <w:lang w:val="ka-GE"/>
        </w:rPr>
        <w:t>პოტენციური ზეგავლენის შეფასება</w:t>
      </w:r>
      <w:r w:rsidR="00C93CD4" w:rsidRPr="007744E3">
        <w:rPr>
          <w:rFonts w:ascii="Times New Roman" w:hAnsi="Times New Roman" w:cs="Times New Roman"/>
          <w:sz w:val="24"/>
          <w:szCs w:val="24"/>
        </w:rPr>
        <w:t>;</w:t>
      </w:r>
    </w:p>
    <w:p w14:paraId="3623C310" w14:textId="4BE0EBCB" w:rsidR="002013C4" w:rsidRPr="007744E3" w:rsidRDefault="00917DA5" w:rsidP="00F3754E">
      <w:pPr>
        <w:pStyle w:val="ListParagraph"/>
        <w:numPr>
          <w:ilvl w:val="0"/>
          <w:numId w:val="13"/>
        </w:numPr>
        <w:spacing w:after="0" w:line="240" w:lineRule="auto"/>
        <w:jc w:val="both"/>
        <w:rPr>
          <w:rFonts w:ascii="Times New Roman" w:hAnsi="Times New Roman" w:cs="Times New Roman"/>
          <w:sz w:val="24"/>
          <w:szCs w:val="24"/>
        </w:rPr>
      </w:pPr>
      <w:r w:rsidRPr="007744E3">
        <w:rPr>
          <w:rFonts w:ascii="Sylfaen" w:hAnsi="Sylfaen" w:cs="Times New Roman"/>
          <w:sz w:val="24"/>
          <w:szCs w:val="24"/>
          <w:lang w:val="ka-GE"/>
        </w:rPr>
        <w:t xml:space="preserve">მათი კომპეტენციის შეფასება ეროვნული სტრატეგიისა და სამოქმედო გეგმის შემუშავებისა და განხორციელებისათვის; </w:t>
      </w:r>
    </w:p>
    <w:p w14:paraId="26FFAA2A" w14:textId="41EB93B5" w:rsidR="00C93CD4" w:rsidRPr="007744E3" w:rsidRDefault="00917DA5" w:rsidP="00F3754E">
      <w:pPr>
        <w:pStyle w:val="ListParagraph"/>
        <w:numPr>
          <w:ilvl w:val="0"/>
          <w:numId w:val="13"/>
        </w:numPr>
        <w:spacing w:after="0" w:line="240" w:lineRule="auto"/>
        <w:jc w:val="both"/>
        <w:rPr>
          <w:rFonts w:ascii="Times New Roman" w:hAnsi="Times New Roman" w:cs="Times New Roman"/>
          <w:sz w:val="24"/>
          <w:szCs w:val="24"/>
        </w:rPr>
      </w:pPr>
      <w:r w:rsidRPr="007744E3">
        <w:rPr>
          <w:rFonts w:ascii="Sylfaen" w:hAnsi="Sylfaen" w:cs="Times New Roman"/>
          <w:sz w:val="24"/>
          <w:szCs w:val="24"/>
          <w:lang w:val="ka-GE"/>
        </w:rPr>
        <w:t>არსებული სერვისების მიწოდების შეფასება;</w:t>
      </w:r>
    </w:p>
    <w:p w14:paraId="72D32EA9" w14:textId="5B2C25E4" w:rsidR="00AE1C71" w:rsidRPr="007744E3" w:rsidRDefault="003632BE" w:rsidP="00F3754E">
      <w:pPr>
        <w:pStyle w:val="ListParagraph"/>
        <w:numPr>
          <w:ilvl w:val="0"/>
          <w:numId w:val="13"/>
        </w:numPr>
        <w:spacing w:after="0" w:line="240" w:lineRule="auto"/>
        <w:jc w:val="both"/>
        <w:rPr>
          <w:rFonts w:ascii="Times New Roman" w:hAnsi="Times New Roman" w:cs="Times New Roman"/>
          <w:sz w:val="24"/>
          <w:szCs w:val="24"/>
        </w:rPr>
      </w:pPr>
      <w:bookmarkStart w:id="0" w:name="_Hlk11245785"/>
      <w:r w:rsidRPr="007744E3">
        <w:rPr>
          <w:rFonts w:ascii="Sylfaen" w:hAnsi="Sylfaen" w:cs="Times New Roman"/>
          <w:sz w:val="24"/>
          <w:szCs w:val="24"/>
          <w:lang w:val="ka-GE"/>
        </w:rPr>
        <w:lastRenderedPageBreak/>
        <w:t xml:space="preserve">სხვადასხვა ინსტიტუტებს შორის </w:t>
      </w:r>
      <w:r w:rsidR="00450A3B" w:rsidRPr="007744E3">
        <w:rPr>
          <w:rFonts w:ascii="Sylfaen" w:hAnsi="Sylfaen" w:cs="Times New Roman"/>
          <w:sz w:val="24"/>
          <w:szCs w:val="24"/>
          <w:lang w:val="ka-GE"/>
        </w:rPr>
        <w:t xml:space="preserve">კოორდინაციისა და თანამშრომლობის </w:t>
      </w:r>
      <w:r w:rsidRPr="007744E3">
        <w:rPr>
          <w:rFonts w:ascii="Sylfaen" w:hAnsi="Sylfaen" w:cs="Times New Roman"/>
          <w:sz w:val="24"/>
          <w:szCs w:val="24"/>
          <w:lang w:val="ka-GE"/>
        </w:rPr>
        <w:t>ზემოქმედების საშუალებები</w:t>
      </w:r>
      <w:bookmarkEnd w:id="0"/>
      <w:r w:rsidR="00AE1C71" w:rsidRPr="007744E3">
        <w:rPr>
          <w:rFonts w:ascii="Times New Roman" w:hAnsi="Times New Roman" w:cs="Times New Roman"/>
          <w:sz w:val="24"/>
          <w:szCs w:val="24"/>
        </w:rPr>
        <w:t xml:space="preserve">. </w:t>
      </w:r>
    </w:p>
    <w:p w14:paraId="1A32DD2C" w14:textId="77777777" w:rsidR="00CE58DB" w:rsidRPr="007744E3" w:rsidRDefault="00CE58DB" w:rsidP="00F3754E">
      <w:pPr>
        <w:spacing w:after="0" w:line="240" w:lineRule="auto"/>
        <w:jc w:val="both"/>
        <w:rPr>
          <w:rFonts w:ascii="Times New Roman" w:hAnsi="Times New Roman" w:cs="Times New Roman"/>
          <w:sz w:val="24"/>
          <w:szCs w:val="24"/>
        </w:rPr>
      </w:pPr>
    </w:p>
    <w:p w14:paraId="335537B9" w14:textId="711E96FA" w:rsidR="00CE58DB" w:rsidRPr="007744E3" w:rsidRDefault="00FD0005" w:rsidP="00F3754E">
      <w:pPr>
        <w:pStyle w:val="ListParagraph"/>
        <w:numPr>
          <w:ilvl w:val="0"/>
          <w:numId w:val="9"/>
        </w:numPr>
        <w:spacing w:after="0" w:line="240" w:lineRule="auto"/>
        <w:jc w:val="both"/>
        <w:rPr>
          <w:rFonts w:ascii="Times New Roman" w:hAnsi="Times New Roman" w:cs="Times New Roman"/>
          <w:b/>
          <w:sz w:val="24"/>
          <w:szCs w:val="24"/>
        </w:rPr>
      </w:pPr>
      <w:r w:rsidRPr="007744E3">
        <w:rPr>
          <w:rFonts w:ascii="Sylfaen" w:hAnsi="Sylfaen" w:cs="Times New Roman"/>
          <w:b/>
          <w:sz w:val="24"/>
          <w:szCs w:val="24"/>
          <w:lang w:val="ka-GE"/>
        </w:rPr>
        <w:t>პროფესიონალთა კომპეტენცია</w:t>
      </w:r>
      <w:r w:rsidR="00A35551" w:rsidRPr="007744E3">
        <w:rPr>
          <w:rFonts w:ascii="Sylfaen" w:hAnsi="Sylfaen" w:cs="Times New Roman"/>
          <w:b/>
          <w:sz w:val="24"/>
          <w:szCs w:val="24"/>
          <w:lang w:val="ka-GE"/>
        </w:rPr>
        <w:t>,</w:t>
      </w:r>
      <w:r w:rsidRPr="007744E3">
        <w:rPr>
          <w:rFonts w:ascii="Sylfaen" w:hAnsi="Sylfaen" w:cs="Times New Roman"/>
          <w:b/>
          <w:sz w:val="24"/>
          <w:szCs w:val="24"/>
          <w:lang w:val="ka-GE"/>
        </w:rPr>
        <w:t xml:space="preserve"> რომელთა პასუხისმგებლობაა ძალადობის გამოვლენა და მასზე რეაგირება </w:t>
      </w:r>
      <w:r w:rsidR="00C0434F" w:rsidRPr="007744E3">
        <w:rPr>
          <w:rFonts w:ascii="Times New Roman" w:hAnsi="Times New Roman" w:cs="Times New Roman"/>
          <w:sz w:val="24"/>
          <w:szCs w:val="24"/>
        </w:rPr>
        <w:t>(</w:t>
      </w:r>
      <w:r w:rsidR="004D49C7" w:rsidRPr="007744E3">
        <w:rPr>
          <w:rFonts w:ascii="Sylfaen" w:hAnsi="Sylfaen" w:cs="Times New Roman"/>
          <w:sz w:val="24"/>
          <w:szCs w:val="24"/>
          <w:lang w:val="ka-GE"/>
        </w:rPr>
        <w:t>ბავშვის/</w:t>
      </w:r>
      <w:r w:rsidR="00B42CCE" w:rsidRPr="007744E3">
        <w:rPr>
          <w:rFonts w:ascii="Sylfaen" w:hAnsi="Sylfaen" w:cs="Times New Roman"/>
          <w:sz w:val="24"/>
          <w:szCs w:val="24"/>
          <w:lang w:val="ka-GE"/>
        </w:rPr>
        <w:t>სოციალური დაცვა, განათლება, სამართლიანობა, ჯანმრთელობა</w:t>
      </w:r>
      <w:r w:rsidR="00C0434F" w:rsidRPr="007744E3">
        <w:rPr>
          <w:rFonts w:ascii="Times New Roman" w:hAnsi="Times New Roman" w:cs="Times New Roman"/>
          <w:sz w:val="24"/>
          <w:szCs w:val="24"/>
        </w:rPr>
        <w:t>)</w:t>
      </w:r>
      <w:r w:rsidR="00CE58DB" w:rsidRPr="007744E3">
        <w:rPr>
          <w:rFonts w:ascii="Times New Roman" w:hAnsi="Times New Roman" w:cs="Times New Roman"/>
          <w:b/>
          <w:sz w:val="24"/>
          <w:szCs w:val="24"/>
        </w:rPr>
        <w:t>:</w:t>
      </w:r>
    </w:p>
    <w:p w14:paraId="40318853" w14:textId="49531E6A" w:rsidR="0003125D" w:rsidRPr="007744E3" w:rsidRDefault="00F268CC" w:rsidP="00F3754E">
      <w:pPr>
        <w:pStyle w:val="ListParagraph"/>
        <w:numPr>
          <w:ilvl w:val="0"/>
          <w:numId w:val="14"/>
        </w:numPr>
        <w:spacing w:after="0" w:line="240" w:lineRule="auto"/>
        <w:jc w:val="both"/>
        <w:rPr>
          <w:rFonts w:ascii="Times New Roman" w:hAnsi="Times New Roman" w:cs="Times New Roman"/>
          <w:sz w:val="24"/>
          <w:szCs w:val="24"/>
        </w:rPr>
      </w:pPr>
      <w:r w:rsidRPr="007744E3">
        <w:rPr>
          <w:rFonts w:ascii="Sylfaen" w:hAnsi="Sylfaen" w:cs="Times New Roman"/>
          <w:sz w:val="24"/>
          <w:szCs w:val="24"/>
          <w:lang w:val="ka-GE"/>
        </w:rPr>
        <w:t xml:space="preserve">რა სახის ტრენინგი </w:t>
      </w:r>
      <w:r w:rsidR="00BB743E" w:rsidRPr="007744E3">
        <w:rPr>
          <w:rFonts w:ascii="Sylfaen" w:hAnsi="Sylfaen" w:cs="Times New Roman"/>
          <w:sz w:val="24"/>
          <w:szCs w:val="24"/>
          <w:lang w:val="ka-GE"/>
        </w:rPr>
        <w:t xml:space="preserve">ჩაუტარდათ </w:t>
      </w:r>
      <w:r w:rsidR="002E384E" w:rsidRPr="007744E3">
        <w:rPr>
          <w:rFonts w:ascii="Sylfaen" w:hAnsi="Sylfaen" w:cs="Times New Roman"/>
          <w:sz w:val="24"/>
          <w:szCs w:val="24"/>
          <w:lang w:val="ka-GE"/>
        </w:rPr>
        <w:t>იმისათვის, რომ იყვნენ მზად ბავშვ</w:t>
      </w:r>
      <w:r w:rsidR="00A35551" w:rsidRPr="007744E3">
        <w:rPr>
          <w:rFonts w:ascii="Sylfaen" w:hAnsi="Sylfaen" w:cs="Times New Roman"/>
          <w:sz w:val="24"/>
          <w:szCs w:val="24"/>
          <w:lang w:val="ka-GE"/>
        </w:rPr>
        <w:t>ების</w:t>
      </w:r>
      <w:r w:rsidR="002E384E" w:rsidRPr="007744E3">
        <w:rPr>
          <w:rFonts w:ascii="Sylfaen" w:hAnsi="Sylfaen" w:cs="Times New Roman"/>
          <w:sz w:val="24"/>
          <w:szCs w:val="24"/>
          <w:lang w:val="ka-GE"/>
        </w:rPr>
        <w:t xml:space="preserve"> მიმართ განხორციელებულ ძალადობაზე რეაგირებისათვის? არის აღნიშნული ტრენინგები პრაქტიკაში დამკვიდრებული? შემოწმდა </w:t>
      </w:r>
      <w:r w:rsidR="00A35551" w:rsidRPr="007744E3">
        <w:rPr>
          <w:rFonts w:ascii="Sylfaen" w:hAnsi="Sylfaen" w:cs="Times New Roman"/>
          <w:sz w:val="24"/>
          <w:szCs w:val="24"/>
          <w:lang w:val="ka-GE"/>
        </w:rPr>
        <w:t>მათი</w:t>
      </w:r>
      <w:r w:rsidR="002E384E" w:rsidRPr="007744E3">
        <w:rPr>
          <w:rFonts w:ascii="Sylfaen" w:hAnsi="Sylfaen" w:cs="Times New Roman"/>
          <w:sz w:val="24"/>
          <w:szCs w:val="24"/>
          <w:lang w:val="ka-GE"/>
        </w:rPr>
        <w:t xml:space="preserve"> ხარისხი?  </w:t>
      </w:r>
    </w:p>
    <w:p w14:paraId="0B0FDCBC" w14:textId="24F54A79" w:rsidR="0003125D" w:rsidRPr="007744E3" w:rsidRDefault="00850318" w:rsidP="00F3754E">
      <w:pPr>
        <w:pStyle w:val="ListParagraph"/>
        <w:numPr>
          <w:ilvl w:val="0"/>
          <w:numId w:val="14"/>
        </w:numPr>
        <w:spacing w:after="0" w:line="240" w:lineRule="auto"/>
        <w:jc w:val="both"/>
        <w:rPr>
          <w:rFonts w:ascii="Times New Roman" w:hAnsi="Times New Roman" w:cs="Times New Roman"/>
          <w:sz w:val="24"/>
          <w:szCs w:val="24"/>
        </w:rPr>
      </w:pPr>
      <w:r w:rsidRPr="007744E3">
        <w:rPr>
          <w:rFonts w:ascii="Sylfaen" w:hAnsi="Sylfaen" w:cs="Times New Roman"/>
          <w:sz w:val="24"/>
          <w:szCs w:val="24"/>
          <w:lang w:val="ka-GE"/>
        </w:rPr>
        <w:t xml:space="preserve">რა ცოდნა გააჩნიათ </w:t>
      </w:r>
      <w:r w:rsidR="003556F2" w:rsidRPr="007744E3">
        <w:rPr>
          <w:rFonts w:ascii="Sylfaen" w:hAnsi="Sylfaen" w:cs="Times New Roman"/>
          <w:sz w:val="24"/>
          <w:szCs w:val="24"/>
          <w:lang w:val="ka-GE"/>
        </w:rPr>
        <w:t>ძალადობის</w:t>
      </w:r>
      <w:r w:rsidRPr="007744E3">
        <w:rPr>
          <w:rFonts w:ascii="Sylfaen" w:hAnsi="Sylfaen" w:cs="Times New Roman"/>
          <w:sz w:val="24"/>
          <w:szCs w:val="24"/>
          <w:lang w:val="ka-GE"/>
        </w:rPr>
        <w:t xml:space="preserve"> პრევენციის </w:t>
      </w:r>
      <w:r w:rsidR="003556F2" w:rsidRPr="007744E3">
        <w:rPr>
          <w:rFonts w:ascii="Sylfaen" w:hAnsi="Sylfaen" w:cs="Times New Roman"/>
          <w:sz w:val="24"/>
          <w:szCs w:val="24"/>
          <w:lang w:val="ka-GE"/>
        </w:rPr>
        <w:t>მიმართულებით</w:t>
      </w:r>
      <w:r w:rsidRPr="007744E3">
        <w:rPr>
          <w:rFonts w:ascii="Sylfaen" w:hAnsi="Sylfaen" w:cs="Times New Roman"/>
          <w:sz w:val="24"/>
          <w:szCs w:val="24"/>
          <w:lang w:val="ka-GE"/>
        </w:rPr>
        <w:t xml:space="preserve">? </w:t>
      </w:r>
    </w:p>
    <w:p w14:paraId="3F506E11" w14:textId="1C66F77A" w:rsidR="00850318" w:rsidRPr="007744E3" w:rsidRDefault="00850318" w:rsidP="00F3754E">
      <w:pPr>
        <w:pStyle w:val="ListParagraph"/>
        <w:numPr>
          <w:ilvl w:val="0"/>
          <w:numId w:val="14"/>
        </w:numPr>
        <w:spacing w:after="0" w:line="240" w:lineRule="auto"/>
        <w:jc w:val="both"/>
        <w:rPr>
          <w:rFonts w:ascii="Times New Roman" w:hAnsi="Times New Roman" w:cs="Times New Roman"/>
          <w:sz w:val="24"/>
          <w:szCs w:val="24"/>
        </w:rPr>
      </w:pPr>
      <w:r w:rsidRPr="007744E3">
        <w:rPr>
          <w:rFonts w:ascii="Sylfaen" w:hAnsi="Sylfaen" w:cs="Times New Roman"/>
          <w:sz w:val="24"/>
          <w:szCs w:val="24"/>
          <w:lang w:val="ka-GE"/>
        </w:rPr>
        <w:t xml:space="preserve">ძალუძთ მათ ბავშვისადმი ბოროტად მოპყრობის ფაქტების ამოცნობა და </w:t>
      </w:r>
      <w:r w:rsidR="002E34F1" w:rsidRPr="007744E3">
        <w:rPr>
          <w:rFonts w:ascii="Sylfaen" w:hAnsi="Sylfaen" w:cs="Times New Roman"/>
          <w:sz w:val="24"/>
          <w:szCs w:val="24"/>
          <w:lang w:val="ka-GE"/>
        </w:rPr>
        <w:t xml:space="preserve">შემთხვევის </w:t>
      </w:r>
      <w:r w:rsidRPr="007744E3">
        <w:rPr>
          <w:rFonts w:ascii="Sylfaen" w:hAnsi="Sylfaen" w:cs="Times New Roman"/>
          <w:sz w:val="24"/>
          <w:szCs w:val="24"/>
          <w:lang w:val="ka-GE"/>
        </w:rPr>
        <w:t xml:space="preserve">მართვა? </w:t>
      </w:r>
    </w:p>
    <w:p w14:paraId="73733F7B" w14:textId="67686F13" w:rsidR="00F3754E" w:rsidRPr="007744E3" w:rsidRDefault="008D2557">
      <w:pPr>
        <w:pStyle w:val="ListParagraph"/>
        <w:numPr>
          <w:ilvl w:val="0"/>
          <w:numId w:val="14"/>
        </w:numPr>
        <w:spacing w:after="0" w:line="240" w:lineRule="auto"/>
        <w:jc w:val="both"/>
        <w:rPr>
          <w:rFonts w:ascii="Times New Roman" w:hAnsi="Times New Roman" w:cs="Times New Roman"/>
          <w:sz w:val="24"/>
          <w:szCs w:val="24"/>
        </w:rPr>
      </w:pPr>
      <w:r w:rsidRPr="007744E3">
        <w:rPr>
          <w:rFonts w:ascii="Sylfaen" w:hAnsi="Sylfaen" w:cs="Times New Roman"/>
          <w:sz w:val="24"/>
          <w:szCs w:val="24"/>
          <w:lang w:val="ka-GE"/>
        </w:rPr>
        <w:t xml:space="preserve">იციან როგორ უნდა უპასუხონ </w:t>
      </w:r>
      <w:r w:rsidR="002E34F1" w:rsidRPr="007744E3">
        <w:rPr>
          <w:rFonts w:ascii="Sylfaen" w:hAnsi="Sylfaen" w:cs="Times New Roman"/>
          <w:sz w:val="24"/>
          <w:szCs w:val="24"/>
          <w:lang w:val="ka-GE"/>
        </w:rPr>
        <w:t>ძალადობის</w:t>
      </w:r>
      <w:r w:rsidRPr="007744E3">
        <w:rPr>
          <w:rFonts w:ascii="Sylfaen" w:hAnsi="Sylfaen" w:cs="Times New Roman"/>
          <w:sz w:val="24"/>
          <w:szCs w:val="24"/>
          <w:lang w:val="ka-GE"/>
        </w:rPr>
        <w:t xml:space="preserve"> მსხვერპლი ბავშვის საჭიროებებს? </w:t>
      </w:r>
    </w:p>
    <w:p w14:paraId="2522E269" w14:textId="74593103" w:rsidR="008B4866" w:rsidRPr="00F3754E" w:rsidRDefault="008B4866" w:rsidP="00F3754E">
      <w:pPr>
        <w:pStyle w:val="ListParagraph"/>
        <w:spacing w:after="0" w:line="240" w:lineRule="auto"/>
        <w:jc w:val="both"/>
        <w:rPr>
          <w:rFonts w:ascii="Times New Roman" w:hAnsi="Times New Roman" w:cs="Times New Roman"/>
        </w:rPr>
      </w:pPr>
    </w:p>
    <w:p w14:paraId="6BECE4C3" w14:textId="1DF91535" w:rsidR="008B4866" w:rsidRPr="008D2557" w:rsidRDefault="00D5191D" w:rsidP="00AE1C71">
      <w:pPr>
        <w:pStyle w:val="ListParagraph"/>
        <w:numPr>
          <w:ilvl w:val="0"/>
          <w:numId w:val="18"/>
        </w:numPr>
        <w:spacing w:after="0" w:line="240" w:lineRule="auto"/>
        <w:jc w:val="both"/>
        <w:rPr>
          <w:rFonts w:ascii="Times New Roman" w:hAnsi="Times New Roman" w:cs="Times New Roman"/>
          <w:b/>
          <w:bCs/>
          <w:color w:val="00669A"/>
          <w:sz w:val="24"/>
          <w:szCs w:val="24"/>
        </w:rPr>
      </w:pPr>
      <w:r w:rsidRPr="008D2557">
        <w:rPr>
          <w:rFonts w:ascii="Sylfaen" w:hAnsi="Sylfaen" w:cs="Times New Roman"/>
          <w:b/>
          <w:bCs/>
          <w:color w:val="00669A"/>
          <w:sz w:val="24"/>
          <w:szCs w:val="24"/>
          <w:lang w:val="ka-GE"/>
        </w:rPr>
        <w:t>მეთოდოლოგია</w:t>
      </w:r>
    </w:p>
    <w:p w14:paraId="4B40A601" w14:textId="0A2D3E8C" w:rsidR="003775F7" w:rsidRDefault="00C90F69" w:rsidP="00F3754E">
      <w:pPr>
        <w:autoSpaceDE w:val="0"/>
        <w:autoSpaceDN w:val="0"/>
        <w:adjustRightInd w:val="0"/>
        <w:spacing w:after="0" w:line="240" w:lineRule="auto"/>
        <w:jc w:val="both"/>
        <w:rPr>
          <w:rFonts w:ascii="Sylfaen" w:hAnsi="Sylfaen" w:cs="Times New Roman"/>
          <w:color w:val="00000A"/>
          <w:sz w:val="24"/>
          <w:szCs w:val="24"/>
          <w:lang w:val="ka-GE"/>
        </w:rPr>
      </w:pPr>
      <w:r>
        <w:rPr>
          <w:rFonts w:ascii="Sylfaen" w:hAnsi="Sylfaen" w:cs="Times New Roman"/>
          <w:color w:val="00000A"/>
          <w:sz w:val="24"/>
          <w:szCs w:val="24"/>
          <w:lang w:val="ka-GE"/>
        </w:rPr>
        <w:t xml:space="preserve">კვლევაში გამოყენებული იქნება </w:t>
      </w:r>
      <w:r w:rsidR="009C6EAA">
        <w:rPr>
          <w:rFonts w:ascii="Sylfaen" w:hAnsi="Sylfaen" w:cs="Times New Roman"/>
          <w:color w:val="00000A"/>
          <w:sz w:val="24"/>
          <w:szCs w:val="24"/>
          <w:lang w:val="ka-GE"/>
        </w:rPr>
        <w:t xml:space="preserve">მონაცემთა შეგროვების </w:t>
      </w:r>
      <w:r w:rsidR="0022736B">
        <w:rPr>
          <w:rFonts w:ascii="Sylfaen" w:hAnsi="Sylfaen" w:cs="Times New Roman"/>
          <w:color w:val="00000A"/>
          <w:sz w:val="24"/>
          <w:szCs w:val="24"/>
          <w:lang w:val="ka-GE"/>
        </w:rPr>
        <w:t xml:space="preserve">შერეული </w:t>
      </w:r>
      <w:r w:rsidR="009C6EAA">
        <w:rPr>
          <w:rFonts w:ascii="Sylfaen" w:hAnsi="Sylfaen" w:cs="Times New Roman"/>
          <w:color w:val="00000A"/>
          <w:sz w:val="24"/>
          <w:szCs w:val="24"/>
          <w:lang w:val="ka-GE"/>
        </w:rPr>
        <w:t xml:space="preserve">მეთოდოლოგია, კვლევების სამაგიდო მიმოხილვა ბავშვთა მიმართ ძალადობის საკითხებზე; </w:t>
      </w:r>
      <w:r w:rsidR="009F2997">
        <w:rPr>
          <w:rFonts w:ascii="Sylfaen" w:hAnsi="Sylfaen" w:cs="Times New Roman"/>
          <w:color w:val="00000A"/>
          <w:sz w:val="24"/>
          <w:szCs w:val="24"/>
          <w:lang w:val="ka-GE"/>
        </w:rPr>
        <w:t>ფოკუს</w:t>
      </w:r>
      <w:r w:rsidR="009C6EAA">
        <w:rPr>
          <w:rFonts w:ascii="Sylfaen" w:hAnsi="Sylfaen" w:cs="Times New Roman"/>
          <w:color w:val="00000A"/>
          <w:sz w:val="24"/>
          <w:szCs w:val="24"/>
          <w:lang w:val="ka-GE"/>
        </w:rPr>
        <w:t xml:space="preserve"> </w:t>
      </w:r>
      <w:r w:rsidR="002E34F1">
        <w:rPr>
          <w:rFonts w:ascii="Sylfaen" w:hAnsi="Sylfaen" w:cs="Times New Roman"/>
          <w:color w:val="00000A"/>
          <w:sz w:val="24"/>
          <w:szCs w:val="24"/>
          <w:lang w:val="ka-GE"/>
        </w:rPr>
        <w:t>ჯგუფები ბავშვებთან მომუშავე პროფესიონალებთან</w:t>
      </w:r>
      <w:r w:rsidR="0044475A">
        <w:rPr>
          <w:rFonts w:ascii="Sylfaen" w:hAnsi="Sylfaen" w:cs="Times New Roman"/>
          <w:color w:val="00000A"/>
          <w:sz w:val="24"/>
          <w:szCs w:val="24"/>
          <w:lang w:val="ka-GE"/>
        </w:rPr>
        <w:t xml:space="preserve">; და </w:t>
      </w:r>
      <w:r w:rsidR="002E34F1">
        <w:rPr>
          <w:rFonts w:ascii="Sylfaen" w:hAnsi="Sylfaen" w:cs="Times New Roman"/>
          <w:color w:val="00000A"/>
          <w:sz w:val="24"/>
          <w:szCs w:val="24"/>
          <w:lang w:val="ka-GE"/>
        </w:rPr>
        <w:t>ჩაღრმავებული</w:t>
      </w:r>
      <w:r w:rsidR="0044475A">
        <w:rPr>
          <w:rFonts w:ascii="Sylfaen" w:hAnsi="Sylfaen" w:cs="Times New Roman"/>
          <w:color w:val="00000A"/>
          <w:sz w:val="24"/>
          <w:szCs w:val="24"/>
          <w:lang w:val="ka-GE"/>
        </w:rPr>
        <w:t xml:space="preserve"> ინტერვიუები </w:t>
      </w:r>
      <w:r w:rsidR="0022736B">
        <w:rPr>
          <w:rFonts w:ascii="Sylfaen" w:hAnsi="Sylfaen" w:cs="Times New Roman"/>
          <w:color w:val="00000A"/>
          <w:sz w:val="24"/>
          <w:szCs w:val="24"/>
          <w:lang w:val="ka-GE"/>
        </w:rPr>
        <w:t>არაერთ</w:t>
      </w:r>
      <w:r w:rsidR="0044475A">
        <w:rPr>
          <w:rFonts w:ascii="Sylfaen" w:hAnsi="Sylfaen" w:cs="Times New Roman"/>
          <w:color w:val="00000A"/>
          <w:sz w:val="24"/>
          <w:szCs w:val="24"/>
          <w:lang w:val="ka-GE"/>
        </w:rPr>
        <w:t xml:space="preserve"> ძირითად დაინტერესებულ პირთან. </w:t>
      </w:r>
      <w:r w:rsidR="002E34F1">
        <w:rPr>
          <w:rFonts w:ascii="Sylfaen" w:hAnsi="Sylfaen" w:cs="Times New Roman"/>
          <w:color w:val="00000A"/>
          <w:sz w:val="24"/>
          <w:szCs w:val="24"/>
          <w:lang w:val="ka-GE"/>
        </w:rPr>
        <w:t>აღნიშნული დოკუმენტი</w:t>
      </w:r>
      <w:r w:rsidR="003775F7">
        <w:rPr>
          <w:rFonts w:ascii="Sylfaen" w:hAnsi="Sylfaen" w:cs="Times New Roman"/>
          <w:color w:val="00000A"/>
          <w:sz w:val="24"/>
          <w:szCs w:val="24"/>
          <w:lang w:val="ka-GE"/>
        </w:rPr>
        <w:t xml:space="preserve"> წარმოადგეს სიტუაციური ანალისზის განხორციელებისთვის მონაცემთა შეგროვების მეთოდოლოგიის ზოგად მიმოხილვას. </w:t>
      </w:r>
    </w:p>
    <w:p w14:paraId="16FAEC8E" w14:textId="77777777" w:rsidR="009C6EAA" w:rsidRDefault="009C6EAA" w:rsidP="00F3754E">
      <w:pPr>
        <w:autoSpaceDE w:val="0"/>
        <w:autoSpaceDN w:val="0"/>
        <w:adjustRightInd w:val="0"/>
        <w:spacing w:after="0" w:line="240" w:lineRule="auto"/>
        <w:jc w:val="both"/>
        <w:rPr>
          <w:rFonts w:ascii="Sylfaen" w:hAnsi="Sylfaen" w:cs="Times New Roman"/>
          <w:color w:val="00000A"/>
          <w:sz w:val="24"/>
          <w:szCs w:val="24"/>
          <w:lang w:val="ka-GE"/>
        </w:rPr>
      </w:pPr>
    </w:p>
    <w:p w14:paraId="44C70A45" w14:textId="77777777" w:rsidR="004278F2" w:rsidRPr="00F3754E" w:rsidRDefault="004278F2" w:rsidP="00F3754E">
      <w:pPr>
        <w:autoSpaceDE w:val="0"/>
        <w:autoSpaceDN w:val="0"/>
        <w:adjustRightInd w:val="0"/>
        <w:spacing w:after="0" w:line="240" w:lineRule="auto"/>
        <w:jc w:val="both"/>
        <w:rPr>
          <w:rFonts w:ascii="Times New Roman" w:hAnsi="Times New Roman" w:cs="Times New Roman"/>
          <w:color w:val="00000A"/>
          <w:sz w:val="24"/>
          <w:szCs w:val="24"/>
        </w:rPr>
      </w:pPr>
    </w:p>
    <w:p w14:paraId="1661CEC6" w14:textId="4EFAA0D4" w:rsidR="00AE1C71" w:rsidRPr="00E12ED3" w:rsidRDefault="00984A0F" w:rsidP="00AE1C71">
      <w:pPr>
        <w:pStyle w:val="ListParagraph"/>
        <w:numPr>
          <w:ilvl w:val="1"/>
          <w:numId w:val="18"/>
        </w:numPr>
        <w:autoSpaceDE w:val="0"/>
        <w:autoSpaceDN w:val="0"/>
        <w:adjustRightInd w:val="0"/>
        <w:spacing w:after="0" w:line="240" w:lineRule="auto"/>
        <w:jc w:val="both"/>
        <w:rPr>
          <w:rFonts w:ascii="Times New Roman" w:hAnsi="Times New Roman" w:cs="Times New Roman"/>
          <w:b/>
          <w:color w:val="00000A"/>
          <w:sz w:val="24"/>
          <w:szCs w:val="24"/>
        </w:rPr>
      </w:pPr>
      <w:r w:rsidRPr="00E12ED3">
        <w:rPr>
          <w:rFonts w:ascii="Times New Roman" w:hAnsi="Times New Roman" w:cs="Times New Roman"/>
          <w:b/>
          <w:color w:val="00000A"/>
          <w:sz w:val="24"/>
          <w:szCs w:val="24"/>
        </w:rPr>
        <w:t xml:space="preserve"> </w:t>
      </w:r>
      <w:r w:rsidR="009F6BF6" w:rsidRPr="00E12ED3">
        <w:rPr>
          <w:rFonts w:ascii="Sylfaen" w:hAnsi="Sylfaen" w:cs="Times New Roman"/>
          <w:b/>
          <w:color w:val="00000A"/>
          <w:sz w:val="24"/>
          <w:szCs w:val="24"/>
          <w:lang w:val="ka-GE"/>
        </w:rPr>
        <w:t xml:space="preserve">სამაგიდო </w:t>
      </w:r>
      <w:r w:rsidR="00886117" w:rsidRPr="00E12ED3">
        <w:rPr>
          <w:rFonts w:ascii="Sylfaen" w:hAnsi="Sylfaen" w:cs="Times New Roman"/>
          <w:b/>
          <w:color w:val="00000A"/>
          <w:sz w:val="24"/>
          <w:szCs w:val="24"/>
          <w:lang w:val="ka-GE"/>
        </w:rPr>
        <w:t>კვლევა</w:t>
      </w:r>
      <w:r w:rsidR="00AE1C71" w:rsidRPr="00E12ED3">
        <w:rPr>
          <w:rFonts w:ascii="Times New Roman" w:hAnsi="Times New Roman" w:cs="Times New Roman"/>
          <w:b/>
          <w:color w:val="00000A"/>
          <w:sz w:val="24"/>
          <w:szCs w:val="24"/>
        </w:rPr>
        <w:t xml:space="preserve"> </w:t>
      </w:r>
    </w:p>
    <w:p w14:paraId="34DF2793" w14:textId="75C1EA29" w:rsidR="00CD4370" w:rsidRDefault="00F21CF7" w:rsidP="00F3754E">
      <w:pPr>
        <w:autoSpaceDE w:val="0"/>
        <w:autoSpaceDN w:val="0"/>
        <w:adjustRightInd w:val="0"/>
        <w:spacing w:after="0" w:line="240" w:lineRule="auto"/>
        <w:jc w:val="both"/>
        <w:rPr>
          <w:rFonts w:ascii="Times New Roman" w:hAnsi="Times New Roman" w:cs="Times New Roman"/>
          <w:color w:val="00000A"/>
          <w:sz w:val="24"/>
          <w:szCs w:val="24"/>
        </w:rPr>
      </w:pPr>
      <w:r>
        <w:rPr>
          <w:rFonts w:ascii="Sylfaen" w:hAnsi="Sylfaen" w:cs="Times New Roman"/>
          <w:color w:val="00000A"/>
          <w:sz w:val="24"/>
          <w:szCs w:val="24"/>
          <w:lang w:val="ka-GE"/>
        </w:rPr>
        <w:t>ვი</w:t>
      </w:r>
      <w:r w:rsidR="00CD4370">
        <w:rPr>
          <w:rFonts w:ascii="Sylfaen" w:hAnsi="Sylfaen" w:cs="Times New Roman"/>
          <w:color w:val="00000A"/>
          <w:sz w:val="24"/>
          <w:szCs w:val="24"/>
          <w:lang w:val="ka-GE"/>
        </w:rPr>
        <w:t>თ</w:t>
      </w:r>
      <w:r>
        <w:rPr>
          <w:rFonts w:ascii="Sylfaen" w:hAnsi="Sylfaen" w:cs="Times New Roman"/>
          <w:color w:val="00000A"/>
          <w:sz w:val="24"/>
          <w:szCs w:val="24"/>
          <w:lang w:val="ka-GE"/>
        </w:rPr>
        <w:t xml:space="preserve">არების </w:t>
      </w:r>
      <w:r w:rsidR="0022736B">
        <w:rPr>
          <w:rFonts w:ascii="Sylfaen" w:hAnsi="Sylfaen" w:cs="Times New Roman"/>
          <w:color w:val="00000A"/>
          <w:sz w:val="24"/>
          <w:szCs w:val="24"/>
          <w:lang w:val="ka-GE"/>
        </w:rPr>
        <w:t>შესახებ მსჯელობისას</w:t>
      </w:r>
      <w:r w:rsidR="00CD4370">
        <w:rPr>
          <w:rFonts w:ascii="Sylfaen" w:hAnsi="Sylfaen" w:cs="Times New Roman"/>
          <w:color w:val="00000A"/>
          <w:sz w:val="24"/>
          <w:szCs w:val="24"/>
          <w:lang w:val="ka-GE"/>
        </w:rPr>
        <w:t xml:space="preserve"> გამოყენებული იქნება სამაგიდო </w:t>
      </w:r>
      <w:r w:rsidR="00886117">
        <w:rPr>
          <w:rFonts w:ascii="Sylfaen" w:hAnsi="Sylfaen" w:cs="Times New Roman"/>
          <w:color w:val="00000A"/>
          <w:sz w:val="24"/>
          <w:szCs w:val="24"/>
          <w:lang w:val="ka-GE"/>
        </w:rPr>
        <w:t>კვლევა</w:t>
      </w:r>
      <w:r w:rsidR="00CD4370">
        <w:rPr>
          <w:rFonts w:ascii="Sylfaen" w:hAnsi="Sylfaen" w:cs="Times New Roman"/>
          <w:color w:val="00000A"/>
          <w:sz w:val="24"/>
          <w:szCs w:val="24"/>
          <w:lang w:val="ka-GE"/>
        </w:rPr>
        <w:t>.</w:t>
      </w:r>
      <w:r>
        <w:rPr>
          <w:rFonts w:ascii="Sylfaen" w:hAnsi="Sylfaen" w:cs="Times New Roman"/>
          <w:color w:val="00000A"/>
          <w:sz w:val="24"/>
          <w:szCs w:val="24"/>
          <w:lang w:val="ka-GE"/>
        </w:rPr>
        <w:t xml:space="preserve"> </w:t>
      </w:r>
      <w:r w:rsidR="00CD4370">
        <w:rPr>
          <w:rFonts w:ascii="Sylfaen" w:hAnsi="Sylfaen" w:cs="Times New Roman"/>
          <w:color w:val="00000A"/>
          <w:sz w:val="24"/>
          <w:szCs w:val="24"/>
          <w:lang w:val="ka-GE"/>
        </w:rPr>
        <w:t>შეფასების</w:t>
      </w:r>
      <w:r w:rsidR="005C50C6">
        <w:rPr>
          <w:rFonts w:ascii="Sylfaen" w:hAnsi="Sylfaen" w:cs="Times New Roman"/>
          <w:color w:val="00000A"/>
          <w:sz w:val="24"/>
          <w:szCs w:val="24"/>
          <w:lang w:val="ka-GE"/>
        </w:rPr>
        <w:t xml:space="preserve"> მიზნი</w:t>
      </w:r>
      <w:r w:rsidR="00CD4370">
        <w:rPr>
          <w:rFonts w:ascii="Sylfaen" w:hAnsi="Sylfaen" w:cs="Times New Roman"/>
          <w:color w:val="00000A"/>
          <w:sz w:val="24"/>
          <w:szCs w:val="24"/>
          <w:lang w:val="ka-GE"/>
        </w:rPr>
        <w:t xml:space="preserve">თ, </w:t>
      </w:r>
      <w:r w:rsidR="004E325B">
        <w:rPr>
          <w:rFonts w:ascii="Sylfaen" w:hAnsi="Sylfaen" w:cs="Times New Roman"/>
          <w:color w:val="00000A"/>
          <w:sz w:val="24"/>
          <w:szCs w:val="24"/>
          <w:lang w:val="ka-GE"/>
        </w:rPr>
        <w:t xml:space="preserve">პასუხისმგებელი პირი მიმოიხილავს </w:t>
      </w:r>
      <w:r w:rsidR="005C50C6">
        <w:rPr>
          <w:rFonts w:ascii="Sylfaen" w:hAnsi="Sylfaen" w:cs="Times New Roman"/>
          <w:color w:val="00000A"/>
          <w:sz w:val="24"/>
          <w:szCs w:val="24"/>
          <w:lang w:val="ka-GE"/>
        </w:rPr>
        <w:t>საქართველოში ბავშვ</w:t>
      </w:r>
      <w:r w:rsidR="0022736B">
        <w:rPr>
          <w:rFonts w:ascii="Sylfaen" w:hAnsi="Sylfaen" w:cs="Times New Roman"/>
          <w:color w:val="00000A"/>
          <w:sz w:val="24"/>
          <w:szCs w:val="24"/>
          <w:lang w:val="ka-GE"/>
        </w:rPr>
        <w:t>ების</w:t>
      </w:r>
      <w:r w:rsidR="005C50C6">
        <w:rPr>
          <w:rFonts w:ascii="Sylfaen" w:hAnsi="Sylfaen" w:cs="Times New Roman"/>
          <w:color w:val="00000A"/>
          <w:sz w:val="24"/>
          <w:szCs w:val="24"/>
          <w:lang w:val="ka-GE"/>
        </w:rPr>
        <w:t xml:space="preserve"> მიმართ განხორციელებულ ძალადობასთან დაკავშირებით </w:t>
      </w:r>
      <w:r w:rsidR="004E325B">
        <w:rPr>
          <w:rFonts w:ascii="Sylfaen" w:hAnsi="Sylfaen" w:cs="Times New Roman"/>
          <w:color w:val="00000A"/>
          <w:sz w:val="24"/>
          <w:szCs w:val="24"/>
          <w:lang w:val="ka-GE"/>
        </w:rPr>
        <w:t xml:space="preserve">არსებულ კვლევებს, ანგარიშებს და </w:t>
      </w:r>
      <w:r w:rsidR="005C50C6">
        <w:rPr>
          <w:rFonts w:ascii="Sylfaen" w:hAnsi="Sylfaen" w:cs="Times New Roman"/>
          <w:color w:val="00000A"/>
          <w:sz w:val="24"/>
          <w:szCs w:val="24"/>
          <w:lang w:val="ka-GE"/>
        </w:rPr>
        <w:t>სტატისტიკას</w:t>
      </w:r>
      <w:r w:rsidR="0022736B">
        <w:rPr>
          <w:rFonts w:ascii="Sylfaen" w:hAnsi="Sylfaen" w:cs="Times New Roman"/>
          <w:color w:val="00000A"/>
          <w:sz w:val="24"/>
          <w:szCs w:val="24"/>
          <w:lang w:val="ka-GE"/>
        </w:rPr>
        <w:t>,</w:t>
      </w:r>
      <w:r w:rsidR="005C50C6">
        <w:rPr>
          <w:rFonts w:ascii="Sylfaen" w:hAnsi="Sylfaen" w:cs="Times New Roman"/>
          <w:color w:val="00000A"/>
          <w:sz w:val="24"/>
          <w:szCs w:val="24"/>
          <w:lang w:val="ka-GE"/>
        </w:rPr>
        <w:t xml:space="preserve"> აგრეთვე შესაბამის პოლიტიკას და </w:t>
      </w:r>
      <w:r w:rsidR="00223FC2">
        <w:rPr>
          <w:rFonts w:ascii="Sylfaen" w:hAnsi="Sylfaen" w:cs="Times New Roman"/>
          <w:color w:val="00000A"/>
          <w:sz w:val="24"/>
          <w:szCs w:val="24"/>
          <w:lang w:val="ka-GE"/>
        </w:rPr>
        <w:t>შ</w:t>
      </w:r>
      <w:r w:rsidR="005C50C6">
        <w:rPr>
          <w:rFonts w:ascii="Sylfaen" w:hAnsi="Sylfaen" w:cs="Times New Roman"/>
          <w:color w:val="00000A"/>
          <w:sz w:val="24"/>
          <w:szCs w:val="24"/>
          <w:lang w:val="ka-GE"/>
        </w:rPr>
        <w:t xml:space="preserve">ეტყობინებულ შემთხვევებს. </w:t>
      </w:r>
    </w:p>
    <w:p w14:paraId="00B271FE" w14:textId="77777777" w:rsidR="00CD4370" w:rsidRDefault="00CD4370" w:rsidP="00F3754E">
      <w:pPr>
        <w:autoSpaceDE w:val="0"/>
        <w:autoSpaceDN w:val="0"/>
        <w:adjustRightInd w:val="0"/>
        <w:spacing w:after="0" w:line="240" w:lineRule="auto"/>
        <w:jc w:val="both"/>
        <w:rPr>
          <w:rFonts w:ascii="Times New Roman" w:hAnsi="Times New Roman" w:cs="Times New Roman"/>
          <w:color w:val="00000A"/>
          <w:sz w:val="24"/>
          <w:szCs w:val="24"/>
        </w:rPr>
      </w:pPr>
    </w:p>
    <w:p w14:paraId="551B611E" w14:textId="16698DDF" w:rsidR="00AE1C71" w:rsidRDefault="00AE1C71" w:rsidP="00F3754E">
      <w:pPr>
        <w:autoSpaceDE w:val="0"/>
        <w:autoSpaceDN w:val="0"/>
        <w:adjustRightInd w:val="0"/>
        <w:spacing w:after="0" w:line="240" w:lineRule="auto"/>
        <w:jc w:val="both"/>
        <w:rPr>
          <w:rFonts w:ascii="Times New Roman" w:hAnsi="Times New Roman" w:cs="Times New Roman"/>
        </w:rPr>
      </w:pPr>
    </w:p>
    <w:p w14:paraId="6A7472E9" w14:textId="286E4A79" w:rsidR="00AE1C71" w:rsidRPr="00E12ED3" w:rsidRDefault="00984A0F" w:rsidP="00AE1C71">
      <w:pPr>
        <w:pStyle w:val="ListParagraph"/>
        <w:numPr>
          <w:ilvl w:val="1"/>
          <w:numId w:val="18"/>
        </w:numPr>
        <w:autoSpaceDE w:val="0"/>
        <w:autoSpaceDN w:val="0"/>
        <w:adjustRightInd w:val="0"/>
        <w:spacing w:after="0" w:line="240" w:lineRule="auto"/>
        <w:jc w:val="both"/>
        <w:rPr>
          <w:rFonts w:ascii="Times New Roman" w:hAnsi="Times New Roman" w:cs="Times New Roman"/>
          <w:b/>
          <w:color w:val="00000A"/>
          <w:sz w:val="24"/>
          <w:szCs w:val="24"/>
        </w:rPr>
      </w:pPr>
      <w:r w:rsidRPr="00E12ED3">
        <w:rPr>
          <w:rFonts w:ascii="Times New Roman" w:hAnsi="Times New Roman" w:cs="Times New Roman"/>
          <w:b/>
          <w:color w:val="00000A"/>
          <w:sz w:val="24"/>
          <w:szCs w:val="24"/>
        </w:rPr>
        <w:t xml:space="preserve"> </w:t>
      </w:r>
      <w:r w:rsidR="00E12ED3">
        <w:rPr>
          <w:rFonts w:ascii="Sylfaen" w:hAnsi="Sylfaen" w:cs="Times New Roman"/>
          <w:b/>
          <w:color w:val="00000A"/>
          <w:sz w:val="24"/>
          <w:szCs w:val="24"/>
          <w:lang w:val="ka-GE"/>
        </w:rPr>
        <w:t>თვისობრივი</w:t>
      </w:r>
      <w:r w:rsidR="00223FC2" w:rsidRPr="00E12ED3">
        <w:rPr>
          <w:rFonts w:ascii="Sylfaen" w:hAnsi="Sylfaen" w:cs="Times New Roman"/>
          <w:b/>
          <w:color w:val="00000A"/>
          <w:sz w:val="24"/>
          <w:szCs w:val="24"/>
          <w:lang w:val="ka-GE"/>
        </w:rPr>
        <w:t xml:space="preserve"> მეთოდები </w:t>
      </w:r>
    </w:p>
    <w:p w14:paraId="1410E310" w14:textId="66E38C8A" w:rsidR="004278F2" w:rsidRPr="00F3754E" w:rsidRDefault="004278F2" w:rsidP="00F3754E">
      <w:pPr>
        <w:spacing w:after="0" w:line="240" w:lineRule="auto"/>
        <w:jc w:val="both"/>
        <w:rPr>
          <w:rFonts w:ascii="Times New Roman" w:hAnsi="Times New Roman" w:cs="Times New Roman"/>
          <w:color w:val="00000A"/>
          <w:sz w:val="24"/>
          <w:szCs w:val="24"/>
        </w:rPr>
      </w:pPr>
    </w:p>
    <w:p w14:paraId="26736F0E" w14:textId="5F4E346C" w:rsidR="00223FC2" w:rsidRDefault="00223FC2" w:rsidP="00F3754E">
      <w:pPr>
        <w:autoSpaceDE w:val="0"/>
        <w:autoSpaceDN w:val="0"/>
        <w:adjustRightInd w:val="0"/>
        <w:spacing w:after="0" w:line="240" w:lineRule="auto"/>
        <w:jc w:val="both"/>
        <w:rPr>
          <w:rFonts w:ascii="Sylfaen" w:hAnsi="Sylfaen" w:cs="Times New Roman"/>
          <w:color w:val="00000A"/>
          <w:sz w:val="24"/>
          <w:szCs w:val="24"/>
          <w:lang w:val="ka-GE"/>
        </w:rPr>
      </w:pPr>
      <w:r>
        <w:rPr>
          <w:rFonts w:ascii="Sylfaen" w:hAnsi="Sylfaen" w:cs="Times New Roman"/>
          <w:color w:val="00000A"/>
          <w:sz w:val="24"/>
          <w:szCs w:val="24"/>
          <w:lang w:val="ka-GE"/>
        </w:rPr>
        <w:t xml:space="preserve">ინტერვიუები და </w:t>
      </w:r>
      <w:r w:rsidR="009F2997">
        <w:rPr>
          <w:rFonts w:ascii="Sylfaen" w:hAnsi="Sylfaen" w:cs="Times New Roman"/>
          <w:color w:val="00000A"/>
          <w:sz w:val="24"/>
          <w:szCs w:val="24"/>
          <w:lang w:val="ka-GE"/>
        </w:rPr>
        <w:t>ფოკუს</w:t>
      </w:r>
      <w:r>
        <w:rPr>
          <w:rFonts w:ascii="Sylfaen" w:hAnsi="Sylfaen" w:cs="Times New Roman"/>
          <w:color w:val="00000A"/>
          <w:sz w:val="24"/>
          <w:szCs w:val="24"/>
          <w:lang w:val="ka-GE"/>
        </w:rPr>
        <w:t xml:space="preserve"> ჯგუფის დისკუსიები გაიმართება </w:t>
      </w:r>
      <w:r w:rsidR="00886117">
        <w:rPr>
          <w:rFonts w:ascii="Sylfaen" w:hAnsi="Sylfaen" w:cs="Times New Roman"/>
          <w:color w:val="00000A"/>
          <w:sz w:val="24"/>
          <w:szCs w:val="24"/>
          <w:lang w:val="ka-GE"/>
        </w:rPr>
        <w:t>შემდეგ</w:t>
      </w:r>
      <w:r>
        <w:rPr>
          <w:rFonts w:ascii="Sylfaen" w:hAnsi="Sylfaen" w:cs="Times New Roman"/>
          <w:color w:val="00000A"/>
          <w:sz w:val="24"/>
          <w:szCs w:val="24"/>
          <w:lang w:val="ka-GE"/>
        </w:rPr>
        <w:t xml:space="preserve"> </w:t>
      </w:r>
      <w:r w:rsidR="00886117">
        <w:rPr>
          <w:rFonts w:ascii="Sylfaen" w:hAnsi="Sylfaen" w:cs="Times New Roman"/>
          <w:color w:val="00000A"/>
          <w:sz w:val="24"/>
          <w:szCs w:val="24"/>
          <w:lang w:val="ka-GE"/>
        </w:rPr>
        <w:t>პროფესიონალებთან</w:t>
      </w:r>
      <w:r>
        <w:rPr>
          <w:rFonts w:ascii="Sylfaen" w:hAnsi="Sylfaen" w:cs="Times New Roman"/>
          <w:color w:val="00000A"/>
          <w:sz w:val="24"/>
          <w:szCs w:val="24"/>
          <w:lang w:val="ka-GE"/>
        </w:rPr>
        <w:t>:</w:t>
      </w:r>
    </w:p>
    <w:p w14:paraId="7231ACFE" w14:textId="56AA8F2C" w:rsidR="00990258" w:rsidRPr="00F3754E" w:rsidRDefault="00223FC2" w:rsidP="00F3754E">
      <w:pPr>
        <w:pStyle w:val="ListParagraph"/>
        <w:numPr>
          <w:ilvl w:val="0"/>
          <w:numId w:val="15"/>
        </w:numPr>
        <w:autoSpaceDE w:val="0"/>
        <w:autoSpaceDN w:val="0"/>
        <w:adjustRightInd w:val="0"/>
        <w:spacing w:after="0" w:line="240" w:lineRule="auto"/>
        <w:jc w:val="both"/>
        <w:rPr>
          <w:rFonts w:ascii="Times New Roman" w:hAnsi="Times New Roman" w:cs="Times New Roman"/>
          <w:color w:val="00000A"/>
          <w:sz w:val="24"/>
          <w:szCs w:val="24"/>
        </w:rPr>
      </w:pPr>
      <w:r>
        <w:rPr>
          <w:rFonts w:ascii="Sylfaen" w:hAnsi="Sylfaen" w:cs="Times New Roman"/>
          <w:color w:val="00000A"/>
          <w:sz w:val="24"/>
          <w:szCs w:val="24"/>
          <w:lang w:val="ka-GE"/>
        </w:rPr>
        <w:t>სოციალური მუშაკები</w:t>
      </w:r>
      <w:r w:rsidR="00266CE6" w:rsidRPr="00F3754E">
        <w:rPr>
          <w:rFonts w:ascii="Times New Roman" w:hAnsi="Times New Roman" w:cs="Times New Roman"/>
          <w:color w:val="00000A"/>
          <w:sz w:val="24"/>
          <w:szCs w:val="24"/>
        </w:rPr>
        <w:t>;</w:t>
      </w:r>
      <w:r w:rsidR="00990258" w:rsidRPr="00F3754E">
        <w:rPr>
          <w:rFonts w:ascii="Times New Roman" w:hAnsi="Times New Roman" w:cs="Times New Roman"/>
          <w:color w:val="00000A"/>
          <w:sz w:val="24"/>
          <w:szCs w:val="24"/>
        </w:rPr>
        <w:t xml:space="preserve"> </w:t>
      </w:r>
    </w:p>
    <w:p w14:paraId="39EE4C37" w14:textId="684371DC" w:rsidR="00990258" w:rsidRPr="00F3754E" w:rsidRDefault="005B1672" w:rsidP="00F3754E">
      <w:pPr>
        <w:pStyle w:val="ListParagraph"/>
        <w:numPr>
          <w:ilvl w:val="0"/>
          <w:numId w:val="15"/>
        </w:numPr>
        <w:autoSpaceDE w:val="0"/>
        <w:autoSpaceDN w:val="0"/>
        <w:adjustRightInd w:val="0"/>
        <w:spacing w:after="0" w:line="240" w:lineRule="auto"/>
        <w:jc w:val="both"/>
        <w:rPr>
          <w:rFonts w:ascii="Times New Roman" w:hAnsi="Times New Roman" w:cs="Times New Roman"/>
          <w:color w:val="00000A"/>
          <w:sz w:val="24"/>
          <w:szCs w:val="24"/>
        </w:rPr>
      </w:pPr>
      <w:r>
        <w:rPr>
          <w:rFonts w:ascii="Sylfaen" w:hAnsi="Sylfaen" w:cs="Times New Roman"/>
          <w:color w:val="00000A"/>
          <w:sz w:val="24"/>
          <w:szCs w:val="24"/>
          <w:lang w:val="ka-GE"/>
        </w:rPr>
        <w:t>ჯანდაცვის მუშაკები</w:t>
      </w:r>
      <w:r w:rsidR="00266CE6" w:rsidRPr="00F3754E">
        <w:rPr>
          <w:rFonts w:ascii="Times New Roman" w:hAnsi="Times New Roman" w:cs="Times New Roman"/>
          <w:color w:val="00000A"/>
          <w:sz w:val="24"/>
          <w:szCs w:val="24"/>
        </w:rPr>
        <w:t>;</w:t>
      </w:r>
    </w:p>
    <w:p w14:paraId="3C236535" w14:textId="7E73F948" w:rsidR="00990258" w:rsidRPr="00F3754E" w:rsidRDefault="000C24E7" w:rsidP="00F3754E">
      <w:pPr>
        <w:pStyle w:val="ListParagraph"/>
        <w:numPr>
          <w:ilvl w:val="0"/>
          <w:numId w:val="15"/>
        </w:numPr>
        <w:autoSpaceDE w:val="0"/>
        <w:autoSpaceDN w:val="0"/>
        <w:adjustRightInd w:val="0"/>
        <w:spacing w:after="0" w:line="240" w:lineRule="auto"/>
        <w:jc w:val="both"/>
        <w:rPr>
          <w:rFonts w:ascii="Times New Roman" w:hAnsi="Times New Roman" w:cs="Times New Roman"/>
          <w:color w:val="00000A"/>
          <w:sz w:val="24"/>
          <w:szCs w:val="24"/>
        </w:rPr>
      </w:pPr>
      <w:r>
        <w:rPr>
          <w:rFonts w:ascii="Sylfaen" w:hAnsi="Sylfaen" w:cs="Times New Roman"/>
          <w:color w:val="00000A"/>
          <w:sz w:val="24"/>
          <w:szCs w:val="24"/>
          <w:lang w:val="ka-GE"/>
        </w:rPr>
        <w:t>პოლიციის ოფიცრები</w:t>
      </w:r>
      <w:r w:rsidR="00266CE6" w:rsidRPr="00F3754E">
        <w:rPr>
          <w:rFonts w:ascii="Times New Roman" w:hAnsi="Times New Roman" w:cs="Times New Roman"/>
          <w:color w:val="00000A"/>
          <w:sz w:val="24"/>
          <w:szCs w:val="24"/>
        </w:rPr>
        <w:t>;</w:t>
      </w:r>
    </w:p>
    <w:p w14:paraId="6FF41732" w14:textId="2A1FD847" w:rsidR="00990258" w:rsidRPr="00F3754E" w:rsidRDefault="0037477C" w:rsidP="008D4B41">
      <w:pPr>
        <w:pStyle w:val="ListParagraph"/>
        <w:numPr>
          <w:ilvl w:val="0"/>
          <w:numId w:val="15"/>
        </w:numPr>
        <w:autoSpaceDE w:val="0"/>
        <w:autoSpaceDN w:val="0"/>
        <w:adjustRightInd w:val="0"/>
        <w:spacing w:after="0" w:line="240" w:lineRule="auto"/>
        <w:jc w:val="both"/>
        <w:rPr>
          <w:rFonts w:ascii="Times New Roman" w:hAnsi="Times New Roman" w:cs="Times New Roman"/>
          <w:color w:val="00000A"/>
          <w:sz w:val="24"/>
          <w:szCs w:val="24"/>
        </w:rPr>
      </w:pPr>
      <w:r>
        <w:rPr>
          <w:rFonts w:ascii="Sylfaen" w:hAnsi="Sylfaen" w:cs="Times New Roman"/>
          <w:color w:val="00000A"/>
          <w:sz w:val="24"/>
          <w:szCs w:val="24"/>
          <w:lang w:val="ka-GE"/>
        </w:rPr>
        <w:t>საგანმანათლებლო დაწესებულებების მანდატურები</w:t>
      </w:r>
      <w:r w:rsidR="00266CE6" w:rsidRPr="00F3754E">
        <w:rPr>
          <w:rFonts w:ascii="Times New Roman" w:hAnsi="Times New Roman" w:cs="Times New Roman"/>
          <w:color w:val="00000A"/>
          <w:sz w:val="24"/>
          <w:szCs w:val="24"/>
        </w:rPr>
        <w:t>;</w:t>
      </w:r>
    </w:p>
    <w:p w14:paraId="59F25F42" w14:textId="141DD057" w:rsidR="00990258" w:rsidRPr="00F3754E" w:rsidRDefault="001139AC" w:rsidP="008D4B41">
      <w:pPr>
        <w:pStyle w:val="ListParagraph"/>
        <w:numPr>
          <w:ilvl w:val="0"/>
          <w:numId w:val="15"/>
        </w:numPr>
        <w:autoSpaceDE w:val="0"/>
        <w:autoSpaceDN w:val="0"/>
        <w:adjustRightInd w:val="0"/>
        <w:spacing w:after="0" w:line="240" w:lineRule="auto"/>
        <w:jc w:val="both"/>
        <w:rPr>
          <w:rFonts w:ascii="Times New Roman" w:hAnsi="Times New Roman" w:cs="Times New Roman"/>
          <w:color w:val="00000A"/>
          <w:sz w:val="24"/>
          <w:szCs w:val="24"/>
        </w:rPr>
      </w:pPr>
      <w:r>
        <w:rPr>
          <w:rFonts w:ascii="Sylfaen" w:hAnsi="Sylfaen" w:cs="Times New Roman"/>
          <w:color w:val="00000A"/>
          <w:sz w:val="24"/>
          <w:szCs w:val="24"/>
          <w:lang w:val="ka-GE"/>
        </w:rPr>
        <w:t xml:space="preserve">საგანმანათლებლო დაწესებულებების </w:t>
      </w:r>
      <w:r w:rsidR="0086455F">
        <w:rPr>
          <w:rFonts w:ascii="Sylfaen" w:hAnsi="Sylfaen" w:cs="Times New Roman"/>
          <w:color w:val="00000A"/>
          <w:sz w:val="24"/>
          <w:szCs w:val="24"/>
          <w:lang w:val="ka-GE"/>
        </w:rPr>
        <w:t xml:space="preserve">მანდატურთა </w:t>
      </w:r>
      <w:r w:rsidR="00886117">
        <w:rPr>
          <w:rFonts w:ascii="Sylfaen" w:hAnsi="Sylfaen" w:cs="Times New Roman"/>
          <w:color w:val="00000A"/>
          <w:sz w:val="24"/>
          <w:szCs w:val="24"/>
          <w:lang w:val="ka-GE"/>
        </w:rPr>
        <w:t>სამსახურის</w:t>
      </w:r>
      <w:r w:rsidR="0086455F">
        <w:rPr>
          <w:rFonts w:ascii="Sylfaen" w:hAnsi="Sylfaen" w:cs="Times New Roman"/>
          <w:color w:val="00000A"/>
          <w:sz w:val="24"/>
          <w:szCs w:val="24"/>
          <w:lang w:val="ka-GE"/>
        </w:rPr>
        <w:t xml:space="preserve"> ფსიქოლოგები</w:t>
      </w:r>
      <w:r w:rsidR="00266CE6" w:rsidRPr="00F3754E">
        <w:rPr>
          <w:rFonts w:ascii="Times New Roman" w:hAnsi="Times New Roman" w:cs="Times New Roman"/>
          <w:color w:val="00000A"/>
          <w:sz w:val="24"/>
          <w:szCs w:val="24"/>
        </w:rPr>
        <w:t>;</w:t>
      </w:r>
    </w:p>
    <w:p w14:paraId="21B19451" w14:textId="7C22EFF7" w:rsidR="00990258" w:rsidRPr="00F3754E" w:rsidRDefault="0086455F" w:rsidP="00F3754E">
      <w:pPr>
        <w:pStyle w:val="ListParagraph"/>
        <w:numPr>
          <w:ilvl w:val="0"/>
          <w:numId w:val="15"/>
        </w:numPr>
        <w:autoSpaceDE w:val="0"/>
        <w:autoSpaceDN w:val="0"/>
        <w:adjustRightInd w:val="0"/>
        <w:spacing w:after="0" w:line="240" w:lineRule="auto"/>
        <w:jc w:val="both"/>
        <w:rPr>
          <w:rFonts w:ascii="Times New Roman" w:hAnsi="Times New Roman" w:cs="Times New Roman"/>
          <w:color w:val="00000A"/>
          <w:sz w:val="24"/>
          <w:szCs w:val="24"/>
        </w:rPr>
      </w:pPr>
      <w:r>
        <w:rPr>
          <w:rFonts w:ascii="Sylfaen" w:hAnsi="Sylfaen" w:cs="Times New Roman"/>
          <w:color w:val="00000A"/>
          <w:sz w:val="24"/>
          <w:szCs w:val="24"/>
          <w:lang w:val="ka-GE"/>
        </w:rPr>
        <w:t>მასწავლებლები</w:t>
      </w:r>
      <w:r w:rsidR="00266CE6" w:rsidRPr="00F3754E">
        <w:rPr>
          <w:rFonts w:ascii="Times New Roman" w:hAnsi="Times New Roman" w:cs="Times New Roman"/>
          <w:color w:val="00000A"/>
          <w:sz w:val="24"/>
          <w:szCs w:val="24"/>
        </w:rPr>
        <w:t>;</w:t>
      </w:r>
    </w:p>
    <w:p w14:paraId="17590C83" w14:textId="635CBF2E" w:rsidR="00990258" w:rsidRPr="00EA223C" w:rsidRDefault="0086455F" w:rsidP="00EA223C">
      <w:pPr>
        <w:pStyle w:val="ListParagraph"/>
        <w:numPr>
          <w:ilvl w:val="0"/>
          <w:numId w:val="15"/>
        </w:numPr>
        <w:autoSpaceDE w:val="0"/>
        <w:autoSpaceDN w:val="0"/>
        <w:adjustRightInd w:val="0"/>
        <w:spacing w:after="0" w:line="240" w:lineRule="auto"/>
        <w:jc w:val="both"/>
        <w:rPr>
          <w:rFonts w:ascii="Times New Roman" w:hAnsi="Times New Roman" w:cs="Times New Roman"/>
          <w:color w:val="00000A"/>
          <w:sz w:val="24"/>
          <w:szCs w:val="24"/>
        </w:rPr>
      </w:pPr>
      <w:r>
        <w:rPr>
          <w:rFonts w:ascii="Sylfaen" w:hAnsi="Sylfaen" w:cs="Times New Roman"/>
          <w:color w:val="00000A"/>
          <w:sz w:val="24"/>
          <w:szCs w:val="24"/>
          <w:lang w:val="ka-GE"/>
        </w:rPr>
        <w:lastRenderedPageBreak/>
        <w:t>სკოლამდელი დაწესებულების აღმზრდელები</w:t>
      </w:r>
      <w:r w:rsidR="00266CE6" w:rsidRPr="00F3754E">
        <w:rPr>
          <w:rFonts w:ascii="Times New Roman" w:hAnsi="Times New Roman" w:cs="Times New Roman"/>
          <w:color w:val="00000A"/>
          <w:sz w:val="24"/>
          <w:szCs w:val="24"/>
        </w:rPr>
        <w:t>;</w:t>
      </w:r>
    </w:p>
    <w:p w14:paraId="103AE212" w14:textId="781F29A4" w:rsidR="00990258" w:rsidRPr="00F3754E" w:rsidRDefault="0086455F" w:rsidP="00F3754E">
      <w:pPr>
        <w:pStyle w:val="ListParagraph"/>
        <w:numPr>
          <w:ilvl w:val="0"/>
          <w:numId w:val="15"/>
        </w:numPr>
        <w:autoSpaceDE w:val="0"/>
        <w:autoSpaceDN w:val="0"/>
        <w:adjustRightInd w:val="0"/>
        <w:spacing w:after="0" w:line="240" w:lineRule="auto"/>
        <w:jc w:val="both"/>
        <w:rPr>
          <w:rFonts w:ascii="Times New Roman" w:hAnsi="Times New Roman" w:cs="Times New Roman"/>
          <w:color w:val="00000A"/>
          <w:sz w:val="24"/>
          <w:szCs w:val="24"/>
        </w:rPr>
      </w:pPr>
      <w:r>
        <w:rPr>
          <w:rFonts w:ascii="Sylfaen" w:hAnsi="Sylfaen" w:cs="Times New Roman"/>
          <w:color w:val="00000A"/>
          <w:sz w:val="24"/>
          <w:szCs w:val="24"/>
          <w:lang w:val="ka-GE"/>
        </w:rPr>
        <w:t>მშობლები</w:t>
      </w:r>
      <w:r w:rsidR="00266CE6" w:rsidRPr="00F3754E">
        <w:rPr>
          <w:rFonts w:ascii="Times New Roman" w:hAnsi="Times New Roman" w:cs="Times New Roman"/>
          <w:color w:val="00000A"/>
          <w:sz w:val="24"/>
          <w:szCs w:val="24"/>
        </w:rPr>
        <w:t>;</w:t>
      </w:r>
    </w:p>
    <w:p w14:paraId="3334EEDD" w14:textId="5BF6D814" w:rsidR="00990258" w:rsidRPr="00F3754E" w:rsidRDefault="00886117" w:rsidP="00F3754E">
      <w:pPr>
        <w:pStyle w:val="ListParagraph"/>
        <w:numPr>
          <w:ilvl w:val="0"/>
          <w:numId w:val="15"/>
        </w:numPr>
        <w:autoSpaceDE w:val="0"/>
        <w:autoSpaceDN w:val="0"/>
        <w:adjustRightInd w:val="0"/>
        <w:spacing w:after="0" w:line="240" w:lineRule="auto"/>
        <w:jc w:val="both"/>
        <w:rPr>
          <w:rFonts w:ascii="Times New Roman" w:hAnsi="Times New Roman" w:cs="Times New Roman"/>
          <w:color w:val="00000A"/>
          <w:sz w:val="24"/>
          <w:szCs w:val="24"/>
        </w:rPr>
      </w:pPr>
      <w:r>
        <w:rPr>
          <w:rFonts w:ascii="Sylfaen" w:hAnsi="Sylfaen" w:cs="Times New Roman"/>
          <w:color w:val="00000A"/>
          <w:sz w:val="24"/>
          <w:szCs w:val="24"/>
          <w:lang w:val="ka-GE"/>
        </w:rPr>
        <w:t>ფსიქოლოგებთან, რომლებიც არ არიან სახელმწიფო სტრუქტურაში დასაქმებულები</w:t>
      </w:r>
      <w:r w:rsidR="00266CE6" w:rsidRPr="00F3754E">
        <w:rPr>
          <w:rFonts w:ascii="Times New Roman" w:hAnsi="Times New Roman" w:cs="Times New Roman"/>
          <w:color w:val="00000A"/>
          <w:sz w:val="24"/>
          <w:szCs w:val="24"/>
        </w:rPr>
        <w:t>;</w:t>
      </w:r>
      <w:r w:rsidR="00990258" w:rsidRPr="00F3754E">
        <w:rPr>
          <w:rFonts w:ascii="Times New Roman" w:hAnsi="Times New Roman" w:cs="Times New Roman"/>
          <w:color w:val="00000A"/>
          <w:sz w:val="24"/>
          <w:szCs w:val="24"/>
        </w:rPr>
        <w:t xml:space="preserve"> </w:t>
      </w:r>
    </w:p>
    <w:p w14:paraId="5E7B0FBC" w14:textId="70F2A9EB" w:rsidR="00266CE6" w:rsidRDefault="004C7A8D" w:rsidP="00F3754E">
      <w:pPr>
        <w:pStyle w:val="ListParagraph"/>
        <w:numPr>
          <w:ilvl w:val="0"/>
          <w:numId w:val="15"/>
        </w:numPr>
        <w:autoSpaceDE w:val="0"/>
        <w:autoSpaceDN w:val="0"/>
        <w:adjustRightInd w:val="0"/>
        <w:spacing w:after="0" w:line="240" w:lineRule="auto"/>
        <w:jc w:val="both"/>
        <w:rPr>
          <w:rFonts w:ascii="Times New Roman" w:hAnsi="Times New Roman" w:cs="Times New Roman"/>
          <w:color w:val="00000A"/>
          <w:sz w:val="24"/>
          <w:szCs w:val="24"/>
        </w:rPr>
      </w:pPr>
      <w:r>
        <w:rPr>
          <w:rFonts w:ascii="Sylfaen" w:hAnsi="Sylfaen" w:cs="Times New Roman"/>
          <w:color w:val="00000A"/>
          <w:sz w:val="24"/>
          <w:szCs w:val="24"/>
          <w:lang w:val="ka-GE"/>
        </w:rPr>
        <w:t xml:space="preserve">მომსახურების </w:t>
      </w:r>
      <w:r w:rsidR="009C6520">
        <w:rPr>
          <w:rFonts w:ascii="Sylfaen" w:hAnsi="Sylfaen" w:cs="Times New Roman"/>
          <w:color w:val="00000A"/>
          <w:sz w:val="24"/>
          <w:szCs w:val="24"/>
          <w:lang w:val="ka-GE"/>
        </w:rPr>
        <w:t>მიმწოდებელი</w:t>
      </w:r>
      <w:r>
        <w:rPr>
          <w:rFonts w:ascii="Sylfaen" w:hAnsi="Sylfaen" w:cs="Times New Roman"/>
          <w:color w:val="00000A"/>
          <w:sz w:val="24"/>
          <w:szCs w:val="24"/>
          <w:lang w:val="ka-GE"/>
        </w:rPr>
        <w:t xml:space="preserve"> ორგანიზაციები</w:t>
      </w:r>
      <w:r w:rsidR="00266CE6" w:rsidRPr="00F3754E">
        <w:rPr>
          <w:rFonts w:ascii="Times New Roman" w:hAnsi="Times New Roman" w:cs="Times New Roman"/>
          <w:color w:val="00000A"/>
          <w:sz w:val="24"/>
          <w:szCs w:val="24"/>
        </w:rPr>
        <w:t>;</w:t>
      </w:r>
    </w:p>
    <w:p w14:paraId="37275CEE" w14:textId="286DA0FF" w:rsidR="00EA223C" w:rsidRPr="00EA223C" w:rsidRDefault="009C6520" w:rsidP="00EA223C">
      <w:pPr>
        <w:pStyle w:val="ListParagraph"/>
        <w:numPr>
          <w:ilvl w:val="0"/>
          <w:numId w:val="15"/>
        </w:numPr>
        <w:autoSpaceDE w:val="0"/>
        <w:autoSpaceDN w:val="0"/>
        <w:adjustRightInd w:val="0"/>
        <w:spacing w:after="0" w:line="240" w:lineRule="auto"/>
        <w:jc w:val="both"/>
        <w:rPr>
          <w:rFonts w:ascii="Sylfaen" w:hAnsi="Sylfaen" w:cs="Times New Roman"/>
        </w:rPr>
      </w:pPr>
      <w:r>
        <w:rPr>
          <w:rFonts w:ascii="Sylfaen" w:hAnsi="Sylfaen" w:cs="Times New Roman"/>
          <w:color w:val="00000A"/>
          <w:sz w:val="24"/>
          <w:szCs w:val="24"/>
          <w:lang w:val="ka-GE"/>
        </w:rPr>
        <w:t>არასამთავრობო ორგანიზაციები</w:t>
      </w:r>
      <w:r w:rsidR="00AE1C71">
        <w:rPr>
          <w:rFonts w:ascii="Times New Roman" w:hAnsi="Times New Roman" w:cs="Times New Roman"/>
          <w:color w:val="00000A"/>
          <w:sz w:val="24"/>
          <w:szCs w:val="24"/>
        </w:rPr>
        <w:t>;</w:t>
      </w:r>
    </w:p>
    <w:p w14:paraId="435D9C5D" w14:textId="10C61D99" w:rsidR="00EA223C" w:rsidRPr="00EA223C" w:rsidRDefault="009C6520" w:rsidP="00EA223C">
      <w:pPr>
        <w:pStyle w:val="ListParagraph"/>
        <w:numPr>
          <w:ilvl w:val="0"/>
          <w:numId w:val="15"/>
        </w:numPr>
        <w:autoSpaceDE w:val="0"/>
        <w:autoSpaceDN w:val="0"/>
        <w:adjustRightInd w:val="0"/>
        <w:spacing w:after="0" w:line="240" w:lineRule="auto"/>
        <w:jc w:val="both"/>
        <w:rPr>
          <w:rFonts w:ascii="Sylfaen" w:hAnsi="Sylfaen" w:cs="Times New Roman"/>
        </w:rPr>
      </w:pPr>
      <w:r>
        <w:rPr>
          <w:rFonts w:ascii="Sylfaen" w:hAnsi="Sylfaen" w:cs="Times New Roman"/>
          <w:color w:val="00000A"/>
          <w:sz w:val="24"/>
          <w:szCs w:val="24"/>
          <w:lang w:val="ka-GE"/>
        </w:rPr>
        <w:t>სამთავრობო დაწესებულებები</w:t>
      </w:r>
      <w:r w:rsidR="00EA223C">
        <w:rPr>
          <w:rFonts w:ascii="Sylfaen" w:hAnsi="Sylfaen" w:cs="Times New Roman"/>
          <w:color w:val="00000A"/>
          <w:sz w:val="24"/>
          <w:szCs w:val="24"/>
          <w:lang w:val="ka-GE"/>
        </w:rPr>
        <w:t>:</w:t>
      </w:r>
      <w:r w:rsidR="00975FFE" w:rsidRPr="00EA223C">
        <w:rPr>
          <w:rFonts w:ascii="Times New Roman" w:hAnsi="Times New Roman" w:cs="Times New Roman"/>
          <w:color w:val="00000A"/>
          <w:sz w:val="24"/>
          <w:szCs w:val="24"/>
        </w:rPr>
        <w:t xml:space="preserve"> </w:t>
      </w:r>
    </w:p>
    <w:p w14:paraId="5FFB7916" w14:textId="1B6A2A96" w:rsidR="00EA223C" w:rsidRPr="007D470E" w:rsidRDefault="00EF10DD" w:rsidP="00EA223C">
      <w:pPr>
        <w:pStyle w:val="ListParagraph"/>
        <w:numPr>
          <w:ilvl w:val="0"/>
          <w:numId w:val="23"/>
        </w:numPr>
        <w:autoSpaceDE w:val="0"/>
        <w:autoSpaceDN w:val="0"/>
        <w:adjustRightInd w:val="0"/>
        <w:spacing w:after="0" w:line="240" w:lineRule="auto"/>
        <w:ind w:firstLine="450"/>
        <w:jc w:val="both"/>
        <w:rPr>
          <w:rFonts w:ascii="Sylfaen" w:hAnsi="Sylfaen" w:cs="Times New Roman"/>
          <w:sz w:val="24"/>
          <w:szCs w:val="24"/>
        </w:rPr>
      </w:pPr>
      <w:r w:rsidRPr="007D470E">
        <w:rPr>
          <w:rFonts w:ascii="Sylfaen" w:hAnsi="Sylfaen" w:cs="Times New Roman"/>
          <w:sz w:val="24"/>
          <w:szCs w:val="24"/>
          <w:lang w:val="ka-GE"/>
        </w:rPr>
        <w:t>საქართველოს მთავრობის ადმინისტრაციის ადამიანის უფლებათა დაცვის სამდივნო</w:t>
      </w:r>
      <w:r w:rsidR="00EA223C" w:rsidRPr="007D470E">
        <w:rPr>
          <w:rFonts w:ascii="Sylfaen" w:hAnsi="Sylfaen" w:cs="Times New Roman"/>
          <w:sz w:val="24"/>
          <w:szCs w:val="24"/>
        </w:rPr>
        <w:t xml:space="preserve">; </w:t>
      </w:r>
    </w:p>
    <w:p w14:paraId="253A61EB" w14:textId="52F07237" w:rsidR="00EA223C" w:rsidRPr="007D470E" w:rsidRDefault="00DF2555" w:rsidP="00EA223C">
      <w:pPr>
        <w:pStyle w:val="ListParagraph"/>
        <w:numPr>
          <w:ilvl w:val="0"/>
          <w:numId w:val="23"/>
        </w:numPr>
        <w:autoSpaceDE w:val="0"/>
        <w:autoSpaceDN w:val="0"/>
        <w:adjustRightInd w:val="0"/>
        <w:spacing w:after="0" w:line="240" w:lineRule="auto"/>
        <w:ind w:firstLine="450"/>
        <w:jc w:val="both"/>
        <w:rPr>
          <w:rFonts w:ascii="Sylfaen" w:hAnsi="Sylfaen" w:cs="Times New Roman"/>
          <w:sz w:val="24"/>
          <w:szCs w:val="24"/>
        </w:rPr>
      </w:pPr>
      <w:r w:rsidRPr="007D470E">
        <w:rPr>
          <w:rFonts w:ascii="Sylfaen" w:hAnsi="Sylfaen" w:cs="Times New Roman"/>
          <w:sz w:val="24"/>
          <w:szCs w:val="24"/>
          <w:lang w:val="ka-GE"/>
        </w:rPr>
        <w:t>საქართველოს საგარეო საქმეთა სამინისტრო</w:t>
      </w:r>
      <w:r w:rsidR="00EA223C" w:rsidRPr="007D470E">
        <w:rPr>
          <w:rFonts w:ascii="Sylfaen" w:hAnsi="Sylfaen" w:cs="Times New Roman"/>
          <w:sz w:val="24"/>
          <w:szCs w:val="24"/>
        </w:rPr>
        <w:t>;</w:t>
      </w:r>
    </w:p>
    <w:p w14:paraId="4EA18086" w14:textId="458EF750" w:rsidR="00EA223C" w:rsidRPr="007D470E" w:rsidRDefault="00D352D8" w:rsidP="00EA223C">
      <w:pPr>
        <w:pStyle w:val="ListParagraph"/>
        <w:numPr>
          <w:ilvl w:val="0"/>
          <w:numId w:val="23"/>
        </w:numPr>
        <w:autoSpaceDE w:val="0"/>
        <w:autoSpaceDN w:val="0"/>
        <w:adjustRightInd w:val="0"/>
        <w:spacing w:after="0" w:line="240" w:lineRule="auto"/>
        <w:ind w:firstLine="450"/>
        <w:jc w:val="both"/>
        <w:rPr>
          <w:rFonts w:ascii="Sylfaen" w:hAnsi="Sylfaen" w:cs="Times New Roman"/>
          <w:sz w:val="24"/>
          <w:szCs w:val="24"/>
        </w:rPr>
      </w:pPr>
      <w:r w:rsidRPr="007D470E">
        <w:rPr>
          <w:rFonts w:ascii="Sylfaen" w:hAnsi="Sylfaen" w:cs="Times New Roman"/>
          <w:sz w:val="24"/>
          <w:szCs w:val="24"/>
          <w:lang w:val="ka-GE"/>
        </w:rPr>
        <w:t>საქართველოს შრომის, ჯანმრთელობისა და სოციალური დაცვის სამინისტრო</w:t>
      </w:r>
      <w:r w:rsidR="00EA223C" w:rsidRPr="007D470E">
        <w:rPr>
          <w:rFonts w:ascii="Sylfaen" w:hAnsi="Sylfaen" w:cs="Times New Roman"/>
          <w:sz w:val="24"/>
          <w:szCs w:val="24"/>
        </w:rPr>
        <w:t xml:space="preserve">; </w:t>
      </w:r>
    </w:p>
    <w:p w14:paraId="41264470" w14:textId="18B2919B" w:rsidR="00EA223C" w:rsidRPr="007D470E" w:rsidRDefault="00D352D8" w:rsidP="00EA223C">
      <w:pPr>
        <w:pStyle w:val="ListParagraph"/>
        <w:numPr>
          <w:ilvl w:val="0"/>
          <w:numId w:val="23"/>
        </w:numPr>
        <w:autoSpaceDE w:val="0"/>
        <w:autoSpaceDN w:val="0"/>
        <w:adjustRightInd w:val="0"/>
        <w:spacing w:after="0" w:line="240" w:lineRule="auto"/>
        <w:ind w:firstLine="450"/>
        <w:jc w:val="both"/>
        <w:rPr>
          <w:rFonts w:ascii="Sylfaen" w:hAnsi="Sylfaen" w:cs="Times New Roman"/>
          <w:sz w:val="24"/>
          <w:szCs w:val="24"/>
        </w:rPr>
      </w:pPr>
      <w:r w:rsidRPr="007D470E">
        <w:rPr>
          <w:rFonts w:ascii="Sylfaen" w:hAnsi="Sylfaen" w:cs="Times New Roman"/>
          <w:sz w:val="24"/>
          <w:szCs w:val="24"/>
          <w:lang w:val="ka-GE"/>
        </w:rPr>
        <w:t>საქართველოს განათლებისა და მეცნიერების სამინისტრო</w:t>
      </w:r>
      <w:r w:rsidR="00EA223C" w:rsidRPr="007D470E">
        <w:rPr>
          <w:rFonts w:ascii="Sylfaen" w:hAnsi="Sylfaen" w:cs="Times New Roman"/>
          <w:sz w:val="24"/>
          <w:szCs w:val="24"/>
        </w:rPr>
        <w:t>;</w:t>
      </w:r>
    </w:p>
    <w:p w14:paraId="7C953D34" w14:textId="15889D1C" w:rsidR="00EA223C" w:rsidRPr="007D470E" w:rsidRDefault="00334E40" w:rsidP="00EA223C">
      <w:pPr>
        <w:pStyle w:val="ListParagraph"/>
        <w:numPr>
          <w:ilvl w:val="0"/>
          <w:numId w:val="23"/>
        </w:numPr>
        <w:autoSpaceDE w:val="0"/>
        <w:autoSpaceDN w:val="0"/>
        <w:adjustRightInd w:val="0"/>
        <w:spacing w:after="0" w:line="240" w:lineRule="auto"/>
        <w:ind w:firstLine="450"/>
        <w:jc w:val="both"/>
        <w:rPr>
          <w:rFonts w:ascii="Sylfaen" w:hAnsi="Sylfaen" w:cs="Times New Roman"/>
          <w:sz w:val="24"/>
          <w:szCs w:val="24"/>
        </w:rPr>
      </w:pPr>
      <w:r w:rsidRPr="007D470E">
        <w:rPr>
          <w:rFonts w:ascii="Sylfaen" w:hAnsi="Sylfaen" w:cs="Times New Roman"/>
          <w:sz w:val="24"/>
          <w:szCs w:val="24"/>
          <w:lang w:val="ka-GE"/>
        </w:rPr>
        <w:t>საქართველოს შინაგან საქმეთა მინისტრის მოადგილე</w:t>
      </w:r>
      <w:r w:rsidR="00EA223C" w:rsidRPr="007D470E">
        <w:rPr>
          <w:rFonts w:ascii="Sylfaen" w:hAnsi="Sylfaen" w:cs="Times New Roman"/>
          <w:sz w:val="24"/>
          <w:szCs w:val="24"/>
        </w:rPr>
        <w:t>;</w:t>
      </w:r>
    </w:p>
    <w:p w14:paraId="045A0196" w14:textId="34FFFEAF" w:rsidR="00EA223C" w:rsidRPr="007D470E" w:rsidRDefault="00F66B81" w:rsidP="00EA223C">
      <w:pPr>
        <w:pStyle w:val="ListParagraph"/>
        <w:numPr>
          <w:ilvl w:val="0"/>
          <w:numId w:val="23"/>
        </w:numPr>
        <w:autoSpaceDE w:val="0"/>
        <w:autoSpaceDN w:val="0"/>
        <w:adjustRightInd w:val="0"/>
        <w:spacing w:after="0" w:line="240" w:lineRule="auto"/>
        <w:ind w:firstLine="450"/>
        <w:jc w:val="both"/>
        <w:rPr>
          <w:rFonts w:ascii="Sylfaen" w:hAnsi="Sylfaen" w:cs="Times New Roman"/>
          <w:sz w:val="24"/>
          <w:szCs w:val="24"/>
        </w:rPr>
      </w:pPr>
      <w:r w:rsidRPr="007D470E">
        <w:rPr>
          <w:rFonts w:ascii="Sylfaen" w:hAnsi="Sylfaen" w:cs="Times New Roman"/>
          <w:sz w:val="24"/>
          <w:szCs w:val="24"/>
          <w:lang w:val="ka-GE"/>
        </w:rPr>
        <w:t>საქართველოს იუსტიციის მინისტრის მოადგილე</w:t>
      </w:r>
      <w:r w:rsidR="00EA223C" w:rsidRPr="007D470E">
        <w:rPr>
          <w:rFonts w:ascii="Sylfaen" w:hAnsi="Sylfaen" w:cs="Times New Roman"/>
          <w:sz w:val="24"/>
          <w:szCs w:val="24"/>
        </w:rPr>
        <w:t>;</w:t>
      </w:r>
    </w:p>
    <w:p w14:paraId="6D513936" w14:textId="60ADFFCF" w:rsidR="00EA223C" w:rsidRPr="007D470E" w:rsidRDefault="002E0430" w:rsidP="00EA223C">
      <w:pPr>
        <w:pStyle w:val="ListParagraph"/>
        <w:numPr>
          <w:ilvl w:val="0"/>
          <w:numId w:val="23"/>
        </w:numPr>
        <w:autoSpaceDE w:val="0"/>
        <w:autoSpaceDN w:val="0"/>
        <w:adjustRightInd w:val="0"/>
        <w:spacing w:after="0" w:line="240" w:lineRule="auto"/>
        <w:ind w:firstLine="450"/>
        <w:jc w:val="both"/>
        <w:rPr>
          <w:rFonts w:ascii="Sylfaen" w:hAnsi="Sylfaen" w:cs="Times New Roman"/>
          <w:sz w:val="24"/>
          <w:szCs w:val="24"/>
        </w:rPr>
      </w:pPr>
      <w:r w:rsidRPr="007D470E">
        <w:rPr>
          <w:rFonts w:ascii="Sylfaen" w:hAnsi="Sylfaen" w:cs="Times New Roman"/>
          <w:sz w:val="24"/>
          <w:szCs w:val="24"/>
          <w:lang w:val="ka-GE"/>
        </w:rPr>
        <w:t xml:space="preserve">საქართველოს სახალხო დამცველი </w:t>
      </w:r>
      <w:r w:rsidR="00EA223C" w:rsidRPr="007D470E">
        <w:rPr>
          <w:rFonts w:ascii="Sylfaen" w:hAnsi="Sylfaen" w:cs="Times New Roman"/>
          <w:sz w:val="24"/>
          <w:szCs w:val="24"/>
        </w:rPr>
        <w:t>(</w:t>
      </w:r>
      <w:r w:rsidRPr="007D470E">
        <w:rPr>
          <w:rFonts w:ascii="Sylfaen" w:hAnsi="Sylfaen" w:cs="Times New Roman"/>
          <w:sz w:val="24"/>
          <w:szCs w:val="24"/>
          <w:lang w:val="ka-GE"/>
        </w:rPr>
        <w:t>სახალხო დამცველის აპარატი</w:t>
      </w:r>
      <w:r w:rsidR="00EA223C" w:rsidRPr="007D470E">
        <w:rPr>
          <w:rFonts w:ascii="Sylfaen" w:hAnsi="Sylfaen" w:cs="Times New Roman"/>
          <w:sz w:val="24"/>
          <w:szCs w:val="24"/>
        </w:rPr>
        <w:t>);</w:t>
      </w:r>
    </w:p>
    <w:p w14:paraId="239F890C" w14:textId="77777777" w:rsidR="00EA223C" w:rsidRPr="00EA223C" w:rsidRDefault="00EA223C" w:rsidP="00EA223C">
      <w:pPr>
        <w:spacing w:after="0" w:line="240" w:lineRule="auto"/>
        <w:jc w:val="both"/>
        <w:rPr>
          <w:rFonts w:ascii="Sylfaen" w:hAnsi="Sylfaen" w:cs="Times New Roman"/>
        </w:rPr>
      </w:pPr>
    </w:p>
    <w:p w14:paraId="4989AC3F" w14:textId="0E3BA03D" w:rsidR="00984A0F" w:rsidRPr="00C5730A" w:rsidRDefault="00454727" w:rsidP="00C5730A">
      <w:pPr>
        <w:pStyle w:val="ListParagraph"/>
        <w:numPr>
          <w:ilvl w:val="0"/>
          <w:numId w:val="18"/>
        </w:numPr>
        <w:spacing w:after="0" w:line="240" w:lineRule="auto"/>
        <w:jc w:val="both"/>
        <w:rPr>
          <w:rFonts w:ascii="Times New Roman" w:hAnsi="Times New Roman" w:cs="Times New Roman"/>
          <w:b/>
          <w:bCs/>
          <w:color w:val="00669A"/>
          <w:sz w:val="24"/>
          <w:szCs w:val="24"/>
        </w:rPr>
      </w:pPr>
      <w:r>
        <w:rPr>
          <w:rFonts w:ascii="Sylfaen" w:hAnsi="Sylfaen" w:cs="Times New Roman"/>
          <w:b/>
          <w:bCs/>
          <w:color w:val="00669A"/>
          <w:sz w:val="24"/>
          <w:szCs w:val="24"/>
          <w:lang w:val="ka-GE"/>
        </w:rPr>
        <w:t xml:space="preserve">დოკუმენტაცია და სავარაუდო ვადები </w:t>
      </w:r>
    </w:p>
    <w:p w14:paraId="5C47FAC0" w14:textId="5778F258" w:rsidR="001B7640" w:rsidRDefault="001B7640" w:rsidP="00984A0F">
      <w:pPr>
        <w:autoSpaceDE w:val="0"/>
        <w:autoSpaceDN w:val="0"/>
        <w:adjustRightInd w:val="0"/>
        <w:spacing w:after="0" w:line="240" w:lineRule="auto"/>
        <w:jc w:val="both"/>
        <w:rPr>
          <w:rFonts w:ascii="Sylfaen" w:hAnsi="Sylfaen" w:cs="Times New Roman"/>
          <w:color w:val="00000A"/>
          <w:sz w:val="24"/>
          <w:szCs w:val="24"/>
          <w:lang w:val="ka-GE"/>
        </w:rPr>
      </w:pPr>
      <w:r>
        <w:rPr>
          <w:rFonts w:ascii="Sylfaen" w:hAnsi="Sylfaen" w:cs="Times New Roman"/>
          <w:color w:val="00000A"/>
          <w:sz w:val="24"/>
          <w:szCs w:val="24"/>
          <w:lang w:val="ka-GE"/>
        </w:rPr>
        <w:t xml:space="preserve">ზემოთხსენებული </w:t>
      </w:r>
      <w:r w:rsidR="0077772E">
        <w:rPr>
          <w:rFonts w:ascii="Sylfaen" w:hAnsi="Sylfaen" w:cs="Times New Roman"/>
          <w:color w:val="00000A"/>
          <w:sz w:val="24"/>
          <w:szCs w:val="24"/>
          <w:lang w:val="ka-GE"/>
        </w:rPr>
        <w:t>აქტივობები</w:t>
      </w:r>
      <w:r>
        <w:rPr>
          <w:rFonts w:ascii="Sylfaen" w:hAnsi="Sylfaen" w:cs="Times New Roman"/>
          <w:color w:val="00000A"/>
          <w:sz w:val="24"/>
          <w:szCs w:val="24"/>
          <w:lang w:val="ka-GE"/>
        </w:rPr>
        <w:t xml:space="preserve"> </w:t>
      </w:r>
      <w:r w:rsidR="0077772E">
        <w:rPr>
          <w:rFonts w:ascii="Sylfaen" w:hAnsi="Sylfaen" w:cs="Times New Roman"/>
          <w:color w:val="00000A"/>
          <w:sz w:val="24"/>
          <w:szCs w:val="24"/>
          <w:lang w:val="ka-GE"/>
        </w:rPr>
        <w:t>შევა</w:t>
      </w:r>
      <w:r>
        <w:rPr>
          <w:rFonts w:ascii="Sylfaen" w:hAnsi="Sylfaen" w:cs="Times New Roman"/>
          <w:color w:val="00000A"/>
          <w:sz w:val="24"/>
          <w:szCs w:val="24"/>
          <w:lang w:val="ka-GE"/>
        </w:rPr>
        <w:t xml:space="preserve"> ანგარიშში. ანგარიში კი მოიცავს შემდეგ ნაწილებს:</w:t>
      </w:r>
    </w:p>
    <w:p w14:paraId="57A8789B" w14:textId="41DDBAAA" w:rsidR="001643AE" w:rsidRPr="00F3754E" w:rsidRDefault="001643AE" w:rsidP="00F3754E">
      <w:pPr>
        <w:autoSpaceDE w:val="0"/>
        <w:autoSpaceDN w:val="0"/>
        <w:adjustRightInd w:val="0"/>
        <w:spacing w:after="0" w:line="240" w:lineRule="auto"/>
        <w:jc w:val="both"/>
        <w:rPr>
          <w:rFonts w:ascii="Times New Roman" w:hAnsi="Times New Roman" w:cs="Times New Roman"/>
          <w:color w:val="00000A"/>
          <w:sz w:val="24"/>
          <w:szCs w:val="24"/>
        </w:rPr>
      </w:pPr>
    </w:p>
    <w:p w14:paraId="7527BF7A" w14:textId="27CC5C7F" w:rsidR="001643AE" w:rsidRPr="00F3754E" w:rsidRDefault="00635216" w:rsidP="00F3754E">
      <w:pPr>
        <w:pStyle w:val="ListParagraph"/>
        <w:numPr>
          <w:ilvl w:val="0"/>
          <w:numId w:val="16"/>
        </w:numPr>
        <w:autoSpaceDE w:val="0"/>
        <w:autoSpaceDN w:val="0"/>
        <w:adjustRightInd w:val="0"/>
        <w:spacing w:after="0" w:line="240" w:lineRule="auto"/>
        <w:jc w:val="both"/>
        <w:rPr>
          <w:rFonts w:ascii="Times New Roman" w:hAnsi="Times New Roman" w:cs="Times New Roman"/>
          <w:color w:val="00000A"/>
          <w:sz w:val="24"/>
          <w:szCs w:val="24"/>
        </w:rPr>
      </w:pPr>
      <w:r>
        <w:rPr>
          <w:rFonts w:ascii="Sylfaen" w:hAnsi="Sylfaen" w:cs="Times New Roman"/>
          <w:color w:val="00000A"/>
          <w:sz w:val="24"/>
          <w:szCs w:val="24"/>
          <w:lang w:val="ka-GE"/>
        </w:rPr>
        <w:t>რეზიუმე</w:t>
      </w:r>
    </w:p>
    <w:p w14:paraId="6B18A7C8" w14:textId="23BA03B6" w:rsidR="001643AE" w:rsidRPr="00F3754E" w:rsidRDefault="00635216" w:rsidP="00F3754E">
      <w:pPr>
        <w:pStyle w:val="ListParagraph"/>
        <w:numPr>
          <w:ilvl w:val="0"/>
          <w:numId w:val="16"/>
        </w:numPr>
        <w:autoSpaceDE w:val="0"/>
        <w:autoSpaceDN w:val="0"/>
        <w:adjustRightInd w:val="0"/>
        <w:spacing w:after="0" w:line="240" w:lineRule="auto"/>
        <w:jc w:val="both"/>
        <w:rPr>
          <w:rFonts w:ascii="Times New Roman" w:hAnsi="Times New Roman" w:cs="Times New Roman"/>
          <w:color w:val="00000A"/>
          <w:sz w:val="24"/>
          <w:szCs w:val="24"/>
        </w:rPr>
      </w:pPr>
      <w:r>
        <w:rPr>
          <w:rFonts w:ascii="Sylfaen" w:hAnsi="Sylfaen" w:cs="Times New Roman"/>
          <w:color w:val="00000A"/>
          <w:sz w:val="24"/>
          <w:szCs w:val="24"/>
          <w:lang w:val="ka-GE"/>
        </w:rPr>
        <w:t>კვლევის მიზანი და ამოცანები</w:t>
      </w:r>
    </w:p>
    <w:p w14:paraId="7A27C561" w14:textId="322D1936" w:rsidR="001643AE" w:rsidRPr="00F3754E" w:rsidRDefault="00635216" w:rsidP="00F3754E">
      <w:pPr>
        <w:pStyle w:val="ListParagraph"/>
        <w:numPr>
          <w:ilvl w:val="0"/>
          <w:numId w:val="16"/>
        </w:numPr>
        <w:autoSpaceDE w:val="0"/>
        <w:autoSpaceDN w:val="0"/>
        <w:adjustRightInd w:val="0"/>
        <w:spacing w:after="0" w:line="240" w:lineRule="auto"/>
        <w:jc w:val="both"/>
        <w:rPr>
          <w:rFonts w:ascii="Times New Roman" w:hAnsi="Times New Roman" w:cs="Times New Roman"/>
          <w:color w:val="00000A"/>
          <w:sz w:val="24"/>
          <w:szCs w:val="24"/>
        </w:rPr>
      </w:pPr>
      <w:r>
        <w:rPr>
          <w:rFonts w:ascii="Sylfaen" w:hAnsi="Sylfaen" w:cs="Times New Roman"/>
          <w:color w:val="00000A"/>
          <w:sz w:val="24"/>
          <w:szCs w:val="24"/>
          <w:lang w:val="ka-GE"/>
        </w:rPr>
        <w:t xml:space="preserve">კვლევის მეთოდოლოგია და შეზღუდვები </w:t>
      </w:r>
    </w:p>
    <w:p w14:paraId="46949B35" w14:textId="072CFA06" w:rsidR="001643AE" w:rsidRPr="00F3754E" w:rsidRDefault="00CF3BC4" w:rsidP="00F3754E">
      <w:pPr>
        <w:pStyle w:val="ListParagraph"/>
        <w:numPr>
          <w:ilvl w:val="0"/>
          <w:numId w:val="16"/>
        </w:numPr>
        <w:autoSpaceDE w:val="0"/>
        <w:autoSpaceDN w:val="0"/>
        <w:adjustRightInd w:val="0"/>
        <w:spacing w:after="0" w:line="240" w:lineRule="auto"/>
        <w:jc w:val="both"/>
        <w:rPr>
          <w:rFonts w:ascii="Times New Roman" w:hAnsi="Times New Roman" w:cs="Times New Roman"/>
          <w:color w:val="00000A"/>
          <w:sz w:val="24"/>
          <w:szCs w:val="24"/>
        </w:rPr>
      </w:pPr>
      <w:r>
        <w:rPr>
          <w:rFonts w:ascii="Sylfaen" w:hAnsi="Sylfaen" w:cs="Times New Roman"/>
          <w:color w:val="00000A"/>
          <w:sz w:val="24"/>
          <w:szCs w:val="24"/>
          <w:lang w:val="ka-GE"/>
        </w:rPr>
        <w:t>კვლევის შედეგები</w:t>
      </w:r>
    </w:p>
    <w:p w14:paraId="77C63396" w14:textId="63805DA4" w:rsidR="001643AE" w:rsidRPr="00F3754E" w:rsidRDefault="008F6AE0" w:rsidP="00F3754E">
      <w:pPr>
        <w:pStyle w:val="ListParagraph"/>
        <w:numPr>
          <w:ilvl w:val="0"/>
          <w:numId w:val="16"/>
        </w:numPr>
        <w:autoSpaceDE w:val="0"/>
        <w:autoSpaceDN w:val="0"/>
        <w:adjustRightInd w:val="0"/>
        <w:spacing w:after="0" w:line="240" w:lineRule="auto"/>
        <w:jc w:val="both"/>
        <w:rPr>
          <w:rFonts w:ascii="Times New Roman" w:hAnsi="Times New Roman" w:cs="Times New Roman"/>
          <w:color w:val="00000A"/>
          <w:sz w:val="24"/>
          <w:szCs w:val="24"/>
        </w:rPr>
      </w:pPr>
      <w:r>
        <w:rPr>
          <w:rFonts w:ascii="Sylfaen" w:hAnsi="Sylfaen" w:cs="Times New Roman"/>
          <w:color w:val="00000A"/>
          <w:sz w:val="24"/>
          <w:szCs w:val="24"/>
          <w:lang w:val="ka-GE"/>
        </w:rPr>
        <w:t>დასკვნები და რეკომენდაციები</w:t>
      </w:r>
    </w:p>
    <w:p w14:paraId="1D268BB4" w14:textId="63C6825D" w:rsidR="001643AE" w:rsidRPr="00F3754E" w:rsidRDefault="001643AE" w:rsidP="00F3754E">
      <w:pPr>
        <w:autoSpaceDE w:val="0"/>
        <w:autoSpaceDN w:val="0"/>
        <w:adjustRightInd w:val="0"/>
        <w:spacing w:after="0" w:line="240" w:lineRule="auto"/>
        <w:jc w:val="both"/>
        <w:rPr>
          <w:rFonts w:ascii="Times New Roman" w:hAnsi="Times New Roman" w:cs="Times New Roman"/>
          <w:color w:val="00000A"/>
          <w:sz w:val="24"/>
          <w:szCs w:val="24"/>
        </w:rPr>
      </w:pPr>
    </w:p>
    <w:p w14:paraId="6ACA2C50" w14:textId="520CC23A" w:rsidR="001643AE" w:rsidRDefault="00AC202B" w:rsidP="00984A0F">
      <w:pPr>
        <w:autoSpaceDE w:val="0"/>
        <w:autoSpaceDN w:val="0"/>
        <w:adjustRightInd w:val="0"/>
        <w:spacing w:after="0" w:line="240" w:lineRule="auto"/>
        <w:jc w:val="both"/>
        <w:rPr>
          <w:rFonts w:ascii="Times New Roman" w:hAnsi="Times New Roman" w:cs="Times New Roman"/>
          <w:color w:val="00000A"/>
          <w:sz w:val="24"/>
          <w:szCs w:val="24"/>
        </w:rPr>
      </w:pPr>
      <w:r>
        <w:rPr>
          <w:rFonts w:ascii="Sylfaen" w:hAnsi="Sylfaen" w:cs="Times New Roman"/>
          <w:color w:val="00000A"/>
          <w:sz w:val="24"/>
          <w:szCs w:val="24"/>
          <w:lang w:val="ka-GE"/>
        </w:rPr>
        <w:t>ანგარიშის სამუშაო ვერსია გადაეგზავნება გაეროს ბავშვის უფლებათა კონვენციის იმპლემენტაციის საკითხებზე მომუშავე უწყებათაშორის კომისიას</w:t>
      </w:r>
      <w:r w:rsidR="001643AE" w:rsidRPr="00984A0F">
        <w:rPr>
          <w:rFonts w:ascii="Times New Roman" w:hAnsi="Times New Roman" w:cs="Times New Roman"/>
          <w:color w:val="00000A"/>
          <w:sz w:val="24"/>
          <w:szCs w:val="24"/>
        </w:rPr>
        <w:t>.</w:t>
      </w:r>
      <w:r w:rsidR="00984A0F" w:rsidRPr="00984A0F">
        <w:rPr>
          <w:rFonts w:ascii="Times New Roman" w:hAnsi="Times New Roman" w:cs="Times New Roman"/>
          <w:color w:val="00000A"/>
          <w:sz w:val="24"/>
          <w:szCs w:val="24"/>
        </w:rPr>
        <w:t xml:space="preserve"> </w:t>
      </w:r>
    </w:p>
    <w:p w14:paraId="22FA6814" w14:textId="7B7791BE" w:rsidR="008348CE" w:rsidRDefault="008348CE" w:rsidP="00984A0F">
      <w:pPr>
        <w:autoSpaceDE w:val="0"/>
        <w:autoSpaceDN w:val="0"/>
        <w:adjustRightInd w:val="0"/>
        <w:spacing w:after="0" w:line="240" w:lineRule="auto"/>
        <w:jc w:val="both"/>
        <w:rPr>
          <w:rFonts w:ascii="Times New Roman" w:hAnsi="Times New Roman" w:cs="Times New Roman"/>
          <w:color w:val="00000A"/>
          <w:sz w:val="24"/>
          <w:szCs w:val="24"/>
        </w:rPr>
      </w:pPr>
    </w:p>
    <w:tbl>
      <w:tblPr>
        <w:tblStyle w:val="TableGrid"/>
        <w:tblW w:w="9805" w:type="dxa"/>
        <w:tblInd w:w="-455" w:type="dxa"/>
        <w:tblLook w:val="04A0" w:firstRow="1" w:lastRow="0" w:firstColumn="1" w:lastColumn="0" w:noHBand="0" w:noVBand="1"/>
      </w:tblPr>
      <w:tblGrid>
        <w:gridCol w:w="872"/>
        <w:gridCol w:w="2414"/>
        <w:gridCol w:w="1006"/>
        <w:gridCol w:w="1449"/>
        <w:gridCol w:w="1495"/>
        <w:gridCol w:w="1355"/>
        <w:gridCol w:w="1214"/>
      </w:tblGrid>
      <w:tr w:rsidR="00CD0998" w14:paraId="5B08CFEA" w14:textId="43C4CD45" w:rsidTr="00BF7BC7">
        <w:trPr>
          <w:trHeight w:val="322"/>
        </w:trPr>
        <w:tc>
          <w:tcPr>
            <w:tcW w:w="9805" w:type="dxa"/>
            <w:gridSpan w:val="7"/>
            <w:shd w:val="clear" w:color="auto" w:fill="B4C6E7" w:themeFill="accent1" w:themeFillTint="66"/>
          </w:tcPr>
          <w:p w14:paraId="70039F1D" w14:textId="53BC05E8" w:rsidR="00CD0998" w:rsidRDefault="00CD0998" w:rsidP="008348CE">
            <w:pPr>
              <w:autoSpaceDE w:val="0"/>
              <w:autoSpaceDN w:val="0"/>
              <w:adjustRightInd w:val="0"/>
              <w:jc w:val="center"/>
              <w:rPr>
                <w:rFonts w:ascii="Sylfaen" w:hAnsi="Sylfaen" w:cs="Times New Roman"/>
                <w:b/>
                <w:color w:val="00000A"/>
                <w:sz w:val="24"/>
                <w:szCs w:val="24"/>
                <w:lang w:val="ka-GE"/>
              </w:rPr>
            </w:pPr>
            <w:r>
              <w:rPr>
                <w:rFonts w:ascii="Sylfaen" w:hAnsi="Sylfaen" w:cs="Times New Roman"/>
                <w:b/>
                <w:color w:val="00000A"/>
                <w:sz w:val="24"/>
                <w:szCs w:val="24"/>
                <w:lang w:val="ka-GE"/>
              </w:rPr>
              <w:t>ვადა</w:t>
            </w:r>
          </w:p>
        </w:tc>
      </w:tr>
      <w:tr w:rsidR="00BF7BC7" w14:paraId="54CE5DC8" w14:textId="55FC0D93" w:rsidTr="00BF7BC7">
        <w:trPr>
          <w:trHeight w:val="307"/>
        </w:trPr>
        <w:tc>
          <w:tcPr>
            <w:tcW w:w="872" w:type="dxa"/>
            <w:shd w:val="clear" w:color="auto" w:fill="B4C6E7" w:themeFill="accent1" w:themeFillTint="66"/>
          </w:tcPr>
          <w:p w14:paraId="6AF7F554" w14:textId="6B4C0E77" w:rsidR="00CD0998" w:rsidRPr="008348CE" w:rsidRDefault="00CD0998" w:rsidP="00984A0F">
            <w:pPr>
              <w:autoSpaceDE w:val="0"/>
              <w:autoSpaceDN w:val="0"/>
              <w:adjustRightInd w:val="0"/>
              <w:jc w:val="both"/>
              <w:rPr>
                <w:rFonts w:ascii="Times New Roman" w:hAnsi="Times New Roman" w:cs="Times New Roman"/>
                <w:b/>
                <w:color w:val="00000A"/>
                <w:sz w:val="24"/>
                <w:szCs w:val="24"/>
              </w:rPr>
            </w:pPr>
            <w:r>
              <w:rPr>
                <w:rFonts w:ascii="Times New Roman" w:hAnsi="Times New Roman" w:cs="Times New Roman"/>
                <w:b/>
                <w:color w:val="00000A"/>
                <w:sz w:val="24"/>
                <w:szCs w:val="24"/>
              </w:rPr>
              <w:t>#</w:t>
            </w:r>
          </w:p>
        </w:tc>
        <w:tc>
          <w:tcPr>
            <w:tcW w:w="2414" w:type="dxa"/>
            <w:shd w:val="clear" w:color="auto" w:fill="B4C6E7" w:themeFill="accent1" w:themeFillTint="66"/>
          </w:tcPr>
          <w:p w14:paraId="6B38D546" w14:textId="20D4C8AF" w:rsidR="00CD0998" w:rsidRPr="00CD0998" w:rsidRDefault="00CD0998" w:rsidP="00984A0F">
            <w:pPr>
              <w:autoSpaceDE w:val="0"/>
              <w:autoSpaceDN w:val="0"/>
              <w:adjustRightInd w:val="0"/>
              <w:jc w:val="both"/>
              <w:rPr>
                <w:rFonts w:ascii="Sylfaen" w:hAnsi="Sylfaen" w:cs="Times New Roman"/>
                <w:b/>
                <w:color w:val="00000A"/>
                <w:sz w:val="20"/>
                <w:szCs w:val="20"/>
                <w:lang w:val="ka-GE"/>
              </w:rPr>
            </w:pPr>
            <w:r w:rsidRPr="00CD0998">
              <w:rPr>
                <w:rFonts w:ascii="Sylfaen" w:hAnsi="Sylfaen" w:cs="Times New Roman"/>
                <w:b/>
                <w:color w:val="00000A"/>
                <w:sz w:val="20"/>
                <w:szCs w:val="20"/>
                <w:lang w:val="ka-GE"/>
              </w:rPr>
              <w:t>აქტივობა</w:t>
            </w:r>
          </w:p>
        </w:tc>
        <w:tc>
          <w:tcPr>
            <w:tcW w:w="1006" w:type="dxa"/>
            <w:shd w:val="clear" w:color="auto" w:fill="B4C6E7" w:themeFill="accent1" w:themeFillTint="66"/>
          </w:tcPr>
          <w:p w14:paraId="7C94FBC5" w14:textId="0D306C1B" w:rsidR="00CD0998" w:rsidRPr="00CD0998" w:rsidRDefault="00CD0998" w:rsidP="00984A0F">
            <w:pPr>
              <w:autoSpaceDE w:val="0"/>
              <w:autoSpaceDN w:val="0"/>
              <w:adjustRightInd w:val="0"/>
              <w:jc w:val="both"/>
              <w:rPr>
                <w:rFonts w:ascii="Sylfaen" w:hAnsi="Sylfaen" w:cs="Times New Roman"/>
                <w:b/>
                <w:color w:val="00000A"/>
                <w:sz w:val="20"/>
                <w:szCs w:val="20"/>
                <w:lang w:val="ka-GE"/>
              </w:rPr>
            </w:pPr>
            <w:r w:rsidRPr="00CD0998">
              <w:rPr>
                <w:rFonts w:ascii="Sylfaen" w:hAnsi="Sylfaen" w:cs="Times New Roman"/>
                <w:b/>
                <w:color w:val="00000A"/>
                <w:sz w:val="20"/>
                <w:szCs w:val="20"/>
                <w:lang w:val="ka-GE"/>
              </w:rPr>
              <w:t>აგვისტო</w:t>
            </w:r>
          </w:p>
        </w:tc>
        <w:tc>
          <w:tcPr>
            <w:tcW w:w="1449" w:type="dxa"/>
            <w:shd w:val="clear" w:color="auto" w:fill="B4C6E7" w:themeFill="accent1" w:themeFillTint="66"/>
          </w:tcPr>
          <w:p w14:paraId="7A8BA27C" w14:textId="40D83503" w:rsidR="00CD0998" w:rsidRPr="00CD0998" w:rsidRDefault="00CD0998" w:rsidP="00984A0F">
            <w:pPr>
              <w:autoSpaceDE w:val="0"/>
              <w:autoSpaceDN w:val="0"/>
              <w:adjustRightInd w:val="0"/>
              <w:jc w:val="both"/>
              <w:rPr>
                <w:rFonts w:ascii="Times New Roman" w:hAnsi="Times New Roman" w:cs="Times New Roman"/>
                <w:b/>
                <w:color w:val="00000A"/>
                <w:sz w:val="20"/>
                <w:szCs w:val="20"/>
              </w:rPr>
            </w:pPr>
            <w:r w:rsidRPr="00CD0998">
              <w:rPr>
                <w:rFonts w:ascii="Sylfaen" w:hAnsi="Sylfaen" w:cs="Times New Roman"/>
                <w:b/>
                <w:color w:val="00000A"/>
                <w:sz w:val="20"/>
                <w:szCs w:val="20"/>
                <w:lang w:val="ka-GE"/>
              </w:rPr>
              <w:t>სექტემბერი</w:t>
            </w:r>
          </w:p>
        </w:tc>
        <w:tc>
          <w:tcPr>
            <w:tcW w:w="1495" w:type="dxa"/>
            <w:shd w:val="clear" w:color="auto" w:fill="B4C6E7" w:themeFill="accent1" w:themeFillTint="66"/>
          </w:tcPr>
          <w:p w14:paraId="59E55ADE" w14:textId="123273BE" w:rsidR="00CD0998" w:rsidRPr="00CD0998" w:rsidRDefault="00CD0998" w:rsidP="00984A0F">
            <w:pPr>
              <w:autoSpaceDE w:val="0"/>
              <w:autoSpaceDN w:val="0"/>
              <w:adjustRightInd w:val="0"/>
              <w:jc w:val="both"/>
              <w:rPr>
                <w:rFonts w:ascii="Sylfaen" w:hAnsi="Sylfaen" w:cs="Times New Roman"/>
                <w:b/>
                <w:color w:val="00000A"/>
                <w:sz w:val="20"/>
                <w:szCs w:val="20"/>
                <w:lang w:val="ka-GE"/>
              </w:rPr>
            </w:pPr>
            <w:r w:rsidRPr="00CD0998">
              <w:rPr>
                <w:rFonts w:ascii="Sylfaen" w:hAnsi="Sylfaen" w:cs="Times New Roman"/>
                <w:b/>
                <w:color w:val="00000A"/>
                <w:sz w:val="20"/>
                <w:szCs w:val="20"/>
                <w:lang w:val="ka-GE"/>
              </w:rPr>
              <w:t>ოქტომბერი</w:t>
            </w:r>
          </w:p>
        </w:tc>
        <w:tc>
          <w:tcPr>
            <w:tcW w:w="1355" w:type="dxa"/>
            <w:shd w:val="clear" w:color="auto" w:fill="B4C6E7" w:themeFill="accent1" w:themeFillTint="66"/>
          </w:tcPr>
          <w:p w14:paraId="71139627" w14:textId="5E88F430" w:rsidR="00CD0998" w:rsidRPr="00CD0998" w:rsidRDefault="00CD0998" w:rsidP="00984A0F">
            <w:pPr>
              <w:autoSpaceDE w:val="0"/>
              <w:autoSpaceDN w:val="0"/>
              <w:adjustRightInd w:val="0"/>
              <w:jc w:val="both"/>
              <w:rPr>
                <w:rFonts w:ascii="Sylfaen" w:hAnsi="Sylfaen" w:cs="Times New Roman"/>
                <w:b/>
                <w:color w:val="00000A"/>
                <w:sz w:val="20"/>
                <w:szCs w:val="20"/>
                <w:lang w:val="ka-GE"/>
              </w:rPr>
            </w:pPr>
            <w:r w:rsidRPr="00CD0998">
              <w:rPr>
                <w:rFonts w:ascii="Sylfaen" w:hAnsi="Sylfaen" w:cs="Times New Roman"/>
                <w:b/>
                <w:color w:val="00000A"/>
                <w:sz w:val="20"/>
                <w:szCs w:val="20"/>
                <w:lang w:val="ka-GE"/>
              </w:rPr>
              <w:t>ნოემბერი</w:t>
            </w:r>
          </w:p>
        </w:tc>
        <w:tc>
          <w:tcPr>
            <w:tcW w:w="1214" w:type="dxa"/>
            <w:shd w:val="clear" w:color="auto" w:fill="B4C6E7" w:themeFill="accent1" w:themeFillTint="66"/>
          </w:tcPr>
          <w:p w14:paraId="41A1ABED" w14:textId="15E26128" w:rsidR="00CD0998" w:rsidRPr="00CD0998" w:rsidRDefault="00CD0998" w:rsidP="00984A0F">
            <w:pPr>
              <w:autoSpaceDE w:val="0"/>
              <w:autoSpaceDN w:val="0"/>
              <w:adjustRightInd w:val="0"/>
              <w:jc w:val="both"/>
              <w:rPr>
                <w:rFonts w:ascii="Sylfaen" w:hAnsi="Sylfaen" w:cs="Times New Roman"/>
                <w:b/>
                <w:color w:val="00000A"/>
                <w:sz w:val="20"/>
                <w:szCs w:val="20"/>
                <w:lang w:val="ka-GE"/>
              </w:rPr>
            </w:pPr>
            <w:r w:rsidRPr="00CD0998">
              <w:rPr>
                <w:rFonts w:ascii="Sylfaen" w:hAnsi="Sylfaen" w:cs="Times New Roman"/>
                <w:b/>
                <w:color w:val="00000A"/>
                <w:sz w:val="20"/>
                <w:szCs w:val="20"/>
                <w:lang w:val="ka-GE"/>
              </w:rPr>
              <w:t>დეკემბერი</w:t>
            </w:r>
          </w:p>
        </w:tc>
      </w:tr>
      <w:tr w:rsidR="00BF7BC7" w14:paraId="68D7ED6D" w14:textId="724D6FAC" w:rsidTr="00BF7BC7">
        <w:trPr>
          <w:trHeight w:val="967"/>
        </w:trPr>
        <w:tc>
          <w:tcPr>
            <w:tcW w:w="872" w:type="dxa"/>
          </w:tcPr>
          <w:p w14:paraId="7A0741DC" w14:textId="5FDA31F4" w:rsidR="00CD0998" w:rsidRPr="008348CE" w:rsidRDefault="00CD0998" w:rsidP="00CD0998">
            <w:pPr>
              <w:pStyle w:val="ListParagraph"/>
              <w:numPr>
                <w:ilvl w:val="0"/>
                <w:numId w:val="20"/>
              </w:numPr>
              <w:autoSpaceDE w:val="0"/>
              <w:autoSpaceDN w:val="0"/>
              <w:adjustRightInd w:val="0"/>
              <w:jc w:val="both"/>
              <w:rPr>
                <w:rFonts w:ascii="Times New Roman" w:hAnsi="Times New Roman" w:cs="Times New Roman"/>
                <w:color w:val="00000A"/>
                <w:sz w:val="18"/>
                <w:szCs w:val="18"/>
              </w:rPr>
            </w:pPr>
          </w:p>
        </w:tc>
        <w:tc>
          <w:tcPr>
            <w:tcW w:w="2414" w:type="dxa"/>
          </w:tcPr>
          <w:p w14:paraId="6540A59F" w14:textId="5AB62D1D" w:rsidR="00CD0998" w:rsidRPr="00BE127C" w:rsidRDefault="00CD0998" w:rsidP="00984A0F">
            <w:pPr>
              <w:autoSpaceDE w:val="0"/>
              <w:autoSpaceDN w:val="0"/>
              <w:adjustRightInd w:val="0"/>
              <w:jc w:val="both"/>
              <w:rPr>
                <w:rFonts w:ascii="Sylfaen" w:hAnsi="Sylfaen" w:cs="Times New Roman"/>
                <w:color w:val="00000A"/>
                <w:sz w:val="18"/>
                <w:szCs w:val="18"/>
                <w:lang w:val="ka-GE"/>
              </w:rPr>
            </w:pPr>
            <w:r>
              <w:rPr>
                <w:rFonts w:ascii="Sylfaen" w:hAnsi="Sylfaen" w:cs="Times New Roman"/>
                <w:color w:val="00000A"/>
                <w:sz w:val="18"/>
                <w:szCs w:val="18"/>
                <w:lang w:val="ka-GE"/>
              </w:rPr>
              <w:t>სიტუაციის მიმოხილვისთვის საჭირო ინსტრუმენტების განვითარება</w:t>
            </w:r>
          </w:p>
        </w:tc>
        <w:tc>
          <w:tcPr>
            <w:tcW w:w="1006" w:type="dxa"/>
            <w:shd w:val="clear" w:color="auto" w:fill="4472C4" w:themeFill="accent1"/>
          </w:tcPr>
          <w:p w14:paraId="3F43F9C5" w14:textId="77777777" w:rsidR="00CD0998" w:rsidRPr="008348CE" w:rsidRDefault="00CD0998" w:rsidP="00984A0F">
            <w:pPr>
              <w:autoSpaceDE w:val="0"/>
              <w:autoSpaceDN w:val="0"/>
              <w:adjustRightInd w:val="0"/>
              <w:jc w:val="both"/>
              <w:rPr>
                <w:rFonts w:ascii="Times New Roman" w:hAnsi="Times New Roman" w:cs="Times New Roman"/>
                <w:color w:val="00000A"/>
                <w:sz w:val="18"/>
                <w:szCs w:val="18"/>
              </w:rPr>
            </w:pPr>
          </w:p>
        </w:tc>
        <w:tc>
          <w:tcPr>
            <w:tcW w:w="1449" w:type="dxa"/>
          </w:tcPr>
          <w:p w14:paraId="2DD1DAB3" w14:textId="77777777" w:rsidR="00CD0998" w:rsidRPr="008348CE" w:rsidRDefault="00CD0998" w:rsidP="00984A0F">
            <w:pPr>
              <w:autoSpaceDE w:val="0"/>
              <w:autoSpaceDN w:val="0"/>
              <w:adjustRightInd w:val="0"/>
              <w:jc w:val="both"/>
              <w:rPr>
                <w:rFonts w:ascii="Times New Roman" w:hAnsi="Times New Roman" w:cs="Times New Roman"/>
                <w:color w:val="00000A"/>
                <w:sz w:val="18"/>
                <w:szCs w:val="18"/>
              </w:rPr>
            </w:pPr>
          </w:p>
        </w:tc>
        <w:tc>
          <w:tcPr>
            <w:tcW w:w="1495" w:type="dxa"/>
          </w:tcPr>
          <w:p w14:paraId="66BFE096" w14:textId="77777777" w:rsidR="00CD0998" w:rsidRPr="008348CE" w:rsidRDefault="00CD0998" w:rsidP="00984A0F">
            <w:pPr>
              <w:autoSpaceDE w:val="0"/>
              <w:autoSpaceDN w:val="0"/>
              <w:adjustRightInd w:val="0"/>
              <w:jc w:val="both"/>
              <w:rPr>
                <w:rFonts w:ascii="Times New Roman" w:hAnsi="Times New Roman" w:cs="Times New Roman"/>
                <w:color w:val="00000A"/>
                <w:sz w:val="18"/>
                <w:szCs w:val="18"/>
              </w:rPr>
            </w:pPr>
          </w:p>
        </w:tc>
        <w:tc>
          <w:tcPr>
            <w:tcW w:w="1355" w:type="dxa"/>
          </w:tcPr>
          <w:p w14:paraId="610EDB21" w14:textId="77777777" w:rsidR="00CD0998" w:rsidRPr="008348CE" w:rsidRDefault="00CD0998" w:rsidP="00984A0F">
            <w:pPr>
              <w:autoSpaceDE w:val="0"/>
              <w:autoSpaceDN w:val="0"/>
              <w:adjustRightInd w:val="0"/>
              <w:jc w:val="both"/>
              <w:rPr>
                <w:rFonts w:ascii="Times New Roman" w:hAnsi="Times New Roman" w:cs="Times New Roman"/>
                <w:color w:val="00000A"/>
                <w:sz w:val="18"/>
                <w:szCs w:val="18"/>
              </w:rPr>
            </w:pPr>
          </w:p>
        </w:tc>
        <w:tc>
          <w:tcPr>
            <w:tcW w:w="1214" w:type="dxa"/>
          </w:tcPr>
          <w:p w14:paraId="1FC20BC1" w14:textId="77777777" w:rsidR="00CD0998" w:rsidRPr="008348CE" w:rsidRDefault="00CD0998" w:rsidP="00984A0F">
            <w:pPr>
              <w:autoSpaceDE w:val="0"/>
              <w:autoSpaceDN w:val="0"/>
              <w:adjustRightInd w:val="0"/>
              <w:jc w:val="both"/>
              <w:rPr>
                <w:rFonts w:ascii="Times New Roman" w:hAnsi="Times New Roman" w:cs="Times New Roman"/>
                <w:color w:val="00000A"/>
                <w:sz w:val="18"/>
                <w:szCs w:val="18"/>
              </w:rPr>
            </w:pPr>
          </w:p>
        </w:tc>
      </w:tr>
      <w:tr w:rsidR="00BF7BC7" w14:paraId="66CA318C" w14:textId="72499EBC" w:rsidTr="00BF7BC7">
        <w:trPr>
          <w:trHeight w:val="245"/>
        </w:trPr>
        <w:tc>
          <w:tcPr>
            <w:tcW w:w="872" w:type="dxa"/>
          </w:tcPr>
          <w:p w14:paraId="78AB0E21" w14:textId="77777777" w:rsidR="00CD0998" w:rsidRPr="008348CE" w:rsidRDefault="00CD0998" w:rsidP="00CD0998">
            <w:pPr>
              <w:pStyle w:val="ListParagraph"/>
              <w:numPr>
                <w:ilvl w:val="0"/>
                <w:numId w:val="20"/>
              </w:numPr>
              <w:autoSpaceDE w:val="0"/>
              <w:autoSpaceDN w:val="0"/>
              <w:adjustRightInd w:val="0"/>
              <w:jc w:val="both"/>
              <w:rPr>
                <w:rFonts w:ascii="Times New Roman" w:hAnsi="Times New Roman" w:cs="Times New Roman"/>
                <w:color w:val="00000A"/>
                <w:sz w:val="18"/>
                <w:szCs w:val="18"/>
              </w:rPr>
            </w:pPr>
          </w:p>
        </w:tc>
        <w:tc>
          <w:tcPr>
            <w:tcW w:w="2414" w:type="dxa"/>
          </w:tcPr>
          <w:p w14:paraId="3EBC5360" w14:textId="73BDE697" w:rsidR="00CD0998" w:rsidRPr="00BE127C" w:rsidRDefault="00CD0998" w:rsidP="00984A0F">
            <w:pPr>
              <w:autoSpaceDE w:val="0"/>
              <w:autoSpaceDN w:val="0"/>
              <w:adjustRightInd w:val="0"/>
              <w:jc w:val="both"/>
              <w:rPr>
                <w:rFonts w:ascii="Sylfaen" w:hAnsi="Sylfaen" w:cs="Times New Roman"/>
                <w:color w:val="00000A"/>
                <w:sz w:val="18"/>
                <w:szCs w:val="18"/>
                <w:lang w:val="ka-GE"/>
              </w:rPr>
            </w:pPr>
            <w:r>
              <w:rPr>
                <w:rFonts w:ascii="Sylfaen" w:hAnsi="Sylfaen" w:cs="Times New Roman"/>
                <w:color w:val="00000A"/>
                <w:sz w:val="18"/>
                <w:szCs w:val="18"/>
                <w:lang w:val="ka-GE"/>
              </w:rPr>
              <w:t>მონაცემთა შეგროვება</w:t>
            </w:r>
          </w:p>
        </w:tc>
        <w:tc>
          <w:tcPr>
            <w:tcW w:w="1006" w:type="dxa"/>
            <w:shd w:val="clear" w:color="auto" w:fill="auto"/>
          </w:tcPr>
          <w:p w14:paraId="38DC80D9" w14:textId="77777777" w:rsidR="00CD0998" w:rsidRPr="008348CE" w:rsidRDefault="00CD0998" w:rsidP="00984A0F">
            <w:pPr>
              <w:autoSpaceDE w:val="0"/>
              <w:autoSpaceDN w:val="0"/>
              <w:adjustRightInd w:val="0"/>
              <w:jc w:val="both"/>
              <w:rPr>
                <w:rFonts w:ascii="Times New Roman" w:hAnsi="Times New Roman" w:cs="Times New Roman"/>
                <w:color w:val="00000A"/>
                <w:sz w:val="18"/>
                <w:szCs w:val="18"/>
              </w:rPr>
            </w:pPr>
          </w:p>
        </w:tc>
        <w:tc>
          <w:tcPr>
            <w:tcW w:w="1449" w:type="dxa"/>
            <w:shd w:val="clear" w:color="auto" w:fill="4472C4" w:themeFill="accent1"/>
          </w:tcPr>
          <w:p w14:paraId="7E47E363" w14:textId="77777777" w:rsidR="00CD0998" w:rsidRPr="008348CE" w:rsidRDefault="00CD0998" w:rsidP="00984A0F">
            <w:pPr>
              <w:autoSpaceDE w:val="0"/>
              <w:autoSpaceDN w:val="0"/>
              <w:adjustRightInd w:val="0"/>
              <w:jc w:val="both"/>
              <w:rPr>
                <w:rFonts w:ascii="Times New Roman" w:hAnsi="Times New Roman" w:cs="Times New Roman"/>
                <w:color w:val="00000A"/>
                <w:sz w:val="18"/>
                <w:szCs w:val="18"/>
              </w:rPr>
            </w:pPr>
          </w:p>
        </w:tc>
        <w:tc>
          <w:tcPr>
            <w:tcW w:w="1495" w:type="dxa"/>
            <w:shd w:val="clear" w:color="auto" w:fill="4472C4" w:themeFill="accent1"/>
          </w:tcPr>
          <w:p w14:paraId="26EB5603" w14:textId="77777777" w:rsidR="00CD0998" w:rsidRPr="008348CE" w:rsidRDefault="00CD0998" w:rsidP="00984A0F">
            <w:pPr>
              <w:autoSpaceDE w:val="0"/>
              <w:autoSpaceDN w:val="0"/>
              <w:adjustRightInd w:val="0"/>
              <w:jc w:val="both"/>
              <w:rPr>
                <w:rFonts w:ascii="Times New Roman" w:hAnsi="Times New Roman" w:cs="Times New Roman"/>
                <w:color w:val="00000A"/>
                <w:sz w:val="18"/>
                <w:szCs w:val="18"/>
              </w:rPr>
            </w:pPr>
          </w:p>
        </w:tc>
        <w:tc>
          <w:tcPr>
            <w:tcW w:w="1355" w:type="dxa"/>
          </w:tcPr>
          <w:p w14:paraId="260469DA" w14:textId="77777777" w:rsidR="00CD0998" w:rsidRPr="008348CE" w:rsidRDefault="00CD0998" w:rsidP="00984A0F">
            <w:pPr>
              <w:autoSpaceDE w:val="0"/>
              <w:autoSpaceDN w:val="0"/>
              <w:adjustRightInd w:val="0"/>
              <w:jc w:val="both"/>
              <w:rPr>
                <w:rFonts w:ascii="Times New Roman" w:hAnsi="Times New Roman" w:cs="Times New Roman"/>
                <w:color w:val="00000A"/>
                <w:sz w:val="18"/>
                <w:szCs w:val="18"/>
              </w:rPr>
            </w:pPr>
          </w:p>
        </w:tc>
        <w:tc>
          <w:tcPr>
            <w:tcW w:w="1214" w:type="dxa"/>
          </w:tcPr>
          <w:p w14:paraId="0D5B9846" w14:textId="77777777" w:rsidR="00CD0998" w:rsidRPr="008348CE" w:rsidRDefault="00CD0998" w:rsidP="00984A0F">
            <w:pPr>
              <w:autoSpaceDE w:val="0"/>
              <w:autoSpaceDN w:val="0"/>
              <w:adjustRightInd w:val="0"/>
              <w:jc w:val="both"/>
              <w:rPr>
                <w:rFonts w:ascii="Times New Roman" w:hAnsi="Times New Roman" w:cs="Times New Roman"/>
                <w:color w:val="00000A"/>
                <w:sz w:val="18"/>
                <w:szCs w:val="18"/>
              </w:rPr>
            </w:pPr>
          </w:p>
        </w:tc>
      </w:tr>
      <w:tr w:rsidR="008253C3" w14:paraId="17EDFC85" w14:textId="0DED6038" w:rsidTr="00BF7BC7">
        <w:trPr>
          <w:trHeight w:val="230"/>
        </w:trPr>
        <w:tc>
          <w:tcPr>
            <w:tcW w:w="872" w:type="dxa"/>
          </w:tcPr>
          <w:p w14:paraId="11A24EB9" w14:textId="77777777" w:rsidR="00CD0998" w:rsidRPr="008348CE" w:rsidRDefault="00CD0998" w:rsidP="00CD0998">
            <w:pPr>
              <w:pStyle w:val="ListParagraph"/>
              <w:numPr>
                <w:ilvl w:val="0"/>
                <w:numId w:val="20"/>
              </w:numPr>
              <w:autoSpaceDE w:val="0"/>
              <w:autoSpaceDN w:val="0"/>
              <w:adjustRightInd w:val="0"/>
              <w:jc w:val="both"/>
              <w:rPr>
                <w:rFonts w:ascii="Times New Roman" w:hAnsi="Times New Roman" w:cs="Times New Roman"/>
                <w:color w:val="00000A"/>
                <w:sz w:val="18"/>
                <w:szCs w:val="18"/>
              </w:rPr>
            </w:pPr>
          </w:p>
        </w:tc>
        <w:tc>
          <w:tcPr>
            <w:tcW w:w="2414" w:type="dxa"/>
          </w:tcPr>
          <w:p w14:paraId="75DBA84A" w14:textId="5744344D" w:rsidR="00CD0998" w:rsidRPr="008348CE" w:rsidRDefault="00CD0998" w:rsidP="00984A0F">
            <w:pPr>
              <w:autoSpaceDE w:val="0"/>
              <w:autoSpaceDN w:val="0"/>
              <w:adjustRightInd w:val="0"/>
              <w:jc w:val="both"/>
              <w:rPr>
                <w:rFonts w:ascii="Times New Roman" w:hAnsi="Times New Roman" w:cs="Times New Roman"/>
                <w:color w:val="00000A"/>
                <w:sz w:val="18"/>
                <w:szCs w:val="18"/>
              </w:rPr>
            </w:pPr>
            <w:r>
              <w:rPr>
                <w:rFonts w:ascii="Sylfaen" w:hAnsi="Sylfaen" w:cs="Times New Roman"/>
                <w:color w:val="00000A"/>
                <w:sz w:val="18"/>
                <w:szCs w:val="18"/>
                <w:lang w:val="ka-GE"/>
              </w:rPr>
              <w:t>მონაცემთა ანალიზი</w:t>
            </w:r>
            <w:r>
              <w:rPr>
                <w:rFonts w:ascii="Times New Roman" w:hAnsi="Times New Roman" w:cs="Times New Roman"/>
                <w:color w:val="00000A"/>
                <w:sz w:val="18"/>
                <w:szCs w:val="18"/>
              </w:rPr>
              <w:t xml:space="preserve"> </w:t>
            </w:r>
          </w:p>
        </w:tc>
        <w:tc>
          <w:tcPr>
            <w:tcW w:w="1006" w:type="dxa"/>
          </w:tcPr>
          <w:p w14:paraId="11690FF3" w14:textId="77777777" w:rsidR="00CD0998" w:rsidRPr="008348CE" w:rsidRDefault="00CD0998" w:rsidP="00984A0F">
            <w:pPr>
              <w:autoSpaceDE w:val="0"/>
              <w:autoSpaceDN w:val="0"/>
              <w:adjustRightInd w:val="0"/>
              <w:jc w:val="both"/>
              <w:rPr>
                <w:rFonts w:ascii="Times New Roman" w:hAnsi="Times New Roman" w:cs="Times New Roman"/>
                <w:color w:val="00000A"/>
                <w:sz w:val="18"/>
                <w:szCs w:val="18"/>
              </w:rPr>
            </w:pPr>
          </w:p>
        </w:tc>
        <w:tc>
          <w:tcPr>
            <w:tcW w:w="1449" w:type="dxa"/>
            <w:shd w:val="clear" w:color="auto" w:fill="FFFFFF" w:themeFill="background1"/>
          </w:tcPr>
          <w:p w14:paraId="06958DAF" w14:textId="77777777" w:rsidR="00CD0998" w:rsidRPr="008348CE" w:rsidRDefault="00CD0998" w:rsidP="00984A0F">
            <w:pPr>
              <w:autoSpaceDE w:val="0"/>
              <w:autoSpaceDN w:val="0"/>
              <w:adjustRightInd w:val="0"/>
              <w:jc w:val="both"/>
              <w:rPr>
                <w:rFonts w:ascii="Times New Roman" w:hAnsi="Times New Roman" w:cs="Times New Roman"/>
                <w:color w:val="00000A"/>
                <w:sz w:val="18"/>
                <w:szCs w:val="18"/>
              </w:rPr>
            </w:pPr>
          </w:p>
        </w:tc>
        <w:tc>
          <w:tcPr>
            <w:tcW w:w="1495" w:type="dxa"/>
            <w:shd w:val="clear" w:color="auto" w:fill="4472C4" w:themeFill="accent1"/>
          </w:tcPr>
          <w:p w14:paraId="32693317" w14:textId="77777777" w:rsidR="00CD0998" w:rsidRPr="008348CE" w:rsidRDefault="00CD0998" w:rsidP="00984A0F">
            <w:pPr>
              <w:autoSpaceDE w:val="0"/>
              <w:autoSpaceDN w:val="0"/>
              <w:adjustRightInd w:val="0"/>
              <w:jc w:val="both"/>
              <w:rPr>
                <w:rFonts w:ascii="Times New Roman" w:hAnsi="Times New Roman" w:cs="Times New Roman"/>
                <w:color w:val="00000A"/>
                <w:sz w:val="18"/>
                <w:szCs w:val="18"/>
              </w:rPr>
            </w:pPr>
          </w:p>
        </w:tc>
        <w:tc>
          <w:tcPr>
            <w:tcW w:w="1355" w:type="dxa"/>
            <w:shd w:val="clear" w:color="auto" w:fill="4472C4" w:themeFill="accent1"/>
          </w:tcPr>
          <w:p w14:paraId="2E0ECFEB" w14:textId="77777777" w:rsidR="00CD0998" w:rsidRPr="008348CE" w:rsidRDefault="00CD0998" w:rsidP="00984A0F">
            <w:pPr>
              <w:autoSpaceDE w:val="0"/>
              <w:autoSpaceDN w:val="0"/>
              <w:adjustRightInd w:val="0"/>
              <w:jc w:val="both"/>
              <w:rPr>
                <w:rFonts w:ascii="Times New Roman" w:hAnsi="Times New Roman" w:cs="Times New Roman"/>
                <w:color w:val="00000A"/>
                <w:sz w:val="18"/>
                <w:szCs w:val="18"/>
              </w:rPr>
            </w:pPr>
            <w:bookmarkStart w:id="1" w:name="_GoBack"/>
            <w:bookmarkEnd w:id="1"/>
          </w:p>
        </w:tc>
        <w:tc>
          <w:tcPr>
            <w:tcW w:w="1214" w:type="dxa"/>
            <w:shd w:val="clear" w:color="auto" w:fill="FFFFFF" w:themeFill="background1"/>
          </w:tcPr>
          <w:p w14:paraId="6690ECF4" w14:textId="77777777" w:rsidR="00CD0998" w:rsidRPr="008348CE" w:rsidRDefault="00CD0998" w:rsidP="00984A0F">
            <w:pPr>
              <w:autoSpaceDE w:val="0"/>
              <w:autoSpaceDN w:val="0"/>
              <w:adjustRightInd w:val="0"/>
              <w:jc w:val="both"/>
              <w:rPr>
                <w:rFonts w:ascii="Times New Roman" w:hAnsi="Times New Roman" w:cs="Times New Roman"/>
                <w:color w:val="00000A"/>
                <w:sz w:val="18"/>
                <w:szCs w:val="18"/>
              </w:rPr>
            </w:pPr>
          </w:p>
        </w:tc>
      </w:tr>
      <w:tr w:rsidR="008253C3" w14:paraId="053A544B" w14:textId="60DF37B6" w:rsidTr="004F6440">
        <w:trPr>
          <w:trHeight w:val="245"/>
        </w:trPr>
        <w:tc>
          <w:tcPr>
            <w:tcW w:w="872" w:type="dxa"/>
          </w:tcPr>
          <w:p w14:paraId="59E302B7" w14:textId="77777777" w:rsidR="00CD0998" w:rsidRPr="008348CE" w:rsidRDefault="00CD0998" w:rsidP="00CD0998">
            <w:pPr>
              <w:pStyle w:val="ListParagraph"/>
              <w:numPr>
                <w:ilvl w:val="0"/>
                <w:numId w:val="20"/>
              </w:numPr>
              <w:autoSpaceDE w:val="0"/>
              <w:autoSpaceDN w:val="0"/>
              <w:adjustRightInd w:val="0"/>
              <w:jc w:val="both"/>
              <w:rPr>
                <w:rFonts w:ascii="Times New Roman" w:hAnsi="Times New Roman" w:cs="Times New Roman"/>
                <w:color w:val="00000A"/>
                <w:sz w:val="18"/>
                <w:szCs w:val="18"/>
              </w:rPr>
            </w:pPr>
          </w:p>
        </w:tc>
        <w:tc>
          <w:tcPr>
            <w:tcW w:w="2414" w:type="dxa"/>
          </w:tcPr>
          <w:p w14:paraId="1FFD34C3" w14:textId="681EDB7F" w:rsidR="00CD0998" w:rsidRPr="00BE127C" w:rsidRDefault="004F6440" w:rsidP="00984A0F">
            <w:pPr>
              <w:autoSpaceDE w:val="0"/>
              <w:autoSpaceDN w:val="0"/>
              <w:adjustRightInd w:val="0"/>
              <w:jc w:val="both"/>
              <w:rPr>
                <w:rFonts w:ascii="Sylfaen" w:hAnsi="Sylfaen" w:cs="Times New Roman"/>
                <w:color w:val="00000A"/>
                <w:sz w:val="18"/>
                <w:szCs w:val="18"/>
                <w:lang w:val="ka-GE"/>
              </w:rPr>
            </w:pPr>
            <w:r>
              <w:rPr>
                <w:rFonts w:ascii="Sylfaen" w:hAnsi="Sylfaen" w:cs="Times New Roman"/>
                <w:color w:val="00000A"/>
                <w:sz w:val="18"/>
                <w:szCs w:val="18"/>
                <w:lang w:val="ka-GE"/>
              </w:rPr>
              <w:t>შუალედური ანგარიშის წარდგენა</w:t>
            </w:r>
          </w:p>
        </w:tc>
        <w:tc>
          <w:tcPr>
            <w:tcW w:w="1006" w:type="dxa"/>
          </w:tcPr>
          <w:p w14:paraId="0F75D818" w14:textId="77777777" w:rsidR="00CD0998" w:rsidRPr="008348CE" w:rsidRDefault="00CD0998" w:rsidP="00984A0F">
            <w:pPr>
              <w:autoSpaceDE w:val="0"/>
              <w:autoSpaceDN w:val="0"/>
              <w:adjustRightInd w:val="0"/>
              <w:jc w:val="both"/>
              <w:rPr>
                <w:rFonts w:ascii="Times New Roman" w:hAnsi="Times New Roman" w:cs="Times New Roman"/>
                <w:color w:val="00000A"/>
                <w:sz w:val="18"/>
                <w:szCs w:val="18"/>
              </w:rPr>
            </w:pPr>
          </w:p>
        </w:tc>
        <w:tc>
          <w:tcPr>
            <w:tcW w:w="1449" w:type="dxa"/>
            <w:shd w:val="clear" w:color="auto" w:fill="FFFFFF" w:themeFill="background1"/>
          </w:tcPr>
          <w:p w14:paraId="36EFDB6C" w14:textId="77777777" w:rsidR="00CD0998" w:rsidRPr="008348CE" w:rsidRDefault="00CD0998" w:rsidP="00984A0F">
            <w:pPr>
              <w:autoSpaceDE w:val="0"/>
              <w:autoSpaceDN w:val="0"/>
              <w:adjustRightInd w:val="0"/>
              <w:jc w:val="both"/>
              <w:rPr>
                <w:rFonts w:ascii="Times New Roman" w:hAnsi="Times New Roman" w:cs="Times New Roman"/>
                <w:color w:val="00000A"/>
                <w:sz w:val="18"/>
                <w:szCs w:val="18"/>
              </w:rPr>
            </w:pPr>
          </w:p>
        </w:tc>
        <w:tc>
          <w:tcPr>
            <w:tcW w:w="1495" w:type="dxa"/>
            <w:shd w:val="clear" w:color="auto" w:fill="4472C4" w:themeFill="accent1"/>
          </w:tcPr>
          <w:p w14:paraId="2AC19BBF" w14:textId="77777777" w:rsidR="00CD0998" w:rsidRPr="008348CE" w:rsidRDefault="00CD0998" w:rsidP="00984A0F">
            <w:pPr>
              <w:autoSpaceDE w:val="0"/>
              <w:autoSpaceDN w:val="0"/>
              <w:adjustRightInd w:val="0"/>
              <w:jc w:val="both"/>
              <w:rPr>
                <w:rFonts w:ascii="Times New Roman" w:hAnsi="Times New Roman" w:cs="Times New Roman"/>
                <w:color w:val="00000A"/>
                <w:sz w:val="18"/>
                <w:szCs w:val="18"/>
              </w:rPr>
            </w:pPr>
          </w:p>
        </w:tc>
        <w:tc>
          <w:tcPr>
            <w:tcW w:w="1355" w:type="dxa"/>
            <w:shd w:val="clear" w:color="auto" w:fill="FFFFFF" w:themeFill="background1"/>
          </w:tcPr>
          <w:p w14:paraId="2468611D" w14:textId="77777777" w:rsidR="00CD0998" w:rsidRPr="008348CE" w:rsidRDefault="00CD0998" w:rsidP="00984A0F">
            <w:pPr>
              <w:autoSpaceDE w:val="0"/>
              <w:autoSpaceDN w:val="0"/>
              <w:adjustRightInd w:val="0"/>
              <w:jc w:val="both"/>
              <w:rPr>
                <w:rFonts w:ascii="Times New Roman" w:hAnsi="Times New Roman" w:cs="Times New Roman"/>
                <w:color w:val="00000A"/>
                <w:sz w:val="18"/>
                <w:szCs w:val="18"/>
              </w:rPr>
            </w:pPr>
          </w:p>
        </w:tc>
        <w:tc>
          <w:tcPr>
            <w:tcW w:w="1214" w:type="dxa"/>
            <w:shd w:val="clear" w:color="auto" w:fill="FFFFFF" w:themeFill="background1"/>
          </w:tcPr>
          <w:p w14:paraId="6E69309C" w14:textId="77777777" w:rsidR="00CD0998" w:rsidRPr="008348CE" w:rsidRDefault="00CD0998" w:rsidP="00984A0F">
            <w:pPr>
              <w:autoSpaceDE w:val="0"/>
              <w:autoSpaceDN w:val="0"/>
              <w:adjustRightInd w:val="0"/>
              <w:jc w:val="both"/>
              <w:rPr>
                <w:rFonts w:ascii="Times New Roman" w:hAnsi="Times New Roman" w:cs="Times New Roman"/>
                <w:color w:val="00000A"/>
                <w:sz w:val="18"/>
                <w:szCs w:val="18"/>
              </w:rPr>
            </w:pPr>
          </w:p>
        </w:tc>
      </w:tr>
      <w:tr w:rsidR="008253C3" w14:paraId="2CB0CBD2" w14:textId="547AB54D" w:rsidTr="004F6440">
        <w:trPr>
          <w:trHeight w:val="890"/>
        </w:trPr>
        <w:tc>
          <w:tcPr>
            <w:tcW w:w="872" w:type="dxa"/>
          </w:tcPr>
          <w:p w14:paraId="1E986729" w14:textId="77777777" w:rsidR="00CD0998" w:rsidRPr="008348CE" w:rsidRDefault="00CD0998" w:rsidP="00CD0998">
            <w:pPr>
              <w:pStyle w:val="ListParagraph"/>
              <w:numPr>
                <w:ilvl w:val="0"/>
                <w:numId w:val="20"/>
              </w:numPr>
              <w:autoSpaceDE w:val="0"/>
              <w:autoSpaceDN w:val="0"/>
              <w:adjustRightInd w:val="0"/>
              <w:jc w:val="both"/>
              <w:rPr>
                <w:rFonts w:ascii="Times New Roman" w:hAnsi="Times New Roman" w:cs="Times New Roman"/>
                <w:color w:val="00000A"/>
                <w:sz w:val="18"/>
                <w:szCs w:val="18"/>
              </w:rPr>
            </w:pPr>
          </w:p>
        </w:tc>
        <w:tc>
          <w:tcPr>
            <w:tcW w:w="2414" w:type="dxa"/>
          </w:tcPr>
          <w:p w14:paraId="29C08103" w14:textId="458490B5" w:rsidR="00CD0998" w:rsidRPr="008348CE" w:rsidRDefault="004F6440">
            <w:pPr>
              <w:autoSpaceDE w:val="0"/>
              <w:autoSpaceDN w:val="0"/>
              <w:adjustRightInd w:val="0"/>
              <w:jc w:val="both"/>
              <w:rPr>
                <w:rFonts w:ascii="Times New Roman" w:hAnsi="Times New Roman" w:cs="Times New Roman"/>
                <w:color w:val="00000A"/>
                <w:sz w:val="18"/>
                <w:szCs w:val="18"/>
              </w:rPr>
            </w:pPr>
            <w:r>
              <w:rPr>
                <w:rFonts w:ascii="Sylfaen" w:hAnsi="Sylfaen" w:cs="Times New Roman"/>
                <w:color w:val="00000A"/>
                <w:sz w:val="18"/>
                <w:szCs w:val="18"/>
                <w:lang w:val="ka-GE"/>
              </w:rPr>
              <w:t>სრული ანგარიშის მომზადება</w:t>
            </w:r>
          </w:p>
        </w:tc>
        <w:tc>
          <w:tcPr>
            <w:tcW w:w="1006" w:type="dxa"/>
          </w:tcPr>
          <w:p w14:paraId="0C3F9D33" w14:textId="77777777" w:rsidR="00CD0998" w:rsidRPr="008348CE" w:rsidRDefault="00CD0998" w:rsidP="00984A0F">
            <w:pPr>
              <w:autoSpaceDE w:val="0"/>
              <w:autoSpaceDN w:val="0"/>
              <w:adjustRightInd w:val="0"/>
              <w:jc w:val="both"/>
              <w:rPr>
                <w:rFonts w:ascii="Times New Roman" w:hAnsi="Times New Roman" w:cs="Times New Roman"/>
                <w:color w:val="00000A"/>
                <w:sz w:val="18"/>
                <w:szCs w:val="18"/>
              </w:rPr>
            </w:pPr>
          </w:p>
        </w:tc>
        <w:tc>
          <w:tcPr>
            <w:tcW w:w="1449" w:type="dxa"/>
          </w:tcPr>
          <w:p w14:paraId="7F7E6C77" w14:textId="77777777" w:rsidR="00CD0998" w:rsidRPr="008348CE" w:rsidRDefault="00CD0998" w:rsidP="00984A0F">
            <w:pPr>
              <w:autoSpaceDE w:val="0"/>
              <w:autoSpaceDN w:val="0"/>
              <w:adjustRightInd w:val="0"/>
              <w:jc w:val="both"/>
              <w:rPr>
                <w:rFonts w:ascii="Times New Roman" w:hAnsi="Times New Roman" w:cs="Times New Roman"/>
                <w:color w:val="00000A"/>
                <w:sz w:val="18"/>
                <w:szCs w:val="18"/>
              </w:rPr>
            </w:pPr>
          </w:p>
        </w:tc>
        <w:tc>
          <w:tcPr>
            <w:tcW w:w="1495" w:type="dxa"/>
            <w:shd w:val="clear" w:color="auto" w:fill="FFFFFF" w:themeFill="background1"/>
          </w:tcPr>
          <w:p w14:paraId="30140140" w14:textId="77777777" w:rsidR="00CD0998" w:rsidRPr="008348CE" w:rsidRDefault="00CD0998" w:rsidP="00984A0F">
            <w:pPr>
              <w:autoSpaceDE w:val="0"/>
              <w:autoSpaceDN w:val="0"/>
              <w:adjustRightInd w:val="0"/>
              <w:jc w:val="both"/>
              <w:rPr>
                <w:rFonts w:ascii="Times New Roman" w:hAnsi="Times New Roman" w:cs="Times New Roman"/>
                <w:color w:val="00000A"/>
                <w:sz w:val="18"/>
                <w:szCs w:val="18"/>
              </w:rPr>
            </w:pPr>
          </w:p>
        </w:tc>
        <w:tc>
          <w:tcPr>
            <w:tcW w:w="1355" w:type="dxa"/>
            <w:shd w:val="clear" w:color="auto" w:fill="FFFFFF" w:themeFill="background1"/>
          </w:tcPr>
          <w:p w14:paraId="00DEF87E" w14:textId="77777777" w:rsidR="00CD0998" w:rsidRPr="008348CE" w:rsidRDefault="00CD0998" w:rsidP="00984A0F">
            <w:pPr>
              <w:autoSpaceDE w:val="0"/>
              <w:autoSpaceDN w:val="0"/>
              <w:adjustRightInd w:val="0"/>
              <w:jc w:val="both"/>
              <w:rPr>
                <w:rFonts w:ascii="Times New Roman" w:hAnsi="Times New Roman" w:cs="Times New Roman"/>
                <w:color w:val="00000A"/>
                <w:sz w:val="18"/>
                <w:szCs w:val="18"/>
              </w:rPr>
            </w:pPr>
          </w:p>
        </w:tc>
        <w:tc>
          <w:tcPr>
            <w:tcW w:w="1214" w:type="dxa"/>
            <w:shd w:val="clear" w:color="auto" w:fill="4472C4" w:themeFill="accent1"/>
          </w:tcPr>
          <w:p w14:paraId="028A22B8" w14:textId="77777777" w:rsidR="00CD0998" w:rsidRPr="008348CE" w:rsidRDefault="00CD0998" w:rsidP="00984A0F">
            <w:pPr>
              <w:autoSpaceDE w:val="0"/>
              <w:autoSpaceDN w:val="0"/>
              <w:adjustRightInd w:val="0"/>
              <w:jc w:val="both"/>
              <w:rPr>
                <w:rFonts w:ascii="Times New Roman" w:hAnsi="Times New Roman" w:cs="Times New Roman"/>
                <w:color w:val="00000A"/>
                <w:sz w:val="18"/>
                <w:szCs w:val="18"/>
              </w:rPr>
            </w:pPr>
          </w:p>
        </w:tc>
      </w:tr>
    </w:tbl>
    <w:p w14:paraId="351F14FE" w14:textId="77777777" w:rsidR="008348CE" w:rsidRPr="00984A0F" w:rsidRDefault="008348CE" w:rsidP="00984A0F">
      <w:pPr>
        <w:autoSpaceDE w:val="0"/>
        <w:autoSpaceDN w:val="0"/>
        <w:adjustRightInd w:val="0"/>
        <w:spacing w:after="0" w:line="240" w:lineRule="auto"/>
        <w:jc w:val="both"/>
        <w:rPr>
          <w:rFonts w:ascii="Times New Roman" w:hAnsi="Times New Roman" w:cs="Times New Roman"/>
          <w:color w:val="00000A"/>
          <w:sz w:val="24"/>
          <w:szCs w:val="24"/>
        </w:rPr>
      </w:pPr>
    </w:p>
    <w:p w14:paraId="4BE313B6" w14:textId="6E0594A0" w:rsidR="00984A0F" w:rsidRPr="00984A0F" w:rsidRDefault="00984A0F" w:rsidP="00984A0F">
      <w:pPr>
        <w:autoSpaceDE w:val="0"/>
        <w:autoSpaceDN w:val="0"/>
        <w:adjustRightInd w:val="0"/>
        <w:spacing w:after="0" w:line="240" w:lineRule="auto"/>
        <w:jc w:val="both"/>
        <w:rPr>
          <w:rFonts w:ascii="Times New Roman" w:hAnsi="Times New Roman" w:cs="Times New Roman"/>
          <w:color w:val="00000A"/>
          <w:sz w:val="24"/>
          <w:szCs w:val="24"/>
        </w:rPr>
      </w:pPr>
    </w:p>
    <w:p w14:paraId="26F52373" w14:textId="7CEE9346" w:rsidR="00984A0F" w:rsidRPr="00C5730A" w:rsidRDefault="00700916" w:rsidP="00984A0F">
      <w:pPr>
        <w:pStyle w:val="ListParagraph"/>
        <w:numPr>
          <w:ilvl w:val="0"/>
          <w:numId w:val="18"/>
        </w:numPr>
        <w:spacing w:after="120" w:line="240" w:lineRule="atLeast"/>
        <w:jc w:val="both"/>
        <w:rPr>
          <w:rFonts w:ascii="Times New Roman" w:hAnsi="Times New Roman" w:cs="Times New Roman"/>
          <w:b/>
          <w:bCs/>
          <w:color w:val="00669A"/>
          <w:sz w:val="24"/>
          <w:szCs w:val="24"/>
        </w:rPr>
      </w:pPr>
      <w:r>
        <w:rPr>
          <w:rFonts w:ascii="Sylfaen" w:hAnsi="Sylfaen" w:cs="Times New Roman"/>
          <w:b/>
          <w:bCs/>
          <w:color w:val="00669A"/>
          <w:sz w:val="24"/>
          <w:szCs w:val="24"/>
          <w:lang w:val="ka-GE"/>
        </w:rPr>
        <w:t xml:space="preserve">თანამშრომლობა განხილვის პროცესში </w:t>
      </w:r>
    </w:p>
    <w:p w14:paraId="623E82FD" w14:textId="0D2A798A" w:rsidR="00700916" w:rsidRDefault="00700916" w:rsidP="00984A0F">
      <w:pPr>
        <w:spacing w:after="120" w:line="240" w:lineRule="atLeast"/>
        <w:jc w:val="both"/>
        <w:rPr>
          <w:rFonts w:ascii="Sylfaen" w:hAnsi="Sylfaen" w:cs="Times New Roman"/>
          <w:sz w:val="24"/>
          <w:szCs w:val="24"/>
          <w:lang w:val="ka-GE"/>
        </w:rPr>
      </w:pPr>
      <w:r>
        <w:rPr>
          <w:rFonts w:ascii="Sylfaen" w:hAnsi="Sylfaen" w:cs="Times New Roman"/>
          <w:sz w:val="24"/>
          <w:szCs w:val="24"/>
          <w:lang w:val="ka-GE"/>
        </w:rPr>
        <w:t>გაეროს ბავშვთა ფონდ</w:t>
      </w:r>
      <w:r w:rsidR="00456090">
        <w:rPr>
          <w:rFonts w:ascii="Sylfaen" w:hAnsi="Sylfaen" w:cs="Times New Roman"/>
          <w:sz w:val="24"/>
          <w:szCs w:val="24"/>
          <w:lang w:val="ka-GE"/>
        </w:rPr>
        <w:t>ის</w:t>
      </w:r>
      <w:r>
        <w:rPr>
          <w:rFonts w:ascii="Sylfaen" w:hAnsi="Sylfaen" w:cs="Times New Roman"/>
          <w:sz w:val="24"/>
          <w:szCs w:val="24"/>
          <w:lang w:val="ka-GE"/>
        </w:rPr>
        <w:t xml:space="preserve"> საქართველოს მხარდაჭერით გაიმართება ბავშვის უფლებათა კონვენციის </w:t>
      </w:r>
      <w:r w:rsidR="00FB0D4F">
        <w:rPr>
          <w:rFonts w:ascii="Sylfaen" w:hAnsi="Sylfaen" w:cs="Times New Roman"/>
          <w:sz w:val="24"/>
          <w:szCs w:val="24"/>
          <w:lang w:val="ka-GE"/>
        </w:rPr>
        <w:t xml:space="preserve">შესახებ </w:t>
      </w:r>
      <w:r>
        <w:rPr>
          <w:rFonts w:ascii="Sylfaen" w:hAnsi="Sylfaen" w:cs="Times New Roman"/>
          <w:sz w:val="24"/>
          <w:szCs w:val="24"/>
          <w:lang w:val="ka-GE"/>
        </w:rPr>
        <w:t xml:space="preserve">არსებული </w:t>
      </w:r>
      <w:r w:rsidR="00FB0D4F">
        <w:rPr>
          <w:rFonts w:ascii="Sylfaen" w:hAnsi="Sylfaen" w:cs="Times New Roman"/>
          <w:sz w:val="24"/>
          <w:szCs w:val="24"/>
          <w:lang w:val="ka-GE"/>
        </w:rPr>
        <w:t>მდგომარეობის</w:t>
      </w:r>
      <w:r>
        <w:rPr>
          <w:rFonts w:ascii="Sylfaen" w:hAnsi="Sylfaen" w:cs="Times New Roman"/>
          <w:sz w:val="24"/>
          <w:szCs w:val="24"/>
          <w:lang w:val="ka-GE"/>
        </w:rPr>
        <w:t xml:space="preserve"> მიმოხილვა უწყებათაშორისი კომისიის მიერ. კომისიის </w:t>
      </w:r>
      <w:r w:rsidR="009B35B9">
        <w:rPr>
          <w:rFonts w:ascii="Sylfaen" w:hAnsi="Sylfaen" w:cs="Times New Roman"/>
          <w:sz w:val="24"/>
          <w:szCs w:val="24"/>
          <w:lang w:val="ka-GE"/>
        </w:rPr>
        <w:t>სამდივნო ორგანიზ</w:t>
      </w:r>
      <w:r w:rsidR="006A40A8">
        <w:rPr>
          <w:rFonts w:ascii="Sylfaen" w:hAnsi="Sylfaen" w:cs="Times New Roman"/>
          <w:sz w:val="24"/>
          <w:szCs w:val="24"/>
          <w:lang w:val="ka-GE"/>
        </w:rPr>
        <w:t>ებ</w:t>
      </w:r>
      <w:r w:rsidR="009B35B9">
        <w:rPr>
          <w:rFonts w:ascii="Sylfaen" w:hAnsi="Sylfaen" w:cs="Times New Roman"/>
          <w:sz w:val="24"/>
          <w:szCs w:val="24"/>
          <w:lang w:val="ka-GE"/>
        </w:rPr>
        <w:t>ას გაუწევს</w:t>
      </w:r>
      <w:r w:rsidR="006A40A8">
        <w:rPr>
          <w:rFonts w:ascii="Sylfaen" w:hAnsi="Sylfaen" w:cs="Times New Roman"/>
          <w:sz w:val="24"/>
          <w:szCs w:val="24"/>
          <w:lang w:val="ka-GE"/>
        </w:rPr>
        <w:t xml:space="preserve"> </w:t>
      </w:r>
      <w:r w:rsidR="002923A8">
        <w:rPr>
          <w:rFonts w:ascii="Sylfaen" w:hAnsi="Sylfaen" w:cs="Times New Roman"/>
          <w:sz w:val="24"/>
          <w:szCs w:val="24"/>
          <w:lang w:val="ka-GE"/>
        </w:rPr>
        <w:t xml:space="preserve">და მხარს დაუჭერს </w:t>
      </w:r>
      <w:r w:rsidR="006A40A8">
        <w:rPr>
          <w:rFonts w:ascii="Sylfaen" w:hAnsi="Sylfaen" w:cs="Times New Roman"/>
          <w:sz w:val="24"/>
          <w:szCs w:val="24"/>
          <w:lang w:val="ka-GE"/>
        </w:rPr>
        <w:t xml:space="preserve">მონაცემებისა და დოკუმენტაციის შეგროვებას, </w:t>
      </w:r>
      <w:r w:rsidR="009B35B9">
        <w:rPr>
          <w:rFonts w:ascii="Sylfaen" w:hAnsi="Sylfaen" w:cs="Times New Roman"/>
          <w:sz w:val="24"/>
          <w:szCs w:val="24"/>
          <w:lang w:val="ka-GE"/>
        </w:rPr>
        <w:t xml:space="preserve"> </w:t>
      </w:r>
      <w:r w:rsidR="006A40A8">
        <w:rPr>
          <w:rFonts w:ascii="Sylfaen" w:hAnsi="Sylfaen" w:cs="Times New Roman"/>
          <w:sz w:val="24"/>
          <w:szCs w:val="24"/>
          <w:lang w:val="ka-GE"/>
        </w:rPr>
        <w:t>ინტერვიუების</w:t>
      </w:r>
      <w:r w:rsidR="009B35B9">
        <w:rPr>
          <w:rFonts w:ascii="Sylfaen" w:hAnsi="Sylfaen" w:cs="Times New Roman"/>
          <w:sz w:val="24"/>
          <w:szCs w:val="24"/>
          <w:lang w:val="ka-GE"/>
        </w:rPr>
        <w:t xml:space="preserve"> და ფოკუს ჯგუფების</w:t>
      </w:r>
      <w:r>
        <w:rPr>
          <w:rFonts w:ascii="Sylfaen" w:hAnsi="Sylfaen" w:cs="Times New Roman"/>
          <w:sz w:val="24"/>
          <w:szCs w:val="24"/>
          <w:lang w:val="ka-GE"/>
        </w:rPr>
        <w:t xml:space="preserve"> </w:t>
      </w:r>
      <w:r w:rsidR="006A40A8">
        <w:rPr>
          <w:rFonts w:ascii="Sylfaen" w:hAnsi="Sylfaen" w:cs="Times New Roman"/>
          <w:sz w:val="24"/>
          <w:szCs w:val="24"/>
          <w:lang w:val="ka-GE"/>
        </w:rPr>
        <w:t xml:space="preserve">ორგანიზებას. გაეროს ბავშვთა ფონდი </w:t>
      </w:r>
      <w:r w:rsidR="002923A8">
        <w:rPr>
          <w:rFonts w:ascii="Sylfaen" w:hAnsi="Sylfaen" w:cs="Times New Roman"/>
          <w:sz w:val="24"/>
          <w:szCs w:val="24"/>
          <w:lang w:val="ka-GE"/>
        </w:rPr>
        <w:t>უზრუნველყოფს</w:t>
      </w:r>
      <w:r w:rsidR="00456090">
        <w:rPr>
          <w:rFonts w:ascii="Sylfaen" w:hAnsi="Sylfaen" w:cs="Times New Roman"/>
          <w:sz w:val="24"/>
          <w:szCs w:val="24"/>
          <w:lang w:val="ka-GE"/>
        </w:rPr>
        <w:t xml:space="preserve"> სიტუაციური მიმოხილვის</w:t>
      </w:r>
      <w:r w:rsidR="002923A8">
        <w:rPr>
          <w:rFonts w:ascii="Sylfaen" w:hAnsi="Sylfaen" w:cs="Times New Roman"/>
          <w:sz w:val="24"/>
          <w:szCs w:val="24"/>
          <w:lang w:val="ka-GE"/>
        </w:rPr>
        <w:t xml:space="preserve"> </w:t>
      </w:r>
      <w:r w:rsidR="00ED21B7">
        <w:rPr>
          <w:rFonts w:ascii="Sylfaen" w:hAnsi="Sylfaen" w:cs="Times New Roman"/>
          <w:sz w:val="24"/>
          <w:szCs w:val="24"/>
          <w:lang w:val="ka-GE"/>
        </w:rPr>
        <w:t>ტექნიკურ დახმარებ</w:t>
      </w:r>
      <w:r w:rsidR="00456090">
        <w:rPr>
          <w:rFonts w:ascii="Sylfaen" w:hAnsi="Sylfaen" w:cs="Times New Roman"/>
          <w:sz w:val="24"/>
          <w:szCs w:val="24"/>
          <w:lang w:val="ka-GE"/>
        </w:rPr>
        <w:t>ას და უზრუნველყოფს</w:t>
      </w:r>
      <w:r w:rsidR="00ED21B7">
        <w:rPr>
          <w:rFonts w:ascii="Sylfaen" w:hAnsi="Sylfaen" w:cs="Times New Roman"/>
          <w:sz w:val="24"/>
          <w:szCs w:val="24"/>
          <w:lang w:val="ka-GE"/>
        </w:rPr>
        <w:t xml:space="preserve"> </w:t>
      </w:r>
      <w:r w:rsidR="002923A8">
        <w:rPr>
          <w:rFonts w:ascii="Sylfaen" w:hAnsi="Sylfaen" w:cs="Times New Roman"/>
          <w:sz w:val="24"/>
          <w:szCs w:val="24"/>
          <w:lang w:val="ka-GE"/>
        </w:rPr>
        <w:t xml:space="preserve">ანგარიშის </w:t>
      </w:r>
      <w:r w:rsidR="00456090">
        <w:rPr>
          <w:rFonts w:ascii="Sylfaen" w:hAnsi="Sylfaen" w:cs="Times New Roman"/>
          <w:sz w:val="24"/>
          <w:szCs w:val="24"/>
          <w:lang w:val="ka-GE"/>
        </w:rPr>
        <w:t xml:space="preserve">პირველი ვარიანტის მომზადებას. </w:t>
      </w:r>
      <w:r w:rsidR="002923A8">
        <w:rPr>
          <w:rFonts w:ascii="Sylfaen" w:hAnsi="Sylfaen" w:cs="Times New Roman"/>
          <w:sz w:val="24"/>
          <w:szCs w:val="24"/>
          <w:lang w:val="ka-GE"/>
        </w:rPr>
        <w:t xml:space="preserve"> </w:t>
      </w:r>
    </w:p>
    <w:p w14:paraId="162F022E" w14:textId="77777777" w:rsidR="00984A0F" w:rsidRPr="00984A0F" w:rsidRDefault="00984A0F" w:rsidP="00984A0F">
      <w:pPr>
        <w:ind w:left="360"/>
        <w:jc w:val="both"/>
        <w:rPr>
          <w:rFonts w:ascii="Times New Roman" w:hAnsi="Times New Roman" w:cs="Times New Roman"/>
          <w:sz w:val="24"/>
        </w:rPr>
      </w:pPr>
    </w:p>
    <w:p w14:paraId="24736A8A" w14:textId="257D28B4" w:rsidR="00984A0F" w:rsidRPr="00C5730A" w:rsidRDefault="00713F05" w:rsidP="00984A0F">
      <w:pPr>
        <w:pStyle w:val="ListParagraph"/>
        <w:numPr>
          <w:ilvl w:val="0"/>
          <w:numId w:val="18"/>
        </w:numPr>
        <w:spacing w:after="120" w:line="240" w:lineRule="atLeast"/>
        <w:jc w:val="both"/>
        <w:rPr>
          <w:rFonts w:ascii="Times New Roman" w:hAnsi="Times New Roman" w:cs="Times New Roman"/>
          <w:b/>
          <w:bCs/>
          <w:color w:val="00669A"/>
          <w:sz w:val="24"/>
          <w:szCs w:val="24"/>
        </w:rPr>
      </w:pPr>
      <w:r>
        <w:rPr>
          <w:rFonts w:ascii="Sylfaen" w:hAnsi="Sylfaen" w:cs="Times New Roman"/>
          <w:b/>
          <w:bCs/>
          <w:color w:val="00669A"/>
          <w:sz w:val="24"/>
          <w:szCs w:val="24"/>
          <w:lang w:val="ka-GE"/>
        </w:rPr>
        <w:t>ეთიკური მოსაზრებები</w:t>
      </w:r>
    </w:p>
    <w:p w14:paraId="053171E2" w14:textId="0F660DC0" w:rsidR="00A30234" w:rsidRDefault="00A30234" w:rsidP="00984A0F">
      <w:pPr>
        <w:jc w:val="both"/>
        <w:rPr>
          <w:rFonts w:ascii="Sylfaen" w:hAnsi="Sylfaen" w:cs="Times New Roman"/>
          <w:sz w:val="24"/>
          <w:szCs w:val="24"/>
          <w:lang w:val="ka-GE"/>
        </w:rPr>
      </w:pPr>
      <w:r>
        <w:rPr>
          <w:rFonts w:ascii="Sylfaen" w:hAnsi="Sylfaen" w:cs="Times New Roman"/>
          <w:sz w:val="24"/>
          <w:szCs w:val="24"/>
          <w:lang w:val="ka-GE"/>
        </w:rPr>
        <w:t>მიმოხილვა კეთდება გაეროს ბავშვთა ფონდის ეთიკური სტანდარტების დაცვით.</w:t>
      </w:r>
      <w:r w:rsidR="000748EA">
        <w:rPr>
          <w:rFonts w:ascii="Sylfaen" w:hAnsi="Sylfaen" w:cs="Times New Roman"/>
          <w:sz w:val="24"/>
          <w:szCs w:val="24"/>
          <w:lang w:val="ka-GE"/>
        </w:rPr>
        <w:t xml:space="preserve"> ის შეესაბამება </w:t>
      </w:r>
      <w:r w:rsidR="0040440A">
        <w:rPr>
          <w:rFonts w:ascii="Sylfaen" w:hAnsi="Sylfaen" w:cs="Times New Roman"/>
          <w:sz w:val="24"/>
          <w:szCs w:val="24"/>
          <w:lang w:val="ka-GE"/>
        </w:rPr>
        <w:t>იუნისეფის</w:t>
      </w:r>
      <w:r w:rsidR="00706B2E">
        <w:rPr>
          <w:rFonts w:ascii="Sylfaen" w:hAnsi="Sylfaen" w:cs="Times New Roman"/>
          <w:sz w:val="24"/>
          <w:szCs w:val="24"/>
          <w:lang w:val="ka-GE"/>
        </w:rPr>
        <w:t xml:space="preserve"> </w:t>
      </w:r>
      <w:r w:rsidR="005F7692">
        <w:rPr>
          <w:rFonts w:ascii="Sylfaen" w:hAnsi="Sylfaen" w:cs="Times New Roman"/>
          <w:sz w:val="24"/>
          <w:szCs w:val="24"/>
          <w:lang w:val="ka-GE"/>
        </w:rPr>
        <w:t>პროცედურას</w:t>
      </w:r>
      <w:r w:rsidR="00706B2E">
        <w:rPr>
          <w:rFonts w:ascii="Sylfaen" w:hAnsi="Sylfaen" w:cs="Times New Roman"/>
          <w:sz w:val="24"/>
          <w:szCs w:val="24"/>
          <w:lang w:val="ka-GE"/>
        </w:rPr>
        <w:t xml:space="preserve"> კვლევის, შეფასების და მონაცემთა შეგროვებისა და ანალიზის პროცესში ეთიკური წესების დაცვის შესახებ (1 დანართი).</w:t>
      </w:r>
    </w:p>
    <w:p w14:paraId="52152896" w14:textId="00BBB708" w:rsidR="00984A0F" w:rsidRPr="00984A0F" w:rsidRDefault="005A13A5">
      <w:pPr>
        <w:spacing w:after="120" w:line="240" w:lineRule="atLeast"/>
        <w:jc w:val="both"/>
        <w:rPr>
          <w:rFonts w:ascii="Times New Roman" w:hAnsi="Times New Roman" w:cs="Times New Roman"/>
          <w:sz w:val="24"/>
        </w:rPr>
      </w:pPr>
      <w:r>
        <w:rPr>
          <w:rFonts w:ascii="Sylfaen" w:hAnsi="Sylfaen" w:cs="Times New Roman"/>
          <w:sz w:val="24"/>
          <w:szCs w:val="24"/>
          <w:lang w:val="ka-GE"/>
        </w:rPr>
        <w:t xml:space="preserve">სხვა </w:t>
      </w:r>
      <w:r w:rsidR="009D0688">
        <w:rPr>
          <w:rFonts w:ascii="Sylfaen" w:hAnsi="Sylfaen" w:cs="Times New Roman"/>
          <w:sz w:val="24"/>
          <w:szCs w:val="24"/>
          <w:lang w:val="ka-GE"/>
        </w:rPr>
        <w:t xml:space="preserve">გასათვალისწინებელი </w:t>
      </w:r>
      <w:r>
        <w:rPr>
          <w:rFonts w:ascii="Sylfaen" w:hAnsi="Sylfaen" w:cs="Times New Roman"/>
          <w:sz w:val="24"/>
          <w:szCs w:val="24"/>
          <w:lang w:val="ka-GE"/>
        </w:rPr>
        <w:t xml:space="preserve">ეთიკური </w:t>
      </w:r>
      <w:r w:rsidR="009D0688">
        <w:rPr>
          <w:rFonts w:ascii="Sylfaen" w:hAnsi="Sylfaen" w:cs="Times New Roman"/>
          <w:sz w:val="24"/>
          <w:szCs w:val="24"/>
          <w:lang w:val="ka-GE"/>
        </w:rPr>
        <w:t>სტანდარტები</w:t>
      </w:r>
      <w:r w:rsidR="00984A0F" w:rsidRPr="00984A0F">
        <w:rPr>
          <w:rFonts w:ascii="Times New Roman" w:hAnsi="Times New Roman" w:cs="Times New Roman"/>
          <w:sz w:val="24"/>
        </w:rPr>
        <w:t>:</w:t>
      </w:r>
    </w:p>
    <w:p w14:paraId="2AB2E7A0" w14:textId="441A7E21" w:rsidR="00BC1383" w:rsidRDefault="00984A0F" w:rsidP="00984A0F">
      <w:pPr>
        <w:spacing w:after="120" w:line="240" w:lineRule="atLeast"/>
        <w:jc w:val="both"/>
        <w:rPr>
          <w:rFonts w:ascii="Sylfaen" w:hAnsi="Sylfaen" w:cs="Times New Roman"/>
          <w:sz w:val="24"/>
          <w:lang w:val="ka-GE"/>
        </w:rPr>
      </w:pPr>
      <w:r w:rsidRPr="00984A0F">
        <w:rPr>
          <w:rFonts w:ascii="Times New Roman" w:hAnsi="Times New Roman" w:cs="Times New Roman"/>
          <w:sz w:val="24"/>
        </w:rPr>
        <w:t>1.</w:t>
      </w:r>
      <w:r w:rsidRPr="00984A0F">
        <w:rPr>
          <w:rFonts w:ascii="Times New Roman" w:hAnsi="Times New Roman" w:cs="Times New Roman"/>
          <w:sz w:val="24"/>
        </w:rPr>
        <w:tab/>
      </w:r>
      <w:r w:rsidR="00BC1383">
        <w:rPr>
          <w:rFonts w:ascii="Sylfaen" w:hAnsi="Sylfaen" w:cs="Times New Roman"/>
          <w:sz w:val="24"/>
          <w:lang w:val="ka-GE"/>
        </w:rPr>
        <w:t>მსოფლიო ჯანდაცვის ორგანიზაციის ეთიკისა და უსაფრთხოების რეკომენდაციები სექსუალური ძალადობის კვლევის, დოკუმენტირების და მონიტორინგისათვის საგანგებო მდგომარეობის</w:t>
      </w:r>
      <w:r w:rsidR="005F7692">
        <w:rPr>
          <w:rFonts w:ascii="Sylfaen" w:hAnsi="Sylfaen" w:cs="Times New Roman"/>
          <w:sz w:val="24"/>
          <w:lang w:val="ka-GE"/>
        </w:rPr>
        <w:t xml:space="preserve"> დროს</w:t>
      </w:r>
    </w:p>
    <w:p w14:paraId="10C2E28E" w14:textId="3C695A9A" w:rsidR="00984A0F" w:rsidRPr="00BE127C" w:rsidRDefault="00984A0F" w:rsidP="00984A0F">
      <w:pPr>
        <w:spacing w:after="120" w:line="240" w:lineRule="atLeast"/>
        <w:jc w:val="both"/>
        <w:rPr>
          <w:rFonts w:ascii="Sylfaen" w:hAnsi="Sylfaen" w:cs="Times New Roman"/>
          <w:sz w:val="24"/>
          <w:lang w:val="ka-GE"/>
        </w:rPr>
      </w:pPr>
      <w:r w:rsidRPr="00BE127C">
        <w:rPr>
          <w:rFonts w:ascii="Times New Roman" w:hAnsi="Times New Roman" w:cs="Times New Roman"/>
          <w:sz w:val="24"/>
          <w:lang w:val="ka-GE"/>
        </w:rPr>
        <w:t>http://www.who.int/gender/documents/OMS_Ethics&amp;Safety10Aug07.pdf</w:t>
      </w:r>
    </w:p>
    <w:p w14:paraId="1F7A0FD2" w14:textId="30C599FB" w:rsidR="00984A0F" w:rsidRPr="00BE127C" w:rsidRDefault="00984A0F" w:rsidP="00984A0F">
      <w:pPr>
        <w:spacing w:after="120" w:line="240" w:lineRule="atLeast"/>
        <w:jc w:val="both"/>
        <w:rPr>
          <w:rFonts w:ascii="Times New Roman" w:hAnsi="Times New Roman" w:cs="Times New Roman"/>
          <w:sz w:val="24"/>
          <w:lang w:val="ka-GE"/>
        </w:rPr>
      </w:pPr>
      <w:r w:rsidRPr="00BE127C">
        <w:rPr>
          <w:rFonts w:ascii="Times New Roman" w:hAnsi="Times New Roman" w:cs="Times New Roman"/>
          <w:sz w:val="24"/>
          <w:lang w:val="ka-GE"/>
        </w:rPr>
        <w:t>2.</w:t>
      </w:r>
      <w:r w:rsidRPr="00BE127C">
        <w:rPr>
          <w:rFonts w:ascii="Times New Roman" w:hAnsi="Times New Roman" w:cs="Times New Roman"/>
          <w:sz w:val="24"/>
          <w:lang w:val="ka-GE"/>
        </w:rPr>
        <w:tab/>
      </w:r>
      <w:r w:rsidR="005F3EB7">
        <w:rPr>
          <w:rFonts w:ascii="Sylfaen" w:hAnsi="Sylfaen" w:cs="Times New Roman"/>
          <w:sz w:val="24"/>
          <w:lang w:val="ka-GE"/>
        </w:rPr>
        <w:t xml:space="preserve">ქალების წინა პლანზე წამოწევა </w:t>
      </w:r>
      <w:r w:rsidR="008A1000">
        <w:rPr>
          <w:rFonts w:ascii="Sylfaen" w:hAnsi="Sylfaen" w:cs="Times New Roman"/>
          <w:sz w:val="24"/>
          <w:lang w:val="ka-GE"/>
        </w:rPr>
        <w:t>ქალთა მიმართ ოჯახ</w:t>
      </w:r>
      <w:r w:rsidR="0082545F">
        <w:rPr>
          <w:rFonts w:ascii="Sylfaen" w:hAnsi="Sylfaen" w:cs="Times New Roman"/>
          <w:sz w:val="24"/>
          <w:lang w:val="ka-GE"/>
        </w:rPr>
        <w:t>ურ</w:t>
      </w:r>
      <w:r w:rsidR="008A1000">
        <w:rPr>
          <w:rFonts w:ascii="Sylfaen" w:hAnsi="Sylfaen" w:cs="Times New Roman"/>
          <w:sz w:val="24"/>
          <w:lang w:val="ka-GE"/>
        </w:rPr>
        <w:t>ი ძალადობის შესახებ კვლევის ეთიკური და უსაფრთხოების რეკომენდაციები</w:t>
      </w:r>
      <w:r w:rsidR="005F3EB7">
        <w:rPr>
          <w:rFonts w:ascii="Sylfaen" w:hAnsi="Sylfaen" w:cs="Times New Roman"/>
          <w:sz w:val="24"/>
          <w:lang w:val="ka-GE"/>
        </w:rPr>
        <w:t>ს მიღებისას</w:t>
      </w:r>
      <w:r w:rsidR="008A1000">
        <w:rPr>
          <w:rFonts w:ascii="Sylfaen" w:hAnsi="Sylfaen" w:cs="Times New Roman"/>
          <w:sz w:val="24"/>
          <w:lang w:val="ka-GE"/>
        </w:rPr>
        <w:t xml:space="preserve"> </w:t>
      </w:r>
      <w:r w:rsidRPr="00BE127C">
        <w:rPr>
          <w:rFonts w:ascii="Times New Roman" w:hAnsi="Times New Roman" w:cs="Times New Roman"/>
          <w:sz w:val="24"/>
          <w:lang w:val="ka-GE"/>
        </w:rPr>
        <w:t>http://www.who.int/gender/violence/womenfirtseng.pdf</w:t>
      </w:r>
    </w:p>
    <w:p w14:paraId="0DEAF218" w14:textId="2D279908" w:rsidR="00984A0F" w:rsidRPr="00BE127C" w:rsidRDefault="00984A0F" w:rsidP="00984A0F">
      <w:pPr>
        <w:spacing w:after="120" w:line="240" w:lineRule="atLeast"/>
        <w:jc w:val="both"/>
        <w:rPr>
          <w:rFonts w:ascii="Times New Roman" w:hAnsi="Times New Roman" w:cs="Times New Roman"/>
          <w:sz w:val="24"/>
          <w:lang w:val="ka-GE"/>
        </w:rPr>
      </w:pPr>
      <w:r w:rsidRPr="00BE127C">
        <w:rPr>
          <w:rFonts w:ascii="Times New Roman" w:hAnsi="Times New Roman" w:cs="Times New Roman"/>
          <w:sz w:val="24"/>
          <w:lang w:val="ka-GE"/>
        </w:rPr>
        <w:t>3.</w:t>
      </w:r>
      <w:r w:rsidRPr="00BE127C">
        <w:rPr>
          <w:rFonts w:ascii="Times New Roman" w:hAnsi="Times New Roman" w:cs="Times New Roman"/>
          <w:sz w:val="24"/>
          <w:lang w:val="ka-GE"/>
        </w:rPr>
        <w:tab/>
      </w:r>
      <w:r w:rsidR="005F3EB7">
        <w:rPr>
          <w:rFonts w:ascii="Sylfaen" w:hAnsi="Sylfaen" w:cs="Times New Roman"/>
          <w:sz w:val="24"/>
          <w:lang w:val="ka-GE"/>
        </w:rPr>
        <w:t>ბავშვ</w:t>
      </w:r>
      <w:r w:rsidR="0082545F">
        <w:rPr>
          <w:rFonts w:ascii="Sylfaen" w:hAnsi="Sylfaen" w:cs="Times New Roman"/>
          <w:sz w:val="24"/>
          <w:lang w:val="ka-GE"/>
        </w:rPr>
        <w:t>ების</w:t>
      </w:r>
      <w:r w:rsidR="005F3EB7">
        <w:rPr>
          <w:rFonts w:ascii="Sylfaen" w:hAnsi="Sylfaen" w:cs="Times New Roman"/>
          <w:sz w:val="24"/>
          <w:lang w:val="ka-GE"/>
        </w:rPr>
        <w:t xml:space="preserve"> მიმართ ძალადობის შესახებ მონაცემთა შეგროვების ეთიკური დილემა და რისკები. ბავშვ</w:t>
      </w:r>
      <w:r w:rsidR="0082545F">
        <w:rPr>
          <w:rFonts w:ascii="Sylfaen" w:hAnsi="Sylfaen" w:cs="Times New Roman"/>
          <w:sz w:val="24"/>
          <w:lang w:val="ka-GE"/>
        </w:rPr>
        <w:t>ების</w:t>
      </w:r>
      <w:r w:rsidR="005F3EB7">
        <w:rPr>
          <w:rFonts w:ascii="Sylfaen" w:hAnsi="Sylfaen" w:cs="Times New Roman"/>
          <w:sz w:val="24"/>
          <w:lang w:val="ka-GE"/>
        </w:rPr>
        <w:t xml:space="preserve"> მიმართ ძალადობის საკითხებზე მომუშავე ტექნიკური სამუშაო ჯგუფის</w:t>
      </w:r>
      <w:r w:rsidR="005F3EB7" w:rsidRPr="00BE127C">
        <w:rPr>
          <w:rFonts w:ascii="Times New Roman" w:hAnsi="Times New Roman" w:cs="Times New Roman"/>
          <w:sz w:val="24"/>
          <w:lang w:val="ka-GE"/>
        </w:rPr>
        <w:t xml:space="preserve"> CP MERG</w:t>
      </w:r>
      <w:r w:rsidR="005F3EB7">
        <w:rPr>
          <w:rFonts w:ascii="Sylfaen" w:hAnsi="Sylfaen" w:cs="Times New Roman"/>
          <w:sz w:val="24"/>
          <w:lang w:val="ka-GE"/>
        </w:rPr>
        <w:t xml:space="preserve"> (ბავშვთა დაცვის მონიტორინგისა და შეფასების სამედიატორო ჯგუფი) მიერ ჩატარებული კვლევის შედეგები </w:t>
      </w:r>
      <w:r w:rsidRPr="00BE127C">
        <w:rPr>
          <w:rFonts w:ascii="Times New Roman" w:hAnsi="Times New Roman" w:cs="Times New Roman"/>
          <w:sz w:val="24"/>
          <w:lang w:val="ka-GE"/>
        </w:rPr>
        <w:t>https://data.unicef.org/wp-content/uploads/2015/12/EPDRCLitReview_193.pdf</w:t>
      </w:r>
    </w:p>
    <w:p w14:paraId="095636B9" w14:textId="77777777" w:rsidR="00984A0F" w:rsidRPr="00BE127C" w:rsidRDefault="00984A0F" w:rsidP="00984A0F">
      <w:pPr>
        <w:spacing w:line="240" w:lineRule="auto"/>
        <w:jc w:val="both"/>
        <w:rPr>
          <w:rFonts w:ascii="Times New Roman" w:hAnsi="Times New Roman" w:cs="Times New Roman"/>
          <w:sz w:val="24"/>
          <w:szCs w:val="24"/>
          <w:lang w:val="ka-GE"/>
        </w:rPr>
      </w:pPr>
    </w:p>
    <w:p w14:paraId="63993570" w14:textId="285AC8A0" w:rsidR="006951B5" w:rsidRPr="006951B5" w:rsidRDefault="006951B5" w:rsidP="00984A0F">
      <w:pPr>
        <w:spacing w:line="240" w:lineRule="auto"/>
        <w:jc w:val="both"/>
        <w:rPr>
          <w:rFonts w:ascii="Sylfaen" w:hAnsi="Sylfaen" w:cs="Times New Roman"/>
          <w:sz w:val="24"/>
          <w:szCs w:val="24"/>
          <w:lang w:val="ka-GE"/>
        </w:rPr>
      </w:pPr>
      <w:r>
        <w:rPr>
          <w:rFonts w:ascii="Sylfaen" w:hAnsi="Sylfaen" w:cs="Times New Roman"/>
          <w:sz w:val="24"/>
          <w:szCs w:val="24"/>
          <w:lang w:val="ka-GE"/>
        </w:rPr>
        <w:t xml:space="preserve">წინამდებარე კვლევა მოიცავს პირველადი და მეორადი მონაცემების ზედმიწევნით ანალიზს, </w:t>
      </w:r>
      <w:r w:rsidR="00615D0A">
        <w:rPr>
          <w:rFonts w:ascii="Sylfaen" w:hAnsi="Sylfaen" w:cs="Times New Roman"/>
          <w:sz w:val="24"/>
          <w:szCs w:val="24"/>
          <w:lang w:val="ka-GE"/>
        </w:rPr>
        <w:t>რაც</w:t>
      </w:r>
      <w:r>
        <w:rPr>
          <w:rFonts w:ascii="Sylfaen" w:hAnsi="Sylfaen" w:cs="Times New Roman"/>
          <w:sz w:val="24"/>
          <w:szCs w:val="24"/>
          <w:lang w:val="ka-GE"/>
        </w:rPr>
        <w:t xml:space="preserve"> უნდა </w:t>
      </w:r>
      <w:r w:rsidR="00615D0A">
        <w:rPr>
          <w:rFonts w:ascii="Sylfaen" w:hAnsi="Sylfaen" w:cs="Times New Roman"/>
          <w:sz w:val="24"/>
          <w:szCs w:val="24"/>
          <w:lang w:val="ka-GE"/>
        </w:rPr>
        <w:t>შეესაბამებოდეს</w:t>
      </w:r>
      <w:r>
        <w:rPr>
          <w:rFonts w:ascii="Sylfaen" w:hAnsi="Sylfaen" w:cs="Times New Roman"/>
          <w:sz w:val="24"/>
          <w:szCs w:val="24"/>
          <w:lang w:val="ka-GE"/>
        </w:rPr>
        <w:t xml:space="preserve"> </w:t>
      </w:r>
      <w:r w:rsidRPr="00BE127C">
        <w:rPr>
          <w:rFonts w:ascii="Times New Roman" w:hAnsi="Times New Roman" w:cs="Times New Roman"/>
          <w:sz w:val="24"/>
          <w:szCs w:val="24"/>
          <w:lang w:val="ka-GE"/>
        </w:rPr>
        <w:t>UPES</w:t>
      </w:r>
      <w:r>
        <w:rPr>
          <w:rFonts w:ascii="Sylfaen" w:hAnsi="Sylfaen" w:cs="Times New Roman"/>
          <w:sz w:val="24"/>
          <w:szCs w:val="24"/>
          <w:lang w:val="ka-GE"/>
        </w:rPr>
        <w:t xml:space="preserve">. </w:t>
      </w:r>
      <w:r w:rsidRPr="00BE127C">
        <w:rPr>
          <w:rFonts w:ascii="Times New Roman" w:hAnsi="Times New Roman" w:cs="Times New Roman"/>
          <w:sz w:val="24"/>
          <w:szCs w:val="24"/>
          <w:lang w:val="ka-GE"/>
        </w:rPr>
        <w:t>UPES</w:t>
      </w:r>
      <w:r>
        <w:rPr>
          <w:rFonts w:ascii="Sylfaen" w:hAnsi="Sylfaen" w:cs="Times New Roman"/>
          <w:sz w:val="24"/>
          <w:szCs w:val="24"/>
          <w:lang w:val="ka-GE"/>
        </w:rPr>
        <w:t xml:space="preserve">-ის დებულებების შესაბამისობა </w:t>
      </w:r>
      <w:r w:rsidRPr="00BE127C">
        <w:rPr>
          <w:rFonts w:ascii="Times New Roman" w:hAnsi="Times New Roman" w:cs="Times New Roman"/>
          <w:sz w:val="24"/>
          <w:szCs w:val="24"/>
          <w:lang w:val="ka-GE"/>
        </w:rPr>
        <w:t>(</w:t>
      </w:r>
      <w:r>
        <w:rPr>
          <w:rFonts w:ascii="Sylfaen" w:hAnsi="Sylfaen" w:cs="Times New Roman"/>
          <w:sz w:val="24"/>
          <w:szCs w:val="24"/>
          <w:lang w:val="ka-GE"/>
        </w:rPr>
        <w:t>ასევე</w:t>
      </w:r>
      <w:r w:rsidRPr="00BE127C">
        <w:rPr>
          <w:rFonts w:ascii="Times New Roman" w:hAnsi="Times New Roman" w:cs="Times New Roman"/>
          <w:sz w:val="24"/>
          <w:szCs w:val="24"/>
          <w:lang w:val="ka-GE"/>
        </w:rPr>
        <w:t xml:space="preserve"> UPQAR) </w:t>
      </w:r>
      <w:r>
        <w:rPr>
          <w:rFonts w:ascii="Sylfaen" w:hAnsi="Sylfaen" w:cs="Times New Roman"/>
          <w:sz w:val="24"/>
          <w:szCs w:val="24"/>
          <w:lang w:val="ka-GE"/>
        </w:rPr>
        <w:t>სავალდებულოა</w:t>
      </w:r>
      <w:r w:rsidR="00615D0A">
        <w:rPr>
          <w:rFonts w:ascii="Sylfaen" w:hAnsi="Sylfaen" w:cs="Times New Roman"/>
          <w:sz w:val="24"/>
          <w:szCs w:val="24"/>
          <w:lang w:val="ka-GE"/>
        </w:rPr>
        <w:t>.</w:t>
      </w:r>
    </w:p>
    <w:p w14:paraId="3DC2E95E" w14:textId="77777777" w:rsidR="00984A0F" w:rsidRPr="00984A0F" w:rsidRDefault="00984A0F" w:rsidP="00984A0F">
      <w:pPr>
        <w:spacing w:line="240" w:lineRule="auto"/>
        <w:jc w:val="both"/>
        <w:rPr>
          <w:rFonts w:ascii="Times New Roman" w:hAnsi="Times New Roman" w:cs="Times New Roman"/>
          <w:sz w:val="24"/>
          <w:szCs w:val="24"/>
        </w:rPr>
      </w:pPr>
    </w:p>
    <w:p w14:paraId="2D2A8F1A" w14:textId="77777777" w:rsidR="00984A0F" w:rsidRPr="00984A0F" w:rsidRDefault="00984A0F" w:rsidP="00984A0F">
      <w:pPr>
        <w:spacing w:line="240" w:lineRule="auto"/>
        <w:jc w:val="both"/>
        <w:rPr>
          <w:rFonts w:ascii="Times New Roman" w:hAnsi="Times New Roman" w:cs="Times New Roman"/>
          <w:sz w:val="24"/>
          <w:szCs w:val="24"/>
        </w:rPr>
      </w:pPr>
    </w:p>
    <w:p w14:paraId="39B10015" w14:textId="41583BFD" w:rsidR="0018620B" w:rsidRPr="00F3754E" w:rsidRDefault="00865BFC" w:rsidP="00F3754E">
      <w:pPr>
        <w:autoSpaceDE w:val="0"/>
        <w:autoSpaceDN w:val="0"/>
        <w:adjustRightInd w:val="0"/>
        <w:spacing w:after="0" w:line="240" w:lineRule="auto"/>
        <w:jc w:val="both"/>
        <w:rPr>
          <w:rFonts w:ascii="Times New Roman" w:hAnsi="Times New Roman" w:cs="Times New Roman"/>
          <w:color w:val="00000A"/>
          <w:sz w:val="24"/>
          <w:szCs w:val="24"/>
        </w:rPr>
      </w:pPr>
      <w:r>
        <w:object w:dxaOrig="1006" w:dyaOrig="651" w14:anchorId="0E587A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32.25pt" o:ole="">
            <v:imagedata r:id="rId11" o:title=""/>
          </v:shape>
          <o:OLEObject Type="Embed" ProgID="AcroExch.Document.DC" ShapeID="_x0000_i1025" DrawAspect="Icon" ObjectID="_1629549391" r:id="rId12"/>
        </w:object>
      </w:r>
    </w:p>
    <w:sectPr w:rsidR="0018620B" w:rsidRPr="00F3754E" w:rsidSect="0031465B">
      <w:footerReference w:type="default" r:id="rId13"/>
      <w:pgSz w:w="12240" w:h="15840"/>
      <w:pgMar w:top="1440" w:right="1440" w:bottom="1440" w:left="1440" w:header="720" w:footer="720" w:gutter="0"/>
      <w:pgNumType w:chapStyle="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A79AB2" w14:textId="77777777" w:rsidR="00EF63C3" w:rsidRDefault="00EF63C3" w:rsidP="00444CAA">
      <w:pPr>
        <w:spacing w:after="0" w:line="240" w:lineRule="auto"/>
      </w:pPr>
      <w:r>
        <w:separator/>
      </w:r>
    </w:p>
  </w:endnote>
  <w:endnote w:type="continuationSeparator" w:id="0">
    <w:p w14:paraId="08E92734" w14:textId="77777777" w:rsidR="00EF63C3" w:rsidRDefault="00EF63C3" w:rsidP="00444C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 w:name="FreightSans Pro Bold">
    <w:altName w:val="Calibri"/>
    <w:panose1 w:val="00000000000000000000"/>
    <w:charset w:val="00"/>
    <w:family w:val="swiss"/>
    <w:notTrueType/>
    <w:pitch w:val="default"/>
    <w:sig w:usb0="00000003" w:usb1="00000000" w:usb2="00000000" w:usb3="00000000" w:csb0="00000001" w:csb1="00000000"/>
  </w:font>
  <w:font w:name="FreightSans Pro Ligh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w:altName w:val="Cambria"/>
    <w:panose1 w:val="02020603050405020304"/>
    <w:charset w:val="00"/>
    <w:family w:val="auto"/>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UniversLTStd-LightObl">
    <w:altName w:val="Calibri"/>
    <w:panose1 w:val="00000000000000000000"/>
    <w:charset w:val="00"/>
    <w:family w:val="swiss"/>
    <w:notTrueType/>
    <w:pitch w:val="default"/>
    <w:sig w:usb0="00000003" w:usb1="00000000" w:usb2="00000000" w:usb3="00000000" w:csb0="00000001" w:csb1="00000000"/>
  </w:font>
  <w:font w:name="UniversLTStd-Light">
    <w:altName w:val="Calibri"/>
    <w:panose1 w:val="00000000000000000000"/>
    <w:charset w:val="00"/>
    <w:family w:val="swiss"/>
    <w:notTrueType/>
    <w:pitch w:val="default"/>
    <w:sig w:usb0="00000003" w:usb1="00000000" w:usb2="00000000" w:usb3="00000000" w:csb0="00000001" w:csb1="00000000"/>
  </w:font>
  <w:font w:name="AGaramond-Regular">
    <w:altName w:val="Arial Unicode MS"/>
    <w:panose1 w:val="00000000000000000000"/>
    <w:charset w:val="81"/>
    <w:family w:val="roman"/>
    <w:notTrueType/>
    <w:pitch w:val="default"/>
    <w:sig w:usb0="00000000" w:usb1="09060000" w:usb2="00000010" w:usb3="00000000" w:csb0="00080000" w:csb1="00000000"/>
  </w:font>
  <w:font w:name="FreightSansProLight-Regular">
    <w:altName w:val="Calibri"/>
    <w:panose1 w:val="00000000000000000000"/>
    <w:charset w:val="00"/>
    <w:family w:val="swiss"/>
    <w:notTrueType/>
    <w:pitch w:val="default"/>
    <w:sig w:usb0="00000003" w:usb1="00000000" w:usb2="00000000" w:usb3="00000000" w:csb0="00000001" w:csb1="00000000"/>
  </w:font>
  <w:font w:name="GillSans-Light">
    <w:altName w:val="Calibri"/>
    <w:panose1 w:val="00000000000000000000"/>
    <w:charset w:val="00"/>
    <w:family w:val="swiss"/>
    <w:notTrueType/>
    <w:pitch w:val="default"/>
    <w:sig w:usb0="00000003" w:usb1="00000000" w:usb2="00000000" w:usb3="00000000" w:csb0="00000001" w:csb1="00000000"/>
  </w:font>
  <w:font w:name="gpbMtavruli">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119949"/>
      <w:docPartObj>
        <w:docPartGallery w:val="Page Numbers (Bottom of Page)"/>
        <w:docPartUnique/>
      </w:docPartObj>
    </w:sdtPr>
    <w:sdtEndPr>
      <w:rPr>
        <w:color w:val="7F7F7F" w:themeColor="background1" w:themeShade="7F"/>
        <w:spacing w:val="60"/>
      </w:rPr>
    </w:sdtEndPr>
    <w:sdtContent>
      <w:p w14:paraId="57E05FAA" w14:textId="2F227815" w:rsidR="0031465B" w:rsidRDefault="0031465B">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0B7D5133" w14:textId="77777777" w:rsidR="0031465B" w:rsidRDefault="003146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E21CA6" w14:textId="77777777" w:rsidR="00EF63C3" w:rsidRDefault="00EF63C3" w:rsidP="00444CAA">
      <w:pPr>
        <w:spacing w:after="0" w:line="240" w:lineRule="auto"/>
      </w:pPr>
      <w:r>
        <w:separator/>
      </w:r>
    </w:p>
  </w:footnote>
  <w:footnote w:type="continuationSeparator" w:id="0">
    <w:p w14:paraId="530BC0E6" w14:textId="77777777" w:rsidR="00EF63C3" w:rsidRDefault="00EF63C3" w:rsidP="00444CAA">
      <w:pPr>
        <w:spacing w:after="0" w:line="240" w:lineRule="auto"/>
      </w:pPr>
      <w:r>
        <w:continuationSeparator/>
      </w:r>
    </w:p>
  </w:footnote>
  <w:footnote w:id="1">
    <w:p w14:paraId="31A9CCC8" w14:textId="64F54847" w:rsidR="00BF2529" w:rsidRPr="00BE127C" w:rsidRDefault="00BF2529" w:rsidP="00DC045D">
      <w:pPr>
        <w:autoSpaceDE w:val="0"/>
        <w:autoSpaceDN w:val="0"/>
        <w:adjustRightInd w:val="0"/>
        <w:spacing w:after="0" w:line="240" w:lineRule="auto"/>
        <w:rPr>
          <w:rFonts w:ascii="UniversLTStd-LightObl" w:hAnsi="UniversLTStd-LightObl" w:cs="UniversLTStd-LightObl"/>
          <w:i/>
          <w:iCs/>
          <w:color w:val="231F20"/>
          <w:sz w:val="18"/>
          <w:szCs w:val="18"/>
        </w:rPr>
      </w:pPr>
      <w:r w:rsidRPr="00BE127C">
        <w:rPr>
          <w:rStyle w:val="FootnoteReference"/>
          <w:sz w:val="18"/>
          <w:szCs w:val="18"/>
        </w:rPr>
        <w:footnoteRef/>
      </w:r>
      <w:r w:rsidRPr="00BE127C">
        <w:rPr>
          <w:sz w:val="18"/>
          <w:szCs w:val="18"/>
        </w:rPr>
        <w:t xml:space="preserve"> </w:t>
      </w:r>
      <w:r w:rsidR="00A0575F" w:rsidRPr="00BE127C">
        <w:rPr>
          <w:rFonts w:ascii="Sylfaen" w:hAnsi="Sylfaen" w:cs="UniversLTStd-Light"/>
          <w:color w:val="231F20"/>
          <w:sz w:val="18"/>
          <w:szCs w:val="18"/>
          <w:lang w:val="ka-GE"/>
        </w:rPr>
        <w:t>გაეროს ბავშვთა ფონდი</w:t>
      </w:r>
      <w:r w:rsidRPr="00BE127C">
        <w:rPr>
          <w:rFonts w:ascii="UniversLTStd-Light" w:hAnsi="UniversLTStd-Light" w:cs="UniversLTStd-Light"/>
          <w:color w:val="231F20"/>
          <w:sz w:val="18"/>
          <w:szCs w:val="18"/>
        </w:rPr>
        <w:t xml:space="preserve">, </w:t>
      </w:r>
      <w:r w:rsidR="00A0575F" w:rsidRPr="00BE127C">
        <w:rPr>
          <w:rFonts w:ascii="Sylfaen" w:hAnsi="Sylfaen" w:cs="UniversLTStd-Light"/>
          <w:i/>
          <w:color w:val="231F20"/>
          <w:sz w:val="18"/>
          <w:szCs w:val="18"/>
          <w:lang w:val="ka-GE"/>
        </w:rPr>
        <w:t>შეუმჩნევლად შესამჩნევი</w:t>
      </w:r>
      <w:r w:rsidRPr="00BE127C">
        <w:rPr>
          <w:rFonts w:ascii="UniversLTStd-LightObl" w:hAnsi="UniversLTStd-LightObl" w:cs="UniversLTStd-LightObl"/>
          <w:i/>
          <w:iCs/>
          <w:color w:val="231F20"/>
          <w:sz w:val="18"/>
          <w:szCs w:val="18"/>
        </w:rPr>
        <w:t xml:space="preserve">: </w:t>
      </w:r>
      <w:r w:rsidR="00A55CBC" w:rsidRPr="0019218D">
        <w:rPr>
          <w:rFonts w:ascii="Sylfaen" w:hAnsi="Sylfaen" w:cs="UniversLTStd-LightObl"/>
          <w:i/>
          <w:iCs/>
          <w:color w:val="231F20"/>
          <w:sz w:val="18"/>
          <w:szCs w:val="18"/>
          <w:lang w:val="ka-GE"/>
        </w:rPr>
        <w:t>ბავშვთა მიმართ ძალადობის სტატისტიკური ანალიზი</w:t>
      </w:r>
      <w:r w:rsidRPr="00BE127C">
        <w:rPr>
          <w:rFonts w:ascii="UniversLTStd-Light" w:hAnsi="UniversLTStd-Light" w:cs="UniversLTStd-Light"/>
          <w:color w:val="231F20"/>
          <w:sz w:val="18"/>
          <w:szCs w:val="18"/>
        </w:rPr>
        <w:t xml:space="preserve">. </w:t>
      </w:r>
      <w:r w:rsidR="00A55CBC" w:rsidRPr="00BE127C">
        <w:rPr>
          <w:rFonts w:ascii="Sylfaen" w:hAnsi="Sylfaen" w:cs="UniversLTStd-Light"/>
          <w:color w:val="231F20"/>
          <w:sz w:val="18"/>
          <w:szCs w:val="18"/>
          <w:lang w:val="ka-GE"/>
        </w:rPr>
        <w:t>იუნისეფი</w:t>
      </w:r>
      <w:r w:rsidRPr="00BE127C">
        <w:rPr>
          <w:rFonts w:ascii="UniversLTStd-Light" w:hAnsi="UniversLTStd-Light" w:cs="UniversLTStd-Light"/>
          <w:color w:val="231F20"/>
          <w:sz w:val="18"/>
          <w:szCs w:val="18"/>
        </w:rPr>
        <w:t xml:space="preserve">, </w:t>
      </w:r>
      <w:r w:rsidR="00A55CBC" w:rsidRPr="00BE127C">
        <w:rPr>
          <w:rFonts w:ascii="Sylfaen" w:hAnsi="Sylfaen" w:cs="UniversLTStd-Light"/>
          <w:color w:val="231F20"/>
          <w:sz w:val="18"/>
          <w:szCs w:val="18"/>
          <w:lang w:val="ka-GE"/>
        </w:rPr>
        <w:t>ნიუ იორკი</w:t>
      </w:r>
      <w:r w:rsidRPr="00BE127C">
        <w:rPr>
          <w:rFonts w:ascii="UniversLTStd-Light" w:hAnsi="UniversLTStd-Light" w:cs="UniversLTStd-Light"/>
          <w:color w:val="231F20"/>
          <w:sz w:val="18"/>
          <w:szCs w:val="18"/>
        </w:rPr>
        <w:t xml:space="preserve">, 2014. </w:t>
      </w:r>
      <w:hyperlink r:id="rId1" w:history="1">
        <w:r w:rsidRPr="00BE127C">
          <w:rPr>
            <w:rStyle w:val="Hyperlink"/>
            <w:rFonts w:ascii="UniversLTStd-Light" w:hAnsi="UniversLTStd-Light" w:cs="UniversLTStd-Light"/>
            <w:sz w:val="18"/>
            <w:szCs w:val="18"/>
          </w:rPr>
          <w:t>www.unicef</w:t>
        </w:r>
      </w:hyperlink>
      <w:r w:rsidRPr="00BE127C">
        <w:rPr>
          <w:rFonts w:ascii="UniversLTStd-Light" w:hAnsi="UniversLTStd-Light" w:cs="UniversLTStd-Light"/>
          <w:color w:val="231F20"/>
          <w:sz w:val="18"/>
          <w:szCs w:val="18"/>
        </w:rPr>
        <w:t>. org/publications/index_74865.html</w:t>
      </w:r>
    </w:p>
  </w:footnote>
  <w:footnote w:id="2">
    <w:p w14:paraId="217C3454" w14:textId="400F676E" w:rsidR="00BF2529" w:rsidRPr="00BE127C" w:rsidRDefault="00BF2529" w:rsidP="00DC045D">
      <w:pPr>
        <w:autoSpaceDE w:val="0"/>
        <w:autoSpaceDN w:val="0"/>
        <w:adjustRightInd w:val="0"/>
        <w:spacing w:after="0" w:line="240" w:lineRule="auto"/>
        <w:rPr>
          <w:rFonts w:ascii="UniversLTStd-Light" w:hAnsi="UniversLTStd-Light" w:cs="UniversLTStd-Light"/>
          <w:color w:val="231F20"/>
          <w:sz w:val="18"/>
          <w:szCs w:val="18"/>
        </w:rPr>
      </w:pPr>
      <w:r w:rsidRPr="00BE127C">
        <w:rPr>
          <w:rStyle w:val="FootnoteReference"/>
          <w:sz w:val="18"/>
          <w:szCs w:val="18"/>
        </w:rPr>
        <w:footnoteRef/>
      </w:r>
      <w:r w:rsidRPr="00BE127C">
        <w:rPr>
          <w:sz w:val="18"/>
          <w:szCs w:val="18"/>
        </w:rPr>
        <w:t xml:space="preserve"> </w:t>
      </w:r>
      <w:r w:rsidRPr="00BE127C">
        <w:rPr>
          <w:rFonts w:ascii="UniversLTStd-Light" w:hAnsi="UniversLTStd-Light" w:cs="UniversLTStd-Light"/>
          <w:color w:val="231F20"/>
          <w:sz w:val="18"/>
          <w:szCs w:val="18"/>
        </w:rPr>
        <w:t>Stoltenborgh, Marije, et al., '</w:t>
      </w:r>
      <w:r w:rsidR="00C24C94" w:rsidRPr="00BE127C">
        <w:rPr>
          <w:rFonts w:ascii="Sylfaen" w:hAnsi="Sylfaen" w:cs="UniversLTStd-Light"/>
          <w:color w:val="231F20"/>
          <w:sz w:val="18"/>
          <w:szCs w:val="18"/>
          <w:lang w:val="ka-GE"/>
        </w:rPr>
        <w:t>ბავშვთა მიმართ სექსუალური ბოროტების გლობალური პერსპექტივა</w:t>
      </w:r>
      <w:r w:rsidRPr="00BE127C">
        <w:rPr>
          <w:rFonts w:ascii="UniversLTStd-Light" w:hAnsi="UniversLTStd-Light" w:cs="UniversLTStd-Light"/>
          <w:color w:val="231F20"/>
          <w:sz w:val="18"/>
          <w:szCs w:val="18"/>
        </w:rPr>
        <w:t xml:space="preserve">: </w:t>
      </w:r>
      <w:r w:rsidR="000108E7" w:rsidRPr="00BE127C">
        <w:rPr>
          <w:rFonts w:ascii="Sylfaen" w:hAnsi="Sylfaen" w:cs="UniversLTStd-Light"/>
          <w:color w:val="231F20"/>
          <w:sz w:val="18"/>
          <w:szCs w:val="18"/>
          <w:lang w:val="ka-GE"/>
        </w:rPr>
        <w:t>მსოფლიოში შემთხვევათა სიხშირის მეტა-ანალიზი</w:t>
      </w:r>
      <w:r w:rsidRPr="00BE127C">
        <w:rPr>
          <w:rFonts w:ascii="UniversLTStd-Light" w:hAnsi="UniversLTStd-Light" w:cs="UniversLTStd-Light"/>
          <w:color w:val="231F20"/>
          <w:sz w:val="18"/>
          <w:szCs w:val="18"/>
        </w:rPr>
        <w:t xml:space="preserve">', </w:t>
      </w:r>
      <w:r w:rsidR="000108E7" w:rsidRPr="00BE127C">
        <w:rPr>
          <w:rFonts w:ascii="Sylfaen" w:hAnsi="Sylfaen" w:cs="UniversLTStd-Light"/>
          <w:color w:val="231F20"/>
          <w:sz w:val="18"/>
          <w:szCs w:val="18"/>
          <w:lang w:val="ka-GE"/>
        </w:rPr>
        <w:t>უხეში მოპყრობა ბავშვისადმი</w:t>
      </w:r>
      <w:r w:rsidRPr="00BE127C">
        <w:rPr>
          <w:rFonts w:ascii="UniversLTStd-Light" w:hAnsi="UniversLTStd-Light" w:cs="UniversLTStd-Light"/>
          <w:color w:val="231F20"/>
          <w:sz w:val="18"/>
          <w:szCs w:val="18"/>
        </w:rPr>
        <w:t>, vol 16, no. 2, 2011,</w:t>
      </w:r>
    </w:p>
  </w:footnote>
  <w:footnote w:id="3">
    <w:p w14:paraId="6EA38F29" w14:textId="51E2D6C1" w:rsidR="009D0EB0" w:rsidRPr="00BE127C" w:rsidRDefault="009D0EB0" w:rsidP="009D0EB0">
      <w:pPr>
        <w:autoSpaceDE w:val="0"/>
        <w:autoSpaceDN w:val="0"/>
        <w:adjustRightInd w:val="0"/>
        <w:spacing w:after="0" w:line="240" w:lineRule="auto"/>
        <w:rPr>
          <w:rFonts w:ascii="UniversLTStd-Light" w:hAnsi="UniversLTStd-Light" w:cs="UniversLTStd-Light"/>
          <w:color w:val="231F20"/>
          <w:sz w:val="18"/>
          <w:szCs w:val="18"/>
        </w:rPr>
      </w:pPr>
      <w:r w:rsidRPr="00BE127C">
        <w:rPr>
          <w:rStyle w:val="FootnoteReference"/>
          <w:sz w:val="18"/>
          <w:szCs w:val="18"/>
        </w:rPr>
        <w:footnoteRef/>
      </w:r>
      <w:r w:rsidRPr="00BE127C">
        <w:rPr>
          <w:sz w:val="18"/>
          <w:szCs w:val="18"/>
        </w:rPr>
        <w:t xml:space="preserve"> </w:t>
      </w:r>
      <w:r w:rsidR="00454981" w:rsidRPr="00BE127C">
        <w:rPr>
          <w:rFonts w:ascii="Sylfaen" w:hAnsi="Sylfaen"/>
          <w:sz w:val="18"/>
          <w:szCs w:val="18"/>
          <w:lang w:val="ka-GE"/>
        </w:rPr>
        <w:t xml:space="preserve">გაეროს </w:t>
      </w:r>
      <w:r w:rsidR="00454981" w:rsidRPr="0019218D">
        <w:rPr>
          <w:rFonts w:ascii="Sylfaen" w:hAnsi="Sylfaen"/>
          <w:sz w:val="18"/>
          <w:szCs w:val="18"/>
          <w:lang w:val="ka-GE"/>
        </w:rPr>
        <w:t>განათლების</w:t>
      </w:r>
      <w:r w:rsidR="00454981" w:rsidRPr="00BE127C">
        <w:rPr>
          <w:rFonts w:ascii="Sylfaen" w:hAnsi="Sylfaen"/>
          <w:sz w:val="18"/>
          <w:szCs w:val="18"/>
          <w:lang w:val="ka-GE"/>
        </w:rPr>
        <w:t xml:space="preserve">, მეცნიერების და კულტურის ორგანიზაცია, </w:t>
      </w:r>
      <w:r w:rsidR="00454981" w:rsidRPr="00BE127C">
        <w:rPr>
          <w:rFonts w:ascii="Sylfaen" w:hAnsi="Sylfaen" w:cs="UniversLTStd-Light"/>
          <w:i/>
          <w:color w:val="231F20"/>
          <w:sz w:val="18"/>
          <w:szCs w:val="18"/>
          <w:lang w:val="ka-GE"/>
        </w:rPr>
        <w:t>ძალადობა და ბულინგი სკოლაში</w:t>
      </w:r>
      <w:r w:rsidRPr="00BE127C">
        <w:rPr>
          <w:rFonts w:ascii="UniversLTStd-LightObl" w:hAnsi="UniversLTStd-LightObl" w:cs="UniversLTStd-LightObl"/>
          <w:i/>
          <w:iCs/>
          <w:color w:val="231F20"/>
          <w:sz w:val="18"/>
          <w:szCs w:val="18"/>
        </w:rPr>
        <w:t xml:space="preserve">: </w:t>
      </w:r>
      <w:r w:rsidR="00FA101B" w:rsidRPr="00BE127C">
        <w:rPr>
          <w:rFonts w:ascii="Sylfaen" w:hAnsi="Sylfaen" w:cs="UniversLTStd-LightObl"/>
          <w:i/>
          <w:iCs/>
          <w:color w:val="231F20"/>
          <w:sz w:val="18"/>
          <w:szCs w:val="18"/>
          <w:lang w:val="ka-GE"/>
        </w:rPr>
        <w:t xml:space="preserve">გლობალური </w:t>
      </w:r>
      <w:r w:rsidR="00B237BA" w:rsidRPr="00BE127C">
        <w:rPr>
          <w:rFonts w:ascii="Sylfaen" w:hAnsi="Sylfaen" w:cs="UniversLTStd-LightObl"/>
          <w:i/>
          <w:iCs/>
          <w:color w:val="231F20"/>
          <w:sz w:val="18"/>
          <w:szCs w:val="18"/>
          <w:lang w:val="ka-GE"/>
        </w:rPr>
        <w:t>მდგომარეობის</w:t>
      </w:r>
      <w:r w:rsidR="00FA101B" w:rsidRPr="00BE127C">
        <w:rPr>
          <w:rFonts w:ascii="Sylfaen" w:hAnsi="Sylfaen" w:cs="UniversLTStd-LightObl"/>
          <w:i/>
          <w:iCs/>
          <w:color w:val="231F20"/>
          <w:sz w:val="18"/>
          <w:szCs w:val="18"/>
          <w:lang w:val="ka-GE"/>
        </w:rPr>
        <w:t xml:space="preserve"> ანგარიში</w:t>
      </w:r>
      <w:r w:rsidRPr="00BE127C">
        <w:rPr>
          <w:rFonts w:ascii="UniversLTStd-LightObl" w:hAnsi="UniversLTStd-LightObl" w:cs="UniversLTStd-LightObl"/>
          <w:i/>
          <w:iCs/>
          <w:color w:val="231F20"/>
          <w:sz w:val="18"/>
          <w:szCs w:val="18"/>
        </w:rPr>
        <w:t xml:space="preserve">. </w:t>
      </w:r>
      <w:r w:rsidR="00FA101B" w:rsidRPr="00BE127C">
        <w:rPr>
          <w:rFonts w:ascii="Sylfaen" w:hAnsi="Sylfaen" w:cs="UniversLTStd-LightObl"/>
          <w:i/>
          <w:iCs/>
          <w:color w:val="231F20"/>
          <w:sz w:val="18"/>
          <w:szCs w:val="18"/>
          <w:lang w:val="ka-GE"/>
        </w:rPr>
        <w:t>განათლება</w:t>
      </w:r>
      <w:r w:rsidR="00FA101B" w:rsidRPr="00BE127C">
        <w:rPr>
          <w:rFonts w:ascii="UniversLTStd-LightObl" w:hAnsi="UniversLTStd-LightObl" w:cs="UniversLTStd-LightObl"/>
          <w:i/>
          <w:iCs/>
          <w:color w:val="231F20"/>
          <w:sz w:val="18"/>
          <w:szCs w:val="18"/>
        </w:rPr>
        <w:t xml:space="preserve"> </w:t>
      </w:r>
      <w:r w:rsidRPr="00BE127C">
        <w:rPr>
          <w:rFonts w:ascii="UniversLTStd-LightObl" w:hAnsi="UniversLTStd-LightObl" w:cs="UniversLTStd-LightObl"/>
          <w:i/>
          <w:iCs/>
          <w:color w:val="231F20"/>
          <w:sz w:val="18"/>
          <w:szCs w:val="18"/>
        </w:rPr>
        <w:t>2030</w:t>
      </w:r>
      <w:r w:rsidRPr="00BE127C">
        <w:rPr>
          <w:rFonts w:ascii="UniversLTStd-Light" w:hAnsi="UniversLTStd-Light" w:cs="UniversLTStd-Light"/>
          <w:color w:val="231F20"/>
          <w:sz w:val="18"/>
          <w:szCs w:val="18"/>
        </w:rPr>
        <w:t xml:space="preserve">, </w:t>
      </w:r>
      <w:r w:rsidR="00403FF5" w:rsidRPr="00BE127C">
        <w:rPr>
          <w:rFonts w:ascii="Sylfaen" w:hAnsi="Sylfaen" w:cs="UniversLTStd-Light"/>
          <w:color w:val="231F20"/>
          <w:sz w:val="18"/>
          <w:szCs w:val="18"/>
          <w:lang w:val="ka-GE"/>
        </w:rPr>
        <w:t>იუნესკო</w:t>
      </w:r>
      <w:r w:rsidRPr="00BE127C">
        <w:rPr>
          <w:rFonts w:ascii="UniversLTStd-Light" w:hAnsi="UniversLTStd-Light" w:cs="UniversLTStd-Light"/>
          <w:color w:val="231F20"/>
          <w:sz w:val="18"/>
          <w:szCs w:val="18"/>
        </w:rPr>
        <w:t xml:space="preserve">, </w:t>
      </w:r>
      <w:r w:rsidR="00403FF5" w:rsidRPr="00BE127C">
        <w:rPr>
          <w:rFonts w:ascii="Sylfaen" w:hAnsi="Sylfaen" w:cs="UniversLTStd-Light"/>
          <w:color w:val="231F20"/>
          <w:sz w:val="18"/>
          <w:szCs w:val="18"/>
          <w:lang w:val="ka-GE"/>
        </w:rPr>
        <w:t>პარიზი</w:t>
      </w:r>
      <w:r w:rsidRPr="00BE127C">
        <w:rPr>
          <w:rFonts w:ascii="UniversLTStd-Light" w:hAnsi="UniversLTStd-Light" w:cs="UniversLTStd-Light"/>
          <w:color w:val="231F20"/>
          <w:sz w:val="18"/>
          <w:szCs w:val="18"/>
        </w:rPr>
        <w:t>, 2017.</w:t>
      </w:r>
    </w:p>
  </w:footnote>
  <w:footnote w:id="4">
    <w:p w14:paraId="10E24ADA" w14:textId="76F4D705" w:rsidR="009D0EB0" w:rsidRPr="00BE127C" w:rsidRDefault="009D0EB0" w:rsidP="009D0EB0">
      <w:pPr>
        <w:autoSpaceDE w:val="0"/>
        <w:autoSpaceDN w:val="0"/>
        <w:adjustRightInd w:val="0"/>
        <w:spacing w:after="0" w:line="240" w:lineRule="auto"/>
        <w:rPr>
          <w:rFonts w:ascii="UniversLTStd-Light" w:hAnsi="UniversLTStd-Light" w:cs="UniversLTStd-Light"/>
          <w:color w:val="231F20"/>
          <w:sz w:val="18"/>
          <w:szCs w:val="18"/>
        </w:rPr>
      </w:pPr>
      <w:r w:rsidRPr="00BE127C">
        <w:rPr>
          <w:rStyle w:val="FootnoteReference"/>
          <w:sz w:val="18"/>
          <w:szCs w:val="18"/>
        </w:rPr>
        <w:footnoteRef/>
      </w:r>
      <w:r w:rsidRPr="00BE127C">
        <w:rPr>
          <w:sz w:val="18"/>
          <w:szCs w:val="18"/>
        </w:rPr>
        <w:t xml:space="preserve"> </w:t>
      </w:r>
      <w:r w:rsidR="004C776B" w:rsidRPr="00BE127C">
        <w:rPr>
          <w:rFonts w:ascii="Sylfaen" w:hAnsi="Sylfaen"/>
          <w:sz w:val="18"/>
          <w:szCs w:val="18"/>
          <w:lang w:val="ka-GE"/>
        </w:rPr>
        <w:t>გენერალური მდივნის სპეციალური წარმომადგენლის ოფისი</w:t>
      </w:r>
      <w:r w:rsidR="004C776B" w:rsidRPr="0019218D">
        <w:rPr>
          <w:rFonts w:ascii="Sylfaen" w:hAnsi="Sylfaen"/>
          <w:sz w:val="18"/>
          <w:szCs w:val="18"/>
          <w:lang w:val="ka-GE"/>
        </w:rPr>
        <w:t xml:space="preserve"> ბავშვთა მიმართ ძალადობის შესახებ, </w:t>
      </w:r>
      <w:r w:rsidR="004C776B" w:rsidRPr="00BE127C">
        <w:rPr>
          <w:rFonts w:ascii="Sylfaen" w:hAnsi="Sylfaen"/>
          <w:sz w:val="18"/>
          <w:szCs w:val="18"/>
          <w:lang w:val="ka-GE"/>
        </w:rPr>
        <w:t xml:space="preserve"> </w:t>
      </w:r>
      <w:r w:rsidR="004C776B" w:rsidRPr="00BE127C">
        <w:rPr>
          <w:rFonts w:ascii="Sylfaen" w:hAnsi="Sylfaen"/>
          <w:i/>
          <w:sz w:val="18"/>
          <w:szCs w:val="18"/>
          <w:lang w:val="ka-GE"/>
        </w:rPr>
        <w:t>ტანჯვის დამთავრება:</w:t>
      </w:r>
      <w:r w:rsidRPr="00BE127C">
        <w:rPr>
          <w:rFonts w:ascii="UniversLTStd-LightObl" w:hAnsi="UniversLTStd-LightObl" w:cs="UniversLTStd-LightObl"/>
          <w:i/>
          <w:iCs/>
          <w:color w:val="231F20"/>
          <w:sz w:val="18"/>
          <w:szCs w:val="18"/>
        </w:rPr>
        <w:t xml:space="preserve"> </w:t>
      </w:r>
      <w:r w:rsidR="004C776B" w:rsidRPr="00BE127C">
        <w:rPr>
          <w:rFonts w:ascii="Sylfaen" w:hAnsi="Sylfaen" w:cs="UniversLTStd-LightObl"/>
          <w:i/>
          <w:iCs/>
          <w:color w:val="231F20"/>
          <w:sz w:val="18"/>
          <w:szCs w:val="18"/>
          <w:lang w:val="ka-GE"/>
        </w:rPr>
        <w:t>ბრძოლა ბულინგთან სკოლის ეზოსა და კიბერ</w:t>
      </w:r>
      <w:r w:rsidR="00F127B6">
        <w:rPr>
          <w:rFonts w:ascii="Sylfaen" w:hAnsi="Sylfaen" w:cs="UniversLTStd-LightObl"/>
          <w:i/>
          <w:iCs/>
          <w:color w:val="231F20"/>
          <w:sz w:val="18"/>
          <w:szCs w:val="18"/>
          <w:lang w:val="ka-GE"/>
        </w:rPr>
        <w:t>-</w:t>
      </w:r>
      <w:r w:rsidR="004C776B" w:rsidRPr="00BE127C">
        <w:rPr>
          <w:rFonts w:ascii="Sylfaen" w:hAnsi="Sylfaen" w:cs="UniversLTStd-LightObl"/>
          <w:i/>
          <w:iCs/>
          <w:color w:val="231F20"/>
          <w:sz w:val="18"/>
          <w:szCs w:val="18"/>
          <w:lang w:val="ka-GE"/>
        </w:rPr>
        <w:t>სივრცეში</w:t>
      </w:r>
      <w:r w:rsidRPr="00BE127C">
        <w:rPr>
          <w:rFonts w:ascii="UniversLTStd-Light" w:hAnsi="UniversLTStd-Light" w:cs="UniversLTStd-Light"/>
          <w:color w:val="231F20"/>
          <w:sz w:val="18"/>
          <w:szCs w:val="18"/>
        </w:rPr>
        <w:t xml:space="preserve">, SRSG, </w:t>
      </w:r>
      <w:r w:rsidR="004C776B" w:rsidRPr="00BE127C">
        <w:rPr>
          <w:rFonts w:ascii="Sylfaen" w:hAnsi="Sylfaen" w:cs="UniversLTStd-Light"/>
          <w:color w:val="231F20"/>
          <w:sz w:val="18"/>
          <w:szCs w:val="18"/>
          <w:lang w:val="ka-GE"/>
        </w:rPr>
        <w:t>ნიუ იორკი</w:t>
      </w:r>
      <w:r w:rsidRPr="00BE127C">
        <w:rPr>
          <w:rFonts w:ascii="UniversLTStd-Light" w:hAnsi="UniversLTStd-Light" w:cs="UniversLTStd-Light"/>
          <w:color w:val="231F20"/>
          <w:sz w:val="18"/>
          <w:szCs w:val="18"/>
        </w:rPr>
        <w:t>, 2016</w:t>
      </w:r>
    </w:p>
  </w:footnote>
  <w:footnote w:id="5">
    <w:p w14:paraId="5BFB4DBD" w14:textId="389BDAD0" w:rsidR="009D0EB0" w:rsidRPr="00BE127C" w:rsidRDefault="009D0EB0" w:rsidP="009D0EB0">
      <w:pPr>
        <w:autoSpaceDE w:val="0"/>
        <w:autoSpaceDN w:val="0"/>
        <w:adjustRightInd w:val="0"/>
        <w:spacing w:after="0" w:line="240" w:lineRule="auto"/>
        <w:rPr>
          <w:rFonts w:ascii="UniversLTStd-LightObl" w:hAnsi="UniversLTStd-LightObl" w:cs="UniversLTStd-LightObl"/>
          <w:i/>
          <w:iCs/>
          <w:color w:val="231F20"/>
          <w:sz w:val="18"/>
          <w:szCs w:val="18"/>
        </w:rPr>
      </w:pPr>
      <w:r w:rsidRPr="00BE127C">
        <w:rPr>
          <w:rStyle w:val="FootnoteReference"/>
          <w:sz w:val="18"/>
          <w:szCs w:val="18"/>
        </w:rPr>
        <w:footnoteRef/>
      </w:r>
      <w:r w:rsidRPr="00BE127C">
        <w:rPr>
          <w:sz w:val="18"/>
          <w:szCs w:val="18"/>
        </w:rPr>
        <w:t xml:space="preserve"> </w:t>
      </w:r>
      <w:r w:rsidR="009C6062" w:rsidRPr="0019218D">
        <w:rPr>
          <w:rFonts w:ascii="Sylfaen" w:hAnsi="Sylfaen"/>
          <w:sz w:val="18"/>
          <w:szCs w:val="18"/>
          <w:lang w:val="ka-GE"/>
        </w:rPr>
        <w:t>გაეროს ბავშვთა ფონდი</w:t>
      </w:r>
      <w:r w:rsidRPr="00BE127C">
        <w:rPr>
          <w:rFonts w:ascii="UniversLTStd-Light" w:hAnsi="UniversLTStd-Light" w:cs="UniversLTStd-Light"/>
          <w:color w:val="231F20"/>
          <w:sz w:val="18"/>
          <w:szCs w:val="18"/>
        </w:rPr>
        <w:t xml:space="preserve">, </w:t>
      </w:r>
      <w:r w:rsidR="00BF5838" w:rsidRPr="0019218D">
        <w:rPr>
          <w:rFonts w:ascii="Sylfaen" w:hAnsi="Sylfaen" w:cs="UniversLTStd-Light"/>
          <w:i/>
          <w:color w:val="231F20"/>
          <w:sz w:val="18"/>
          <w:szCs w:val="18"/>
          <w:lang w:val="ka-GE"/>
        </w:rPr>
        <w:t>შეუ</w:t>
      </w:r>
      <w:r w:rsidR="0001523F" w:rsidRPr="00BE127C">
        <w:rPr>
          <w:rFonts w:ascii="Sylfaen" w:hAnsi="Sylfaen" w:cs="UniversLTStd-Light"/>
          <w:i/>
          <w:color w:val="231F20"/>
          <w:sz w:val="18"/>
          <w:szCs w:val="18"/>
          <w:lang w:val="ka-GE"/>
        </w:rPr>
        <w:t>მჩნევ</w:t>
      </w:r>
      <w:r w:rsidR="00BF5838" w:rsidRPr="0019218D">
        <w:rPr>
          <w:rFonts w:ascii="Sylfaen" w:hAnsi="Sylfaen" w:cs="UniversLTStd-Light"/>
          <w:i/>
          <w:color w:val="231F20"/>
          <w:sz w:val="18"/>
          <w:szCs w:val="18"/>
          <w:lang w:val="ka-GE"/>
        </w:rPr>
        <w:t>ლ</w:t>
      </w:r>
      <w:r w:rsidR="0001523F" w:rsidRPr="00BE127C">
        <w:rPr>
          <w:rFonts w:ascii="Sylfaen" w:hAnsi="Sylfaen" w:cs="UniversLTStd-Light"/>
          <w:i/>
          <w:color w:val="231F20"/>
          <w:sz w:val="18"/>
          <w:szCs w:val="18"/>
          <w:lang w:val="ka-GE"/>
        </w:rPr>
        <w:t>ად შე</w:t>
      </w:r>
      <w:r w:rsidR="00BF5838" w:rsidRPr="0019218D">
        <w:rPr>
          <w:rFonts w:ascii="Sylfaen" w:hAnsi="Sylfaen" w:cs="UniversLTStd-Light"/>
          <w:i/>
          <w:color w:val="231F20"/>
          <w:sz w:val="18"/>
          <w:szCs w:val="18"/>
          <w:lang w:val="ka-GE"/>
        </w:rPr>
        <w:t>სამჩნ</w:t>
      </w:r>
      <w:r w:rsidR="0001523F" w:rsidRPr="00BE127C">
        <w:rPr>
          <w:rFonts w:ascii="Sylfaen" w:hAnsi="Sylfaen" w:cs="UniversLTStd-Light"/>
          <w:i/>
          <w:color w:val="231F20"/>
          <w:sz w:val="18"/>
          <w:szCs w:val="18"/>
          <w:lang w:val="ka-GE"/>
        </w:rPr>
        <w:t>ე</w:t>
      </w:r>
      <w:r w:rsidR="00BF5838" w:rsidRPr="0019218D">
        <w:rPr>
          <w:rFonts w:ascii="Sylfaen" w:hAnsi="Sylfaen" w:cs="UniversLTStd-Light"/>
          <w:i/>
          <w:color w:val="231F20"/>
          <w:sz w:val="18"/>
          <w:szCs w:val="18"/>
          <w:lang w:val="ka-GE"/>
        </w:rPr>
        <w:t>ვ</w:t>
      </w:r>
      <w:r w:rsidR="0001523F" w:rsidRPr="00BE127C">
        <w:rPr>
          <w:rFonts w:ascii="Sylfaen" w:hAnsi="Sylfaen" w:cs="UniversLTStd-Light"/>
          <w:i/>
          <w:color w:val="231F20"/>
          <w:sz w:val="18"/>
          <w:szCs w:val="18"/>
          <w:lang w:val="ka-GE"/>
        </w:rPr>
        <w:t xml:space="preserve">ი, </w:t>
      </w:r>
      <w:r w:rsidR="00B6220B" w:rsidRPr="00BE127C">
        <w:rPr>
          <w:rFonts w:ascii="Sylfaen" w:hAnsi="Sylfaen" w:cs="UniversLTStd-Light"/>
          <w:i/>
          <w:color w:val="231F20"/>
          <w:sz w:val="18"/>
          <w:szCs w:val="18"/>
          <w:lang w:val="ka-GE"/>
        </w:rPr>
        <w:t>ბავშვთა მიმართ ძალადობის სტატისტიკური ანალიზი</w:t>
      </w:r>
      <w:r w:rsidRPr="00BE127C">
        <w:rPr>
          <w:rFonts w:ascii="UniversLTStd-LightObl" w:hAnsi="UniversLTStd-LightObl" w:cs="UniversLTStd-LightObl"/>
          <w:i/>
          <w:iCs/>
          <w:color w:val="231F20"/>
          <w:sz w:val="18"/>
          <w:szCs w:val="18"/>
        </w:rPr>
        <w:t xml:space="preserve">, </w:t>
      </w:r>
      <w:r w:rsidR="00B6220B" w:rsidRPr="00BE127C">
        <w:rPr>
          <w:rFonts w:ascii="Sylfaen" w:hAnsi="Sylfaen" w:cs="UniversLTStd-Light"/>
          <w:color w:val="231F20"/>
          <w:sz w:val="18"/>
          <w:szCs w:val="18"/>
          <w:lang w:val="ka-GE"/>
        </w:rPr>
        <w:t>იუნისეფი</w:t>
      </w:r>
      <w:r w:rsidRPr="00BE127C">
        <w:rPr>
          <w:rFonts w:ascii="UniversLTStd-Light" w:hAnsi="UniversLTStd-Light" w:cs="UniversLTStd-Light"/>
          <w:color w:val="231F20"/>
          <w:sz w:val="18"/>
          <w:szCs w:val="18"/>
        </w:rPr>
        <w:t xml:space="preserve">, </w:t>
      </w:r>
      <w:r w:rsidR="00B6220B" w:rsidRPr="00BE127C">
        <w:rPr>
          <w:rFonts w:ascii="Sylfaen" w:hAnsi="Sylfaen" w:cs="UniversLTStd-Light"/>
          <w:color w:val="231F20"/>
          <w:sz w:val="18"/>
          <w:szCs w:val="18"/>
          <w:lang w:val="ka-GE"/>
        </w:rPr>
        <w:t>ნიუ იორკი</w:t>
      </w:r>
      <w:r w:rsidRPr="00BE127C">
        <w:rPr>
          <w:rFonts w:ascii="UniversLTStd-Light" w:hAnsi="UniversLTStd-Light" w:cs="UniversLTStd-Light"/>
          <w:color w:val="231F20"/>
          <w:sz w:val="18"/>
          <w:szCs w:val="18"/>
        </w:rPr>
        <w:t>, 2014.</w:t>
      </w:r>
    </w:p>
  </w:footnote>
  <w:footnote w:id="6">
    <w:p w14:paraId="3D51A77A" w14:textId="7E50B871" w:rsidR="00005EF5" w:rsidRPr="00BE127C" w:rsidRDefault="00005EF5" w:rsidP="00005EF5">
      <w:pPr>
        <w:autoSpaceDE w:val="0"/>
        <w:autoSpaceDN w:val="0"/>
        <w:adjustRightInd w:val="0"/>
        <w:spacing w:after="0" w:line="240" w:lineRule="auto"/>
        <w:rPr>
          <w:rFonts w:ascii="UniversLTStd-LightObl" w:hAnsi="UniversLTStd-LightObl" w:cs="UniversLTStd-LightObl"/>
          <w:i/>
          <w:iCs/>
          <w:color w:val="231F20"/>
          <w:sz w:val="18"/>
          <w:szCs w:val="18"/>
        </w:rPr>
      </w:pPr>
      <w:r w:rsidRPr="00BE127C">
        <w:rPr>
          <w:rStyle w:val="FootnoteReference"/>
          <w:sz w:val="18"/>
          <w:szCs w:val="18"/>
        </w:rPr>
        <w:footnoteRef/>
      </w:r>
      <w:r w:rsidRPr="00BE127C">
        <w:rPr>
          <w:sz w:val="18"/>
          <w:szCs w:val="18"/>
        </w:rPr>
        <w:t xml:space="preserve"> </w:t>
      </w:r>
      <w:r w:rsidR="00FF6BB7" w:rsidRPr="0019218D">
        <w:rPr>
          <w:rFonts w:ascii="Sylfaen" w:hAnsi="Sylfaen"/>
          <w:sz w:val="18"/>
          <w:szCs w:val="18"/>
          <w:lang w:val="ka-GE"/>
        </w:rPr>
        <w:t>მსოფლიო ჯანდაცვის ორგანიზაცია,</w:t>
      </w:r>
      <w:r w:rsidRPr="00BE127C">
        <w:rPr>
          <w:rFonts w:ascii="UniversLTStd-Light" w:hAnsi="UniversLTStd-Light" w:cs="UniversLTStd-Light"/>
          <w:color w:val="231F20"/>
          <w:sz w:val="18"/>
          <w:szCs w:val="18"/>
        </w:rPr>
        <w:t xml:space="preserve"> </w:t>
      </w:r>
      <w:r w:rsidR="001141A8" w:rsidRPr="00BE127C">
        <w:rPr>
          <w:rFonts w:ascii="Sylfaen" w:hAnsi="Sylfaen" w:cs="UniversLTStd-Light"/>
          <w:i/>
          <w:color w:val="231F20"/>
          <w:sz w:val="18"/>
          <w:szCs w:val="18"/>
          <w:lang w:val="ka-GE"/>
        </w:rPr>
        <w:t xml:space="preserve">ქალთა მიმართ ძალადობის გლობალური და რეგიონული </w:t>
      </w:r>
      <w:r w:rsidR="002C78E8" w:rsidRPr="0019218D">
        <w:rPr>
          <w:rFonts w:ascii="Sylfaen" w:hAnsi="Sylfaen" w:cs="UniversLTStd-Light"/>
          <w:i/>
          <w:color w:val="231F20"/>
          <w:sz w:val="18"/>
          <w:szCs w:val="18"/>
          <w:lang w:val="ka-GE"/>
        </w:rPr>
        <w:t>შეფასებები:</w:t>
      </w:r>
      <w:r w:rsidR="008C0997" w:rsidRPr="0019218D">
        <w:rPr>
          <w:rFonts w:ascii="Sylfaen" w:hAnsi="Sylfaen" w:cs="UniversLTStd-Light"/>
          <w:i/>
          <w:color w:val="231F20"/>
          <w:sz w:val="18"/>
          <w:szCs w:val="18"/>
          <w:lang w:val="ka-GE"/>
        </w:rPr>
        <w:t xml:space="preserve"> </w:t>
      </w:r>
      <w:r w:rsidR="005D4FE0" w:rsidRPr="0019218D">
        <w:rPr>
          <w:rFonts w:ascii="Sylfaen" w:hAnsi="Sylfaen" w:cs="UniversLTStd-Light"/>
          <w:i/>
          <w:color w:val="231F20"/>
          <w:sz w:val="18"/>
          <w:szCs w:val="18"/>
          <w:lang w:val="ka-GE"/>
        </w:rPr>
        <w:t xml:space="preserve">ინტიმური ან არა-პარტნიორის მხრიდან </w:t>
      </w:r>
      <w:r w:rsidR="008C0997" w:rsidRPr="0019218D">
        <w:rPr>
          <w:rFonts w:ascii="Sylfaen" w:hAnsi="Sylfaen" w:cs="UniversLTStd-Light"/>
          <w:i/>
          <w:color w:val="231F20"/>
          <w:sz w:val="18"/>
          <w:szCs w:val="18"/>
          <w:lang w:val="ka-GE"/>
        </w:rPr>
        <w:t>სექსუალური ძალადობის სიხშირე და მისი გავლენა ჯანმრთელობაზე</w:t>
      </w:r>
      <w:r w:rsidRPr="00BE127C">
        <w:rPr>
          <w:rFonts w:ascii="UniversLTStd-Light" w:hAnsi="UniversLTStd-Light" w:cs="UniversLTStd-Light"/>
          <w:color w:val="231F20"/>
          <w:sz w:val="18"/>
          <w:szCs w:val="18"/>
        </w:rPr>
        <w:t>.</w:t>
      </w:r>
      <w:r w:rsidRPr="00BE127C">
        <w:rPr>
          <w:rFonts w:ascii="UniversLTStd-LightObl" w:hAnsi="UniversLTStd-LightObl" w:cs="UniversLTStd-LightObl"/>
          <w:i/>
          <w:iCs/>
          <w:color w:val="231F20"/>
          <w:sz w:val="18"/>
          <w:szCs w:val="18"/>
        </w:rPr>
        <w:t xml:space="preserve"> </w:t>
      </w:r>
      <w:r w:rsidR="005D4FE0" w:rsidRPr="0019218D">
        <w:rPr>
          <w:rFonts w:ascii="Sylfaen" w:hAnsi="Sylfaen"/>
          <w:sz w:val="18"/>
          <w:szCs w:val="18"/>
          <w:lang w:val="ka-GE"/>
        </w:rPr>
        <w:t>მსოფლიო ჯანდაცვის ორგანიზაციის რეპროდუქციული ჯანმრთელობისა და კვლევის დეპარტამენტი</w:t>
      </w:r>
      <w:r w:rsidRPr="00BE127C">
        <w:rPr>
          <w:rFonts w:ascii="UniversLTStd-Light" w:hAnsi="UniversLTStd-Light" w:cs="UniversLTStd-Light"/>
          <w:color w:val="231F20"/>
          <w:sz w:val="18"/>
          <w:szCs w:val="18"/>
        </w:rPr>
        <w:t xml:space="preserve">, </w:t>
      </w:r>
      <w:r w:rsidR="002F7A8C" w:rsidRPr="00BE127C">
        <w:rPr>
          <w:rFonts w:ascii="Sylfaen" w:hAnsi="Sylfaen" w:cs="UniversLTStd-Light"/>
          <w:color w:val="231F20"/>
          <w:sz w:val="18"/>
          <w:szCs w:val="18"/>
          <w:lang w:val="ka-GE"/>
        </w:rPr>
        <w:t>ლონდონის ჰიგიენისა და ტროპიკული მედიცინის სკოლა</w:t>
      </w:r>
      <w:r w:rsidRPr="00BE127C">
        <w:rPr>
          <w:rFonts w:ascii="UniversLTStd-Light" w:hAnsi="UniversLTStd-Light" w:cs="UniversLTStd-Light"/>
          <w:color w:val="231F20"/>
          <w:sz w:val="18"/>
          <w:szCs w:val="18"/>
        </w:rPr>
        <w:t xml:space="preserve">, </w:t>
      </w:r>
      <w:r w:rsidR="000C70BC" w:rsidRPr="00BE127C">
        <w:rPr>
          <w:rFonts w:ascii="Sylfaen" w:hAnsi="Sylfaen" w:cs="UniversLTStd-Light"/>
          <w:color w:val="231F20"/>
          <w:sz w:val="18"/>
          <w:szCs w:val="18"/>
          <w:lang w:val="ka-GE"/>
        </w:rPr>
        <w:t>და სამხრეთ აფრიკის მედიცინის კვლევის საბჭო</w:t>
      </w:r>
      <w:r w:rsidRPr="00BE127C">
        <w:rPr>
          <w:rFonts w:ascii="UniversLTStd-Light" w:hAnsi="UniversLTStd-Light" w:cs="UniversLTStd-Light"/>
          <w:color w:val="231F20"/>
          <w:sz w:val="18"/>
          <w:szCs w:val="18"/>
        </w:rPr>
        <w:t>, 2013.</w:t>
      </w:r>
    </w:p>
  </w:footnote>
  <w:footnote w:id="7">
    <w:p w14:paraId="0417ADF9" w14:textId="16920B42" w:rsidR="00005EF5" w:rsidRPr="00BE127C" w:rsidRDefault="00005EF5" w:rsidP="00005EF5">
      <w:pPr>
        <w:autoSpaceDE w:val="0"/>
        <w:autoSpaceDN w:val="0"/>
        <w:adjustRightInd w:val="0"/>
        <w:spacing w:after="0" w:line="240" w:lineRule="auto"/>
        <w:rPr>
          <w:rFonts w:ascii="UniversLTStd-Light" w:hAnsi="UniversLTStd-Light" w:cs="UniversLTStd-Light"/>
          <w:color w:val="231F20"/>
          <w:sz w:val="18"/>
          <w:szCs w:val="18"/>
        </w:rPr>
      </w:pPr>
      <w:r w:rsidRPr="00BE127C">
        <w:rPr>
          <w:rStyle w:val="FootnoteReference"/>
          <w:sz w:val="18"/>
          <w:szCs w:val="18"/>
        </w:rPr>
        <w:footnoteRef/>
      </w:r>
      <w:r w:rsidRPr="00BE127C">
        <w:rPr>
          <w:sz w:val="18"/>
          <w:szCs w:val="18"/>
        </w:rPr>
        <w:t xml:space="preserve"> </w:t>
      </w:r>
      <w:r w:rsidR="00EF703A" w:rsidRPr="00BE127C">
        <w:rPr>
          <w:rFonts w:ascii="Sylfaen" w:hAnsi="Sylfaen" w:cs="UniversLTStd-Light"/>
          <w:color w:val="231F20"/>
          <w:sz w:val="18"/>
          <w:szCs w:val="18"/>
          <w:lang w:val="ka-GE"/>
        </w:rPr>
        <w:t>კიდმანი</w:t>
      </w:r>
      <w:r w:rsidRPr="00BE127C">
        <w:rPr>
          <w:rFonts w:ascii="UniversLTStd-Light" w:hAnsi="UniversLTStd-Light" w:cs="UniversLTStd-Light"/>
          <w:color w:val="231F20"/>
          <w:sz w:val="18"/>
          <w:szCs w:val="18"/>
        </w:rPr>
        <w:t xml:space="preserve">, </w:t>
      </w:r>
      <w:r w:rsidR="00EF703A" w:rsidRPr="00BE127C">
        <w:rPr>
          <w:rFonts w:ascii="Sylfaen" w:hAnsi="Sylfaen" w:cs="UniversLTStd-Light"/>
          <w:color w:val="231F20"/>
          <w:sz w:val="18"/>
          <w:szCs w:val="18"/>
          <w:lang w:val="ka-GE"/>
        </w:rPr>
        <w:t>რეიჩელი</w:t>
      </w:r>
      <w:r w:rsidRPr="00BE127C">
        <w:rPr>
          <w:rFonts w:ascii="UniversLTStd-Light" w:hAnsi="UniversLTStd-Light" w:cs="UniversLTStd-Light"/>
          <w:color w:val="231F20"/>
          <w:sz w:val="18"/>
          <w:szCs w:val="18"/>
        </w:rPr>
        <w:t>l, '</w:t>
      </w:r>
      <w:r w:rsidR="00BB321C" w:rsidRPr="00BE127C">
        <w:rPr>
          <w:rFonts w:ascii="Sylfaen" w:hAnsi="Sylfaen" w:cs="UniversLTStd-Light"/>
          <w:color w:val="231F20"/>
          <w:sz w:val="18"/>
          <w:szCs w:val="18"/>
          <w:lang w:val="ka-GE"/>
        </w:rPr>
        <w:t xml:space="preserve">ბავშვების ქორწინება და </w:t>
      </w:r>
      <w:r w:rsidR="00F908AE">
        <w:rPr>
          <w:rFonts w:ascii="Sylfaen" w:hAnsi="Sylfaen" w:cs="UniversLTStd-Light"/>
          <w:color w:val="231F20"/>
          <w:sz w:val="18"/>
          <w:szCs w:val="18"/>
          <w:lang w:val="ka-GE"/>
        </w:rPr>
        <w:t xml:space="preserve">მათზე </w:t>
      </w:r>
      <w:r w:rsidR="00BB321C" w:rsidRPr="00BE127C">
        <w:rPr>
          <w:rFonts w:ascii="Sylfaen" w:hAnsi="Sylfaen" w:cs="UniversLTStd-Light"/>
          <w:color w:val="231F20"/>
          <w:sz w:val="18"/>
          <w:szCs w:val="18"/>
          <w:lang w:val="ka-GE"/>
        </w:rPr>
        <w:t>ძალადობა ინტიმური პარტნიორის მხრიდან</w:t>
      </w:r>
      <w:r w:rsidRPr="00BE127C">
        <w:rPr>
          <w:rFonts w:ascii="UniversLTStd-Light" w:hAnsi="UniversLTStd-Light" w:cs="UniversLTStd-Light"/>
          <w:color w:val="231F20"/>
          <w:sz w:val="18"/>
          <w:szCs w:val="18"/>
        </w:rPr>
        <w:t xml:space="preserve">: </w:t>
      </w:r>
      <w:r w:rsidR="00C2650E" w:rsidRPr="00BE127C">
        <w:rPr>
          <w:rFonts w:ascii="Sylfaen" w:hAnsi="Sylfaen" w:cs="UniversLTStd-Light"/>
          <w:color w:val="231F20"/>
          <w:sz w:val="18"/>
          <w:szCs w:val="18"/>
          <w:lang w:val="ka-GE"/>
        </w:rPr>
        <w:t>შედარებითი კვლევა 34 ქვეყანაში</w:t>
      </w:r>
      <w:r w:rsidRPr="00BE127C">
        <w:rPr>
          <w:rFonts w:ascii="UniversLTStd-Light" w:hAnsi="UniversLTStd-Light" w:cs="UniversLTStd-Light"/>
          <w:color w:val="231F20"/>
          <w:sz w:val="18"/>
          <w:szCs w:val="18"/>
        </w:rPr>
        <w:t xml:space="preserve">', </w:t>
      </w:r>
      <w:r w:rsidR="000638DF" w:rsidRPr="00BE127C">
        <w:rPr>
          <w:rFonts w:ascii="Sylfaen" w:hAnsi="Sylfaen" w:cs="UniversLTStd-Light"/>
          <w:color w:val="231F20"/>
          <w:sz w:val="18"/>
          <w:szCs w:val="18"/>
          <w:lang w:val="ka-GE"/>
        </w:rPr>
        <w:t>ეპიდემიოლოგიის საერთაშორისო ჟურნალი</w:t>
      </w:r>
      <w:r w:rsidRPr="00BE127C">
        <w:rPr>
          <w:rFonts w:ascii="UniversLTStd-Light" w:hAnsi="UniversLTStd-Light" w:cs="UniversLTStd-Light"/>
          <w:color w:val="231F20"/>
          <w:sz w:val="18"/>
          <w:szCs w:val="18"/>
        </w:rPr>
        <w:t>, vol 46, no. 2, 2016.</w:t>
      </w:r>
    </w:p>
  </w:footnote>
  <w:footnote w:id="8">
    <w:p w14:paraId="3C8AB4C0" w14:textId="77777777" w:rsidR="00BF2529" w:rsidRDefault="00BF2529" w:rsidP="00AE6DF1">
      <w:pPr>
        <w:pStyle w:val="FootnoteText"/>
      </w:pPr>
      <w:r>
        <w:rPr>
          <w:rStyle w:val="FootnoteReference"/>
        </w:rPr>
        <w:footnoteRef/>
      </w:r>
      <w:r>
        <w:t xml:space="preserve"> https://www.unicef.bg/en/article/General-Comments-of-the-UN-Committee-on-the-Rights-of-the-Child/825</w:t>
      </w:r>
    </w:p>
  </w:footnote>
  <w:footnote w:id="9">
    <w:p w14:paraId="58905833" w14:textId="25C4C07F" w:rsidR="00BF2529" w:rsidRPr="00BE127C" w:rsidRDefault="00BF2529" w:rsidP="00467D27">
      <w:pPr>
        <w:autoSpaceDE w:val="0"/>
        <w:autoSpaceDN w:val="0"/>
        <w:adjustRightInd w:val="0"/>
        <w:spacing w:after="0" w:line="240" w:lineRule="auto"/>
        <w:rPr>
          <w:rFonts w:ascii="FreightSansProLight-Regular" w:hAnsi="FreightSansProLight-Regular" w:cs="FreightSansProLight-Regular"/>
          <w:sz w:val="18"/>
          <w:szCs w:val="18"/>
        </w:rPr>
      </w:pPr>
      <w:r>
        <w:rPr>
          <w:rStyle w:val="FootnoteReference"/>
        </w:rPr>
        <w:footnoteRef/>
      </w:r>
      <w:r>
        <w:t xml:space="preserve"> </w:t>
      </w:r>
      <w:r w:rsidR="00EA5EBB" w:rsidRPr="00BE127C">
        <w:rPr>
          <w:rFonts w:ascii="Sylfaen" w:hAnsi="Sylfaen"/>
          <w:sz w:val="18"/>
          <w:szCs w:val="18"/>
          <w:lang w:val="ka-GE"/>
        </w:rPr>
        <w:t>გაეროს გენერალური მდივნის ანგარიში ბავშვთა მიმართ ძალადობის შესახებ.</w:t>
      </w:r>
      <w:r w:rsidRPr="00BE127C">
        <w:rPr>
          <w:rFonts w:ascii="FreightSansProLight-Regular" w:hAnsi="FreightSansProLight-Regular" w:cs="FreightSansProLight-Regular"/>
          <w:sz w:val="18"/>
          <w:szCs w:val="18"/>
        </w:rPr>
        <w:t xml:space="preserve"> </w:t>
      </w:r>
      <w:r w:rsidR="00EA5EBB" w:rsidRPr="00BE127C">
        <w:rPr>
          <w:rFonts w:ascii="Sylfaen" w:hAnsi="Sylfaen" w:cs="FreightSansProLight-Regular"/>
          <w:sz w:val="18"/>
          <w:szCs w:val="18"/>
          <w:lang w:val="ka-GE"/>
        </w:rPr>
        <w:t>ნიუ იორკი</w:t>
      </w:r>
      <w:r w:rsidRPr="00BE127C">
        <w:rPr>
          <w:rFonts w:ascii="FreightSansProLight-Regular" w:hAnsi="FreightSansProLight-Regular" w:cs="FreightSansProLight-Regular"/>
          <w:sz w:val="18"/>
          <w:szCs w:val="18"/>
        </w:rPr>
        <w:t xml:space="preserve"> </w:t>
      </w:r>
      <w:r w:rsidRPr="00BE127C">
        <w:rPr>
          <w:rFonts w:ascii="GillSans-Light" w:hAnsi="GillSans-Light" w:cs="GillSans-Light"/>
          <w:sz w:val="18"/>
          <w:szCs w:val="18"/>
        </w:rPr>
        <w:t>(</w:t>
      </w:r>
      <w:r w:rsidRPr="00BE127C">
        <w:rPr>
          <w:rFonts w:ascii="FreightSansProLight-Regular" w:hAnsi="FreightSansProLight-Regular" w:cs="FreightSansProLight-Regular"/>
          <w:sz w:val="18"/>
          <w:szCs w:val="18"/>
        </w:rPr>
        <w:t>NY</w:t>
      </w:r>
      <w:r w:rsidRPr="00BE127C">
        <w:rPr>
          <w:rFonts w:ascii="GillSans-Light" w:hAnsi="GillSans-Light" w:cs="GillSans-Light"/>
          <w:sz w:val="18"/>
          <w:szCs w:val="18"/>
        </w:rPr>
        <w:t>)</w:t>
      </w:r>
      <w:r w:rsidRPr="00BE127C">
        <w:rPr>
          <w:rFonts w:ascii="FreightSansProLight-Regular" w:hAnsi="FreightSansProLight-Regular" w:cs="FreightSansProLight-Regular"/>
          <w:sz w:val="18"/>
          <w:szCs w:val="18"/>
        </w:rPr>
        <w:t xml:space="preserve">: </w:t>
      </w:r>
      <w:r w:rsidR="00EA5EBB" w:rsidRPr="00BE127C">
        <w:rPr>
          <w:rFonts w:ascii="Sylfaen" w:hAnsi="Sylfaen" w:cs="FreightSansProLight-Regular"/>
          <w:sz w:val="18"/>
          <w:szCs w:val="18"/>
          <w:lang w:val="ka-GE"/>
        </w:rPr>
        <w:t>გაერთიანებული ერები</w:t>
      </w:r>
      <w:r w:rsidRPr="00BE127C">
        <w:rPr>
          <w:rFonts w:ascii="FreightSansProLight-Regular" w:hAnsi="FreightSansProLight-Regular" w:cs="FreightSansProLight-Regular"/>
          <w:sz w:val="18"/>
          <w:szCs w:val="18"/>
        </w:rPr>
        <w:t xml:space="preserve">; 2006   </w:t>
      </w:r>
      <w:r w:rsidRPr="00BE127C">
        <w:rPr>
          <w:rFonts w:ascii="GillSans-Light" w:hAnsi="GillSans-Light" w:cs="GillSans-Light"/>
          <w:sz w:val="18"/>
          <w:szCs w:val="18"/>
        </w:rPr>
        <w:t>(</w:t>
      </w:r>
      <w:r w:rsidRPr="00BE127C">
        <w:rPr>
          <w:rFonts w:ascii="FreightSansProLight-Regular" w:hAnsi="FreightSansProLight-Regular" w:cs="FreightSansProLight-Regular"/>
          <w:sz w:val="18"/>
          <w:szCs w:val="18"/>
        </w:rPr>
        <w:t>http://www.unviolencestudy.org/, accessed 25 July 2016</w:t>
      </w:r>
      <w:r w:rsidRPr="00BE127C">
        <w:rPr>
          <w:rFonts w:ascii="GillSans-Light" w:hAnsi="GillSans-Light" w:cs="GillSans-Light"/>
          <w:sz w:val="18"/>
          <w:szCs w:val="18"/>
        </w:rPr>
        <w:t>)</w:t>
      </w:r>
      <w:r w:rsidRPr="00BE127C">
        <w:rPr>
          <w:rFonts w:ascii="FreightSansProLight-Regular" w:hAnsi="FreightSansProLight-Regular" w:cs="FreightSansProLight-Regular"/>
          <w:sz w:val="18"/>
          <w:szCs w:val="18"/>
        </w:rPr>
        <w:t>.</w:t>
      </w:r>
    </w:p>
  </w:footnote>
  <w:footnote w:id="10">
    <w:p w14:paraId="3FF7065D" w14:textId="08197DA4" w:rsidR="00BF2529" w:rsidRPr="00C442D1" w:rsidRDefault="00BF2529" w:rsidP="0018620B">
      <w:pPr>
        <w:pStyle w:val="FootnoteText"/>
        <w:rPr>
          <w:sz w:val="18"/>
          <w:szCs w:val="18"/>
        </w:rPr>
      </w:pPr>
      <w:r w:rsidRPr="00804D60">
        <w:footnoteRef/>
      </w:r>
      <w:r w:rsidRPr="00C442D1">
        <w:rPr>
          <w:sz w:val="18"/>
          <w:szCs w:val="18"/>
        </w:rPr>
        <w:t xml:space="preserve"> </w:t>
      </w:r>
      <w:r w:rsidR="0088204D">
        <w:rPr>
          <w:rFonts w:ascii="Sylfaen" w:hAnsi="Sylfaen"/>
          <w:sz w:val="18"/>
          <w:szCs w:val="18"/>
          <w:lang w:val="ka-GE"/>
        </w:rPr>
        <w:t>ბავშვთა მიმართ ძალადობა საქართველოში, იუნისეფი</w:t>
      </w:r>
      <w:r w:rsidRPr="00C442D1">
        <w:rPr>
          <w:sz w:val="18"/>
          <w:szCs w:val="18"/>
        </w:rPr>
        <w:t>, 2013</w:t>
      </w:r>
    </w:p>
  </w:footnote>
  <w:footnote w:id="11">
    <w:p w14:paraId="0076B0CC" w14:textId="54F5A437" w:rsidR="004E513C" w:rsidRDefault="004E513C">
      <w:pPr>
        <w:pStyle w:val="FootnoteText"/>
      </w:pPr>
      <w:r>
        <w:rPr>
          <w:rStyle w:val="FootnoteReference"/>
        </w:rPr>
        <w:footnoteRef/>
      </w:r>
      <w:r>
        <w:t xml:space="preserve"> </w:t>
      </w:r>
      <w:r w:rsidR="0088204D" w:rsidRPr="00BE127C">
        <w:rPr>
          <w:rFonts w:ascii="Sylfaen" w:hAnsi="Sylfaen"/>
          <w:sz w:val="18"/>
          <w:szCs w:val="18"/>
          <w:lang w:val="ka-GE"/>
        </w:rPr>
        <w:t>სოციალური მომსახურების სააგენტო</w:t>
      </w:r>
      <w:r w:rsidRPr="00BE127C">
        <w:rPr>
          <w:sz w:val="18"/>
          <w:szCs w:val="18"/>
        </w:rPr>
        <w:t>,</w:t>
      </w:r>
      <w:r>
        <w:t xml:space="preserve"> 2018.</w:t>
      </w:r>
    </w:p>
  </w:footnote>
  <w:footnote w:id="12">
    <w:p w14:paraId="1FBB4805" w14:textId="7EB2C323" w:rsidR="00BF2529" w:rsidRPr="00C442D1" w:rsidRDefault="00BF2529" w:rsidP="0018620B">
      <w:pPr>
        <w:pStyle w:val="Heading3"/>
        <w:spacing w:before="0" w:after="75"/>
        <w:textAlignment w:val="baseline"/>
        <w:rPr>
          <w:rFonts w:ascii="gpbMtavruli" w:hAnsi="gpbMtavruli"/>
          <w:color w:val="353535"/>
          <w:sz w:val="18"/>
          <w:szCs w:val="18"/>
        </w:rPr>
      </w:pPr>
      <w:r w:rsidRPr="00C442D1">
        <w:rPr>
          <w:rStyle w:val="FootnoteReference"/>
          <w:sz w:val="18"/>
          <w:szCs w:val="18"/>
        </w:rPr>
        <w:footnoteRef/>
      </w:r>
      <w:r w:rsidRPr="00C442D1">
        <w:rPr>
          <w:sz w:val="18"/>
          <w:szCs w:val="18"/>
        </w:rPr>
        <w:t xml:space="preserve"> </w:t>
      </w:r>
      <w:r w:rsidR="00C64915">
        <w:rPr>
          <w:rFonts w:ascii="Sylfaen" w:eastAsiaTheme="minorHAnsi" w:hAnsi="Sylfaen" w:cstheme="minorBidi"/>
          <w:color w:val="auto"/>
          <w:sz w:val="18"/>
          <w:szCs w:val="18"/>
          <w:lang w:val="ka-GE"/>
        </w:rPr>
        <w:t>ბავშვთა მიმართ ძალადობა ზოგად საგანმანათლებლო დაწესებულებებში</w:t>
      </w:r>
      <w:r w:rsidRPr="00C442D1">
        <w:rPr>
          <w:rFonts w:asciiTheme="minorHAnsi" w:eastAsiaTheme="minorHAnsi" w:hAnsiTheme="minorHAnsi" w:cstheme="minorBidi"/>
          <w:color w:val="auto"/>
          <w:sz w:val="18"/>
          <w:szCs w:val="18"/>
        </w:rPr>
        <w:t>, PDO, 2017</w:t>
      </w:r>
    </w:p>
  </w:footnote>
  <w:footnote w:id="13">
    <w:p w14:paraId="413A1C84" w14:textId="2AF51BEA" w:rsidR="009359C9" w:rsidRPr="009359C9" w:rsidRDefault="009359C9">
      <w:pPr>
        <w:pStyle w:val="FootnoteText"/>
        <w:rPr>
          <w:sz w:val="18"/>
          <w:szCs w:val="18"/>
        </w:rPr>
      </w:pPr>
      <w:r>
        <w:rPr>
          <w:rStyle w:val="FootnoteReference"/>
        </w:rPr>
        <w:footnoteRef/>
      </w:r>
      <w:r>
        <w:t xml:space="preserve"> </w:t>
      </w:r>
      <w:r w:rsidR="00F3274D">
        <w:rPr>
          <w:rFonts w:ascii="Sylfaen" w:hAnsi="Sylfaen"/>
          <w:lang w:val="ka-GE"/>
        </w:rPr>
        <w:t>სახალხო დამცველის აპარატის სპეციალური ანგარიში</w:t>
      </w:r>
      <w:r w:rsidRPr="009359C9">
        <w:rPr>
          <w:sz w:val="18"/>
          <w:szCs w:val="18"/>
        </w:rPr>
        <w:t>, 2019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24998"/>
    <w:multiLevelType w:val="hybridMultilevel"/>
    <w:tmpl w:val="0A5CD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2170BE"/>
    <w:multiLevelType w:val="hybridMultilevel"/>
    <w:tmpl w:val="F95E0D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5070F6"/>
    <w:multiLevelType w:val="hybridMultilevel"/>
    <w:tmpl w:val="4FA86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AA5293"/>
    <w:multiLevelType w:val="hybridMultilevel"/>
    <w:tmpl w:val="A306A5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91460A"/>
    <w:multiLevelType w:val="multilevel"/>
    <w:tmpl w:val="6AE8D29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A11053E"/>
    <w:multiLevelType w:val="multilevel"/>
    <w:tmpl w:val="96027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CC2100"/>
    <w:multiLevelType w:val="multilevel"/>
    <w:tmpl w:val="7BBC4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5215B2"/>
    <w:multiLevelType w:val="hybridMultilevel"/>
    <w:tmpl w:val="7420869A"/>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FA527B"/>
    <w:multiLevelType w:val="hybridMultilevel"/>
    <w:tmpl w:val="F13403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4C16050"/>
    <w:multiLevelType w:val="multilevel"/>
    <w:tmpl w:val="4FA02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6417375"/>
    <w:multiLevelType w:val="hybridMultilevel"/>
    <w:tmpl w:val="651C4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D7471B"/>
    <w:multiLevelType w:val="hybridMultilevel"/>
    <w:tmpl w:val="4044C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900467"/>
    <w:multiLevelType w:val="multilevel"/>
    <w:tmpl w:val="2B18B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2538E5"/>
    <w:multiLevelType w:val="hybridMultilevel"/>
    <w:tmpl w:val="F2BCB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3502CD"/>
    <w:multiLevelType w:val="hybridMultilevel"/>
    <w:tmpl w:val="DEAAC56C"/>
    <w:lvl w:ilvl="0" w:tplc="1B247C6C">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ECD6515"/>
    <w:multiLevelType w:val="multilevel"/>
    <w:tmpl w:val="32682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FD35C15"/>
    <w:multiLevelType w:val="hybridMultilevel"/>
    <w:tmpl w:val="C2D01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41B347A"/>
    <w:multiLevelType w:val="hybridMultilevel"/>
    <w:tmpl w:val="F47E4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B45B1F"/>
    <w:multiLevelType w:val="hybridMultilevel"/>
    <w:tmpl w:val="A306A5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C9E4852"/>
    <w:multiLevelType w:val="hybridMultilevel"/>
    <w:tmpl w:val="59AA6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FC1DC7"/>
    <w:multiLevelType w:val="hybridMultilevel"/>
    <w:tmpl w:val="01C8C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D62699"/>
    <w:multiLevelType w:val="multilevel"/>
    <w:tmpl w:val="F0884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FD73964"/>
    <w:multiLevelType w:val="hybridMultilevel"/>
    <w:tmpl w:val="DCA64F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7"/>
  </w:num>
  <w:num w:numId="2">
    <w:abstractNumId w:val="5"/>
  </w:num>
  <w:num w:numId="3">
    <w:abstractNumId w:val="12"/>
  </w:num>
  <w:num w:numId="4">
    <w:abstractNumId w:val="9"/>
  </w:num>
  <w:num w:numId="5">
    <w:abstractNumId w:val="15"/>
  </w:num>
  <w:num w:numId="6">
    <w:abstractNumId w:val="21"/>
  </w:num>
  <w:num w:numId="7">
    <w:abstractNumId w:val="6"/>
  </w:num>
  <w:num w:numId="8">
    <w:abstractNumId w:val="11"/>
  </w:num>
  <w:num w:numId="9">
    <w:abstractNumId w:val="3"/>
  </w:num>
  <w:num w:numId="10">
    <w:abstractNumId w:val="13"/>
  </w:num>
  <w:num w:numId="11">
    <w:abstractNumId w:val="10"/>
  </w:num>
  <w:num w:numId="12">
    <w:abstractNumId w:val="2"/>
  </w:num>
  <w:num w:numId="13">
    <w:abstractNumId w:val="0"/>
  </w:num>
  <w:num w:numId="14">
    <w:abstractNumId w:val="19"/>
  </w:num>
  <w:num w:numId="15">
    <w:abstractNumId w:val="1"/>
  </w:num>
  <w:num w:numId="16">
    <w:abstractNumId w:val="18"/>
  </w:num>
  <w:num w:numId="17">
    <w:abstractNumId w:val="14"/>
  </w:num>
  <w:num w:numId="18">
    <w:abstractNumId w:val="4"/>
  </w:num>
  <w:num w:numId="19">
    <w:abstractNumId w:val="7"/>
  </w:num>
  <w:num w:numId="20">
    <w:abstractNumId w:val="16"/>
  </w:num>
  <w:num w:numId="21">
    <w:abstractNumId w:val="22"/>
  </w:num>
  <w:num w:numId="22">
    <w:abstractNumId w:val="8"/>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5FF"/>
    <w:rsid w:val="000002E3"/>
    <w:rsid w:val="00002858"/>
    <w:rsid w:val="00005028"/>
    <w:rsid w:val="00005317"/>
    <w:rsid w:val="00005EF5"/>
    <w:rsid w:val="00005F56"/>
    <w:rsid w:val="000069B9"/>
    <w:rsid w:val="000108E7"/>
    <w:rsid w:val="00010FFE"/>
    <w:rsid w:val="000120B5"/>
    <w:rsid w:val="0001523F"/>
    <w:rsid w:val="00021542"/>
    <w:rsid w:val="000274F1"/>
    <w:rsid w:val="0003125D"/>
    <w:rsid w:val="000331FE"/>
    <w:rsid w:val="000426F3"/>
    <w:rsid w:val="000638DF"/>
    <w:rsid w:val="000748EA"/>
    <w:rsid w:val="000856E8"/>
    <w:rsid w:val="000915E7"/>
    <w:rsid w:val="000960EA"/>
    <w:rsid w:val="000B1B98"/>
    <w:rsid w:val="000C24E7"/>
    <w:rsid w:val="000C70BC"/>
    <w:rsid w:val="000D787C"/>
    <w:rsid w:val="000E27F8"/>
    <w:rsid w:val="000F18E4"/>
    <w:rsid w:val="000F3156"/>
    <w:rsid w:val="000F7CFB"/>
    <w:rsid w:val="00105F5C"/>
    <w:rsid w:val="00110475"/>
    <w:rsid w:val="001139AC"/>
    <w:rsid w:val="001141A8"/>
    <w:rsid w:val="00117195"/>
    <w:rsid w:val="001244DE"/>
    <w:rsid w:val="00145F6A"/>
    <w:rsid w:val="00147560"/>
    <w:rsid w:val="00147CCE"/>
    <w:rsid w:val="00150C63"/>
    <w:rsid w:val="00151C12"/>
    <w:rsid w:val="00152320"/>
    <w:rsid w:val="00154309"/>
    <w:rsid w:val="0015766A"/>
    <w:rsid w:val="001612DA"/>
    <w:rsid w:val="001643AE"/>
    <w:rsid w:val="001700A1"/>
    <w:rsid w:val="0018620B"/>
    <w:rsid w:val="00187DE2"/>
    <w:rsid w:val="0019218D"/>
    <w:rsid w:val="00192666"/>
    <w:rsid w:val="001B6F87"/>
    <w:rsid w:val="001B7640"/>
    <w:rsid w:val="001C7746"/>
    <w:rsid w:val="001D2E1A"/>
    <w:rsid w:val="001D34BD"/>
    <w:rsid w:val="001D4335"/>
    <w:rsid w:val="001F37F2"/>
    <w:rsid w:val="001F4B7D"/>
    <w:rsid w:val="002013C4"/>
    <w:rsid w:val="00217AE3"/>
    <w:rsid w:val="00222B12"/>
    <w:rsid w:val="00223FC2"/>
    <w:rsid w:val="0022736B"/>
    <w:rsid w:val="00236701"/>
    <w:rsid w:val="00243678"/>
    <w:rsid w:val="00243DD7"/>
    <w:rsid w:val="00257974"/>
    <w:rsid w:val="00257A3C"/>
    <w:rsid w:val="002643EF"/>
    <w:rsid w:val="00266CE6"/>
    <w:rsid w:val="00277693"/>
    <w:rsid w:val="00286524"/>
    <w:rsid w:val="002923A8"/>
    <w:rsid w:val="002A543C"/>
    <w:rsid w:val="002A5AC5"/>
    <w:rsid w:val="002A66AC"/>
    <w:rsid w:val="002B3C24"/>
    <w:rsid w:val="002B582D"/>
    <w:rsid w:val="002C3769"/>
    <w:rsid w:val="002C4DDD"/>
    <w:rsid w:val="002C78E8"/>
    <w:rsid w:val="002D000C"/>
    <w:rsid w:val="002D660F"/>
    <w:rsid w:val="002D6DDD"/>
    <w:rsid w:val="002E0430"/>
    <w:rsid w:val="002E08B7"/>
    <w:rsid w:val="002E245E"/>
    <w:rsid w:val="002E34F1"/>
    <w:rsid w:val="002E384E"/>
    <w:rsid w:val="002F7A8C"/>
    <w:rsid w:val="003052A8"/>
    <w:rsid w:val="00306B49"/>
    <w:rsid w:val="0031430E"/>
    <w:rsid w:val="0031465B"/>
    <w:rsid w:val="003167F1"/>
    <w:rsid w:val="00321EFE"/>
    <w:rsid w:val="0032298F"/>
    <w:rsid w:val="00332C4E"/>
    <w:rsid w:val="003338BB"/>
    <w:rsid w:val="00334213"/>
    <w:rsid w:val="00334E40"/>
    <w:rsid w:val="003448B1"/>
    <w:rsid w:val="00345B99"/>
    <w:rsid w:val="00346269"/>
    <w:rsid w:val="00346B2D"/>
    <w:rsid w:val="00350F5F"/>
    <w:rsid w:val="00351DFD"/>
    <w:rsid w:val="003556F2"/>
    <w:rsid w:val="00361015"/>
    <w:rsid w:val="003632BE"/>
    <w:rsid w:val="0036356D"/>
    <w:rsid w:val="00363ECA"/>
    <w:rsid w:val="00364F08"/>
    <w:rsid w:val="00374027"/>
    <w:rsid w:val="0037477C"/>
    <w:rsid w:val="003760B9"/>
    <w:rsid w:val="003760FA"/>
    <w:rsid w:val="003775F7"/>
    <w:rsid w:val="0039289C"/>
    <w:rsid w:val="00396A47"/>
    <w:rsid w:val="003A07B7"/>
    <w:rsid w:val="003A420A"/>
    <w:rsid w:val="003A541F"/>
    <w:rsid w:val="003A70DE"/>
    <w:rsid w:val="003A7CC8"/>
    <w:rsid w:val="003B2F97"/>
    <w:rsid w:val="003C42CF"/>
    <w:rsid w:val="003C546C"/>
    <w:rsid w:val="003C6EE0"/>
    <w:rsid w:val="003D120D"/>
    <w:rsid w:val="003D632A"/>
    <w:rsid w:val="003E0E46"/>
    <w:rsid w:val="00403FF5"/>
    <w:rsid w:val="0040440A"/>
    <w:rsid w:val="004058B7"/>
    <w:rsid w:val="00406295"/>
    <w:rsid w:val="004063C3"/>
    <w:rsid w:val="004236C3"/>
    <w:rsid w:val="004278F2"/>
    <w:rsid w:val="00430226"/>
    <w:rsid w:val="00434D48"/>
    <w:rsid w:val="0044475A"/>
    <w:rsid w:val="00444CAA"/>
    <w:rsid w:val="00450A3B"/>
    <w:rsid w:val="00454727"/>
    <w:rsid w:val="00454981"/>
    <w:rsid w:val="00456090"/>
    <w:rsid w:val="0046653E"/>
    <w:rsid w:val="00467D27"/>
    <w:rsid w:val="004704D9"/>
    <w:rsid w:val="00471692"/>
    <w:rsid w:val="00472A09"/>
    <w:rsid w:val="004745FF"/>
    <w:rsid w:val="00487550"/>
    <w:rsid w:val="00495D43"/>
    <w:rsid w:val="004A1043"/>
    <w:rsid w:val="004A14BE"/>
    <w:rsid w:val="004A3BFE"/>
    <w:rsid w:val="004B3EDC"/>
    <w:rsid w:val="004C292B"/>
    <w:rsid w:val="004C2E98"/>
    <w:rsid w:val="004C4703"/>
    <w:rsid w:val="004C75F1"/>
    <w:rsid w:val="004C776B"/>
    <w:rsid w:val="004C7A8D"/>
    <w:rsid w:val="004D49C7"/>
    <w:rsid w:val="004D5BEA"/>
    <w:rsid w:val="004E3193"/>
    <w:rsid w:val="004E325B"/>
    <w:rsid w:val="004E513C"/>
    <w:rsid w:val="004F1561"/>
    <w:rsid w:val="004F6440"/>
    <w:rsid w:val="005026D0"/>
    <w:rsid w:val="00510316"/>
    <w:rsid w:val="00510F44"/>
    <w:rsid w:val="00516EC0"/>
    <w:rsid w:val="00527338"/>
    <w:rsid w:val="005300EA"/>
    <w:rsid w:val="00530A29"/>
    <w:rsid w:val="00531406"/>
    <w:rsid w:val="005351C4"/>
    <w:rsid w:val="00540583"/>
    <w:rsid w:val="005416DE"/>
    <w:rsid w:val="005466D8"/>
    <w:rsid w:val="00550376"/>
    <w:rsid w:val="00557175"/>
    <w:rsid w:val="0057043C"/>
    <w:rsid w:val="005931E7"/>
    <w:rsid w:val="005A13A5"/>
    <w:rsid w:val="005A1B96"/>
    <w:rsid w:val="005A5CC6"/>
    <w:rsid w:val="005B121C"/>
    <w:rsid w:val="005B1672"/>
    <w:rsid w:val="005B6310"/>
    <w:rsid w:val="005B70FA"/>
    <w:rsid w:val="005C230C"/>
    <w:rsid w:val="005C50C6"/>
    <w:rsid w:val="005C7AF6"/>
    <w:rsid w:val="005D285D"/>
    <w:rsid w:val="005D4FE0"/>
    <w:rsid w:val="005F05AB"/>
    <w:rsid w:val="005F3EB7"/>
    <w:rsid w:val="005F5107"/>
    <w:rsid w:val="005F7692"/>
    <w:rsid w:val="00614019"/>
    <w:rsid w:val="0061547B"/>
    <w:rsid w:val="00615D0A"/>
    <w:rsid w:val="0062370D"/>
    <w:rsid w:val="0062402D"/>
    <w:rsid w:val="00635216"/>
    <w:rsid w:val="00660377"/>
    <w:rsid w:val="0066640C"/>
    <w:rsid w:val="006666B1"/>
    <w:rsid w:val="006728E1"/>
    <w:rsid w:val="00680C74"/>
    <w:rsid w:val="00682A9A"/>
    <w:rsid w:val="00693903"/>
    <w:rsid w:val="00694019"/>
    <w:rsid w:val="006951B5"/>
    <w:rsid w:val="006A206E"/>
    <w:rsid w:val="006A3B2E"/>
    <w:rsid w:val="006A40A8"/>
    <w:rsid w:val="006A4735"/>
    <w:rsid w:val="006A7583"/>
    <w:rsid w:val="006B516E"/>
    <w:rsid w:val="006B6B53"/>
    <w:rsid w:val="006B75BA"/>
    <w:rsid w:val="006D0358"/>
    <w:rsid w:val="006D3B35"/>
    <w:rsid w:val="006D64FF"/>
    <w:rsid w:val="006E06F1"/>
    <w:rsid w:val="006F76B0"/>
    <w:rsid w:val="00700916"/>
    <w:rsid w:val="00706B2E"/>
    <w:rsid w:val="00713F05"/>
    <w:rsid w:val="00717A93"/>
    <w:rsid w:val="00720780"/>
    <w:rsid w:val="007209B7"/>
    <w:rsid w:val="00744843"/>
    <w:rsid w:val="00751546"/>
    <w:rsid w:val="00751678"/>
    <w:rsid w:val="007560E3"/>
    <w:rsid w:val="00760528"/>
    <w:rsid w:val="00763D5B"/>
    <w:rsid w:val="0076616C"/>
    <w:rsid w:val="0076665B"/>
    <w:rsid w:val="00773F04"/>
    <w:rsid w:val="007744E3"/>
    <w:rsid w:val="00774A98"/>
    <w:rsid w:val="00776653"/>
    <w:rsid w:val="0077772E"/>
    <w:rsid w:val="007824BE"/>
    <w:rsid w:val="0078296F"/>
    <w:rsid w:val="00782F7B"/>
    <w:rsid w:val="00785362"/>
    <w:rsid w:val="007A0AC8"/>
    <w:rsid w:val="007A6DFF"/>
    <w:rsid w:val="007B4211"/>
    <w:rsid w:val="007C6AA4"/>
    <w:rsid w:val="007D1889"/>
    <w:rsid w:val="007D2274"/>
    <w:rsid w:val="007D470E"/>
    <w:rsid w:val="007D5C5F"/>
    <w:rsid w:val="007E1484"/>
    <w:rsid w:val="007E3038"/>
    <w:rsid w:val="007E3598"/>
    <w:rsid w:val="007E4DC6"/>
    <w:rsid w:val="007E61D6"/>
    <w:rsid w:val="007F3E3B"/>
    <w:rsid w:val="00800815"/>
    <w:rsid w:val="008034CD"/>
    <w:rsid w:val="0080404D"/>
    <w:rsid w:val="00804D60"/>
    <w:rsid w:val="00805424"/>
    <w:rsid w:val="008065D8"/>
    <w:rsid w:val="008128A8"/>
    <w:rsid w:val="00813BD8"/>
    <w:rsid w:val="008219D2"/>
    <w:rsid w:val="00825279"/>
    <w:rsid w:val="008253C3"/>
    <w:rsid w:val="0082545F"/>
    <w:rsid w:val="00827900"/>
    <w:rsid w:val="008348CE"/>
    <w:rsid w:val="00841A99"/>
    <w:rsid w:val="008424B7"/>
    <w:rsid w:val="00845A19"/>
    <w:rsid w:val="00850318"/>
    <w:rsid w:val="0086455F"/>
    <w:rsid w:val="00865BFC"/>
    <w:rsid w:val="0086662A"/>
    <w:rsid w:val="008671C3"/>
    <w:rsid w:val="00871699"/>
    <w:rsid w:val="0088204D"/>
    <w:rsid w:val="00886117"/>
    <w:rsid w:val="00890154"/>
    <w:rsid w:val="00890B80"/>
    <w:rsid w:val="008A1000"/>
    <w:rsid w:val="008B2536"/>
    <w:rsid w:val="008B28C4"/>
    <w:rsid w:val="008B4866"/>
    <w:rsid w:val="008C0997"/>
    <w:rsid w:val="008C1B86"/>
    <w:rsid w:val="008D2557"/>
    <w:rsid w:val="008D4B41"/>
    <w:rsid w:val="008E49F7"/>
    <w:rsid w:val="008E4E02"/>
    <w:rsid w:val="008E6748"/>
    <w:rsid w:val="008F07EA"/>
    <w:rsid w:val="008F0ED1"/>
    <w:rsid w:val="008F4420"/>
    <w:rsid w:val="008F6AE0"/>
    <w:rsid w:val="00900A43"/>
    <w:rsid w:val="00902A05"/>
    <w:rsid w:val="0090709F"/>
    <w:rsid w:val="00912945"/>
    <w:rsid w:val="00914A1E"/>
    <w:rsid w:val="00915AC1"/>
    <w:rsid w:val="00917DA5"/>
    <w:rsid w:val="009359C9"/>
    <w:rsid w:val="00940DB6"/>
    <w:rsid w:val="00941410"/>
    <w:rsid w:val="00952234"/>
    <w:rsid w:val="009547A9"/>
    <w:rsid w:val="00955479"/>
    <w:rsid w:val="00955DE2"/>
    <w:rsid w:val="00962809"/>
    <w:rsid w:val="00964AEA"/>
    <w:rsid w:val="00965743"/>
    <w:rsid w:val="00965EE9"/>
    <w:rsid w:val="00975FFE"/>
    <w:rsid w:val="009835DE"/>
    <w:rsid w:val="00984A0F"/>
    <w:rsid w:val="0098675E"/>
    <w:rsid w:val="00990258"/>
    <w:rsid w:val="0099468C"/>
    <w:rsid w:val="00996AEA"/>
    <w:rsid w:val="00997870"/>
    <w:rsid w:val="009A5079"/>
    <w:rsid w:val="009A78D4"/>
    <w:rsid w:val="009B2DDF"/>
    <w:rsid w:val="009B3586"/>
    <w:rsid w:val="009B35B9"/>
    <w:rsid w:val="009C1D1C"/>
    <w:rsid w:val="009C6062"/>
    <w:rsid w:val="009C6520"/>
    <w:rsid w:val="009C6EAA"/>
    <w:rsid w:val="009D0688"/>
    <w:rsid w:val="009D0EB0"/>
    <w:rsid w:val="009D2529"/>
    <w:rsid w:val="009E3ABF"/>
    <w:rsid w:val="009E6402"/>
    <w:rsid w:val="009E6441"/>
    <w:rsid w:val="009F0085"/>
    <w:rsid w:val="009F2997"/>
    <w:rsid w:val="009F6BF6"/>
    <w:rsid w:val="00A0575F"/>
    <w:rsid w:val="00A06C3A"/>
    <w:rsid w:val="00A148C8"/>
    <w:rsid w:val="00A15B2B"/>
    <w:rsid w:val="00A15DB3"/>
    <w:rsid w:val="00A253C1"/>
    <w:rsid w:val="00A30234"/>
    <w:rsid w:val="00A35551"/>
    <w:rsid w:val="00A36E0F"/>
    <w:rsid w:val="00A53739"/>
    <w:rsid w:val="00A55CBC"/>
    <w:rsid w:val="00A55E34"/>
    <w:rsid w:val="00A61D5D"/>
    <w:rsid w:val="00A762D6"/>
    <w:rsid w:val="00A764EA"/>
    <w:rsid w:val="00A8123A"/>
    <w:rsid w:val="00A95DDB"/>
    <w:rsid w:val="00A96CA1"/>
    <w:rsid w:val="00A971C7"/>
    <w:rsid w:val="00AA75E5"/>
    <w:rsid w:val="00AB146E"/>
    <w:rsid w:val="00AC0570"/>
    <w:rsid w:val="00AC202B"/>
    <w:rsid w:val="00AC2F09"/>
    <w:rsid w:val="00AE1C71"/>
    <w:rsid w:val="00AE6DF1"/>
    <w:rsid w:val="00AE7F18"/>
    <w:rsid w:val="00B127B5"/>
    <w:rsid w:val="00B16B69"/>
    <w:rsid w:val="00B237BA"/>
    <w:rsid w:val="00B27D34"/>
    <w:rsid w:val="00B30AFD"/>
    <w:rsid w:val="00B42CCE"/>
    <w:rsid w:val="00B574F0"/>
    <w:rsid w:val="00B61017"/>
    <w:rsid w:val="00B6220B"/>
    <w:rsid w:val="00B72ABC"/>
    <w:rsid w:val="00B73026"/>
    <w:rsid w:val="00B80928"/>
    <w:rsid w:val="00B8180D"/>
    <w:rsid w:val="00BB2645"/>
    <w:rsid w:val="00BB321C"/>
    <w:rsid w:val="00BB743E"/>
    <w:rsid w:val="00BC1383"/>
    <w:rsid w:val="00BC1559"/>
    <w:rsid w:val="00BD2EA4"/>
    <w:rsid w:val="00BE127C"/>
    <w:rsid w:val="00BE4D65"/>
    <w:rsid w:val="00BF14C4"/>
    <w:rsid w:val="00BF2529"/>
    <w:rsid w:val="00BF5838"/>
    <w:rsid w:val="00BF62DA"/>
    <w:rsid w:val="00BF680A"/>
    <w:rsid w:val="00BF7BC7"/>
    <w:rsid w:val="00C01BF8"/>
    <w:rsid w:val="00C0434F"/>
    <w:rsid w:val="00C0506F"/>
    <w:rsid w:val="00C106DF"/>
    <w:rsid w:val="00C155A5"/>
    <w:rsid w:val="00C24821"/>
    <w:rsid w:val="00C24C94"/>
    <w:rsid w:val="00C2650E"/>
    <w:rsid w:val="00C26F5A"/>
    <w:rsid w:val="00C313C5"/>
    <w:rsid w:val="00C330DA"/>
    <w:rsid w:val="00C364C5"/>
    <w:rsid w:val="00C430C9"/>
    <w:rsid w:val="00C50639"/>
    <w:rsid w:val="00C50C8A"/>
    <w:rsid w:val="00C5730A"/>
    <w:rsid w:val="00C60235"/>
    <w:rsid w:val="00C63097"/>
    <w:rsid w:val="00C64915"/>
    <w:rsid w:val="00C70C09"/>
    <w:rsid w:val="00C75C5A"/>
    <w:rsid w:val="00C8298F"/>
    <w:rsid w:val="00C90F69"/>
    <w:rsid w:val="00C93C50"/>
    <w:rsid w:val="00C93CD4"/>
    <w:rsid w:val="00CA3001"/>
    <w:rsid w:val="00CA3438"/>
    <w:rsid w:val="00CC0940"/>
    <w:rsid w:val="00CD0998"/>
    <w:rsid w:val="00CD4370"/>
    <w:rsid w:val="00CE06B1"/>
    <w:rsid w:val="00CE58DB"/>
    <w:rsid w:val="00CE7A48"/>
    <w:rsid w:val="00CF3BC4"/>
    <w:rsid w:val="00CF3C2C"/>
    <w:rsid w:val="00D00914"/>
    <w:rsid w:val="00D03519"/>
    <w:rsid w:val="00D05DB2"/>
    <w:rsid w:val="00D352D8"/>
    <w:rsid w:val="00D40A55"/>
    <w:rsid w:val="00D5140A"/>
    <w:rsid w:val="00D5191D"/>
    <w:rsid w:val="00D6094C"/>
    <w:rsid w:val="00D6106A"/>
    <w:rsid w:val="00D70F64"/>
    <w:rsid w:val="00D76173"/>
    <w:rsid w:val="00D83114"/>
    <w:rsid w:val="00D84118"/>
    <w:rsid w:val="00D86197"/>
    <w:rsid w:val="00D90809"/>
    <w:rsid w:val="00DA0915"/>
    <w:rsid w:val="00DA3E9B"/>
    <w:rsid w:val="00DC045D"/>
    <w:rsid w:val="00DC09A9"/>
    <w:rsid w:val="00DC3437"/>
    <w:rsid w:val="00DC54E7"/>
    <w:rsid w:val="00DC69A0"/>
    <w:rsid w:val="00DD1563"/>
    <w:rsid w:val="00DD6775"/>
    <w:rsid w:val="00DE3B41"/>
    <w:rsid w:val="00DF1097"/>
    <w:rsid w:val="00DF1CDD"/>
    <w:rsid w:val="00DF2555"/>
    <w:rsid w:val="00DF37D6"/>
    <w:rsid w:val="00DF7D73"/>
    <w:rsid w:val="00E05CA9"/>
    <w:rsid w:val="00E10332"/>
    <w:rsid w:val="00E12ED3"/>
    <w:rsid w:val="00E1392E"/>
    <w:rsid w:val="00E14BE6"/>
    <w:rsid w:val="00E152A7"/>
    <w:rsid w:val="00E1621B"/>
    <w:rsid w:val="00E21583"/>
    <w:rsid w:val="00E25372"/>
    <w:rsid w:val="00E328AD"/>
    <w:rsid w:val="00E47D12"/>
    <w:rsid w:val="00E55EB5"/>
    <w:rsid w:val="00E6413D"/>
    <w:rsid w:val="00E720ED"/>
    <w:rsid w:val="00E76CA5"/>
    <w:rsid w:val="00E80D09"/>
    <w:rsid w:val="00E84CE6"/>
    <w:rsid w:val="00EA223C"/>
    <w:rsid w:val="00EA5EBB"/>
    <w:rsid w:val="00EC7BC5"/>
    <w:rsid w:val="00ED0423"/>
    <w:rsid w:val="00ED21B7"/>
    <w:rsid w:val="00EE2652"/>
    <w:rsid w:val="00EE61E2"/>
    <w:rsid w:val="00EF10DD"/>
    <w:rsid w:val="00EF3C86"/>
    <w:rsid w:val="00EF616D"/>
    <w:rsid w:val="00EF63C3"/>
    <w:rsid w:val="00EF703A"/>
    <w:rsid w:val="00F03518"/>
    <w:rsid w:val="00F068E8"/>
    <w:rsid w:val="00F07463"/>
    <w:rsid w:val="00F10156"/>
    <w:rsid w:val="00F107E8"/>
    <w:rsid w:val="00F109D6"/>
    <w:rsid w:val="00F11F32"/>
    <w:rsid w:val="00F127B6"/>
    <w:rsid w:val="00F14916"/>
    <w:rsid w:val="00F15035"/>
    <w:rsid w:val="00F21CF7"/>
    <w:rsid w:val="00F268CC"/>
    <w:rsid w:val="00F3274D"/>
    <w:rsid w:val="00F3754E"/>
    <w:rsid w:val="00F568D6"/>
    <w:rsid w:val="00F6161A"/>
    <w:rsid w:val="00F66B81"/>
    <w:rsid w:val="00F73B09"/>
    <w:rsid w:val="00F82153"/>
    <w:rsid w:val="00F8536D"/>
    <w:rsid w:val="00F8646E"/>
    <w:rsid w:val="00F86ED8"/>
    <w:rsid w:val="00F87145"/>
    <w:rsid w:val="00F908AE"/>
    <w:rsid w:val="00F9151A"/>
    <w:rsid w:val="00F94D7A"/>
    <w:rsid w:val="00F95ED8"/>
    <w:rsid w:val="00F979FB"/>
    <w:rsid w:val="00FA101B"/>
    <w:rsid w:val="00FB0D4F"/>
    <w:rsid w:val="00FB2B9F"/>
    <w:rsid w:val="00FB405E"/>
    <w:rsid w:val="00FC12D8"/>
    <w:rsid w:val="00FC1EC0"/>
    <w:rsid w:val="00FC45B6"/>
    <w:rsid w:val="00FC5910"/>
    <w:rsid w:val="00FD0005"/>
    <w:rsid w:val="00FE72A6"/>
    <w:rsid w:val="00FF45C6"/>
    <w:rsid w:val="00FF4DB1"/>
    <w:rsid w:val="00FF6BB7"/>
    <w:rsid w:val="00FF79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5A9063"/>
  <w15:chartTrackingRefBased/>
  <w15:docId w15:val="{76928BF0-E99B-4410-8C26-629914F47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E644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444CAA"/>
    <w:pPr>
      <w:keepNext/>
      <w:keepLines/>
      <w:spacing w:before="200" w:after="0" w:line="276" w:lineRule="auto"/>
      <w:outlineLvl w:val="1"/>
    </w:pPr>
    <w:rPr>
      <w:rFonts w:asciiTheme="majorHAnsi" w:eastAsiaTheme="majorEastAsia" w:hAnsiTheme="majorHAnsi" w:cstheme="majorBidi"/>
      <w:b/>
      <w:bCs/>
      <w:color w:val="4472C4" w:themeColor="accent1"/>
      <w:sz w:val="26"/>
      <w:szCs w:val="26"/>
      <w:lang w:val="en-GB"/>
    </w:rPr>
  </w:style>
  <w:style w:type="paragraph" w:styleId="Heading3">
    <w:name w:val="heading 3"/>
    <w:basedOn w:val="Normal"/>
    <w:next w:val="Normal"/>
    <w:link w:val="Heading3Char"/>
    <w:uiPriority w:val="9"/>
    <w:unhideWhenUsed/>
    <w:qFormat/>
    <w:rsid w:val="00444CA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444CAA"/>
    <w:rPr>
      <w:rFonts w:asciiTheme="majorHAnsi" w:eastAsiaTheme="majorEastAsia" w:hAnsiTheme="majorHAnsi" w:cstheme="majorBidi"/>
      <w:b/>
      <w:bCs/>
      <w:color w:val="4472C4" w:themeColor="accent1"/>
      <w:sz w:val="26"/>
      <w:szCs w:val="26"/>
      <w:lang w:val="en-GB"/>
    </w:rPr>
  </w:style>
  <w:style w:type="character" w:customStyle="1" w:styleId="Heading3Char">
    <w:name w:val="Heading 3 Char"/>
    <w:basedOn w:val="DefaultParagraphFont"/>
    <w:link w:val="Heading3"/>
    <w:uiPriority w:val="9"/>
    <w:rsid w:val="00444CAA"/>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444C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single space, Car,Car,ft,Текст сноски Знак1,Текст сноски Знак Знак,Текст сноски Знак1 Знак Знак,Текст сноски Знак Знак Знак Знак,single space Знак Знак Знак Знак,footnote text Знак Знак Знак Знак,ft Знак Знак Знак Знак,ft2,FOOTNOTES"/>
    <w:basedOn w:val="Normal"/>
    <w:link w:val="FootnoteTextChar"/>
    <w:uiPriority w:val="99"/>
    <w:unhideWhenUsed/>
    <w:qFormat/>
    <w:rsid w:val="00444CAA"/>
    <w:pPr>
      <w:spacing w:after="0" w:line="240" w:lineRule="auto"/>
    </w:pPr>
    <w:rPr>
      <w:sz w:val="20"/>
      <w:szCs w:val="20"/>
    </w:rPr>
  </w:style>
  <w:style w:type="character" w:customStyle="1" w:styleId="FootnoteTextChar">
    <w:name w:val="Footnote Text Char"/>
    <w:aliases w:val=" Char Char,single space Char, Car Char,Car Char,ft Char,Текст сноски Знак1 Char,Текст сноски Знак Знак Char,Текст сноски Знак1 Знак Знак Char,Текст сноски Знак Знак Знак Знак Char,single space Знак Знак Знак Знак Char,ft2 Char"/>
    <w:basedOn w:val="DefaultParagraphFont"/>
    <w:link w:val="FootnoteText"/>
    <w:uiPriority w:val="99"/>
    <w:qFormat/>
    <w:rsid w:val="00444CAA"/>
    <w:rPr>
      <w:sz w:val="20"/>
      <w:szCs w:val="20"/>
    </w:rPr>
  </w:style>
  <w:style w:type="character" w:styleId="FootnoteReference">
    <w:name w:val="footnote reference"/>
    <w:aliases w:val="ftref,Footnote text,16 Point,Superscript 6 Point,Footnote Reference Number,Ref,de nota al pie,ftref1,16 Point1,Superscript 6 Point1,ftref2,16 Point2,Superscript 6 Point2,BVI fnr,Footnotes refss,nota pié di pagina,note TESI,callout,4_G"/>
    <w:basedOn w:val="DefaultParagraphFont"/>
    <w:link w:val="BVIfnrCarCharCharCharChar"/>
    <w:uiPriority w:val="99"/>
    <w:unhideWhenUsed/>
    <w:qFormat/>
    <w:rsid w:val="00444CAA"/>
    <w:rPr>
      <w:vertAlign w:val="superscript"/>
    </w:rPr>
  </w:style>
  <w:style w:type="paragraph" w:customStyle="1" w:styleId="BVIfnrCarCharCharCharChar">
    <w:name w:val="BVI fnr Car Char Char Char Char"/>
    <w:aliases w:val="BVI fnr Car Car Car Char Char Char Char,BVI fnr Car Car Char Char Char Char,BVI fnr Car Car Car Car Car Char Char Char Char,BVI fnr Char Char Char Char,BVI fnr Car Car Car Car Char Char Char1 Char"/>
    <w:basedOn w:val="Normal"/>
    <w:link w:val="FootnoteReference"/>
    <w:uiPriority w:val="99"/>
    <w:rsid w:val="00351DFD"/>
    <w:pPr>
      <w:spacing w:line="240" w:lineRule="exact"/>
    </w:pPr>
    <w:rPr>
      <w:vertAlign w:val="superscript"/>
    </w:rPr>
  </w:style>
  <w:style w:type="character" w:customStyle="1" w:styleId="Heading1Char">
    <w:name w:val="Heading 1 Char"/>
    <w:basedOn w:val="DefaultParagraphFont"/>
    <w:link w:val="Heading1"/>
    <w:uiPriority w:val="9"/>
    <w:rsid w:val="009E6441"/>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804D60"/>
    <w:rPr>
      <w:color w:val="0563C1" w:themeColor="hyperlink"/>
      <w:u w:val="single"/>
    </w:rPr>
  </w:style>
  <w:style w:type="character" w:customStyle="1" w:styleId="UnresolvedMention1">
    <w:name w:val="Unresolved Mention1"/>
    <w:basedOn w:val="DefaultParagraphFont"/>
    <w:uiPriority w:val="99"/>
    <w:semiHidden/>
    <w:unhideWhenUsed/>
    <w:rsid w:val="00804D60"/>
    <w:rPr>
      <w:color w:val="808080"/>
      <w:shd w:val="clear" w:color="auto" w:fill="E6E6E6"/>
    </w:rPr>
  </w:style>
  <w:style w:type="paragraph" w:styleId="ListParagraph">
    <w:name w:val="List Paragraph"/>
    <w:aliases w:val="Bullet List,FooterText,List Paragraph1,Colorful List Accent 1,numbered,Paragraphe de liste1,列出段落,列出段落1,Bulletr List Paragraph,List Paragraph2,List Paragraph21,Párrafo de lista1,Parágrafo da Lista1,リスト段落1,Plan,Dot pt,F5 List Paragraph,????"/>
    <w:basedOn w:val="Normal"/>
    <w:link w:val="ListParagraphChar"/>
    <w:uiPriority w:val="34"/>
    <w:qFormat/>
    <w:rsid w:val="00DF7D73"/>
    <w:pPr>
      <w:ind w:left="720"/>
      <w:contextualSpacing/>
    </w:pPr>
  </w:style>
  <w:style w:type="paragraph" w:styleId="Header">
    <w:name w:val="header"/>
    <w:basedOn w:val="Normal"/>
    <w:link w:val="HeaderChar"/>
    <w:uiPriority w:val="99"/>
    <w:unhideWhenUsed/>
    <w:rsid w:val="007E35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3598"/>
  </w:style>
  <w:style w:type="paragraph" w:styleId="Footer">
    <w:name w:val="footer"/>
    <w:basedOn w:val="Normal"/>
    <w:link w:val="FooterChar"/>
    <w:uiPriority w:val="99"/>
    <w:unhideWhenUsed/>
    <w:rsid w:val="007E35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3598"/>
  </w:style>
  <w:style w:type="character" w:customStyle="1" w:styleId="A0">
    <w:name w:val="A0"/>
    <w:uiPriority w:val="99"/>
    <w:rsid w:val="000274F1"/>
    <w:rPr>
      <w:rFonts w:cs="FreightSans Pro Bold"/>
      <w:b/>
      <w:bCs/>
      <w:color w:val="000000"/>
    </w:rPr>
  </w:style>
  <w:style w:type="paragraph" w:customStyle="1" w:styleId="Pa6">
    <w:name w:val="Pa6"/>
    <w:basedOn w:val="Normal"/>
    <w:next w:val="Normal"/>
    <w:uiPriority w:val="99"/>
    <w:rsid w:val="00A61D5D"/>
    <w:pPr>
      <w:autoSpaceDE w:val="0"/>
      <w:autoSpaceDN w:val="0"/>
      <w:adjustRightInd w:val="0"/>
      <w:spacing w:after="0" w:line="201" w:lineRule="atLeast"/>
    </w:pPr>
    <w:rPr>
      <w:rFonts w:ascii="FreightSans Pro Light" w:hAnsi="FreightSans Pro Light"/>
      <w:sz w:val="24"/>
      <w:szCs w:val="24"/>
    </w:rPr>
  </w:style>
  <w:style w:type="paragraph" w:styleId="BalloonText">
    <w:name w:val="Balloon Text"/>
    <w:basedOn w:val="Normal"/>
    <w:link w:val="BalloonTextChar"/>
    <w:uiPriority w:val="99"/>
    <w:semiHidden/>
    <w:unhideWhenUsed/>
    <w:rsid w:val="002865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6524"/>
    <w:rPr>
      <w:rFonts w:ascii="Segoe UI" w:hAnsi="Segoe UI" w:cs="Segoe UI"/>
      <w:sz w:val="18"/>
      <w:szCs w:val="18"/>
    </w:rPr>
  </w:style>
  <w:style w:type="character" w:customStyle="1" w:styleId="ListParagraphChar">
    <w:name w:val="List Paragraph Char"/>
    <w:aliases w:val="Bullet List Char,FooterText Char,List Paragraph1 Char,Colorful List Accent 1 Char,numbered Char,Paragraphe de liste1 Char,列出段落 Char,列出段落1 Char,Bulletr List Paragraph Char,List Paragraph2 Char,List Paragraph21 Char,リスト段落1 Char"/>
    <w:link w:val="ListParagraph"/>
    <w:uiPriority w:val="34"/>
    <w:qFormat/>
    <w:locked/>
    <w:rsid w:val="00AE6DF1"/>
  </w:style>
  <w:style w:type="paragraph" w:customStyle="1" w:styleId="4GChar">
    <w:name w:val="4_G Char"/>
    <w:aliases w:val="Footnote Reference1 Char,Footnotes refss Char,ftref Char,BVI fnr Char,BVI fnr Car Car Char,BVI fnr Car Char,BVI fnr Car Car Car Car Char,BVI fnr Char Car Car Car Char,BVI fnr Char Car Car Car Char Char"/>
    <w:basedOn w:val="Normal"/>
    <w:uiPriority w:val="99"/>
    <w:qFormat/>
    <w:rsid w:val="00AE6DF1"/>
    <w:pPr>
      <w:autoSpaceDE w:val="0"/>
      <w:autoSpaceDN w:val="0"/>
      <w:adjustRightInd w:val="0"/>
      <w:spacing w:after="0" w:line="276" w:lineRule="auto"/>
      <w:jc w:val="both"/>
    </w:pPr>
    <w:rPr>
      <w:rFonts w:ascii="Times" w:eastAsia="Times" w:hAnsi="Times" w:cs="Times New Roman"/>
      <w:sz w:val="20"/>
      <w:szCs w:val="20"/>
      <w:vertAlign w:val="superscript"/>
    </w:rPr>
  </w:style>
  <w:style w:type="character" w:customStyle="1" w:styleId="UnresolvedMention2">
    <w:name w:val="Unresolved Mention2"/>
    <w:basedOn w:val="DefaultParagraphFont"/>
    <w:uiPriority w:val="99"/>
    <w:semiHidden/>
    <w:unhideWhenUsed/>
    <w:rsid w:val="00DC045D"/>
    <w:rPr>
      <w:color w:val="808080"/>
      <w:shd w:val="clear" w:color="auto" w:fill="E6E6E6"/>
    </w:rPr>
  </w:style>
  <w:style w:type="character" w:styleId="CommentReference">
    <w:name w:val="annotation reference"/>
    <w:basedOn w:val="DefaultParagraphFont"/>
    <w:uiPriority w:val="99"/>
    <w:semiHidden/>
    <w:unhideWhenUsed/>
    <w:rsid w:val="004E513C"/>
    <w:rPr>
      <w:sz w:val="18"/>
      <w:szCs w:val="18"/>
    </w:rPr>
  </w:style>
  <w:style w:type="paragraph" w:styleId="CommentText">
    <w:name w:val="annotation text"/>
    <w:basedOn w:val="Normal"/>
    <w:link w:val="CommentTextChar"/>
    <w:uiPriority w:val="99"/>
    <w:unhideWhenUsed/>
    <w:rsid w:val="004E513C"/>
    <w:pPr>
      <w:spacing w:after="0" w:line="240" w:lineRule="auto"/>
    </w:pPr>
    <w:rPr>
      <w:rFonts w:eastAsiaTheme="minorEastAsia"/>
      <w:sz w:val="24"/>
      <w:szCs w:val="24"/>
      <w:lang w:val="en-GB"/>
    </w:rPr>
  </w:style>
  <w:style w:type="character" w:customStyle="1" w:styleId="CommentTextChar">
    <w:name w:val="Comment Text Char"/>
    <w:basedOn w:val="DefaultParagraphFont"/>
    <w:link w:val="CommentText"/>
    <w:uiPriority w:val="99"/>
    <w:rsid w:val="004E513C"/>
    <w:rPr>
      <w:rFonts w:eastAsiaTheme="minorEastAsia"/>
      <w:sz w:val="24"/>
      <w:szCs w:val="24"/>
      <w:lang w:val="en-GB"/>
    </w:rPr>
  </w:style>
  <w:style w:type="paragraph" w:styleId="CommentSubject">
    <w:name w:val="annotation subject"/>
    <w:basedOn w:val="CommentText"/>
    <w:next w:val="CommentText"/>
    <w:link w:val="CommentSubjectChar"/>
    <w:uiPriority w:val="99"/>
    <w:semiHidden/>
    <w:unhideWhenUsed/>
    <w:rsid w:val="00F109D6"/>
    <w:pPr>
      <w:spacing w:after="160"/>
    </w:pPr>
    <w:rPr>
      <w:rFonts w:eastAsiaTheme="minorHAnsi"/>
      <w:b/>
      <w:bCs/>
      <w:sz w:val="20"/>
      <w:szCs w:val="20"/>
      <w:lang w:val="en-US"/>
    </w:rPr>
  </w:style>
  <w:style w:type="character" w:customStyle="1" w:styleId="CommentSubjectChar">
    <w:name w:val="Comment Subject Char"/>
    <w:basedOn w:val="CommentTextChar"/>
    <w:link w:val="CommentSubject"/>
    <w:uiPriority w:val="99"/>
    <w:semiHidden/>
    <w:rsid w:val="00F109D6"/>
    <w:rPr>
      <w:rFonts w:eastAsiaTheme="minorEastAsia"/>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unice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9BB1D0-9309-4069-9374-52E0C8B42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1635</TotalTime>
  <Pages>14</Pages>
  <Words>3454</Words>
  <Characters>19688</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Nona Tsikhelashvili</dc:creator>
  <cp:keywords/>
  <dc:description/>
  <cp:lastModifiedBy>Nona Tsikhelashvili</cp:lastModifiedBy>
  <cp:revision>437</cp:revision>
  <cp:lastPrinted>2019-08-29T08:55:00Z</cp:lastPrinted>
  <dcterms:created xsi:type="dcterms:W3CDTF">2019-06-12T11:44:00Z</dcterms:created>
  <dcterms:modified xsi:type="dcterms:W3CDTF">2019-09-09T11:50:00Z</dcterms:modified>
</cp:coreProperties>
</file>