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23" w:rsidRPr="00EF7C7A" w:rsidRDefault="00EF7C7A" w:rsidP="00C626D1">
      <w:pPr>
        <w:jc w:val="both"/>
        <w:rPr>
          <w:rFonts w:ascii="Sylfaen" w:hAnsi="Sylfaen"/>
          <w:lang w:val="ka-GE"/>
        </w:rPr>
      </w:pPr>
      <w:r w:rsidRPr="00EF7C7A">
        <w:rPr>
          <w:rFonts w:ascii="Sylfaen" w:hAnsi="Sylfaen"/>
          <w:lang w:val="ka-GE"/>
        </w:rPr>
        <w:t>******</w:t>
      </w:r>
    </w:p>
    <w:p w:rsidR="00C626D1" w:rsidRPr="00EF7C7A" w:rsidRDefault="00C626D1" w:rsidP="00C626D1">
      <w:pPr>
        <w:jc w:val="both"/>
        <w:rPr>
          <w:rFonts w:ascii="Sylfaen" w:hAnsi="Sylfaen"/>
          <w:lang w:val="ka-GE"/>
        </w:rPr>
      </w:pPr>
      <w:r w:rsidRPr="00EF7C7A">
        <w:rPr>
          <w:rFonts w:ascii="Sylfaen" w:hAnsi="Sylfaen"/>
          <w:lang w:val="ka-GE"/>
        </w:rPr>
        <w:t>მსურს მადლობა გადაგიხადოთ</w:t>
      </w:r>
      <w:r w:rsidR="00C53B05">
        <w:rPr>
          <w:rFonts w:ascii="Sylfaen" w:hAnsi="Sylfaen"/>
          <w:lang w:val="ka-GE"/>
        </w:rPr>
        <w:t xml:space="preserve"> </w:t>
      </w:r>
      <w:r w:rsidR="00C53B05" w:rsidRPr="00EF7C7A">
        <w:rPr>
          <w:rFonts w:ascii="Sylfaen" w:hAnsi="Sylfaen"/>
          <w:lang w:val="ka-GE"/>
        </w:rPr>
        <w:t>ამ თემის</w:t>
      </w:r>
      <w:r w:rsidR="00C53B05">
        <w:rPr>
          <w:rFonts w:ascii="Sylfaen" w:hAnsi="Sylfaen"/>
          <w:lang w:val="ka-GE"/>
        </w:rPr>
        <w:t xml:space="preserve"> </w:t>
      </w:r>
      <w:r w:rsidR="00C53B05" w:rsidRPr="00EF7C7A">
        <w:rPr>
          <w:rFonts w:ascii="Sylfaen" w:hAnsi="Sylfaen"/>
          <w:lang w:val="ka-GE"/>
        </w:rPr>
        <w:t>ირგვლივ ინტერესის გამოხატვისთვის</w:t>
      </w:r>
      <w:r w:rsidR="00C53B05">
        <w:rPr>
          <w:rFonts w:ascii="Sylfaen" w:hAnsi="Sylfaen"/>
          <w:lang w:val="ka-GE"/>
        </w:rPr>
        <w:t xml:space="preserve"> და</w:t>
      </w:r>
      <w:r w:rsidRPr="00EF7C7A">
        <w:rPr>
          <w:rFonts w:ascii="Sylfaen" w:hAnsi="Sylfaen"/>
          <w:lang w:val="ka-GE"/>
        </w:rPr>
        <w:t xml:space="preserve"> </w:t>
      </w:r>
      <w:r w:rsidR="00C53B05">
        <w:rPr>
          <w:rFonts w:ascii="Sylfaen" w:hAnsi="Sylfaen"/>
          <w:lang w:val="ka-GE"/>
        </w:rPr>
        <w:t>მოწვევისთვის</w:t>
      </w:r>
      <w:r w:rsidRPr="00EF7C7A">
        <w:rPr>
          <w:rFonts w:ascii="Sylfaen" w:hAnsi="Sylfaen"/>
          <w:lang w:val="ka-GE"/>
        </w:rPr>
        <w:t>.</w:t>
      </w:r>
    </w:p>
    <w:p w:rsidR="00C626D1" w:rsidRPr="00EF7C7A" w:rsidRDefault="00DF58D9" w:rsidP="00DF58D9">
      <w:pPr>
        <w:jc w:val="both"/>
        <w:rPr>
          <w:rFonts w:ascii="Sylfaen" w:hAnsi="Sylfaen"/>
          <w:lang w:val="ka-GE"/>
        </w:rPr>
      </w:pPr>
      <w:r w:rsidRPr="00EF7C7A">
        <w:rPr>
          <w:rFonts w:ascii="Sylfaen" w:hAnsi="Sylfaen"/>
          <w:lang w:val="ka-GE"/>
        </w:rPr>
        <w:t>როგორც მოგეხსენებათ, შრომის უფლება გაეროს გენერალური ასამბლეის 1966 წლის 16 დეკემბრის პაქტის მიხედვით, წარმოადგენს ადამიანის ერთ-ერთ  ფუნდამენტურ  უფლებას, რომელიც  ამავდროულად,  გარანტირებულია  როგორც საქართველოს  კონსტიტუციით,  ისე  სხვა  არაერთი  საერთაშორისო  დოკუმენტით.</w:t>
      </w:r>
    </w:p>
    <w:p w:rsidR="00DF58D9" w:rsidRPr="00832D06" w:rsidRDefault="00D1491D" w:rsidP="00DF58D9">
      <w:pPr>
        <w:jc w:val="both"/>
        <w:rPr>
          <w:rFonts w:ascii="Sylfaen" w:hAnsi="Sylfaen"/>
          <w:lang w:val="ka-GE"/>
        </w:rPr>
      </w:pPr>
      <w:r w:rsidRPr="00EF7C7A">
        <w:rPr>
          <w:rFonts w:ascii="Sylfaen" w:hAnsi="Sylfaen"/>
          <w:lang w:val="ka-GE"/>
        </w:rPr>
        <w:t>საქართველოში</w:t>
      </w:r>
      <w:r w:rsidR="00DF58D9" w:rsidRPr="00EF7C7A">
        <w:rPr>
          <w:rFonts w:ascii="Sylfaen" w:hAnsi="Sylfaen"/>
          <w:lang w:val="ka-GE"/>
        </w:rPr>
        <w:t xml:space="preserve"> </w:t>
      </w:r>
      <w:r w:rsidR="00342166" w:rsidRPr="00EF7C7A">
        <w:rPr>
          <w:rFonts w:ascii="Sylfaen" w:hAnsi="Sylfaen"/>
          <w:lang w:val="ka-GE"/>
        </w:rPr>
        <w:t>2006-2012 წლებში</w:t>
      </w:r>
      <w:r w:rsidR="00DF58D9" w:rsidRPr="00EF7C7A">
        <w:rPr>
          <w:rFonts w:ascii="Sylfaen" w:hAnsi="Sylfaen"/>
          <w:lang w:val="ka-GE"/>
        </w:rPr>
        <w:t xml:space="preserve"> აღიარებულმა და გატარებულმა დერეგულირების პოლიტიკამ</w:t>
      </w:r>
      <w:r w:rsidR="00C53B05">
        <w:rPr>
          <w:rFonts w:ascii="Sylfaen" w:hAnsi="Sylfaen"/>
          <w:lang w:val="ka-GE"/>
        </w:rPr>
        <w:t>,</w:t>
      </w:r>
      <w:r w:rsidR="00DF58D9" w:rsidRPr="00EF7C7A">
        <w:rPr>
          <w:rFonts w:ascii="Sylfaen" w:hAnsi="Sylfaen"/>
          <w:lang w:val="ka-GE"/>
        </w:rPr>
        <w:t xml:space="preserve"> ვერ გაამართლა მასზე დამყარებული იმედები და ხელი შეუწყო </w:t>
      </w:r>
      <w:r w:rsidRPr="00EF7C7A">
        <w:rPr>
          <w:rFonts w:ascii="Sylfaen" w:hAnsi="Sylfaen"/>
          <w:lang w:val="ka-GE"/>
        </w:rPr>
        <w:t xml:space="preserve">შრომითი უფლებების </w:t>
      </w:r>
      <w:r w:rsidR="00342166" w:rsidRPr="00EF7C7A">
        <w:rPr>
          <w:rFonts w:ascii="Sylfaen" w:hAnsi="Sylfaen"/>
          <w:lang w:val="ka-GE"/>
        </w:rPr>
        <w:t xml:space="preserve">დაცვის ხარისხის </w:t>
      </w:r>
      <w:r w:rsidRPr="00EF7C7A">
        <w:rPr>
          <w:rFonts w:ascii="Sylfaen" w:hAnsi="Sylfaen"/>
          <w:lang w:val="ka-GE"/>
        </w:rPr>
        <w:t>შემცირებას, გაფიცვების რაოდენობის</w:t>
      </w:r>
      <w:r w:rsidR="005677A4" w:rsidRPr="00EF7C7A">
        <w:rPr>
          <w:rFonts w:ascii="Sylfaen" w:hAnsi="Sylfaen"/>
          <w:lang w:val="ka-GE"/>
        </w:rPr>
        <w:t>ა</w:t>
      </w:r>
      <w:r w:rsidRPr="00EF7C7A">
        <w:rPr>
          <w:rFonts w:ascii="Sylfaen" w:hAnsi="Sylfaen"/>
          <w:lang w:val="ka-GE"/>
        </w:rPr>
        <w:t xml:space="preserve"> და სამუშაო ადგილებზე დაშავებულთა და გარდაცვლილთა რიცხვის მატება</w:t>
      </w:r>
      <w:r w:rsidR="005677A4" w:rsidRPr="00EF7C7A">
        <w:rPr>
          <w:rFonts w:ascii="Sylfaen" w:hAnsi="Sylfaen"/>
          <w:lang w:val="ka-GE"/>
        </w:rPr>
        <w:t>ს</w:t>
      </w:r>
      <w:r w:rsidRPr="00EF7C7A">
        <w:rPr>
          <w:rFonts w:ascii="Sylfaen" w:hAnsi="Sylfaen"/>
          <w:lang w:val="ka-GE"/>
        </w:rPr>
        <w:t xml:space="preserve">. </w:t>
      </w:r>
      <w:r w:rsidR="005677A4" w:rsidRPr="00EF7C7A">
        <w:rPr>
          <w:rFonts w:ascii="Sylfaen" w:hAnsi="Sylfaen"/>
          <w:lang w:val="ka-GE"/>
        </w:rPr>
        <w:t>მოცემული</w:t>
      </w:r>
      <w:r w:rsidR="005677A4" w:rsidRPr="00832D06">
        <w:rPr>
          <w:rFonts w:ascii="Sylfaen" w:hAnsi="Sylfaen"/>
          <w:lang w:val="ka-GE"/>
        </w:rPr>
        <w:t xml:space="preserve"> სტატისტიკა პირდაპიროპროპორციულად აისახება ქვეყნის სოციალურ ეკონომიკურ მდგომარეობაზე და ასევე  საერთაშორისო პრესტიჟზე.  </w:t>
      </w:r>
    </w:p>
    <w:p w:rsidR="00D1491D" w:rsidRPr="00EF7C7A" w:rsidRDefault="00D1491D" w:rsidP="00DF58D9">
      <w:pPr>
        <w:jc w:val="both"/>
        <w:rPr>
          <w:rFonts w:ascii="Sylfaen" w:hAnsi="Sylfaen"/>
          <w:lang w:val="ka-GE"/>
        </w:rPr>
      </w:pPr>
      <w:r w:rsidRPr="00EF7C7A">
        <w:rPr>
          <w:rFonts w:ascii="Sylfaen" w:hAnsi="Sylfaen"/>
          <w:lang w:val="ka-GE"/>
        </w:rPr>
        <w:t>2012 წლის არჩევნების შემდეგ, ჩვენმა ხელისუფლებამ პრიორიტეტად გამოაცხადა ადამიანი და ადამიანის უფლებები, მათ შორის შრომის უფლებები.</w:t>
      </w:r>
      <w:r w:rsidR="002A35A9" w:rsidRPr="00EF7C7A">
        <w:rPr>
          <w:rFonts w:ascii="Sylfaen" w:hAnsi="Sylfaen"/>
          <w:lang w:val="ka-GE"/>
        </w:rPr>
        <w:t xml:space="preserve"> </w:t>
      </w:r>
      <w:r w:rsidR="00642143" w:rsidRPr="00EF7C7A">
        <w:rPr>
          <w:rFonts w:ascii="Sylfaen" w:hAnsi="Sylfaen"/>
          <w:lang w:val="ka-GE"/>
        </w:rPr>
        <w:t>შრომის საერთაშორისო ორგანიზაციასთან აქტიური თანამშრომლობის</w:t>
      </w:r>
      <w:r w:rsidR="002A35A9" w:rsidRPr="00EF7C7A">
        <w:rPr>
          <w:rFonts w:ascii="Sylfaen" w:hAnsi="Sylfaen"/>
          <w:lang w:val="ka-GE"/>
        </w:rPr>
        <w:t xml:space="preserve"> </w:t>
      </w:r>
      <w:r w:rsidR="00642143" w:rsidRPr="00EF7C7A">
        <w:rPr>
          <w:rFonts w:ascii="Sylfaen" w:hAnsi="Sylfaen"/>
          <w:lang w:val="ka-GE"/>
        </w:rPr>
        <w:t>შედეგად</w:t>
      </w:r>
      <w:r w:rsidR="00133E5B" w:rsidRPr="00EF7C7A">
        <w:rPr>
          <w:rFonts w:ascii="Sylfaen" w:hAnsi="Sylfaen"/>
          <w:lang w:val="ka-GE"/>
        </w:rPr>
        <w:t xml:space="preserve"> 2013 წელს</w:t>
      </w:r>
      <w:r w:rsidRPr="00EF7C7A">
        <w:rPr>
          <w:rFonts w:ascii="Sylfaen" w:hAnsi="Sylfaen"/>
          <w:lang w:val="ka-GE"/>
        </w:rPr>
        <w:t xml:space="preserve"> გაუმჯობესდა საქართველოს შრომის კოდექსი</w:t>
      </w:r>
      <w:r w:rsidR="002A35A9" w:rsidRPr="00EF7C7A">
        <w:rPr>
          <w:rFonts w:ascii="Sylfaen" w:hAnsi="Sylfaen"/>
          <w:lang w:val="ka-GE"/>
        </w:rPr>
        <w:t>,</w:t>
      </w:r>
      <w:r w:rsidR="00FC501A" w:rsidRPr="00EF7C7A">
        <w:rPr>
          <w:rFonts w:ascii="Sylfaen" w:hAnsi="Sylfaen"/>
          <w:lang w:val="ka-GE"/>
        </w:rPr>
        <w:t xml:space="preserve"> განმტკიცდა დასაქმებულების სამუშაო უფლებები და პირობები, აგრეთვე </w:t>
      </w:r>
      <w:r w:rsidR="002A35A9" w:rsidRPr="00EF7C7A">
        <w:rPr>
          <w:rFonts w:ascii="Sylfaen" w:hAnsi="Sylfaen"/>
          <w:lang w:val="ka-GE"/>
        </w:rPr>
        <w:t xml:space="preserve"> შრომის სტანდარტები გადავიყვანეთ თვისობრივად ახალ, ევროპულ და საერთაშორისოდ აღიარებულ სტანდარტებზე.</w:t>
      </w:r>
      <w:r w:rsidR="00785357" w:rsidRPr="00EF7C7A">
        <w:rPr>
          <w:rFonts w:ascii="Sylfaen" w:hAnsi="Sylfaen"/>
          <w:lang w:val="ka-GE"/>
        </w:rPr>
        <w:t xml:space="preserve"> შრომის კოდექსის გაუმჯობესების დღიდან დაიწყო და</w:t>
      </w:r>
      <w:r w:rsidR="00133E5B" w:rsidRPr="00EF7C7A">
        <w:rPr>
          <w:rFonts w:ascii="Sylfaen" w:hAnsi="Sylfaen"/>
          <w:lang w:val="ka-GE"/>
        </w:rPr>
        <w:t xml:space="preserve"> ჩამო</w:t>
      </w:r>
      <w:r w:rsidR="00785357" w:rsidRPr="00EF7C7A">
        <w:rPr>
          <w:rFonts w:ascii="Sylfaen" w:hAnsi="Sylfaen"/>
          <w:lang w:val="ka-GE"/>
        </w:rPr>
        <w:t>ა</w:t>
      </w:r>
      <w:r w:rsidR="00133E5B" w:rsidRPr="00EF7C7A">
        <w:rPr>
          <w:rFonts w:ascii="Sylfaen" w:hAnsi="Sylfaen"/>
          <w:lang w:val="ka-GE"/>
        </w:rPr>
        <w:t>ყ</w:t>
      </w:r>
      <w:r w:rsidR="00785357" w:rsidRPr="00EF7C7A">
        <w:rPr>
          <w:rFonts w:ascii="Sylfaen" w:hAnsi="Sylfaen"/>
          <w:lang w:val="ka-GE"/>
        </w:rPr>
        <w:t>ა</w:t>
      </w:r>
      <w:r w:rsidR="00133E5B" w:rsidRPr="00EF7C7A">
        <w:rPr>
          <w:rFonts w:ascii="Sylfaen" w:hAnsi="Sylfaen"/>
          <w:lang w:val="ka-GE"/>
        </w:rPr>
        <w:t>ლიბა სოციალური პარტნიორობის სამმხრივი კომისია, რომელიც გზაგამტარი</w:t>
      </w:r>
      <w:r w:rsidR="002E1045" w:rsidRPr="00EF7C7A">
        <w:rPr>
          <w:rFonts w:ascii="Sylfaen" w:hAnsi="Sylfaen"/>
          <w:lang w:val="ka-GE"/>
        </w:rPr>
        <w:t>ა</w:t>
      </w:r>
      <w:r w:rsidR="00133E5B" w:rsidRPr="00EF7C7A">
        <w:rPr>
          <w:rFonts w:ascii="Sylfaen" w:hAnsi="Sylfaen"/>
          <w:lang w:val="ka-GE"/>
        </w:rPr>
        <w:t xml:space="preserve"> ბიზნესსა და დასაქმებულებს შორის და ხელს უწყობს ქვეყნის სოციალური და ეკონომიკური კაპიტალის განვითარებას, შრომის კულტურისა და სტანდარტების ამაღლებას.</w:t>
      </w:r>
      <w:r w:rsidR="002E1045" w:rsidRPr="00EF7C7A">
        <w:rPr>
          <w:rFonts w:ascii="Sylfaen" w:hAnsi="Sylfaen"/>
          <w:lang w:val="ka-GE"/>
        </w:rPr>
        <w:t xml:space="preserve"> გარდა ამისა, ის</w:t>
      </w:r>
      <w:r w:rsidR="00133E5B" w:rsidRPr="00EF7C7A">
        <w:rPr>
          <w:rFonts w:ascii="Sylfaen" w:hAnsi="Sylfaen"/>
          <w:lang w:val="ka-GE"/>
        </w:rPr>
        <w:t xml:space="preserve"> </w:t>
      </w:r>
      <w:r w:rsidR="002E1045" w:rsidRPr="00EF7C7A">
        <w:rPr>
          <w:rFonts w:ascii="Sylfaen" w:hAnsi="Sylfaen"/>
          <w:lang w:val="ka-GE"/>
        </w:rPr>
        <w:t>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მთავრობას შორის დიალოგი ხელს უწყობს კონსენსუსის მიღწევას და მნიშვნელოვანი აქტორების დემოკრატიულ ჩართულობას.</w:t>
      </w:r>
    </w:p>
    <w:p w:rsidR="00C53B05" w:rsidRPr="00EF7C7A" w:rsidRDefault="002A35A9" w:rsidP="00DF58D9">
      <w:pPr>
        <w:jc w:val="both"/>
        <w:rPr>
          <w:rFonts w:ascii="Sylfaen" w:hAnsi="Sylfaen"/>
          <w:lang w:val="ka-GE"/>
        </w:rPr>
      </w:pPr>
      <w:r w:rsidRPr="00EF7C7A">
        <w:rPr>
          <w:rFonts w:ascii="Sylfaen" w:hAnsi="Sylfaen"/>
          <w:lang w:val="ka-GE"/>
        </w:rPr>
        <w:t xml:space="preserve">2014 წელს ხელი მოეწერა საქართველოსა და ევროკავშირს შორის ასოცირების შესახებ შეთანხმებას, რომელიც აგრეთვე მოიცავს გარკვეულ ვალდებულებებს შრომის უფლებებისა და სტანდარტების გაუმჯობესების შესახებ. ასოცირების ხელშეკრულების 30-ე დანართი </w:t>
      </w:r>
      <w:r w:rsidR="00133E5B" w:rsidRPr="00EF7C7A">
        <w:rPr>
          <w:rFonts w:ascii="Sylfaen" w:hAnsi="Sylfaen"/>
          <w:lang w:val="ka-GE"/>
        </w:rPr>
        <w:t>მოიცავს 40 ევროდირექტივას რომლის ტრანსპოზიციაც</w:t>
      </w:r>
      <w:r w:rsidRPr="00EF7C7A">
        <w:rPr>
          <w:rFonts w:ascii="Sylfaen" w:hAnsi="Sylfaen"/>
          <w:lang w:val="ka-GE"/>
        </w:rPr>
        <w:t xml:space="preserve"> საქართველომ უნდა განახორციელოს </w:t>
      </w:r>
      <w:r w:rsidR="00133E5B" w:rsidRPr="00EF7C7A">
        <w:rPr>
          <w:rFonts w:ascii="Sylfaen" w:hAnsi="Sylfaen"/>
          <w:lang w:val="ka-GE"/>
        </w:rPr>
        <w:t>შრომის უფლებებისა და შრომის უსაფრთხოების მიმართულებებით. აქვე მინდა გამოვყო და მადლობა გადავუხადო ევროკავშირს და ევროკავშირის დასაქმებისა და პროფესიული განათლების რეფორმების ტექნიკური დახმარების პროექტს აქტიური მ</w:t>
      </w:r>
      <w:r w:rsidR="005677A4" w:rsidRPr="00EF7C7A">
        <w:rPr>
          <w:rFonts w:ascii="Sylfaen" w:hAnsi="Sylfaen"/>
          <w:lang w:val="ka-GE"/>
        </w:rPr>
        <w:t>ხ</w:t>
      </w:r>
      <w:r w:rsidR="00133E5B" w:rsidRPr="00EF7C7A">
        <w:rPr>
          <w:rFonts w:ascii="Sylfaen" w:hAnsi="Sylfaen"/>
          <w:lang w:val="ka-GE"/>
        </w:rPr>
        <w:t xml:space="preserve">არდაჭერისთვის. აღნიშნული პროექტის ფარგლებში </w:t>
      </w:r>
      <w:r w:rsidR="005677A4" w:rsidRPr="00EF7C7A">
        <w:rPr>
          <w:rFonts w:ascii="Sylfaen" w:hAnsi="Sylfaen"/>
          <w:lang w:val="ka-GE"/>
        </w:rPr>
        <w:t>შემუშავდა</w:t>
      </w:r>
      <w:r w:rsidR="00C53B05">
        <w:rPr>
          <w:rFonts w:ascii="Sylfaen" w:hAnsi="Sylfaen"/>
          <w:lang w:val="ka-GE"/>
        </w:rPr>
        <w:t xml:space="preserve"> და 7 მარტს პარლამენტის მიერ დამტკიცდა საქართველოს </w:t>
      </w:r>
      <w:r w:rsidR="00C53B05" w:rsidRPr="00F70FA0">
        <w:rPr>
          <w:rFonts w:ascii="Sylfaen" w:hAnsi="Sylfaen"/>
          <w:b/>
          <w:i/>
          <w:lang w:val="ka-GE"/>
        </w:rPr>
        <w:t>კანონი „შრომის უსაფრთხოების შესახებ“</w:t>
      </w:r>
      <w:r w:rsidR="005677A4" w:rsidRPr="00EF7C7A">
        <w:rPr>
          <w:rFonts w:ascii="Sylfaen" w:hAnsi="Sylfaen"/>
          <w:lang w:val="ka-GE"/>
        </w:rPr>
        <w:t xml:space="preserve"> </w:t>
      </w:r>
      <w:r w:rsidR="00133E5B" w:rsidRPr="00EF7C7A">
        <w:rPr>
          <w:rFonts w:ascii="Sylfaen" w:hAnsi="Sylfaen"/>
          <w:lang w:val="ka-GE"/>
        </w:rPr>
        <w:t>და</w:t>
      </w:r>
      <w:r w:rsidR="00C53B05">
        <w:rPr>
          <w:rFonts w:ascii="Sylfaen" w:hAnsi="Sylfaen"/>
          <w:lang w:val="ka-GE"/>
        </w:rPr>
        <w:t xml:space="preserve"> მომზადდა</w:t>
      </w:r>
      <w:r w:rsidR="00133E5B" w:rsidRPr="00EF7C7A">
        <w:rPr>
          <w:rFonts w:ascii="Sylfaen" w:hAnsi="Sylfaen"/>
          <w:lang w:val="ka-GE"/>
        </w:rPr>
        <w:t xml:space="preserve"> საქართველოს კანონმდებლობაში ტექნიკურ რეგლამენტებ</w:t>
      </w:r>
      <w:r w:rsidR="005677A4" w:rsidRPr="00EF7C7A">
        <w:rPr>
          <w:rFonts w:ascii="Sylfaen" w:hAnsi="Sylfaen"/>
          <w:lang w:val="ka-GE"/>
        </w:rPr>
        <w:t xml:space="preserve">ის სახით </w:t>
      </w:r>
      <w:r w:rsidR="00133E5B" w:rsidRPr="00EF7C7A">
        <w:rPr>
          <w:rFonts w:ascii="Sylfaen" w:hAnsi="Sylfaen"/>
          <w:lang w:val="ka-GE"/>
        </w:rPr>
        <w:t>ტრანსპოზიციისთვის</w:t>
      </w:r>
      <w:r w:rsidR="00C53B05">
        <w:rPr>
          <w:rFonts w:ascii="Sylfaen" w:hAnsi="Sylfaen"/>
          <w:lang w:val="ka-GE"/>
        </w:rPr>
        <w:t xml:space="preserve"> 8</w:t>
      </w:r>
      <w:r w:rsidR="006447E8" w:rsidRPr="00EF7C7A">
        <w:rPr>
          <w:rFonts w:ascii="Sylfaen" w:hAnsi="Sylfaen"/>
          <w:lang w:val="ka-GE"/>
        </w:rPr>
        <w:t xml:space="preserve"> </w:t>
      </w:r>
      <w:r w:rsidR="00133E5B" w:rsidRPr="00EF7C7A">
        <w:rPr>
          <w:rFonts w:ascii="Sylfaen" w:hAnsi="Sylfaen"/>
          <w:lang w:val="ka-GE"/>
        </w:rPr>
        <w:t>ევროდირექტივის პროექტი.</w:t>
      </w:r>
      <w:r w:rsidR="00C53B05">
        <w:rPr>
          <w:rFonts w:ascii="Sylfaen" w:hAnsi="Sylfaen"/>
          <w:lang w:val="ka-GE"/>
        </w:rPr>
        <w:t xml:space="preserve"> გარდა აღნიშნული დირექტივებისა, </w:t>
      </w:r>
      <w:r w:rsidR="00C53B05" w:rsidRPr="00C53B05">
        <w:rPr>
          <w:rFonts w:ascii="Sylfaen" w:hAnsi="Sylfaen"/>
          <w:lang w:val="ka-GE"/>
        </w:rPr>
        <w:t>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p>
    <w:p w:rsidR="00F70FA0" w:rsidRDefault="00F70FA0" w:rsidP="00F70FA0">
      <w:pPr>
        <w:widowControl w:val="0"/>
        <w:autoSpaceDE w:val="0"/>
        <w:autoSpaceDN w:val="0"/>
        <w:adjustRightInd w:val="0"/>
        <w:spacing w:line="239" w:lineRule="auto"/>
        <w:ind w:firstLine="360"/>
        <w:jc w:val="both"/>
        <w:rPr>
          <w:rFonts w:ascii="Sylfaen" w:hAnsi="Sylfaen" w:cs="Sylfaen"/>
          <w:lang w:val="ka-GE"/>
        </w:rPr>
      </w:pPr>
      <w:r w:rsidRPr="00F70FA0">
        <w:rPr>
          <w:rFonts w:ascii="Sylfaen" w:hAnsi="Sylfaen" w:cs="Sylfaen"/>
          <w:b/>
          <w:i/>
          <w:lang w:val="ka-GE"/>
        </w:rPr>
        <w:t>შრომის უსაფრთოების შესახებ</w:t>
      </w:r>
      <w:r>
        <w:rPr>
          <w:rFonts w:ascii="Sylfaen" w:hAnsi="Sylfaen" w:cs="Sylfaen"/>
          <w:lang w:val="ka-GE"/>
        </w:rPr>
        <w:t xml:space="preserve"> </w:t>
      </w:r>
      <w:r w:rsidRPr="00D14B2B">
        <w:rPr>
          <w:rFonts w:ascii="Sylfaen" w:hAnsi="Sylfaen" w:cs="Sylfaen"/>
          <w:lang w:val="ka-GE"/>
        </w:rPr>
        <w:t>კანონის არსს წარმოადგენს,</w:t>
      </w:r>
      <w:r w:rsidRPr="004B2090">
        <w:rPr>
          <w:rFonts w:ascii="Sylfaen" w:hAnsi="Sylfaen" w:cs="Sylfaen"/>
          <w:color w:val="FF0000"/>
          <w:lang w:val="ka-GE"/>
        </w:rPr>
        <w:t xml:space="preserve"> </w:t>
      </w:r>
      <w:r w:rsidRPr="00D14B2B">
        <w:rPr>
          <w:rFonts w:ascii="Sylfaen" w:hAnsi="Sylfaen" w:cs="Sylfaen"/>
          <w:lang w:val="ka-GE"/>
        </w:rPr>
        <w:t>იმ ძირითადი მოთხოვნებისა და პრევენციული ღ</w:t>
      </w:r>
      <w:r>
        <w:rPr>
          <w:rFonts w:ascii="Sylfaen" w:hAnsi="Sylfaen" w:cs="Sylfaen"/>
          <w:lang w:val="ka-GE"/>
        </w:rPr>
        <w:t>ონისძიებების ზოგადი პრინციპების</w:t>
      </w:r>
      <w:r>
        <w:rPr>
          <w:rFonts w:ascii="Sylfaen" w:hAnsi="Sylfaen" w:cs="Sylfaen"/>
        </w:rPr>
        <w:t xml:space="preserve"> </w:t>
      </w:r>
      <w:r w:rsidRPr="00D14B2B">
        <w:rPr>
          <w:rFonts w:ascii="Sylfaen" w:hAnsi="Sylfaen" w:cs="Sylfaen"/>
          <w:lang w:val="ka-GE"/>
        </w:rPr>
        <w:t>განსაზღვრა, რომლებიც უკავშირდება სამუშაო ადგილზე შრომის უსა</w:t>
      </w:r>
      <w:r>
        <w:rPr>
          <w:rFonts w:ascii="Sylfaen" w:hAnsi="Sylfaen" w:cs="Sylfaen"/>
          <w:lang w:val="ka-GE"/>
        </w:rPr>
        <w:t>ფრთხოების საკითხებს, არსებულ და</w:t>
      </w:r>
      <w:r>
        <w:rPr>
          <w:rFonts w:ascii="Sylfaen" w:hAnsi="Sylfaen" w:cs="Sylfaen"/>
        </w:rPr>
        <w:t xml:space="preserve"> </w:t>
      </w:r>
      <w:r w:rsidRPr="00D14B2B">
        <w:rPr>
          <w:rFonts w:ascii="Sylfaen" w:hAnsi="Sylfaen" w:cs="Sylfaen"/>
          <w:lang w:val="ka-GE"/>
        </w:rPr>
        <w:t>მოსალოდნელ საფრთხეებს, უბედური შემთხვევებისა და პროფესიული დაავადებების თავიდან აცილება</w:t>
      </w:r>
      <w:r>
        <w:rPr>
          <w:rFonts w:ascii="Sylfaen" w:hAnsi="Sylfaen" w:cs="Sylfaen"/>
          <w:lang w:val="ka-GE"/>
        </w:rPr>
        <w:t>ს,</w:t>
      </w:r>
      <w:r>
        <w:rPr>
          <w:rFonts w:ascii="Sylfaen" w:hAnsi="Sylfaen" w:cs="Sylfaen"/>
        </w:rPr>
        <w:t xml:space="preserve"> </w:t>
      </w:r>
      <w:r w:rsidRPr="00D14B2B">
        <w:rPr>
          <w:rFonts w:ascii="Sylfaen" w:hAnsi="Sylfaen" w:cs="Sylfaen"/>
          <w:lang w:val="ka-GE"/>
        </w:rPr>
        <w:t>დასაქმებულთა სწავლებას, მათთვის ინფორმაციის მიწოდებასა და</w:t>
      </w:r>
      <w:r>
        <w:rPr>
          <w:rFonts w:ascii="Sylfaen" w:hAnsi="Sylfaen" w:cs="Sylfaen"/>
          <w:lang w:val="ka-GE"/>
        </w:rPr>
        <w:t xml:space="preserve"> კონსულტაციის გაწევას და შრომის</w:t>
      </w:r>
      <w:r>
        <w:rPr>
          <w:rFonts w:ascii="Sylfaen" w:hAnsi="Sylfaen" w:cs="Sylfaen"/>
        </w:rPr>
        <w:t xml:space="preserve"> </w:t>
      </w:r>
      <w:r w:rsidRPr="00D14B2B">
        <w:rPr>
          <w:rFonts w:ascii="Sylfaen" w:hAnsi="Sylfaen" w:cs="Sylfaen"/>
          <w:lang w:val="ka-GE"/>
        </w:rPr>
        <w:t>უსაფრთხოებისა და ჯანმრთელობის დაცვის საკითხებში და</w:t>
      </w:r>
      <w:r>
        <w:rPr>
          <w:rFonts w:ascii="Sylfaen" w:hAnsi="Sylfaen" w:cs="Sylfaen"/>
          <w:lang w:val="ka-GE"/>
        </w:rPr>
        <w:t xml:space="preserve">საქმებულთა თანაბარ მონაწილეობას, </w:t>
      </w:r>
      <w:r w:rsidRPr="00381912">
        <w:rPr>
          <w:rFonts w:ascii="Sylfaen" w:hAnsi="Sylfaen" w:cs="Sylfaen"/>
          <w:lang w:val="ka-GE"/>
        </w:rPr>
        <w:t xml:space="preserve">რაც </w:t>
      </w:r>
      <w:r>
        <w:rPr>
          <w:rFonts w:ascii="Sylfaen" w:hAnsi="Sylfaen" w:cs="Sylfaen"/>
          <w:lang w:val="ka-GE"/>
        </w:rPr>
        <w:t>ხელს შეუწყობს</w:t>
      </w:r>
      <w:r w:rsidRPr="00381912">
        <w:rPr>
          <w:rFonts w:ascii="Sylfaen" w:hAnsi="Sylfaen" w:cs="Sylfaen"/>
          <w:lang w:val="ka-GE"/>
        </w:rPr>
        <w:t xml:space="preserve"> </w:t>
      </w:r>
      <w:r w:rsidRPr="00381912">
        <w:rPr>
          <w:rFonts w:ascii="Sylfaen" w:hAnsi="Sylfaen" w:cs="Sylfaen"/>
          <w:lang w:val="ka-GE"/>
        </w:rPr>
        <w:lastRenderedPageBreak/>
        <w:t>შრომითი ურთიერთობის სუბიექტების ურთიერთთანამშრომლობის გაღრმავებ</w:t>
      </w:r>
      <w:r>
        <w:rPr>
          <w:rFonts w:ascii="Sylfaen" w:hAnsi="Sylfaen" w:cs="Sylfaen"/>
          <w:lang w:val="ka-GE"/>
        </w:rPr>
        <w:t>ა</w:t>
      </w:r>
      <w:r w:rsidRPr="00381912">
        <w:rPr>
          <w:rFonts w:ascii="Sylfaen" w:hAnsi="Sylfaen" w:cs="Sylfaen"/>
          <w:lang w:val="ka-GE"/>
        </w:rPr>
        <w:t>ს, შრომის ნაყოფიერებისა და ცნობიერების ამაღლებ</w:t>
      </w:r>
      <w:r>
        <w:rPr>
          <w:rFonts w:ascii="Sylfaen" w:hAnsi="Sylfaen" w:cs="Sylfaen"/>
          <w:lang w:val="ka-GE"/>
        </w:rPr>
        <w:t>ა</w:t>
      </w:r>
      <w:r w:rsidRPr="00381912">
        <w:rPr>
          <w:rFonts w:ascii="Sylfaen" w:hAnsi="Sylfaen" w:cs="Sylfaen"/>
          <w:lang w:val="ka-GE"/>
        </w:rPr>
        <w:t>ს, სამუშაო ადგილებზე ჯანსაღი და უსაფრთხო გარემოს შექმნ</w:t>
      </w:r>
      <w:r>
        <w:rPr>
          <w:rFonts w:ascii="Sylfaen" w:hAnsi="Sylfaen" w:cs="Sylfaen"/>
          <w:lang w:val="ka-GE"/>
        </w:rPr>
        <w:t>ას.</w:t>
      </w:r>
    </w:p>
    <w:p w:rsidR="00F70FA0" w:rsidRDefault="00F70FA0" w:rsidP="00F70FA0">
      <w:pPr>
        <w:jc w:val="both"/>
        <w:rPr>
          <w:rFonts w:ascii="Sylfaen" w:hAnsi="Sylfaen"/>
          <w:lang w:val="ka-GE"/>
        </w:rPr>
      </w:pPr>
      <w:r>
        <w:rPr>
          <w:rFonts w:ascii="Sylfaen" w:hAnsi="Sylfaen" w:cs="Sylfaen"/>
          <w:lang w:val="ka-GE"/>
        </w:rPr>
        <w:tab/>
      </w:r>
      <w:r>
        <w:rPr>
          <w:rFonts w:ascii="Sylfaen" w:hAnsi="Sylfaen"/>
          <w:lang w:val="ka-GE"/>
        </w:rPr>
        <w:t xml:space="preserve">„შრომის უსაფრთხოების შესახებ“ საქართველოს </w:t>
      </w:r>
      <w:r w:rsidRPr="00C53B05">
        <w:rPr>
          <w:rFonts w:ascii="Sylfaen" w:hAnsi="Sylfaen"/>
          <w:lang w:val="ka-GE"/>
        </w:rPr>
        <w:t>კანონიდან გამომდინარე,</w:t>
      </w:r>
      <w:r>
        <w:rPr>
          <w:rFonts w:ascii="Sylfaen" w:hAnsi="Sylfaen" w:cs="Sylfaen"/>
          <w:lang w:val="ka-GE"/>
        </w:rPr>
        <w:t xml:space="preserve"> საქართველოს მთავრობამ სოციალურ პარტნიორებთან შეთანხმებით დაამტკიცა „</w:t>
      </w:r>
      <w:r w:rsidRPr="00D14B2B">
        <w:rPr>
          <w:rFonts w:ascii="Sylfaen" w:hAnsi="Sylfaen" w:cs="Sylfaen"/>
          <w:i/>
          <w:u w:val="single"/>
          <w:lang w:val="ka-GE"/>
        </w:rPr>
        <w:t>მომეტებული საფრთხის შემცველ, მძიმე, მავნე და საშიშპირობებიან სამუშაოებ</w:t>
      </w:r>
      <w:r>
        <w:rPr>
          <w:rFonts w:ascii="Sylfaen" w:hAnsi="Sylfaen" w:cs="Sylfaen"/>
          <w:i/>
          <w:u w:val="single"/>
          <w:lang w:val="ka-GE"/>
        </w:rPr>
        <w:t>ის ჩამონათვალი“</w:t>
      </w:r>
      <w:r>
        <w:rPr>
          <w:rFonts w:ascii="Sylfaen" w:hAnsi="Sylfaen" w:cs="Sylfaen"/>
          <w:lang w:val="ka-GE"/>
        </w:rPr>
        <w:t>. ვინაიდან, სამუშაო ადგილზე დაშავება და უბედური შემთხვევები სწორედ ამ სფეროებში ხდებოდა, მთავრობამ მიზნად დაისახა, საწყის ეტაპზე სწორედ აღნიშნულ სექტორებზე გაავრცელოს კანონი და შეამციროს ამ სფეროებში დასქმებულების ჯანმრთელობის დაზიანების და რაც მთავარია სამუშაო ადგილზე გარდაცვლილთა მაჩვენებელი. თუმცა უნდა აღინიშნოს ისიც, რომ კანონის გავრცელება ეკონომიკური საქმიანობის ყველა სექტორზე იგეგმება 2019 წლის 1 სექტემბრიდან.</w:t>
      </w:r>
    </w:p>
    <w:p w:rsidR="00F70FA0" w:rsidRPr="00D14B2B" w:rsidRDefault="00F70FA0" w:rsidP="00F70FA0">
      <w:pPr>
        <w:widowControl w:val="0"/>
        <w:autoSpaceDE w:val="0"/>
        <w:autoSpaceDN w:val="0"/>
        <w:adjustRightInd w:val="0"/>
        <w:spacing w:line="239" w:lineRule="auto"/>
        <w:ind w:firstLine="360"/>
        <w:jc w:val="both"/>
        <w:rPr>
          <w:rFonts w:ascii="Sylfaen" w:hAnsi="Sylfaen" w:cs="Sylfaen"/>
          <w:lang w:val="ka-GE"/>
        </w:rPr>
      </w:pPr>
      <w:r>
        <w:rPr>
          <w:rFonts w:ascii="Sylfaen" w:hAnsi="Sylfaen" w:cs="Sylfaen"/>
          <w:lang w:val="ka-GE"/>
        </w:rPr>
        <w:t xml:space="preserve">აღსანშნავია, რომ კანონის ეფექტურად აღსრულებისთვის, კანონის მოთხოვნიდან გამომდინარე </w:t>
      </w:r>
      <w:r w:rsidRPr="007C25A2">
        <w:rPr>
          <w:rFonts w:ascii="Sylfaen" w:hAnsi="Sylfaen" w:cs="Sylfaen"/>
          <w:lang w:val="ka-GE"/>
        </w:rPr>
        <w:t xml:space="preserve">საქართველოს </w:t>
      </w:r>
      <w:r>
        <w:rPr>
          <w:rFonts w:ascii="Sylfaen" w:hAnsi="Sylfaen" w:cs="Sylfaen"/>
          <w:lang w:val="ka-GE"/>
        </w:rPr>
        <w:t xml:space="preserve">ოკუპირებული ტერიტორიებიდან დევნილთა, </w:t>
      </w:r>
      <w:r w:rsidRPr="007C25A2">
        <w:rPr>
          <w:rFonts w:ascii="Sylfaen" w:hAnsi="Sylfaen" w:cs="Sylfaen"/>
          <w:lang w:val="ka-GE"/>
        </w:rPr>
        <w:t>შრომის, ჯანმრთელობისა და სოციალური დაცვის მინისტრ</w:t>
      </w:r>
      <w:r>
        <w:rPr>
          <w:rFonts w:ascii="Sylfaen" w:hAnsi="Sylfaen" w:cs="Sylfaen"/>
          <w:lang w:val="ka-GE"/>
        </w:rPr>
        <w:t>ი</w:t>
      </w:r>
      <w:r w:rsidRPr="007C25A2">
        <w:rPr>
          <w:rFonts w:ascii="Sylfaen" w:hAnsi="Sylfaen" w:cs="Sylfaen"/>
          <w:lang w:val="ka-GE"/>
        </w:rPr>
        <w:t xml:space="preserve">ს </w:t>
      </w:r>
      <w:r w:rsidRPr="00D14B2B">
        <w:rPr>
          <w:rFonts w:ascii="Sylfaen" w:hAnsi="Sylfaen" w:cs="Sylfaen"/>
          <w:lang w:val="ka-GE"/>
        </w:rPr>
        <w:t>მიერ დამტკიცდება შემდეგი სამართლებრივი აქტები, რისთვისაც დაწყებულია შესაბამისი სამართლებრივი პროცედურები:</w:t>
      </w:r>
    </w:p>
    <w:p w:rsidR="00F70FA0" w:rsidRPr="0029406C" w:rsidRDefault="00F70FA0" w:rsidP="00F70FA0">
      <w:pPr>
        <w:widowControl w:val="0"/>
        <w:numPr>
          <w:ilvl w:val="0"/>
          <w:numId w:val="3"/>
        </w:numPr>
        <w:autoSpaceDE w:val="0"/>
        <w:autoSpaceDN w:val="0"/>
        <w:adjustRightInd w:val="0"/>
        <w:spacing w:after="0" w:line="239" w:lineRule="auto"/>
        <w:jc w:val="both"/>
        <w:rPr>
          <w:rFonts w:ascii="Sylfaen" w:hAnsi="Sylfaen" w:cs="Sylfaen"/>
          <w:i/>
          <w:u w:val="single"/>
          <w:lang w:val="ka-GE"/>
        </w:rPr>
      </w:pPr>
      <w:r w:rsidRPr="0029406C">
        <w:rPr>
          <w:rFonts w:ascii="Sylfaen" w:hAnsi="Sylfaen" w:cs="Sylfaen"/>
          <w:i/>
          <w:u w:val="single"/>
          <w:lang w:val="ka-GE"/>
        </w:rPr>
        <w:t>შრომის უსაფრთხოების სპეციალისტის აკრედიტირებული პროგრამის მოცულობა, განხორციელების წესი და პირობები;</w:t>
      </w:r>
    </w:p>
    <w:p w:rsidR="00F70FA0" w:rsidRPr="0029406C" w:rsidRDefault="00F70FA0" w:rsidP="00F70FA0">
      <w:pPr>
        <w:widowControl w:val="0"/>
        <w:numPr>
          <w:ilvl w:val="0"/>
          <w:numId w:val="3"/>
        </w:numPr>
        <w:autoSpaceDE w:val="0"/>
        <w:autoSpaceDN w:val="0"/>
        <w:adjustRightInd w:val="0"/>
        <w:spacing w:line="239" w:lineRule="auto"/>
        <w:jc w:val="both"/>
        <w:rPr>
          <w:rFonts w:ascii="Sylfaen" w:hAnsi="Sylfaen" w:cs="Sylfaen"/>
          <w:i/>
          <w:u w:val="single"/>
          <w:lang w:val="ka-GE"/>
        </w:rPr>
      </w:pPr>
      <w:r w:rsidRPr="0029406C">
        <w:rPr>
          <w:rFonts w:ascii="Sylfaen" w:hAnsi="Sylfaen" w:cs="Sylfaen"/>
          <w:i/>
          <w:u w:val="single"/>
          <w:lang w:val="ka-GE"/>
        </w:rPr>
        <w:t>მტკიცებულებების შეგროვებისა და შენახვის შესახებ დეტალური პროცედურები, ასევე უბედური შემთხვევისა და პროფესიული დაავადების  აღრიცხვის წესი და ფორმა.</w:t>
      </w:r>
    </w:p>
    <w:p w:rsidR="00F70FA0" w:rsidRPr="00EF7C7A" w:rsidRDefault="00F70FA0" w:rsidP="00F70FA0">
      <w:pPr>
        <w:jc w:val="both"/>
        <w:rPr>
          <w:rFonts w:ascii="Sylfaen" w:hAnsi="Sylfaen"/>
          <w:b/>
          <w:i/>
          <w:lang w:val="ka-GE"/>
        </w:rPr>
      </w:pPr>
      <w:r>
        <w:rPr>
          <w:rFonts w:ascii="Sylfaen" w:hAnsi="Sylfaen"/>
          <w:lang w:val="ka-GE"/>
        </w:rPr>
        <w:tab/>
      </w:r>
      <w:r>
        <w:rPr>
          <w:rFonts w:ascii="Sylfaen" w:hAnsi="Sylfaen"/>
          <w:lang w:val="ka-GE"/>
        </w:rPr>
        <w:tab/>
        <w:t xml:space="preserve">დასასრულს, მინდა კიდევ ერთხელ განვაცხადო, რომ ეტაპობრივად, ნაბიჯ-ნაბიჯ ჩვენ ვუახლოვდებით ევროპული სტანდარტების მქონე, ეფექტური და გამჭვირვალე, შრომის ინსპექტირების </w:t>
      </w:r>
      <w:r>
        <w:rPr>
          <w:rFonts w:ascii="Sylfaen" w:hAnsi="Sylfaen"/>
          <w:lang w:val="ka-GE"/>
        </w:rPr>
        <w:t>მექანიზმს</w:t>
      </w:r>
      <w:bookmarkStart w:id="0" w:name="_GoBack"/>
      <w:bookmarkEnd w:id="0"/>
      <w:r>
        <w:rPr>
          <w:rFonts w:ascii="Sylfaen" w:hAnsi="Sylfaen"/>
          <w:lang w:val="ka-GE"/>
        </w:rPr>
        <w:t>, რაც საწინდარია ქვეყანაში ჯანსაღი და უსაფრთხო სამუშაო გარემოს უზრუნველყოფის, წარმატებული ბიზნესისა და ქვეყნის ადამიანური კაპიტალის - დასაქმებულების - განვითარების.</w:t>
      </w:r>
    </w:p>
    <w:p w:rsidR="00A324B5" w:rsidRPr="00A324B5" w:rsidRDefault="00F70FA0" w:rsidP="00DF58D9">
      <w:pPr>
        <w:jc w:val="both"/>
        <w:rPr>
          <w:rFonts w:ascii="Sylfaen" w:hAnsi="Sylfaen"/>
          <w:lang w:val="ka-GE"/>
        </w:rPr>
      </w:pPr>
      <w:r>
        <w:rPr>
          <w:rFonts w:ascii="Sylfaen" w:hAnsi="Sylfaen"/>
          <w:lang w:val="ka-GE"/>
        </w:rPr>
        <w:tab/>
      </w:r>
    </w:p>
    <w:p w:rsidR="002E1045" w:rsidRPr="00EF7C7A" w:rsidRDefault="002E1045" w:rsidP="00DF58D9">
      <w:pPr>
        <w:jc w:val="both"/>
        <w:rPr>
          <w:rFonts w:ascii="Sylfaen" w:hAnsi="Sylfaen"/>
          <w:b/>
          <w:i/>
          <w:lang w:val="ka-GE"/>
        </w:rPr>
      </w:pPr>
      <w:r w:rsidRPr="00EF7C7A">
        <w:rPr>
          <w:rFonts w:ascii="Sylfaen" w:hAnsi="Sylfaen"/>
          <w:b/>
          <w:i/>
          <w:lang w:val="ka-GE"/>
        </w:rPr>
        <w:t>შეჯამება</w:t>
      </w:r>
    </w:p>
    <w:p w:rsidR="00A1318A" w:rsidRPr="00EF7C7A" w:rsidRDefault="00974AC6" w:rsidP="00DF58D9">
      <w:pPr>
        <w:jc w:val="both"/>
        <w:rPr>
          <w:rFonts w:ascii="Sylfaen" w:hAnsi="Sylfaen"/>
          <w:lang w:val="ka-GE"/>
        </w:rPr>
      </w:pPr>
      <w:r w:rsidRPr="00EF7C7A">
        <w:rPr>
          <w:rFonts w:ascii="Sylfaen" w:hAnsi="Sylfaen"/>
          <w:lang w:val="ka-GE"/>
        </w:rPr>
        <w:t>შეჯამებისთვის შეიძლება ითქვას, რომ საქართველოს სახელმწიფო</w:t>
      </w:r>
      <w:r w:rsidR="00A324B5">
        <w:rPr>
          <w:rFonts w:ascii="Sylfaen" w:hAnsi="Sylfaen"/>
          <w:lang w:val="ka-GE"/>
        </w:rPr>
        <w:t>, მისი აღმასრულებელი და საკნონმდებლო ხელისუფლებები,</w:t>
      </w:r>
      <w:r w:rsidR="00FC501A" w:rsidRPr="00EF7C7A">
        <w:rPr>
          <w:rFonts w:ascii="Sylfaen" w:hAnsi="Sylfaen"/>
          <w:lang w:val="ka-GE"/>
        </w:rPr>
        <w:t xml:space="preserve"> სისტემურად მიუდგ</w:t>
      </w:r>
      <w:r w:rsidR="00A324B5">
        <w:rPr>
          <w:rFonts w:ascii="Sylfaen" w:hAnsi="Sylfaen"/>
          <w:lang w:val="ka-GE"/>
        </w:rPr>
        <w:t>ნენ</w:t>
      </w:r>
      <w:r w:rsidR="00FC501A" w:rsidRPr="00EF7C7A">
        <w:rPr>
          <w:rFonts w:ascii="Sylfaen" w:hAnsi="Sylfaen"/>
          <w:lang w:val="ka-GE"/>
        </w:rPr>
        <w:t xml:space="preserve"> შრომის უფლებების </w:t>
      </w:r>
      <w:r w:rsidR="001327E7" w:rsidRPr="00EF7C7A">
        <w:rPr>
          <w:rFonts w:ascii="Sylfaen" w:hAnsi="Sylfaen"/>
          <w:lang w:val="ka-GE"/>
        </w:rPr>
        <w:t xml:space="preserve">დაცვის </w:t>
      </w:r>
      <w:r w:rsidR="00FC501A" w:rsidRPr="00EF7C7A">
        <w:rPr>
          <w:rFonts w:ascii="Sylfaen" w:hAnsi="Sylfaen"/>
          <w:lang w:val="ka-GE"/>
        </w:rPr>
        <w:t>საკითხს</w:t>
      </w:r>
      <w:r w:rsidR="001360FF" w:rsidRPr="00EF7C7A">
        <w:rPr>
          <w:rFonts w:ascii="Sylfaen" w:hAnsi="Sylfaen"/>
          <w:lang w:val="ka-GE"/>
        </w:rPr>
        <w:t xml:space="preserve"> და განახორციელ</w:t>
      </w:r>
      <w:r w:rsidR="00A324B5">
        <w:rPr>
          <w:rFonts w:ascii="Sylfaen" w:hAnsi="Sylfaen"/>
          <w:lang w:val="ka-GE"/>
        </w:rPr>
        <w:t>ეს</w:t>
      </w:r>
      <w:r w:rsidR="001360FF" w:rsidRPr="00EF7C7A">
        <w:rPr>
          <w:rFonts w:ascii="Sylfaen" w:hAnsi="Sylfaen"/>
          <w:lang w:val="ka-GE"/>
        </w:rPr>
        <w:t xml:space="preserve"> პარადიგმული რეფორმები ამ მიმართულებით. სახელმწიფო</w:t>
      </w:r>
      <w:r w:rsidR="00FC501A" w:rsidRPr="00EF7C7A">
        <w:rPr>
          <w:rFonts w:ascii="Sylfaen" w:hAnsi="Sylfaen"/>
          <w:lang w:val="ka-GE"/>
        </w:rPr>
        <w:t xml:space="preserve"> </w:t>
      </w:r>
      <w:r w:rsidRPr="00EF7C7A">
        <w:rPr>
          <w:rFonts w:ascii="Sylfaen" w:hAnsi="Sylfaen"/>
          <w:lang w:val="ka-GE"/>
        </w:rPr>
        <w:t xml:space="preserve">აქტიურ </w:t>
      </w:r>
      <w:r w:rsidR="00FC501A" w:rsidRPr="00EF7C7A">
        <w:rPr>
          <w:rFonts w:ascii="Sylfaen" w:hAnsi="Sylfaen"/>
          <w:lang w:val="ka-GE"/>
        </w:rPr>
        <w:t>ნაბიჯებ</w:t>
      </w:r>
      <w:r w:rsidR="00E52E61" w:rsidRPr="00EF7C7A">
        <w:rPr>
          <w:rFonts w:ascii="Sylfaen" w:hAnsi="Sylfaen"/>
          <w:lang w:val="ka-GE"/>
        </w:rPr>
        <w:t>ს</w:t>
      </w:r>
      <w:r w:rsidRPr="00EF7C7A">
        <w:rPr>
          <w:rFonts w:ascii="Sylfaen" w:hAnsi="Sylfaen"/>
          <w:lang w:val="ka-GE"/>
        </w:rPr>
        <w:t xml:space="preserve"> </w:t>
      </w:r>
      <w:r w:rsidR="00656757" w:rsidRPr="00EF7C7A">
        <w:rPr>
          <w:rFonts w:ascii="Sylfaen" w:hAnsi="Sylfaen"/>
          <w:lang w:val="ka-GE"/>
        </w:rPr>
        <w:t xml:space="preserve">დგამს </w:t>
      </w:r>
      <w:r w:rsidR="00FC501A" w:rsidRPr="00EF7C7A">
        <w:rPr>
          <w:rFonts w:ascii="Sylfaen" w:hAnsi="Sylfaen"/>
          <w:lang w:val="ka-GE"/>
        </w:rPr>
        <w:t>შრომის უფლებების და შრომის უსაფრთხოების სტანდარტების განმტკიცების</w:t>
      </w:r>
      <w:r w:rsidR="001360FF" w:rsidRPr="00EF7C7A">
        <w:rPr>
          <w:rFonts w:ascii="Sylfaen" w:hAnsi="Sylfaen"/>
          <w:lang w:val="ka-GE"/>
        </w:rPr>
        <w:t>თვის</w:t>
      </w:r>
      <w:r w:rsidR="00EF7C7A">
        <w:rPr>
          <w:rFonts w:ascii="Sylfaen" w:hAnsi="Sylfaen"/>
          <w:lang w:val="ka-GE"/>
        </w:rPr>
        <w:t>,</w:t>
      </w:r>
      <w:r w:rsidR="00FC501A" w:rsidRPr="00EF7C7A">
        <w:rPr>
          <w:rFonts w:ascii="Sylfaen" w:hAnsi="Sylfaen"/>
          <w:lang w:val="ka-GE"/>
        </w:rPr>
        <w:t xml:space="preserve"> რათა</w:t>
      </w:r>
      <w:r w:rsidR="00A1318A" w:rsidRPr="00EF7C7A">
        <w:rPr>
          <w:rFonts w:ascii="Sylfaen" w:hAnsi="Sylfaen"/>
          <w:lang w:val="ka-GE"/>
        </w:rPr>
        <w:t xml:space="preserve"> ქვეყანაში</w:t>
      </w:r>
      <w:r w:rsidR="00E52E61" w:rsidRPr="00EF7C7A">
        <w:rPr>
          <w:rFonts w:ascii="Sylfaen" w:hAnsi="Sylfaen"/>
          <w:lang w:val="ka-GE"/>
        </w:rPr>
        <w:t xml:space="preserve"> უზრუნველყოფილი იყოს დასაქმებულთათვის</w:t>
      </w:r>
      <w:r w:rsidR="00A1318A" w:rsidRPr="00EF7C7A">
        <w:rPr>
          <w:rFonts w:ascii="Sylfaen" w:hAnsi="Sylfaen"/>
          <w:lang w:val="ka-GE"/>
        </w:rPr>
        <w:t xml:space="preserve"> ღირსეულ</w:t>
      </w:r>
      <w:r w:rsidR="001360FF" w:rsidRPr="00EF7C7A">
        <w:rPr>
          <w:rFonts w:ascii="Sylfaen" w:hAnsi="Sylfaen"/>
          <w:lang w:val="ka-GE"/>
        </w:rPr>
        <w:t>ი</w:t>
      </w:r>
      <w:r w:rsidR="00EF7C7A">
        <w:rPr>
          <w:rFonts w:ascii="Sylfaen" w:hAnsi="Sylfaen"/>
          <w:lang w:val="ka-GE"/>
        </w:rPr>
        <w:t>,</w:t>
      </w:r>
      <w:r w:rsidR="00656757" w:rsidRPr="00EF7C7A">
        <w:rPr>
          <w:rFonts w:ascii="Sylfaen" w:hAnsi="Sylfaen"/>
          <w:lang w:val="ka-GE"/>
        </w:rPr>
        <w:t xml:space="preserve"> სათანადო დონეზე დაცული </w:t>
      </w:r>
      <w:r w:rsidR="00A1318A" w:rsidRPr="00EF7C7A">
        <w:rPr>
          <w:rFonts w:ascii="Sylfaen" w:hAnsi="Sylfaen"/>
          <w:lang w:val="ka-GE"/>
        </w:rPr>
        <w:t xml:space="preserve"> შრომის უფლებები </w:t>
      </w:r>
      <w:r w:rsidR="00EF7C7A">
        <w:rPr>
          <w:rFonts w:ascii="Sylfaen" w:hAnsi="Sylfaen"/>
          <w:lang w:val="ka-GE"/>
        </w:rPr>
        <w:t xml:space="preserve"> და </w:t>
      </w:r>
      <w:r w:rsidR="00A1318A" w:rsidRPr="00EF7C7A">
        <w:rPr>
          <w:rFonts w:ascii="Sylfaen" w:hAnsi="Sylfaen"/>
          <w:lang w:val="ka-GE"/>
        </w:rPr>
        <w:t xml:space="preserve">უსაფრთხო </w:t>
      </w:r>
      <w:r w:rsidR="00EF7C7A">
        <w:rPr>
          <w:rFonts w:ascii="Sylfaen" w:hAnsi="Sylfaen"/>
          <w:lang w:val="ka-GE"/>
        </w:rPr>
        <w:t>/</w:t>
      </w:r>
      <w:r w:rsidR="00A1318A" w:rsidRPr="00EF7C7A">
        <w:rPr>
          <w:rFonts w:ascii="Sylfaen" w:hAnsi="Sylfaen"/>
          <w:lang w:val="ka-GE"/>
        </w:rPr>
        <w:t xml:space="preserve"> ჯანსაღი სამუშაო გარემო</w:t>
      </w:r>
      <w:r w:rsidR="00E52E61" w:rsidRPr="00EF7C7A">
        <w:rPr>
          <w:rFonts w:ascii="Sylfaen" w:hAnsi="Sylfaen"/>
          <w:lang w:val="ka-GE"/>
        </w:rPr>
        <w:t xml:space="preserve">, </w:t>
      </w:r>
      <w:r w:rsidR="00A1318A" w:rsidRPr="00EF7C7A">
        <w:rPr>
          <w:rFonts w:ascii="Sylfaen" w:hAnsi="Sylfaen"/>
          <w:lang w:val="ka-GE"/>
        </w:rPr>
        <w:t xml:space="preserve">რაც  წარმოადგენს </w:t>
      </w:r>
      <w:r w:rsidR="00EF7C7A">
        <w:rPr>
          <w:rFonts w:ascii="Sylfaen" w:hAnsi="Sylfaen"/>
          <w:lang w:val="ka-GE"/>
        </w:rPr>
        <w:t xml:space="preserve">ერთის მხრივ დასაქმებულთა </w:t>
      </w:r>
      <w:r w:rsidR="00A1318A" w:rsidRPr="00EF7C7A">
        <w:rPr>
          <w:rFonts w:ascii="Sylfaen" w:hAnsi="Sylfaen"/>
          <w:lang w:val="ka-GE"/>
        </w:rPr>
        <w:t xml:space="preserve">შრომის პროდუქტიულობის ამაღლების და </w:t>
      </w:r>
      <w:r w:rsidR="00EF7C7A" w:rsidRPr="00EF7C7A">
        <w:rPr>
          <w:rFonts w:ascii="Sylfaen" w:hAnsi="Sylfaen"/>
          <w:lang w:val="ka-GE"/>
        </w:rPr>
        <w:t xml:space="preserve"> </w:t>
      </w:r>
      <w:r w:rsidR="00EF7C7A">
        <w:rPr>
          <w:rFonts w:ascii="Sylfaen" w:hAnsi="Sylfaen"/>
          <w:lang w:val="ka-GE"/>
        </w:rPr>
        <w:t xml:space="preserve">მეორეს მხრივ, </w:t>
      </w:r>
      <w:r w:rsidR="00EF7C7A" w:rsidRPr="00EF7C7A">
        <w:rPr>
          <w:rFonts w:ascii="Sylfaen" w:hAnsi="Sylfaen"/>
          <w:lang w:val="ka-GE"/>
        </w:rPr>
        <w:t>ქვეყნის სოციალური-</w:t>
      </w:r>
      <w:r w:rsidR="00E52E61" w:rsidRPr="00EF7C7A">
        <w:rPr>
          <w:rFonts w:ascii="Sylfaen" w:hAnsi="Sylfaen"/>
          <w:lang w:val="ka-GE"/>
        </w:rPr>
        <w:t>ეკონომიკური ეფექტიანობის</w:t>
      </w:r>
      <w:r w:rsidR="00EF7C7A">
        <w:rPr>
          <w:rFonts w:ascii="Sylfaen" w:hAnsi="Sylfaen"/>
          <w:lang w:val="ka-GE"/>
        </w:rPr>
        <w:t xml:space="preserve"> გაზრდის </w:t>
      </w:r>
      <w:r w:rsidR="00E52E61" w:rsidRPr="00EF7C7A">
        <w:rPr>
          <w:rFonts w:ascii="Sylfaen" w:hAnsi="Sylfaen"/>
          <w:lang w:val="ka-GE"/>
        </w:rPr>
        <w:t xml:space="preserve"> </w:t>
      </w:r>
      <w:r w:rsidR="00EF7C7A" w:rsidRPr="00EF7C7A">
        <w:rPr>
          <w:rFonts w:ascii="Sylfaen" w:hAnsi="Sylfaen"/>
          <w:lang w:val="ka-GE"/>
        </w:rPr>
        <w:t xml:space="preserve">საფუძველს. </w:t>
      </w:r>
    </w:p>
    <w:p w:rsidR="00B35FB0" w:rsidRPr="00EF7C7A" w:rsidRDefault="00B35FB0" w:rsidP="00DF58D9">
      <w:pPr>
        <w:jc w:val="both"/>
        <w:rPr>
          <w:rFonts w:ascii="Sylfaen" w:hAnsi="Sylfaen"/>
          <w:lang w:val="ka-GE"/>
        </w:rPr>
      </w:pPr>
    </w:p>
    <w:p w:rsidR="00A1318A" w:rsidRDefault="00A1318A" w:rsidP="00DF58D9">
      <w:pPr>
        <w:jc w:val="both"/>
        <w:rPr>
          <w:rFonts w:ascii="Sylfaen" w:hAnsi="Sylfaen"/>
          <w:lang w:val="ka-GE"/>
        </w:rPr>
      </w:pPr>
      <w:r w:rsidRPr="00EF7C7A">
        <w:rPr>
          <w:rFonts w:ascii="Sylfaen" w:hAnsi="Sylfaen"/>
          <w:lang w:val="ka-GE"/>
        </w:rPr>
        <w:t>მადლობა</w:t>
      </w:r>
      <w:r w:rsidR="00372987" w:rsidRPr="00EF7C7A">
        <w:rPr>
          <w:rFonts w:ascii="Sylfaen" w:hAnsi="Sylfaen"/>
          <w:lang w:val="ka-GE"/>
        </w:rPr>
        <w:t xml:space="preserve"> მოგახსენებთ</w:t>
      </w:r>
      <w:r w:rsidRPr="00EF7C7A">
        <w:rPr>
          <w:rFonts w:ascii="Sylfaen" w:hAnsi="Sylfaen"/>
          <w:lang w:val="ka-GE"/>
        </w:rPr>
        <w:t xml:space="preserve"> ყურადღებისთვის.</w:t>
      </w:r>
    </w:p>
    <w:sectPr w:rsidR="00A1318A" w:rsidSect="00EF7C7A">
      <w:pgSz w:w="12240" w:h="15840"/>
      <w:pgMar w:top="540" w:right="85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9032C"/>
    <w:multiLevelType w:val="hybridMultilevel"/>
    <w:tmpl w:val="C7EAE6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C2892"/>
    <w:multiLevelType w:val="hybridMultilevel"/>
    <w:tmpl w:val="2846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47"/>
    <w:rsid w:val="000C4189"/>
    <w:rsid w:val="000E0C25"/>
    <w:rsid w:val="000E72FB"/>
    <w:rsid w:val="001327E7"/>
    <w:rsid w:val="00133E5B"/>
    <w:rsid w:val="001360FF"/>
    <w:rsid w:val="00177BA7"/>
    <w:rsid w:val="00203BF3"/>
    <w:rsid w:val="00266163"/>
    <w:rsid w:val="002A35A9"/>
    <w:rsid w:val="002E1045"/>
    <w:rsid w:val="00337725"/>
    <w:rsid w:val="00342166"/>
    <w:rsid w:val="00345838"/>
    <w:rsid w:val="00372987"/>
    <w:rsid w:val="004E7CAE"/>
    <w:rsid w:val="00544BAA"/>
    <w:rsid w:val="005677A4"/>
    <w:rsid w:val="00642143"/>
    <w:rsid w:val="006447E8"/>
    <w:rsid w:val="00656757"/>
    <w:rsid w:val="00785357"/>
    <w:rsid w:val="00832D06"/>
    <w:rsid w:val="00882F20"/>
    <w:rsid w:val="008E2F27"/>
    <w:rsid w:val="00974AC6"/>
    <w:rsid w:val="00A1318A"/>
    <w:rsid w:val="00A324B5"/>
    <w:rsid w:val="00A371B4"/>
    <w:rsid w:val="00B35FB0"/>
    <w:rsid w:val="00B47216"/>
    <w:rsid w:val="00B64E3B"/>
    <w:rsid w:val="00C0259D"/>
    <w:rsid w:val="00C10F44"/>
    <w:rsid w:val="00C53B05"/>
    <w:rsid w:val="00C626D1"/>
    <w:rsid w:val="00D1491D"/>
    <w:rsid w:val="00DF58D9"/>
    <w:rsid w:val="00E52E61"/>
    <w:rsid w:val="00EF7C7A"/>
    <w:rsid w:val="00F70FA0"/>
    <w:rsid w:val="00FB5A47"/>
    <w:rsid w:val="00FC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99F3"/>
  <w15:docId w15:val="{BFCA87CF-8AC4-4617-86F3-343B62B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8D9"/>
    <w:rPr>
      <w:color w:val="0000FF"/>
      <w:u w:val="single"/>
    </w:rPr>
  </w:style>
  <w:style w:type="character" w:styleId="CommentReference">
    <w:name w:val="annotation reference"/>
    <w:basedOn w:val="DefaultParagraphFont"/>
    <w:uiPriority w:val="99"/>
    <w:semiHidden/>
    <w:unhideWhenUsed/>
    <w:rsid w:val="00266163"/>
    <w:rPr>
      <w:sz w:val="16"/>
      <w:szCs w:val="16"/>
    </w:rPr>
  </w:style>
  <w:style w:type="paragraph" w:styleId="CommentText">
    <w:name w:val="annotation text"/>
    <w:basedOn w:val="Normal"/>
    <w:link w:val="CommentTextChar"/>
    <w:uiPriority w:val="99"/>
    <w:semiHidden/>
    <w:unhideWhenUsed/>
    <w:rsid w:val="00266163"/>
    <w:pPr>
      <w:spacing w:line="240" w:lineRule="auto"/>
    </w:pPr>
    <w:rPr>
      <w:sz w:val="20"/>
      <w:szCs w:val="20"/>
    </w:rPr>
  </w:style>
  <w:style w:type="character" w:customStyle="1" w:styleId="CommentTextChar">
    <w:name w:val="Comment Text Char"/>
    <w:basedOn w:val="DefaultParagraphFont"/>
    <w:link w:val="CommentText"/>
    <w:uiPriority w:val="99"/>
    <w:semiHidden/>
    <w:rsid w:val="00266163"/>
    <w:rPr>
      <w:sz w:val="20"/>
      <w:szCs w:val="20"/>
    </w:rPr>
  </w:style>
  <w:style w:type="paragraph" w:styleId="CommentSubject">
    <w:name w:val="annotation subject"/>
    <w:basedOn w:val="CommentText"/>
    <w:next w:val="CommentText"/>
    <w:link w:val="CommentSubjectChar"/>
    <w:uiPriority w:val="99"/>
    <w:semiHidden/>
    <w:unhideWhenUsed/>
    <w:rsid w:val="00266163"/>
    <w:rPr>
      <w:b/>
      <w:bCs/>
    </w:rPr>
  </w:style>
  <w:style w:type="character" w:customStyle="1" w:styleId="CommentSubjectChar">
    <w:name w:val="Comment Subject Char"/>
    <w:basedOn w:val="CommentTextChar"/>
    <w:link w:val="CommentSubject"/>
    <w:uiPriority w:val="99"/>
    <w:semiHidden/>
    <w:rsid w:val="00266163"/>
    <w:rPr>
      <w:b/>
      <w:bCs/>
      <w:sz w:val="20"/>
      <w:szCs w:val="20"/>
    </w:rPr>
  </w:style>
  <w:style w:type="paragraph" w:styleId="BalloonText">
    <w:name w:val="Balloon Text"/>
    <w:basedOn w:val="Normal"/>
    <w:link w:val="BalloonTextChar"/>
    <w:uiPriority w:val="99"/>
    <w:semiHidden/>
    <w:unhideWhenUsed/>
    <w:rsid w:val="0026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163"/>
    <w:rPr>
      <w:rFonts w:ascii="Tahoma" w:hAnsi="Tahoma" w:cs="Tahoma"/>
      <w:sz w:val="16"/>
      <w:szCs w:val="16"/>
    </w:rPr>
  </w:style>
  <w:style w:type="paragraph" w:styleId="ListParagraph">
    <w:name w:val="List Paragraph"/>
    <w:basedOn w:val="Normal"/>
    <w:uiPriority w:val="34"/>
    <w:qFormat/>
    <w:rsid w:val="00266163"/>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29623">
      <w:bodyDiv w:val="1"/>
      <w:marLeft w:val="0"/>
      <w:marRight w:val="0"/>
      <w:marTop w:val="0"/>
      <w:marBottom w:val="0"/>
      <w:divBdr>
        <w:top w:val="none" w:sz="0" w:space="0" w:color="auto"/>
        <w:left w:val="none" w:sz="0" w:space="0" w:color="auto"/>
        <w:bottom w:val="none" w:sz="0" w:space="0" w:color="auto"/>
        <w:right w:val="none" w:sz="0" w:space="0" w:color="auto"/>
      </w:divBdr>
    </w:div>
    <w:div w:id="14212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A233-9BFD-4861-99D4-7974124A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Chania</dc:creator>
  <cp:lastModifiedBy>Beka Peradze</cp:lastModifiedBy>
  <cp:revision>8</cp:revision>
  <dcterms:created xsi:type="dcterms:W3CDTF">2017-11-06T15:09:00Z</dcterms:created>
  <dcterms:modified xsi:type="dcterms:W3CDTF">2018-08-30T16:49:00Z</dcterms:modified>
</cp:coreProperties>
</file>