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36ECF" w14:textId="5E1DABFD" w:rsidR="00F223EE" w:rsidRDefault="00F223EE" w:rsidP="005B37EC">
      <w:pPr>
        <w:shd w:val="clear" w:color="auto" w:fill="F3A447" w:themeFill="accent2"/>
        <w:jc w:val="center"/>
        <w:rPr>
          <w:rFonts w:ascii="Sylfaen" w:hAnsi="Sylfaen" w:cs="Sylfaen"/>
          <w:b/>
          <w:color w:val="FFFFFF" w:themeColor="background1"/>
          <w:lang w:val="ka-GE"/>
        </w:rPr>
      </w:pPr>
    </w:p>
    <w:p w14:paraId="335BE440" w14:textId="77777777" w:rsidR="005B37EC" w:rsidRPr="005B37EC" w:rsidRDefault="005B37EC" w:rsidP="005B37EC">
      <w:pPr>
        <w:shd w:val="clear" w:color="auto" w:fill="F3A447" w:themeFill="accent2"/>
        <w:jc w:val="center"/>
        <w:rPr>
          <w:rFonts w:ascii="Sylfaen" w:hAnsi="Sylfaen" w:cs="Sylfaen"/>
          <w:b/>
          <w:color w:val="FFFFFF" w:themeColor="background1"/>
          <w:lang w:val="ka-GE"/>
        </w:rPr>
      </w:pPr>
    </w:p>
    <w:p w14:paraId="0AFA9699" w14:textId="720C54CA" w:rsidR="00156D4F" w:rsidRPr="005B37EC" w:rsidRDefault="00156D4F" w:rsidP="005B37EC">
      <w:pPr>
        <w:shd w:val="clear" w:color="auto" w:fill="F3A447" w:themeFill="accent2"/>
        <w:jc w:val="center"/>
        <w:rPr>
          <w:rFonts w:ascii="Sylfaen" w:hAnsi="Sylfaen" w:cs="Sylfaen"/>
          <w:b/>
          <w:color w:val="FFFFFF" w:themeColor="background1"/>
          <w:lang w:val="ka-GE"/>
        </w:rPr>
      </w:pPr>
      <w:r w:rsidRPr="005B37EC">
        <w:rPr>
          <w:rFonts w:ascii="Sylfaen" w:hAnsi="Sylfaen" w:cs="Sylfaen"/>
          <w:b/>
          <w:color w:val="FFFFFF" w:themeColor="background1"/>
          <w:lang w:val="ka-GE"/>
        </w:rPr>
        <w:t>გენდერული თანასწორობის, ქალთა მიმართ და ოჯახში ძალადობის საკითხებზე მომუშავე  უწყებათაშორ</w:t>
      </w:r>
      <w:bookmarkStart w:id="0" w:name="_GoBack"/>
      <w:bookmarkEnd w:id="0"/>
      <w:r w:rsidRPr="005B37EC">
        <w:rPr>
          <w:rFonts w:ascii="Sylfaen" w:hAnsi="Sylfaen" w:cs="Sylfaen"/>
          <w:b/>
          <w:color w:val="FFFFFF" w:themeColor="background1"/>
          <w:lang w:val="ka-GE"/>
        </w:rPr>
        <w:t>ისი კომისიის კომუნიკაციის</w:t>
      </w:r>
    </w:p>
    <w:p w14:paraId="4A701F46" w14:textId="77777777" w:rsidR="00156D4F" w:rsidRPr="005B37EC" w:rsidRDefault="00156D4F" w:rsidP="005B37EC">
      <w:pPr>
        <w:shd w:val="clear" w:color="auto" w:fill="F3A447" w:themeFill="accent2"/>
        <w:jc w:val="center"/>
        <w:rPr>
          <w:rFonts w:ascii="Sylfaen" w:hAnsi="Sylfaen" w:cs="Sylfaen"/>
          <w:b/>
          <w:color w:val="FFFFFF" w:themeColor="background1"/>
          <w:lang w:val="ka-GE"/>
        </w:rPr>
      </w:pPr>
      <w:r w:rsidRPr="005B37EC">
        <w:rPr>
          <w:rFonts w:ascii="Sylfaen" w:hAnsi="Sylfaen" w:cs="Sylfaen"/>
          <w:b/>
          <w:color w:val="FFFFFF" w:themeColor="background1"/>
          <w:lang w:val="ka-GE"/>
        </w:rPr>
        <w:t>სამუშაო ჯგუფის</w:t>
      </w:r>
    </w:p>
    <w:p w14:paraId="43067319" w14:textId="63BDC033" w:rsidR="00156D4F" w:rsidRPr="005B37EC" w:rsidRDefault="00156D4F" w:rsidP="005B37EC">
      <w:pPr>
        <w:shd w:val="clear" w:color="auto" w:fill="F3A447" w:themeFill="accent2"/>
        <w:jc w:val="center"/>
        <w:rPr>
          <w:rFonts w:ascii="Sylfaen" w:hAnsi="Sylfaen" w:cs="Sylfaen"/>
          <w:b/>
          <w:color w:val="FFFFFF" w:themeColor="background1"/>
          <w:lang w:val="ka-GE"/>
        </w:rPr>
      </w:pPr>
      <w:r w:rsidRPr="005B37EC">
        <w:rPr>
          <w:rFonts w:ascii="Sylfaen" w:hAnsi="Sylfaen" w:cs="Sylfaen"/>
          <w:b/>
          <w:color w:val="FFFFFF" w:themeColor="background1"/>
          <w:lang w:val="ka-GE"/>
        </w:rPr>
        <w:t>სამუშაო აღწერილობა</w:t>
      </w:r>
    </w:p>
    <w:p w14:paraId="01834E8E" w14:textId="77777777" w:rsidR="00FB2C4B" w:rsidRPr="00156D4F" w:rsidRDefault="00FB2C4B" w:rsidP="00156D4F">
      <w:pPr>
        <w:jc w:val="center"/>
        <w:rPr>
          <w:rFonts w:ascii="Sylfaen" w:hAnsi="Sylfaen"/>
          <w:b/>
          <w:sz w:val="24"/>
          <w:lang w:val="ka-GE"/>
        </w:rPr>
      </w:pPr>
    </w:p>
    <w:p w14:paraId="7F238B6F" w14:textId="77777777" w:rsidR="00FB2C4B" w:rsidRDefault="000A48E3" w:rsidP="00FB2C4B">
      <w:pPr>
        <w:autoSpaceDE w:val="0"/>
        <w:autoSpaceDN w:val="0"/>
        <w:adjustRightInd w:val="0"/>
        <w:spacing w:after="0" w:line="240" w:lineRule="auto"/>
        <w:jc w:val="both"/>
        <w:rPr>
          <w:rFonts w:ascii="Sylfaen" w:hAnsi="Sylfaen" w:cs="Sylfaen"/>
          <w:color w:val="000000" w:themeColor="text1"/>
          <w:lang w:val="ka-GE"/>
        </w:rPr>
      </w:pPr>
      <w:r w:rsidRPr="00AF20F9">
        <w:rPr>
          <w:rFonts w:ascii="Sylfaen" w:hAnsi="Sylfaen" w:cs="Sylfaen"/>
          <w:color w:val="000000" w:themeColor="text1"/>
          <w:lang w:val="ka-GE"/>
        </w:rPr>
        <w:t>ქალთა</w:t>
      </w:r>
      <w:r w:rsidRPr="00FB2C4B">
        <w:rPr>
          <w:rFonts w:ascii="Sylfaen" w:hAnsi="Sylfaen" w:cs="Sylfaen"/>
          <w:color w:val="000000" w:themeColor="text1"/>
          <w:lang w:val="ka-GE"/>
        </w:rPr>
        <w:t xml:space="preserve"> </w:t>
      </w:r>
      <w:r w:rsidRPr="00AF20F9">
        <w:rPr>
          <w:rFonts w:ascii="Sylfaen" w:hAnsi="Sylfaen" w:cs="Sylfaen"/>
          <w:color w:val="000000" w:themeColor="text1"/>
          <w:lang w:val="ka-GE"/>
        </w:rPr>
        <w:t>მიმართ</w:t>
      </w:r>
      <w:r w:rsidRPr="00FB2C4B">
        <w:rPr>
          <w:rFonts w:ascii="Sylfaen" w:hAnsi="Sylfaen" w:cs="Sylfaen"/>
          <w:color w:val="000000" w:themeColor="text1"/>
          <w:lang w:val="ka-GE"/>
        </w:rPr>
        <w:t xml:space="preserve"> </w:t>
      </w:r>
      <w:r w:rsidRPr="00AF20F9">
        <w:rPr>
          <w:rFonts w:ascii="Sylfaen" w:hAnsi="Sylfaen" w:cs="Sylfaen"/>
          <w:color w:val="000000" w:themeColor="text1"/>
          <w:lang w:val="ka-GE"/>
        </w:rPr>
        <w:t>ძალადობა</w:t>
      </w:r>
      <w:r w:rsidRPr="00FB2C4B">
        <w:rPr>
          <w:rFonts w:ascii="Sylfaen" w:hAnsi="Sylfaen" w:cs="Sylfaen"/>
          <w:color w:val="000000" w:themeColor="text1"/>
          <w:lang w:val="ka-GE"/>
        </w:rPr>
        <w:t xml:space="preserve"> </w:t>
      </w:r>
      <w:r w:rsidRPr="00AF20F9">
        <w:rPr>
          <w:rFonts w:ascii="Sylfaen" w:hAnsi="Sylfaen" w:cs="Sylfaen"/>
          <w:color w:val="000000" w:themeColor="text1"/>
          <w:lang w:val="ka-GE"/>
        </w:rPr>
        <w:t>ადამიანის უფლებების დარღვევის ერთ-ერთი ყველაზე გავრცელებული ფორმაა. იგი</w:t>
      </w:r>
      <w:r w:rsidRPr="00FB2C4B">
        <w:rPr>
          <w:rFonts w:ascii="Sylfaen" w:hAnsi="Sylfaen" w:cs="Sylfaen"/>
          <w:color w:val="000000" w:themeColor="text1"/>
          <w:lang w:val="ka-GE"/>
        </w:rPr>
        <w:t xml:space="preserve"> </w:t>
      </w:r>
      <w:r w:rsidRPr="00AF20F9">
        <w:rPr>
          <w:rFonts w:ascii="Sylfaen" w:hAnsi="Sylfaen" w:cs="Sylfaen"/>
          <w:color w:val="000000" w:themeColor="text1"/>
          <w:lang w:val="ka-GE"/>
        </w:rPr>
        <w:t>მსოფლიოს</w:t>
      </w:r>
      <w:r w:rsidRPr="00FB2C4B">
        <w:rPr>
          <w:rFonts w:ascii="Sylfaen" w:hAnsi="Sylfaen" w:cs="Sylfaen"/>
          <w:color w:val="000000" w:themeColor="text1"/>
          <w:lang w:val="ka-GE"/>
        </w:rPr>
        <w:t xml:space="preserve"> </w:t>
      </w:r>
      <w:r w:rsidRPr="00AF20F9">
        <w:rPr>
          <w:rFonts w:ascii="Sylfaen" w:hAnsi="Sylfaen" w:cs="Sylfaen"/>
          <w:color w:val="000000" w:themeColor="text1"/>
          <w:lang w:val="ka-GE"/>
        </w:rPr>
        <w:t>ყველა ქვეყა</w:t>
      </w:r>
      <w:r w:rsidRPr="00FB2C4B">
        <w:rPr>
          <w:rFonts w:ascii="Sylfaen" w:hAnsi="Sylfaen" w:cs="Sylfaen"/>
          <w:color w:val="000000" w:themeColor="text1"/>
          <w:lang w:val="ka-GE"/>
        </w:rPr>
        <w:softHyphen/>
      </w:r>
      <w:r w:rsidRPr="00AF20F9">
        <w:rPr>
          <w:rFonts w:ascii="Sylfaen" w:hAnsi="Sylfaen" w:cs="Sylfaen"/>
          <w:color w:val="000000" w:themeColor="text1"/>
          <w:lang w:val="ka-GE"/>
        </w:rPr>
        <w:t>ნაში</w:t>
      </w:r>
      <w:r w:rsidRPr="00FB2C4B">
        <w:rPr>
          <w:rFonts w:ascii="Sylfaen" w:hAnsi="Sylfaen" w:cs="Sylfaen"/>
          <w:color w:val="000000" w:themeColor="text1"/>
          <w:lang w:val="ka-GE"/>
        </w:rPr>
        <w:t xml:space="preserve"> </w:t>
      </w:r>
      <w:r w:rsidRPr="00AF20F9">
        <w:rPr>
          <w:rFonts w:ascii="Sylfaen" w:hAnsi="Sylfaen" w:cs="Sylfaen"/>
          <w:color w:val="000000" w:themeColor="text1"/>
          <w:lang w:val="ka-GE"/>
        </w:rPr>
        <w:t>არსებობს</w:t>
      </w:r>
      <w:r w:rsidRPr="00FB2C4B">
        <w:rPr>
          <w:rFonts w:ascii="Sylfaen" w:hAnsi="Sylfaen" w:cs="Sylfaen"/>
          <w:color w:val="000000" w:themeColor="text1"/>
          <w:lang w:val="ka-GE"/>
        </w:rPr>
        <w:t xml:space="preserve"> </w:t>
      </w:r>
      <w:r w:rsidRPr="00AF20F9">
        <w:rPr>
          <w:rFonts w:ascii="Sylfaen" w:hAnsi="Sylfaen" w:cs="Sylfaen"/>
          <w:color w:val="000000" w:themeColor="text1"/>
          <w:lang w:val="ka-GE"/>
        </w:rPr>
        <w:t>და</w:t>
      </w:r>
      <w:r w:rsidRPr="00FB2C4B">
        <w:rPr>
          <w:rFonts w:ascii="Sylfaen" w:hAnsi="Sylfaen" w:cs="Sylfaen"/>
          <w:color w:val="000000" w:themeColor="text1"/>
          <w:lang w:val="ka-GE"/>
        </w:rPr>
        <w:t xml:space="preserve"> </w:t>
      </w:r>
      <w:r w:rsidRPr="00AF20F9">
        <w:rPr>
          <w:rFonts w:ascii="Sylfaen" w:hAnsi="Sylfaen" w:cs="Sylfaen"/>
          <w:color w:val="000000" w:themeColor="text1"/>
          <w:lang w:val="ka-GE"/>
        </w:rPr>
        <w:t>არ გააჩნია ეროვნული, კლასობრივი ან სოციალური კუთვნილება. სტატისტიკა საგანგაშოა -  მსოფლიოს მასშტაბით, სამში ერთი ქალი ინტიმური პარტნიორის მხრიდან ფიზიკური ძალადობის მსხვერპლია</w:t>
      </w:r>
      <w:r w:rsidRPr="00FB2C4B">
        <w:rPr>
          <w:rFonts w:ascii="Sylfaen" w:hAnsi="Sylfaen" w:cs="Sylfaen"/>
          <w:color w:val="000000" w:themeColor="text1"/>
          <w:vertAlign w:val="superscript"/>
          <w:lang w:val="ka-GE"/>
        </w:rPr>
        <w:footnoteReference w:id="1"/>
      </w:r>
      <w:r w:rsidRPr="00AF20F9">
        <w:rPr>
          <w:rFonts w:ascii="Sylfaen" w:hAnsi="Sylfaen" w:cs="Sylfaen"/>
          <w:color w:val="000000" w:themeColor="text1"/>
          <w:lang w:val="ka-GE"/>
        </w:rPr>
        <w:t xml:space="preserve">. ამ კუთხით არც საქართველო წარმოადგენს გამონაკლისს: </w:t>
      </w:r>
      <w:r w:rsidR="00AF20F9" w:rsidRPr="00FB2C4B">
        <w:rPr>
          <w:rFonts w:ascii="Sylfaen" w:hAnsi="Sylfaen" w:cs="Sylfaen"/>
          <w:color w:val="000000" w:themeColor="text1"/>
          <w:lang w:val="ka-GE"/>
        </w:rPr>
        <w:t>საქართველოში ქალთა მიმართ ძალადობის შესახებ ეროვნული კვლევის  მიხედვით, რომელიც გაეროს ქალთა ორგანიზაციამ საქსტატთან პარტნიორობით</w:t>
      </w:r>
      <w:r w:rsidR="00156D4F" w:rsidRPr="00FB2C4B">
        <w:rPr>
          <w:rFonts w:ascii="Sylfaen" w:hAnsi="Sylfaen" w:cs="Sylfaen"/>
          <w:color w:val="000000" w:themeColor="text1"/>
          <w:lang w:val="ka-GE"/>
        </w:rPr>
        <w:t xml:space="preserve"> ევროკავშირის მხარდაჭერით</w:t>
      </w:r>
      <w:r w:rsidR="00AF20F9" w:rsidRPr="00AF20F9">
        <w:rPr>
          <w:rFonts w:ascii="Sylfaen" w:hAnsi="Sylfaen" w:cs="Sylfaen"/>
          <w:color w:val="000000" w:themeColor="text1"/>
          <w:lang w:val="ka-GE"/>
        </w:rPr>
        <w:t xml:space="preserve"> განახორციელა, </w:t>
      </w:r>
      <w:r w:rsidRPr="00AF20F9">
        <w:rPr>
          <w:rFonts w:ascii="Sylfaen" w:hAnsi="Sylfaen" w:cs="Sylfaen"/>
          <w:color w:val="000000" w:themeColor="text1"/>
          <w:lang w:val="ka-GE"/>
        </w:rPr>
        <w:t xml:space="preserve"> </w:t>
      </w:r>
      <w:r w:rsidR="00AF20F9" w:rsidRPr="00AF20F9">
        <w:rPr>
          <w:rFonts w:ascii="Sylfaen" w:hAnsi="Sylfaen" w:cs="Sylfaen"/>
          <w:color w:val="000000" w:themeColor="text1"/>
          <w:lang w:val="ka-GE"/>
        </w:rPr>
        <w:t xml:space="preserve"> </w:t>
      </w:r>
      <w:r w:rsidR="00325144" w:rsidRPr="00AF20F9">
        <w:rPr>
          <w:rFonts w:ascii="Sylfaen" w:hAnsi="Sylfaen" w:cs="Sylfaen"/>
          <w:color w:val="000000" w:themeColor="text1"/>
          <w:lang w:val="ka-GE"/>
        </w:rPr>
        <w:t xml:space="preserve">საქართველოში </w:t>
      </w:r>
      <w:r w:rsidR="00AF20F9" w:rsidRPr="00AF20F9">
        <w:rPr>
          <w:rFonts w:ascii="Sylfaen" w:hAnsi="Sylfaen" w:cs="Sylfaen"/>
          <w:color w:val="000000" w:themeColor="text1"/>
          <w:lang w:val="ka-GE"/>
        </w:rPr>
        <w:t>ოთხიდან ერთ ქალს</w:t>
      </w:r>
      <w:r w:rsidR="00EB7ABA">
        <w:rPr>
          <w:rFonts w:ascii="Sylfaen" w:hAnsi="Sylfaen" w:cs="Sylfaen"/>
          <w:color w:val="000000" w:themeColor="text1"/>
          <w:lang w:val="ka-GE"/>
        </w:rPr>
        <w:t xml:space="preserve"> </w:t>
      </w:r>
      <w:r w:rsidR="00156D4F">
        <w:rPr>
          <w:rFonts w:ascii="Sylfaen" w:hAnsi="Sylfaen" w:cs="Sylfaen"/>
          <w:color w:val="000000" w:themeColor="text1"/>
          <w:lang w:val="ka-GE"/>
        </w:rPr>
        <w:t>გამოუცდია</w:t>
      </w:r>
      <w:r w:rsidR="00156D4F" w:rsidRPr="00AF20F9">
        <w:rPr>
          <w:rFonts w:ascii="Sylfaen" w:hAnsi="Sylfaen" w:cs="Sylfaen"/>
          <w:color w:val="000000" w:themeColor="text1"/>
          <w:lang w:val="ka-GE"/>
        </w:rPr>
        <w:t xml:space="preserve"> </w:t>
      </w:r>
      <w:r w:rsidR="00AF20F9" w:rsidRPr="00AF20F9">
        <w:rPr>
          <w:rFonts w:ascii="Sylfaen" w:hAnsi="Sylfaen" w:cs="Sylfaen"/>
          <w:color w:val="000000" w:themeColor="text1"/>
          <w:lang w:val="ka-GE"/>
        </w:rPr>
        <w:t xml:space="preserve"> გენდერული ნიშნით ძალადობა</w:t>
      </w:r>
      <w:r w:rsidR="00156D4F">
        <w:rPr>
          <w:rFonts w:ascii="Sylfaen" w:hAnsi="Sylfaen" w:cs="Sylfaen"/>
          <w:color w:val="000000" w:themeColor="text1"/>
          <w:lang w:val="ka-GE"/>
        </w:rPr>
        <w:t>, ხოლო შვიდიდან ერთ ქალს გამოუცდია ოჯახში ძალადობა</w:t>
      </w:r>
      <w:r w:rsidR="00AF20F9" w:rsidRPr="00AF20F9">
        <w:rPr>
          <w:rFonts w:ascii="Sylfaen" w:hAnsi="Sylfaen" w:cs="Sylfaen"/>
          <w:color w:val="000000" w:themeColor="text1"/>
          <w:lang w:val="ka-GE"/>
        </w:rPr>
        <w:t>. მათ შორის</w:t>
      </w:r>
      <w:r w:rsidR="005901C5">
        <w:rPr>
          <w:rFonts w:ascii="Sylfaen" w:hAnsi="Sylfaen" w:cs="Sylfaen"/>
          <w:color w:val="000000" w:themeColor="text1"/>
          <w:lang w:val="ka-GE"/>
        </w:rPr>
        <w:t>,</w:t>
      </w:r>
      <w:r w:rsidR="00AF20F9" w:rsidRPr="00AF20F9">
        <w:rPr>
          <w:rFonts w:ascii="Sylfaen" w:hAnsi="Sylfaen" w:cs="Sylfaen"/>
          <w:color w:val="000000" w:themeColor="text1"/>
          <w:lang w:val="ka-GE"/>
        </w:rPr>
        <w:t xml:space="preserve"> დაახლოებით</w:t>
      </w:r>
      <w:r w:rsidR="005901C5">
        <w:rPr>
          <w:rFonts w:ascii="Sylfaen" w:hAnsi="Sylfaen" w:cs="Sylfaen"/>
          <w:color w:val="000000" w:themeColor="text1"/>
          <w:lang w:val="ka-GE"/>
        </w:rPr>
        <w:t xml:space="preserve"> 15 </w:t>
      </w:r>
      <w:r w:rsidR="00AF20F9" w:rsidRPr="00AF20F9">
        <w:rPr>
          <w:rFonts w:ascii="Sylfaen" w:hAnsi="Sylfaen" w:cs="Sylfaen"/>
          <w:color w:val="000000" w:themeColor="text1"/>
          <w:lang w:val="ka-GE"/>
        </w:rPr>
        <w:t>000 ქალს ფიზიკური ძალადობა ორსულობის პერიოდში გამოუცდია</w:t>
      </w:r>
      <w:r w:rsidR="005901C5">
        <w:rPr>
          <w:rFonts w:ascii="Sylfaen" w:hAnsi="Sylfaen" w:cs="Sylfaen"/>
          <w:color w:val="000000" w:themeColor="text1"/>
          <w:lang w:val="ka-GE"/>
        </w:rPr>
        <w:t xml:space="preserve">, </w:t>
      </w:r>
      <w:r w:rsidR="005901C5" w:rsidRPr="00AF20F9">
        <w:rPr>
          <w:rFonts w:ascii="Sylfaen" w:hAnsi="Sylfaen" w:cs="Sylfaen"/>
          <w:color w:val="000000" w:themeColor="text1"/>
          <w:lang w:val="ka-GE"/>
        </w:rPr>
        <w:t xml:space="preserve">ინტიმური პარტნიორის მხრიდან </w:t>
      </w:r>
      <w:r w:rsidR="005901C5">
        <w:rPr>
          <w:rFonts w:ascii="Sylfaen" w:hAnsi="Sylfaen" w:cs="Sylfaen"/>
          <w:color w:val="000000" w:themeColor="text1"/>
          <w:lang w:val="ka-GE"/>
        </w:rPr>
        <w:t xml:space="preserve">, </w:t>
      </w:r>
      <w:r w:rsidR="00AF20F9" w:rsidRPr="00AF20F9">
        <w:rPr>
          <w:rFonts w:ascii="Sylfaen" w:hAnsi="Sylfaen" w:cs="Sylfaen"/>
          <w:color w:val="000000" w:themeColor="text1"/>
          <w:lang w:val="ka-GE"/>
        </w:rPr>
        <w:t xml:space="preserve"> ხოლო ქალების 9%-მა აღიარა, რომ ბავშვობაში </w:t>
      </w:r>
      <w:r w:rsidR="005901C5">
        <w:rPr>
          <w:rFonts w:ascii="Sylfaen" w:hAnsi="Sylfaen" w:cs="Sylfaen"/>
          <w:color w:val="000000" w:themeColor="text1"/>
          <w:lang w:val="ka-GE"/>
        </w:rPr>
        <w:t xml:space="preserve"> გამხდარა სექსუალური ძალადობის მსხვერპლი.</w:t>
      </w:r>
      <w:r w:rsidR="00FB2C4B">
        <w:rPr>
          <w:rFonts w:ascii="Sylfaen" w:hAnsi="Sylfaen" w:cs="Sylfaen"/>
          <w:color w:val="000000" w:themeColor="text1"/>
          <w:lang w:val="ka-GE"/>
        </w:rPr>
        <w:t xml:space="preserve"> </w:t>
      </w:r>
    </w:p>
    <w:p w14:paraId="1F081A59" w14:textId="77777777" w:rsidR="00FB2C4B" w:rsidRDefault="00FB2C4B" w:rsidP="00FB2C4B">
      <w:pPr>
        <w:autoSpaceDE w:val="0"/>
        <w:autoSpaceDN w:val="0"/>
        <w:adjustRightInd w:val="0"/>
        <w:spacing w:after="0" w:line="240" w:lineRule="auto"/>
        <w:jc w:val="both"/>
        <w:rPr>
          <w:rFonts w:ascii="Sylfaen" w:hAnsi="Sylfaen" w:cs="Sylfaen"/>
          <w:color w:val="000000" w:themeColor="text1"/>
          <w:lang w:val="ka-GE"/>
        </w:rPr>
      </w:pPr>
    </w:p>
    <w:p w14:paraId="1493EB5E" w14:textId="0F0FAB2D" w:rsidR="00AF20F9" w:rsidRDefault="00FB2C4B" w:rsidP="00FB2C4B">
      <w:pPr>
        <w:autoSpaceDE w:val="0"/>
        <w:autoSpaceDN w:val="0"/>
        <w:adjustRightInd w:val="0"/>
        <w:spacing w:after="0" w:line="240" w:lineRule="auto"/>
        <w:jc w:val="both"/>
        <w:rPr>
          <w:rFonts w:ascii="Sylfaen" w:hAnsi="Sylfaen" w:cs="Sylfaen"/>
          <w:color w:val="000000" w:themeColor="text1"/>
          <w:lang w:val="ka-GE"/>
        </w:rPr>
      </w:pPr>
      <w:r>
        <w:rPr>
          <w:rFonts w:ascii="Sylfaen" w:hAnsi="Sylfaen" w:cs="Sylfaen"/>
          <w:color w:val="000000" w:themeColor="text1"/>
          <w:lang w:val="ka-GE"/>
        </w:rPr>
        <w:t>კვლევის შედეგების მიხედვით,</w:t>
      </w:r>
      <w:r w:rsidR="005901C5">
        <w:rPr>
          <w:rFonts w:ascii="Sylfaen" w:hAnsi="Sylfaen" w:cs="Sylfaen"/>
          <w:color w:val="000000" w:themeColor="text1"/>
          <w:lang w:val="ka-GE"/>
        </w:rPr>
        <w:t xml:space="preserve"> </w:t>
      </w:r>
      <w:r w:rsidRPr="00FB2C4B">
        <w:rPr>
          <w:rFonts w:ascii="Sylfaen" w:hAnsi="Sylfaen" w:cs="Sylfaen"/>
          <w:color w:val="000000" w:themeColor="text1"/>
          <w:lang w:val="ka-GE"/>
        </w:rPr>
        <w:t>ხუთიდან ერთი ქალი (20%) აცხადებს, რომ განუცდია სექსუალური შევიწროების მინიმუმ ერთი ფორმა. სულ, ქალების 26%-მა განაცხადა, რომ განუცდია სექსუალური ძალადობა ან/და სექსუალური შევიწროება არაპარტნიორის მხრიდან, ბავშვობაში განცდილი სექსუალური ძალადობის ჩათვლით. კვლევის ფარგლებში, ქალებს ასევე ჰკითხეს ადევნების გამოცდილების შესახებ: ქალთა 3.5%-მა განაცხადა, რომ სიცოცხლის მანძილზე</w:t>
      </w:r>
      <w:r>
        <w:rPr>
          <w:rFonts w:ascii="Sylfaen" w:hAnsi="Sylfaen" w:cs="Sylfaen"/>
          <w:color w:val="000000" w:themeColor="text1"/>
          <w:lang w:val="ka-GE"/>
        </w:rPr>
        <w:t xml:space="preserve"> </w:t>
      </w:r>
      <w:r w:rsidRPr="00FB2C4B">
        <w:rPr>
          <w:rFonts w:ascii="Sylfaen" w:hAnsi="Sylfaen" w:cs="Sylfaen"/>
          <w:color w:val="000000" w:themeColor="text1"/>
          <w:lang w:val="ka-GE"/>
        </w:rPr>
        <w:t>ადევნების მრავალი ფორმა განუცდია, ხოლო 3.3%-მა აღნიშნა, რომ ადევნება უკანასკნელი 12 თვის განმავლობაში გამოუცდია.</w:t>
      </w:r>
    </w:p>
    <w:p w14:paraId="67269FE2" w14:textId="4FD08654" w:rsidR="00FB2C4B" w:rsidRDefault="00FB2C4B" w:rsidP="00FB2C4B">
      <w:pPr>
        <w:autoSpaceDE w:val="0"/>
        <w:autoSpaceDN w:val="0"/>
        <w:adjustRightInd w:val="0"/>
        <w:spacing w:after="0" w:line="240" w:lineRule="auto"/>
        <w:jc w:val="both"/>
        <w:rPr>
          <w:rFonts w:ascii="Sylfaen" w:hAnsi="Sylfaen" w:cs="Sylfaen"/>
          <w:color w:val="000000" w:themeColor="text1"/>
          <w:lang w:val="ka-GE"/>
        </w:rPr>
      </w:pPr>
    </w:p>
    <w:p w14:paraId="0DBE2D92" w14:textId="1F337327" w:rsidR="00FB2C4B" w:rsidRPr="00FB2C4B" w:rsidRDefault="00FB2C4B" w:rsidP="00FB2C4B">
      <w:pPr>
        <w:autoSpaceDE w:val="0"/>
        <w:autoSpaceDN w:val="0"/>
        <w:adjustRightInd w:val="0"/>
        <w:spacing w:after="0" w:line="240" w:lineRule="auto"/>
        <w:jc w:val="both"/>
        <w:rPr>
          <w:rFonts w:ascii="Sylfaen" w:hAnsi="Sylfaen" w:cs="Sylfaen"/>
          <w:color w:val="000000" w:themeColor="text1"/>
          <w:lang w:val="ka-GE"/>
        </w:rPr>
      </w:pPr>
      <w:r w:rsidRPr="00FB2C4B">
        <w:rPr>
          <w:rFonts w:ascii="Sylfaen" w:hAnsi="Sylfaen" w:cs="Sylfaen"/>
          <w:color w:val="000000" w:themeColor="text1"/>
          <w:lang w:val="ka-GE"/>
        </w:rPr>
        <w:t>კვლევის შედეგად, ქალების მიერ განცდილი ძალადობის გამოცდილებების შეჯამებისას დადგინდა, რომ</w:t>
      </w:r>
      <w:r>
        <w:rPr>
          <w:rFonts w:ascii="Sylfaen" w:hAnsi="Sylfaen" w:cs="Sylfaen"/>
          <w:color w:val="000000" w:themeColor="text1"/>
          <w:lang w:val="ka-GE"/>
        </w:rPr>
        <w:t xml:space="preserve">: </w:t>
      </w:r>
      <w:r w:rsidRPr="00FB2C4B">
        <w:rPr>
          <w:rFonts w:ascii="Sylfaen" w:hAnsi="Sylfaen" w:cs="Sylfaen"/>
          <w:color w:val="000000" w:themeColor="text1"/>
          <w:lang w:val="ka-GE"/>
        </w:rPr>
        <w:t>ქალების 12%-ს სიცოცხლის მანძილზე განუცდია მეუღლის/პარტნიორის ან არაპარტნიორის მხრიდან ფიზიკური ან/და სექსუალური ძალადობა</w:t>
      </w:r>
      <w:r>
        <w:rPr>
          <w:rFonts w:ascii="Sylfaen" w:hAnsi="Sylfaen" w:cs="Sylfaen"/>
          <w:color w:val="000000" w:themeColor="text1"/>
          <w:lang w:val="ka-GE"/>
        </w:rPr>
        <w:t xml:space="preserve">. </w:t>
      </w:r>
      <w:r w:rsidRPr="00FB2C4B">
        <w:rPr>
          <w:rFonts w:ascii="Sylfaen" w:hAnsi="Sylfaen" w:cs="Sylfaen"/>
          <w:color w:val="000000" w:themeColor="text1"/>
          <w:lang w:val="ka-GE"/>
        </w:rPr>
        <w:t>4-დან 1 ქალზე მეტს (27%) სიცოცხლის მანძილზე განუცდია ფიზიკური ან/და სექსუალური ძალადობა მეუღლის/პარტნიორის მხრიდან ან სექსუალური ძალადობა არაპარტნიორის მხრიდან, მათ შორის ბავშვობაში განცდილი ძალადობა ან სექსუალური შევიწროება.</w:t>
      </w:r>
    </w:p>
    <w:p w14:paraId="57D710F0" w14:textId="77777777" w:rsidR="00FB2C4B" w:rsidRPr="00FB2C4B" w:rsidRDefault="00FB2C4B" w:rsidP="00FB2C4B">
      <w:pPr>
        <w:autoSpaceDE w:val="0"/>
        <w:autoSpaceDN w:val="0"/>
        <w:adjustRightInd w:val="0"/>
        <w:spacing w:after="0" w:line="240" w:lineRule="auto"/>
        <w:rPr>
          <w:rFonts w:ascii="DejaVuSans" w:hAnsi="DejaVuSans" w:cs="DejaVuSans"/>
          <w:sz w:val="19"/>
          <w:szCs w:val="19"/>
          <w:lang w:val="ka-GE"/>
        </w:rPr>
      </w:pPr>
    </w:p>
    <w:p w14:paraId="27892AC0" w14:textId="77777777" w:rsidR="00FB2C4B" w:rsidRDefault="00FB2C4B" w:rsidP="00AF20F9">
      <w:pPr>
        <w:spacing w:line="276" w:lineRule="auto"/>
        <w:jc w:val="both"/>
        <w:rPr>
          <w:rFonts w:ascii="Sylfaen" w:hAnsi="Sylfaen" w:cs="Sylfaen"/>
          <w:color w:val="000000" w:themeColor="text1"/>
          <w:lang w:val="ka-GE"/>
        </w:rPr>
      </w:pPr>
    </w:p>
    <w:p w14:paraId="46ED04F0" w14:textId="77777777" w:rsidR="00FB2C4B" w:rsidRDefault="00FB2C4B" w:rsidP="00AF20F9">
      <w:pPr>
        <w:spacing w:line="276" w:lineRule="auto"/>
        <w:jc w:val="both"/>
        <w:rPr>
          <w:rFonts w:ascii="Sylfaen" w:hAnsi="Sylfaen" w:cs="Sylfaen"/>
          <w:color w:val="000000" w:themeColor="text1"/>
          <w:lang w:val="ka-GE"/>
        </w:rPr>
      </w:pPr>
    </w:p>
    <w:p w14:paraId="64E437CE" w14:textId="77777777" w:rsidR="00FB2C4B" w:rsidRDefault="00FB2C4B" w:rsidP="00AF20F9">
      <w:pPr>
        <w:spacing w:line="276" w:lineRule="auto"/>
        <w:jc w:val="both"/>
        <w:rPr>
          <w:rFonts w:ascii="Sylfaen" w:hAnsi="Sylfaen" w:cs="Sylfaen"/>
          <w:color w:val="000000" w:themeColor="text1"/>
          <w:lang w:val="ka-GE"/>
        </w:rPr>
      </w:pPr>
    </w:p>
    <w:p w14:paraId="3744C170" w14:textId="77777777" w:rsidR="00FB2C4B" w:rsidRDefault="00FB2C4B" w:rsidP="00AF20F9">
      <w:pPr>
        <w:spacing w:line="276" w:lineRule="auto"/>
        <w:jc w:val="both"/>
        <w:rPr>
          <w:rFonts w:ascii="Sylfaen" w:hAnsi="Sylfaen" w:cs="Sylfaen"/>
          <w:color w:val="000000" w:themeColor="text1"/>
          <w:lang w:val="ka-GE"/>
        </w:rPr>
      </w:pPr>
    </w:p>
    <w:p w14:paraId="208754D6" w14:textId="57A6B737" w:rsidR="000E0F8D" w:rsidRDefault="00AF20F9" w:rsidP="00AF20F9">
      <w:pPr>
        <w:spacing w:line="276" w:lineRule="auto"/>
        <w:jc w:val="both"/>
        <w:rPr>
          <w:rFonts w:ascii="Sylfaen" w:hAnsi="Sylfaen" w:cs="Sylfaen"/>
          <w:color w:val="000000" w:themeColor="text1"/>
          <w:lang w:val="ka-GE"/>
        </w:rPr>
      </w:pPr>
      <w:r w:rsidRPr="00AF20F9">
        <w:rPr>
          <w:rFonts w:ascii="Sylfaen" w:hAnsi="Sylfaen" w:cs="Sylfaen"/>
          <w:color w:val="000000" w:themeColor="text1"/>
          <w:lang w:val="ka-GE"/>
        </w:rPr>
        <w:t xml:space="preserve">კვლევის შედეგები გვაჩვენებს, რომ ქალებსა და კაცებს ურთიერთობებში ქალთა მიმართ ძალადობასთან დაკავშირებით მაღალი მიმღებლობა აქვთ. ამასთან, ისინი </w:t>
      </w:r>
      <w:r w:rsidR="00156D4F">
        <w:rPr>
          <w:rFonts w:ascii="Sylfaen" w:hAnsi="Sylfaen" w:cs="Sylfaen"/>
          <w:color w:val="000000" w:themeColor="text1"/>
          <w:lang w:val="ka-GE"/>
        </w:rPr>
        <w:t>გენდერული ურთიერთობებისა და</w:t>
      </w:r>
      <w:r w:rsidR="00156D4F" w:rsidRPr="00AF20F9">
        <w:rPr>
          <w:rFonts w:ascii="Sylfaen" w:hAnsi="Sylfaen" w:cs="Sylfaen"/>
          <w:color w:val="000000" w:themeColor="text1"/>
          <w:lang w:val="ka-GE"/>
        </w:rPr>
        <w:t xml:space="preserve"> </w:t>
      </w:r>
      <w:r w:rsidRPr="00AF20F9">
        <w:rPr>
          <w:rFonts w:ascii="Sylfaen" w:hAnsi="Sylfaen" w:cs="Sylfaen"/>
          <w:color w:val="000000" w:themeColor="text1"/>
          <w:lang w:val="ka-GE"/>
        </w:rPr>
        <w:t xml:space="preserve">და </w:t>
      </w:r>
      <w:r w:rsidR="00156D4F">
        <w:rPr>
          <w:rFonts w:ascii="Sylfaen" w:hAnsi="Sylfaen" w:cs="Sylfaen"/>
          <w:color w:val="000000" w:themeColor="text1"/>
          <w:lang w:val="ka-GE"/>
        </w:rPr>
        <w:t xml:space="preserve">ქალთა მიმართ </w:t>
      </w:r>
      <w:r w:rsidRPr="00AF20F9">
        <w:rPr>
          <w:rFonts w:ascii="Sylfaen" w:hAnsi="Sylfaen" w:cs="Sylfaen"/>
          <w:color w:val="000000" w:themeColor="text1"/>
          <w:lang w:val="ka-GE"/>
        </w:rPr>
        <w:t xml:space="preserve"> ძალადობის შესახებ გაუმართლებელ </w:t>
      </w:r>
      <w:r w:rsidR="00C6586B">
        <w:rPr>
          <w:rFonts w:ascii="Sylfaen" w:hAnsi="Sylfaen" w:cs="Sylfaen"/>
          <w:color w:val="000000" w:themeColor="text1"/>
          <w:lang w:val="ka-GE"/>
        </w:rPr>
        <w:t xml:space="preserve"> </w:t>
      </w:r>
      <w:r w:rsidRPr="00AF20F9">
        <w:rPr>
          <w:rFonts w:ascii="Sylfaen" w:hAnsi="Sylfaen" w:cs="Sylfaen"/>
          <w:color w:val="000000" w:themeColor="text1"/>
          <w:lang w:val="ka-GE"/>
        </w:rPr>
        <w:t>შეხედულებებს ავლენენ. გამოკითხულთა შორის ქალების თითქმის ერთ მეოთხედსა (22%) და კაცების ერთ მესამედს (31%) მიაჩნია, რომ გარკვეულ გარემოებებში ცოლის ცემა გამართლებულია. უფრო მეტიც, ქალების თითქმის ერთ მეოთხედსა (23%) და კაცების თითქმის ნახევარს (42%) სჯერა, რომ ცოლი ქმარს მაშინაც კი უნდა დაემორჩილოს, როცა ის მას არ ეთანხმება.</w:t>
      </w:r>
      <w:r w:rsidRPr="00AF20F9">
        <w:rPr>
          <w:rStyle w:val="FootnoteReference"/>
          <w:rFonts w:ascii="Sylfaen" w:hAnsi="Sylfaen" w:cs="Sylfaen"/>
          <w:color w:val="000000" w:themeColor="text1"/>
          <w:lang w:val="ka-GE"/>
        </w:rPr>
        <w:footnoteReference w:id="2"/>
      </w:r>
      <w:r w:rsidR="00156D4F">
        <w:rPr>
          <w:rFonts w:ascii="Sylfaen" w:hAnsi="Sylfaen" w:cs="Sylfaen"/>
          <w:color w:val="000000" w:themeColor="text1"/>
          <w:lang w:val="ka-GE"/>
        </w:rPr>
        <w:t xml:space="preserve"> </w:t>
      </w:r>
    </w:p>
    <w:p w14:paraId="6B423A3B" w14:textId="092D6201" w:rsidR="00EB7ABA" w:rsidRPr="000E0F8D" w:rsidRDefault="000A48E3" w:rsidP="00AF20F9">
      <w:pPr>
        <w:spacing w:line="276" w:lineRule="auto"/>
        <w:jc w:val="both"/>
        <w:rPr>
          <w:rFonts w:ascii="Sylfaen" w:hAnsi="Sylfaen"/>
          <w:color w:val="000000" w:themeColor="text1"/>
          <w:lang w:val="ka-GE"/>
        </w:rPr>
      </w:pPr>
      <w:r w:rsidRPr="00AF20F9">
        <w:rPr>
          <w:rFonts w:ascii="Sylfaen" w:hAnsi="Sylfaen" w:cs="Arial"/>
          <w:color w:val="000000" w:themeColor="text1"/>
          <w:lang w:val="ka-GE"/>
        </w:rPr>
        <w:t>უკანასკნელი წლების განმავლობაში საქართველოში ქალთა მიმართ და ოჯახში ძალადობის დაძლევის კუთხით მნიშვნელოვანი პროგრესი განხორციელდა. შეიქმნა და დაიხვეწა შესაბამისი პოლიტიკ</w:t>
      </w:r>
      <w:r w:rsidR="003D0BC5">
        <w:rPr>
          <w:rFonts w:ascii="Sylfaen" w:hAnsi="Sylfaen" w:cs="Arial"/>
          <w:color w:val="000000" w:themeColor="text1"/>
          <w:lang w:val="ka-GE"/>
        </w:rPr>
        <w:t>ა</w:t>
      </w:r>
      <w:r w:rsidRPr="00AF20F9">
        <w:rPr>
          <w:rFonts w:ascii="Sylfaen" w:hAnsi="Sylfaen" w:cs="Arial"/>
          <w:color w:val="000000" w:themeColor="text1"/>
          <w:lang w:val="ka-GE"/>
        </w:rPr>
        <w:t xml:space="preserve"> და საკანონმდებლო ჩარჩო, გაძლიერდა მსხვერპლთა დაცვის</w:t>
      </w:r>
      <w:r w:rsidR="00AF20F9" w:rsidRPr="00AF20F9">
        <w:rPr>
          <w:rFonts w:ascii="Sylfaen" w:hAnsi="Sylfaen" w:cs="Arial"/>
          <w:color w:val="000000" w:themeColor="text1"/>
          <w:lang w:val="ka-GE"/>
        </w:rPr>
        <w:t>ა და დახმარების</w:t>
      </w:r>
      <w:r w:rsidRPr="00AF20F9">
        <w:rPr>
          <w:rFonts w:ascii="Sylfaen" w:hAnsi="Sylfaen" w:cs="Arial"/>
          <w:color w:val="000000" w:themeColor="text1"/>
          <w:lang w:val="ka-GE"/>
        </w:rPr>
        <w:t xml:space="preserve"> მექანიზმები</w:t>
      </w:r>
      <w:r w:rsidR="00156D4F">
        <w:rPr>
          <w:rFonts w:ascii="Sylfaen" w:hAnsi="Sylfaen"/>
          <w:color w:val="000000" w:themeColor="text1"/>
          <w:lang w:val="ka-GE"/>
        </w:rPr>
        <w:t xml:space="preserve">. </w:t>
      </w:r>
      <w:r w:rsidRPr="00AF20F9">
        <w:rPr>
          <w:rFonts w:ascii="Sylfaen" w:hAnsi="Sylfaen"/>
          <w:color w:val="000000" w:themeColor="text1"/>
          <w:lang w:val="ka-GE"/>
        </w:rPr>
        <w:t>მიუხედავად აღნიშნული პოზიტიური ცვლილებებისა, ერთ-ერთ უმნიშვნელოვანეს გამოწვევად რჩება ფართოდ გავრცელებული</w:t>
      </w:r>
      <w:r w:rsidR="000E0F8D">
        <w:rPr>
          <w:rFonts w:ascii="Sylfaen" w:hAnsi="Sylfaen"/>
          <w:color w:val="000000" w:themeColor="text1"/>
          <w:lang w:val="ka-GE"/>
        </w:rPr>
        <w:t xml:space="preserve"> </w:t>
      </w:r>
      <w:r w:rsidRPr="00AF20F9">
        <w:rPr>
          <w:rFonts w:ascii="Sylfaen" w:hAnsi="Sylfaen"/>
          <w:color w:val="000000" w:themeColor="text1"/>
          <w:lang w:val="ka-GE"/>
        </w:rPr>
        <w:t xml:space="preserve">საზოგადოებრივი დამოკიდებულებები, რწმენები და პრაქტიკები ტრადიციული გენდერული </w:t>
      </w:r>
      <w:r w:rsidR="00325144">
        <w:rPr>
          <w:rFonts w:ascii="Sylfaen" w:hAnsi="Sylfaen"/>
          <w:color w:val="000000" w:themeColor="text1"/>
          <w:lang w:val="ka-GE"/>
        </w:rPr>
        <w:t xml:space="preserve">როლების </w:t>
      </w:r>
      <w:r w:rsidRPr="00AF20F9">
        <w:rPr>
          <w:rFonts w:ascii="Sylfaen" w:hAnsi="Sylfaen"/>
          <w:color w:val="000000" w:themeColor="text1"/>
          <w:lang w:val="ka-GE"/>
        </w:rPr>
        <w:t>შესახებ,</w:t>
      </w:r>
      <w:r w:rsidR="00AF20F9" w:rsidRPr="00AF20F9">
        <w:rPr>
          <w:rFonts w:ascii="Sylfaen" w:hAnsi="Sylfaen"/>
          <w:color w:val="000000" w:themeColor="text1"/>
          <w:lang w:val="ka-GE"/>
        </w:rPr>
        <w:t xml:space="preserve"> რაც 2017 წელს ჩატარებული კვლევის შედეგებმაც ცხადჰყო. </w:t>
      </w:r>
      <w:r w:rsidRPr="00AF20F9">
        <w:rPr>
          <w:rFonts w:ascii="Sylfaen" w:hAnsi="Sylfaen"/>
          <w:color w:val="000000" w:themeColor="text1"/>
          <w:lang w:val="ka-GE"/>
        </w:rPr>
        <w:t xml:space="preserve"> მაღალია საზოგადოების მიმღებლობა ქალთა მიმართ ძალადობის სხვადასხვა ფორმების მიმართ, რაც მნიშვნელოვნად აბრკოლებს ქალთა მიმართ და ოჯახში ძალადობის შემთხვევების გამოვლენასა და მის შემცირებას.</w:t>
      </w:r>
      <w:r w:rsidR="00325144">
        <w:rPr>
          <w:rFonts w:ascii="Sylfaen" w:hAnsi="Sylfaen"/>
          <w:color w:val="000000" w:themeColor="text1"/>
          <w:lang w:val="ka-GE"/>
        </w:rPr>
        <w:t xml:space="preserve"> </w:t>
      </w:r>
    </w:p>
    <w:p w14:paraId="66C0E49D" w14:textId="77777777" w:rsidR="00AF20F9" w:rsidRPr="00AF20F9" w:rsidRDefault="00EB7ABA" w:rsidP="00EB7ABA">
      <w:pPr>
        <w:spacing w:line="276" w:lineRule="auto"/>
        <w:jc w:val="both"/>
        <w:rPr>
          <w:rFonts w:ascii="Sylfaen" w:hAnsi="Sylfaen"/>
          <w:color w:val="000000" w:themeColor="text1"/>
          <w:lang w:val="ka-GE"/>
        </w:rPr>
      </w:pPr>
      <w:r>
        <w:rPr>
          <w:rFonts w:ascii="Sylfaen" w:hAnsi="Sylfaen"/>
          <w:color w:val="000000" w:themeColor="text1"/>
          <w:lang w:val="ka-GE"/>
        </w:rPr>
        <w:t>ყოველივე აღნიშნულის გათვალისწინებით</w:t>
      </w:r>
      <w:r w:rsidR="00325144">
        <w:rPr>
          <w:rFonts w:ascii="Sylfaen" w:hAnsi="Sylfaen"/>
          <w:color w:val="000000" w:themeColor="text1"/>
          <w:lang w:val="ka-GE"/>
        </w:rPr>
        <w:t>,</w:t>
      </w:r>
      <w:r>
        <w:rPr>
          <w:rFonts w:ascii="Sylfaen" w:hAnsi="Sylfaen"/>
          <w:color w:val="000000" w:themeColor="text1"/>
          <w:lang w:val="ka-GE"/>
        </w:rPr>
        <w:t xml:space="preserve"> კვლევის შედეგებზე დაფუძნებული ღონისძიებების დაგეგმვისა და სახელმწიფო უწყებების მხრიდან გაერთიანებული, კოორდინირებული მუშაობის მიზნით,  </w:t>
      </w:r>
      <w:r w:rsidR="00AF20F9" w:rsidRPr="00AF20F9">
        <w:rPr>
          <w:rFonts w:ascii="Sylfaen" w:hAnsi="Sylfaen"/>
          <w:color w:val="000000" w:themeColor="text1"/>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(შემდგ</w:t>
      </w:r>
      <w:r w:rsidR="003D0BC5">
        <w:rPr>
          <w:rFonts w:ascii="Sylfaen" w:hAnsi="Sylfaen"/>
          <w:color w:val="000000" w:themeColor="text1"/>
          <w:lang w:val="ka-GE"/>
        </w:rPr>
        <w:t>ეგში</w:t>
      </w:r>
      <w:r w:rsidR="00AF20F9" w:rsidRPr="00AF20F9">
        <w:rPr>
          <w:rFonts w:ascii="Sylfaen" w:hAnsi="Sylfaen"/>
          <w:color w:val="000000" w:themeColor="text1"/>
          <w:lang w:val="ka-GE"/>
        </w:rPr>
        <w:t xml:space="preserve"> კომისია) მიერ</w:t>
      </w:r>
      <w:r>
        <w:rPr>
          <w:rFonts w:ascii="Sylfaen" w:hAnsi="Sylfaen"/>
          <w:color w:val="000000" w:themeColor="text1"/>
        </w:rPr>
        <w:t xml:space="preserve"> </w:t>
      </w:r>
      <w:r>
        <w:rPr>
          <w:rFonts w:ascii="Sylfaen" w:hAnsi="Sylfaen"/>
          <w:color w:val="000000" w:themeColor="text1"/>
          <w:lang w:val="ka-GE"/>
        </w:rPr>
        <w:t xml:space="preserve">შეიქმნა, </w:t>
      </w:r>
      <w:bookmarkStart w:id="1" w:name="_Hlk512262644"/>
      <w:r w:rsidRPr="00AF20F9">
        <w:rPr>
          <w:rFonts w:ascii="Sylfaen" w:hAnsi="Sylfaen"/>
          <w:color w:val="000000" w:themeColor="text1"/>
          <w:lang w:val="ka-GE"/>
        </w:rPr>
        <w:t>ქალთა მიმართ და ოჯახში ძალადობის საკითხებზე ეროვნული საკომუნიკაციო სტრატეგია და სამოქმედო გეგმა</w:t>
      </w:r>
      <w:r>
        <w:rPr>
          <w:rFonts w:ascii="Sylfaen" w:hAnsi="Sylfaen"/>
          <w:color w:val="000000" w:themeColor="text1"/>
          <w:lang w:val="ka-GE"/>
        </w:rPr>
        <w:t xml:space="preserve">, </w:t>
      </w:r>
      <w:bookmarkEnd w:id="1"/>
      <w:r w:rsidR="00AF20F9" w:rsidRPr="00AF20F9">
        <w:rPr>
          <w:rFonts w:ascii="Sylfaen" w:hAnsi="Sylfaen"/>
          <w:color w:val="000000" w:themeColor="text1"/>
          <w:lang w:val="ka-GE"/>
        </w:rPr>
        <w:t xml:space="preserve">მასში შემავალი დარგობრივი უწყებების მონაწილეობითა და გაეროს ქალთა ორგანიზაციისა და ევროკავშირის მხარდაჭერით. </w:t>
      </w:r>
    </w:p>
    <w:p w14:paraId="110F4C8E" w14:textId="1D644171" w:rsidR="00AF20F9" w:rsidRPr="00A22B5B" w:rsidRDefault="00AF20F9" w:rsidP="00AF20F9">
      <w:pPr>
        <w:spacing w:line="276" w:lineRule="auto"/>
        <w:jc w:val="both"/>
        <w:rPr>
          <w:rFonts w:ascii="Sylfaen" w:hAnsi="Sylfaen"/>
          <w:color w:val="000000" w:themeColor="text1"/>
          <w:lang w:val="ka-GE"/>
        </w:rPr>
      </w:pPr>
      <w:r w:rsidRPr="00AF20F9">
        <w:rPr>
          <w:rFonts w:ascii="Sylfaen" w:hAnsi="Sylfaen"/>
          <w:color w:val="000000" w:themeColor="text1"/>
          <w:lang w:val="ka-GE"/>
        </w:rPr>
        <w:t xml:space="preserve">აღნიშნული სტრატეგიისა და სამოქმედო გეგმის შემუშავების მიზანს წარმოადგენს ქალთა მიმართ და ოჯახში ძალადობის საკითხებზე საქართველოს მთავრობის ერთიანი საკომუნიკაციო ჩარჩოს შექმნა, რომლის ფარგლებშიც კომისიაში შემავალი უწყებები დაგეგმავენ და განახორიელებენ თემატურ საკომუნიკაციო ღონისძიებებს. ქალთა მიმართ და ოჯახში ძალადობის საკითხებზე კომუნიკაციის ერთიანი სახელმწიფო ხედვისა და </w:t>
      </w:r>
      <w:r w:rsidRPr="00AF20F9">
        <w:rPr>
          <w:rFonts w:ascii="Sylfaen" w:hAnsi="Sylfaen"/>
          <w:color w:val="000000" w:themeColor="text1"/>
          <w:lang w:val="ka-GE"/>
        </w:rPr>
        <w:lastRenderedPageBreak/>
        <w:t>მიდგომების ჩამოყალიბება ხელს შეუწყობს სახელმწიფო უწყებების მიერ კოორდინირებულ</w:t>
      </w:r>
      <w:r w:rsidR="00A22B5B">
        <w:rPr>
          <w:rFonts w:ascii="Sylfaen" w:hAnsi="Sylfaen"/>
          <w:color w:val="000000" w:themeColor="text1"/>
          <w:lang w:val="ka-GE"/>
        </w:rPr>
        <w:t xml:space="preserve">, </w:t>
      </w:r>
      <w:r w:rsidRPr="00AF20F9">
        <w:rPr>
          <w:rFonts w:ascii="Sylfaen" w:hAnsi="Sylfaen"/>
          <w:color w:val="000000" w:themeColor="text1"/>
          <w:lang w:val="ka-GE"/>
        </w:rPr>
        <w:t>შედეგებზე ორიენტირებულ მუშაობას და უფრო ეფექტიანს გახდის ქალთა მიმართ ძალადობის საკითხებზე სახ</w:t>
      </w:r>
      <w:r w:rsidR="00607CBD">
        <w:rPr>
          <w:rFonts w:ascii="Sylfaen" w:hAnsi="Sylfaen"/>
          <w:color w:val="000000" w:themeColor="text1"/>
          <w:lang w:val="ka-GE"/>
        </w:rPr>
        <w:t>ე</w:t>
      </w:r>
      <w:r w:rsidRPr="00AF20F9">
        <w:rPr>
          <w:rFonts w:ascii="Sylfaen" w:hAnsi="Sylfaen"/>
          <w:color w:val="000000" w:themeColor="text1"/>
          <w:lang w:val="ka-GE"/>
        </w:rPr>
        <w:t xml:space="preserve">ლმწიფო უწყებების მიერ განხორციელებულ საკომუნიკაციო ძალისხმევას. </w:t>
      </w:r>
    </w:p>
    <w:p w14:paraId="668E722C" w14:textId="77777777" w:rsidR="000A48E3" w:rsidRPr="00AF20F9" w:rsidRDefault="000A48E3" w:rsidP="008A7BB6">
      <w:pPr>
        <w:jc w:val="center"/>
        <w:rPr>
          <w:rFonts w:ascii="Sylfaen" w:hAnsi="Sylfaen"/>
          <w:color w:val="000000" w:themeColor="text1"/>
          <w:lang w:val="ka-GE"/>
        </w:rPr>
      </w:pPr>
    </w:p>
    <w:p w14:paraId="79690C28" w14:textId="77777777" w:rsidR="00DE4316" w:rsidRPr="00F223EE" w:rsidRDefault="008A7BB6" w:rsidP="00F223EE">
      <w:pPr>
        <w:shd w:val="clear" w:color="auto" w:fill="F3A447" w:themeFill="accent2"/>
        <w:rPr>
          <w:rFonts w:ascii="Sylfaen" w:hAnsi="Sylfaen"/>
          <w:b/>
          <w:color w:val="FFFFFF" w:themeColor="background1"/>
          <w:lang w:val="ka-GE"/>
        </w:rPr>
      </w:pPr>
      <w:r w:rsidRPr="00F223EE">
        <w:rPr>
          <w:rFonts w:ascii="Sylfaen" w:hAnsi="Sylfaen" w:cs="Sylfaen"/>
          <w:b/>
          <w:color w:val="FFFFFF" w:themeColor="background1"/>
          <w:lang w:val="ka-GE"/>
        </w:rPr>
        <w:t>სამუშაო</w:t>
      </w:r>
      <w:r w:rsidRPr="00F223EE">
        <w:rPr>
          <w:rFonts w:ascii="Sylfaen" w:hAnsi="Sylfaen"/>
          <w:b/>
          <w:color w:val="FFFFFF" w:themeColor="background1"/>
          <w:lang w:val="ka-GE"/>
        </w:rPr>
        <w:t xml:space="preserve"> ჯგუფის სტრუქტურა და პროცედურა</w:t>
      </w:r>
    </w:p>
    <w:p w14:paraId="4E045BDB" w14:textId="4D8DF252" w:rsidR="00AF20F9" w:rsidRPr="000C090D" w:rsidRDefault="00AF20F9" w:rsidP="00F223EE">
      <w:pPr>
        <w:pStyle w:val="ListParagraph"/>
        <w:numPr>
          <w:ilvl w:val="0"/>
          <w:numId w:val="3"/>
        </w:numPr>
        <w:jc w:val="both"/>
        <w:rPr>
          <w:rFonts w:ascii="Sylfaen" w:hAnsi="Sylfaen"/>
          <w:color w:val="000000" w:themeColor="text1"/>
          <w:lang w:val="ka-GE"/>
        </w:rPr>
      </w:pPr>
      <w:r w:rsidRPr="000C090D">
        <w:rPr>
          <w:rFonts w:ascii="Sylfaen" w:hAnsi="Sylfaen"/>
          <w:color w:val="000000" w:themeColor="text1"/>
          <w:lang w:val="ka-GE"/>
        </w:rPr>
        <w:t xml:space="preserve">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კომუნიკაციის სამუშაო ჯგუფის </w:t>
      </w:r>
      <w:r w:rsidR="00A03535">
        <w:rPr>
          <w:rFonts w:ascii="Sylfaen" w:hAnsi="Sylfaen"/>
          <w:color w:val="000000" w:themeColor="text1"/>
          <w:lang w:val="ka-GE"/>
        </w:rPr>
        <w:t>წევრები არიან</w:t>
      </w:r>
      <w:r w:rsidRPr="000C090D">
        <w:rPr>
          <w:rFonts w:ascii="Sylfaen" w:hAnsi="Sylfaen"/>
          <w:color w:val="000000" w:themeColor="text1"/>
          <w:lang w:val="ka-GE"/>
        </w:rPr>
        <w:t xml:space="preserve"> უწყებათაშორისი კომისიის წევრი სამთავრობო უწყებების მიერ განსაზღვრული </w:t>
      </w:r>
      <w:r w:rsidR="00105385">
        <w:rPr>
          <w:rFonts w:ascii="Sylfaen" w:hAnsi="Sylfaen"/>
          <w:color w:val="000000" w:themeColor="text1"/>
          <w:lang w:val="ka-GE"/>
        </w:rPr>
        <w:t>კომუნიკაციის სპეციალისტები</w:t>
      </w:r>
      <w:r w:rsidRPr="000C090D">
        <w:rPr>
          <w:rFonts w:ascii="Sylfaen" w:hAnsi="Sylfaen"/>
          <w:color w:val="000000" w:themeColor="text1"/>
          <w:lang w:val="ka-GE"/>
        </w:rPr>
        <w:t xml:space="preserve"> ან/და უწყებათაშორისი კომისიის ექსპერტულ დონეზე მონაწილე პირები;</w:t>
      </w:r>
    </w:p>
    <w:p w14:paraId="1844CE2E" w14:textId="77777777" w:rsidR="00C7262B" w:rsidRPr="000C090D" w:rsidRDefault="00C7262B" w:rsidP="00F223EE">
      <w:pPr>
        <w:pStyle w:val="ListParagraph"/>
        <w:numPr>
          <w:ilvl w:val="0"/>
          <w:numId w:val="3"/>
        </w:numPr>
        <w:rPr>
          <w:rFonts w:ascii="Sylfaen" w:hAnsi="Sylfaen"/>
          <w:color w:val="000000" w:themeColor="text1"/>
          <w:lang w:val="ka-GE"/>
        </w:rPr>
      </w:pPr>
      <w:r w:rsidRPr="000C090D">
        <w:rPr>
          <w:rFonts w:ascii="Sylfaen" w:hAnsi="Sylfaen"/>
          <w:color w:val="000000" w:themeColor="text1"/>
          <w:lang w:val="ka-GE"/>
        </w:rPr>
        <w:t>სამუშაო ჯგუფის მუშაობას ხელმძღვანელობს, გენდერული თანასწორობის, ქალთა მიმართ და ოჯახში ძალადობის საკითხებზე მომუშავე  უწყებათაშორისი კომისია, გაეროს ქალთა ორგანიზაციის ტექნიკური მხარდაჭერით;</w:t>
      </w:r>
    </w:p>
    <w:p w14:paraId="22A68A96" w14:textId="77777777" w:rsidR="00C7262B" w:rsidRDefault="00C7262B" w:rsidP="00F223EE">
      <w:pPr>
        <w:pStyle w:val="ListParagraph"/>
        <w:numPr>
          <w:ilvl w:val="0"/>
          <w:numId w:val="3"/>
        </w:numPr>
        <w:rPr>
          <w:rFonts w:ascii="Sylfaen" w:hAnsi="Sylfaen"/>
          <w:color w:val="000000" w:themeColor="text1"/>
          <w:lang w:val="ka-GE"/>
        </w:rPr>
      </w:pPr>
      <w:r w:rsidRPr="000C090D">
        <w:rPr>
          <w:rFonts w:ascii="Sylfaen" w:hAnsi="Sylfaen"/>
          <w:color w:val="000000" w:themeColor="text1"/>
          <w:lang w:val="ka-GE"/>
        </w:rPr>
        <w:t xml:space="preserve">სამუშაო ჯგუფი იკრიბება </w:t>
      </w:r>
      <w:r w:rsidR="00A03535">
        <w:rPr>
          <w:rFonts w:ascii="Sylfaen" w:hAnsi="Sylfaen"/>
          <w:color w:val="000000" w:themeColor="text1"/>
          <w:lang w:val="ka-GE"/>
        </w:rPr>
        <w:t xml:space="preserve">საჭიროებისამებრ, მაგრამ </w:t>
      </w:r>
      <w:r w:rsidRPr="000C090D">
        <w:rPr>
          <w:rFonts w:ascii="Sylfaen" w:hAnsi="Sylfaen"/>
          <w:color w:val="000000" w:themeColor="text1"/>
          <w:lang w:val="ka-GE"/>
        </w:rPr>
        <w:t xml:space="preserve">წელიწადში </w:t>
      </w:r>
      <w:r w:rsidR="00A03535">
        <w:rPr>
          <w:rFonts w:ascii="Sylfaen" w:hAnsi="Sylfaen"/>
          <w:color w:val="000000" w:themeColor="text1"/>
          <w:lang w:val="ka-GE"/>
        </w:rPr>
        <w:t xml:space="preserve">არანაკლებ </w:t>
      </w:r>
      <w:r w:rsidRPr="000C090D">
        <w:rPr>
          <w:rFonts w:ascii="Sylfaen" w:hAnsi="Sylfaen"/>
          <w:color w:val="000000" w:themeColor="text1"/>
          <w:lang w:val="ka-GE"/>
        </w:rPr>
        <w:t>ორჯერ</w:t>
      </w:r>
      <w:r w:rsidR="00A03535">
        <w:rPr>
          <w:rFonts w:ascii="Sylfaen" w:hAnsi="Sylfaen"/>
          <w:color w:val="000000" w:themeColor="text1"/>
          <w:lang w:val="ka-GE"/>
        </w:rPr>
        <w:t>;</w:t>
      </w:r>
    </w:p>
    <w:p w14:paraId="6A1F6818" w14:textId="77777777" w:rsidR="00603832" w:rsidRPr="000C090D" w:rsidRDefault="00603832" w:rsidP="00603832">
      <w:pPr>
        <w:pStyle w:val="ListParagraph"/>
        <w:numPr>
          <w:ilvl w:val="0"/>
          <w:numId w:val="3"/>
        </w:numPr>
        <w:rPr>
          <w:rFonts w:ascii="Sylfaen" w:hAnsi="Sylfaen"/>
          <w:color w:val="000000" w:themeColor="text1"/>
          <w:lang w:val="ka-GE"/>
        </w:rPr>
      </w:pPr>
      <w:r w:rsidRPr="000C090D">
        <w:rPr>
          <w:rFonts w:ascii="Sylfaen" w:hAnsi="Sylfaen"/>
          <w:color w:val="000000" w:themeColor="text1"/>
          <w:lang w:val="ka-GE"/>
        </w:rPr>
        <w:t>სამუშაო ჯგუფ</w:t>
      </w:r>
      <w:r>
        <w:rPr>
          <w:rFonts w:ascii="Sylfaen" w:hAnsi="Sylfaen"/>
          <w:color w:val="000000" w:themeColor="text1"/>
          <w:lang w:val="ka-GE"/>
        </w:rPr>
        <w:t xml:space="preserve">ის შეხვედრებში </w:t>
      </w:r>
      <w:r w:rsidRPr="000C090D">
        <w:rPr>
          <w:rFonts w:ascii="Sylfaen" w:hAnsi="Sylfaen"/>
          <w:color w:val="000000" w:themeColor="text1"/>
          <w:lang w:val="ka-GE"/>
        </w:rPr>
        <w:t>მონაწილეობა შეუძლიათ თემატურად მომუშავე სამოქალაქო</w:t>
      </w:r>
      <w:r>
        <w:rPr>
          <w:rFonts w:ascii="Sylfaen" w:hAnsi="Sylfaen"/>
          <w:color w:val="000000" w:themeColor="text1"/>
          <w:lang w:val="ka-GE"/>
        </w:rPr>
        <w:t xml:space="preserve"> სექტორისა</w:t>
      </w:r>
      <w:r w:rsidRPr="000C090D">
        <w:rPr>
          <w:rFonts w:ascii="Sylfaen" w:hAnsi="Sylfaen"/>
          <w:color w:val="000000" w:themeColor="text1"/>
          <w:lang w:val="ka-GE"/>
        </w:rPr>
        <w:t xml:space="preserve"> და საერთაშორისო </w:t>
      </w:r>
      <w:r>
        <w:rPr>
          <w:rFonts w:ascii="Sylfaen" w:hAnsi="Sylfaen"/>
          <w:color w:val="000000" w:themeColor="text1"/>
          <w:lang w:val="ka-GE"/>
        </w:rPr>
        <w:t>ორგანიზაციების</w:t>
      </w:r>
      <w:r w:rsidRPr="000C090D">
        <w:rPr>
          <w:rFonts w:ascii="Sylfaen" w:hAnsi="Sylfaen"/>
          <w:color w:val="000000" w:themeColor="text1"/>
          <w:lang w:val="ka-GE"/>
        </w:rPr>
        <w:t xml:space="preserve"> წარმომადგენლებს;</w:t>
      </w:r>
    </w:p>
    <w:p w14:paraId="51E9451F" w14:textId="77777777" w:rsidR="008A7BB6" w:rsidRPr="00D65922" w:rsidRDefault="008A7BB6" w:rsidP="00F223EE">
      <w:pPr>
        <w:shd w:val="clear" w:color="auto" w:fill="F3A447" w:themeFill="accent2"/>
        <w:rPr>
          <w:rFonts w:ascii="Sylfaen" w:hAnsi="Sylfaen"/>
          <w:b/>
          <w:color w:val="FFFFFF" w:themeColor="background1"/>
        </w:rPr>
      </w:pPr>
      <w:r w:rsidRPr="00F223EE">
        <w:rPr>
          <w:rFonts w:ascii="Sylfaen" w:hAnsi="Sylfaen"/>
          <w:b/>
          <w:color w:val="FFFFFF" w:themeColor="background1"/>
          <w:lang w:val="ka-GE"/>
        </w:rPr>
        <w:t>სამუშაო</w:t>
      </w:r>
      <w:r w:rsidR="00D65922">
        <w:rPr>
          <w:rFonts w:ascii="Sylfaen" w:hAnsi="Sylfaen"/>
          <w:b/>
          <w:color w:val="FFFFFF" w:themeColor="background1"/>
          <w:lang w:val="ka-GE"/>
        </w:rPr>
        <w:t xml:space="preserve"> ჯგუფის ძირითადი</w:t>
      </w:r>
      <w:r w:rsidRPr="00F223EE">
        <w:rPr>
          <w:rFonts w:ascii="Sylfaen" w:hAnsi="Sylfaen"/>
          <w:b/>
          <w:color w:val="FFFFFF" w:themeColor="background1"/>
          <w:lang w:val="ka-GE"/>
        </w:rPr>
        <w:t xml:space="preserve"> </w:t>
      </w:r>
      <w:r w:rsidR="00D65922">
        <w:rPr>
          <w:rFonts w:ascii="Sylfaen" w:hAnsi="Sylfaen"/>
          <w:b/>
          <w:color w:val="FFFFFF" w:themeColor="background1"/>
          <w:lang w:val="ka-GE"/>
        </w:rPr>
        <w:t>საქმიანობა:</w:t>
      </w:r>
    </w:p>
    <w:p w14:paraId="7D0D9F62" w14:textId="77777777" w:rsidR="00A03535" w:rsidRDefault="0072427B" w:rsidP="00EB4178">
      <w:pPr>
        <w:pStyle w:val="ListParagraph"/>
        <w:numPr>
          <w:ilvl w:val="0"/>
          <w:numId w:val="4"/>
        </w:numPr>
        <w:jc w:val="both"/>
        <w:rPr>
          <w:rFonts w:ascii="Sylfaen" w:hAnsi="Sylfaen"/>
          <w:color w:val="000000" w:themeColor="text1"/>
          <w:lang w:val="ka-GE"/>
        </w:rPr>
      </w:pPr>
      <w:r w:rsidRPr="00AF20F9">
        <w:rPr>
          <w:rFonts w:ascii="Sylfaen" w:hAnsi="Sylfaen"/>
          <w:color w:val="000000" w:themeColor="text1"/>
          <w:lang w:val="ka-GE"/>
        </w:rPr>
        <w:t xml:space="preserve">ქალთა მიმართ და ოჯახში ძალადობის საკითხებზე ეროვნული საკომუნიკაციო </w:t>
      </w:r>
      <w:r>
        <w:rPr>
          <w:rFonts w:ascii="Sylfaen" w:hAnsi="Sylfaen"/>
          <w:color w:val="000000" w:themeColor="text1"/>
          <w:lang w:val="ka-GE"/>
        </w:rPr>
        <w:t>სტრატეგიისა</w:t>
      </w:r>
      <w:r w:rsidRPr="00AF20F9">
        <w:rPr>
          <w:rFonts w:ascii="Sylfaen" w:hAnsi="Sylfaen"/>
          <w:color w:val="000000" w:themeColor="text1"/>
          <w:lang w:val="ka-GE"/>
        </w:rPr>
        <w:t xml:space="preserve"> და სამოქმედო </w:t>
      </w:r>
      <w:r>
        <w:rPr>
          <w:rFonts w:ascii="Sylfaen" w:hAnsi="Sylfaen"/>
          <w:color w:val="000000" w:themeColor="text1"/>
          <w:lang w:val="ka-GE"/>
        </w:rPr>
        <w:t xml:space="preserve">გეგმის </w:t>
      </w:r>
      <w:r w:rsidRPr="0072427B">
        <w:rPr>
          <w:rFonts w:ascii="Sylfaen" w:hAnsi="Sylfaen"/>
          <w:color w:val="000000" w:themeColor="text1"/>
          <w:lang w:val="ka-GE"/>
        </w:rPr>
        <w:t>განხორციელების</w:t>
      </w:r>
      <w:r w:rsidR="00A03535" w:rsidRPr="0072427B">
        <w:rPr>
          <w:rFonts w:ascii="Sylfaen" w:hAnsi="Sylfaen"/>
          <w:color w:val="000000" w:themeColor="text1"/>
          <w:lang w:val="ka-GE"/>
        </w:rPr>
        <w:t xml:space="preserve"> კოორდინაცია</w:t>
      </w:r>
      <w:r w:rsidR="00953C42">
        <w:rPr>
          <w:rFonts w:ascii="Sylfaen" w:hAnsi="Sylfaen"/>
          <w:color w:val="000000" w:themeColor="text1"/>
          <w:lang w:val="ka-GE"/>
        </w:rPr>
        <w:t xml:space="preserve"> და მონიტორინგი</w:t>
      </w:r>
      <w:r w:rsidR="00A03535" w:rsidRPr="0072427B">
        <w:rPr>
          <w:rFonts w:ascii="Sylfaen" w:hAnsi="Sylfaen"/>
          <w:color w:val="000000" w:themeColor="text1"/>
          <w:lang w:val="ka-GE"/>
        </w:rPr>
        <w:t>;</w:t>
      </w:r>
    </w:p>
    <w:p w14:paraId="0EA86CBD" w14:textId="77777777" w:rsidR="00A03535" w:rsidRDefault="0072427B" w:rsidP="00EB4178">
      <w:pPr>
        <w:pStyle w:val="ListParagraph"/>
        <w:numPr>
          <w:ilvl w:val="0"/>
          <w:numId w:val="4"/>
        </w:numPr>
        <w:jc w:val="both"/>
        <w:rPr>
          <w:rFonts w:ascii="Sylfaen" w:hAnsi="Sylfaen"/>
          <w:color w:val="000000" w:themeColor="text1"/>
          <w:lang w:val="ka-GE"/>
        </w:rPr>
      </w:pPr>
      <w:r>
        <w:rPr>
          <w:rFonts w:ascii="Sylfaen" w:hAnsi="Sylfaen"/>
          <w:color w:val="000000" w:themeColor="text1"/>
          <w:lang w:val="ka-GE"/>
        </w:rPr>
        <w:t xml:space="preserve">თემატური </w:t>
      </w:r>
      <w:r w:rsidR="00A03535" w:rsidRPr="0072427B">
        <w:rPr>
          <w:rFonts w:ascii="Sylfaen" w:hAnsi="Sylfaen"/>
          <w:color w:val="000000" w:themeColor="text1"/>
          <w:lang w:val="ka-GE"/>
        </w:rPr>
        <w:t xml:space="preserve">საკომუნიკაციო ღონისძიებების განსაზღვრა, წინადადებების შემუშავება და </w:t>
      </w:r>
      <w:r w:rsidRPr="0072427B">
        <w:rPr>
          <w:rFonts w:ascii="Sylfaen" w:hAnsi="Sylfaen"/>
          <w:color w:val="000000" w:themeColor="text1"/>
          <w:lang w:val="ka-GE"/>
        </w:rPr>
        <w:t xml:space="preserve">უწყებათაშორისი კომისიის წევრი სახელმწიფო უწყებებისათვის </w:t>
      </w:r>
      <w:r w:rsidR="00A03535" w:rsidRPr="0072427B">
        <w:rPr>
          <w:rFonts w:ascii="Sylfaen" w:hAnsi="Sylfaen"/>
          <w:color w:val="000000" w:themeColor="text1"/>
          <w:lang w:val="ka-GE"/>
        </w:rPr>
        <w:t>განსახილველად წარდგენა;</w:t>
      </w:r>
    </w:p>
    <w:p w14:paraId="6E604521" w14:textId="1DE4AC32" w:rsidR="00953C42" w:rsidRDefault="00CC3F68" w:rsidP="00EB4178">
      <w:pPr>
        <w:pStyle w:val="ListParagraph"/>
        <w:numPr>
          <w:ilvl w:val="0"/>
          <w:numId w:val="4"/>
        </w:numPr>
        <w:jc w:val="both"/>
        <w:rPr>
          <w:rFonts w:ascii="Sylfaen" w:hAnsi="Sylfaen"/>
          <w:color w:val="000000" w:themeColor="text1"/>
          <w:lang w:val="ka-GE"/>
        </w:rPr>
      </w:pPr>
      <w:r>
        <w:rPr>
          <w:rFonts w:ascii="Sylfaen" w:hAnsi="Sylfaen"/>
          <w:color w:val="000000" w:themeColor="text1"/>
          <w:lang w:val="ka-GE"/>
        </w:rPr>
        <w:t xml:space="preserve">ქალთა მიმართ და ოჯახში ძალადობის საკითხებზე </w:t>
      </w:r>
      <w:r w:rsidR="00FB2C4B">
        <w:rPr>
          <w:rFonts w:ascii="Sylfaen" w:hAnsi="Sylfaen"/>
          <w:color w:val="000000" w:themeColor="text1"/>
          <w:lang w:val="ka-GE"/>
        </w:rPr>
        <w:t xml:space="preserve">საზოგადოების </w:t>
      </w:r>
      <w:r w:rsidR="00D557DB">
        <w:rPr>
          <w:rFonts w:ascii="Sylfaen" w:hAnsi="Sylfaen"/>
          <w:color w:val="000000" w:themeColor="text1"/>
          <w:lang w:val="ka-GE"/>
        </w:rPr>
        <w:t>ინფორმირებულობის</w:t>
      </w:r>
      <w:r>
        <w:rPr>
          <w:rFonts w:ascii="Sylfaen" w:hAnsi="Sylfaen"/>
          <w:color w:val="000000" w:themeColor="text1"/>
          <w:lang w:val="ka-GE"/>
        </w:rPr>
        <w:t xml:space="preserve"> კუთხით არსებული გამოწვევების ანალიზი და სამომავლო ღონისძიებების დაგეგმვა;</w:t>
      </w:r>
    </w:p>
    <w:p w14:paraId="5259DD21" w14:textId="1AE1AA87" w:rsidR="0072427B" w:rsidRPr="0072427B" w:rsidRDefault="0072427B" w:rsidP="00953C42">
      <w:pPr>
        <w:pStyle w:val="ListParagraph"/>
        <w:rPr>
          <w:rFonts w:ascii="Sylfaen" w:hAnsi="Sylfaen"/>
          <w:color w:val="000000" w:themeColor="text1"/>
          <w:lang w:val="ka-GE"/>
        </w:rPr>
      </w:pPr>
    </w:p>
    <w:sectPr w:rsidR="0072427B" w:rsidRPr="0072427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681A5" w14:textId="77777777" w:rsidR="00CC2EBD" w:rsidRDefault="00CC2EBD" w:rsidP="000A48E3">
      <w:pPr>
        <w:spacing w:after="0" w:line="240" w:lineRule="auto"/>
      </w:pPr>
      <w:r>
        <w:separator/>
      </w:r>
    </w:p>
  </w:endnote>
  <w:endnote w:type="continuationSeparator" w:id="0">
    <w:p w14:paraId="1783FEFD" w14:textId="77777777" w:rsidR="00CC2EBD" w:rsidRDefault="00CC2EBD" w:rsidP="000A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DejaVu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BC972" w14:textId="77777777" w:rsidR="00CC2EBD" w:rsidRDefault="00CC2EBD" w:rsidP="000A48E3">
      <w:pPr>
        <w:spacing w:after="0" w:line="240" w:lineRule="auto"/>
      </w:pPr>
      <w:r>
        <w:separator/>
      </w:r>
    </w:p>
  </w:footnote>
  <w:footnote w:type="continuationSeparator" w:id="0">
    <w:p w14:paraId="4C7B0F13" w14:textId="77777777" w:rsidR="00CC2EBD" w:rsidRDefault="00CC2EBD" w:rsidP="000A48E3">
      <w:pPr>
        <w:spacing w:after="0" w:line="240" w:lineRule="auto"/>
      </w:pPr>
      <w:r>
        <w:continuationSeparator/>
      </w:r>
    </w:p>
  </w:footnote>
  <w:footnote w:id="1">
    <w:p w14:paraId="30D45117" w14:textId="77777777" w:rsidR="000A48E3" w:rsidRPr="00F223EE" w:rsidRDefault="000A48E3" w:rsidP="000A48E3">
      <w:pPr>
        <w:pStyle w:val="FootnoteText"/>
        <w:rPr>
          <w:sz w:val="18"/>
        </w:rPr>
      </w:pPr>
      <w:r w:rsidRPr="00F223EE">
        <w:rPr>
          <w:rStyle w:val="FootnoteReference"/>
          <w:sz w:val="18"/>
        </w:rPr>
        <w:footnoteRef/>
      </w:r>
      <w:r w:rsidRPr="00F223EE">
        <w:rPr>
          <w:sz w:val="18"/>
        </w:rPr>
        <w:t xml:space="preserve"> </w:t>
      </w:r>
      <w:r w:rsidRPr="00F223EE">
        <w:rPr>
          <w:rFonts w:ascii="Sylfaen" w:hAnsi="Sylfaen"/>
          <w:sz w:val="18"/>
          <w:lang w:val="ka-GE"/>
        </w:rPr>
        <w:t>ქალთა მიმართ ძალადობაზე გაეროს გენერალური მდივნის კამპანიის (</w:t>
      </w:r>
      <w:proofErr w:type="spellStart"/>
      <w:r w:rsidRPr="00F223EE">
        <w:rPr>
          <w:sz w:val="18"/>
        </w:rPr>
        <w:t>UNiTE</w:t>
      </w:r>
      <w:proofErr w:type="spellEnd"/>
      <w:r w:rsidRPr="00F223EE">
        <w:rPr>
          <w:rFonts w:ascii="Sylfaen" w:hAnsi="Sylfaen"/>
          <w:sz w:val="18"/>
          <w:lang w:val="ka-GE"/>
        </w:rPr>
        <w:t>)-ის ცნობარი.</w:t>
      </w:r>
      <w:r w:rsidRPr="00F223EE">
        <w:rPr>
          <w:sz w:val="18"/>
        </w:rPr>
        <w:t xml:space="preserve"> </w:t>
      </w:r>
      <w:r w:rsidRPr="00F223EE">
        <w:rPr>
          <w:rFonts w:ascii="Sylfaen" w:hAnsi="Sylfaen"/>
          <w:sz w:val="18"/>
          <w:lang w:val="ka-GE"/>
        </w:rPr>
        <w:t xml:space="preserve">იხილეთ: </w:t>
      </w:r>
      <w:hyperlink r:id="rId1" w:history="1">
        <w:r w:rsidRPr="00F223EE">
          <w:rPr>
            <w:rStyle w:val="Hyperlink"/>
            <w:sz w:val="18"/>
          </w:rPr>
          <w:t>http://www.un.org/en/women/endviolence/pdf/VAW.pdf</w:t>
        </w:r>
      </w:hyperlink>
      <w:r w:rsidRPr="00F223EE">
        <w:rPr>
          <w:rStyle w:val="Hyperlink"/>
          <w:rFonts w:ascii="Sylfaen" w:hAnsi="Sylfaen"/>
          <w:sz w:val="18"/>
          <w:lang w:val="ka-GE"/>
        </w:rPr>
        <w:t xml:space="preserve"> </w:t>
      </w:r>
      <w:r w:rsidRPr="00F223EE">
        <w:rPr>
          <w:sz w:val="18"/>
        </w:rPr>
        <w:t xml:space="preserve"> </w:t>
      </w:r>
    </w:p>
  </w:footnote>
  <w:footnote w:id="2">
    <w:p w14:paraId="5C37A736" w14:textId="77777777" w:rsidR="00AF20F9" w:rsidRPr="00AF20F9" w:rsidRDefault="00AF20F9">
      <w:pPr>
        <w:pStyle w:val="FootnoteText"/>
        <w:rPr>
          <w:rFonts w:ascii="Sylfaen" w:hAnsi="Sylfaen"/>
          <w:lang w:val="ka-GE"/>
        </w:rPr>
      </w:pPr>
      <w:r w:rsidRPr="00F223EE">
        <w:rPr>
          <w:rStyle w:val="FootnoteReference"/>
          <w:sz w:val="18"/>
        </w:rPr>
        <w:footnoteRef/>
      </w:r>
      <w:r w:rsidRPr="00F223EE">
        <w:rPr>
          <w:sz w:val="18"/>
        </w:rPr>
        <w:t xml:space="preserve"> </w:t>
      </w:r>
      <w:hyperlink r:id="rId2" w:history="1">
        <w:r w:rsidRPr="00F223EE">
          <w:rPr>
            <w:rStyle w:val="Hyperlink"/>
            <w:sz w:val="18"/>
          </w:rPr>
          <w:t>http://www2.unwomen.org/-/media/field%20office%20georgia/attachments/publications/2018/national%20study%20on%20violence%20against%20women%202017.pdf?la=ka&amp;vs=1053</w:t>
        </w:r>
      </w:hyperlink>
      <w:r w:rsidRPr="00F223EE">
        <w:rPr>
          <w:rFonts w:ascii="Sylfaen" w:hAnsi="Sylfaen"/>
          <w:sz w:val="18"/>
          <w:lang w:val="ka-G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38FBE" w14:textId="2438536A" w:rsidR="00F223EE" w:rsidRDefault="005B37EC">
    <w:pPr>
      <w:pStyle w:val="Header"/>
    </w:pPr>
    <w:r>
      <w:rPr>
        <w:noProof/>
        <w:lang w:val="ka-GE" w:eastAsia="ka-GE"/>
      </w:rPr>
      <w:drawing>
        <wp:anchor distT="0" distB="0" distL="114300" distR="114300" simplePos="0" relativeHeight="251658240" behindDoc="1" locked="0" layoutInCell="1" allowOverlap="1" wp14:anchorId="44D23DEB" wp14:editId="3D4B1317">
          <wp:simplePos x="0" y="0"/>
          <wp:positionH relativeFrom="margin">
            <wp:posOffset>-209550</wp:posOffset>
          </wp:positionH>
          <wp:positionV relativeFrom="paragraph">
            <wp:posOffset>-200025</wp:posOffset>
          </wp:positionV>
          <wp:extent cx="929005" cy="581025"/>
          <wp:effectExtent l="0" t="0" r="4445" b="9525"/>
          <wp:wrapTight wrapText="bothSides">
            <wp:wrapPolygon edited="0">
              <wp:start x="0" y="0"/>
              <wp:lineTo x="0" y="21246"/>
              <wp:lineTo x="21260" y="21246"/>
              <wp:lineTo x="212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G.jpg"/>
                  <pic:cNvPicPr/>
                </pic:nvPicPr>
                <pic:blipFill>
                  <a:blip r:embed="rId1">
                    <a:extLst>
                      <a:ext uri="{28A0092B-C50C-407E-A947-70E740481C1C}">
                        <a14:useLocalDpi xmlns:a14="http://schemas.microsoft.com/office/drawing/2010/main" val="0"/>
                      </a:ext>
                    </a:extLst>
                  </a:blip>
                  <a:stretch>
                    <a:fillRect/>
                  </a:stretch>
                </pic:blipFill>
                <pic:spPr>
                  <a:xfrm>
                    <a:off x="0" y="0"/>
                    <a:ext cx="929005" cy="581025"/>
                  </a:xfrm>
                  <a:prstGeom prst="rect">
                    <a:avLst/>
                  </a:prstGeom>
                </pic:spPr>
              </pic:pic>
            </a:graphicData>
          </a:graphic>
          <wp14:sizeRelH relativeFrom="page">
            <wp14:pctWidth>0</wp14:pctWidth>
          </wp14:sizeRelH>
          <wp14:sizeRelV relativeFrom="page">
            <wp14:pctHeight>0</wp14:pctHeight>
          </wp14:sizeRelV>
        </wp:anchor>
      </w:drawing>
    </w:r>
    <w:r>
      <w:rPr>
        <w:noProof/>
        <w:lang w:val="ka-GE" w:eastAsia="ka-GE"/>
      </w:rPr>
      <w:drawing>
        <wp:anchor distT="0" distB="0" distL="114300" distR="114300" simplePos="0" relativeHeight="251659264" behindDoc="1" locked="0" layoutInCell="1" allowOverlap="1" wp14:anchorId="614E79BC" wp14:editId="1E5229D0">
          <wp:simplePos x="0" y="0"/>
          <wp:positionH relativeFrom="margin">
            <wp:align>right</wp:align>
          </wp:positionH>
          <wp:positionV relativeFrom="paragraph">
            <wp:posOffset>-104775</wp:posOffset>
          </wp:positionV>
          <wp:extent cx="1209675" cy="626110"/>
          <wp:effectExtent l="0" t="0" r="9525" b="0"/>
          <wp:wrapTight wrapText="bothSides">
            <wp:wrapPolygon edited="0">
              <wp:start x="7143" y="0"/>
              <wp:lineTo x="0" y="6572"/>
              <wp:lineTo x="0" y="11172"/>
              <wp:lineTo x="340" y="15116"/>
              <wp:lineTo x="21430" y="15116"/>
              <wp:lineTo x="21430" y="0"/>
              <wp:lineTo x="714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_Women_English_No_Tag_Blue.png"/>
                  <pic:cNvPicPr/>
                </pic:nvPicPr>
                <pic:blipFill>
                  <a:blip r:embed="rId2">
                    <a:extLst>
                      <a:ext uri="{28A0092B-C50C-407E-A947-70E740481C1C}">
                        <a14:useLocalDpi xmlns:a14="http://schemas.microsoft.com/office/drawing/2010/main" val="0"/>
                      </a:ext>
                    </a:extLst>
                  </a:blip>
                  <a:stretch>
                    <a:fillRect/>
                  </a:stretch>
                </pic:blipFill>
                <pic:spPr>
                  <a:xfrm>
                    <a:off x="0" y="0"/>
                    <a:ext cx="1209675" cy="626110"/>
                  </a:xfrm>
                  <a:prstGeom prst="rect">
                    <a:avLst/>
                  </a:prstGeom>
                </pic:spPr>
              </pic:pic>
            </a:graphicData>
          </a:graphic>
          <wp14:sizeRelH relativeFrom="page">
            <wp14:pctWidth>0</wp14:pctWidth>
          </wp14:sizeRelH>
          <wp14:sizeRelV relativeFrom="page">
            <wp14:pctHeight>0</wp14:pctHeight>
          </wp14:sizeRelV>
        </wp:anchor>
      </w:drawing>
    </w:r>
    <w:r>
      <w:rPr>
        <w:rFonts w:ascii="Sylfaen" w:hAnsi="Sylfaen"/>
        <w:noProof/>
        <w:lang w:val="ka-GE" w:eastAsia="ka-GE"/>
      </w:rPr>
      <w:t xml:space="preserve"> </w:t>
    </w:r>
    <w:r w:rsidR="00F223EE">
      <w:rPr>
        <w:rFonts w:ascii="Sylfaen" w:hAnsi="Sylfaen"/>
        <w:lang w:val="ka-G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879CA"/>
    <w:multiLevelType w:val="hybridMultilevel"/>
    <w:tmpl w:val="330C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D3B70"/>
    <w:multiLevelType w:val="hybridMultilevel"/>
    <w:tmpl w:val="F370A606"/>
    <w:lvl w:ilvl="0" w:tplc="8926DAC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E3231D"/>
    <w:multiLevelType w:val="hybridMultilevel"/>
    <w:tmpl w:val="7D5C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C230A0"/>
    <w:multiLevelType w:val="hybridMultilevel"/>
    <w:tmpl w:val="3A403D2C"/>
    <w:lvl w:ilvl="0" w:tplc="8926DAC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BB6"/>
    <w:rsid w:val="00064882"/>
    <w:rsid w:val="000A48E3"/>
    <w:rsid w:val="000C090D"/>
    <w:rsid w:val="000E0F8D"/>
    <w:rsid w:val="00105385"/>
    <w:rsid w:val="00156D4F"/>
    <w:rsid w:val="00325144"/>
    <w:rsid w:val="003946F2"/>
    <w:rsid w:val="003B3A45"/>
    <w:rsid w:val="003D0BC5"/>
    <w:rsid w:val="00503483"/>
    <w:rsid w:val="00515FB0"/>
    <w:rsid w:val="00545D7D"/>
    <w:rsid w:val="00573C4A"/>
    <w:rsid w:val="005901C5"/>
    <w:rsid w:val="005B37EC"/>
    <w:rsid w:val="005D6D9E"/>
    <w:rsid w:val="005F7037"/>
    <w:rsid w:val="00603832"/>
    <w:rsid w:val="00607CBD"/>
    <w:rsid w:val="00681682"/>
    <w:rsid w:val="0072427B"/>
    <w:rsid w:val="00735DDA"/>
    <w:rsid w:val="008114E0"/>
    <w:rsid w:val="008A7BB6"/>
    <w:rsid w:val="008B6995"/>
    <w:rsid w:val="00953C42"/>
    <w:rsid w:val="00973F04"/>
    <w:rsid w:val="00A02A21"/>
    <w:rsid w:val="00A03535"/>
    <w:rsid w:val="00A22B5B"/>
    <w:rsid w:val="00A309D4"/>
    <w:rsid w:val="00A736A5"/>
    <w:rsid w:val="00AF20F9"/>
    <w:rsid w:val="00B66791"/>
    <w:rsid w:val="00BE44CA"/>
    <w:rsid w:val="00C63BAF"/>
    <w:rsid w:val="00C6586B"/>
    <w:rsid w:val="00C7262B"/>
    <w:rsid w:val="00CC2EBD"/>
    <w:rsid w:val="00CC3F68"/>
    <w:rsid w:val="00D51BBF"/>
    <w:rsid w:val="00D557DB"/>
    <w:rsid w:val="00D65922"/>
    <w:rsid w:val="00DE4316"/>
    <w:rsid w:val="00DF1750"/>
    <w:rsid w:val="00EB4178"/>
    <w:rsid w:val="00EB7ABA"/>
    <w:rsid w:val="00F223EE"/>
    <w:rsid w:val="00F82A4E"/>
    <w:rsid w:val="00FB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066BF"/>
  <w15:chartTrackingRefBased/>
  <w15:docId w15:val="{98EAF321-7BB5-4890-811C-E9ADA915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8E3"/>
    <w:rPr>
      <w:color w:val="8E58B6" w:themeColor="hyperlink"/>
      <w:u w:val="single"/>
    </w:rPr>
  </w:style>
  <w:style w:type="paragraph" w:styleId="FootnoteText">
    <w:name w:val="footnote text"/>
    <w:aliases w:val="Footnote Text Char Char,Char,single space,ft,fn,FOOTNOTES,ADB,WB-Fußnotentext,Footnote,Fußnote,Geneva 9,Font: Geneva 9,Boston 10,f,12pt,12pt Знак,12pt Знак Знак Знак Знак Знак,12pt Знак Знак Знак Знак,WB-Fuﬂnotentext"/>
    <w:basedOn w:val="Normal"/>
    <w:link w:val="FootnoteTextChar"/>
    <w:uiPriority w:val="99"/>
    <w:unhideWhenUsed/>
    <w:rsid w:val="000A48E3"/>
    <w:pPr>
      <w:spacing w:after="0" w:line="240" w:lineRule="auto"/>
    </w:pPr>
    <w:rPr>
      <w:sz w:val="20"/>
      <w:szCs w:val="20"/>
    </w:rPr>
  </w:style>
  <w:style w:type="character" w:customStyle="1" w:styleId="FootnoteTextChar">
    <w:name w:val="Footnote Text Char"/>
    <w:aliases w:val="Footnote Text Char Char Char,Char Char,single space Char,ft Char,fn Char,FOOTNOTES Char,ADB Char,WB-Fußnotentext Char,Footnote Char,Fußnote Char,Geneva 9 Char,Font: Geneva 9 Char,Boston 10 Char,f Char,12pt Char,12pt Знак Char"/>
    <w:basedOn w:val="DefaultParagraphFont"/>
    <w:link w:val="FootnoteText"/>
    <w:uiPriority w:val="99"/>
    <w:rsid w:val="000A48E3"/>
    <w:rPr>
      <w:sz w:val="20"/>
      <w:szCs w:val="20"/>
    </w:rPr>
  </w:style>
  <w:style w:type="character" w:styleId="FootnoteReference">
    <w:name w:val="footnote reference"/>
    <w:basedOn w:val="DefaultParagraphFont"/>
    <w:uiPriority w:val="99"/>
    <w:semiHidden/>
    <w:unhideWhenUsed/>
    <w:rsid w:val="000A48E3"/>
    <w:rPr>
      <w:vertAlign w:val="superscript"/>
    </w:rPr>
  </w:style>
  <w:style w:type="character" w:customStyle="1" w:styleId="UnresolvedMention1">
    <w:name w:val="Unresolved Mention1"/>
    <w:basedOn w:val="DefaultParagraphFont"/>
    <w:uiPriority w:val="99"/>
    <w:semiHidden/>
    <w:unhideWhenUsed/>
    <w:rsid w:val="00AF20F9"/>
    <w:rPr>
      <w:color w:val="808080"/>
      <w:shd w:val="clear" w:color="auto" w:fill="E6E6E6"/>
    </w:rPr>
  </w:style>
  <w:style w:type="paragraph" w:styleId="ListParagraph">
    <w:name w:val="List Paragraph"/>
    <w:basedOn w:val="Normal"/>
    <w:uiPriority w:val="34"/>
    <w:qFormat/>
    <w:rsid w:val="00AF20F9"/>
    <w:pPr>
      <w:ind w:left="720"/>
      <w:contextualSpacing/>
    </w:pPr>
  </w:style>
  <w:style w:type="table" w:styleId="TableGrid">
    <w:name w:val="Table Grid"/>
    <w:basedOn w:val="TableNormal"/>
    <w:uiPriority w:val="39"/>
    <w:rsid w:val="00F22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3EE"/>
  </w:style>
  <w:style w:type="paragraph" w:styleId="Footer">
    <w:name w:val="footer"/>
    <w:basedOn w:val="Normal"/>
    <w:link w:val="FooterChar"/>
    <w:uiPriority w:val="99"/>
    <w:unhideWhenUsed/>
    <w:rsid w:val="00F22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3EE"/>
  </w:style>
  <w:style w:type="paragraph" w:styleId="BalloonText">
    <w:name w:val="Balloon Text"/>
    <w:basedOn w:val="Normal"/>
    <w:link w:val="BalloonTextChar"/>
    <w:uiPriority w:val="99"/>
    <w:semiHidden/>
    <w:unhideWhenUsed/>
    <w:rsid w:val="00D65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922"/>
    <w:rPr>
      <w:rFonts w:ascii="Segoe UI" w:hAnsi="Segoe UI" w:cs="Segoe UI"/>
      <w:sz w:val="18"/>
      <w:szCs w:val="18"/>
    </w:rPr>
  </w:style>
  <w:style w:type="character" w:styleId="CommentReference">
    <w:name w:val="annotation reference"/>
    <w:basedOn w:val="DefaultParagraphFont"/>
    <w:uiPriority w:val="99"/>
    <w:semiHidden/>
    <w:unhideWhenUsed/>
    <w:rsid w:val="00515FB0"/>
    <w:rPr>
      <w:sz w:val="16"/>
      <w:szCs w:val="16"/>
    </w:rPr>
  </w:style>
  <w:style w:type="paragraph" w:styleId="CommentText">
    <w:name w:val="annotation text"/>
    <w:basedOn w:val="Normal"/>
    <w:link w:val="CommentTextChar"/>
    <w:uiPriority w:val="99"/>
    <w:semiHidden/>
    <w:unhideWhenUsed/>
    <w:rsid w:val="00515FB0"/>
    <w:pPr>
      <w:spacing w:line="240" w:lineRule="auto"/>
    </w:pPr>
    <w:rPr>
      <w:sz w:val="20"/>
      <w:szCs w:val="20"/>
    </w:rPr>
  </w:style>
  <w:style w:type="character" w:customStyle="1" w:styleId="CommentTextChar">
    <w:name w:val="Comment Text Char"/>
    <w:basedOn w:val="DefaultParagraphFont"/>
    <w:link w:val="CommentText"/>
    <w:uiPriority w:val="99"/>
    <w:semiHidden/>
    <w:rsid w:val="00515FB0"/>
    <w:rPr>
      <w:sz w:val="20"/>
      <w:szCs w:val="20"/>
    </w:rPr>
  </w:style>
  <w:style w:type="paragraph" w:styleId="CommentSubject">
    <w:name w:val="annotation subject"/>
    <w:basedOn w:val="CommentText"/>
    <w:next w:val="CommentText"/>
    <w:link w:val="CommentSubjectChar"/>
    <w:uiPriority w:val="99"/>
    <w:semiHidden/>
    <w:unhideWhenUsed/>
    <w:rsid w:val="00515FB0"/>
    <w:rPr>
      <w:b/>
      <w:bCs/>
    </w:rPr>
  </w:style>
  <w:style w:type="character" w:customStyle="1" w:styleId="CommentSubjectChar">
    <w:name w:val="Comment Subject Char"/>
    <w:basedOn w:val="CommentTextChar"/>
    <w:link w:val="CommentSubject"/>
    <w:uiPriority w:val="99"/>
    <w:semiHidden/>
    <w:rsid w:val="00515F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2.unwomen.org/-/media/field%20office%20georgia/attachments/publications/2018/national%20study%20on%20violence%20against%20women%202017.pdf?la=ka&amp;vs=1053" TargetMode="External"/><Relationship Id="rId1" Type="http://schemas.openxmlformats.org/officeDocument/2006/relationships/hyperlink" Target="http://www.un.org/en/women/endviolence/pdf/VAW.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42D06-AB1E-4773-8501-A4C69C5E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dc:creator>
  <cp:keywords/>
  <dc:description/>
  <cp:lastModifiedBy>marika</cp:lastModifiedBy>
  <cp:revision>7</cp:revision>
  <dcterms:created xsi:type="dcterms:W3CDTF">2018-04-18T13:13:00Z</dcterms:created>
  <dcterms:modified xsi:type="dcterms:W3CDTF">2018-04-23T12:19:00Z</dcterms:modified>
</cp:coreProperties>
</file>