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FBC2" w14:textId="77777777" w:rsidR="007C0D63" w:rsidRPr="00412261" w:rsidRDefault="007C0D63" w:rsidP="007C0D63">
      <w:pPr>
        <w:rPr>
          <w:rFonts w:ascii="Sylfaen" w:hAnsi="Sylfaen" w:cs="Sylfaen"/>
        </w:rPr>
      </w:pPr>
      <w:bookmarkStart w:id="0" w:name="_GoBack"/>
      <w:proofErr w:type="spellStart"/>
      <w:r>
        <w:rPr>
          <w:rFonts w:ascii="Sylfaen" w:hAnsi="Sylfaen" w:cs="Sylfaen"/>
        </w:rPr>
        <w:t>სალამი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ქალბატონო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თამარ</w:t>
      </w:r>
      <w:proofErr w:type="spellEnd"/>
      <w:r w:rsidRPr="00412261">
        <w:rPr>
          <w:rFonts w:ascii="Sylfaen" w:hAnsi="Sylfaen" w:cs="Sylfaen"/>
        </w:rPr>
        <w:t>,</w:t>
      </w:r>
    </w:p>
    <w:p w14:paraId="0526438F" w14:textId="77777777" w:rsidR="007C0D63" w:rsidRPr="00412261" w:rsidRDefault="007C0D63" w:rsidP="007C0D63">
      <w:pPr>
        <w:rPr>
          <w:rFonts w:ascii="Sylfaen" w:hAnsi="Sylfaen" w:cs="Sylfaen"/>
        </w:rPr>
      </w:pPr>
    </w:p>
    <w:p w14:paraId="27FA6D0A" w14:textId="77777777" w:rsidR="007C0D63" w:rsidRPr="00412261" w:rsidRDefault="007C0D63" w:rsidP="007C0D63">
      <w:p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ჩვენ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გავეცანით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დრაფტს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სამკურნალო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 w:rsidRPr="00412261">
        <w:rPr>
          <w:rFonts w:ascii="Sylfaen" w:hAnsi="Sylfaen" w:cs="Sylfaen"/>
        </w:rPr>
        <w:t xml:space="preserve">. </w:t>
      </w:r>
    </w:p>
    <w:p w14:paraId="4D35D2ED" w14:textId="5DF6D746" w:rsidR="007C0D63" w:rsidRPr="00412261" w:rsidRDefault="007C0D63" w:rsidP="007C0D63">
      <w:pPr>
        <w:jc w:val="both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გამომდინარე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იქიდან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proofErr w:type="gramStart"/>
      <w:r>
        <w:rPr>
          <w:rFonts w:ascii="Sylfaen" w:hAnsi="Sylfaen" w:cs="Sylfaen"/>
        </w:rPr>
        <w:t>რომ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შეთანხმებისამებრ</w:t>
      </w:r>
      <w:proofErr w:type="spellEnd"/>
      <w:proofErr w:type="gram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მოხდა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მცირე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წრეში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ჩვენ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თავს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</w:t>
      </w:r>
      <w:r w:rsidR="00AC0A7C" w:rsidRPr="00412261">
        <w:rPr>
          <w:rFonts w:ascii="Sylfaen" w:hAnsi="Sylfaen" w:cs="Sylfaen"/>
        </w:rPr>
        <w:t>ე</w:t>
      </w:r>
      <w:r>
        <w:rPr>
          <w:rFonts w:ascii="Sylfaen" w:hAnsi="Sylfaen" w:cs="Sylfaen"/>
        </w:rPr>
        <w:t>ვიკავებთ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</w:t>
      </w:r>
      <w:r w:rsidR="00AC0A7C" w:rsidRPr="00412261">
        <w:rPr>
          <w:rFonts w:ascii="Sylfaen" w:hAnsi="Sylfaen" w:cs="Sylfaen"/>
        </w:rPr>
        <w:t>ე</w:t>
      </w:r>
      <w:r>
        <w:rPr>
          <w:rFonts w:ascii="Sylfaen" w:hAnsi="Sylfaen" w:cs="Sylfaen"/>
        </w:rPr>
        <w:t>ნტარების</w:t>
      </w:r>
      <w:proofErr w:type="spellEnd"/>
      <w:r w:rsidR="007E0D77">
        <w:rPr>
          <w:rFonts w:ascii="Sylfaen" w:hAnsi="Sylfaen" w:cs="Sylfaen"/>
          <w:lang w:val="ka-GE"/>
        </w:rPr>
        <w:t>გ</w:t>
      </w:r>
      <w:proofErr w:type="spellStart"/>
      <w:r>
        <w:rPr>
          <w:rFonts w:ascii="Sylfaen" w:hAnsi="Sylfaen" w:cs="Sylfaen"/>
        </w:rPr>
        <w:t>ან</w:t>
      </w:r>
      <w:proofErr w:type="spellEnd"/>
      <w:r w:rsidR="00AC0A7C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ისეთ</w:t>
      </w:r>
      <w:proofErr w:type="spellEnd"/>
      <w:r w:rsidR="007E0D7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თავებთან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შეფასებაც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მოითხოვს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AC0A7C">
        <w:rPr>
          <w:rFonts w:ascii="Sylfaen" w:hAnsi="Sylfaen" w:cs="Sylfaen"/>
        </w:rPr>
        <w:t>ექს</w:t>
      </w:r>
      <w:r>
        <w:rPr>
          <w:rFonts w:ascii="Sylfaen" w:hAnsi="Sylfaen" w:cs="Sylfaen"/>
        </w:rPr>
        <w:t>პერტულ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ცოდნას</w:t>
      </w:r>
      <w:proofErr w:type="spellEnd"/>
      <w:r w:rsidRPr="00412261"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კლინიკუ</w:t>
      </w:r>
      <w:r w:rsidR="00AC0A7C" w:rsidRPr="00412261">
        <w:rPr>
          <w:rFonts w:ascii="Sylfaen" w:hAnsi="Sylfaen" w:cs="Sylfaen"/>
        </w:rPr>
        <w:t>რ</w:t>
      </w:r>
      <w:r>
        <w:rPr>
          <w:rFonts w:ascii="Sylfaen" w:hAnsi="Sylfaen" w:cs="Sylfaen"/>
        </w:rPr>
        <w:t>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კვლევების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რეგულაციები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 w:rsidRPr="00412261">
        <w:rPr>
          <w:rFonts w:ascii="Sylfaen" w:hAnsi="Sylfaen" w:cs="Sylfaen"/>
        </w:rPr>
        <w:t xml:space="preserve">).  </w:t>
      </w:r>
      <w:proofErr w:type="spellStart"/>
      <w:r>
        <w:rPr>
          <w:rFonts w:ascii="Sylfaen" w:hAnsi="Sylfaen" w:cs="Sylfaen"/>
        </w:rPr>
        <w:t>ჩვენს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ასოციაციას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გააჩნია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შესაძლელობა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Pr="00412261"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Pr="00412261">
        <w:rPr>
          <w:rFonts w:ascii="Sylfaen" w:hAnsi="Sylfaen" w:cs="Sylfaen"/>
        </w:rPr>
        <w:t>რესურსი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მოხდეს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Pr="00412261">
        <w:rPr>
          <w:rFonts w:ascii="Sylfaen" w:hAnsi="Sylfaen" w:cs="Sylfaen"/>
        </w:rPr>
        <w:t>აღნიშნული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დრაფტის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8078B9" w:rsidRPr="00412261">
        <w:rPr>
          <w:rFonts w:ascii="Sylfaen" w:hAnsi="Sylfaen" w:cs="Sylfaen"/>
        </w:rPr>
        <w:t>თითოეული</w:t>
      </w:r>
      <w:proofErr w:type="spellEnd"/>
      <w:r w:rsidR="008078B9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თავის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დეტალური</w:t>
      </w:r>
      <w:proofErr w:type="spellEnd"/>
      <w:r w:rsidR="007E0D7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</w:t>
      </w:r>
      <w:r w:rsidRPr="00412261">
        <w:rPr>
          <w:rFonts w:ascii="Sylfaen" w:hAnsi="Sylfaen" w:cs="Sylfaen"/>
        </w:rPr>
        <w:t>ე</w:t>
      </w:r>
      <w:r>
        <w:rPr>
          <w:rFonts w:ascii="Sylfaen" w:hAnsi="Sylfaen" w:cs="Sylfaen"/>
        </w:rPr>
        <w:t>ფასება</w:t>
      </w:r>
      <w:proofErr w:type="spellEnd"/>
      <w:r w:rsidR="008078B9" w:rsidRPr="00412261">
        <w:rPr>
          <w:rFonts w:ascii="Sylfaen" w:hAnsi="Sylfaen" w:cs="Sylfaen"/>
        </w:rPr>
        <w:t xml:space="preserve"> </w:t>
      </w:r>
      <w:proofErr w:type="spellStart"/>
      <w:r w:rsidR="008078B9" w:rsidRPr="00412261">
        <w:rPr>
          <w:rFonts w:ascii="Sylfaen" w:hAnsi="Sylfaen" w:cs="Sylfaen"/>
        </w:rPr>
        <w:t>ექსპერტების</w:t>
      </w:r>
      <w:proofErr w:type="spellEnd"/>
      <w:r w:rsidR="008078B9" w:rsidRPr="00412261">
        <w:rPr>
          <w:rFonts w:ascii="Sylfaen" w:hAnsi="Sylfaen" w:cs="Sylfaen"/>
        </w:rPr>
        <w:t xml:space="preserve"> </w:t>
      </w:r>
      <w:proofErr w:type="spellStart"/>
      <w:r w:rsidR="008078B9" w:rsidRPr="00412261">
        <w:rPr>
          <w:rFonts w:ascii="Sylfaen" w:hAnsi="Sylfaen" w:cs="Sylfaen"/>
        </w:rPr>
        <w:t>მიერ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ამას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განვახორციელებთ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5526F6" w:rsidRPr="00412261">
        <w:rPr>
          <w:rFonts w:ascii="Sylfaen" w:hAnsi="Sylfaen" w:cs="Sylfaen"/>
        </w:rPr>
        <w:t>ამაზე</w:t>
      </w:r>
      <w:proofErr w:type="spellEnd"/>
      <w:r w:rsidR="005526F6" w:rsidRPr="00412261">
        <w:rPr>
          <w:rFonts w:ascii="Sylfaen" w:hAnsi="Sylfaen" w:cs="Sylfaen"/>
        </w:rPr>
        <w:t xml:space="preserve"> </w:t>
      </w:r>
      <w:r w:rsidR="007E0D77">
        <w:rPr>
          <w:rFonts w:ascii="Sylfaen" w:hAnsi="Sylfaen" w:cs="Sylfaen"/>
        </w:rPr>
        <w:t>შ</w:t>
      </w:r>
      <w:r w:rsidR="007E0D77">
        <w:rPr>
          <w:rFonts w:ascii="Sylfaen" w:hAnsi="Sylfaen" w:cs="Sylfaen"/>
          <w:lang w:val="ka-GE"/>
        </w:rPr>
        <w:t>ე</w:t>
      </w:r>
      <w:r w:rsidR="004F3550">
        <w:rPr>
          <w:rFonts w:ascii="Sylfaen" w:hAnsi="Sylfaen" w:cs="Sylfaen"/>
          <w:lang w:val="ka-GE"/>
        </w:rPr>
        <w:t>ვ</w:t>
      </w:r>
      <w:r w:rsidR="007E0D77">
        <w:rPr>
          <w:rFonts w:ascii="Sylfaen" w:hAnsi="Sylfaen" w:cs="Sylfaen"/>
          <w:lang w:val="ka-GE"/>
        </w:rPr>
        <w:t>თ</w:t>
      </w:r>
      <w:proofErr w:type="spellStart"/>
      <w:r w:rsidR="005526F6" w:rsidRPr="00412261">
        <w:rPr>
          <w:rFonts w:ascii="Sylfaen" w:hAnsi="Sylfaen" w:cs="Sylfaen"/>
        </w:rPr>
        <w:t>ანხმდებით</w:t>
      </w:r>
      <w:proofErr w:type="spellEnd"/>
      <w:r w:rsidR="005526F6" w:rsidRPr="00412261">
        <w:rPr>
          <w:rFonts w:ascii="Sylfaen" w:hAnsi="Sylfaen" w:cs="Sylfaen"/>
        </w:rPr>
        <w:t>.</w:t>
      </w:r>
    </w:p>
    <w:p w14:paraId="24E9B414" w14:textId="77777777" w:rsidR="007C0D63" w:rsidRPr="00412261" w:rsidRDefault="007C0D63" w:rsidP="007C0D63">
      <w:pPr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ხოლო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ჩვენი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კომენტარები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შემდეგნაირია</w:t>
      </w:r>
      <w:proofErr w:type="spellEnd"/>
      <w:r w:rsidRPr="00412261">
        <w:rPr>
          <w:rFonts w:ascii="Sylfaen" w:hAnsi="Sylfaen" w:cs="Sylfaen"/>
        </w:rPr>
        <w:t xml:space="preserve">: </w:t>
      </w:r>
    </w:p>
    <w:p w14:paraId="34AE1EE9" w14:textId="61AD8EF7" w:rsidR="007C0D63" w:rsidRPr="007E0D77" w:rsidRDefault="007C0D63" w:rsidP="009B6784">
      <w:pPr>
        <w:jc w:val="both"/>
        <w:rPr>
          <w:rFonts w:ascii="Sylfaen" w:hAnsi="Sylfaen" w:cs="Sylfaen"/>
          <w:lang w:val="ka-GE"/>
        </w:rPr>
      </w:pPr>
      <w:r w:rsidRPr="00412261">
        <w:rPr>
          <w:rFonts w:ascii="Sylfaen" w:hAnsi="Sylfaen" w:cs="Sylfaen"/>
        </w:rPr>
        <w:t>1.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ზოგადად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დრაფტში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რიგი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მისასალმებელი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მისაღები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ცვლილებები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შეესაბამება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სტანდარტებს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მთელი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რიგი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ზედაპირულად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არის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წარმოდეგენილი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საჭიროა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დახვეწა</w:t>
      </w:r>
      <w:proofErr w:type="spellEnd"/>
      <w:r w:rsidR="00973F5A" w:rsidRPr="00412261">
        <w:rPr>
          <w:rFonts w:ascii="Sylfaen" w:hAnsi="Sylfaen" w:cs="Sylfaen"/>
        </w:rPr>
        <w:t xml:space="preserve"> (</w:t>
      </w:r>
      <w:proofErr w:type="spellStart"/>
      <w:r w:rsidR="008E28CE" w:rsidRPr="00412261">
        <w:rPr>
          <w:rFonts w:ascii="Sylfaen" w:hAnsi="Sylfaen" w:cs="Sylfaen"/>
        </w:rPr>
        <w:t>მაგ</w:t>
      </w:r>
      <w:proofErr w:type="spellEnd"/>
      <w:r w:rsidR="008E28CE" w:rsidRPr="00412261">
        <w:rPr>
          <w:rFonts w:ascii="Sylfaen" w:hAnsi="Sylfaen" w:cs="Sylfaen"/>
        </w:rPr>
        <w:t xml:space="preserve">. </w:t>
      </w:r>
      <w:proofErr w:type="spellStart"/>
      <w:r w:rsidR="00973F5A" w:rsidRPr="00412261">
        <w:rPr>
          <w:rFonts w:ascii="Sylfaen" w:hAnsi="Sylfaen" w:cs="Sylfaen"/>
        </w:rPr>
        <w:t>უსაფრთხოების</w:t>
      </w:r>
      <w:proofErr w:type="spellEnd"/>
      <w:r w:rsidR="00973F5A" w:rsidRPr="00412261">
        <w:rPr>
          <w:rFonts w:ascii="Sylfaen" w:hAnsi="Sylfaen" w:cs="Sylfaen"/>
        </w:rPr>
        <w:t xml:space="preserve"> </w:t>
      </w:r>
      <w:proofErr w:type="spellStart"/>
      <w:r w:rsidR="00973F5A" w:rsidRPr="00412261">
        <w:rPr>
          <w:rFonts w:ascii="Sylfaen" w:hAnsi="Sylfaen" w:cs="Sylfaen"/>
        </w:rPr>
        <w:t>და</w:t>
      </w:r>
      <w:proofErr w:type="spellEnd"/>
      <w:r w:rsidR="00973F5A" w:rsidRPr="00412261">
        <w:rPr>
          <w:rFonts w:ascii="Sylfaen" w:hAnsi="Sylfaen" w:cs="Sylfaen"/>
        </w:rPr>
        <w:t xml:space="preserve"> </w:t>
      </w:r>
      <w:proofErr w:type="spellStart"/>
      <w:r w:rsidR="00973F5A" w:rsidRPr="00412261">
        <w:rPr>
          <w:rFonts w:ascii="Sylfaen" w:hAnsi="Sylfaen" w:cs="Sylfaen"/>
        </w:rPr>
        <w:t>გვერდითი</w:t>
      </w:r>
      <w:proofErr w:type="spellEnd"/>
      <w:r w:rsidR="00973F5A" w:rsidRPr="00412261">
        <w:rPr>
          <w:rFonts w:ascii="Sylfaen" w:hAnsi="Sylfaen" w:cs="Sylfaen"/>
        </w:rPr>
        <w:t xml:space="preserve"> </w:t>
      </w:r>
      <w:proofErr w:type="spellStart"/>
      <w:r w:rsidR="00973F5A" w:rsidRPr="00412261">
        <w:rPr>
          <w:rFonts w:ascii="Sylfaen" w:hAnsi="Sylfaen" w:cs="Sylfaen"/>
        </w:rPr>
        <w:t>მოვლენების</w:t>
      </w:r>
      <w:proofErr w:type="spellEnd"/>
      <w:r w:rsidR="00973F5A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აღრიცხვა</w:t>
      </w:r>
      <w:proofErr w:type="spellEnd"/>
      <w:r w:rsidR="00973F5A" w:rsidRPr="00412261">
        <w:rPr>
          <w:rFonts w:ascii="Sylfaen" w:hAnsi="Sylfaen" w:cs="Sylfaen"/>
        </w:rPr>
        <w:t xml:space="preserve"> </w:t>
      </w:r>
      <w:proofErr w:type="spellStart"/>
      <w:r w:rsidR="00973F5A" w:rsidRPr="00412261">
        <w:rPr>
          <w:rFonts w:ascii="Sylfaen" w:hAnsi="Sylfaen" w:cs="Sylfaen"/>
        </w:rPr>
        <w:t>რეგისტრაცია</w:t>
      </w:r>
      <w:proofErr w:type="spellEnd"/>
      <w:r w:rsidR="007D5997" w:rsidRPr="00412261">
        <w:rPr>
          <w:rFonts w:ascii="Sylfaen" w:hAnsi="Sylfaen" w:cs="Sylfaen"/>
        </w:rPr>
        <w:t xml:space="preserve"> </w:t>
      </w:r>
      <w:proofErr w:type="spellStart"/>
      <w:r w:rsidR="007D5997" w:rsidRPr="00412261">
        <w:rPr>
          <w:rFonts w:ascii="Sylfaen" w:hAnsi="Sylfaen" w:cs="Sylfaen"/>
        </w:rPr>
        <w:t>და</w:t>
      </w:r>
      <w:proofErr w:type="spellEnd"/>
      <w:r w:rsidR="007D5997" w:rsidRPr="00412261">
        <w:rPr>
          <w:rFonts w:ascii="Sylfaen" w:hAnsi="Sylfaen" w:cs="Sylfaen"/>
        </w:rPr>
        <w:t xml:space="preserve"> </w:t>
      </w:r>
      <w:proofErr w:type="spellStart"/>
      <w:r w:rsidR="007D5997" w:rsidRPr="00412261">
        <w:rPr>
          <w:rFonts w:ascii="Sylfaen" w:hAnsi="Sylfaen" w:cs="Sylfaen"/>
        </w:rPr>
        <w:t>სხვა</w:t>
      </w:r>
      <w:proofErr w:type="spellEnd"/>
      <w:r w:rsidR="00973F5A" w:rsidRPr="00412261">
        <w:rPr>
          <w:rFonts w:ascii="Sylfaen" w:hAnsi="Sylfaen" w:cs="Sylfaen"/>
        </w:rPr>
        <w:t>)</w:t>
      </w:r>
      <w:r w:rsidR="007E0D77">
        <w:rPr>
          <w:rFonts w:ascii="Sylfaen" w:hAnsi="Sylfaen" w:cs="Sylfaen"/>
          <w:lang w:val="ka-GE"/>
        </w:rPr>
        <w:t>.</w:t>
      </w:r>
    </w:p>
    <w:p w14:paraId="4CF3B164" w14:textId="7B293D5E" w:rsidR="0056244C" w:rsidRPr="00412261" w:rsidRDefault="007C0D63" w:rsidP="009B6784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2.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საჭიროებს</w:t>
      </w:r>
      <w:proofErr w:type="spellEnd"/>
      <w:r w:rsidR="007E0D7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დასაბუთებას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თუ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კონკრეტულად</w:t>
      </w:r>
      <w:proofErr w:type="spellEnd"/>
      <w:proofErr w:type="gram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პრაქტიკულ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სარგებელს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მოუტანს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პროდუქციის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მიმოქცევის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სეგმენტს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ახალი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 w:rsidRPr="00412261">
        <w:rPr>
          <w:rFonts w:ascii="Sylfaen" w:hAnsi="Sylfaen" w:cs="Sylfaen"/>
        </w:rPr>
        <w:t xml:space="preserve"> -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ტექნოლოგიების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 w:rsidRPr="00412261">
        <w:rPr>
          <w:rFonts w:ascii="Sylfaen" w:hAnsi="Sylfaen" w:cs="Sylfaen"/>
        </w:rPr>
        <w:t xml:space="preserve"> (PHTAC -</w:t>
      </w:r>
      <w:proofErr w:type="spellStart"/>
      <w:r>
        <w:rPr>
          <w:rFonts w:ascii="Sylfaen" w:hAnsi="Sylfaen" w:cs="Sylfaen"/>
        </w:rPr>
        <w:t>ფტასი</w:t>
      </w:r>
      <w:proofErr w:type="spellEnd"/>
      <w:r w:rsidRPr="00412261">
        <w:rPr>
          <w:rFonts w:ascii="Sylfaen" w:hAnsi="Sylfaen" w:cs="Sylfaen"/>
        </w:rPr>
        <w:t xml:space="preserve">) </w:t>
      </w:r>
      <w:proofErr w:type="spellStart"/>
      <w:r>
        <w:rPr>
          <w:rFonts w:ascii="Sylfaen" w:hAnsi="Sylfaen" w:cs="Sylfaen"/>
        </w:rPr>
        <w:t>შექმნა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საკუთარ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თავზე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აიღებს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წამლის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მნიშვნელოვან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ნაწილს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ასევე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7E0D77">
        <w:rPr>
          <w:rFonts w:ascii="Sylfaen" w:hAnsi="Sylfaen" w:cs="Sylfaen"/>
        </w:rPr>
        <w:t>გადაინაწილებს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საპარლამენტო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კომიტეტის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ფუნქციებსა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პასუხისმგებლობას</w:t>
      </w:r>
      <w:proofErr w:type="spellEnd"/>
      <w:r w:rsidRPr="00412261">
        <w:rPr>
          <w:rFonts w:ascii="Sylfaen" w:hAnsi="Sylfaen" w:cs="Sylfaen"/>
        </w:rPr>
        <w:t xml:space="preserve">. </w:t>
      </w:r>
      <w:r w:rsidR="004F3550">
        <w:rPr>
          <w:rFonts w:ascii="Sylfaen" w:hAnsi="Sylfaen" w:cs="Sylfaen"/>
          <w:lang w:val="ka-GE"/>
        </w:rPr>
        <w:t xml:space="preserve">კანონის დრაფტის მიხედვით, </w:t>
      </w:r>
      <w:proofErr w:type="spellStart"/>
      <w:r w:rsidR="0056244C" w:rsidRPr="00412261">
        <w:rPr>
          <w:rFonts w:ascii="Sylfaen" w:hAnsi="Sylfaen" w:cs="Sylfaen"/>
        </w:rPr>
        <w:t>ეს</w:t>
      </w:r>
      <w:proofErr w:type="spellEnd"/>
      <w:r w:rsidR="0056244C" w:rsidRPr="00412261">
        <w:rPr>
          <w:rFonts w:ascii="Sylfaen" w:hAnsi="Sylfaen" w:cs="Sylfaen"/>
        </w:rPr>
        <w:t xml:space="preserve"> </w:t>
      </w:r>
      <w:proofErr w:type="spellStart"/>
      <w:r w:rsidR="0056244C" w:rsidRPr="00412261">
        <w:rPr>
          <w:rFonts w:ascii="Sylfaen" w:hAnsi="Sylfaen" w:cs="Sylfaen"/>
        </w:rPr>
        <w:t>ორგანიზაცია</w:t>
      </w:r>
      <w:proofErr w:type="spellEnd"/>
      <w:r w:rsidR="0056244C" w:rsidRPr="00412261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ძირითადად</w:t>
      </w:r>
      <w:proofErr w:type="spellEnd"/>
      <w:r w:rsidR="0056244C" w:rsidRPr="00FB5747">
        <w:rPr>
          <w:rFonts w:ascii="Sylfaen" w:hAnsi="Sylfaen" w:cs="Sylfaen"/>
        </w:rPr>
        <w:t xml:space="preserve">, </w:t>
      </w:r>
      <w:proofErr w:type="spellStart"/>
      <w:r w:rsidR="0056244C" w:rsidRPr="00FB5747">
        <w:rPr>
          <w:rFonts w:ascii="Sylfaen" w:hAnsi="Sylfaen" w:cs="Sylfaen"/>
        </w:rPr>
        <w:t>ექსპერტული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საქმ</w:t>
      </w:r>
      <w:r w:rsidR="0056244C" w:rsidRPr="00412261">
        <w:rPr>
          <w:rFonts w:ascii="Sylfaen" w:hAnsi="Sylfaen" w:cs="Sylfaen"/>
        </w:rPr>
        <w:t>ი</w:t>
      </w:r>
      <w:r w:rsidR="0056244C" w:rsidRPr="00FB5747">
        <w:rPr>
          <w:rFonts w:ascii="Sylfaen" w:hAnsi="Sylfaen" w:cs="Sylfaen"/>
        </w:rPr>
        <w:t>ანობით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შემოიფარგლება</w:t>
      </w:r>
      <w:proofErr w:type="spellEnd"/>
      <w:r w:rsidR="0056244C">
        <w:rPr>
          <w:rFonts w:ascii="Sylfaen" w:hAnsi="Sylfaen" w:cs="Sylfaen"/>
        </w:rPr>
        <w:t xml:space="preserve"> </w:t>
      </w:r>
      <w:proofErr w:type="spellStart"/>
      <w:r w:rsidR="0056244C">
        <w:rPr>
          <w:rFonts w:ascii="Sylfaen" w:hAnsi="Sylfaen" w:cs="Sylfaen"/>
        </w:rPr>
        <w:t>და</w:t>
      </w:r>
      <w:proofErr w:type="spellEnd"/>
      <w:r w:rsidR="0056244C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სრულ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პასუხისმგებლობას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>
        <w:rPr>
          <w:rFonts w:ascii="Sylfaen" w:hAnsi="Sylfaen" w:cs="Sylfaen"/>
        </w:rPr>
        <w:t>ვერ</w:t>
      </w:r>
      <w:proofErr w:type="spellEnd"/>
      <w:r w:rsidR="0056244C">
        <w:rPr>
          <w:rFonts w:ascii="Sylfaen" w:hAnsi="Sylfaen" w:cs="Sylfaen"/>
        </w:rPr>
        <w:t xml:space="preserve"> </w:t>
      </w:r>
      <w:proofErr w:type="spellStart"/>
      <w:r w:rsidR="0056244C">
        <w:rPr>
          <w:rFonts w:ascii="Sylfaen" w:hAnsi="Sylfaen" w:cs="Sylfaen"/>
        </w:rPr>
        <w:t>ა</w:t>
      </w:r>
      <w:r w:rsidR="0056244C" w:rsidRPr="00FB5747">
        <w:rPr>
          <w:rFonts w:ascii="Sylfaen" w:hAnsi="Sylfaen" w:cs="Sylfaen"/>
        </w:rPr>
        <w:t>იღებს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სფეროში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მიმდინარე</w:t>
      </w:r>
      <w:proofErr w:type="spellEnd"/>
      <w:r w:rsidR="0056244C" w:rsidRPr="00FB5747">
        <w:rPr>
          <w:rFonts w:ascii="Sylfaen" w:hAnsi="Sylfaen" w:cs="Sylfaen"/>
        </w:rPr>
        <w:t xml:space="preserve"> </w:t>
      </w:r>
      <w:proofErr w:type="spellStart"/>
      <w:r w:rsidR="0056244C" w:rsidRPr="00FB5747">
        <w:rPr>
          <w:rFonts w:ascii="Sylfaen" w:hAnsi="Sylfaen" w:cs="Sylfaen"/>
        </w:rPr>
        <w:t>პროცესებზე</w:t>
      </w:r>
      <w:proofErr w:type="spellEnd"/>
      <w:r w:rsidR="0056244C" w:rsidRPr="00FB5747">
        <w:rPr>
          <w:rFonts w:ascii="Sylfaen" w:hAnsi="Sylfaen" w:cs="Sylfaen"/>
        </w:rPr>
        <w:t>.</w:t>
      </w:r>
      <w:r w:rsidR="0056244C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ანუ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დასაბუთებას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საჭიროებს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ის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ფაქტი</w:t>
      </w:r>
      <w:proofErr w:type="spellEnd"/>
      <w:r w:rsidR="007E0D77">
        <w:rPr>
          <w:rFonts w:ascii="Sylfaen" w:hAnsi="Sylfaen" w:cs="Sylfaen"/>
          <w:lang w:val="ka-GE"/>
        </w:rPr>
        <w:t>,</w:t>
      </w:r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თუ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რატომ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</w:t>
      </w:r>
      <w:r w:rsidR="00DE58FD" w:rsidRPr="00412261">
        <w:rPr>
          <w:rFonts w:ascii="Sylfaen" w:hAnsi="Sylfaen" w:cs="Sylfaen"/>
        </w:rPr>
        <w:t>ე</w:t>
      </w:r>
      <w:r>
        <w:rPr>
          <w:rFonts w:ascii="Sylfaen" w:hAnsi="Sylfaen" w:cs="Sylfaen"/>
        </w:rPr>
        <w:t>იძლება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მოთხოვნილი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>/</w:t>
      </w:r>
      <w:proofErr w:type="spellStart"/>
      <w:r w:rsidR="009B6784" w:rsidRPr="00412261">
        <w:rPr>
          <w:rFonts w:ascii="Sylfaen" w:hAnsi="Sylfaen" w:cs="Sylfaen"/>
        </w:rPr>
        <w:t>ან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საჭირო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დამატებითი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რესურსების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გადანაწილების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შემთხვევაში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წამლის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სააგენტო</w:t>
      </w:r>
      <w:r w:rsidR="009B6784" w:rsidRPr="00412261">
        <w:rPr>
          <w:rFonts w:ascii="Sylfaen" w:hAnsi="Sylfaen" w:cs="Sylfaen"/>
        </w:rPr>
        <w:t>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საპარლამენტო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კომიტეტზე</w:t>
      </w:r>
      <w:proofErr w:type="spellEnd"/>
      <w:r w:rsidR="00DE58FD" w:rsidRPr="00412261">
        <w:rPr>
          <w:rFonts w:ascii="Sylfaen" w:hAnsi="Sylfaen" w:cs="Sylfaen"/>
        </w:rPr>
        <w:t>,</w:t>
      </w:r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გაუმჯობესდეს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გაძლიერდეს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არსებული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მატერიალურ</w:t>
      </w:r>
      <w:r w:rsidRPr="00412261">
        <w:rPr>
          <w:rFonts w:ascii="Sylfaen" w:hAnsi="Sylfaen" w:cs="Sylfaen"/>
        </w:rPr>
        <w:t>-</w:t>
      </w:r>
      <w:r>
        <w:rPr>
          <w:rFonts w:ascii="Sylfaen" w:hAnsi="Sylfaen" w:cs="Sylfaen"/>
        </w:rPr>
        <w:t>ტექნიკური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ბაზ</w:t>
      </w:r>
      <w:r w:rsidR="009B6784" w:rsidRPr="00412261">
        <w:rPr>
          <w:rFonts w:ascii="Sylfaen" w:hAnsi="Sylfaen" w:cs="Sylfaen"/>
        </w:rPr>
        <w:t>ა</w:t>
      </w:r>
      <w:proofErr w:type="spellEnd"/>
      <w:r w:rsidR="007E0D77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DE58FD" w:rsidRPr="00412261">
        <w:rPr>
          <w:rFonts w:ascii="Sylfaen" w:hAnsi="Sylfaen" w:cs="Sylfaen"/>
        </w:rPr>
        <w:t>ა</w:t>
      </w:r>
      <w:r w:rsidR="009B6784" w:rsidRPr="00412261">
        <w:rPr>
          <w:rFonts w:ascii="Sylfaen" w:hAnsi="Sylfaen" w:cs="Sylfaen"/>
        </w:rPr>
        <w:t>მ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გზით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მოხდეს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ფუნქციების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შესრულება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</w:t>
      </w:r>
      <w:r w:rsidRPr="009B6784">
        <w:rPr>
          <w:rFonts w:ascii="Sylfaen" w:hAnsi="Sylfaen" w:cs="Sylfaen"/>
        </w:rPr>
        <w:t>ც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ჩამოთვლილია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Pr="009B6784">
        <w:rPr>
          <w:rFonts w:ascii="Sylfaen" w:hAnsi="Sylfaen" w:cs="Sylfaen"/>
        </w:rPr>
        <w:t>ფტასი</w:t>
      </w:r>
      <w:r w:rsidR="009B6784" w:rsidRPr="00412261">
        <w:rPr>
          <w:rFonts w:ascii="Sylfaen" w:hAnsi="Sylfaen" w:cs="Sylfaen"/>
        </w:rPr>
        <w:t>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ფუნქციებში</w:t>
      </w:r>
      <w:proofErr w:type="spellEnd"/>
      <w:r w:rsidRPr="009B6784">
        <w:rPr>
          <w:rFonts w:ascii="Sylfaen" w:hAnsi="Sylfaen" w:cs="Sylfaen"/>
        </w:rPr>
        <w:t xml:space="preserve">? </w:t>
      </w:r>
      <w:proofErr w:type="spellStart"/>
      <w:r>
        <w:rPr>
          <w:rFonts w:ascii="Sylfaen" w:hAnsi="Sylfaen" w:cs="Sylfaen"/>
        </w:rPr>
        <w:t>ხომ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 w:rsidR="006171ED" w:rsidRPr="00412261">
        <w:rPr>
          <w:rFonts w:ascii="Sylfaen" w:hAnsi="Sylfaen" w:cs="Sylfaen"/>
        </w:rPr>
        <w:t>გამოიწვევს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კიდევ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ერთი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სტრუქტურის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შექმნა</w:t>
      </w:r>
      <w:proofErr w:type="spellEnd"/>
      <w:r w:rsidRPr="009B6784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ფარმაცევტული</w:t>
      </w:r>
      <w:proofErr w:type="spellEnd"/>
      <w:proofErr w:type="gram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პროდუქციის</w:t>
      </w:r>
      <w:proofErr w:type="spellEnd"/>
      <w:r w:rsidRPr="009B6784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მიმოქცევის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დამატებით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ბიუროკრატიული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ბარიერებს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და</w:t>
      </w:r>
      <w:proofErr w:type="spellEnd"/>
      <w:r w:rsidR="009B6784" w:rsidRPr="00412261">
        <w:rPr>
          <w:rFonts w:ascii="Sylfaen" w:hAnsi="Sylfaen" w:cs="Sylfaen"/>
        </w:rPr>
        <w:t xml:space="preserve"> </w:t>
      </w:r>
      <w:proofErr w:type="spellStart"/>
      <w:r w:rsidR="009B6784" w:rsidRPr="00412261">
        <w:rPr>
          <w:rFonts w:ascii="Sylfaen" w:hAnsi="Sylfaen" w:cs="Sylfaen"/>
        </w:rPr>
        <w:t>გაუ</w:t>
      </w:r>
      <w:r w:rsidR="00973F5A" w:rsidRPr="00412261">
        <w:rPr>
          <w:rFonts w:ascii="Sylfaen" w:hAnsi="Sylfaen" w:cs="Sylfaen"/>
        </w:rPr>
        <w:t>რ</w:t>
      </w:r>
      <w:r w:rsidR="009B6784" w:rsidRPr="00412261">
        <w:rPr>
          <w:rFonts w:ascii="Sylfaen" w:hAnsi="Sylfaen" w:cs="Sylfaen"/>
        </w:rPr>
        <w:t>კვე</w:t>
      </w:r>
      <w:r w:rsidR="00973F5A" w:rsidRPr="00412261">
        <w:rPr>
          <w:rFonts w:ascii="Sylfaen" w:hAnsi="Sylfaen" w:cs="Sylfaen"/>
        </w:rPr>
        <w:t>ვლობებს</w:t>
      </w:r>
      <w:proofErr w:type="spellEnd"/>
      <w:r w:rsidRPr="00412261">
        <w:rPr>
          <w:rFonts w:ascii="Sylfaen" w:hAnsi="Sylfaen" w:cs="Sylfaen"/>
        </w:rPr>
        <w:t>?</w:t>
      </w:r>
      <w:r w:rsidR="005F46A1" w:rsidRPr="00412261">
        <w:rPr>
          <w:rFonts w:ascii="Sylfaen" w:hAnsi="Sylfaen" w:cs="Sylfaen"/>
        </w:rPr>
        <w:t xml:space="preserve"> </w:t>
      </w:r>
    </w:p>
    <w:p w14:paraId="5B0BC422" w14:textId="5A528135" w:rsidR="007C0D63" w:rsidRPr="007E0D77" w:rsidRDefault="007C0D63" w:rsidP="00973F5A">
      <w:pPr>
        <w:jc w:val="both"/>
        <w:rPr>
          <w:rFonts w:ascii="Sylfaen" w:hAnsi="Sylfaen" w:cs="Sylfaen"/>
          <w:lang w:val="ka-GE"/>
        </w:rPr>
      </w:pPr>
      <w:r w:rsidRPr="00412261">
        <w:rPr>
          <w:rFonts w:ascii="Sylfaen" w:hAnsi="Sylfaen" w:cs="Sylfaen"/>
        </w:rPr>
        <w:t>3.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კანონის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დრაფტში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დეტალურად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მიმოხილული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განმარტებული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დამატებული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მთელი</w:t>
      </w:r>
      <w:proofErr w:type="spellEnd"/>
      <w:proofErr w:type="gram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რიგი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პრობლემატურ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საკითხებს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წარმოადგენს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ამჟამად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კანონში</w:t>
      </w:r>
      <w:proofErr w:type="spellEnd"/>
      <w:r w:rsidRPr="00412261">
        <w:rPr>
          <w:rFonts w:ascii="Sylfaen" w:hAnsi="Sylfaen" w:cs="Sylfaen"/>
        </w:rPr>
        <w:t xml:space="preserve"> (</w:t>
      </w:r>
      <w:proofErr w:type="spellStart"/>
      <w:r>
        <w:rPr>
          <w:rFonts w:ascii="Sylfaen" w:hAnsi="Sylfaen" w:cs="Sylfaen"/>
        </w:rPr>
        <w:t>მაგალითად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გარდამავალი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პერიოდის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არარსებობა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სარეგისტრაცი</w:t>
      </w:r>
      <w:proofErr w:type="spellEnd"/>
      <w:r w:rsidR="007E0D77">
        <w:rPr>
          <w:rFonts w:ascii="Sylfaen" w:hAnsi="Sylfaen" w:cs="Sylfaen"/>
          <w:lang w:val="ka-GE"/>
        </w:rPr>
        <w:t>ო</w:t>
      </w:r>
      <w:proofErr w:type="spellStart"/>
      <w:r>
        <w:rPr>
          <w:rFonts w:ascii="Sylfaen" w:hAnsi="Sylfaen" w:cs="Sylfaen"/>
        </w:rPr>
        <w:t>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ცვლილების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მრავალი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 w:rsidRPr="00412261">
        <w:rPr>
          <w:rFonts w:ascii="Sylfaen" w:hAnsi="Sylfaen" w:cs="Sylfaen"/>
        </w:rPr>
        <w:t>)</w:t>
      </w:r>
      <w:r w:rsidR="007E0D77">
        <w:rPr>
          <w:rFonts w:ascii="Sylfaen" w:hAnsi="Sylfaen" w:cs="Sylfaen"/>
          <w:lang w:val="ka-GE"/>
        </w:rPr>
        <w:t>.</w:t>
      </w:r>
    </w:p>
    <w:p w14:paraId="6D704369" w14:textId="037DC0AD" w:rsidR="007C0D63" w:rsidRPr="00412261" w:rsidRDefault="007C0D63" w:rsidP="00973F5A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4.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არის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მოხსენიებული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</w:t>
      </w:r>
      <w:r w:rsidRPr="00412261">
        <w:rPr>
          <w:rFonts w:ascii="Sylfaen" w:hAnsi="Sylfaen" w:cs="Sylfaen"/>
        </w:rPr>
        <w:t>.</w:t>
      </w:r>
      <w:r>
        <w:rPr>
          <w:rFonts w:ascii="Sylfaen" w:hAnsi="Sylfaen" w:cs="Sylfaen"/>
        </w:rPr>
        <w:t>წ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ნარინჯისფერი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წიგნი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რომლის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იმპლემენტაციის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აფთიაქებს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მისცემს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საშუალებას</w:t>
      </w:r>
      <w:proofErr w:type="spellEnd"/>
      <w:r w:rsidR="007E0D77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სურვილის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მოახდინონ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ექიმის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დანიშნულებით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მანიპულირება</w:t>
      </w:r>
      <w:proofErr w:type="spellEnd"/>
      <w:r w:rsidR="007E0D77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ექიმის</w:t>
      </w:r>
      <w:proofErr w:type="spellEnd"/>
      <w:proofErr w:type="gram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ინფორმირებულობის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</w:p>
    <w:p w14:paraId="06D7050A" w14:textId="2A33A22D" w:rsidR="007C0D63" w:rsidRPr="00412261" w:rsidRDefault="007C0D63" w:rsidP="00973F5A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5.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დრაფტში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მითითებულია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proofErr w:type="gramStart"/>
      <w:r>
        <w:rPr>
          <w:rFonts w:ascii="Sylfaen" w:hAnsi="Sylfaen" w:cs="Sylfaen"/>
        </w:rPr>
        <w:t>რომ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ფალსიფიცირებული</w:t>
      </w:r>
      <w:proofErr w:type="spellEnd"/>
      <w:proofErr w:type="gram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კონტრაფაქტული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პროდუქციის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მიმოქცევა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გამოიწვევს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ფულად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ჯარიმებს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თუმცა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თანამედროვე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ასეთი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პროდუქციის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მიმოქცევა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სისხლის</w:t>
      </w:r>
      <w:r w:rsidRPr="00412261">
        <w:rPr>
          <w:rFonts w:ascii="Sylfaen" w:hAnsi="Sylfaen" w:cs="Sylfaen"/>
        </w:rPr>
        <w:t>-</w:t>
      </w:r>
      <w:r>
        <w:rPr>
          <w:rFonts w:ascii="Sylfaen" w:hAnsi="Sylfaen" w:cs="Sylfaen"/>
        </w:rPr>
        <w:t>სამართლის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დევნის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ადმ</w:t>
      </w:r>
      <w:r w:rsidR="00AC3D1E" w:rsidRPr="00412261">
        <w:rPr>
          <w:rFonts w:ascii="Sylfaen" w:hAnsi="Sylfaen" w:cs="Sylfaen"/>
        </w:rPr>
        <w:t>ი</w:t>
      </w:r>
      <w:r>
        <w:rPr>
          <w:rFonts w:ascii="Sylfaen" w:hAnsi="Sylfaen" w:cs="Sylfaen"/>
        </w:rPr>
        <w:t>ნისტრაციული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სამართალდარღვევის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საგანი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ვინაიდან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პირდაპირ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მოიცავს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სიცოცხლის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რისკის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შემცველ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ქმედებას</w:t>
      </w:r>
      <w:proofErr w:type="spellEnd"/>
      <w:r w:rsidRPr="00412261">
        <w:rPr>
          <w:rFonts w:ascii="Sylfaen" w:hAnsi="Sylfaen" w:cs="Sylfaen"/>
        </w:rPr>
        <w:t>.</w:t>
      </w:r>
    </w:p>
    <w:p w14:paraId="01E907B6" w14:textId="0A555F47" w:rsidR="007C0D63" w:rsidRPr="00412261" w:rsidRDefault="007C0D63" w:rsidP="00027772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lastRenderedPageBreak/>
        <w:t>6.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ასევე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მარკირების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ენასთან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გაურკვეველია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რატომ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პრივილეგირებულ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მდგომარეობაში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პარალელური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იმპორტით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შემოსული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პროდუქტები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მწარმ</w:t>
      </w:r>
      <w:r w:rsidR="00E17614" w:rsidRPr="00412261">
        <w:rPr>
          <w:rFonts w:ascii="Sylfaen" w:hAnsi="Sylfaen" w:cs="Sylfaen"/>
        </w:rPr>
        <w:t>ო</w:t>
      </w:r>
      <w:r>
        <w:rPr>
          <w:rFonts w:ascii="Sylfaen" w:hAnsi="Sylfaen" w:cs="Sylfaen"/>
        </w:rPr>
        <w:t>ებელისგან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მოწოდებულ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პროდუქტ</w:t>
      </w:r>
      <w:r w:rsidR="00E17614" w:rsidRPr="00412261">
        <w:rPr>
          <w:rFonts w:ascii="Sylfaen" w:hAnsi="Sylfaen" w:cs="Sylfaen"/>
        </w:rPr>
        <w:t>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მოეთხოვება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მარკირების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ტექსტი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შესრულებული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იყოს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ქართულ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განმცხადებლის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 w:rsidRPr="00412261">
        <w:rPr>
          <w:rFonts w:ascii="Sylfaen" w:hAnsi="Sylfaen" w:cs="Sylfaen"/>
        </w:rP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მწარმოებლის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სურვილით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შეიძლება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ორი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ენის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დამატებით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იქნას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დატანილი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ტექსტი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ენებზე</w:t>
      </w:r>
      <w:proofErr w:type="spellEnd"/>
      <w:r w:rsidR="007E0D77">
        <w:rPr>
          <w:rFonts w:ascii="Sylfaen" w:hAnsi="Sylfaen" w:cs="Sylfaen"/>
          <w:lang w:val="ka-GE"/>
        </w:rPr>
        <w:t>.</w:t>
      </w:r>
      <w:r w:rsidRPr="00412261">
        <w:rPr>
          <w:rFonts w:ascii="Sylfaen" w:hAnsi="Sylfaen" w:cs="Sylfaen"/>
        </w:rPr>
        <w:t xml:space="preserve"> </w:t>
      </w:r>
    </w:p>
    <w:p w14:paraId="0963731B" w14:textId="2BBD840D" w:rsidR="0056244C" w:rsidRPr="00412261" w:rsidRDefault="007C0D63" w:rsidP="00027772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7.</w:t>
      </w:r>
      <w:r w:rsidRPr="00412261">
        <w:rPr>
          <w:rFonts w:ascii="Sylfaen" w:hAnsi="Sylfaen" w:cs="Sylfaen"/>
        </w:rPr>
        <w:tab/>
      </w:r>
      <w:proofErr w:type="spellStart"/>
      <w:r>
        <w:rPr>
          <w:rFonts w:ascii="Sylfaen" w:hAnsi="Sylfaen" w:cs="Sylfaen"/>
        </w:rPr>
        <w:t>ჯარიმების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ნაწილში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დასასაბუთებ</w:t>
      </w:r>
      <w:proofErr w:type="spellEnd"/>
      <w:r w:rsidR="007E0D77">
        <w:rPr>
          <w:rFonts w:ascii="Sylfaen" w:hAnsi="Sylfaen" w:cs="Sylfaen"/>
          <w:lang w:val="ka-GE"/>
        </w:rPr>
        <w:t>ე</w:t>
      </w:r>
      <w:proofErr w:type="spellStart"/>
      <w:r>
        <w:rPr>
          <w:rFonts w:ascii="Sylfaen" w:hAnsi="Sylfaen" w:cs="Sylfaen"/>
        </w:rPr>
        <w:t>ლია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გავლენას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იქონიებს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მთელი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რიგი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მნიშვნელოვნად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გაზრდილი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proofErr w:type="gramStart"/>
      <w:r>
        <w:rPr>
          <w:rFonts w:ascii="Sylfaen" w:hAnsi="Sylfaen" w:cs="Sylfaen"/>
        </w:rPr>
        <w:t>ჯარიმები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გარკვეულ</w:t>
      </w:r>
      <w:proofErr w:type="spellEnd"/>
      <w:proofErr w:type="gram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საქმიანობებზე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ხომ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საქმიანობების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შეზღუდვა</w:t>
      </w:r>
      <w:proofErr w:type="spellEnd"/>
      <w:r w:rsidRPr="00412261">
        <w:rPr>
          <w:rFonts w:ascii="Sylfaen" w:hAnsi="Sylfaen" w:cs="Sylfaen"/>
        </w:rPr>
        <w:t xml:space="preserve">  /</w:t>
      </w:r>
      <w:proofErr w:type="spellStart"/>
      <w:r>
        <w:rPr>
          <w:rFonts w:ascii="Sylfaen" w:hAnsi="Sylfaen" w:cs="Sylfaen"/>
        </w:rPr>
        <w:t>შემცირება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იმ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შემთხვევაშიც</w:t>
      </w:r>
      <w:proofErr w:type="spellEnd"/>
      <w:r w:rsidRPr="00412261">
        <w:rPr>
          <w:rFonts w:ascii="Sylfaen" w:hAnsi="Sylfaen" w:cs="Sylfaen"/>
        </w:rPr>
        <w:t xml:space="preserve">, </w:t>
      </w:r>
      <w:proofErr w:type="spellStart"/>
      <w:r>
        <w:rPr>
          <w:rFonts w:ascii="Sylfaen" w:hAnsi="Sylfaen" w:cs="Sylfaen"/>
        </w:rPr>
        <w:t>როდესაც</w:t>
      </w:r>
      <w:proofErr w:type="spellEnd"/>
      <w:r w:rsidRPr="00412261">
        <w:rPr>
          <w:rFonts w:ascii="Sylfaen" w:hAnsi="Sylfaen" w:cs="Sylfaen"/>
        </w:rPr>
        <w:t xml:space="preserve">  </w:t>
      </w:r>
      <w:proofErr w:type="spellStart"/>
      <w:r>
        <w:rPr>
          <w:rFonts w:ascii="Sylfaen" w:hAnsi="Sylfaen" w:cs="Sylfaen"/>
        </w:rPr>
        <w:t>ისინი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რეგულაციების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სრული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დაცვით</w:t>
      </w:r>
      <w:proofErr w:type="spellEnd"/>
      <w:r w:rsidRPr="00412261">
        <w:rPr>
          <w:rFonts w:ascii="Sylfaen" w:hAnsi="Sylfaen" w:cs="Sylfaen"/>
        </w:rPr>
        <w:t xml:space="preserve">. </w:t>
      </w:r>
      <w:proofErr w:type="spellStart"/>
      <w:r w:rsidR="0056244C" w:rsidRPr="009C3568">
        <w:rPr>
          <w:rFonts w:ascii="Sylfaen" w:hAnsi="Sylfaen" w:cs="Sylfaen"/>
        </w:rPr>
        <w:t>ზოგადად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ჯარიმების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განყოფილება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საჭიროებს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მეტ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განმარტებასა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და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დაზუსტებას</w:t>
      </w:r>
      <w:proofErr w:type="spellEnd"/>
      <w:r w:rsidR="0056244C" w:rsidRPr="009C3568">
        <w:rPr>
          <w:rFonts w:ascii="Sylfaen" w:hAnsi="Sylfaen" w:cs="Sylfaen"/>
        </w:rPr>
        <w:t xml:space="preserve">. </w:t>
      </w:r>
      <w:proofErr w:type="spellStart"/>
      <w:r w:rsidR="0056244C" w:rsidRPr="009C3568">
        <w:rPr>
          <w:rFonts w:ascii="Sylfaen" w:hAnsi="Sylfaen" w:cs="Sylfaen"/>
        </w:rPr>
        <w:t>საერთო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ჯამში</w:t>
      </w:r>
      <w:proofErr w:type="spellEnd"/>
      <w:r w:rsidR="00260F0B" w:rsidRPr="00412261">
        <w:rPr>
          <w:rFonts w:ascii="Sylfaen" w:hAnsi="Sylfaen" w:cs="Sylfaen"/>
        </w:rPr>
        <w:t xml:space="preserve"> </w:t>
      </w:r>
      <w:proofErr w:type="spellStart"/>
      <w:r w:rsidR="00260F0B" w:rsidRPr="00412261">
        <w:rPr>
          <w:rFonts w:ascii="Sylfaen" w:hAnsi="Sylfaen" w:cs="Sylfaen"/>
        </w:rPr>
        <w:t>გაზრდილი</w:t>
      </w:r>
      <w:proofErr w:type="spellEnd"/>
      <w:r w:rsidR="00260F0B" w:rsidRPr="00412261">
        <w:rPr>
          <w:rFonts w:ascii="Sylfaen" w:hAnsi="Sylfaen" w:cs="Sylfaen"/>
        </w:rPr>
        <w:t xml:space="preserve"> </w:t>
      </w:r>
      <w:proofErr w:type="spellStart"/>
      <w:r w:rsidR="00260F0B" w:rsidRPr="00412261">
        <w:rPr>
          <w:rFonts w:ascii="Sylfaen" w:hAnsi="Sylfaen" w:cs="Sylfaen"/>
        </w:rPr>
        <w:t>ჯარიმების</w:t>
      </w:r>
      <w:proofErr w:type="spellEnd"/>
      <w:r w:rsidR="00260F0B" w:rsidRPr="00412261">
        <w:rPr>
          <w:rFonts w:ascii="Sylfaen" w:hAnsi="Sylfaen" w:cs="Sylfaen"/>
        </w:rPr>
        <w:t xml:space="preserve"> </w:t>
      </w:r>
      <w:proofErr w:type="spellStart"/>
      <w:r w:rsidR="00260F0B" w:rsidRPr="00412261">
        <w:rPr>
          <w:rFonts w:ascii="Sylfaen" w:hAnsi="Sylfaen" w:cs="Sylfaen"/>
        </w:rPr>
        <w:t>გარკვეული</w:t>
      </w:r>
      <w:proofErr w:type="spellEnd"/>
      <w:r w:rsidR="00260F0B" w:rsidRPr="00412261">
        <w:rPr>
          <w:rFonts w:ascii="Sylfaen" w:hAnsi="Sylfaen" w:cs="Sylfaen"/>
        </w:rPr>
        <w:t xml:space="preserve"> </w:t>
      </w:r>
      <w:proofErr w:type="spellStart"/>
      <w:r w:rsidR="00260F0B" w:rsidRPr="00412261">
        <w:rPr>
          <w:rFonts w:ascii="Sylfaen" w:hAnsi="Sylfaen" w:cs="Sylfaen"/>
        </w:rPr>
        <w:t>ნაწილი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გააძვირებს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პროდუქციას</w:t>
      </w:r>
      <w:proofErr w:type="spellEnd"/>
      <w:r w:rsidR="0056244C" w:rsidRPr="009C3568">
        <w:rPr>
          <w:rFonts w:ascii="Sylfaen" w:hAnsi="Sylfaen" w:cs="Sylfaen"/>
        </w:rPr>
        <w:t xml:space="preserve">, </w:t>
      </w:r>
      <w:proofErr w:type="spellStart"/>
      <w:r w:rsidR="0056244C" w:rsidRPr="009C3568">
        <w:rPr>
          <w:rFonts w:ascii="Sylfaen" w:hAnsi="Sylfaen" w:cs="Sylfaen"/>
        </w:rPr>
        <w:t>რადგან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ნებისმიერ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სუბიექტს</w:t>
      </w:r>
      <w:proofErr w:type="spellEnd"/>
      <w:r w:rsidR="007E0D77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ექნება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ჯარიმის</w:t>
      </w:r>
      <w:proofErr w:type="spellEnd"/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მოლოდინი</w:t>
      </w:r>
      <w:proofErr w:type="spellEnd"/>
      <w:r w:rsidR="007E0D77">
        <w:rPr>
          <w:rFonts w:ascii="Sylfaen" w:hAnsi="Sylfaen" w:cs="Sylfaen"/>
          <w:lang w:val="ka-GE"/>
        </w:rPr>
        <w:t>,</w:t>
      </w:r>
      <w:r w:rsidR="0056244C" w:rsidRPr="009C3568">
        <w:rPr>
          <w:rFonts w:ascii="Sylfaen" w:hAnsi="Sylfaen" w:cs="Sylfaen"/>
        </w:rPr>
        <w:t xml:space="preserve"> </w:t>
      </w:r>
      <w:proofErr w:type="spellStart"/>
      <w:r w:rsidR="0056244C" w:rsidRPr="009C3568">
        <w:rPr>
          <w:rFonts w:ascii="Sylfaen" w:hAnsi="Sylfaen" w:cs="Sylfaen"/>
        </w:rPr>
        <w:t>რომელ</w:t>
      </w:r>
      <w:r w:rsidR="00B624F6" w:rsidRPr="00412261">
        <w:rPr>
          <w:rFonts w:ascii="Sylfaen" w:hAnsi="Sylfaen" w:cs="Sylfaen"/>
        </w:rPr>
        <w:t>საც</w:t>
      </w:r>
      <w:proofErr w:type="spellEnd"/>
      <w:r w:rsidR="00B624F6" w:rsidRPr="00412261">
        <w:rPr>
          <w:rFonts w:ascii="Sylfaen" w:hAnsi="Sylfaen" w:cs="Sylfaen"/>
        </w:rPr>
        <w:t xml:space="preserve"> </w:t>
      </w:r>
      <w:proofErr w:type="spellStart"/>
      <w:r w:rsidR="00B624F6" w:rsidRPr="00412261">
        <w:rPr>
          <w:rFonts w:ascii="Sylfaen" w:hAnsi="Sylfaen" w:cs="Sylfaen"/>
        </w:rPr>
        <w:t>გაითვალისწინებს</w:t>
      </w:r>
      <w:proofErr w:type="spellEnd"/>
      <w:r w:rsidR="007E0D77">
        <w:rPr>
          <w:rFonts w:ascii="Sylfaen" w:hAnsi="Sylfaen" w:cs="Sylfaen"/>
        </w:rPr>
        <w:t xml:space="preserve"> </w:t>
      </w:r>
      <w:proofErr w:type="spellStart"/>
      <w:r w:rsidR="00B624F6" w:rsidRPr="00412261">
        <w:rPr>
          <w:rFonts w:ascii="Sylfaen" w:hAnsi="Sylfaen" w:cs="Sylfaen"/>
        </w:rPr>
        <w:t>პროდუქტის</w:t>
      </w:r>
      <w:proofErr w:type="spellEnd"/>
      <w:r w:rsidR="00246377" w:rsidRPr="00412261">
        <w:rPr>
          <w:rFonts w:ascii="Sylfaen" w:hAnsi="Sylfaen" w:cs="Sylfaen"/>
        </w:rPr>
        <w:t xml:space="preserve"> </w:t>
      </w:r>
      <w:proofErr w:type="spellStart"/>
      <w:proofErr w:type="gramStart"/>
      <w:r w:rsidR="00246377" w:rsidRPr="00412261">
        <w:rPr>
          <w:rFonts w:ascii="Sylfaen" w:hAnsi="Sylfaen" w:cs="Sylfaen"/>
        </w:rPr>
        <w:t>თვითღირებულებაში</w:t>
      </w:r>
      <w:proofErr w:type="spellEnd"/>
      <w:r w:rsidR="007E0D77">
        <w:rPr>
          <w:rFonts w:ascii="Sylfaen" w:hAnsi="Sylfaen" w:cs="Sylfaen"/>
          <w:lang w:val="ka-GE"/>
        </w:rPr>
        <w:t>,</w:t>
      </w:r>
      <w:r w:rsidR="00246377" w:rsidRPr="00412261">
        <w:rPr>
          <w:rFonts w:ascii="Sylfaen" w:hAnsi="Sylfaen" w:cs="Sylfaen"/>
        </w:rPr>
        <w:t xml:space="preserve"> </w:t>
      </w:r>
      <w:r w:rsidR="00B624F6" w:rsidRPr="00412261">
        <w:rPr>
          <w:rFonts w:ascii="Sylfaen" w:hAnsi="Sylfaen" w:cs="Sylfaen"/>
        </w:rPr>
        <w:t xml:space="preserve"> </w:t>
      </w:r>
      <w:proofErr w:type="spellStart"/>
      <w:r w:rsidR="0056244C" w:rsidRPr="00412261">
        <w:rPr>
          <w:rFonts w:ascii="Sylfaen" w:hAnsi="Sylfaen" w:cs="Sylfaen"/>
        </w:rPr>
        <w:t>რაც</w:t>
      </w:r>
      <w:proofErr w:type="spellEnd"/>
      <w:proofErr w:type="gramEnd"/>
      <w:r w:rsidR="0056244C" w:rsidRPr="00412261">
        <w:rPr>
          <w:rFonts w:ascii="Sylfaen" w:hAnsi="Sylfaen" w:cs="Sylfaen"/>
        </w:rPr>
        <w:t xml:space="preserve"> </w:t>
      </w:r>
      <w:r w:rsidR="004F3550">
        <w:rPr>
          <w:rFonts w:ascii="Sylfaen" w:hAnsi="Sylfaen" w:cs="Sylfaen"/>
          <w:lang w:val="ka-GE"/>
        </w:rPr>
        <w:t xml:space="preserve">საბოლოოდ </w:t>
      </w:r>
      <w:proofErr w:type="spellStart"/>
      <w:r w:rsidR="0056244C" w:rsidRPr="00412261">
        <w:rPr>
          <w:rFonts w:ascii="Sylfaen" w:hAnsi="Sylfaen" w:cs="Sylfaen"/>
        </w:rPr>
        <w:t>აისახება</w:t>
      </w:r>
      <w:proofErr w:type="spellEnd"/>
      <w:r w:rsidR="0056244C" w:rsidRPr="00412261">
        <w:rPr>
          <w:rFonts w:ascii="Sylfaen" w:hAnsi="Sylfaen" w:cs="Sylfaen"/>
        </w:rPr>
        <w:t xml:space="preserve"> </w:t>
      </w:r>
      <w:proofErr w:type="spellStart"/>
      <w:r w:rsidR="0056244C" w:rsidRPr="00412261">
        <w:rPr>
          <w:rFonts w:ascii="Sylfaen" w:hAnsi="Sylfaen" w:cs="Sylfaen"/>
        </w:rPr>
        <w:t>მედიკამენტის</w:t>
      </w:r>
      <w:proofErr w:type="spellEnd"/>
      <w:r w:rsidR="0056244C" w:rsidRPr="00412261">
        <w:rPr>
          <w:rFonts w:ascii="Sylfaen" w:hAnsi="Sylfaen" w:cs="Sylfaen"/>
        </w:rPr>
        <w:t xml:space="preserve"> </w:t>
      </w:r>
      <w:proofErr w:type="spellStart"/>
      <w:r w:rsidR="00246377" w:rsidRPr="00412261">
        <w:rPr>
          <w:rFonts w:ascii="Sylfaen" w:hAnsi="Sylfaen" w:cs="Sylfaen"/>
        </w:rPr>
        <w:t>ფასზე</w:t>
      </w:r>
      <w:proofErr w:type="spellEnd"/>
      <w:r w:rsidR="00246377" w:rsidRPr="00412261">
        <w:rPr>
          <w:rFonts w:ascii="Sylfaen" w:hAnsi="Sylfaen" w:cs="Sylfaen"/>
        </w:rPr>
        <w:t>.</w:t>
      </w:r>
    </w:p>
    <w:p w14:paraId="3C5350E2" w14:textId="207FBC38" w:rsidR="008E28CE" w:rsidRPr="00412261" w:rsidRDefault="00027772" w:rsidP="00027772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 xml:space="preserve">8. </w:t>
      </w:r>
      <w:r w:rsidR="000C1143" w:rsidRPr="00412261">
        <w:rPr>
          <w:rFonts w:ascii="Sylfaen" w:hAnsi="Sylfaen" w:cs="Sylfaen"/>
        </w:rPr>
        <w:t xml:space="preserve"> </w:t>
      </w:r>
      <w:proofErr w:type="spellStart"/>
      <w:r w:rsidR="000C1143" w:rsidRPr="00412261">
        <w:rPr>
          <w:rFonts w:ascii="Sylfaen" w:hAnsi="Sylfaen" w:cs="Sylfaen"/>
        </w:rPr>
        <w:t>დასაზუსტებელია</w:t>
      </w:r>
      <w:proofErr w:type="spellEnd"/>
      <w:r w:rsidR="000C1143" w:rsidRPr="00412261">
        <w:rPr>
          <w:rFonts w:ascii="Sylfaen" w:hAnsi="Sylfaen" w:cs="Sylfaen"/>
        </w:rPr>
        <w:t xml:space="preserve"> </w:t>
      </w:r>
      <w:r w:rsidRPr="00412261">
        <w:rPr>
          <w:rFonts w:ascii="Sylfaen" w:hAnsi="Sylfaen" w:cs="Sylfaen"/>
        </w:rPr>
        <w:t>GMP-</w:t>
      </w:r>
      <w:proofErr w:type="spellStart"/>
      <w:r w:rsidRPr="00412261">
        <w:rPr>
          <w:rFonts w:ascii="Sylfaen" w:hAnsi="Sylfaen" w:cs="Sylfaen"/>
        </w:rPr>
        <w:t>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სერტიფიკატის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აუცილებლი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მოთხოვნის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საკითხი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სარეგისტრაციო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დოსიეში</w:t>
      </w:r>
      <w:proofErr w:type="spellEnd"/>
      <w:r w:rsidR="004B1381" w:rsidRPr="00412261">
        <w:rPr>
          <w:rFonts w:ascii="Sylfaen" w:hAnsi="Sylfaen" w:cs="Sylfaen"/>
        </w:rPr>
        <w:t>: GMP-</w:t>
      </w:r>
      <w:proofErr w:type="spellStart"/>
      <w:r w:rsidR="004B1381" w:rsidRPr="00412261">
        <w:rPr>
          <w:rFonts w:ascii="Sylfaen" w:hAnsi="Sylfaen" w:cs="Sylfaen"/>
        </w:rPr>
        <w:t>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სერტიფიკატის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წარდგენა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აუცილებელი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უნდა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იყოს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როგორც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ადგილობრივა</w:t>
      </w:r>
      <w:proofErr w:type="spellEnd"/>
      <w:r w:rsidR="007E0D77">
        <w:rPr>
          <w:rFonts w:ascii="Sylfaen" w:hAnsi="Sylfaen" w:cs="Sylfaen"/>
          <w:lang w:val="ka-GE"/>
        </w:rPr>
        <w:t>დ</w:t>
      </w:r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წარმოებული</w:t>
      </w:r>
      <w:proofErr w:type="spellEnd"/>
      <w:r w:rsidR="004B1381" w:rsidRPr="00412261">
        <w:rPr>
          <w:rFonts w:ascii="Sylfaen" w:hAnsi="Sylfaen" w:cs="Sylfaen"/>
        </w:rPr>
        <w:t xml:space="preserve">, </w:t>
      </w:r>
      <w:proofErr w:type="spellStart"/>
      <w:r w:rsidR="004B1381" w:rsidRPr="00412261">
        <w:rPr>
          <w:rFonts w:ascii="Sylfaen" w:hAnsi="Sylfaen" w:cs="Sylfaen"/>
        </w:rPr>
        <w:t>ასევე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იმპორტირებული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მედიკამენტების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4B1381" w:rsidRPr="00412261">
        <w:rPr>
          <w:rFonts w:ascii="Sylfaen" w:hAnsi="Sylfaen" w:cs="Sylfaen"/>
        </w:rPr>
        <w:t>რეგისტრაციის</w:t>
      </w:r>
      <w:proofErr w:type="spellEnd"/>
      <w:r w:rsidR="004B1381" w:rsidRPr="00412261">
        <w:rPr>
          <w:rFonts w:ascii="Sylfaen" w:hAnsi="Sylfaen" w:cs="Sylfaen"/>
        </w:rPr>
        <w:t xml:space="preserve"> </w:t>
      </w:r>
      <w:proofErr w:type="spellStart"/>
      <w:r w:rsidR="00215D28" w:rsidRPr="00412261">
        <w:rPr>
          <w:rFonts w:ascii="Sylfaen" w:hAnsi="Sylfaen" w:cs="Sylfaen"/>
        </w:rPr>
        <w:t>დ</w:t>
      </w:r>
      <w:r w:rsidR="004B1381" w:rsidRPr="00412261">
        <w:rPr>
          <w:rFonts w:ascii="Sylfaen" w:hAnsi="Sylfaen" w:cs="Sylfaen"/>
        </w:rPr>
        <w:t>როს</w:t>
      </w:r>
      <w:proofErr w:type="spellEnd"/>
      <w:r w:rsidR="004B1381" w:rsidRPr="00412261">
        <w:rPr>
          <w:rFonts w:ascii="Sylfaen" w:hAnsi="Sylfaen" w:cs="Sylfaen"/>
        </w:rPr>
        <w:t xml:space="preserve">. </w:t>
      </w:r>
      <w:r w:rsidRPr="00412261">
        <w:rPr>
          <w:rFonts w:ascii="Sylfaen" w:hAnsi="Sylfaen" w:cs="Sylfaen"/>
        </w:rPr>
        <w:t xml:space="preserve"> </w:t>
      </w:r>
    </w:p>
    <w:p w14:paraId="48A2BCBC" w14:textId="5F646D7C" w:rsidR="008E28CE" w:rsidRPr="005322BB" w:rsidRDefault="00555BB3" w:rsidP="009C3568">
      <w:pPr>
        <w:jc w:val="both"/>
        <w:rPr>
          <w:rFonts w:ascii="Sylfaen" w:hAnsi="Sylfaen" w:cs="Sylfaen"/>
        </w:rPr>
      </w:pPr>
      <w:r w:rsidRPr="005322BB">
        <w:rPr>
          <w:rFonts w:ascii="Sylfaen" w:hAnsi="Sylfaen" w:cs="Sylfaen"/>
        </w:rPr>
        <w:t>9</w:t>
      </w:r>
      <w:r w:rsidR="0056244C" w:rsidRPr="005322BB">
        <w:rPr>
          <w:rFonts w:ascii="Sylfaen" w:hAnsi="Sylfaen" w:cs="Sylfaen"/>
        </w:rPr>
        <w:t xml:space="preserve">. </w:t>
      </w:r>
      <w:proofErr w:type="spellStart"/>
      <w:r w:rsidR="005322BB" w:rsidRPr="00412261">
        <w:rPr>
          <w:rFonts w:ascii="Sylfaen" w:hAnsi="Sylfaen" w:cs="Sylfaen"/>
        </w:rPr>
        <w:t>დასაზუსტებელია</w:t>
      </w:r>
      <w:proofErr w:type="spellEnd"/>
      <w:r w:rsidR="00A936AC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თუ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რა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შემთხვეევბში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უნდა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ხდებოდეს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პროდუქციის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ხარისხის</w:t>
      </w:r>
      <w:proofErr w:type="spellEnd"/>
      <w:r w:rsidR="00721208" w:rsidRPr="00412261">
        <w:rPr>
          <w:rFonts w:ascii="Sylfaen" w:hAnsi="Sylfaen" w:cs="Sylfaen"/>
        </w:rPr>
        <w:t xml:space="preserve"> </w:t>
      </w:r>
      <w:proofErr w:type="spellStart"/>
      <w:r w:rsidR="00721208" w:rsidRPr="00412261">
        <w:rPr>
          <w:rFonts w:ascii="Sylfaen" w:hAnsi="Sylfaen" w:cs="Sylfaen"/>
        </w:rPr>
        <w:t>ფაქტობრივი</w:t>
      </w:r>
      <w:proofErr w:type="spellEnd"/>
      <w:r w:rsidR="008E28CE" w:rsidRPr="009C3568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კონტროლი</w:t>
      </w:r>
      <w:proofErr w:type="spellEnd"/>
      <w:r w:rsidR="00421EC4" w:rsidRPr="00412261">
        <w:rPr>
          <w:rFonts w:ascii="Sylfaen" w:hAnsi="Sylfaen" w:cs="Sylfaen"/>
        </w:rPr>
        <w:t>.</w:t>
      </w:r>
      <w:r w:rsidR="0054730D">
        <w:rPr>
          <w:rFonts w:ascii="Sylfaen" w:hAnsi="Sylfaen" w:cs="Sylfaen"/>
        </w:rPr>
        <w:t xml:space="preserve"> </w:t>
      </w:r>
      <w:proofErr w:type="spellStart"/>
      <w:r w:rsidR="0054730D">
        <w:rPr>
          <w:rFonts w:ascii="Sylfaen" w:hAnsi="Sylfaen" w:cs="Sylfaen"/>
        </w:rPr>
        <w:t>ვინაიდა</w:t>
      </w:r>
      <w:r w:rsidR="0054730D" w:rsidRPr="00412261">
        <w:rPr>
          <w:rFonts w:ascii="Sylfaen" w:hAnsi="Sylfaen" w:cs="Sylfaen"/>
        </w:rPr>
        <w:t>ნ</w:t>
      </w:r>
      <w:proofErr w:type="spellEnd"/>
      <w:r w:rsidR="0054730D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მასიური</w:t>
      </w:r>
      <w:proofErr w:type="spellEnd"/>
      <w:r w:rsidR="008E28CE" w:rsidRPr="009C3568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კონტროლი</w:t>
      </w:r>
      <w:proofErr w:type="spellEnd"/>
      <w:r w:rsidR="008E28CE" w:rsidRPr="009C3568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უარყოფითად</w:t>
      </w:r>
      <w:proofErr w:type="spellEnd"/>
      <w:r w:rsidR="008E28CE" w:rsidRPr="009C3568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იმოქმედებს</w:t>
      </w:r>
      <w:proofErr w:type="spellEnd"/>
      <w:r w:rsidR="008E28CE" w:rsidRPr="009C3568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მედიკამენტის</w:t>
      </w:r>
      <w:proofErr w:type="spellEnd"/>
      <w:r w:rsidR="008E28CE" w:rsidRPr="009C3568">
        <w:rPr>
          <w:rFonts w:ascii="Sylfaen" w:hAnsi="Sylfaen" w:cs="Sylfaen"/>
        </w:rPr>
        <w:t xml:space="preserve"> </w:t>
      </w:r>
      <w:proofErr w:type="spellStart"/>
      <w:r w:rsidR="008E28CE" w:rsidRPr="009C3568">
        <w:rPr>
          <w:rFonts w:ascii="Sylfaen" w:hAnsi="Sylfaen" w:cs="Sylfaen"/>
        </w:rPr>
        <w:t>ფასზე</w:t>
      </w:r>
      <w:proofErr w:type="spellEnd"/>
      <w:r w:rsidR="008E28CE" w:rsidRPr="009C3568">
        <w:rPr>
          <w:rFonts w:ascii="Sylfaen" w:hAnsi="Sylfaen" w:cs="Sylfaen"/>
        </w:rPr>
        <w:t xml:space="preserve">. </w:t>
      </w:r>
    </w:p>
    <w:p w14:paraId="6AA5684C" w14:textId="7E8252A6" w:rsidR="008E28CE" w:rsidRPr="00412261" w:rsidRDefault="0056244C" w:rsidP="009C3568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1</w:t>
      </w:r>
      <w:r w:rsidR="00555BB3" w:rsidRPr="00412261">
        <w:rPr>
          <w:rFonts w:ascii="Sylfaen" w:hAnsi="Sylfaen" w:cs="Sylfaen"/>
        </w:rPr>
        <w:t>0</w:t>
      </w:r>
      <w:r w:rsidR="008E28CE" w:rsidRPr="00412261">
        <w:rPr>
          <w:rFonts w:ascii="Sylfaen" w:hAnsi="Sylfaen" w:cs="Sylfaen"/>
        </w:rPr>
        <w:t xml:space="preserve">. </w:t>
      </w:r>
      <w:proofErr w:type="spellStart"/>
      <w:r w:rsidR="008E28CE" w:rsidRPr="00412261">
        <w:rPr>
          <w:rFonts w:ascii="Sylfaen" w:hAnsi="Sylfaen" w:cs="Sylfaen"/>
        </w:rPr>
        <w:t>სამკურნალო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საშუალებების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r w:rsidR="00924937" w:rsidRPr="00412261">
        <w:rPr>
          <w:rFonts w:ascii="Sylfaen" w:hAnsi="Sylfaen" w:cs="Sylfaen"/>
        </w:rPr>
        <w:t>(</w:t>
      </w:r>
      <w:proofErr w:type="spellStart"/>
      <w:r w:rsidR="00924937" w:rsidRPr="00412261">
        <w:rPr>
          <w:rFonts w:ascii="Sylfaen" w:hAnsi="Sylfaen" w:cs="Sylfaen"/>
        </w:rPr>
        <w:t>საუბარია</w:t>
      </w:r>
      <w:proofErr w:type="spellEnd"/>
      <w:r w:rsidR="00924937" w:rsidRPr="00412261">
        <w:rPr>
          <w:rFonts w:ascii="Sylfaen" w:hAnsi="Sylfaen" w:cs="Sylfaen"/>
        </w:rPr>
        <w:t xml:space="preserve"> </w:t>
      </w:r>
      <w:proofErr w:type="spellStart"/>
      <w:r w:rsidR="00924937" w:rsidRPr="00412261">
        <w:rPr>
          <w:rFonts w:ascii="Sylfaen" w:hAnsi="Sylfaen" w:cs="Sylfaen"/>
        </w:rPr>
        <w:t>სახლემწიფოს</w:t>
      </w:r>
      <w:proofErr w:type="spellEnd"/>
      <w:r w:rsidR="00924937" w:rsidRPr="00412261">
        <w:rPr>
          <w:rFonts w:ascii="Sylfaen" w:hAnsi="Sylfaen" w:cs="Sylfaen"/>
        </w:rPr>
        <w:t xml:space="preserve"> </w:t>
      </w:r>
      <w:proofErr w:type="spellStart"/>
      <w:r w:rsidR="00924937" w:rsidRPr="00412261">
        <w:rPr>
          <w:rFonts w:ascii="Sylfaen" w:hAnsi="Sylfaen" w:cs="Sylfaen"/>
        </w:rPr>
        <w:t>მიერ</w:t>
      </w:r>
      <w:proofErr w:type="spellEnd"/>
      <w:r w:rsidR="00924937" w:rsidRPr="00412261">
        <w:rPr>
          <w:rFonts w:ascii="Sylfaen" w:hAnsi="Sylfaen" w:cs="Sylfaen"/>
        </w:rPr>
        <w:t xml:space="preserve"> </w:t>
      </w:r>
      <w:proofErr w:type="spellStart"/>
      <w:r w:rsidR="00924937" w:rsidRPr="00412261">
        <w:rPr>
          <w:rFonts w:ascii="Sylfaen" w:hAnsi="Sylfaen" w:cs="Sylfaen"/>
        </w:rPr>
        <w:t>ანაზღაურებად</w:t>
      </w:r>
      <w:proofErr w:type="spellEnd"/>
      <w:r w:rsidR="00924937" w:rsidRPr="00412261">
        <w:rPr>
          <w:rFonts w:ascii="Sylfaen" w:hAnsi="Sylfaen" w:cs="Sylfaen"/>
        </w:rPr>
        <w:t xml:space="preserve"> </w:t>
      </w:r>
      <w:proofErr w:type="spellStart"/>
      <w:r w:rsidR="00924937" w:rsidRPr="00412261">
        <w:rPr>
          <w:rFonts w:ascii="Sylfaen" w:hAnsi="Sylfaen" w:cs="Sylfaen"/>
        </w:rPr>
        <w:t>სამკურნალო</w:t>
      </w:r>
      <w:proofErr w:type="spellEnd"/>
      <w:r w:rsidR="00924937" w:rsidRPr="00412261">
        <w:rPr>
          <w:rFonts w:ascii="Sylfaen" w:hAnsi="Sylfaen" w:cs="Sylfaen"/>
        </w:rPr>
        <w:t xml:space="preserve"> </w:t>
      </w:r>
      <w:proofErr w:type="spellStart"/>
      <w:r w:rsidR="00924937" w:rsidRPr="00412261">
        <w:rPr>
          <w:rFonts w:ascii="Sylfaen" w:hAnsi="Sylfaen" w:cs="Sylfaen"/>
        </w:rPr>
        <w:t>საშუალებებზე</w:t>
      </w:r>
      <w:proofErr w:type="spellEnd"/>
      <w:r w:rsidR="00924937" w:rsidRPr="00412261">
        <w:rPr>
          <w:rFonts w:ascii="Sylfaen" w:hAnsi="Sylfaen" w:cs="Sylfaen"/>
        </w:rPr>
        <w:t xml:space="preserve">) </w:t>
      </w:r>
      <w:proofErr w:type="spellStart"/>
      <w:r w:rsidR="008E28CE" w:rsidRPr="00412261">
        <w:rPr>
          <w:rFonts w:ascii="Sylfaen" w:hAnsi="Sylfaen" w:cs="Sylfaen"/>
        </w:rPr>
        <w:t>ფასების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სახელმწიფო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Pr="00412261">
        <w:rPr>
          <w:rFonts w:ascii="Sylfaen" w:hAnsi="Sylfaen" w:cs="Sylfaen"/>
        </w:rPr>
        <w:t>რეგულირების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შემთხვევაში</w:t>
      </w:r>
      <w:proofErr w:type="spellEnd"/>
      <w:r w:rsidR="00C635ED" w:rsidRPr="00412261">
        <w:rPr>
          <w:rFonts w:ascii="Sylfaen" w:hAnsi="Sylfaen" w:cs="Sylfaen"/>
        </w:rPr>
        <w:t xml:space="preserve">, </w:t>
      </w:r>
      <w:proofErr w:type="spellStart"/>
      <w:proofErr w:type="gramStart"/>
      <w:r w:rsidR="00C635ED" w:rsidRPr="00412261">
        <w:rPr>
          <w:rFonts w:ascii="Sylfaen" w:hAnsi="Sylfaen" w:cs="Sylfaen"/>
        </w:rPr>
        <w:t>რეგულირების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r w:rsidR="00924937" w:rsidRPr="00412261">
        <w:rPr>
          <w:rFonts w:ascii="Sylfaen" w:hAnsi="Sylfaen" w:cs="Sylfaen"/>
        </w:rPr>
        <w:t xml:space="preserve"> </w:t>
      </w:r>
      <w:proofErr w:type="spellStart"/>
      <w:r w:rsidR="00924937" w:rsidRPr="00412261">
        <w:rPr>
          <w:rFonts w:ascii="Sylfaen" w:hAnsi="Sylfaen" w:cs="Sylfaen"/>
        </w:rPr>
        <w:t>მოდელების</w:t>
      </w:r>
      <w:proofErr w:type="spellEnd"/>
      <w:proofErr w:type="gramEnd"/>
      <w:r w:rsidR="00924937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განხილვა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საჭიროა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ძალიანდ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ღრმად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და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ყველა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დაინტერესებული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მხარის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მონაწილეობით</w:t>
      </w:r>
      <w:proofErr w:type="spellEnd"/>
      <w:r w:rsidR="00C635ED" w:rsidRPr="00412261">
        <w:rPr>
          <w:rFonts w:ascii="Sylfaen" w:hAnsi="Sylfaen" w:cs="Sylfaen"/>
        </w:rPr>
        <w:t xml:space="preserve">, </w:t>
      </w:r>
      <w:proofErr w:type="spellStart"/>
      <w:r w:rsidR="00C635ED" w:rsidRPr="00412261">
        <w:rPr>
          <w:rFonts w:ascii="Sylfaen" w:hAnsi="Sylfaen" w:cs="Sylfaen"/>
        </w:rPr>
        <w:t>რადგანაც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არ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r w:rsidR="00312730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დადგეს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Pr="00412261">
        <w:rPr>
          <w:rFonts w:ascii="Sylfaen" w:hAnsi="Sylfaen" w:cs="Sylfaen"/>
        </w:rPr>
        <w:t>მეზობელი</w:t>
      </w:r>
      <w:proofErr w:type="spellEnd"/>
      <w:r w:rsidRPr="00412261">
        <w:rPr>
          <w:rFonts w:ascii="Sylfaen" w:hAnsi="Sylfaen" w:cs="Sylfaen"/>
        </w:rPr>
        <w:t xml:space="preserve"> </w:t>
      </w:r>
      <w:proofErr w:type="spellStart"/>
      <w:r w:rsidRPr="00412261">
        <w:rPr>
          <w:rFonts w:ascii="Sylfaen" w:hAnsi="Sylfaen" w:cs="Sylfaen"/>
        </w:rPr>
        <w:t>ქვეყნების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მსგავსი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E517B2" w:rsidRPr="00412261">
        <w:rPr>
          <w:rFonts w:ascii="Sylfaen" w:hAnsi="Sylfaen" w:cs="Sylfaen"/>
        </w:rPr>
        <w:t>შედეგები</w:t>
      </w:r>
      <w:proofErr w:type="spellEnd"/>
      <w:r w:rsidR="00312730" w:rsidRPr="00412261">
        <w:rPr>
          <w:rFonts w:ascii="Sylfaen" w:hAnsi="Sylfaen" w:cs="Sylfaen"/>
        </w:rPr>
        <w:t xml:space="preserve">, </w:t>
      </w:r>
      <w:proofErr w:type="spellStart"/>
      <w:r w:rsidR="00312730" w:rsidRPr="00412261">
        <w:rPr>
          <w:rFonts w:ascii="Sylfaen" w:hAnsi="Sylfaen" w:cs="Sylfaen"/>
        </w:rPr>
        <w:t>სადაც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მედიკამ</w:t>
      </w:r>
      <w:r w:rsidR="00312730" w:rsidRPr="00412261">
        <w:rPr>
          <w:rFonts w:ascii="Sylfaen" w:hAnsi="Sylfaen" w:cs="Sylfaen"/>
        </w:rPr>
        <w:t>ე</w:t>
      </w:r>
      <w:r w:rsidR="00C635ED" w:rsidRPr="00412261">
        <w:rPr>
          <w:rFonts w:ascii="Sylfaen" w:hAnsi="Sylfaen" w:cs="Sylfaen"/>
        </w:rPr>
        <w:t>ნტების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დიდი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7E0D77">
        <w:rPr>
          <w:rFonts w:ascii="Sylfaen" w:hAnsi="Sylfaen" w:cs="Sylfaen"/>
        </w:rPr>
        <w:t>ნაწილი</w:t>
      </w:r>
      <w:proofErr w:type="spellEnd"/>
      <w:r w:rsidR="00C635ED" w:rsidRPr="00412261">
        <w:rPr>
          <w:rFonts w:ascii="Sylfaen" w:hAnsi="Sylfaen" w:cs="Sylfaen"/>
        </w:rPr>
        <w:t xml:space="preserve"> </w:t>
      </w:r>
      <w:proofErr w:type="spellStart"/>
      <w:r w:rsidR="00C635ED" w:rsidRPr="00412261">
        <w:rPr>
          <w:rFonts w:ascii="Sylfaen" w:hAnsi="Sylfaen" w:cs="Sylfaen"/>
        </w:rPr>
        <w:t>ბაზრიდან</w:t>
      </w:r>
      <w:proofErr w:type="spellEnd"/>
      <w:r w:rsidR="00C635ED" w:rsidRPr="00412261">
        <w:rPr>
          <w:rFonts w:ascii="Sylfaen" w:hAnsi="Sylfaen" w:cs="Sylfaen"/>
        </w:rPr>
        <w:t xml:space="preserve">  </w:t>
      </w:r>
      <w:r w:rsidR="008E28CE" w:rsidRPr="00412261">
        <w:rPr>
          <w:rFonts w:ascii="Sylfaen" w:hAnsi="Sylfaen" w:cs="Sylfaen"/>
        </w:rPr>
        <w:t xml:space="preserve"> </w:t>
      </w:r>
      <w:proofErr w:type="spellStart"/>
      <w:r w:rsidR="00312730" w:rsidRPr="00412261">
        <w:rPr>
          <w:rFonts w:ascii="Sylfaen" w:hAnsi="Sylfaen" w:cs="Sylfaen"/>
        </w:rPr>
        <w:t>გაქრა</w:t>
      </w:r>
      <w:proofErr w:type="spellEnd"/>
      <w:r w:rsidR="00312730" w:rsidRPr="00412261">
        <w:rPr>
          <w:rFonts w:ascii="Sylfaen" w:hAnsi="Sylfaen" w:cs="Sylfaen"/>
        </w:rPr>
        <w:t xml:space="preserve"> </w:t>
      </w:r>
      <w:proofErr w:type="spellStart"/>
      <w:r w:rsidR="00312730" w:rsidRPr="00412261">
        <w:rPr>
          <w:rFonts w:ascii="Sylfaen" w:hAnsi="Sylfaen" w:cs="Sylfaen"/>
        </w:rPr>
        <w:t>სახელმწიფოს</w:t>
      </w:r>
      <w:proofErr w:type="spellEnd"/>
      <w:r w:rsidR="00312730" w:rsidRPr="00412261">
        <w:rPr>
          <w:rFonts w:ascii="Sylfaen" w:hAnsi="Sylfaen" w:cs="Sylfaen"/>
        </w:rPr>
        <w:t xml:space="preserve"> </w:t>
      </w:r>
      <w:proofErr w:type="spellStart"/>
      <w:r w:rsidR="00312730" w:rsidRPr="00412261">
        <w:rPr>
          <w:rFonts w:ascii="Sylfaen" w:hAnsi="Sylfaen" w:cs="Sylfaen"/>
        </w:rPr>
        <w:t>მიერ</w:t>
      </w:r>
      <w:proofErr w:type="spellEnd"/>
      <w:r w:rsidR="00312730" w:rsidRPr="00412261">
        <w:rPr>
          <w:rFonts w:ascii="Sylfaen" w:hAnsi="Sylfaen" w:cs="Sylfaen"/>
        </w:rPr>
        <w:t xml:space="preserve"> </w:t>
      </w:r>
      <w:proofErr w:type="spellStart"/>
      <w:r w:rsidR="00312730" w:rsidRPr="00412261">
        <w:rPr>
          <w:rFonts w:ascii="Sylfaen" w:hAnsi="Sylfaen" w:cs="Sylfaen"/>
        </w:rPr>
        <w:t>ფასთა</w:t>
      </w:r>
      <w:proofErr w:type="spellEnd"/>
      <w:r w:rsidR="00312730" w:rsidRPr="00412261">
        <w:rPr>
          <w:rFonts w:ascii="Sylfaen" w:hAnsi="Sylfaen" w:cs="Sylfaen"/>
        </w:rPr>
        <w:t xml:space="preserve"> </w:t>
      </w:r>
      <w:proofErr w:type="spellStart"/>
      <w:r w:rsidR="00312730" w:rsidRPr="00412261">
        <w:rPr>
          <w:rFonts w:ascii="Sylfaen" w:hAnsi="Sylfaen" w:cs="Sylfaen"/>
        </w:rPr>
        <w:t>რეგულაციის</w:t>
      </w:r>
      <w:proofErr w:type="spellEnd"/>
      <w:r w:rsidR="00312730" w:rsidRPr="00412261">
        <w:rPr>
          <w:rFonts w:ascii="Sylfaen" w:hAnsi="Sylfaen" w:cs="Sylfaen"/>
        </w:rPr>
        <w:t xml:space="preserve"> </w:t>
      </w:r>
      <w:proofErr w:type="spellStart"/>
      <w:r w:rsidR="00E517B2" w:rsidRPr="00412261">
        <w:rPr>
          <w:rFonts w:ascii="Sylfaen" w:hAnsi="Sylfaen" w:cs="Sylfaen"/>
        </w:rPr>
        <w:t>იმპლემენ</w:t>
      </w:r>
      <w:r w:rsidR="00312730" w:rsidRPr="00412261">
        <w:rPr>
          <w:rFonts w:ascii="Sylfaen" w:hAnsi="Sylfaen" w:cs="Sylfaen"/>
        </w:rPr>
        <w:t>ტაციის</w:t>
      </w:r>
      <w:proofErr w:type="spellEnd"/>
      <w:r w:rsidR="00312730" w:rsidRPr="00412261">
        <w:rPr>
          <w:rFonts w:ascii="Sylfaen" w:hAnsi="Sylfaen" w:cs="Sylfaen"/>
        </w:rPr>
        <w:t xml:space="preserve"> </w:t>
      </w:r>
      <w:proofErr w:type="spellStart"/>
      <w:r w:rsidR="00312730" w:rsidRPr="00412261">
        <w:rPr>
          <w:rFonts w:ascii="Sylfaen" w:hAnsi="Sylfaen" w:cs="Sylfaen"/>
        </w:rPr>
        <w:t>შემდეგ</w:t>
      </w:r>
      <w:proofErr w:type="spellEnd"/>
      <w:r w:rsidR="00312730" w:rsidRPr="00412261">
        <w:rPr>
          <w:rFonts w:ascii="Sylfaen" w:hAnsi="Sylfaen" w:cs="Sylfaen"/>
        </w:rPr>
        <w:t>.</w:t>
      </w:r>
      <w:r w:rsidR="008E28CE" w:rsidRPr="00412261">
        <w:rPr>
          <w:rFonts w:ascii="Sylfaen" w:hAnsi="Sylfaen" w:cs="Sylfaen"/>
        </w:rPr>
        <w:t xml:space="preserve"> </w:t>
      </w:r>
    </w:p>
    <w:p w14:paraId="640AAD11" w14:textId="39AB7C83" w:rsidR="008E28CE" w:rsidRPr="00412261" w:rsidRDefault="00555BB3" w:rsidP="009C3568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11</w:t>
      </w:r>
      <w:r w:rsidR="005228C4" w:rsidRPr="00412261">
        <w:rPr>
          <w:rFonts w:ascii="Sylfaen" w:hAnsi="Sylfaen" w:cs="Sylfaen"/>
        </w:rPr>
        <w:t xml:space="preserve">. </w:t>
      </w:r>
      <w:proofErr w:type="spellStart"/>
      <w:r w:rsidR="008E28CE" w:rsidRPr="00412261">
        <w:rPr>
          <w:rFonts w:ascii="Sylfaen" w:hAnsi="Sylfaen" w:cs="Sylfaen"/>
        </w:rPr>
        <w:t>მცირე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ზომის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დისტრიბუტორებს</w:t>
      </w:r>
      <w:proofErr w:type="spellEnd"/>
      <w:r w:rsidR="005228C4" w:rsidRPr="00412261">
        <w:rPr>
          <w:rFonts w:ascii="Sylfaen" w:hAnsi="Sylfaen" w:cs="Sylfaen"/>
        </w:rPr>
        <w:t>/</w:t>
      </w:r>
      <w:proofErr w:type="spellStart"/>
      <w:r w:rsidR="005228C4" w:rsidRPr="00412261">
        <w:rPr>
          <w:rFonts w:ascii="Sylfaen" w:hAnsi="Sylfaen" w:cs="Sylfaen"/>
        </w:rPr>
        <w:t>იმპორტიორებს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და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ბროკერებს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უნდა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r w:rsidR="007E0D77">
        <w:rPr>
          <w:rFonts w:ascii="Sylfaen" w:hAnsi="Sylfaen" w:cs="Sylfaen"/>
          <w:lang w:val="ka-GE"/>
        </w:rPr>
        <w:t>ჰ</w:t>
      </w:r>
      <w:proofErr w:type="spellStart"/>
      <w:r w:rsidR="008E28CE" w:rsidRPr="00412261">
        <w:rPr>
          <w:rFonts w:ascii="Sylfaen" w:hAnsi="Sylfaen" w:cs="Sylfaen"/>
        </w:rPr>
        <w:t>ქონდეთ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საშუალება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მოახდინონ</w:t>
      </w:r>
      <w:proofErr w:type="spellEnd"/>
      <w:r w:rsidR="008E28CE" w:rsidRPr="00412261">
        <w:rPr>
          <w:rFonts w:ascii="Sylfaen" w:hAnsi="Sylfaen" w:cs="Sylfaen"/>
        </w:rPr>
        <w:t xml:space="preserve"> GDP </w:t>
      </w:r>
      <w:proofErr w:type="spellStart"/>
      <w:r w:rsidR="004262A5" w:rsidRPr="00412261">
        <w:rPr>
          <w:rFonts w:ascii="Sylfaen" w:hAnsi="Sylfaen" w:cs="Sylfaen"/>
        </w:rPr>
        <w:t>სტანდრატის</w:t>
      </w:r>
      <w:proofErr w:type="spellEnd"/>
      <w:r w:rsidR="004262A5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მართვის</w:t>
      </w:r>
      <w:proofErr w:type="spellEnd"/>
      <w:r w:rsidR="008E28CE" w:rsidRPr="00412261">
        <w:rPr>
          <w:rFonts w:ascii="Sylfaen" w:hAnsi="Sylfaen" w:cs="Sylfaen"/>
        </w:rPr>
        <w:t xml:space="preserve"> </w:t>
      </w:r>
      <w:proofErr w:type="spellStart"/>
      <w:r w:rsidR="008E28CE" w:rsidRPr="00412261">
        <w:rPr>
          <w:rFonts w:ascii="Sylfaen" w:hAnsi="Sylfaen" w:cs="Sylfaen"/>
        </w:rPr>
        <w:t>აუთსორსინგი</w:t>
      </w:r>
      <w:proofErr w:type="spellEnd"/>
      <w:r w:rsidR="005228C4" w:rsidRPr="00412261">
        <w:rPr>
          <w:rFonts w:ascii="Sylfaen" w:hAnsi="Sylfaen" w:cs="Sylfaen"/>
        </w:rPr>
        <w:t xml:space="preserve">, </w:t>
      </w:r>
      <w:proofErr w:type="spellStart"/>
      <w:r w:rsidR="005228C4" w:rsidRPr="00412261">
        <w:rPr>
          <w:rFonts w:ascii="Sylfaen" w:hAnsi="Sylfaen" w:cs="Sylfaen"/>
        </w:rPr>
        <w:t>რაც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მნიშვნელოვანია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ზოგადად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კონკურენციის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შესანარჩუნებლად</w:t>
      </w:r>
      <w:proofErr w:type="spellEnd"/>
      <w:r w:rsidR="005228C4" w:rsidRPr="00412261">
        <w:rPr>
          <w:rFonts w:ascii="Sylfaen" w:hAnsi="Sylfaen" w:cs="Sylfaen"/>
        </w:rPr>
        <w:t xml:space="preserve">. </w:t>
      </w:r>
    </w:p>
    <w:p w14:paraId="5E7009FC" w14:textId="0C74A233" w:rsidR="008E28CE" w:rsidRPr="00412261" w:rsidRDefault="00555BB3" w:rsidP="00027772">
      <w:pPr>
        <w:jc w:val="both"/>
        <w:rPr>
          <w:rFonts w:ascii="Sylfaen" w:hAnsi="Sylfaen" w:cs="Sylfaen"/>
        </w:rPr>
      </w:pPr>
      <w:r w:rsidRPr="00412261">
        <w:rPr>
          <w:rFonts w:ascii="Sylfaen" w:hAnsi="Sylfaen" w:cs="Sylfaen"/>
        </w:rPr>
        <w:t>12</w:t>
      </w:r>
      <w:r w:rsidR="005228C4" w:rsidRPr="00412261">
        <w:rPr>
          <w:rFonts w:ascii="Sylfaen" w:hAnsi="Sylfaen" w:cs="Sylfaen"/>
        </w:rPr>
        <w:t xml:space="preserve">. </w:t>
      </w:r>
      <w:proofErr w:type="spellStart"/>
      <w:r w:rsidR="004E2A5D" w:rsidRPr="00412261">
        <w:rPr>
          <w:rFonts w:ascii="Sylfaen" w:hAnsi="Sylfaen" w:cs="Sylfaen"/>
        </w:rPr>
        <w:t>ყურადღებას</w:t>
      </w:r>
      <w:proofErr w:type="spellEnd"/>
      <w:r w:rsidR="004E2A5D" w:rsidRPr="00412261">
        <w:rPr>
          <w:rFonts w:ascii="Sylfaen" w:hAnsi="Sylfaen" w:cs="Sylfaen"/>
        </w:rPr>
        <w:t xml:space="preserve"> </w:t>
      </w:r>
      <w:proofErr w:type="spellStart"/>
      <w:r w:rsidR="004E2A5D" w:rsidRPr="00412261">
        <w:rPr>
          <w:rFonts w:ascii="Sylfaen" w:hAnsi="Sylfaen" w:cs="Sylfaen"/>
        </w:rPr>
        <w:t>იქცევს</w:t>
      </w:r>
      <w:proofErr w:type="spellEnd"/>
      <w:r w:rsidR="004E2A5D" w:rsidRPr="00412261">
        <w:rPr>
          <w:rFonts w:ascii="Sylfaen" w:hAnsi="Sylfaen" w:cs="Sylfaen"/>
        </w:rPr>
        <w:t xml:space="preserve">, </w:t>
      </w:r>
      <w:proofErr w:type="spellStart"/>
      <w:r w:rsidR="004E2A5D" w:rsidRPr="00412261">
        <w:rPr>
          <w:rFonts w:ascii="Sylfaen" w:hAnsi="Sylfaen" w:cs="Sylfaen"/>
        </w:rPr>
        <w:t>რომ</w:t>
      </w:r>
      <w:proofErr w:type="spellEnd"/>
      <w:r w:rsidR="004E2A5D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ფასიანი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ხდება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საბითუმო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რეალიზაციის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ნებართვა</w:t>
      </w:r>
      <w:proofErr w:type="spellEnd"/>
      <w:r w:rsidR="005228C4" w:rsidRPr="00412261">
        <w:rPr>
          <w:rFonts w:ascii="Sylfaen" w:hAnsi="Sylfaen" w:cs="Sylfaen"/>
        </w:rPr>
        <w:t xml:space="preserve">, </w:t>
      </w:r>
      <w:proofErr w:type="spellStart"/>
      <w:r w:rsidR="005228C4" w:rsidRPr="00412261">
        <w:rPr>
          <w:rFonts w:ascii="Sylfaen" w:hAnsi="Sylfaen" w:cs="Sylfaen"/>
        </w:rPr>
        <w:t>რაც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ასევე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იმოქმედებს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მედიკამენტის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საბოლოო</w:t>
      </w:r>
      <w:proofErr w:type="spellEnd"/>
      <w:r w:rsidR="005228C4" w:rsidRPr="00412261">
        <w:rPr>
          <w:rFonts w:ascii="Sylfaen" w:hAnsi="Sylfaen" w:cs="Sylfaen"/>
        </w:rPr>
        <w:t xml:space="preserve"> </w:t>
      </w:r>
      <w:proofErr w:type="spellStart"/>
      <w:r w:rsidR="005228C4" w:rsidRPr="00412261">
        <w:rPr>
          <w:rFonts w:ascii="Sylfaen" w:hAnsi="Sylfaen" w:cs="Sylfaen"/>
        </w:rPr>
        <w:t>ფასზე</w:t>
      </w:r>
      <w:proofErr w:type="spellEnd"/>
      <w:r w:rsidR="005228C4" w:rsidRPr="00412261">
        <w:rPr>
          <w:rFonts w:ascii="Sylfaen" w:hAnsi="Sylfaen" w:cs="Sylfaen"/>
        </w:rPr>
        <w:t>.</w:t>
      </w:r>
    </w:p>
    <w:bookmarkEnd w:id="0"/>
    <w:p w14:paraId="1EB2517C" w14:textId="159CA742" w:rsidR="005228C4" w:rsidRPr="00412261" w:rsidRDefault="005228C4" w:rsidP="00574DFC">
      <w:pPr>
        <w:jc w:val="both"/>
        <w:rPr>
          <w:rFonts w:ascii="Sylfaen" w:hAnsi="Sylfaen" w:cs="Sylfaen"/>
        </w:rPr>
      </w:pPr>
    </w:p>
    <w:sectPr w:rsidR="005228C4" w:rsidRPr="0041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C4256"/>
    <w:multiLevelType w:val="hybridMultilevel"/>
    <w:tmpl w:val="CECACBBC"/>
    <w:lvl w:ilvl="0" w:tplc="ED50A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63"/>
    <w:rsid w:val="00027772"/>
    <w:rsid w:val="000A5600"/>
    <w:rsid w:val="000C1143"/>
    <w:rsid w:val="00215D28"/>
    <w:rsid w:val="00246377"/>
    <w:rsid w:val="00260F0B"/>
    <w:rsid w:val="00263A1B"/>
    <w:rsid w:val="003024E5"/>
    <w:rsid w:val="00312730"/>
    <w:rsid w:val="003A7EBF"/>
    <w:rsid w:val="003B56EE"/>
    <w:rsid w:val="00412261"/>
    <w:rsid w:val="00421EC4"/>
    <w:rsid w:val="004262A5"/>
    <w:rsid w:val="004A22CE"/>
    <w:rsid w:val="004B1381"/>
    <w:rsid w:val="004D0E76"/>
    <w:rsid w:val="004E2A5D"/>
    <w:rsid w:val="004F3550"/>
    <w:rsid w:val="005228C4"/>
    <w:rsid w:val="005322BB"/>
    <w:rsid w:val="0054730D"/>
    <w:rsid w:val="005526F6"/>
    <w:rsid w:val="00555BB3"/>
    <w:rsid w:val="0056244C"/>
    <w:rsid w:val="00574DFC"/>
    <w:rsid w:val="005B522A"/>
    <w:rsid w:val="005F46A1"/>
    <w:rsid w:val="006171ED"/>
    <w:rsid w:val="00655F3C"/>
    <w:rsid w:val="006C11A4"/>
    <w:rsid w:val="00721208"/>
    <w:rsid w:val="007C0D63"/>
    <w:rsid w:val="007D5997"/>
    <w:rsid w:val="007E0D77"/>
    <w:rsid w:val="007E75D8"/>
    <w:rsid w:val="008078B9"/>
    <w:rsid w:val="008E28CE"/>
    <w:rsid w:val="008F4559"/>
    <w:rsid w:val="00924937"/>
    <w:rsid w:val="00973F5A"/>
    <w:rsid w:val="009B6784"/>
    <w:rsid w:val="009C3568"/>
    <w:rsid w:val="009E226A"/>
    <w:rsid w:val="00A936AC"/>
    <w:rsid w:val="00AC0A7C"/>
    <w:rsid w:val="00AC3D1E"/>
    <w:rsid w:val="00B624F6"/>
    <w:rsid w:val="00C635ED"/>
    <w:rsid w:val="00DE58FD"/>
    <w:rsid w:val="00DF7E73"/>
    <w:rsid w:val="00E17614"/>
    <w:rsid w:val="00E517B2"/>
    <w:rsid w:val="00F31F85"/>
    <w:rsid w:val="00F33674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6C00"/>
  <w15:chartTrackingRefBased/>
  <w15:docId w15:val="{75009FEE-B639-4E1F-A719-13B6CCAF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Recommendation,Ha,First Level Outline,CV lower headings,Bullets,Table/Figure Heading,List Paragraph (numbered (a)),List Paragraph Char Char Char,Paragraphe de liste1,Dot pt,F5 List Paragraph"/>
    <w:basedOn w:val="Normal"/>
    <w:link w:val="ListParagraphChar"/>
    <w:uiPriority w:val="34"/>
    <w:qFormat/>
    <w:rsid w:val="008E28CE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MCHIP_list paragraph Char,List Paragraph1 Char,Recommendation Char,Ha Char,First Level Outline Char,CV lower headings Char,Bullets Char,Table/Figure Heading Char,List Paragraph (numbered (a)) Char,List Paragraph Char Char Char Char"/>
    <w:link w:val="ListParagraph"/>
    <w:uiPriority w:val="34"/>
    <w:locked/>
    <w:rsid w:val="008E28CE"/>
    <w:rPr>
      <w:rFonts w:ascii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nhideWhenUsed/>
    <w:rsid w:val="008E28C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E28CE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A5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0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0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6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Pirtskhalaishvili, Grigori (Ext)</dc:creator>
  <cp:keywords/>
  <dc:description/>
  <cp:lastModifiedBy>Irakli</cp:lastModifiedBy>
  <cp:revision>4</cp:revision>
  <dcterms:created xsi:type="dcterms:W3CDTF">2020-06-17T09:35:00Z</dcterms:created>
  <dcterms:modified xsi:type="dcterms:W3CDTF">2020-06-17T12:53:00Z</dcterms:modified>
</cp:coreProperties>
</file>