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8F012CC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090F70">
        <w:rPr>
          <w:rFonts w:ascii="Sylfaen" w:hAnsi="Sylfaen"/>
          <w:lang w:val="ka-GE"/>
        </w:rPr>
        <w:t>4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56D50C52" w:rsidR="009823AE" w:rsidRPr="009135C4" w:rsidRDefault="00AA53AA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AA53AA">
        <w:rPr>
          <w:rFonts w:ascii="Sylfaen" w:hAnsi="Sylfaen"/>
          <w:noProof/>
        </w:rPr>
        <w:drawing>
          <wp:inline distT="0" distB="0" distL="0" distR="0" wp14:anchorId="68E7576D" wp14:editId="0AE309DC">
            <wp:extent cx="8972550" cy="5062054"/>
            <wp:effectExtent l="0" t="0" r="0" b="5715"/>
            <wp:docPr id="1" name="Picture 1" descr="C:\Users\User\Downloads\14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4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CFD0D4D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090F70">
        <w:rPr>
          <w:rFonts w:ascii="Sylfaen" w:hAnsi="Sylfaen"/>
          <w:sz w:val="24"/>
          <w:lang w:val="ka-GE"/>
        </w:rPr>
        <w:t>4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7ABA6C9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880407">
        <w:rPr>
          <w:rFonts w:ascii="Sylfaen" w:hAnsi="Sylfaen"/>
          <w:b/>
          <w:bCs/>
          <w:sz w:val="24"/>
          <w:u w:val="single"/>
          <w:lang w:val="ka-GE"/>
        </w:rPr>
        <w:t>339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19F38C77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880407">
        <w:rPr>
          <w:rFonts w:ascii="Sylfaen" w:hAnsi="Sylfaen"/>
          <w:b/>
          <w:sz w:val="24"/>
          <w:u w:val="single"/>
          <w:lang w:val="ka-GE"/>
        </w:rPr>
        <w:t>52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294E1CC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80407">
        <w:rPr>
          <w:rFonts w:ascii="Sylfaen" w:hAnsi="Sylfaen"/>
          <w:b/>
          <w:sz w:val="24"/>
          <w:u w:val="single"/>
        </w:rPr>
        <w:t>165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80407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2BE9B2A4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880407">
        <w:rPr>
          <w:rFonts w:ascii="Sylfaen" w:hAnsi="Sylfaen"/>
          <w:b/>
          <w:sz w:val="24"/>
          <w:u w:val="single"/>
          <w:lang w:val="ka-GE"/>
        </w:rPr>
        <w:t>11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80407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26DAB9E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880407">
        <w:rPr>
          <w:rFonts w:ascii="Sylfaen" w:hAnsi="Sylfaen"/>
          <w:b/>
          <w:sz w:val="24"/>
          <w:u w:val="single"/>
          <w:lang w:val="ka-GE"/>
        </w:rPr>
        <w:t xml:space="preserve">94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880407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676E12B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880407">
        <w:rPr>
          <w:rFonts w:ascii="Sylfaen" w:hAnsi="Sylfaen"/>
          <w:b/>
          <w:sz w:val="24"/>
          <w:u w:val="single"/>
          <w:lang w:val="ka-GE"/>
        </w:rPr>
        <w:t>31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EDED57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7E94E42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1</w:t>
      </w:r>
      <w:r w:rsidR="00880407">
        <w:rPr>
          <w:rFonts w:ascii="Sylfaen" w:hAnsi="Sylfaen"/>
          <w:b/>
          <w:sz w:val="24"/>
          <w:u w:val="single"/>
        </w:rPr>
        <w:t>59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4744C50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880407">
        <w:rPr>
          <w:rFonts w:ascii="Sylfaen" w:hAnsi="Sylfaen"/>
          <w:b/>
          <w:sz w:val="24"/>
          <w:u w:val="single"/>
          <w:lang w:val="ka-GE"/>
        </w:rPr>
        <w:t>79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155F457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880407">
        <w:rPr>
          <w:rFonts w:ascii="Sylfaen" w:hAnsi="Sylfaen"/>
          <w:b/>
          <w:sz w:val="24"/>
          <w:u w:val="single"/>
          <w:lang w:val="ka-GE"/>
        </w:rPr>
        <w:t>13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0C277E1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880407">
        <w:rPr>
          <w:rFonts w:ascii="Sylfaen" w:hAnsi="Sylfaen"/>
          <w:b/>
          <w:sz w:val="24"/>
          <w:u w:val="single"/>
          <w:lang w:val="ka-GE"/>
        </w:rPr>
        <w:t>49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21C695F9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880407">
        <w:rPr>
          <w:rFonts w:ascii="Sylfaen" w:hAnsi="Sylfaen"/>
          <w:b/>
          <w:sz w:val="24"/>
          <w:u w:val="single"/>
          <w:lang w:val="ka-GE"/>
        </w:rPr>
        <w:t>60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880407">
        <w:rPr>
          <w:rFonts w:ascii="Sylfaen" w:hAnsi="Sylfaen"/>
          <w:sz w:val="24"/>
        </w:rPr>
        <w:t>3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37E17228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880407">
        <w:rPr>
          <w:rFonts w:ascii="Sylfaen" w:hAnsi="Sylfaen"/>
          <w:b/>
          <w:sz w:val="24"/>
          <w:u w:val="single"/>
          <w:lang w:val="ka-GE"/>
        </w:rPr>
        <w:t>62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1B0DB540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880407">
        <w:rPr>
          <w:rFonts w:ascii="Sylfaen" w:hAnsi="Sylfaen"/>
          <w:b/>
          <w:sz w:val="24"/>
          <w:u w:val="single"/>
        </w:rPr>
        <w:t>0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27B31AFA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880407">
        <w:rPr>
          <w:rFonts w:ascii="Sylfaen" w:hAnsi="Sylfaen"/>
          <w:b/>
          <w:sz w:val="24"/>
          <w:u w:val="single"/>
        </w:rPr>
        <w:t xml:space="preserve">110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F94A54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880407">
        <w:rPr>
          <w:rFonts w:ascii="Sylfaen" w:hAnsi="Sylfaen"/>
          <w:b/>
          <w:sz w:val="24"/>
          <w:u w:val="single"/>
          <w:lang w:val="ka-GE"/>
        </w:rPr>
        <w:t>41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25E2CA7F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FD3F2C" w:rsidRPr="00FD3F2C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198CE10D" w:rsidR="003C18EA" w:rsidRPr="00471E96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BF4130">
        <w:rPr>
          <w:rFonts w:ascii="Sylfaen" w:hAnsi="Sylfaen"/>
          <w:b/>
          <w:sz w:val="24"/>
          <w:u w:val="single"/>
        </w:rPr>
        <w:t>1</w:t>
      </w:r>
      <w:r w:rsidR="00AA53AA">
        <w:rPr>
          <w:rFonts w:ascii="Sylfaen" w:hAnsi="Sylfaen"/>
          <w:b/>
          <w:sz w:val="24"/>
          <w:u w:val="single"/>
          <w:lang w:val="ka-GE"/>
        </w:rPr>
        <w:t>265</w:t>
      </w:r>
    </w:p>
    <w:p w14:paraId="11B5A2F6" w14:textId="0A3AD7F6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1</w:t>
      </w:r>
      <w:r w:rsidR="00880407">
        <w:rPr>
          <w:rFonts w:ascii="Sylfaen" w:hAnsi="Sylfaen"/>
          <w:b/>
          <w:sz w:val="24"/>
          <w:u w:val="single"/>
          <w:lang w:val="ka-GE"/>
        </w:rPr>
        <w:t>260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62809124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AA53AA">
        <w:rPr>
          <w:rFonts w:ascii="Sylfaen" w:hAnsi="Sylfaen"/>
          <w:b/>
          <w:bCs/>
          <w:sz w:val="24"/>
          <w:u w:val="single"/>
          <w:lang w:val="ka-GE"/>
        </w:rPr>
        <w:t>75 918</w:t>
      </w:r>
      <w:r w:rsidR="00BF4130" w:rsidRPr="00BF413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B66942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AA53AA">
        <w:rPr>
          <w:rFonts w:ascii="Sylfaen" w:hAnsi="Sylfaen"/>
          <w:b/>
          <w:bCs/>
          <w:sz w:val="24"/>
          <w:u w:val="single"/>
          <w:lang w:val="ka-GE"/>
        </w:rPr>
        <w:t>80 173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1F63C3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402E9">
        <w:rPr>
          <w:rFonts w:ascii="Sylfaen" w:hAnsi="Sylfaen"/>
          <w:b/>
          <w:sz w:val="24"/>
        </w:rPr>
        <w:t>851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7D31984" w:rsidR="000A1467" w:rsidRPr="00875183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13</w:t>
      </w:r>
      <w:r w:rsidR="00066A95">
        <w:rPr>
          <w:rFonts w:ascii="Sylfaen" w:hAnsi="Sylfaen"/>
          <w:sz w:val="24"/>
          <w:lang w:val="ka-GE"/>
        </w:rPr>
        <w:t xml:space="preserve">, აქედან </w:t>
      </w:r>
      <w:r w:rsidR="00520BA6">
        <w:rPr>
          <w:rFonts w:ascii="Sylfaen" w:hAnsi="Sylfaen"/>
          <w:sz w:val="24"/>
        </w:rPr>
        <w:t>4</w:t>
      </w:r>
      <w:r w:rsidR="00066A95">
        <w:rPr>
          <w:rFonts w:ascii="Sylfaen" w:hAnsi="Sylfaen"/>
          <w:sz w:val="24"/>
          <w:lang w:val="ka-GE"/>
        </w:rPr>
        <w:t xml:space="preserve"> სამედიცინო პერსონალი</w:t>
      </w:r>
      <w:r w:rsidR="00CA06F9">
        <w:rPr>
          <w:rFonts w:ascii="Sylfaen" w:hAnsi="Sylfaen"/>
          <w:sz w:val="24"/>
          <w:lang w:val="ka-GE"/>
        </w:rPr>
        <w:t xml:space="preserve"> </w:t>
      </w:r>
      <w:r w:rsidR="00066A95">
        <w:rPr>
          <w:rFonts w:ascii="Sylfaen" w:hAnsi="Sylfaen"/>
          <w:sz w:val="24"/>
          <w:lang w:val="ka-GE"/>
        </w:rPr>
        <w:t xml:space="preserve">, </w:t>
      </w:r>
      <w:r w:rsidR="00880407">
        <w:rPr>
          <w:rFonts w:ascii="Sylfaen" w:hAnsi="Sylfaen"/>
          <w:sz w:val="24"/>
          <w:lang w:val="ka-GE"/>
        </w:rPr>
        <w:t>4</w:t>
      </w:r>
      <w:r w:rsidR="00BF5EE9">
        <w:rPr>
          <w:rFonts w:ascii="Sylfaen" w:hAnsi="Sylfaen"/>
          <w:b/>
          <w:sz w:val="24"/>
        </w:rPr>
        <w:t xml:space="preserve"> </w:t>
      </w:r>
      <w:r w:rsidR="00BF5EE9" w:rsidRPr="00BF5EE9">
        <w:rPr>
          <w:rFonts w:ascii="Sylfaen" w:hAnsi="Sylfaen"/>
          <w:sz w:val="24"/>
          <w:lang w:val="ka-GE"/>
        </w:rPr>
        <w:t>შემთხვევა საკარანტინო ზონიდან</w:t>
      </w:r>
      <w:bookmarkStart w:id="0" w:name="_GoBack"/>
      <w:bookmarkEnd w:id="0"/>
      <w:r w:rsidR="00066A95">
        <w:rPr>
          <w:rFonts w:ascii="Sylfaen" w:hAnsi="Sylfaen"/>
          <w:sz w:val="24"/>
          <w:lang w:val="ka-GE"/>
        </w:rPr>
        <w:t xml:space="preserve">, </w:t>
      </w:r>
      <w:r w:rsidR="006469FF">
        <w:rPr>
          <w:rFonts w:ascii="Sylfaen" w:hAnsi="Sylfaen"/>
          <w:sz w:val="24"/>
        </w:rPr>
        <w:t xml:space="preserve">1 </w:t>
      </w:r>
      <w:r w:rsidR="006469FF">
        <w:rPr>
          <w:rFonts w:ascii="Sylfaen" w:hAnsi="Sylfaen"/>
          <w:sz w:val="24"/>
          <w:lang w:val="ka-GE"/>
        </w:rPr>
        <w:t>სატვირთო ავტომობილის მძღოლი</w:t>
      </w:r>
      <w:r w:rsidR="00880407">
        <w:rPr>
          <w:rFonts w:ascii="Sylfaen" w:hAnsi="Sylfaen"/>
          <w:sz w:val="24"/>
          <w:lang w:val="ka-GE"/>
        </w:rPr>
        <w:t>, 4</w:t>
      </w:r>
      <w:r w:rsidR="00875183">
        <w:rPr>
          <w:rFonts w:ascii="Sylfaen" w:hAnsi="Sylfaen"/>
          <w:sz w:val="24"/>
          <w:lang w:val="ka-GE"/>
        </w:rPr>
        <w:t xml:space="preserve"> </w:t>
      </w:r>
      <w:r w:rsidR="00880407">
        <w:rPr>
          <w:rFonts w:ascii="Sylfaen" w:hAnsi="Sylfaen"/>
          <w:sz w:val="24"/>
          <w:lang w:val="ka-GE"/>
        </w:rPr>
        <w:t>ბოლნისის რაიონი სოფელი მუშევანი.</w:t>
      </w:r>
    </w:p>
    <w:p w14:paraId="558C66F9" w14:textId="22C2CD51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A53AA">
        <w:rPr>
          <w:rFonts w:ascii="Sylfaen" w:hAnsi="Sylfaen"/>
          <w:sz w:val="24"/>
          <w:lang w:val="ka-GE"/>
        </w:rPr>
        <w:t>703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780B814F" w14:textId="1B859BE6" w:rsidR="0023052C" w:rsidRPr="000E0AA0" w:rsidRDefault="00911312" w:rsidP="0023052C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520BA6">
        <w:rPr>
          <w:rFonts w:ascii="Sylfaen" w:hAnsi="Sylfaen"/>
          <w:b/>
          <w:sz w:val="24"/>
          <w:lang w:val="ka-GE"/>
        </w:rPr>
        <w:t>62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CEE52B1" w14:textId="54131CAD" w:rsidR="00974A4E" w:rsidRPr="0023052C" w:rsidRDefault="00090F70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14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="00520BA6" w:rsidRPr="00520BA6">
        <w:rPr>
          <w:rFonts w:ascii="Sylfaen" w:hAnsi="Sylfaen"/>
          <w:b/>
          <w:bCs/>
          <w:sz w:val="24"/>
        </w:rPr>
        <w:t>7,872,620</w:t>
      </w:r>
      <w:r w:rsidR="00520BA6"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38E7ABFE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520BA6" w:rsidRPr="00520BA6">
        <w:rPr>
          <w:rFonts w:ascii="Sylfaen" w:hAnsi="Sylfaen"/>
          <w:b/>
          <w:bCs/>
          <w:sz w:val="24"/>
          <w:u w:val="single"/>
        </w:rPr>
        <w:t>4,042,463</w:t>
      </w:r>
    </w:p>
    <w:p w14:paraId="6870755D" w14:textId="1DAF3A22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4402E9">
        <w:rPr>
          <w:rFonts w:ascii="Sylfaen" w:hAnsi="Sylfaen"/>
          <w:b/>
          <w:bCs/>
          <w:sz w:val="24"/>
          <w:u w:val="single"/>
        </w:rPr>
        <w:t xml:space="preserve">428 </w:t>
      </w:r>
      <w:r w:rsidR="004402E9" w:rsidRPr="004402E9">
        <w:rPr>
          <w:rFonts w:ascii="Sylfaen" w:hAnsi="Sylfaen"/>
          <w:b/>
          <w:bCs/>
          <w:sz w:val="24"/>
          <w:u w:val="single"/>
        </w:rPr>
        <w:t>337</w:t>
      </w:r>
      <w:r w:rsidR="004402E9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2019CC2E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AA53AA">
        <w:rPr>
          <w:rFonts w:ascii="Sylfaen" w:hAnsi="Sylfaen"/>
          <w:b/>
          <w:i/>
          <w:sz w:val="24"/>
          <w:lang w:val="ka-GE"/>
        </w:rPr>
        <w:t>14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090F70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3716F030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A6AAD85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2,142,224</w:t>
            </w:r>
          </w:p>
        </w:tc>
        <w:tc>
          <w:tcPr>
            <w:tcW w:w="2186" w:type="dxa"/>
            <w:noWrap/>
          </w:tcPr>
          <w:p w14:paraId="570F6874" w14:textId="7351EDCA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117,527</w:t>
            </w:r>
          </w:p>
        </w:tc>
        <w:tc>
          <w:tcPr>
            <w:tcW w:w="2214" w:type="dxa"/>
            <w:noWrap/>
          </w:tcPr>
          <w:p w14:paraId="052711FF" w14:textId="40BBAE5C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5.49</w:t>
            </w:r>
          </w:p>
        </w:tc>
      </w:tr>
      <w:tr w:rsidR="00090F70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1C7A1482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24A93C4F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850,796</w:t>
            </w:r>
          </w:p>
        </w:tc>
        <w:tc>
          <w:tcPr>
            <w:tcW w:w="2186" w:type="dxa"/>
            <w:noWrap/>
          </w:tcPr>
          <w:p w14:paraId="6425DD9E" w14:textId="15AB8DC4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42,791</w:t>
            </w:r>
          </w:p>
        </w:tc>
        <w:tc>
          <w:tcPr>
            <w:tcW w:w="2214" w:type="dxa"/>
            <w:noWrap/>
          </w:tcPr>
          <w:p w14:paraId="1BB3D7E2" w14:textId="1498B2E3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5.03</w:t>
            </w:r>
          </w:p>
        </w:tc>
      </w:tr>
      <w:tr w:rsidR="00090F70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223C0E39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42DE1C59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520,129</w:t>
            </w:r>
          </w:p>
        </w:tc>
        <w:tc>
          <w:tcPr>
            <w:tcW w:w="2186" w:type="dxa"/>
            <w:noWrap/>
          </w:tcPr>
          <w:p w14:paraId="191FAB24" w14:textId="37B53F6A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6,829</w:t>
            </w:r>
          </w:p>
        </w:tc>
        <w:tc>
          <w:tcPr>
            <w:tcW w:w="2214" w:type="dxa"/>
            <w:noWrap/>
          </w:tcPr>
          <w:p w14:paraId="6EF531EF" w14:textId="43754B56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1.31</w:t>
            </w:r>
          </w:p>
        </w:tc>
      </w:tr>
      <w:tr w:rsidR="00090F70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49088DA6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090F7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69CB7FC9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321,626</w:t>
            </w:r>
          </w:p>
        </w:tc>
        <w:tc>
          <w:tcPr>
            <w:tcW w:w="2186" w:type="dxa"/>
            <w:noWrap/>
          </w:tcPr>
          <w:p w14:paraId="65C81CD7" w14:textId="6EC0D7EE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9,199</w:t>
            </w:r>
          </w:p>
        </w:tc>
        <w:tc>
          <w:tcPr>
            <w:tcW w:w="2214" w:type="dxa"/>
            <w:noWrap/>
          </w:tcPr>
          <w:p w14:paraId="490761AF" w14:textId="6E0C4C5A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2.86</w:t>
            </w:r>
          </w:p>
        </w:tc>
      </w:tr>
      <w:tr w:rsidR="00090F70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118146BC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090F70">
              <w:rPr>
                <w:b w:val="0"/>
                <w:lang w:val="ka-GE"/>
              </w:rPr>
              <w:t xml:space="preserve"> </w:t>
            </w:r>
            <w:r w:rsidRPr="00090F70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736A977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294,375</w:t>
            </w:r>
          </w:p>
        </w:tc>
        <w:tc>
          <w:tcPr>
            <w:tcW w:w="2186" w:type="dxa"/>
            <w:noWrap/>
          </w:tcPr>
          <w:p w14:paraId="6A1B8A5A" w14:textId="11BBC763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41,662</w:t>
            </w:r>
          </w:p>
        </w:tc>
        <w:tc>
          <w:tcPr>
            <w:tcW w:w="2214" w:type="dxa"/>
            <w:noWrap/>
          </w:tcPr>
          <w:p w14:paraId="3D97905D" w14:textId="11926771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14.15</w:t>
            </w:r>
          </w:p>
        </w:tc>
      </w:tr>
      <w:tr w:rsidR="00090F70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1758F56C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0D8670CA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290,685</w:t>
            </w:r>
          </w:p>
        </w:tc>
        <w:tc>
          <w:tcPr>
            <w:tcW w:w="2186" w:type="dxa"/>
            <w:noWrap/>
          </w:tcPr>
          <w:p w14:paraId="43EB3CC2" w14:textId="4A398D32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27,136</w:t>
            </w:r>
          </w:p>
        </w:tc>
        <w:tc>
          <w:tcPr>
            <w:tcW w:w="2214" w:type="dxa"/>
            <w:noWrap/>
          </w:tcPr>
          <w:p w14:paraId="3286ADFA" w14:textId="6FB80ECA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9.34</w:t>
            </w:r>
          </w:p>
        </w:tc>
      </w:tr>
      <w:tr w:rsidR="00090F70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6F23BB91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47AA63CF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236,651</w:t>
            </w:r>
          </w:p>
        </w:tc>
        <w:tc>
          <w:tcPr>
            <w:tcW w:w="2186" w:type="dxa"/>
            <w:noWrap/>
          </w:tcPr>
          <w:p w14:paraId="4C6826C7" w14:textId="674DCDF4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34,301</w:t>
            </w:r>
          </w:p>
        </w:tc>
        <w:tc>
          <w:tcPr>
            <w:tcW w:w="2214" w:type="dxa"/>
            <w:noWrap/>
          </w:tcPr>
          <w:p w14:paraId="52A46CCC" w14:textId="53D2D99C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14.49</w:t>
            </w:r>
          </w:p>
        </w:tc>
      </w:tr>
      <w:tr w:rsidR="00090F70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3B44D3A4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48F0FE5B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225,132</w:t>
            </w:r>
          </w:p>
        </w:tc>
        <w:tc>
          <w:tcPr>
            <w:tcW w:w="2186" w:type="dxa"/>
            <w:noWrap/>
          </w:tcPr>
          <w:p w14:paraId="23AE2107" w14:textId="175527D0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6,498</w:t>
            </w:r>
          </w:p>
        </w:tc>
        <w:tc>
          <w:tcPr>
            <w:tcW w:w="2214" w:type="dxa"/>
            <w:noWrap/>
          </w:tcPr>
          <w:p w14:paraId="6A35BF6A" w14:textId="46FB2514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2.89</w:t>
            </w:r>
          </w:p>
        </w:tc>
      </w:tr>
      <w:tr w:rsidR="00090F70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0B86B41A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358257F9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187,423</w:t>
            </w:r>
          </w:p>
        </w:tc>
        <w:tc>
          <w:tcPr>
            <w:tcW w:w="2186" w:type="dxa"/>
            <w:noWrap/>
          </w:tcPr>
          <w:p w14:paraId="647B8E96" w14:textId="128F63C5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8,867</w:t>
            </w:r>
          </w:p>
        </w:tc>
        <w:tc>
          <w:tcPr>
            <w:tcW w:w="2214" w:type="dxa"/>
            <w:noWrap/>
          </w:tcPr>
          <w:p w14:paraId="7319FBA3" w14:textId="0C4A07DB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4.73</w:t>
            </w:r>
          </w:p>
        </w:tc>
      </w:tr>
      <w:tr w:rsidR="00090F70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45DBD5B2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6785CE2C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184,955</w:t>
            </w:r>
          </w:p>
        </w:tc>
        <w:tc>
          <w:tcPr>
            <w:tcW w:w="2186" w:type="dxa"/>
            <w:noWrap/>
          </w:tcPr>
          <w:p w14:paraId="5C4D9138" w14:textId="1846AE65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8,730</w:t>
            </w:r>
          </w:p>
        </w:tc>
        <w:tc>
          <w:tcPr>
            <w:tcW w:w="2214" w:type="dxa"/>
            <w:noWrap/>
          </w:tcPr>
          <w:p w14:paraId="26C9015D" w14:textId="2752CF00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4.72</w:t>
            </w:r>
          </w:p>
        </w:tc>
      </w:tr>
      <w:tr w:rsidR="00090F70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47C089FD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383EBB07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176,677</w:t>
            </w:r>
          </w:p>
        </w:tc>
        <w:tc>
          <w:tcPr>
            <w:tcW w:w="2186" w:type="dxa"/>
            <w:noWrap/>
          </w:tcPr>
          <w:p w14:paraId="30553E4B" w14:textId="79CA8E3E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4,792</w:t>
            </w:r>
          </w:p>
        </w:tc>
        <w:tc>
          <w:tcPr>
            <w:tcW w:w="2214" w:type="dxa"/>
            <w:noWrap/>
          </w:tcPr>
          <w:p w14:paraId="51438FE6" w14:textId="5B4E71A6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2.71</w:t>
            </w:r>
          </w:p>
        </w:tc>
      </w:tr>
      <w:tr w:rsidR="00090F70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7A8C066E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7BE35957" w14:textId="6539F9E7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167,355</w:t>
            </w:r>
          </w:p>
        </w:tc>
        <w:tc>
          <w:tcPr>
            <w:tcW w:w="2186" w:type="dxa"/>
            <w:noWrap/>
          </w:tcPr>
          <w:p w14:paraId="5BE756B7" w14:textId="185F9E23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3,101</w:t>
            </w:r>
          </w:p>
        </w:tc>
        <w:tc>
          <w:tcPr>
            <w:tcW w:w="2214" w:type="dxa"/>
            <w:noWrap/>
          </w:tcPr>
          <w:p w14:paraId="54F68AEA" w14:textId="3B7CB097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1.85</w:t>
            </w:r>
          </w:p>
        </w:tc>
      </w:tr>
      <w:tr w:rsidR="00090F70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4A70A934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02F730C" w14:textId="37D86101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156,813</w:t>
            </w:r>
          </w:p>
        </w:tc>
        <w:tc>
          <w:tcPr>
            <w:tcW w:w="2186" w:type="dxa"/>
            <w:noWrap/>
          </w:tcPr>
          <w:p w14:paraId="575D5C1D" w14:textId="523DDD5C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29,398</w:t>
            </w:r>
          </w:p>
        </w:tc>
        <w:tc>
          <w:tcPr>
            <w:tcW w:w="2214" w:type="dxa"/>
            <w:noWrap/>
          </w:tcPr>
          <w:p w14:paraId="33A3ACB0" w14:textId="08477F50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18.75</w:t>
            </w:r>
          </w:p>
        </w:tc>
      </w:tr>
      <w:tr w:rsidR="00090F70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28C5B3CC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6C9C3B1A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142,690</w:t>
            </w:r>
          </w:p>
        </w:tc>
        <w:tc>
          <w:tcPr>
            <w:tcW w:w="2186" w:type="dxa"/>
            <w:noWrap/>
          </w:tcPr>
          <w:p w14:paraId="0BA1EAA1" w14:textId="108C8F2A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16,872</w:t>
            </w:r>
          </w:p>
        </w:tc>
        <w:tc>
          <w:tcPr>
            <w:tcW w:w="2214" w:type="dxa"/>
            <w:noWrap/>
          </w:tcPr>
          <w:p w14:paraId="5DB2DEE1" w14:textId="361D3D34" w:rsidR="00090F70" w:rsidRPr="00AF43D4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11.82</w:t>
            </w:r>
          </w:p>
        </w:tc>
      </w:tr>
      <w:tr w:rsidR="00090F70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18C7878E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00AF4673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139,230</w:t>
            </w:r>
          </w:p>
        </w:tc>
        <w:tc>
          <w:tcPr>
            <w:tcW w:w="2186" w:type="dxa"/>
            <w:noWrap/>
          </w:tcPr>
          <w:p w14:paraId="0A8F7B44" w14:textId="11ED0A95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2,632</w:t>
            </w:r>
          </w:p>
        </w:tc>
        <w:tc>
          <w:tcPr>
            <w:tcW w:w="2214" w:type="dxa"/>
            <w:noWrap/>
          </w:tcPr>
          <w:p w14:paraId="3D78888A" w14:textId="32D3D794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0329A">
              <w:t>1.89</w:t>
            </w:r>
          </w:p>
        </w:tc>
      </w:tr>
      <w:tr w:rsidR="00090F70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5DE5A949" w:rsidR="00090F70" w:rsidRPr="00090F70" w:rsidRDefault="00090F70" w:rsidP="00090F7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090F70">
              <w:rPr>
                <w:b w:val="0"/>
                <w:lang w:val="ka-GE"/>
              </w:rPr>
              <w:t xml:space="preserve"> </w:t>
            </w:r>
            <w:r w:rsidRPr="00090F70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5AA07945" w:rsidR="00090F70" w:rsidRPr="00DF17ED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123,308</w:t>
            </w:r>
          </w:p>
        </w:tc>
        <w:tc>
          <w:tcPr>
            <w:tcW w:w="2186" w:type="dxa"/>
            <w:noWrap/>
          </w:tcPr>
          <w:p w14:paraId="02FA1EA3" w14:textId="500C790B" w:rsidR="00090F70" w:rsidRPr="00DF17ED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932</w:t>
            </w:r>
          </w:p>
        </w:tc>
        <w:tc>
          <w:tcPr>
            <w:tcW w:w="2214" w:type="dxa"/>
            <w:noWrap/>
          </w:tcPr>
          <w:p w14:paraId="5075F9E1" w14:textId="6B93711C" w:rsidR="00090F70" w:rsidRPr="00DF17ED" w:rsidRDefault="00090F70" w:rsidP="00090F7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0.76</w:t>
            </w:r>
          </w:p>
        </w:tc>
      </w:tr>
      <w:tr w:rsidR="00090F70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1E3934B9" w:rsidR="00090F70" w:rsidRPr="00090F70" w:rsidRDefault="00090F70" w:rsidP="00090F7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403C80EC" w:rsidR="00090F70" w:rsidRPr="00F66925" w:rsidRDefault="00090F70" w:rsidP="00090F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A">
              <w:t>98,410</w:t>
            </w:r>
          </w:p>
        </w:tc>
        <w:tc>
          <w:tcPr>
            <w:tcW w:w="2186" w:type="dxa"/>
            <w:noWrap/>
          </w:tcPr>
          <w:p w14:paraId="404D23AA" w14:textId="3B2DD277" w:rsidR="00090F70" w:rsidRPr="00F66925" w:rsidRDefault="00090F70" w:rsidP="00090F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A">
              <w:t>8,107</w:t>
            </w:r>
          </w:p>
        </w:tc>
        <w:tc>
          <w:tcPr>
            <w:tcW w:w="2214" w:type="dxa"/>
            <w:noWrap/>
          </w:tcPr>
          <w:p w14:paraId="6A5DFE62" w14:textId="7D8BE9B0" w:rsidR="00090F70" w:rsidRPr="00F66925" w:rsidRDefault="00090F70" w:rsidP="00090F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29A">
              <w:t>8.24</w:t>
            </w:r>
          </w:p>
        </w:tc>
      </w:tr>
      <w:tr w:rsidR="00090F70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060EC15D" w:rsidR="00090F70" w:rsidRPr="00090F70" w:rsidRDefault="00090F70" w:rsidP="00090F7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7A1EED9D" w14:textId="0BE36935" w:rsidR="00090F70" w:rsidRPr="00DF451C" w:rsidRDefault="00090F70" w:rsidP="00090F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84,379</w:t>
            </w:r>
          </w:p>
        </w:tc>
        <w:tc>
          <w:tcPr>
            <w:tcW w:w="2186" w:type="dxa"/>
            <w:noWrap/>
          </w:tcPr>
          <w:p w14:paraId="0F8E9B4C" w14:textId="12C2603B" w:rsidR="00090F70" w:rsidRPr="00DF451C" w:rsidRDefault="00090F70" w:rsidP="00090F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1,139</w:t>
            </w:r>
          </w:p>
        </w:tc>
        <w:tc>
          <w:tcPr>
            <w:tcW w:w="2214" w:type="dxa"/>
            <w:noWrap/>
          </w:tcPr>
          <w:p w14:paraId="6CE85E71" w14:textId="7FF67E92" w:rsidR="00090F70" w:rsidRPr="00DF451C" w:rsidRDefault="00090F70" w:rsidP="00090F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29A">
              <w:t>1.35</w:t>
            </w:r>
          </w:p>
        </w:tc>
      </w:tr>
      <w:tr w:rsidR="00090F70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1AE1B9D3" w:rsidR="00090F70" w:rsidRPr="00090F70" w:rsidRDefault="00090F70" w:rsidP="00090F7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90F70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F198EB4" w14:textId="5623EECA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0329A">
              <w:t>83,132</w:t>
            </w:r>
          </w:p>
        </w:tc>
        <w:tc>
          <w:tcPr>
            <w:tcW w:w="2186" w:type="dxa"/>
            <w:noWrap/>
          </w:tcPr>
          <w:p w14:paraId="728482DA" w14:textId="1BD2570B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0329A">
              <w:t>4,634</w:t>
            </w:r>
          </w:p>
        </w:tc>
        <w:tc>
          <w:tcPr>
            <w:tcW w:w="2214" w:type="dxa"/>
            <w:noWrap/>
          </w:tcPr>
          <w:p w14:paraId="609CE1E0" w14:textId="201707A7" w:rsidR="00090F70" w:rsidRPr="00AF43D4" w:rsidRDefault="00090F70" w:rsidP="00090F7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0329A">
              <w:t>5.57</w:t>
            </w:r>
          </w:p>
        </w:tc>
      </w:tr>
      <w:tr w:rsidR="00520BA6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4A206AF4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0C7ADA38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53,241</w:t>
            </w:r>
          </w:p>
        </w:tc>
        <w:tc>
          <w:tcPr>
            <w:tcW w:w="2186" w:type="dxa"/>
            <w:noWrap/>
          </w:tcPr>
          <w:p w14:paraId="58F5D672" w14:textId="3684A789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303</w:t>
            </w:r>
          </w:p>
        </w:tc>
        <w:tc>
          <w:tcPr>
            <w:tcW w:w="2214" w:type="dxa"/>
            <w:noWrap/>
          </w:tcPr>
          <w:p w14:paraId="6A30A77B" w14:textId="3DA7362D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0.57</w:t>
            </w:r>
          </w:p>
        </w:tc>
      </w:tr>
      <w:tr w:rsidR="00520BA6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7F56DC31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3595B252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30,506</w:t>
            </w:r>
          </w:p>
        </w:tc>
        <w:tc>
          <w:tcPr>
            <w:tcW w:w="2186" w:type="dxa"/>
            <w:noWrap/>
          </w:tcPr>
          <w:p w14:paraId="4A06205B" w14:textId="0F8BB7C8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880</w:t>
            </w:r>
          </w:p>
        </w:tc>
        <w:tc>
          <w:tcPr>
            <w:tcW w:w="2214" w:type="dxa"/>
            <w:noWrap/>
          </w:tcPr>
          <w:p w14:paraId="68140D63" w14:textId="332FF1CB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2.88</w:t>
            </w:r>
          </w:p>
        </w:tc>
      </w:tr>
      <w:tr w:rsidR="00520BA6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46AB4434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0402A220" w14:textId="2D000059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18,972</w:t>
            </w:r>
          </w:p>
        </w:tc>
        <w:tc>
          <w:tcPr>
            <w:tcW w:w="2186" w:type="dxa"/>
            <w:noWrap/>
          </w:tcPr>
          <w:p w14:paraId="74124B16" w14:textId="27C3072E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300</w:t>
            </w:r>
          </w:p>
        </w:tc>
        <w:tc>
          <w:tcPr>
            <w:tcW w:w="2214" w:type="dxa"/>
            <w:noWrap/>
          </w:tcPr>
          <w:p w14:paraId="7CD7844C" w14:textId="4BAE04D4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1.58</w:t>
            </w:r>
          </w:p>
        </w:tc>
      </w:tr>
      <w:tr w:rsidR="00520BA6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8E53ED1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7C347AC1" w14:textId="78D0D61D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18,950</w:t>
            </w:r>
          </w:p>
        </w:tc>
        <w:tc>
          <w:tcPr>
            <w:tcW w:w="2186" w:type="dxa"/>
            <w:noWrap/>
          </w:tcPr>
          <w:p w14:paraId="0456448A" w14:textId="37F7BCEC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496</w:t>
            </w:r>
          </w:p>
        </w:tc>
        <w:tc>
          <w:tcPr>
            <w:tcW w:w="2214" w:type="dxa"/>
            <w:noWrap/>
          </w:tcPr>
          <w:p w14:paraId="7C901083" w14:textId="3D9881AA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2.62</w:t>
            </w:r>
          </w:p>
        </w:tc>
      </w:tr>
      <w:tr w:rsidR="00520BA6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590C09E5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00572CD3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14,496</w:t>
            </w:r>
          </w:p>
        </w:tc>
        <w:tc>
          <w:tcPr>
            <w:tcW w:w="2186" w:type="dxa"/>
            <w:noWrap/>
          </w:tcPr>
          <w:p w14:paraId="05FB55C0" w14:textId="7FA477EC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73</w:t>
            </w:r>
          </w:p>
        </w:tc>
        <w:tc>
          <w:tcPr>
            <w:tcW w:w="2214" w:type="dxa"/>
            <w:noWrap/>
          </w:tcPr>
          <w:p w14:paraId="16156132" w14:textId="13AD220B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0.50</w:t>
            </w:r>
          </w:p>
        </w:tc>
      </w:tr>
      <w:tr w:rsidR="00520BA6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76EEE45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625F9A62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16,004</w:t>
            </w:r>
          </w:p>
        </w:tc>
        <w:tc>
          <w:tcPr>
            <w:tcW w:w="2186" w:type="dxa"/>
            <w:noWrap/>
          </w:tcPr>
          <w:p w14:paraId="7BBE8B70" w14:textId="426FED23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264</w:t>
            </w:r>
          </w:p>
        </w:tc>
        <w:tc>
          <w:tcPr>
            <w:tcW w:w="2214" w:type="dxa"/>
            <w:noWrap/>
          </w:tcPr>
          <w:p w14:paraId="57F842DE" w14:textId="3E3330DD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1.65</w:t>
            </w:r>
          </w:p>
        </w:tc>
      </w:tr>
      <w:tr w:rsidR="00520BA6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3D0A72BF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5365AF23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11,459</w:t>
            </w:r>
          </w:p>
        </w:tc>
        <w:tc>
          <w:tcPr>
            <w:tcW w:w="2186" w:type="dxa"/>
            <w:noWrap/>
          </w:tcPr>
          <w:p w14:paraId="695B5E30" w14:textId="3F56AC5C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398</w:t>
            </w:r>
          </w:p>
        </w:tc>
        <w:tc>
          <w:tcPr>
            <w:tcW w:w="2214" w:type="dxa"/>
            <w:noWrap/>
          </w:tcPr>
          <w:p w14:paraId="71395038" w14:textId="74A017C4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3.47</w:t>
            </w:r>
          </w:p>
        </w:tc>
      </w:tr>
      <w:tr w:rsidR="00520BA6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F257B15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41E8C717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9,570</w:t>
            </w:r>
          </w:p>
        </w:tc>
        <w:tc>
          <w:tcPr>
            <w:tcW w:w="2186" w:type="dxa"/>
            <w:noWrap/>
          </w:tcPr>
          <w:p w14:paraId="26FAF7F3" w14:textId="6D7E9BC6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115</w:t>
            </w:r>
          </w:p>
        </w:tc>
        <w:tc>
          <w:tcPr>
            <w:tcW w:w="2214" w:type="dxa"/>
            <w:noWrap/>
          </w:tcPr>
          <w:p w14:paraId="0506F860" w14:textId="654A352A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1.20</w:t>
            </w:r>
          </w:p>
        </w:tc>
      </w:tr>
      <w:tr w:rsidR="00520BA6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24073D55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63561430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4,966</w:t>
            </w:r>
          </w:p>
        </w:tc>
        <w:tc>
          <w:tcPr>
            <w:tcW w:w="2186" w:type="dxa"/>
            <w:noWrap/>
          </w:tcPr>
          <w:p w14:paraId="79E6D0D9" w14:textId="65520652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19</w:t>
            </w:r>
          </w:p>
        </w:tc>
        <w:tc>
          <w:tcPr>
            <w:tcW w:w="2214" w:type="dxa"/>
            <w:noWrap/>
          </w:tcPr>
          <w:p w14:paraId="26E7103E" w14:textId="47F0B542" w:rsidR="00520BA6" w:rsidRPr="00AF43D4" w:rsidRDefault="00520BA6" w:rsidP="00520BA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A2F55">
              <w:t>0.38</w:t>
            </w:r>
          </w:p>
        </w:tc>
      </w:tr>
      <w:tr w:rsidR="00520BA6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102A1D72" w:rsidR="00520BA6" w:rsidRPr="00520BA6" w:rsidRDefault="00520BA6" w:rsidP="00520BA6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4B8970BE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2,285</w:t>
            </w:r>
          </w:p>
        </w:tc>
        <w:tc>
          <w:tcPr>
            <w:tcW w:w="2186" w:type="dxa"/>
            <w:noWrap/>
          </w:tcPr>
          <w:p w14:paraId="352992A2" w14:textId="71FB69B2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27</w:t>
            </w:r>
          </w:p>
        </w:tc>
        <w:tc>
          <w:tcPr>
            <w:tcW w:w="2214" w:type="dxa"/>
            <w:noWrap/>
          </w:tcPr>
          <w:p w14:paraId="16EB27B2" w14:textId="4CBC9266" w:rsidR="00520BA6" w:rsidRPr="00AF43D4" w:rsidRDefault="00520BA6" w:rsidP="00520BA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A2F55">
              <w:t>1.18</w:t>
            </w:r>
          </w:p>
        </w:tc>
      </w:tr>
      <w:tr w:rsidR="00520BA6" w:rsidRPr="00AF43D4" w14:paraId="78934D20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9491EBB" w:rsidR="00520BA6" w:rsidRPr="00520BA6" w:rsidRDefault="00520BA6" w:rsidP="00520BA6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520BA6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052CD74F" w:rsidR="00520BA6" w:rsidRPr="00E92BAF" w:rsidRDefault="00520BA6" w:rsidP="00520B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F55">
              <w:t>864</w:t>
            </w:r>
          </w:p>
        </w:tc>
        <w:tc>
          <w:tcPr>
            <w:tcW w:w="2186" w:type="dxa"/>
            <w:noWrap/>
          </w:tcPr>
          <w:p w14:paraId="120C3A1E" w14:textId="244CB06B" w:rsidR="00520BA6" w:rsidRPr="00E92BAF" w:rsidRDefault="00520BA6" w:rsidP="00520B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F55">
              <w:t>14</w:t>
            </w:r>
          </w:p>
        </w:tc>
        <w:tc>
          <w:tcPr>
            <w:tcW w:w="2214" w:type="dxa"/>
            <w:noWrap/>
          </w:tcPr>
          <w:p w14:paraId="7A1E5441" w14:textId="2D18AD9F" w:rsidR="00520BA6" w:rsidRPr="00E92BAF" w:rsidRDefault="00520BA6" w:rsidP="00520B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F55">
              <w:t>1.62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4B73F24B" w:rsidR="0054047D" w:rsidRPr="00186BBE" w:rsidRDefault="00AA53AA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AA53AA">
        <w:rPr>
          <w:rFonts w:ascii="Sylfaen" w:hAnsi="Sylfaen"/>
          <w:noProof/>
        </w:rPr>
        <w:drawing>
          <wp:inline distT="0" distB="0" distL="0" distR="0" wp14:anchorId="19515F1F" wp14:editId="552231F4">
            <wp:extent cx="8972550" cy="5047059"/>
            <wp:effectExtent l="0" t="0" r="0" b="1270"/>
            <wp:docPr id="2" name="Picture 2" descr="C:\Users\User\Downloads\Slide1 (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9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1BE3354F" w:rsidR="00DD42DA" w:rsidRDefault="00DD42DA" w:rsidP="000324D6">
      <w:pPr>
        <w:tabs>
          <w:tab w:val="left" w:pos="2280"/>
        </w:tabs>
        <w:rPr>
          <w:rFonts w:ascii="Sylfaen" w:hAnsi="Sylfaen"/>
          <w:b/>
          <w:sz w:val="32"/>
        </w:rPr>
      </w:pPr>
    </w:p>
    <w:p w14:paraId="3C10B811" w14:textId="67B5B81B" w:rsidR="009B543D" w:rsidRDefault="00AA53AA" w:rsidP="000324D6">
      <w:pPr>
        <w:tabs>
          <w:tab w:val="left" w:pos="2280"/>
        </w:tabs>
        <w:rPr>
          <w:rFonts w:ascii="Sylfaen" w:hAnsi="Sylfaen"/>
          <w:sz w:val="24"/>
        </w:rPr>
      </w:pPr>
      <w:r w:rsidRPr="00AA53AA">
        <w:rPr>
          <w:rFonts w:ascii="Sylfaen" w:hAnsi="Sylfaen"/>
          <w:noProof/>
          <w:sz w:val="24"/>
        </w:rPr>
        <w:drawing>
          <wp:inline distT="0" distB="0" distL="0" distR="0" wp14:anchorId="44CEB16A" wp14:editId="11C9996E">
            <wp:extent cx="8972550" cy="5047059"/>
            <wp:effectExtent l="0" t="0" r="0" b="1270"/>
            <wp:docPr id="5" name="Picture 5" descr="C:\Users\User\Downloads\Slide3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5496346A" w:rsidR="006778AF" w:rsidRPr="003329F9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AA53AA" w:rsidRPr="00AA53AA">
        <w:rPr>
          <w:rFonts w:ascii="Sylfaen" w:hAnsi="Sylfaen"/>
          <w:noProof/>
          <w:sz w:val="24"/>
        </w:rPr>
        <w:drawing>
          <wp:inline distT="0" distB="0" distL="0" distR="0" wp14:anchorId="7ABBDC2F" wp14:editId="791FF17C">
            <wp:extent cx="8972550" cy="5047059"/>
            <wp:effectExtent l="0" t="0" r="0" b="1270"/>
            <wp:docPr id="8" name="Picture 8" descr="C:\Users\User\Downloads\Slide2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0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EA652" w14:textId="77777777" w:rsidR="00631FB4" w:rsidRDefault="00631FB4" w:rsidP="0054047D">
      <w:pPr>
        <w:spacing w:after="0" w:line="240" w:lineRule="auto"/>
      </w:pPr>
      <w:r>
        <w:separator/>
      </w:r>
    </w:p>
  </w:endnote>
  <w:endnote w:type="continuationSeparator" w:id="0">
    <w:p w14:paraId="13887633" w14:textId="77777777" w:rsidR="00631FB4" w:rsidRDefault="00631FB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FFA1C" w14:textId="77777777" w:rsidR="00631FB4" w:rsidRDefault="00631FB4" w:rsidP="0054047D">
      <w:pPr>
        <w:spacing w:after="0" w:line="240" w:lineRule="auto"/>
      </w:pPr>
      <w:r>
        <w:separator/>
      </w:r>
    </w:p>
  </w:footnote>
  <w:footnote w:type="continuationSeparator" w:id="0">
    <w:p w14:paraId="609EE1A3" w14:textId="77777777" w:rsidR="00631FB4" w:rsidRDefault="00631FB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60BE2"/>
    <w:rsid w:val="00660D87"/>
    <w:rsid w:val="00664FC8"/>
    <w:rsid w:val="00671F9C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68C7-C347-4BBA-8454-01F0F534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2020-06-14T05:42:00Z</dcterms:created>
  <dcterms:modified xsi:type="dcterms:W3CDTF">2020-06-14T05:45:00Z</dcterms:modified>
</cp:coreProperties>
</file>