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9C23E1" w14:textId="31709B66" w:rsidR="00DC1C23" w:rsidRDefault="00DC1C23">
      <w:r w:rsidRPr="00DC1C23">
        <w:rPr>
          <w:noProof/>
          <w:lang w:val="en-US"/>
        </w:rPr>
        <w:drawing>
          <wp:anchor distT="0" distB="0" distL="114300" distR="114300" simplePos="0" relativeHeight="251718144" behindDoc="0" locked="0" layoutInCell="1" allowOverlap="1" wp14:anchorId="312DE72C" wp14:editId="511DF6EB">
            <wp:simplePos x="0" y="0"/>
            <wp:positionH relativeFrom="column">
              <wp:posOffset>2736287</wp:posOffset>
            </wp:positionH>
            <wp:positionV relativeFrom="paragraph">
              <wp:posOffset>-174949</wp:posOffset>
            </wp:positionV>
            <wp:extent cx="1667933" cy="491649"/>
            <wp:effectExtent l="0" t="0" r="8890" b="3810"/>
            <wp:wrapNone/>
            <wp:docPr id="3" name="Picture 3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ew Sweden_logotype_english-georgia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7933" cy="4916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C1C23">
        <w:rPr>
          <w:noProof/>
          <w:lang w:val="en-US"/>
        </w:rPr>
        <w:drawing>
          <wp:anchor distT="0" distB="0" distL="114300" distR="114300" simplePos="0" relativeHeight="251650560" behindDoc="0" locked="0" layoutInCell="1" allowOverlap="1" wp14:anchorId="127DA4C0" wp14:editId="1CC8703F">
            <wp:simplePos x="0" y="0"/>
            <wp:positionH relativeFrom="column">
              <wp:posOffset>-333710</wp:posOffset>
            </wp:positionH>
            <wp:positionV relativeFrom="paragraph">
              <wp:posOffset>-240425</wp:posOffset>
            </wp:positionV>
            <wp:extent cx="1968500" cy="5588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CDC-new-logo + text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85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C1C23">
        <w:rPr>
          <w:noProof/>
          <w:lang w:val="en-US"/>
        </w:rPr>
        <w:drawing>
          <wp:anchor distT="0" distB="0" distL="114300" distR="114300" simplePos="0" relativeHeight="251684352" behindDoc="0" locked="0" layoutInCell="1" allowOverlap="1" wp14:anchorId="4623813B" wp14:editId="2F80C6D0">
            <wp:simplePos x="0" y="0"/>
            <wp:positionH relativeFrom="column">
              <wp:posOffset>5396948</wp:posOffset>
            </wp:positionH>
            <wp:positionV relativeFrom="paragraph">
              <wp:posOffset>-467636</wp:posOffset>
            </wp:positionV>
            <wp:extent cx="861060" cy="1311275"/>
            <wp:effectExtent l="0" t="0" r="0" b="0"/>
            <wp:wrapNone/>
            <wp:docPr id="2" name="Picture 2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NDP-Logo-Blue-Small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1060" cy="1311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F30123" w14:textId="40058ACF" w:rsidR="00DC1C23" w:rsidRPr="00DC1C23" w:rsidRDefault="00DC1C23" w:rsidP="00DC1C23"/>
    <w:p w14:paraId="74A5413E" w14:textId="3B899D60" w:rsidR="00DC1C23" w:rsidRPr="00DC1C23" w:rsidRDefault="00DC1C23" w:rsidP="00DC1C23">
      <w:pPr>
        <w:rPr>
          <w:sz w:val="2"/>
          <w:szCs w:val="2"/>
        </w:rPr>
      </w:pPr>
    </w:p>
    <w:p w14:paraId="56F0B866" w14:textId="5DD69084" w:rsidR="00DC1C23" w:rsidRPr="00DC1C23" w:rsidRDefault="00DC1C23" w:rsidP="00DC1C23">
      <w:pPr>
        <w:contextualSpacing/>
        <w:jc w:val="center"/>
        <w:rPr>
          <w:rFonts w:ascii="Sylfaen" w:hAnsi="Sylfaen" w:cstheme="minorHAnsi"/>
          <w:sz w:val="40"/>
          <w:szCs w:val="40"/>
        </w:rPr>
      </w:pPr>
      <w:r w:rsidRPr="00DC1C23">
        <w:rPr>
          <w:rFonts w:cstheme="minorHAnsi"/>
          <w:sz w:val="40"/>
          <w:szCs w:val="40"/>
        </w:rPr>
        <w:t>დღის წესრიგი</w:t>
      </w:r>
    </w:p>
    <w:p w14:paraId="185AAFF0" w14:textId="7C191776" w:rsidR="00DC1C23" w:rsidRPr="00031F1E" w:rsidRDefault="00041D88" w:rsidP="00DC1C23">
      <w:pPr>
        <w:contextualSpacing/>
        <w:jc w:val="center"/>
        <w:rPr>
          <w:rFonts w:ascii="Sylfaen" w:hAnsi="Sylfaen" w:cstheme="minorHAnsi"/>
          <w:b/>
          <w:color w:val="002060"/>
          <w:sz w:val="32"/>
          <w:szCs w:val="32"/>
        </w:rPr>
      </w:pPr>
      <w:r w:rsidRPr="00031F1E" w:rsidDel="00041D88">
        <w:rPr>
          <w:rFonts w:ascii="Sylfaen" w:hAnsi="Sylfaen" w:cstheme="minorHAnsi"/>
        </w:rPr>
        <w:t xml:space="preserve"> </w:t>
      </w:r>
      <w:r w:rsidR="00DC1C23" w:rsidRPr="00031F1E">
        <w:rPr>
          <w:rFonts w:cstheme="minorHAnsi"/>
          <w:b/>
          <w:color w:val="002060"/>
          <w:sz w:val="32"/>
          <w:szCs w:val="32"/>
        </w:rPr>
        <w:t xml:space="preserve">„გაფართოებული წვდომა საზოგადოებრივი ჯანმრთელობის ინოვაციურ სერვისებზე” </w:t>
      </w:r>
    </w:p>
    <w:p w14:paraId="6A1C43CE" w14:textId="34BACC90" w:rsidR="00DC1C23" w:rsidRPr="00885E24" w:rsidRDefault="00DC1C23" w:rsidP="00DC1C23">
      <w:pPr>
        <w:contextualSpacing/>
        <w:jc w:val="center"/>
        <w:rPr>
          <w:rFonts w:cstheme="minorHAnsi"/>
          <w:color w:val="002060"/>
          <w:sz w:val="24"/>
          <w:szCs w:val="24"/>
        </w:rPr>
      </w:pPr>
      <w:r w:rsidRPr="00885E24">
        <w:rPr>
          <w:rFonts w:cstheme="minorHAnsi"/>
          <w:color w:val="002060"/>
          <w:sz w:val="24"/>
          <w:szCs w:val="24"/>
        </w:rPr>
        <w:t>პრეზენტაცია</w:t>
      </w:r>
    </w:p>
    <w:p w14:paraId="37F708BF" w14:textId="77777777" w:rsidR="00DC1C23" w:rsidRPr="00DC1C23" w:rsidRDefault="00DC1C23" w:rsidP="00DC1C23">
      <w:pPr>
        <w:contextualSpacing/>
        <w:jc w:val="center"/>
        <w:rPr>
          <w:rFonts w:cstheme="minorHAnsi"/>
          <w:sz w:val="12"/>
          <w:szCs w:val="12"/>
        </w:rPr>
      </w:pPr>
    </w:p>
    <w:p w14:paraId="596229D3" w14:textId="5276F08C" w:rsidR="00DC1C23" w:rsidRPr="00FE21C3" w:rsidRDefault="00DC1C23" w:rsidP="00DC1C23">
      <w:pPr>
        <w:contextualSpacing/>
        <w:jc w:val="center"/>
        <w:rPr>
          <w:rFonts w:cstheme="minorHAnsi"/>
        </w:rPr>
      </w:pPr>
      <w:r>
        <w:rPr>
          <w:rFonts w:cstheme="minorHAnsi"/>
        </w:rPr>
        <w:t xml:space="preserve">2 </w:t>
      </w:r>
      <w:r w:rsidRPr="00FE21C3">
        <w:rPr>
          <w:rFonts w:cstheme="minorHAnsi"/>
        </w:rPr>
        <w:t>ივლისი 2020 წ.</w:t>
      </w:r>
    </w:p>
    <w:p w14:paraId="7E879202" w14:textId="5320AA96" w:rsidR="00031F1E" w:rsidRDefault="00DC1C23" w:rsidP="00031F1E">
      <w:pPr>
        <w:spacing w:line="240" w:lineRule="auto"/>
        <w:contextualSpacing/>
        <w:jc w:val="center"/>
        <w:rPr>
          <w:rFonts w:cstheme="minorHAnsi"/>
          <w:i/>
          <w:iCs/>
        </w:rPr>
      </w:pPr>
      <w:r w:rsidRPr="00A2295C">
        <w:rPr>
          <w:rFonts w:cstheme="minorHAnsi"/>
          <w:b/>
          <w:bCs/>
          <w:i/>
          <w:iCs/>
        </w:rPr>
        <w:t xml:space="preserve">მისამართი: </w:t>
      </w:r>
      <w:r w:rsidRPr="00DC1C23">
        <w:rPr>
          <w:rFonts w:cstheme="minorHAnsi"/>
          <w:i/>
          <w:iCs/>
        </w:rPr>
        <w:t>თბილისი, კახეთის გზატკეცილი</w:t>
      </w:r>
      <w:r w:rsidR="00031F1E">
        <w:rPr>
          <w:rFonts w:cstheme="minorHAnsi"/>
          <w:i/>
          <w:iCs/>
        </w:rPr>
        <w:t xml:space="preserve"> #99</w:t>
      </w:r>
      <w:r w:rsidRPr="00DC1C23">
        <w:rPr>
          <w:rFonts w:cstheme="minorHAnsi"/>
          <w:i/>
          <w:iCs/>
        </w:rPr>
        <w:t xml:space="preserve"> </w:t>
      </w:r>
    </w:p>
    <w:p w14:paraId="25EB6463" w14:textId="41E6B2B9" w:rsidR="00DC1C23" w:rsidRPr="00B45298" w:rsidRDefault="00DC1C23" w:rsidP="00031F1E">
      <w:pPr>
        <w:spacing w:line="240" w:lineRule="auto"/>
        <w:contextualSpacing/>
        <w:jc w:val="center"/>
        <w:rPr>
          <w:rFonts w:ascii="Sylfaen" w:hAnsi="Sylfaen" w:cstheme="minorHAnsi"/>
          <w:iCs/>
        </w:rPr>
      </w:pPr>
      <w:r w:rsidRPr="00B45298">
        <w:rPr>
          <w:rFonts w:cstheme="minorHAnsi"/>
          <w:iCs/>
        </w:rPr>
        <w:t>დაავადებათა კონტროლისა და საზოგადოებრივი ჯანმრთელობის ეროვნული ცენტრი</w:t>
      </w:r>
    </w:p>
    <w:tbl>
      <w:tblPr>
        <w:tblStyle w:val="TableGridLight"/>
        <w:tblpPr w:leftFromText="180" w:rightFromText="180" w:vertAnchor="text" w:horzAnchor="margin" w:tblpX="-545" w:tblpY="173"/>
        <w:tblW w:w="10525" w:type="dxa"/>
        <w:tblLook w:val="04A0" w:firstRow="1" w:lastRow="0" w:firstColumn="1" w:lastColumn="0" w:noHBand="0" w:noVBand="1"/>
      </w:tblPr>
      <w:tblGrid>
        <w:gridCol w:w="1435"/>
        <w:gridCol w:w="9090"/>
      </w:tblGrid>
      <w:tr w:rsidR="005A6AAC" w14:paraId="71688B7F" w14:textId="77777777" w:rsidTr="005A6AAC">
        <w:tc>
          <w:tcPr>
            <w:tcW w:w="1435" w:type="dxa"/>
          </w:tcPr>
          <w:p w14:paraId="5D203B28" w14:textId="21D451D7" w:rsidR="005A6AAC" w:rsidRPr="00A93A78" w:rsidRDefault="005A6AAC" w:rsidP="00A93A78">
            <w:r>
              <w:t>15:00-15:</w:t>
            </w:r>
            <w:r w:rsidR="00A93A78">
              <w:t>10</w:t>
            </w:r>
          </w:p>
        </w:tc>
        <w:tc>
          <w:tcPr>
            <w:tcW w:w="9090" w:type="dxa"/>
          </w:tcPr>
          <w:p w14:paraId="388A487F" w14:textId="66F4FF02" w:rsidR="005A6AAC" w:rsidRDefault="005A6AAC" w:rsidP="005A6AAC">
            <w:pPr>
              <w:rPr>
                <w:rFonts w:cstheme="minorHAnsi"/>
                <w:b/>
              </w:rPr>
            </w:pPr>
            <w:r w:rsidRPr="00FE21C3">
              <w:rPr>
                <w:rFonts w:cstheme="minorHAnsi"/>
                <w:b/>
              </w:rPr>
              <w:t>მონაწილე</w:t>
            </w:r>
            <w:r>
              <w:rPr>
                <w:rFonts w:ascii="Sylfaen" w:hAnsi="Sylfaen" w:cstheme="minorHAnsi"/>
                <w:b/>
              </w:rPr>
              <w:t>თა</w:t>
            </w:r>
            <w:r w:rsidRPr="00FE21C3">
              <w:rPr>
                <w:rFonts w:cstheme="minorHAnsi"/>
                <w:b/>
              </w:rPr>
              <w:t xml:space="preserve"> </w:t>
            </w:r>
            <w:r w:rsidR="00031F1E">
              <w:rPr>
                <w:rFonts w:cstheme="minorHAnsi"/>
                <w:b/>
              </w:rPr>
              <w:t>რეგისტრაცია</w:t>
            </w:r>
            <w:r w:rsidRPr="00FE21C3">
              <w:rPr>
                <w:rFonts w:cstheme="minorHAnsi"/>
                <w:b/>
              </w:rPr>
              <w:t xml:space="preserve"> </w:t>
            </w:r>
          </w:p>
          <w:p w14:paraId="6218EDD2" w14:textId="295684CA" w:rsidR="005A6AAC" w:rsidRDefault="005A6AAC" w:rsidP="00404ABA">
            <w:r w:rsidRPr="00FE21C3">
              <w:rPr>
                <w:rFonts w:cstheme="minorHAnsi"/>
              </w:rPr>
              <w:t>დაავადებათა</w:t>
            </w:r>
            <w:r>
              <w:rPr>
                <w:rFonts w:cstheme="minorHAnsi"/>
              </w:rPr>
              <w:t xml:space="preserve"> </w:t>
            </w:r>
            <w:r w:rsidRPr="00FE21C3">
              <w:rPr>
                <w:rFonts w:cstheme="minorHAnsi"/>
              </w:rPr>
              <w:t xml:space="preserve">კონტროლისა და საზოგადოებრივი ჯანმრთელობის ეროვნული ცენტრის </w:t>
            </w:r>
            <w:r>
              <w:rPr>
                <w:rFonts w:ascii="Sylfaen" w:hAnsi="Sylfaen" w:cstheme="minorHAnsi"/>
              </w:rPr>
              <w:t>ღია სივრცე</w:t>
            </w:r>
          </w:p>
        </w:tc>
      </w:tr>
      <w:tr w:rsidR="005A6AAC" w14:paraId="09E93296" w14:textId="77777777" w:rsidTr="005A6AAC">
        <w:tc>
          <w:tcPr>
            <w:tcW w:w="1435" w:type="dxa"/>
          </w:tcPr>
          <w:p w14:paraId="52BC6ACA" w14:textId="3CEEAA3D" w:rsidR="005A6AAC" w:rsidRDefault="005A6AAC" w:rsidP="00A93A78">
            <w:r>
              <w:rPr>
                <w:rFonts w:cstheme="minorHAnsi"/>
              </w:rPr>
              <w:t>15:</w:t>
            </w:r>
            <w:r w:rsidR="00A93A78">
              <w:rPr>
                <w:rFonts w:cstheme="minorHAnsi"/>
              </w:rPr>
              <w:t>10</w:t>
            </w:r>
            <w:r>
              <w:rPr>
                <w:rFonts w:cstheme="minorHAnsi"/>
              </w:rPr>
              <w:t>-1</w:t>
            </w:r>
            <w:r>
              <w:rPr>
                <w:rFonts w:ascii="Sylfaen" w:hAnsi="Sylfaen" w:cstheme="minorHAnsi"/>
              </w:rPr>
              <w:t>5</w:t>
            </w:r>
            <w:r>
              <w:rPr>
                <w:rFonts w:cstheme="minorHAnsi"/>
              </w:rPr>
              <w:t>:30</w:t>
            </w:r>
          </w:p>
        </w:tc>
        <w:tc>
          <w:tcPr>
            <w:tcW w:w="9090" w:type="dxa"/>
          </w:tcPr>
          <w:p w14:paraId="2159B7B4" w14:textId="613AFC3E" w:rsidR="005A6AAC" w:rsidRDefault="005A6AAC" w:rsidP="00EB4D60">
            <w:r w:rsidRPr="005A6AAC">
              <w:rPr>
                <w:rFonts w:ascii="Sylfaen" w:hAnsi="Sylfaen" w:cstheme="minorHAnsi"/>
                <w:b/>
                <w:bCs/>
              </w:rPr>
              <w:t>შეხვედრა მედიის წარმომადგენლებთან</w:t>
            </w:r>
            <w:r>
              <w:rPr>
                <w:rFonts w:ascii="Sylfaen" w:hAnsi="Sylfaen" w:cstheme="minorHAnsi"/>
              </w:rPr>
              <w:t xml:space="preserve"> </w:t>
            </w:r>
            <w:r w:rsidRPr="005A6AAC">
              <w:rPr>
                <w:rFonts w:ascii="Sylfaen" w:hAnsi="Sylfaen" w:cstheme="minorHAnsi"/>
                <w:b/>
                <w:bCs/>
              </w:rPr>
              <w:t>და მცირე ბრიფინგი პროექტის თაობაზე</w:t>
            </w:r>
            <w:r>
              <w:rPr>
                <w:rFonts w:ascii="Sylfaen" w:hAnsi="Sylfaen" w:cstheme="minorHAnsi"/>
              </w:rPr>
              <w:t xml:space="preserve">  (ინტერვიუ</w:t>
            </w:r>
            <w:r w:rsidR="00EB4D60">
              <w:rPr>
                <w:rFonts w:ascii="Sylfaen" w:hAnsi="Sylfaen" w:cstheme="minorHAnsi"/>
                <w:lang w:val="en-US"/>
              </w:rPr>
              <w:t>,</w:t>
            </w:r>
            <w:r>
              <w:rPr>
                <w:rFonts w:ascii="Sylfaen" w:hAnsi="Sylfaen" w:cstheme="minorHAnsi"/>
              </w:rPr>
              <w:t xml:space="preserve"> ფოტო-ვიდეო გადაღება)</w:t>
            </w:r>
          </w:p>
        </w:tc>
      </w:tr>
      <w:tr w:rsidR="005A6AAC" w14:paraId="20902F49" w14:textId="77777777" w:rsidTr="005A6AAC">
        <w:tc>
          <w:tcPr>
            <w:tcW w:w="1435" w:type="dxa"/>
          </w:tcPr>
          <w:p w14:paraId="52464ED3" w14:textId="144E3797" w:rsidR="005A6AAC" w:rsidRDefault="005A6AAC" w:rsidP="005A6AAC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>
              <w:rPr>
                <w:rFonts w:ascii="Sylfaen" w:hAnsi="Sylfaen" w:cstheme="minorHAnsi"/>
              </w:rPr>
              <w:t>5</w:t>
            </w:r>
            <w:r>
              <w:rPr>
                <w:rFonts w:cstheme="minorHAnsi"/>
              </w:rPr>
              <w:t>:30-1</w:t>
            </w:r>
            <w:r>
              <w:rPr>
                <w:rFonts w:ascii="Sylfaen" w:hAnsi="Sylfaen" w:cstheme="minorHAnsi"/>
              </w:rPr>
              <w:t>5</w:t>
            </w:r>
            <w:r>
              <w:rPr>
                <w:rFonts w:cstheme="minorHAnsi"/>
              </w:rPr>
              <w:t>:50</w:t>
            </w:r>
          </w:p>
        </w:tc>
        <w:tc>
          <w:tcPr>
            <w:tcW w:w="9090" w:type="dxa"/>
          </w:tcPr>
          <w:p w14:paraId="6E4AE68A" w14:textId="77777777" w:rsidR="005A6AAC" w:rsidRDefault="005A6AAC" w:rsidP="005A6AAC">
            <w:pPr>
              <w:rPr>
                <w:rFonts w:ascii="Sylfaen" w:hAnsi="Sylfaen" w:cstheme="minorHAnsi"/>
                <w:b/>
                <w:bCs/>
              </w:rPr>
            </w:pPr>
            <w:r>
              <w:rPr>
                <w:rFonts w:ascii="Sylfaen" w:hAnsi="Sylfaen" w:cstheme="minorHAnsi"/>
                <w:b/>
                <w:bCs/>
              </w:rPr>
              <w:t>მისალმება</w:t>
            </w:r>
          </w:p>
          <w:p w14:paraId="4A7B3FEE" w14:textId="77777777" w:rsidR="005A6AAC" w:rsidRPr="00FE21C3" w:rsidRDefault="005A6AAC" w:rsidP="005A6AAC">
            <w:pPr>
              <w:rPr>
                <w:rFonts w:cstheme="minorHAnsi"/>
              </w:rPr>
            </w:pPr>
            <w:r w:rsidRPr="00FE21C3">
              <w:rPr>
                <w:rFonts w:cstheme="minorHAnsi"/>
                <w:b/>
              </w:rPr>
              <w:t>თამარ გაბუნია</w:t>
            </w:r>
            <w:r w:rsidRPr="00FE21C3">
              <w:rPr>
                <w:rFonts w:cstheme="minorHAnsi"/>
              </w:rPr>
              <w:t xml:space="preserve"> -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პირველი მოადგილე</w:t>
            </w:r>
          </w:p>
          <w:p w14:paraId="779CC99B" w14:textId="77777777" w:rsidR="00CD4560" w:rsidRPr="00FE21C3" w:rsidRDefault="00CD4560" w:rsidP="00CD4560">
            <w:pPr>
              <w:jc w:val="both"/>
              <w:rPr>
                <w:rFonts w:cstheme="minorHAnsi"/>
              </w:rPr>
            </w:pPr>
            <w:r w:rsidRPr="00FE21C3">
              <w:rPr>
                <w:rFonts w:cstheme="minorHAnsi"/>
                <w:b/>
              </w:rPr>
              <w:t>ლუიზა ვინტონი</w:t>
            </w:r>
            <w:r w:rsidRPr="00FE21C3">
              <w:rPr>
                <w:rFonts w:cstheme="minorHAnsi"/>
              </w:rPr>
              <w:t xml:space="preserve"> -  გაეროს განვითარების პროგრამის</w:t>
            </w:r>
            <w:r>
              <w:rPr>
                <w:rFonts w:ascii="Sylfaen" w:hAnsi="Sylfaen" w:cstheme="minorHAnsi"/>
              </w:rPr>
              <w:t xml:space="preserve"> მუდმივი</w:t>
            </w:r>
            <w:r w:rsidRPr="00FE21C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წარმომადგენელი</w:t>
            </w:r>
            <w:r w:rsidRPr="00FE21C3">
              <w:rPr>
                <w:rFonts w:cstheme="minorHAnsi"/>
              </w:rPr>
              <w:t xml:space="preserve"> საქართველოში</w:t>
            </w:r>
          </w:p>
          <w:p w14:paraId="75507AC7" w14:textId="77777777" w:rsidR="005A6AAC" w:rsidRPr="00FE21C3" w:rsidRDefault="005A6AAC" w:rsidP="005A6AAC">
            <w:pPr>
              <w:jc w:val="both"/>
              <w:rPr>
                <w:rFonts w:cstheme="minorHAnsi"/>
              </w:rPr>
            </w:pPr>
            <w:r w:rsidRPr="00FE21C3">
              <w:rPr>
                <w:rFonts w:cstheme="minorHAnsi"/>
                <w:b/>
              </w:rPr>
              <w:t>დიმიტრი ხუნდაძე</w:t>
            </w:r>
            <w:r w:rsidRPr="00FE21C3">
              <w:rPr>
                <w:rFonts w:cstheme="minorHAnsi"/>
              </w:rPr>
              <w:t xml:space="preserve"> - საქართველოს პარლამენტის ჯანმრთელობის დაცვისა და სოციალურ საკითხთა კომიტეტის თავმჯდომარე</w:t>
            </w:r>
          </w:p>
          <w:p w14:paraId="61300D0D" w14:textId="6C547CEA" w:rsidR="005A6AAC" w:rsidRDefault="005A6AAC" w:rsidP="005A6AAC">
            <w:pPr>
              <w:rPr>
                <w:rFonts w:ascii="Sylfaen" w:hAnsi="Sylfaen" w:cs="Sylfaen"/>
              </w:rPr>
            </w:pPr>
            <w:r>
              <w:rPr>
                <w:rFonts w:cstheme="minorHAnsi"/>
                <w:b/>
              </w:rPr>
              <w:t xml:space="preserve">ერიკ ილესი - </w:t>
            </w:r>
            <w:bookmarkStart w:id="0" w:name="_Hlk43372345"/>
            <w:r w:rsidRPr="00301E54">
              <w:rPr>
                <w:rFonts w:ascii="Sylfaen" w:hAnsi="Sylfaen" w:cs="Sylfaen"/>
              </w:rPr>
              <w:t>საქართველოში შვედეთის</w:t>
            </w:r>
            <w:r w:rsidRPr="00301E54">
              <w:rPr>
                <w:rFonts w:cstheme="minorHAnsi"/>
              </w:rPr>
              <w:t xml:space="preserve"> </w:t>
            </w:r>
            <w:r w:rsidR="00031F1E">
              <w:rPr>
                <w:rFonts w:cstheme="minorHAnsi"/>
              </w:rPr>
              <w:t xml:space="preserve">სამეფოს </w:t>
            </w:r>
            <w:r w:rsidRPr="00301E54">
              <w:rPr>
                <w:rFonts w:ascii="Sylfaen" w:hAnsi="Sylfaen" w:cs="Sylfaen"/>
              </w:rPr>
              <w:t>ელჩის</w:t>
            </w:r>
            <w:r w:rsidRPr="00301E54">
              <w:rPr>
                <w:rFonts w:cstheme="minorHAnsi"/>
              </w:rPr>
              <w:t xml:space="preserve"> </w:t>
            </w:r>
            <w:r w:rsidRPr="00301E54">
              <w:rPr>
                <w:rFonts w:ascii="Sylfaen" w:hAnsi="Sylfaen" w:cs="Sylfaen"/>
              </w:rPr>
              <w:t>მოადგილე</w:t>
            </w:r>
            <w:r w:rsidRPr="00301E54">
              <w:rPr>
                <w:rFonts w:cstheme="minorHAnsi"/>
              </w:rPr>
              <w:t xml:space="preserve">/ </w:t>
            </w:r>
            <w:r w:rsidR="00031F1E">
              <w:rPr>
                <w:rFonts w:cstheme="minorHAnsi"/>
              </w:rPr>
              <w:t xml:space="preserve">შვედეთის </w:t>
            </w:r>
            <w:r w:rsidRPr="00301E54">
              <w:rPr>
                <w:rFonts w:ascii="Sylfaen" w:hAnsi="Sylfaen" w:cs="Sylfaen"/>
              </w:rPr>
              <w:t>განვითარებისა</w:t>
            </w:r>
            <w:r w:rsidRPr="00301E54">
              <w:rPr>
                <w:rFonts w:cstheme="minorHAnsi"/>
              </w:rPr>
              <w:t xml:space="preserve"> </w:t>
            </w:r>
            <w:r w:rsidRPr="00301E54">
              <w:rPr>
                <w:rFonts w:ascii="Sylfaen" w:hAnsi="Sylfaen" w:cs="Sylfaen"/>
              </w:rPr>
              <w:t>და</w:t>
            </w:r>
            <w:r w:rsidRPr="00301E54">
              <w:rPr>
                <w:rFonts w:cstheme="minorHAnsi"/>
              </w:rPr>
              <w:t xml:space="preserve"> </w:t>
            </w:r>
            <w:r w:rsidRPr="00301E54">
              <w:rPr>
                <w:rFonts w:ascii="Sylfaen" w:hAnsi="Sylfaen" w:cs="Sylfaen"/>
              </w:rPr>
              <w:t>თანამშრომლობის</w:t>
            </w:r>
            <w:r w:rsidRPr="00301E54">
              <w:rPr>
                <w:rFonts w:cstheme="minorHAnsi"/>
              </w:rPr>
              <w:t xml:space="preserve"> </w:t>
            </w:r>
            <w:r w:rsidRPr="00301E54">
              <w:rPr>
                <w:rFonts w:ascii="Sylfaen" w:hAnsi="Sylfaen" w:cs="Sylfaen"/>
              </w:rPr>
              <w:t>სააგენტოს</w:t>
            </w:r>
            <w:r w:rsidRPr="00301E54">
              <w:rPr>
                <w:rFonts w:cstheme="minorHAnsi"/>
              </w:rPr>
              <w:t xml:space="preserve"> </w:t>
            </w:r>
            <w:r w:rsidR="00031F1E">
              <w:rPr>
                <w:rFonts w:ascii="Sylfaen" w:hAnsi="Sylfaen" w:cs="Sylfaen"/>
              </w:rPr>
              <w:t>ხელმძღვანელი</w:t>
            </w:r>
            <w:r w:rsidRPr="00301E54">
              <w:rPr>
                <w:rFonts w:cstheme="minorHAnsi"/>
              </w:rPr>
              <w:t xml:space="preserve"> </w:t>
            </w:r>
            <w:r w:rsidRPr="00301E54">
              <w:rPr>
                <w:rFonts w:ascii="Sylfaen" w:hAnsi="Sylfaen" w:cs="Sylfaen"/>
              </w:rPr>
              <w:t>საქართველოში</w:t>
            </w:r>
            <w:bookmarkEnd w:id="0"/>
          </w:p>
          <w:p w14:paraId="0B719C91" w14:textId="77777777" w:rsidR="005A6AAC" w:rsidRPr="005A6AAC" w:rsidRDefault="005A6AAC" w:rsidP="005A6AAC">
            <w:pPr>
              <w:jc w:val="both"/>
              <w:rPr>
                <w:rFonts w:ascii="Sylfaen" w:hAnsi="Sylfaen" w:cstheme="minorHAnsi"/>
                <w:b/>
                <w:bCs/>
              </w:rPr>
            </w:pPr>
            <w:r w:rsidRPr="00FE21C3">
              <w:rPr>
                <w:rFonts w:cstheme="minorHAnsi"/>
                <w:b/>
              </w:rPr>
              <w:t>ამირან გამყრელიძე</w:t>
            </w:r>
            <w:r w:rsidRPr="00FE21C3">
              <w:rPr>
                <w:rFonts w:cstheme="minorHAnsi"/>
              </w:rPr>
              <w:t xml:space="preserve"> - დაავადებათა კონტროლისა და საზოგადოებრივი ჯანმრთელობის ეროვნული ცენტრის გენერალური დირექტორი</w:t>
            </w:r>
          </w:p>
        </w:tc>
      </w:tr>
      <w:tr w:rsidR="005A6AAC" w14:paraId="25A041F1" w14:textId="77777777" w:rsidTr="005A6AAC">
        <w:trPr>
          <w:trHeight w:val="1781"/>
        </w:trPr>
        <w:tc>
          <w:tcPr>
            <w:tcW w:w="1435" w:type="dxa"/>
          </w:tcPr>
          <w:p w14:paraId="5672B75E" w14:textId="77777777" w:rsidR="005A6AAC" w:rsidRDefault="005A6AAC" w:rsidP="005A6AAC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>
              <w:rPr>
                <w:rFonts w:ascii="Sylfaen" w:hAnsi="Sylfaen" w:cstheme="minorHAnsi"/>
              </w:rPr>
              <w:t>5</w:t>
            </w:r>
            <w:r>
              <w:rPr>
                <w:rFonts w:cstheme="minorHAnsi"/>
              </w:rPr>
              <w:t>:50-1</w:t>
            </w:r>
            <w:r>
              <w:rPr>
                <w:rFonts w:ascii="Sylfaen" w:hAnsi="Sylfaen" w:cstheme="minorHAnsi"/>
              </w:rPr>
              <w:t>6</w:t>
            </w:r>
            <w:r>
              <w:rPr>
                <w:rFonts w:cstheme="minorHAnsi"/>
              </w:rPr>
              <w:t>:15</w:t>
            </w:r>
          </w:p>
        </w:tc>
        <w:tc>
          <w:tcPr>
            <w:tcW w:w="9090" w:type="dxa"/>
          </w:tcPr>
          <w:p w14:paraId="09F185AA" w14:textId="6903945F" w:rsidR="005A6AAC" w:rsidRPr="00031F1E" w:rsidRDefault="00031F1E" w:rsidP="00031F1E">
            <w:pPr>
              <w:contextualSpacing/>
              <w:jc w:val="both"/>
              <w:rPr>
                <w:rFonts w:ascii="Sylfaen" w:hAnsi="Sylfaen" w:cstheme="minorHAnsi"/>
                <w:b/>
                <w:color w:val="002060"/>
                <w:sz w:val="24"/>
                <w:szCs w:val="24"/>
              </w:rPr>
            </w:pPr>
            <w:r w:rsidRPr="00B5537D">
              <w:rPr>
                <w:rFonts w:cstheme="minorHAnsi"/>
                <w:b/>
              </w:rPr>
              <w:t>„გაფართოებული წვდომა საზოგადოებრივი ჯანმრთელობის ინოვაციურ სერვისებზე”</w:t>
            </w:r>
            <w:r w:rsidRPr="00031F1E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5A6AAC" w:rsidRPr="00FE21C3">
              <w:rPr>
                <w:rFonts w:cstheme="minorHAnsi"/>
                <w:b/>
              </w:rPr>
              <w:t>პროექტის პრეზენტაცია</w:t>
            </w:r>
          </w:p>
          <w:p w14:paraId="11A18F8C" w14:textId="47C1D8AB" w:rsidR="005A6AAC" w:rsidRPr="00FE21C3" w:rsidRDefault="005A6AAC" w:rsidP="00257BBB">
            <w:pPr>
              <w:jc w:val="both"/>
              <w:rPr>
                <w:rFonts w:cstheme="minorHAnsi"/>
              </w:rPr>
            </w:pPr>
            <w:r w:rsidRPr="00FA798F">
              <w:rPr>
                <w:rFonts w:cstheme="minorHAnsi"/>
                <w:b/>
                <w:bCs/>
              </w:rPr>
              <w:t>ნია გიუაშვილი</w:t>
            </w:r>
            <w:r w:rsidRPr="00FE21C3">
              <w:rPr>
                <w:rFonts w:cstheme="minorHAnsi"/>
              </w:rPr>
              <w:t xml:space="preserve"> - </w:t>
            </w:r>
            <w:r>
              <w:rPr>
                <w:rFonts w:cstheme="minorHAnsi"/>
              </w:rPr>
              <w:t xml:space="preserve">პროექტის </w:t>
            </w:r>
            <w:r w:rsidR="00257BBB">
              <w:rPr>
                <w:rFonts w:cstheme="minorHAnsi"/>
              </w:rPr>
              <w:t>მენეჯერი</w:t>
            </w:r>
            <w:r w:rsidR="009A32B9">
              <w:rPr>
                <w:rFonts w:cstheme="minorHAnsi"/>
              </w:rPr>
              <w:t xml:space="preserve">, </w:t>
            </w:r>
            <w:r w:rsidR="009A32B9" w:rsidRPr="009A32B9">
              <w:rPr>
                <w:rFonts w:cstheme="minorHAnsi"/>
              </w:rPr>
              <w:t>სსიპ დაავადებათა კონტროლისა და საზოგადოებრივი ჯანმრთელობის ეროვნული ცენტრი</w:t>
            </w:r>
          </w:p>
          <w:p w14:paraId="7E0C9797" w14:textId="7F973C3E" w:rsidR="005A6AAC" w:rsidRDefault="005A6AAC" w:rsidP="005A6AAC">
            <w:pPr>
              <w:rPr>
                <w:rFonts w:ascii="Sylfaen" w:hAnsi="Sylfaen" w:cstheme="minorHAnsi"/>
              </w:rPr>
            </w:pPr>
            <w:r w:rsidRPr="0070533D">
              <w:rPr>
                <w:rFonts w:cstheme="minorHAnsi"/>
                <w:b/>
              </w:rPr>
              <w:t>ლევან რატიანი</w:t>
            </w:r>
            <w:r>
              <w:rPr>
                <w:rFonts w:cstheme="minorHAnsi"/>
              </w:rPr>
              <w:t xml:space="preserve"> - </w:t>
            </w:r>
            <w:r w:rsidR="007D5122">
              <w:rPr>
                <w:rFonts w:cstheme="minorHAnsi"/>
              </w:rPr>
              <w:t xml:space="preserve">თსსუ </w:t>
            </w:r>
            <w:r>
              <w:rPr>
                <w:rFonts w:cstheme="minorHAnsi"/>
              </w:rPr>
              <w:t>პირველი საუნივე</w:t>
            </w:r>
            <w:bookmarkStart w:id="1" w:name="_GoBack"/>
            <w:bookmarkEnd w:id="1"/>
            <w:r>
              <w:rPr>
                <w:rFonts w:cstheme="minorHAnsi"/>
              </w:rPr>
              <w:t xml:space="preserve">რსიტეტო </w:t>
            </w:r>
            <w:r w:rsidRPr="00FE21C3">
              <w:rPr>
                <w:rFonts w:cstheme="minorHAnsi"/>
              </w:rPr>
              <w:t>კლინიკის</w:t>
            </w:r>
            <w:r>
              <w:rPr>
                <w:rFonts w:cstheme="minorHAnsi"/>
              </w:rPr>
              <w:t xml:space="preserve"> </w:t>
            </w:r>
            <w:r w:rsidR="007D5122">
              <w:rPr>
                <w:rFonts w:cstheme="minorHAnsi"/>
              </w:rPr>
              <w:t xml:space="preserve">გენერალური </w:t>
            </w:r>
            <w:r>
              <w:rPr>
                <w:rFonts w:cstheme="minorHAnsi"/>
              </w:rPr>
              <w:t>დირექტორი</w:t>
            </w:r>
          </w:p>
          <w:p w14:paraId="1402D609" w14:textId="77777777" w:rsidR="00FA798F" w:rsidRPr="00FA798F" w:rsidRDefault="005A6AAC" w:rsidP="00FA798F">
            <w:pPr>
              <w:jc w:val="both"/>
              <w:rPr>
                <w:rFonts w:ascii="Sylfaen" w:hAnsi="Sylfaen" w:cstheme="minorHAnsi"/>
                <w:u w:val="single"/>
              </w:rPr>
            </w:pPr>
            <w:r w:rsidRPr="00FA798F">
              <w:rPr>
                <w:rFonts w:cstheme="minorHAnsi"/>
                <w:b/>
              </w:rPr>
              <w:t xml:space="preserve">მარინა ეზუგბაია - </w:t>
            </w:r>
            <w:r w:rsidR="00FA798F" w:rsidRPr="00FA798F">
              <w:rPr>
                <w:rFonts w:ascii="Sylfaen" w:hAnsi="Sylfaen" w:cstheme="minorHAnsi"/>
              </w:rPr>
              <w:t xml:space="preserve">ინფექციური პათოლოგიის, შიდსისა და კლინიკური იმუნოლოგიის სამეცნიერო პრაქტიკული ცენტრის სამედიცინო დირექტორი </w:t>
            </w:r>
          </w:p>
          <w:p w14:paraId="7F98D7EB" w14:textId="2BE2DCDD" w:rsidR="005A6AAC" w:rsidRPr="005A6AAC" w:rsidRDefault="005A6AAC" w:rsidP="00EB4D60">
            <w:pPr>
              <w:jc w:val="both"/>
              <w:rPr>
                <w:rFonts w:ascii="Sylfaen" w:hAnsi="Sylfaen" w:cstheme="minorHAnsi"/>
                <w:b/>
                <w:bCs/>
              </w:rPr>
            </w:pPr>
            <w:r w:rsidRPr="007D5122">
              <w:rPr>
                <w:rFonts w:cstheme="minorHAnsi"/>
                <w:b/>
              </w:rPr>
              <w:t>ლევან გოფოძე</w:t>
            </w:r>
            <w:r w:rsidRPr="007D5122">
              <w:rPr>
                <w:rFonts w:cstheme="minorHAnsi"/>
              </w:rPr>
              <w:t xml:space="preserve"> - </w:t>
            </w:r>
            <w:r w:rsidR="007D5122" w:rsidRPr="007D5122">
              <w:rPr>
                <w:rFonts w:ascii="Sylfaen" w:hAnsi="Sylfaen" w:cstheme="minorHAnsi"/>
              </w:rPr>
              <w:t xml:space="preserve">აკად. </w:t>
            </w:r>
            <w:r w:rsidR="00B5537D">
              <w:rPr>
                <w:rFonts w:ascii="Sylfaen" w:hAnsi="Sylfaen" w:cstheme="minorHAnsi"/>
              </w:rPr>
              <w:t>ნ</w:t>
            </w:r>
            <w:r w:rsidR="00EB4D60">
              <w:rPr>
                <w:rFonts w:ascii="Sylfaen" w:hAnsi="Sylfaen" w:cstheme="minorHAnsi"/>
              </w:rPr>
              <w:t>იკოლოზ</w:t>
            </w:r>
            <w:r w:rsidR="00B5537D">
              <w:rPr>
                <w:rFonts w:ascii="Sylfaen" w:hAnsi="Sylfaen" w:cstheme="minorHAnsi"/>
              </w:rPr>
              <w:t xml:space="preserve"> </w:t>
            </w:r>
            <w:r w:rsidR="007D5122" w:rsidRPr="007D5122">
              <w:rPr>
                <w:rFonts w:ascii="Sylfaen" w:hAnsi="Sylfaen" w:cstheme="minorHAnsi"/>
              </w:rPr>
              <w:t xml:space="preserve">ყიფშიძის </w:t>
            </w:r>
            <w:r w:rsidR="00EB4D60">
              <w:rPr>
                <w:rFonts w:ascii="Sylfaen" w:hAnsi="Sylfaen" w:cstheme="minorHAnsi"/>
              </w:rPr>
              <w:t>სახელობის</w:t>
            </w:r>
            <w:r w:rsidR="007D5122" w:rsidRPr="007D5122">
              <w:rPr>
                <w:rFonts w:ascii="Sylfaen" w:hAnsi="Sylfaen" w:cstheme="minorHAnsi"/>
              </w:rPr>
              <w:t xml:space="preserve"> ცენტრალური საუნივერსიტეტო კლინიკის დირექტორი</w:t>
            </w:r>
          </w:p>
        </w:tc>
      </w:tr>
      <w:tr w:rsidR="009A32B9" w14:paraId="34EB29B2" w14:textId="77777777" w:rsidTr="005A6AAC">
        <w:tc>
          <w:tcPr>
            <w:tcW w:w="1435" w:type="dxa"/>
          </w:tcPr>
          <w:p w14:paraId="06EB67D6" w14:textId="24F8422E" w:rsidR="009A32B9" w:rsidRDefault="009A32B9" w:rsidP="009A32B9">
            <w:pPr>
              <w:rPr>
                <w:rFonts w:cstheme="minorHAnsi"/>
              </w:rPr>
            </w:pPr>
            <w:r>
              <w:rPr>
                <w:rFonts w:cstheme="minorHAnsi"/>
              </w:rPr>
              <w:t>16:15-16:25</w:t>
            </w:r>
          </w:p>
        </w:tc>
        <w:tc>
          <w:tcPr>
            <w:tcW w:w="9090" w:type="dxa"/>
          </w:tcPr>
          <w:p w14:paraId="0FFB40A1" w14:textId="204F1444" w:rsidR="009A32B9" w:rsidRPr="005A6AAC" w:rsidRDefault="009A32B9" w:rsidP="009A32B9">
            <w:pPr>
              <w:rPr>
                <w:rFonts w:ascii="Sylfaen" w:hAnsi="Sylfaen" w:cstheme="minorHAnsi"/>
                <w:b/>
                <w:bCs/>
              </w:rPr>
            </w:pPr>
            <w:r w:rsidRPr="00355D9E">
              <w:rPr>
                <w:rFonts w:cstheme="minorHAnsi"/>
                <w:b/>
              </w:rPr>
              <w:t>კითხვა-პასუხი</w:t>
            </w:r>
          </w:p>
        </w:tc>
      </w:tr>
      <w:tr w:rsidR="009A32B9" w14:paraId="58138D59" w14:textId="77777777" w:rsidTr="005A6AAC">
        <w:tc>
          <w:tcPr>
            <w:tcW w:w="1435" w:type="dxa"/>
          </w:tcPr>
          <w:p w14:paraId="100E7FDD" w14:textId="5893C03A" w:rsidR="009A32B9" w:rsidRDefault="009A32B9" w:rsidP="009A32B9">
            <w:pPr>
              <w:rPr>
                <w:rFonts w:cstheme="minorHAnsi"/>
              </w:rPr>
            </w:pPr>
            <w:r>
              <w:rPr>
                <w:rFonts w:cstheme="minorHAnsi"/>
              </w:rPr>
              <w:t>16:25-16:30</w:t>
            </w:r>
          </w:p>
        </w:tc>
        <w:tc>
          <w:tcPr>
            <w:tcW w:w="9090" w:type="dxa"/>
          </w:tcPr>
          <w:p w14:paraId="174BF570" w14:textId="03F06A66" w:rsidR="009A32B9" w:rsidRPr="005A6AAC" w:rsidRDefault="009A32B9" w:rsidP="009A32B9">
            <w:pPr>
              <w:rPr>
                <w:rFonts w:ascii="Sylfaen" w:hAnsi="Sylfaen" w:cstheme="minorHAnsi"/>
                <w:b/>
                <w:bCs/>
              </w:rPr>
            </w:pPr>
            <w:r w:rsidRPr="005A6AAC">
              <w:rPr>
                <w:rFonts w:ascii="Sylfaen" w:hAnsi="Sylfaen" w:cstheme="minorHAnsi"/>
                <w:b/>
                <w:bCs/>
              </w:rPr>
              <w:t xml:space="preserve">პროექტის პირველი </w:t>
            </w:r>
            <w:r w:rsidR="00446D12">
              <w:rPr>
                <w:rFonts w:ascii="Sylfaen" w:hAnsi="Sylfaen" w:cstheme="minorHAnsi"/>
                <w:b/>
                <w:bCs/>
              </w:rPr>
              <w:t xml:space="preserve"> ტრენინგის </w:t>
            </w:r>
            <w:r w:rsidRPr="005A6AAC">
              <w:rPr>
                <w:rFonts w:ascii="Sylfaen" w:hAnsi="Sylfaen" w:cstheme="minorHAnsi"/>
                <w:b/>
                <w:bCs/>
              </w:rPr>
              <w:t xml:space="preserve"> მონაწილე კლინიკის წარმომადგენლების სერტიფიკატებით დაჯილდოების ცერემონიალი</w:t>
            </w:r>
          </w:p>
        </w:tc>
      </w:tr>
      <w:tr w:rsidR="009A32B9" w14:paraId="12F900EE" w14:textId="77777777" w:rsidTr="005A6AAC">
        <w:tc>
          <w:tcPr>
            <w:tcW w:w="1435" w:type="dxa"/>
          </w:tcPr>
          <w:p w14:paraId="218F2732" w14:textId="77777777" w:rsidR="009A32B9" w:rsidRDefault="009A32B9" w:rsidP="009A32B9">
            <w:pPr>
              <w:rPr>
                <w:rFonts w:cstheme="minorHAnsi"/>
              </w:rPr>
            </w:pPr>
            <w:r>
              <w:rPr>
                <w:rFonts w:cstheme="minorHAnsi"/>
              </w:rPr>
              <w:t>16:30</w:t>
            </w:r>
          </w:p>
        </w:tc>
        <w:tc>
          <w:tcPr>
            <w:tcW w:w="9090" w:type="dxa"/>
          </w:tcPr>
          <w:p w14:paraId="0BDF5CD5" w14:textId="21AECF0E" w:rsidR="009A32B9" w:rsidRPr="00355D9E" w:rsidRDefault="009A32B9" w:rsidP="009A32B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ღონისძიების დახურვა</w:t>
            </w:r>
          </w:p>
        </w:tc>
      </w:tr>
    </w:tbl>
    <w:p w14:paraId="21410886" w14:textId="7DB0A989" w:rsidR="00DC1C23" w:rsidRDefault="00DA15C4" w:rsidP="00DC1C23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7BB16921" wp14:editId="476293BA">
                <wp:simplePos x="0" y="0"/>
                <wp:positionH relativeFrom="column">
                  <wp:posOffset>-242618</wp:posOffset>
                </wp:positionH>
                <wp:positionV relativeFrom="paragraph">
                  <wp:posOffset>5492522</wp:posOffset>
                </wp:positionV>
                <wp:extent cx="552091" cy="888521"/>
                <wp:effectExtent l="0" t="0" r="19685" b="2603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091" cy="888521"/>
                        </a:xfrm>
                        <a:prstGeom prst="rect">
                          <a:avLst/>
                        </a:prstGeom>
                        <a:solidFill>
                          <a:srgbClr val="A5CEE3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>
            <w:pict>
              <v:rect w14:anchorId="229AF67A" id="Rectangle 6" o:spid="_x0000_s1026" style="position:absolute;margin-left:-19.1pt;margin-top:432.5pt;width:43.45pt;height:69.95pt;z-index:251722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" fillcolor="#a5cee3" strokecolor="white [3212]" strokeweight="1pt"/>
            </w:pict>
          </mc:Fallback>
        </mc:AlternateContent>
      </w:r>
    </w:p>
    <w:p w14:paraId="642C2105" w14:textId="55E1C7C3" w:rsidR="00DC1C23" w:rsidRPr="00DC1C23" w:rsidRDefault="00DA15C4" w:rsidP="00DC1C23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25FD8AFE" wp14:editId="43652F1F">
                <wp:simplePos x="0" y="0"/>
                <wp:positionH relativeFrom="column">
                  <wp:posOffset>-579049</wp:posOffset>
                </wp:positionH>
                <wp:positionV relativeFrom="paragraph">
                  <wp:posOffset>686016</wp:posOffset>
                </wp:positionV>
                <wp:extent cx="7030085" cy="44450"/>
                <wp:effectExtent l="0" t="19050" r="56515" b="508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30085" cy="4445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>
            <w:pict>
              <v:line w14:anchorId="4086B0A0" id="Straight Connector 5" o:spid="_x0000_s1026" style="position:absolute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5.6pt,54pt" to="507.95pt,5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" strokecolor="#1f4d78 [1608]" strokeweight="4.5pt">
                <v:stroke joinstyle="miter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4D3AC341" wp14:editId="6FE9F953">
                <wp:simplePos x="0" y="0"/>
                <wp:positionH relativeFrom="column">
                  <wp:posOffset>-579048</wp:posOffset>
                </wp:positionH>
                <wp:positionV relativeFrom="paragraph">
                  <wp:posOffset>332333</wp:posOffset>
                </wp:positionV>
                <wp:extent cx="7030528" cy="44930"/>
                <wp:effectExtent l="0" t="19050" r="56515" b="508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30528" cy="4493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>
            <w:pict>
              <v:line w14:anchorId="755EA4CE" id="Straight Connector 4" o:spid="_x0000_s1026" style="position:absolute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5.6pt,26.15pt" to="508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" strokecolor="#1f4d78 [1608]" strokeweight="4.5pt">
                <v:stroke joinstyle="miter"/>
              </v:line>
            </w:pict>
          </mc:Fallback>
        </mc:AlternateContent>
      </w:r>
    </w:p>
    <w:sectPr w:rsidR="00DC1C23" w:rsidRPr="00DC1C23" w:rsidSect="00DC1C23">
      <w:pgSz w:w="11906" w:h="16838" w:code="9"/>
      <w:pgMar w:top="810" w:right="746" w:bottom="1440" w:left="117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D121A"/>
    <w:multiLevelType w:val="hybridMultilevel"/>
    <w:tmpl w:val="D09C8704"/>
    <w:lvl w:ilvl="0" w:tplc="48D69D8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C23"/>
    <w:rsid w:val="00031F1E"/>
    <w:rsid w:val="00041D88"/>
    <w:rsid w:val="000E50A4"/>
    <w:rsid w:val="00257BBB"/>
    <w:rsid w:val="00404ABA"/>
    <w:rsid w:val="00446D12"/>
    <w:rsid w:val="005A6AAC"/>
    <w:rsid w:val="007548C2"/>
    <w:rsid w:val="007D5122"/>
    <w:rsid w:val="00885E24"/>
    <w:rsid w:val="009440D2"/>
    <w:rsid w:val="009A32B9"/>
    <w:rsid w:val="00A2295C"/>
    <w:rsid w:val="00A5507F"/>
    <w:rsid w:val="00A93A78"/>
    <w:rsid w:val="00B45298"/>
    <w:rsid w:val="00B5537D"/>
    <w:rsid w:val="00BE58F5"/>
    <w:rsid w:val="00CD4560"/>
    <w:rsid w:val="00D31CFA"/>
    <w:rsid w:val="00DA15C4"/>
    <w:rsid w:val="00DC1C23"/>
    <w:rsid w:val="00EB4D60"/>
    <w:rsid w:val="00FA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09759"/>
  <w15:chartTrackingRefBased/>
  <w15:docId w15:val="{0E1BC68E-7137-4E0C-B204-BFC5DA584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6A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Light">
    <w:name w:val="Grid Table Light"/>
    <w:basedOn w:val="TableNormal"/>
    <w:uiPriority w:val="40"/>
    <w:rsid w:val="005A6AAC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79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98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A798F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56307D44D5A844B66F081FE3FBAA76" ma:contentTypeVersion="4" ma:contentTypeDescription="Create a new document." ma:contentTypeScope="" ma:versionID="7211ed806f5fc5702490ba3efd002878">
  <xsd:schema xmlns:xsd="http://www.w3.org/2001/XMLSchema" xmlns:xs="http://www.w3.org/2001/XMLSchema" xmlns:p="http://schemas.microsoft.com/office/2006/metadata/properties" xmlns:ns3="79be61d2-0956-43dc-a219-e368bdfaf5ba" targetNamespace="http://schemas.microsoft.com/office/2006/metadata/properties" ma:root="true" ma:fieldsID="3ae81f7fcd32652afa2e439737c7256a" ns3:_="">
    <xsd:import namespace="79be61d2-0956-43dc-a219-e368bdfaf5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be61d2-0956-43dc-a219-e368bdfaf5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0F7A0C-B538-4338-BA27-0A4B9B25D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be61d2-0956-43dc-a219-e368bdfaf5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E9BDB2-B9A2-46F4-9714-D6C1CBC22D50}">
  <ds:schemaRefs>
    <ds:schemaRef ds:uri="http://www.w3.org/XML/1998/namespace"/>
    <ds:schemaRef ds:uri="http://purl.org/dc/dcmitype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79be61d2-0956-43dc-a219-e368bdfaf5ba"/>
  </ds:schemaRefs>
</ds:datastoreItem>
</file>

<file path=customXml/itemProps3.xml><?xml version="1.0" encoding="utf-8"?>
<ds:datastoreItem xmlns:ds="http://schemas.openxmlformats.org/officeDocument/2006/customXml" ds:itemID="{C660F82A-C642-4C85-BBC6-545BE0742F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Giorbelidze</dc:creator>
  <cp:keywords/>
  <dc:description/>
  <cp:lastModifiedBy>Nana Kavtaradze</cp:lastModifiedBy>
  <cp:revision>6</cp:revision>
  <cp:lastPrinted>2020-06-18T09:01:00Z</cp:lastPrinted>
  <dcterms:created xsi:type="dcterms:W3CDTF">2020-06-25T14:48:00Z</dcterms:created>
  <dcterms:modified xsi:type="dcterms:W3CDTF">2020-06-25T15:04:00Z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0x010100D556307D44D5A844B66F081FE3FBAA76</vt:lpwstr>
  </property>
</Properties>
</file>