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CDA" w:rsidRDefault="00AC5CDA" w:rsidP="00AC5CDA">
      <w:pPr>
        <w:pStyle w:val="PlainText"/>
      </w:pPr>
      <w:r>
        <w:t>Key Areas of Interest for Der Spiegel</w:t>
      </w:r>
    </w:p>
    <w:p w:rsidR="00AC5CDA" w:rsidRDefault="00AC5CDA" w:rsidP="00AC5CDA">
      <w:pPr>
        <w:pStyle w:val="PlainText"/>
      </w:pPr>
      <w:r>
        <w:t xml:space="preserve"> </w:t>
      </w:r>
    </w:p>
    <w:p w:rsidR="00AC5CDA" w:rsidRDefault="00AC5CDA" w:rsidP="00AC5CDA">
      <w:pPr>
        <w:pStyle w:val="PlainText"/>
      </w:pPr>
      <w:r>
        <w:t xml:space="preserve">1.       What did Georgia do right, are there any lessons German policymakers can learn from its experiences? </w:t>
      </w:r>
    </w:p>
    <w:p w:rsidR="00AC5CDA" w:rsidRDefault="00AC5CDA" w:rsidP="00AC5CDA">
      <w:pPr>
        <w:pStyle w:val="PlainText"/>
      </w:pPr>
      <w:r>
        <w:t>2.       As we approach the end of the first wave of the outbreak in both Germany and Georgia and people and businesses are therefore looking to return to some form of normality. What would be required to make an air corridor between the two countries work? What kind of measures has Georgia taken to welcome potential German tourists and business visitors?</w:t>
      </w:r>
    </w:p>
    <w:p w:rsidR="00AC5CDA" w:rsidRDefault="00AC5CDA" w:rsidP="00AC5CDA">
      <w:pPr>
        <w:pStyle w:val="PlainText"/>
      </w:pPr>
      <w:r>
        <w:t>3.       What challenges does Georgia face as we move into the next phase of the pandemic? Are you concerned about a “second wave” of infections?</w:t>
      </w:r>
    </w:p>
    <w:p w:rsidR="004D5137" w:rsidRDefault="004D5137" w:rsidP="00AC5CDA">
      <w:pPr>
        <w:pStyle w:val="PlainText"/>
      </w:pPr>
    </w:p>
    <w:p w:rsidR="004D5137" w:rsidRDefault="004D5137" w:rsidP="004D5137">
      <w:pPr>
        <w:pStyle w:val="PlainText"/>
      </w:pPr>
      <w:r>
        <w:t>Potential Questions / Topics</w:t>
      </w:r>
    </w:p>
    <w:p w:rsidR="004D5137" w:rsidRDefault="004D5137" w:rsidP="004D5137">
      <w:pPr>
        <w:pStyle w:val="PlainText"/>
      </w:pPr>
      <w:r>
        <w:t xml:space="preserve"> </w:t>
      </w:r>
    </w:p>
    <w:p w:rsidR="004D5137" w:rsidRDefault="004D5137" w:rsidP="004D5137">
      <w:pPr>
        <w:pStyle w:val="PlainText"/>
      </w:pPr>
      <w:r>
        <w:t>·       Why has Georgia been so successful?</w:t>
      </w:r>
    </w:p>
    <w:p w:rsidR="004D5137" w:rsidRDefault="004D5137" w:rsidP="004D5137">
      <w:pPr>
        <w:pStyle w:val="PlainText"/>
      </w:pPr>
      <w:r>
        <w:t>·       Details of Georgia’s COVID response, including testing programmes; travel restrictions; government communications; policies on schools, workplaces, restaurants, internal travel, social distancing, etc</w:t>
      </w:r>
    </w:p>
    <w:p w:rsidR="004D5137" w:rsidRDefault="004D5137" w:rsidP="004D5137">
      <w:pPr>
        <w:pStyle w:val="PlainText"/>
      </w:pPr>
      <w:r>
        <w:t>·       Details of the decision-making process: was there discussion &amp; debate about lockdown; were there differing views; did you realise the economic consequences; what was the reaction of media and the public?</w:t>
      </w:r>
    </w:p>
    <w:p w:rsidR="004D5137" w:rsidRDefault="004D5137" w:rsidP="004D5137">
      <w:pPr>
        <w:pStyle w:val="PlainText"/>
      </w:pPr>
      <w:r>
        <w:t>·       Details of economic impacts, business support, and financial measures taken by Georgia to mitigate the impact of COVID-19</w:t>
      </w:r>
    </w:p>
    <w:p w:rsidR="004D5137" w:rsidRDefault="004D5137" w:rsidP="004D5137">
      <w:pPr>
        <w:pStyle w:val="PlainText"/>
      </w:pPr>
      <w:r>
        <w:t>·       Plans for re-opening the economy and lifting lockdown measures, especially for German tourists. How could they get to Georgia; what is open when they get there (hotels, restaurants, beaches, bars, churches, museums, etc); is there a quarantine or testing regime in place on arrival in Georgia?</w:t>
      </w:r>
    </w:p>
    <w:p w:rsidR="004D5137" w:rsidRDefault="004D5137" w:rsidP="004D5137">
      <w:pPr>
        <w:pStyle w:val="PlainText"/>
      </w:pPr>
      <w:r>
        <w:t>·       How might the pandemic affect preparations for the elections in October?</w:t>
      </w:r>
    </w:p>
    <w:p w:rsidR="004D5137" w:rsidRDefault="004D5137" w:rsidP="004D5137">
      <w:pPr>
        <w:pStyle w:val="PlainText"/>
      </w:pPr>
      <w:r>
        <w:t>·       Details of the public response to government policy:  have Georgians generally followed the rules; does it help that the public has recent memory of crises and so they accept some necessary government restrictions on freedom; have all political parties agreed on the need for lockdown?</w:t>
      </w:r>
    </w:p>
    <w:p w:rsidR="004D5137" w:rsidRDefault="004D5137" w:rsidP="00AC5CDA">
      <w:pPr>
        <w:pStyle w:val="PlainText"/>
      </w:pPr>
    </w:p>
    <w:p w:rsidR="00AC5CDA" w:rsidRDefault="00AC5CDA" w:rsidP="00AC5CDA">
      <w:pPr>
        <w:pStyle w:val="PlainText"/>
      </w:pPr>
      <w:r>
        <w:t xml:space="preserve"> </w:t>
      </w:r>
    </w:p>
    <w:p w:rsidR="00AC5CDA" w:rsidRDefault="00AC5CDA" w:rsidP="00AC5CDA">
      <w:pPr>
        <w:pStyle w:val="PlainText"/>
      </w:pPr>
    </w:p>
    <w:p w:rsidR="00AC5CDA" w:rsidRDefault="00AC5CDA" w:rsidP="00F951B7">
      <w:pPr>
        <w:pStyle w:val="PlainText"/>
        <w:numPr>
          <w:ilvl w:val="0"/>
          <w:numId w:val="2"/>
        </w:numPr>
        <w:jc w:val="both"/>
        <w:rPr>
          <w:lang w:val="ka-GE"/>
        </w:rPr>
      </w:pPr>
      <w:r>
        <w:rPr>
          <w:lang w:val="ka-GE"/>
        </w:rPr>
        <w:t>რა გაა</w:t>
      </w:r>
      <w:r w:rsidR="00F951B7">
        <w:rPr>
          <w:lang w:val="ka-GE"/>
        </w:rPr>
        <w:t>კ</w:t>
      </w:r>
      <w:r>
        <w:rPr>
          <w:lang w:val="ka-GE"/>
        </w:rPr>
        <w:t xml:space="preserve">ეთა საქართველომ სწორად და კარგად, არის თუ არა ისეთი გამოცდილება, რაც გერმანელმა პოლიტიკოსებმა </w:t>
      </w:r>
      <w:r w:rsidR="004D5137">
        <w:rPr>
          <w:lang w:val="ka-GE"/>
        </w:rPr>
        <w:t>შეიძლება</w:t>
      </w:r>
      <w:r>
        <w:rPr>
          <w:lang w:val="ka-GE"/>
        </w:rPr>
        <w:t xml:space="preserve"> ისწავლონ საქართველოს </w:t>
      </w:r>
      <w:r w:rsidRPr="00AC5CDA">
        <w:rPr>
          <w:lang w:val="ka-GE"/>
        </w:rPr>
        <w:t xml:space="preserve">გამოცდილებიდან </w:t>
      </w:r>
    </w:p>
    <w:p w:rsidR="00AC5CDA" w:rsidRDefault="00F951B7" w:rsidP="00AC5CDA">
      <w:pPr>
        <w:pStyle w:val="PlainText"/>
        <w:numPr>
          <w:ilvl w:val="0"/>
          <w:numId w:val="2"/>
        </w:numPr>
        <w:rPr>
          <w:lang w:val="ka-GE"/>
        </w:rPr>
      </w:pPr>
      <w:r>
        <w:rPr>
          <w:lang w:val="ka-GE"/>
        </w:rPr>
        <w:t xml:space="preserve">პანდემიის პირველი ეტაპის დასასრულეს, გერმანიაშიც  და საქართველოში ხალხი, ისე ბიზნესიც ცდილობს დაუბრუნდეს ნორმალურ ცხოვრებას. რა მოთხოვნების დაკმაყოფილება იქნება საჭირო საჰაერო კორიდორის შექმნისთვის ორ ქვეყანას შორის? რა ზომები მიიღო ქვეყანამ პოტენციური, გერმანელი ტურისტების და </w:t>
      </w:r>
      <w:r w:rsidR="00C42CA9">
        <w:rPr>
          <w:lang w:val="ka-GE"/>
        </w:rPr>
        <w:t xml:space="preserve">ბიზნესთან დაკავშირებით ვიზიტორების </w:t>
      </w:r>
      <w:r>
        <w:rPr>
          <w:lang w:val="ka-GE"/>
        </w:rPr>
        <w:t>მისა</w:t>
      </w:r>
      <w:r w:rsidR="00C42CA9">
        <w:rPr>
          <w:lang w:val="ka-GE"/>
        </w:rPr>
        <w:t>ღ</w:t>
      </w:r>
      <w:r>
        <w:rPr>
          <w:lang w:val="ka-GE"/>
        </w:rPr>
        <w:t>ებად</w:t>
      </w:r>
      <w:r w:rsidR="00C42CA9">
        <w:rPr>
          <w:lang w:val="ka-GE"/>
        </w:rPr>
        <w:t>?</w:t>
      </w:r>
    </w:p>
    <w:p w:rsidR="00AC5CDA" w:rsidRPr="00AC5CDA" w:rsidRDefault="00AC5CDA" w:rsidP="00AC5CDA">
      <w:pPr>
        <w:pStyle w:val="PlainText"/>
        <w:numPr>
          <w:ilvl w:val="0"/>
          <w:numId w:val="2"/>
        </w:numPr>
        <w:rPr>
          <w:lang w:val="ka-GE"/>
        </w:rPr>
      </w:pPr>
      <w:r>
        <w:rPr>
          <w:lang w:val="ka-GE"/>
        </w:rPr>
        <w:t>რა გამოწვევების წინაშე დგას საქართველო, როდესაც გადავდივართ პანდემიის ახალ ეტაპზე? არის თუ არა გამოწვვეა თქვენთვის ინფექციის მეორე ტალღა?</w:t>
      </w:r>
    </w:p>
    <w:p w:rsidR="00AC5CDA" w:rsidRDefault="00AC5CDA" w:rsidP="00AC5CDA">
      <w:pPr>
        <w:pStyle w:val="PlainText"/>
      </w:pPr>
    </w:p>
    <w:p w:rsidR="00AC5CDA" w:rsidRDefault="00AC5CDA" w:rsidP="00AC5CDA">
      <w:pPr>
        <w:pStyle w:val="PlainText"/>
      </w:pPr>
    </w:p>
    <w:p w:rsidR="00AC5CDA" w:rsidRPr="00C42CA9" w:rsidRDefault="00C42CA9" w:rsidP="00AC5CDA">
      <w:pPr>
        <w:pStyle w:val="PlainText"/>
        <w:rPr>
          <w:lang w:val="ka-GE"/>
        </w:rPr>
      </w:pPr>
      <w:r>
        <w:rPr>
          <w:lang w:val="ka-GE"/>
        </w:rPr>
        <w:t>პოტენციური კითხვები/საკითხები</w:t>
      </w:r>
    </w:p>
    <w:p w:rsidR="00AC5CDA" w:rsidRDefault="00AC5CDA" w:rsidP="00AC5CDA">
      <w:pPr>
        <w:pStyle w:val="PlainText"/>
      </w:pPr>
      <w:r>
        <w:t xml:space="preserve"> </w:t>
      </w:r>
    </w:p>
    <w:p w:rsidR="00C2179C" w:rsidRPr="008F1100" w:rsidRDefault="00C42CA9" w:rsidP="00C2179C">
      <w:pPr>
        <w:pStyle w:val="PlainText"/>
        <w:numPr>
          <w:ilvl w:val="0"/>
          <w:numId w:val="1"/>
        </w:numPr>
        <w:rPr>
          <w:b/>
        </w:rPr>
      </w:pPr>
      <w:r w:rsidRPr="004D5137">
        <w:rPr>
          <w:b/>
          <w:lang w:val="ka-GE"/>
        </w:rPr>
        <w:t>რატომ იყო საქართველო ასეთი წარმატებული?</w:t>
      </w:r>
    </w:p>
    <w:p w:rsidR="008F1100" w:rsidRDefault="008F1100" w:rsidP="008F1100">
      <w:pPr>
        <w:pStyle w:val="PlainText"/>
        <w:rPr>
          <w:b/>
        </w:rPr>
      </w:pPr>
    </w:p>
    <w:p w:rsidR="008F1100" w:rsidRDefault="008F1100" w:rsidP="008F1100">
      <w:pPr>
        <w:jc w:val="both"/>
        <w:rPr>
          <w:lang w:val="ka-GE"/>
        </w:rPr>
      </w:pPr>
      <w:r w:rsidRPr="00D06F95">
        <w:rPr>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w:t>
      </w:r>
      <w:r w:rsidRPr="00EB7491">
        <w:rPr>
          <w:lang w:val="ka-GE"/>
        </w:rPr>
        <w:t>COVID-19-ის შიდა გავრცელების პრევენციისთვის</w:t>
      </w:r>
      <w:r w:rsidRPr="00D06F95">
        <w:rPr>
          <w:lang w:val="ka-GE"/>
        </w:rPr>
        <w:t xml:space="preserve"> საქართველოს მთავრობამ ჯერ კიდევ </w:t>
      </w:r>
      <w:r w:rsidRPr="00D06F95">
        <w:rPr>
          <w:rFonts w:cstheme="minorHAnsi"/>
          <w:lang w:val="ka-GE"/>
        </w:rPr>
        <w:t xml:space="preserve">COVID-19-ის </w:t>
      </w:r>
      <w:r>
        <w:rPr>
          <w:rFonts w:cstheme="minorHAnsi"/>
          <w:lang w:val="ka-GE"/>
        </w:rPr>
        <w:t xml:space="preserve">პირველი ფაქტის დადასტურებამდე ერთი თვით ადრე, </w:t>
      </w:r>
      <w:r w:rsidRPr="00D06F95">
        <w:rPr>
          <w:lang w:val="ka-GE"/>
        </w:rPr>
        <w:t xml:space="preserve">უაღრესად მნიშვნელოვანი ნაბიჯები გადადგა. </w:t>
      </w:r>
    </w:p>
    <w:p w:rsidR="008F1100" w:rsidRDefault="008F1100" w:rsidP="008F1100">
      <w:pPr>
        <w:jc w:val="both"/>
        <w:rPr>
          <w:lang w:val="ka-GE"/>
        </w:rPr>
      </w:pPr>
      <w:r>
        <w:rPr>
          <w:lang w:val="ka-GE"/>
        </w:rPr>
        <w:t>საქართველოს ოკუპირებული ტერიტორიბიდან დევნილთა, შრომის, ჯანმრთელობისა და სოპციალური დაცვის სამინისტროს მიერ 6 იანვარს მოხდა საქართველოს მთავრობის ინფორმირება ჩინეთში მიმდინარე უჩვეულო პნევმონიის ეპიდაფეთქების შესახებ.</w:t>
      </w:r>
    </w:p>
    <w:p w:rsidR="008F1100" w:rsidRDefault="008F1100" w:rsidP="008F1100">
      <w:pPr>
        <w:jc w:val="both"/>
        <w:rPr>
          <w:rFonts w:eastAsia="Times New Roman" w:cs="Sylfaen"/>
          <w:noProof/>
          <w:szCs w:val="24"/>
          <w:lang w:val="ka-GE"/>
        </w:rPr>
      </w:pPr>
      <w:r>
        <w:rPr>
          <w:lang w:val="ka-GE"/>
        </w:rPr>
        <w:lastRenderedPageBreak/>
        <w:t xml:space="preserve">23 იანვარს გაიმართა პირველი უწვებათაშორისი საბჭოს სხდომა. </w:t>
      </w:r>
      <w:r>
        <w:rPr>
          <w:rFonts w:eastAsia="Times New Roman" w:cs="Sylfaen"/>
          <w:noProof/>
          <w:szCs w:val="24"/>
          <w:lang w:val="ka-GE"/>
        </w:rPr>
        <w:t xml:space="preserve">ხელისუფლებამ, </w:t>
      </w:r>
      <w:r w:rsidRPr="00950E55">
        <w:rPr>
          <w:rFonts w:eastAsia="Times New Roman" w:cs="Sylfaen"/>
          <w:noProof/>
          <w:szCs w:val="24"/>
          <w:lang w:val="ka-GE"/>
        </w:rPr>
        <w:t xml:space="preserve">ახალი კორონავირუსით (SARS-CoV-2) გამოწვეულ ინფექციებთან (COVID-19) ბრძოლა </w:t>
      </w:r>
      <w:r>
        <w:rPr>
          <w:rFonts w:eastAsia="Times New Roman" w:cs="Sylfaen"/>
          <w:noProof/>
          <w:szCs w:val="24"/>
          <w:lang w:val="ka-GE"/>
        </w:rPr>
        <w:t xml:space="preserve">ორი მიმართულებით გამოაცხადა: პირველი ესაა </w:t>
      </w:r>
      <w:r w:rsidRPr="00C9282F">
        <w:rPr>
          <w:rFonts w:eastAsia="Times New Roman" w:cs="Sylfaen"/>
          <w:noProof/>
          <w:szCs w:val="24"/>
          <w:lang w:val="ka-GE"/>
        </w:rPr>
        <w:t>მოსახლეობის ჯანმრ</w:t>
      </w:r>
      <w:r>
        <w:rPr>
          <w:rFonts w:eastAsia="Times New Roman" w:cs="Sylfaen"/>
          <w:noProof/>
          <w:szCs w:val="24"/>
          <w:lang w:val="ka-GE"/>
        </w:rPr>
        <w:t>თ</w:t>
      </w:r>
      <w:r w:rsidRPr="00C9282F">
        <w:rPr>
          <w:rFonts w:eastAsia="Times New Roman" w:cs="Sylfaen"/>
          <w:noProof/>
          <w:szCs w:val="24"/>
          <w:lang w:val="ka-GE"/>
        </w:rPr>
        <w:t>ელობის და სიცოცხლის</w:t>
      </w:r>
      <w:r>
        <w:rPr>
          <w:rFonts w:eastAsia="Times New Roman" w:cs="Sylfaen"/>
          <w:noProof/>
          <w:szCs w:val="24"/>
          <w:lang w:val="ka-GE"/>
        </w:rPr>
        <w:t xml:space="preserve"> გადარჩენა და მეორე, </w:t>
      </w:r>
      <w:r w:rsidRPr="00C9282F">
        <w:rPr>
          <w:rFonts w:eastAsia="Times New Roman" w:cs="Sylfaen"/>
          <w:noProof/>
          <w:szCs w:val="24"/>
          <w:lang w:val="ka-GE"/>
        </w:rPr>
        <w:t xml:space="preserve"> საქ</w:t>
      </w:r>
      <w:r>
        <w:rPr>
          <w:rFonts w:eastAsia="Times New Roman" w:cs="Sylfaen"/>
          <w:noProof/>
          <w:szCs w:val="24"/>
          <w:lang w:val="ka-GE"/>
        </w:rPr>
        <w:t>ართველოს ეკონომიკის გადარჩენა</w:t>
      </w:r>
      <w:r w:rsidRPr="00C9282F">
        <w:rPr>
          <w:rFonts w:eastAsia="Times New Roman" w:cs="Sylfaen"/>
          <w:noProof/>
          <w:szCs w:val="24"/>
          <w:lang w:val="ka-GE"/>
        </w:rPr>
        <w:t xml:space="preserve">. </w:t>
      </w:r>
    </w:p>
    <w:p w:rsidR="008F1100" w:rsidRDefault="008F1100" w:rsidP="008F1100">
      <w:pPr>
        <w:pStyle w:val="PlainText"/>
        <w:jc w:val="both"/>
        <w:rPr>
          <w:rFonts w:ascii="Sylfaen" w:eastAsia="Times New Roman" w:hAnsi="Sylfaen" w:cs="Sylfaen"/>
          <w:noProof/>
          <w:sz w:val="24"/>
          <w:szCs w:val="24"/>
          <w:lang w:val="ka-GE"/>
        </w:rPr>
      </w:pPr>
      <w:r>
        <w:rPr>
          <w:rFonts w:ascii="Sylfaen" w:hAnsi="Sylfaen" w:cstheme="minorHAnsi"/>
          <w:lang w:val="ka-GE"/>
        </w:rPr>
        <w:t xml:space="preserve">28 იანვარს საქართველოს მთავრობის მიერ დამტკიცდა </w:t>
      </w:r>
      <w:r w:rsidRPr="00C93C5B">
        <w:rPr>
          <w:rFonts w:ascii="Sylfaen" w:hAnsi="Sylfaen" w:cstheme="minorHAnsi"/>
          <w:lang w:val="ka-GE"/>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w:t>
      </w:r>
      <w:r>
        <w:rPr>
          <w:rFonts w:ascii="Sylfaen" w:hAnsi="Sylfaen" w:cstheme="minorHAnsi"/>
          <w:lang w:val="ka-GE"/>
        </w:rPr>
        <w:t xml:space="preserve">ა, რომლითაც განისაზღვრა </w:t>
      </w:r>
      <w:r w:rsidRPr="00C93C5B">
        <w:rPr>
          <w:rFonts w:ascii="Sylfaen" w:eastAsia="Times New Roman" w:hAnsi="Sylfaen" w:cs="Sylfaen"/>
          <w:noProof/>
          <w:sz w:val="24"/>
          <w:szCs w:val="24"/>
          <w:lang w:val="ka-GE"/>
        </w:rPr>
        <w:t>ეროვნულ დონეზე რეაგირების ღონისძიებებ</w:t>
      </w:r>
      <w:r>
        <w:rPr>
          <w:rFonts w:ascii="Sylfaen" w:eastAsia="Times New Roman" w:hAnsi="Sylfaen" w:cs="Sylfaen"/>
          <w:noProof/>
          <w:sz w:val="24"/>
          <w:szCs w:val="24"/>
          <w:lang w:val="ka-GE"/>
        </w:rPr>
        <w:t>ი</w:t>
      </w:r>
      <w:r w:rsidRPr="00C93C5B">
        <w:rPr>
          <w:rFonts w:ascii="Sylfaen" w:eastAsia="Times New Roman" w:hAnsi="Sylfaen" w:cs="Sylfaen"/>
          <w:noProof/>
          <w:sz w:val="24"/>
          <w:szCs w:val="24"/>
          <w:lang w:val="ka-GE"/>
        </w:rPr>
        <w:t xml:space="preserve"> და შესაბამისი სტრუქტურების პასუხისმგებლობებ</w:t>
      </w:r>
      <w:r>
        <w:rPr>
          <w:rFonts w:ascii="Sylfaen" w:eastAsia="Times New Roman" w:hAnsi="Sylfaen" w:cs="Sylfaen"/>
          <w:noProof/>
          <w:sz w:val="24"/>
          <w:szCs w:val="24"/>
          <w:lang w:val="ka-GE"/>
        </w:rPr>
        <w:t>ა</w:t>
      </w:r>
      <w:r w:rsidRPr="00C93C5B">
        <w:rPr>
          <w:rFonts w:ascii="Sylfaen" w:eastAsia="Times New Roman" w:hAnsi="Sylfaen" w:cs="Sylfaen"/>
          <w:noProof/>
          <w:sz w:val="24"/>
          <w:szCs w:val="24"/>
          <w:lang w:val="ka-GE"/>
        </w:rPr>
        <w:t xml:space="preserve"> და მოვალეობებ</w:t>
      </w:r>
      <w:r>
        <w:rPr>
          <w:rFonts w:ascii="Sylfaen" w:eastAsia="Times New Roman" w:hAnsi="Sylfaen" w:cs="Sylfaen"/>
          <w:noProof/>
          <w:sz w:val="24"/>
          <w:szCs w:val="24"/>
          <w:lang w:val="ka-GE"/>
        </w:rPr>
        <w:t xml:space="preserve">ი.  </w:t>
      </w:r>
    </w:p>
    <w:p w:rsidR="008F1100" w:rsidRDefault="008F1100" w:rsidP="008F1100">
      <w:pPr>
        <w:pStyle w:val="PlainText"/>
        <w:jc w:val="both"/>
        <w:rPr>
          <w:rFonts w:ascii="Sylfaen" w:eastAsia="Times New Roman" w:hAnsi="Sylfaen" w:cs="Sylfaen"/>
          <w:noProof/>
          <w:sz w:val="24"/>
          <w:szCs w:val="24"/>
          <w:lang w:val="ka-GE"/>
        </w:rPr>
      </w:pPr>
    </w:p>
    <w:p w:rsidR="00BE33CF" w:rsidRPr="00BE33CF" w:rsidRDefault="008F1100" w:rsidP="008F1100">
      <w:pPr>
        <w:pStyle w:val="PlainText"/>
        <w:jc w:val="both"/>
        <w:rPr>
          <w:rFonts w:ascii="Sylfaen" w:eastAsia="Times New Roman" w:hAnsi="Sylfaen" w:cs="Sylfaen"/>
          <w:noProof/>
          <w:sz w:val="24"/>
          <w:szCs w:val="24"/>
        </w:rPr>
      </w:pPr>
      <w:r>
        <w:rPr>
          <w:rFonts w:ascii="Sylfaen" w:eastAsia="Times New Roman" w:hAnsi="Sylfaen" w:cs="Sylfaen"/>
          <w:noProof/>
          <w:sz w:val="24"/>
          <w:szCs w:val="24"/>
          <w:lang w:val="ka-GE"/>
        </w:rPr>
        <w:t xml:space="preserve">საქართველოს მთავრობის ქმედებები გამომდინარეობდა ორი მთავარი პრიორიტეტიდან -  მოსახლეობის </w:t>
      </w:r>
      <w:r w:rsidRPr="00C9282F">
        <w:rPr>
          <w:rFonts w:ascii="Sylfaen" w:eastAsia="Times New Roman" w:hAnsi="Sylfaen" w:cs="Sylfaen"/>
          <w:noProof/>
          <w:sz w:val="24"/>
          <w:szCs w:val="24"/>
          <w:lang w:val="ka-GE"/>
        </w:rPr>
        <w:t>ჯანმრ</w:t>
      </w:r>
      <w:r>
        <w:rPr>
          <w:rFonts w:ascii="Sylfaen" w:eastAsia="Times New Roman" w:hAnsi="Sylfaen" w:cs="Sylfaen"/>
          <w:noProof/>
          <w:sz w:val="24"/>
          <w:szCs w:val="24"/>
          <w:lang w:val="ka-GE"/>
        </w:rPr>
        <w:t>თ</w:t>
      </w:r>
      <w:r w:rsidRPr="00C9282F">
        <w:rPr>
          <w:rFonts w:ascii="Sylfaen" w:eastAsia="Times New Roman" w:hAnsi="Sylfaen" w:cs="Sylfaen"/>
          <w:noProof/>
          <w:sz w:val="24"/>
          <w:szCs w:val="24"/>
          <w:lang w:val="ka-GE"/>
        </w:rPr>
        <w:t>ელობის და სიცოცხლის</w:t>
      </w:r>
      <w:r>
        <w:rPr>
          <w:rFonts w:ascii="Sylfaen" w:eastAsia="Times New Roman" w:hAnsi="Sylfaen" w:cs="Sylfaen"/>
          <w:noProof/>
          <w:sz w:val="24"/>
          <w:szCs w:val="24"/>
          <w:lang w:val="ka-GE"/>
        </w:rPr>
        <w:t xml:space="preserve"> გადარჩენა და მეორე, </w:t>
      </w:r>
      <w:r w:rsidRPr="00C9282F">
        <w:rPr>
          <w:rFonts w:ascii="Sylfaen" w:eastAsia="Times New Roman" w:hAnsi="Sylfaen" w:cs="Sylfaen"/>
          <w:noProof/>
          <w:sz w:val="24"/>
          <w:szCs w:val="24"/>
          <w:lang w:val="ka-GE"/>
        </w:rPr>
        <w:t xml:space="preserve"> </w:t>
      </w:r>
      <w:r>
        <w:rPr>
          <w:rFonts w:eastAsia="Times New Roman" w:cs="Sylfaen"/>
          <w:noProof/>
          <w:szCs w:val="24"/>
          <w:lang w:val="ka-GE"/>
        </w:rPr>
        <w:t xml:space="preserve"> ეკონომიკის გადა</w:t>
      </w:r>
      <w:r>
        <w:rPr>
          <w:rFonts w:ascii="Sylfaen" w:eastAsia="Times New Roman" w:hAnsi="Sylfaen" w:cs="Sylfaen"/>
          <w:noProof/>
          <w:sz w:val="24"/>
          <w:szCs w:val="24"/>
          <w:lang w:val="ka-GE"/>
        </w:rPr>
        <w:t>რჩენა, იყო დროული, თანმიმდევრული და დაბალანსებული ამ ორი ძირითად დილემას შორის.</w:t>
      </w:r>
    </w:p>
    <w:p w:rsidR="008F1100" w:rsidRPr="00796428" w:rsidRDefault="008F1100" w:rsidP="008F1100">
      <w:pPr>
        <w:pStyle w:val="PlainText"/>
        <w:rPr>
          <w:b/>
        </w:rPr>
      </w:pPr>
    </w:p>
    <w:p w:rsidR="00796428" w:rsidRDefault="00796428" w:rsidP="00796428">
      <w:pPr>
        <w:pStyle w:val="PlainText"/>
        <w:rPr>
          <w:b/>
          <w:lang w:val="ka-GE"/>
        </w:rPr>
      </w:pPr>
    </w:p>
    <w:p w:rsidR="00C42CA9" w:rsidRPr="008F1100" w:rsidRDefault="00C42CA9" w:rsidP="00C2179C">
      <w:pPr>
        <w:pStyle w:val="PlainText"/>
        <w:numPr>
          <w:ilvl w:val="0"/>
          <w:numId w:val="1"/>
        </w:numPr>
        <w:rPr>
          <w:b/>
        </w:rPr>
      </w:pPr>
      <w:r w:rsidRPr="00C2179C">
        <w:rPr>
          <w:b/>
          <w:lang w:val="ka-GE"/>
        </w:rPr>
        <w:t xml:space="preserve">დეტალური ინფორმაცია საქართველოს კოვიდის პასუხზე: ტესტირების პროგრამა; მოგზაურობის აკრძალვა; მთავრობასთან კომუნიკაცია; სკოლებთნ, სამუშაო ადგილებზე, ტესტორნებთან, შიდა გადაადგილებასთან და სოციალურ </w:t>
      </w:r>
      <w:r w:rsidR="00796428">
        <w:rPr>
          <w:b/>
          <w:lang w:val="ka-GE"/>
        </w:rPr>
        <w:t>დისტანცირებასთან</w:t>
      </w:r>
      <w:r w:rsidRPr="00C2179C">
        <w:rPr>
          <w:b/>
          <w:lang w:val="ka-GE"/>
        </w:rPr>
        <w:t xml:space="preserve"> დაკავშირებული პოლიტიკა და სხვ.</w:t>
      </w:r>
    </w:p>
    <w:p w:rsidR="00FB4731" w:rsidRDefault="00FB4731" w:rsidP="008F1100">
      <w:pPr>
        <w:pStyle w:val="ListParagraph"/>
        <w:rPr>
          <w:b/>
        </w:rPr>
      </w:pPr>
    </w:p>
    <w:p w:rsidR="00C2179C" w:rsidRDefault="00C2179C" w:rsidP="00C2179C">
      <w:pPr>
        <w:pStyle w:val="PlainText"/>
        <w:rPr>
          <w:b/>
          <w:lang w:val="ka-GE"/>
        </w:rPr>
      </w:pPr>
    </w:p>
    <w:p w:rsidR="008F1100" w:rsidRDefault="008F1100" w:rsidP="00C2179C">
      <w:pPr>
        <w:pStyle w:val="PlainText"/>
        <w:rPr>
          <w:b/>
          <w:lang w:val="ka-GE"/>
        </w:rPr>
      </w:pPr>
      <w:r>
        <w:rPr>
          <w:b/>
          <w:lang w:val="ka-GE"/>
        </w:rPr>
        <w:t>საზოგადოებრივი ჯანდაცვის კუთხით</w:t>
      </w:r>
    </w:p>
    <w:p w:rsidR="00796428" w:rsidRDefault="00796428" w:rsidP="00C2179C">
      <w:pPr>
        <w:pStyle w:val="PlainText"/>
        <w:rPr>
          <w:b/>
          <w:lang w:val="ka-GE"/>
        </w:rPr>
      </w:pPr>
    </w:p>
    <w:p w:rsidR="00796428" w:rsidRPr="00FB4731" w:rsidRDefault="00796428" w:rsidP="00FB4731">
      <w:pPr>
        <w:spacing w:line="276" w:lineRule="auto"/>
        <w:jc w:val="both"/>
      </w:pPr>
      <w:r w:rsidRPr="00FB4731">
        <w:rPr>
          <w:b/>
          <w:lang w:val="ka-GE"/>
        </w:rPr>
        <w:t>30 იანვარს</w:t>
      </w:r>
      <w:r w:rsidRPr="00FB4731">
        <w:rPr>
          <w:lang w:val="ka-GE"/>
        </w:rPr>
        <w:t xml:space="preserve"> </w:t>
      </w:r>
      <w:r w:rsidRPr="00FB4731">
        <w:rPr>
          <w:rFonts w:cs="Sylfaen"/>
        </w:rPr>
        <w:t xml:space="preserve">დაავადებათა კონტროლისა და საზოგადოებრივი ჯანმრთელობის ეროვნული ცენტრის ლუგარის ლაბორატორიაში </w:t>
      </w:r>
      <w:r w:rsidRPr="00FB4731">
        <w:rPr>
          <w:rFonts w:cs="Sylfaen"/>
          <w:lang w:val="ka-GE"/>
        </w:rPr>
        <w:t xml:space="preserve">უკვე </w:t>
      </w:r>
      <w:r w:rsidRPr="00FB4731">
        <w:rPr>
          <w:rFonts w:cs="Sylfaen"/>
        </w:rPr>
        <w:t xml:space="preserve">შესაძლებელი გახდა COVID-19-ზე ლაბორატორიული კვლევის ჩატარება </w:t>
      </w:r>
      <w:r w:rsidRPr="00FB4731">
        <w:rPr>
          <w:rFonts w:eastAsia="Times New Roman" w:cs="Sylfaen"/>
          <w:noProof/>
          <w:lang w:val="ka-GE"/>
        </w:rPr>
        <w:t xml:space="preserve">პოლიმერაზული ჯაჭვური რეაქციის მეთოდით (PCR), </w:t>
      </w:r>
      <w:r w:rsidRPr="00FB4731">
        <w:rPr>
          <w:rFonts w:cs="Sylfaen"/>
          <w:color w:val="000000"/>
          <w:lang w:val="ka-GE"/>
        </w:rPr>
        <w:t>რომელიც განიხილება როგორც ოქროს სტანდარტი COVID-19-ის დიაგნოსტიკაში.</w:t>
      </w:r>
    </w:p>
    <w:p w:rsidR="00796428" w:rsidRPr="00FB4731" w:rsidRDefault="00796428" w:rsidP="00FB4731">
      <w:pPr>
        <w:spacing w:after="200" w:line="276" w:lineRule="auto"/>
        <w:jc w:val="both"/>
        <w:rPr>
          <w:rFonts w:eastAsia="Times New Roman" w:cs="Sylfaen"/>
          <w:noProof/>
          <w:szCs w:val="24"/>
          <w:lang w:val="ka-GE"/>
        </w:rPr>
      </w:pPr>
      <w:r w:rsidRPr="00FB4731">
        <w:rPr>
          <w:rFonts w:eastAsia="Times New Roman" w:cs="Sylfaen"/>
          <w:b/>
          <w:noProof/>
          <w:szCs w:val="24"/>
          <w:lang w:val="ka-GE"/>
        </w:rPr>
        <w:t>31 იანვარს</w:t>
      </w:r>
      <w:r w:rsidRPr="00FB4731">
        <w:rPr>
          <w:rFonts w:eastAsia="Times New Roman" w:cs="Sylfaen"/>
          <w:noProof/>
          <w:szCs w:val="24"/>
          <w:lang w:val="ka-GE"/>
        </w:rPr>
        <w:t xml:space="preserve"> დამტკიცდა ახალი კორონავირუსის (COVID-19) ინფექციის შემთხვევის განსაზღვრება და ქვეყანა გადავიდა აქტიური ზედამხედველობის რეჟიმზე.  </w:t>
      </w:r>
    </w:p>
    <w:p w:rsidR="00796428" w:rsidRDefault="00796428" w:rsidP="00FB4731">
      <w:pPr>
        <w:jc w:val="both"/>
      </w:pPr>
      <w:r w:rsidRPr="00FB4731">
        <w:rPr>
          <w:rFonts w:eastAsia="Times New Roman" w:cs="Sylfaen"/>
          <w:b/>
          <w:noProof/>
          <w:szCs w:val="24"/>
          <w:lang w:val="ka-GE"/>
        </w:rPr>
        <w:t>6-14 თებერვალს</w:t>
      </w:r>
      <w:r w:rsidRPr="00FB4731">
        <w:rPr>
          <w:rFonts w:eastAsia="Times New Roman" w:cs="Sylfaen"/>
          <w:noProof/>
          <w:szCs w:val="24"/>
          <w:lang w:val="ka-GE"/>
        </w:rPr>
        <w:t xml:space="preserve"> შემუშავდა და დამტკიცდა </w:t>
      </w:r>
      <w:r w:rsidRPr="00FB4731">
        <w:rPr>
          <w:rFonts w:cs="Tahoma"/>
          <w:bCs/>
          <w:lang w:val="ka-GE"/>
        </w:rPr>
        <w:t xml:space="preserve">ახალი კორონავირუსით (SARS-CoV-2) გამოწვეულ ინფექციებთან (COVID-19) დაკავშირებული </w:t>
      </w:r>
      <w:r w:rsidRPr="00FB4731">
        <w:rPr>
          <w:rFonts w:eastAsia="Times New Roman" w:cs="Sylfaen"/>
          <w:noProof/>
          <w:szCs w:val="24"/>
          <w:lang w:val="ka-GE"/>
        </w:rPr>
        <w:t>სხვადასხვა მეთოდური რეკომენდაციები და პროტოკოლები, დაიწყო ვიდეო ლ</w:t>
      </w:r>
      <w:r w:rsidR="00FB4731">
        <w:rPr>
          <w:rFonts w:eastAsia="Times New Roman" w:cs="Sylfaen"/>
          <w:noProof/>
          <w:szCs w:val="24"/>
          <w:lang w:val="ka-GE"/>
        </w:rPr>
        <w:t>ე</w:t>
      </w:r>
      <w:r w:rsidRPr="00FB4731">
        <w:rPr>
          <w:rFonts w:eastAsia="Times New Roman" w:cs="Sylfaen"/>
          <w:noProof/>
          <w:szCs w:val="24"/>
          <w:lang w:val="ka-GE"/>
        </w:rPr>
        <w:t xml:space="preserve">ქციები და საგანმანათლებლო მასალების ტირაჟირება. </w:t>
      </w:r>
      <w:r w:rsidRPr="00FB4731">
        <w:t>ჯანდაცვის სამინისტროს მიერ შემუშავდა სხვადასხვა მეთოდური რეკომენდაცია და პროტოკოლი (რომელთა განახლება მიმდინარეობს პერიოდულად</w:t>
      </w:r>
      <w:r w:rsidRPr="00FB4731">
        <w:rPr>
          <w:lang w:val="ka-GE"/>
        </w:rPr>
        <w:t xml:space="preserve"> ჯანმოს რეკომენდაციების შესაბამისად</w:t>
      </w:r>
      <w:r w:rsidRPr="00FB4731">
        <w:t>).</w:t>
      </w:r>
    </w:p>
    <w:p w:rsidR="00FB4731" w:rsidRPr="00055E2F" w:rsidRDefault="00FB4731" w:rsidP="00FB4731">
      <w:pPr>
        <w:spacing w:before="120" w:after="120"/>
        <w:jc w:val="both"/>
        <w:rPr>
          <w:bCs/>
        </w:rPr>
      </w:pPr>
      <w:r w:rsidRPr="00FB4731">
        <w:rPr>
          <w:b/>
          <w:bCs/>
          <w:lang w:val="ka-GE"/>
        </w:rPr>
        <w:t>თებერვალში</w:t>
      </w:r>
      <w:r>
        <w:rPr>
          <w:bCs/>
          <w:lang w:val="ka-GE"/>
        </w:rPr>
        <w:t xml:space="preserve"> </w:t>
      </w:r>
      <w:r w:rsidRPr="00055E2F">
        <w:rPr>
          <w:bCs/>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w:t>
      </w:r>
      <w:r>
        <w:rPr>
          <w:bCs/>
          <w:lang w:val="ka-GE"/>
        </w:rPr>
        <w:t xml:space="preserve">თანამსრომლობით მიმდინარეობს კონტაქტების დადგენის პროცესი, </w:t>
      </w:r>
      <w:r w:rsidRPr="00055E2F">
        <w:rPr>
          <w:bCs/>
        </w:rPr>
        <w:t xml:space="preserve">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p>
    <w:p w:rsidR="00FB4731" w:rsidRDefault="00FB4731" w:rsidP="00FB4731">
      <w:pPr>
        <w:jc w:val="both"/>
        <w:rPr>
          <w:rFonts w:cs="Sylfaen"/>
          <w:lang w:val="ka-GE"/>
        </w:rPr>
      </w:pPr>
      <w:r w:rsidRPr="00FB4731">
        <w:rPr>
          <w:rFonts w:cs="Sylfaen"/>
          <w:b/>
          <w:lang w:val="ka-GE"/>
        </w:rPr>
        <w:lastRenderedPageBreak/>
        <w:t>თებერვალში</w:t>
      </w:r>
      <w:r w:rsidRPr="00FB4731">
        <w:rPr>
          <w:rFonts w:cs="Sylfaen"/>
          <w:b/>
          <w:lang w:val="ka-GE"/>
        </w:rPr>
        <w:t>,</w:t>
      </w:r>
      <w:r w:rsidRPr="0061366B">
        <w:rPr>
          <w:rFonts w:cs="Sylfaen"/>
          <w:lang w:val="ka-GE"/>
        </w:rPr>
        <w:t xml:space="preserve"> ჯანმრთელობის მსოფლიო ორგანიზაციის რეკომენდაციების შესაბამისად</w:t>
      </w:r>
      <w:r>
        <w:rPr>
          <w:rFonts w:cs="Sylfaen"/>
          <w:lang w:val="ka-GE"/>
        </w:rPr>
        <w:t>,</w:t>
      </w:r>
      <w:r w:rsidRPr="0061366B">
        <w:rPr>
          <w:rFonts w:cs="Sylfaen"/>
          <w:lang w:val="ka-GE"/>
        </w:rPr>
        <w:t xml:space="preserve"> სსიპ სამედიცინო და ფარმაცევტული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w:t>
      </w:r>
    </w:p>
    <w:p w:rsidR="00FB4731" w:rsidRDefault="00FB4731" w:rsidP="00FB4731">
      <w:pPr>
        <w:jc w:val="both"/>
        <w:rPr>
          <w:rFonts w:cs="Sylfaen"/>
          <w:b/>
        </w:rPr>
      </w:pPr>
      <w:r w:rsidRPr="00BC2247">
        <w:rPr>
          <w:rFonts w:cs="Sylfaen"/>
          <w:b/>
        </w:rPr>
        <w:t>26 თებერვალ</w:t>
      </w:r>
      <w:r>
        <w:rPr>
          <w:rFonts w:cs="Sylfaen"/>
          <w:b/>
          <w:lang w:val="ka-GE"/>
        </w:rPr>
        <w:t>ი -</w:t>
      </w:r>
      <w:r w:rsidRPr="00BC2247">
        <w:rPr>
          <w:rFonts w:cs="Sylfaen"/>
          <w:b/>
        </w:rPr>
        <w:t xml:space="preserve"> საქართველოში კორონავირუსის პირველი შემთხვევა დაფიქსირდა.</w:t>
      </w:r>
    </w:p>
    <w:p w:rsidR="00FB4731" w:rsidRDefault="00FB4731" w:rsidP="00FB4731">
      <w:pPr>
        <w:spacing w:line="276" w:lineRule="auto"/>
        <w:jc w:val="both"/>
        <w:rPr>
          <w:rFonts w:cs="Sylfaen"/>
          <w:lang w:val="ka-GE"/>
        </w:rPr>
      </w:pPr>
      <w:r>
        <w:rPr>
          <w:rFonts w:cs="Sylfaen"/>
          <w:lang w:val="ka-GE"/>
        </w:rPr>
        <w:t>4 მარტიდან,</w:t>
      </w:r>
      <w:r w:rsidRPr="00F8566B">
        <w:rPr>
          <w:rFonts w:cs="Sylfaen"/>
        </w:rPr>
        <w:t xml:space="preserve"> მოსახლეობის ჯანმრთელობაზე ზრუნვის და ინფექციის გავრცელების რისკების შემცირების მიზნით, მთავრობ</w:t>
      </w:r>
      <w:r>
        <w:rPr>
          <w:rFonts w:cs="Sylfaen"/>
          <w:lang w:val="ka-GE"/>
        </w:rPr>
        <w:t xml:space="preserve">ის მიერ </w:t>
      </w:r>
      <w:r w:rsidRPr="00F8566B">
        <w:rPr>
          <w:rFonts w:cs="Sylfaen"/>
        </w:rPr>
        <w:t xml:space="preserve">დაიწყო საკარანტინო სივრცეების შექმნა, რაც დღემდე უზრუნველყოფს </w:t>
      </w:r>
      <w:r w:rsidRPr="004D6327">
        <w:rPr>
          <w:lang w:val="ka-GE"/>
        </w:rPr>
        <w:t>კორონავიურუსზე საეჭვო ან მაღალი რისკის მატარებელი პირების მოთავსება.</w:t>
      </w:r>
      <w:r>
        <w:rPr>
          <w:lang w:val="ka-GE"/>
        </w:rPr>
        <w:t xml:space="preserve"> </w:t>
      </w:r>
      <w:r w:rsidRPr="00F8566B">
        <w:rPr>
          <w:rFonts w:cs="Sylfaen"/>
        </w:rPr>
        <w:t>საკარანტინე ზონაში შედის ქვეყნის მასშტაბით 84 სასტუმრო,</w:t>
      </w:r>
      <w:r>
        <w:rPr>
          <w:rFonts w:cs="Sylfaen"/>
          <w:lang w:val="ka-GE"/>
        </w:rPr>
        <w:t xml:space="preserve"> </w:t>
      </w:r>
      <w:r w:rsidRPr="00F8566B">
        <w:rPr>
          <w:rFonts w:cs="Sylfaen"/>
        </w:rPr>
        <w:t>რაც ჯამში აერთიანებს 6 500-ზე მეტ ოთახს.</w:t>
      </w:r>
      <w:r>
        <w:rPr>
          <w:rFonts w:cs="Sylfaen"/>
          <w:lang w:val="ka-GE"/>
        </w:rPr>
        <w:t xml:space="preserve"> </w:t>
      </w:r>
      <w:r w:rsidRPr="00F77294">
        <w:rPr>
          <w:rFonts w:cs="Sylfaen"/>
          <w:lang w:val="ka-GE"/>
        </w:rPr>
        <w:t xml:space="preserve">23 მარტს სამინისტროს მიერ </w:t>
      </w:r>
      <w:r w:rsidRPr="00F77294">
        <w:rPr>
          <w:lang w:val="ka-GE"/>
        </w:rPr>
        <w:t xml:space="preserve">კორონავიურუსზე საეჭვო ან მაღალი რისკის მატარებელი პირებისთვის </w:t>
      </w:r>
      <w:r w:rsidRPr="00F77294">
        <w:rPr>
          <w:rFonts w:cs="Sylfaen"/>
          <w:lang w:val="ka-GE"/>
        </w:rPr>
        <w:t>განისაზღვრა თვითზოლაციის/კარანტინის პირობები და ვადა - 14 დღე.</w:t>
      </w:r>
    </w:p>
    <w:p w:rsidR="00FB4731" w:rsidRDefault="00FB4731" w:rsidP="00FB4731">
      <w:pPr>
        <w:spacing w:line="276" w:lineRule="auto"/>
        <w:jc w:val="both"/>
        <w:rPr>
          <w:rFonts w:cs="Sylfaen"/>
        </w:rPr>
      </w:pPr>
      <w:r w:rsidRPr="00560BC5">
        <w:rPr>
          <w:rFonts w:cs="Sylfaen"/>
        </w:rPr>
        <w:t xml:space="preserve">საკარანტინე სივრცეებში მიმდინარე სამედიცინო მეთვალყურობის მიზნით ჯანდაცვის სამინისტრომ მოახდინა 405 ექიმისა და ექთნის მობილიზება. სასტუმროში დასაქმებული სამედიცინო გუნდი აღჭურვილია პირველი დახმარების საგნებითა და მედიკამენტებით, </w:t>
      </w:r>
      <w:r>
        <w:rPr>
          <w:rFonts w:cs="Sylfaen"/>
        </w:rPr>
        <w:t>მათ შორის</w:t>
      </w:r>
      <w:r w:rsidRPr="00055E2F">
        <w:rPr>
          <w:rFonts w:cs="Sylfaen"/>
        </w:rPr>
        <w:t xml:space="preserve"> </w:t>
      </w:r>
      <w:r w:rsidRPr="00560BC5">
        <w:rPr>
          <w:rFonts w:cs="Sylfaen"/>
        </w:rPr>
        <w:t xml:space="preserve"> პულსოქსიმეტრებით, რაც მდგომარეობის დამძიმების სწრაფად შეფასების საშუალებას იძლევა.</w:t>
      </w:r>
    </w:p>
    <w:p w:rsidR="00FB4731" w:rsidRPr="00560BC5" w:rsidRDefault="00FB4731" w:rsidP="00FB4731">
      <w:pPr>
        <w:spacing w:line="276" w:lineRule="auto"/>
        <w:jc w:val="both"/>
        <w:rPr>
          <w:rFonts w:cs="Sylfaen"/>
        </w:rPr>
      </w:pPr>
      <w:r w:rsidRPr="0061366B">
        <w:rPr>
          <w:rFonts w:cs="Verdana"/>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61366B">
        <w:rPr>
          <w:rFonts w:cs="Verdana"/>
          <w:bCs/>
          <w:lang w:val="ka-GE"/>
        </w:rPr>
        <w:t>N</w:t>
      </w:r>
      <w:r w:rsidRPr="0061366B">
        <w:rPr>
          <w:rFonts w:cs="Verdana"/>
          <w:bCs/>
          <w:spacing w:val="1"/>
          <w:lang w:val="ka-GE"/>
        </w:rPr>
        <w:t>O</w:t>
      </w:r>
      <w:r w:rsidRPr="0061366B">
        <w:rPr>
          <w:rFonts w:cs="Verdana"/>
          <w:bCs/>
          <w:lang w:val="ka-GE"/>
        </w:rPr>
        <w:t>VID20-სა და  ავსტრიულ კომპანია Dolphin</w:t>
      </w:r>
      <w:r w:rsidRPr="0061366B">
        <w:rPr>
          <w:rFonts w:cs="Verdana"/>
          <w:bCs/>
          <w:spacing w:val="-12"/>
          <w:lang w:val="ka-GE"/>
        </w:rPr>
        <w:t xml:space="preserve"> </w:t>
      </w:r>
      <w:r w:rsidRPr="0061366B">
        <w:rPr>
          <w:rFonts w:cs="Verdana"/>
          <w:bCs/>
          <w:lang w:val="ka-GE"/>
        </w:rPr>
        <w:t>T</w:t>
      </w:r>
      <w:r w:rsidRPr="0061366B">
        <w:rPr>
          <w:rFonts w:cs="Verdana"/>
          <w:bCs/>
          <w:spacing w:val="1"/>
          <w:lang w:val="ka-GE"/>
        </w:rPr>
        <w:t>e</w:t>
      </w:r>
      <w:r w:rsidRPr="0061366B">
        <w:rPr>
          <w:rFonts w:cs="Verdana"/>
          <w:bCs/>
          <w:lang w:val="ka-GE"/>
        </w:rPr>
        <w:t>c</w:t>
      </w:r>
      <w:r w:rsidRPr="0061366B">
        <w:rPr>
          <w:rFonts w:cs="Verdana"/>
          <w:bCs/>
          <w:spacing w:val="-1"/>
          <w:lang w:val="ka-GE"/>
        </w:rPr>
        <w:t>h</w:t>
      </w:r>
      <w:r w:rsidRPr="0061366B">
        <w:rPr>
          <w:rFonts w:cs="Verdana"/>
          <w:bCs/>
          <w:lang w:val="ka-GE"/>
        </w:rPr>
        <w:t>nol</w:t>
      </w:r>
      <w:r w:rsidRPr="0061366B">
        <w:rPr>
          <w:rFonts w:cs="Verdana"/>
          <w:bCs/>
          <w:spacing w:val="1"/>
          <w:lang w:val="ka-GE"/>
        </w:rPr>
        <w:t>o</w:t>
      </w:r>
      <w:r w:rsidRPr="0061366B">
        <w:rPr>
          <w:rFonts w:cs="Verdana"/>
          <w:bCs/>
          <w:lang w:val="ka-GE"/>
        </w:rPr>
        <w:t>gi</w:t>
      </w:r>
      <w:r w:rsidRPr="0061366B">
        <w:rPr>
          <w:rFonts w:cs="Verdana"/>
          <w:bCs/>
          <w:spacing w:val="1"/>
          <w:lang w:val="ka-GE"/>
        </w:rPr>
        <w:t>es</w:t>
      </w:r>
      <w:r w:rsidRPr="0061366B">
        <w:rPr>
          <w:rFonts w:cs="Verdana"/>
          <w:bCs/>
          <w:lang w:val="ka-GE"/>
        </w:rPr>
        <w:t xml:space="preserve"> მიერ ერთობლივად შეიმუშავებული </w:t>
      </w:r>
      <w:r w:rsidRPr="0061366B">
        <w:rPr>
          <w:rFonts w:cs="Verdana"/>
          <w:b/>
          <w:bCs/>
          <w:i/>
          <w:lang w:val="ka-GE"/>
        </w:rPr>
        <w:t>აპლიკაცია</w:t>
      </w:r>
      <w:r w:rsidRPr="0061366B">
        <w:rPr>
          <w:rFonts w:cs="Verdana"/>
          <w:bCs/>
          <w:lang w:val="ka-GE"/>
        </w:rPr>
        <w:t xml:space="preserve">, რომელიც მნიშვნელოვანი ინსტრუმენტია </w:t>
      </w:r>
      <w:r w:rsidRPr="0061366B">
        <w:rPr>
          <w:rFonts w:cs="Verdana"/>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61366B">
        <w:rPr>
          <w:rFonts w:cs="Sylfaen"/>
          <w:color w:val="333333"/>
          <w:shd w:val="clear" w:color="auto" w:fill="F9FAFA"/>
          <w:lang w:val="ka-GE"/>
        </w:rPr>
        <w:t>აპლიკაცია</w:t>
      </w:r>
      <w:r w:rsidRPr="0061366B">
        <w:rPr>
          <w:rFonts w:ascii="Phone R" w:hAnsi="Phone R"/>
          <w:color w:val="333333"/>
          <w:shd w:val="clear" w:color="auto" w:fill="F9FAFA"/>
          <w:lang w:val="ka-GE"/>
        </w:rPr>
        <w:t xml:space="preserve"> </w:t>
      </w:r>
      <w:r w:rsidRPr="0061366B">
        <w:rPr>
          <w:rFonts w:cs="Sylfaen"/>
          <w:color w:val="333333"/>
          <w:shd w:val="clear" w:color="auto" w:fill="F9FAFA"/>
          <w:lang w:val="ka-GE"/>
        </w:rPr>
        <w:t>შესაძლებლობას</w:t>
      </w:r>
      <w:r w:rsidRPr="0061366B">
        <w:rPr>
          <w:rFonts w:ascii="Phone R" w:hAnsi="Phone R"/>
          <w:color w:val="333333"/>
          <w:shd w:val="clear" w:color="auto" w:fill="F9FAFA"/>
          <w:lang w:val="ka-GE"/>
        </w:rPr>
        <w:t xml:space="preserve"> </w:t>
      </w:r>
      <w:r w:rsidRPr="0061366B">
        <w:rPr>
          <w:rFonts w:cs="Sylfaen"/>
          <w:color w:val="333333"/>
          <w:shd w:val="clear" w:color="auto" w:fill="F9FAFA"/>
          <w:lang w:val="ka-GE"/>
        </w:rPr>
        <w:t>აძლევს</w:t>
      </w:r>
      <w:r w:rsidRPr="0061366B">
        <w:rPr>
          <w:rFonts w:ascii="Phone R" w:hAnsi="Phone R"/>
          <w:color w:val="333333"/>
          <w:shd w:val="clear" w:color="auto" w:fill="F9FAFA"/>
          <w:lang w:val="ka-GE"/>
        </w:rPr>
        <w:t xml:space="preserve"> </w:t>
      </w:r>
      <w:r w:rsidRPr="0061366B">
        <w:rPr>
          <w:rFonts w:cs="Sylfaen"/>
          <w:color w:val="333333"/>
          <w:shd w:val="clear" w:color="auto" w:fill="F9FAFA"/>
          <w:lang w:val="ka-GE"/>
        </w:rPr>
        <w:t>მომხმარებლებს</w:t>
      </w:r>
      <w:r w:rsidRPr="0061366B">
        <w:rPr>
          <w:rFonts w:ascii="Phone R" w:hAnsi="Phone R"/>
          <w:color w:val="333333"/>
          <w:shd w:val="clear" w:color="auto" w:fill="F9FAFA"/>
          <w:lang w:val="ka-GE"/>
        </w:rPr>
        <w:t xml:space="preserve"> </w:t>
      </w:r>
      <w:r w:rsidRPr="0061366B">
        <w:rPr>
          <w:rFonts w:cs="Sylfaen"/>
          <w:color w:val="333333"/>
          <w:shd w:val="clear" w:color="auto" w:fill="F9FAFA"/>
          <w:lang w:val="ka-GE"/>
        </w:rPr>
        <w:t>გაიგოს</w:t>
      </w:r>
      <w:r w:rsidRPr="0061366B">
        <w:rPr>
          <w:rFonts w:ascii="Phone R" w:hAnsi="Phone R"/>
          <w:color w:val="333333"/>
          <w:shd w:val="clear" w:color="auto" w:fill="F9FAFA"/>
          <w:lang w:val="ka-GE"/>
        </w:rPr>
        <w:t xml:space="preserve"> </w:t>
      </w:r>
      <w:r w:rsidRPr="0061366B">
        <w:rPr>
          <w:rFonts w:cs="Sylfaen"/>
          <w:color w:val="333333"/>
          <w:shd w:val="clear" w:color="auto" w:fill="F9FAFA"/>
          <w:lang w:val="ka-GE"/>
        </w:rPr>
        <w:t>თუ</w:t>
      </w:r>
      <w:r w:rsidRPr="0061366B">
        <w:rPr>
          <w:rFonts w:ascii="Phone R" w:hAnsi="Phone R"/>
          <w:color w:val="333333"/>
          <w:shd w:val="clear" w:color="auto" w:fill="F9FAFA"/>
          <w:lang w:val="ka-GE"/>
        </w:rPr>
        <w:t xml:space="preserve"> </w:t>
      </w:r>
      <w:r w:rsidRPr="0061366B">
        <w:rPr>
          <w:rFonts w:cs="Sylfaen"/>
          <w:color w:val="333333"/>
          <w:shd w:val="clear" w:color="auto" w:fill="F9FAFA"/>
          <w:lang w:val="ka-GE"/>
        </w:rPr>
        <w:t>იმყოფებოდა</w:t>
      </w:r>
      <w:r w:rsidRPr="0061366B">
        <w:rPr>
          <w:rFonts w:ascii="Phone R" w:hAnsi="Phone R"/>
          <w:color w:val="333333"/>
          <w:shd w:val="clear" w:color="auto" w:fill="F9FAFA"/>
          <w:lang w:val="ka-GE"/>
        </w:rPr>
        <w:t xml:space="preserve"> </w:t>
      </w:r>
      <w:r w:rsidRPr="0061366B">
        <w:rPr>
          <w:rFonts w:cs="Sylfaen"/>
          <w:color w:val="333333"/>
          <w:shd w:val="clear" w:color="auto" w:fill="F9FAFA"/>
          <w:lang w:val="ka-GE"/>
        </w:rPr>
        <w:t>კონტაქტში</w:t>
      </w:r>
      <w:r w:rsidRPr="0061366B">
        <w:rPr>
          <w:rFonts w:ascii="Phone R" w:hAnsi="Phone R"/>
          <w:color w:val="333333"/>
          <w:shd w:val="clear" w:color="auto" w:fill="F9FAFA"/>
          <w:lang w:val="ka-GE"/>
        </w:rPr>
        <w:t xml:space="preserve"> COVID 19-</w:t>
      </w:r>
      <w:r w:rsidRPr="0061366B">
        <w:rPr>
          <w:rFonts w:cs="Sylfaen"/>
          <w:color w:val="333333"/>
          <w:shd w:val="clear" w:color="auto" w:fill="F9FAFA"/>
          <w:lang w:val="ka-GE"/>
        </w:rPr>
        <w:t>ით</w:t>
      </w:r>
      <w:r w:rsidRPr="0061366B">
        <w:rPr>
          <w:rFonts w:ascii="Phone R" w:hAnsi="Phone R"/>
          <w:color w:val="333333"/>
          <w:shd w:val="clear" w:color="auto" w:fill="F9FAFA"/>
          <w:lang w:val="ka-GE"/>
        </w:rPr>
        <w:t xml:space="preserve"> </w:t>
      </w:r>
      <w:r w:rsidRPr="0061366B">
        <w:rPr>
          <w:rFonts w:cs="Sylfaen"/>
          <w:color w:val="333333"/>
          <w:shd w:val="clear" w:color="auto" w:fill="F9FAFA"/>
          <w:lang w:val="ka-GE"/>
        </w:rPr>
        <w:t>ინფიცირებულ</w:t>
      </w:r>
      <w:r w:rsidRPr="0061366B">
        <w:rPr>
          <w:rFonts w:ascii="Phone R" w:hAnsi="Phone R"/>
          <w:color w:val="333333"/>
          <w:shd w:val="clear" w:color="auto" w:fill="F9FAFA"/>
          <w:lang w:val="ka-GE"/>
        </w:rPr>
        <w:t xml:space="preserve"> </w:t>
      </w:r>
      <w:r w:rsidRPr="0061366B">
        <w:rPr>
          <w:rFonts w:cs="Sylfaen"/>
          <w:color w:val="333333"/>
          <w:shd w:val="clear" w:color="auto" w:fill="F9FAFA"/>
          <w:lang w:val="ka-GE"/>
        </w:rPr>
        <w:t>პირთან</w:t>
      </w:r>
      <w:r w:rsidRPr="0061366B">
        <w:rPr>
          <w:rFonts w:ascii="Phone R" w:hAnsi="Phone R"/>
          <w:color w:val="333333"/>
          <w:shd w:val="clear" w:color="auto" w:fill="F9FAFA"/>
          <w:lang w:val="ka-GE"/>
        </w:rPr>
        <w:t>.</w:t>
      </w:r>
    </w:p>
    <w:p w:rsidR="00796428" w:rsidRPr="00FB4731" w:rsidRDefault="00796428" w:rsidP="00FB4731">
      <w:pPr>
        <w:jc w:val="both"/>
        <w:rPr>
          <w:rFonts w:cstheme="minorHAnsi"/>
          <w:lang w:val="ka-GE"/>
        </w:rPr>
      </w:pPr>
      <w:r w:rsidRPr="00FB4731">
        <w:rPr>
          <w:rFonts w:eastAsia="Times New Roman" w:cs="Sylfaen"/>
          <w:b/>
          <w:noProof/>
          <w:szCs w:val="24"/>
          <w:lang w:val="ka-GE"/>
        </w:rPr>
        <w:t>17 აპრილს,</w:t>
      </w:r>
      <w:r w:rsidRPr="00FB4731">
        <w:rPr>
          <w:rFonts w:eastAsia="Times New Roman" w:cs="Sylfaen"/>
          <w:noProof/>
          <w:szCs w:val="24"/>
          <w:lang w:val="ka-GE"/>
        </w:rPr>
        <w:t xml:space="preserve"> საქართველოს მთავრობის დადგენილებით, </w:t>
      </w:r>
      <w:r w:rsidRPr="00FB4731">
        <w:rPr>
          <w:rFonts w:eastAsia="Times New Roman" w:cs="Sylfaen"/>
          <w:noProof/>
          <w:szCs w:val="24"/>
        </w:rPr>
        <w:t xml:space="preserve">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w:t>
      </w:r>
      <w:r w:rsidRPr="00FB4731">
        <w:rPr>
          <w:rFonts w:eastAsia="Times New Roman" w:cs="Sylfaen"/>
          <w:noProof/>
          <w:szCs w:val="24"/>
          <w:lang w:val="ka-GE"/>
        </w:rPr>
        <w:t xml:space="preserve">განისაზღვრა </w:t>
      </w:r>
      <w:r w:rsidRPr="00FB4731">
        <w:rPr>
          <w:rFonts w:eastAsia="Times New Roman" w:cs="Sylfaen"/>
          <w:noProof/>
          <w:szCs w:val="24"/>
        </w:rPr>
        <w:t>მობილიზებულ სამედიცინო დაწესებულებები</w:t>
      </w:r>
      <w:r w:rsidRPr="00FB4731">
        <w:rPr>
          <w:rFonts w:eastAsia="Times New Roman" w:cs="Sylfaen"/>
          <w:noProof/>
          <w:szCs w:val="24"/>
          <w:lang w:val="ka-GE"/>
        </w:rPr>
        <w:t xml:space="preserve">ს ნუსხა (29 კლინიკა), რომელთა ვალდებულებაა </w:t>
      </w:r>
      <w:r w:rsidRPr="00FB4731">
        <w:rPr>
          <w:rFonts w:eastAsia="Times New Roman" w:cs="Sylfaen"/>
          <w:noProof/>
          <w:szCs w:val="24"/>
        </w:rPr>
        <w:t>COVID-19-ის საეჭვო და დადასტურებული შემთხვევების დიაგნოსტიკ</w:t>
      </w:r>
      <w:r w:rsidRPr="00FB4731">
        <w:rPr>
          <w:rFonts w:eastAsia="Times New Roman" w:cs="Sylfaen"/>
          <w:noProof/>
          <w:szCs w:val="24"/>
          <w:lang w:val="ka-GE"/>
        </w:rPr>
        <w:t>ა</w:t>
      </w:r>
      <w:r w:rsidRPr="00FB4731">
        <w:rPr>
          <w:rFonts w:eastAsia="Times New Roman" w:cs="Sylfaen"/>
          <w:noProof/>
          <w:szCs w:val="24"/>
        </w:rPr>
        <w:t xml:space="preserve"> და მართვ</w:t>
      </w:r>
      <w:r w:rsidRPr="00FB4731">
        <w:rPr>
          <w:rFonts w:eastAsia="Times New Roman" w:cs="Sylfaen"/>
          <w:noProof/>
          <w:szCs w:val="24"/>
          <w:lang w:val="ka-GE"/>
        </w:rPr>
        <w:t xml:space="preserve">ა. ხოლო </w:t>
      </w:r>
      <w:r w:rsidRPr="00FB4731">
        <w:rPr>
          <w:rFonts w:eastAsia="Times New Roman" w:cs="Sylfaen"/>
          <w:noProof/>
          <w:szCs w:val="24"/>
        </w:rPr>
        <w:t>ცხელების მქონე ნებისმიერი პაციენტის პირველად ტრიაჟ</w:t>
      </w:r>
      <w:r w:rsidRPr="00FB4731">
        <w:rPr>
          <w:rFonts w:eastAsia="Times New Roman" w:cs="Sylfaen"/>
          <w:noProof/>
          <w:szCs w:val="24"/>
          <w:lang w:val="ka-GE"/>
        </w:rPr>
        <w:t>ი</w:t>
      </w:r>
      <w:r w:rsidRPr="00FB4731">
        <w:rPr>
          <w:rFonts w:eastAsia="Times New Roman" w:cs="Sylfaen"/>
          <w:noProof/>
          <w:szCs w:val="24"/>
        </w:rPr>
        <w:t>, დიაგნოსტირება</w:t>
      </w:r>
      <w:r w:rsidRPr="00FB4731">
        <w:rPr>
          <w:rFonts w:eastAsia="Times New Roman" w:cs="Sylfaen"/>
          <w:noProof/>
          <w:szCs w:val="24"/>
          <w:lang w:val="ka-GE"/>
        </w:rPr>
        <w:t xml:space="preserve"> ხორციელდება ე.წ. ცხელების კლინიკების მეშვეობით (15 კლინიკა). </w:t>
      </w:r>
    </w:p>
    <w:p w:rsidR="00FB4731" w:rsidRDefault="00FB4731" w:rsidP="00FB4731">
      <w:pPr>
        <w:spacing w:before="240" w:after="0" w:line="276" w:lineRule="auto"/>
        <w:jc w:val="both"/>
        <w:rPr>
          <w:rFonts w:cs="Sylfaen"/>
          <w:lang w:val="ka-GE"/>
        </w:rPr>
      </w:pPr>
      <w:r w:rsidRPr="00FB4731">
        <w:rPr>
          <w:rFonts w:cs="Sylfaen"/>
          <w:b/>
          <w:lang w:val="ka-GE"/>
        </w:rPr>
        <w:t>აპრილში,</w:t>
      </w:r>
      <w:r>
        <w:rPr>
          <w:rFonts w:cs="Sylfaen"/>
          <w:lang w:val="ka-GE"/>
        </w:rPr>
        <w:t xml:space="preserve"> </w:t>
      </w:r>
      <w:r w:rsidRPr="0061366B">
        <w:rPr>
          <w:rFonts w:cs="Sylfaen"/>
          <w:lang w:val="ka-GE"/>
        </w:rPr>
        <w:t>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w:t>
      </w:r>
      <w:r>
        <w:rPr>
          <w:rFonts w:cs="Sylfaen"/>
          <w:lang w:val="ka-GE"/>
        </w:rPr>
        <w:t xml:space="preserve"> </w:t>
      </w:r>
      <w:r w:rsidRPr="0061366B">
        <w:rPr>
          <w:rFonts w:cs="Sylfaen"/>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rsidR="007F2456" w:rsidRDefault="007F2456" w:rsidP="007F2456">
      <w:pPr>
        <w:spacing w:line="276" w:lineRule="auto"/>
        <w:jc w:val="both"/>
        <w:rPr>
          <w:lang w:val="ka-GE"/>
        </w:rPr>
      </w:pPr>
      <w:r w:rsidRPr="005546F3">
        <w:rPr>
          <w:rFonts w:cs="Sylfaen"/>
          <w:lang w:val="ka-GE"/>
        </w:rPr>
        <w:lastRenderedPageBreak/>
        <w:t>ცხელ</w:t>
      </w:r>
      <w:r w:rsidRPr="005546F3">
        <w:rPr>
          <w:lang w:val="ka-GE"/>
        </w:rPr>
        <w:t xml:space="preserve"> </w:t>
      </w:r>
      <w:r w:rsidRPr="005546F3">
        <w:rPr>
          <w:rFonts w:cs="Sylfaen"/>
          <w:lang w:val="ka-GE"/>
        </w:rPr>
        <w:t>ხაზზე</w:t>
      </w:r>
      <w:r w:rsidRPr="005546F3">
        <w:rPr>
          <w:lang w:val="ka-GE"/>
        </w:rPr>
        <w:t xml:space="preserve"> </w:t>
      </w:r>
      <w:r w:rsidRPr="005546F3">
        <w:rPr>
          <w:rFonts w:cs="Sylfaen"/>
          <w:lang w:val="ka-GE"/>
        </w:rPr>
        <w:t>შემოსული</w:t>
      </w:r>
      <w:r w:rsidRPr="005546F3">
        <w:rPr>
          <w:lang w:val="ka-GE"/>
        </w:rPr>
        <w:t xml:space="preserve"> </w:t>
      </w:r>
      <w:r w:rsidRPr="005546F3">
        <w:rPr>
          <w:rFonts w:cs="Sylfaen"/>
          <w:lang w:val="ka-GE"/>
        </w:rPr>
        <w:t>ზარების</w:t>
      </w:r>
      <w:r w:rsidRPr="005546F3">
        <w:rPr>
          <w:lang w:val="ka-GE"/>
        </w:rPr>
        <w:t xml:space="preserve"> </w:t>
      </w:r>
      <w:r w:rsidRPr="005546F3">
        <w:rPr>
          <w:rFonts w:cs="Sylfaen"/>
          <w:lang w:val="ka-GE"/>
        </w:rPr>
        <w:t>მართვამ</w:t>
      </w:r>
      <w:r w:rsidRPr="005546F3">
        <w:rPr>
          <w:lang w:val="ka-GE"/>
        </w:rPr>
        <w:t xml:space="preserve"> </w:t>
      </w:r>
      <w:r w:rsidRPr="005546F3">
        <w:rPr>
          <w:rFonts w:cs="Sylfaen"/>
          <w:lang w:val="ka-GE"/>
        </w:rPr>
        <w:t>მნიშვნელოვნად</w:t>
      </w:r>
      <w:r w:rsidRPr="005546F3">
        <w:rPr>
          <w:lang w:val="ka-GE"/>
        </w:rPr>
        <w:t xml:space="preserve"> </w:t>
      </w:r>
      <w:r w:rsidRPr="005546F3">
        <w:rPr>
          <w:rFonts w:cs="Sylfaen"/>
          <w:lang w:val="ka-GE"/>
        </w:rPr>
        <w:t>შეუწყო</w:t>
      </w:r>
      <w:r w:rsidRPr="005546F3">
        <w:rPr>
          <w:lang w:val="ka-GE"/>
        </w:rPr>
        <w:t xml:space="preserve"> </w:t>
      </w:r>
      <w:r w:rsidRPr="005546F3">
        <w:rPr>
          <w:rFonts w:cs="Sylfaen"/>
          <w:lang w:val="ka-GE"/>
        </w:rPr>
        <w:t>ხელი</w:t>
      </w:r>
      <w:r w:rsidRPr="005546F3">
        <w:rPr>
          <w:lang w:val="ka-GE"/>
        </w:rPr>
        <w:t xml:space="preserve"> </w:t>
      </w:r>
      <w:r w:rsidRPr="005546F3">
        <w:rPr>
          <w:rFonts w:cs="Sylfaen"/>
          <w:lang w:val="ka-GE"/>
        </w:rPr>
        <w:t>სამედიცინო</w:t>
      </w:r>
      <w:r w:rsidRPr="005546F3">
        <w:rPr>
          <w:lang w:val="ka-GE"/>
        </w:rPr>
        <w:t xml:space="preserve"> </w:t>
      </w:r>
      <w:r w:rsidRPr="005546F3">
        <w:rPr>
          <w:rFonts w:cs="Sylfaen"/>
          <w:lang w:val="ka-GE"/>
        </w:rPr>
        <w:t>დაწესებულებებში</w:t>
      </w:r>
      <w:r w:rsidRPr="005546F3">
        <w:rPr>
          <w:lang w:val="ka-GE"/>
        </w:rPr>
        <w:t xml:space="preserve"> </w:t>
      </w:r>
      <w:r w:rsidRPr="005546F3">
        <w:rPr>
          <w:rFonts w:cs="Sylfaen"/>
          <w:lang w:val="ka-GE"/>
        </w:rPr>
        <w:t>არამიზნობრივი</w:t>
      </w:r>
      <w:r w:rsidRPr="005546F3">
        <w:rPr>
          <w:lang w:val="ka-GE"/>
        </w:rPr>
        <w:t xml:space="preserve"> </w:t>
      </w:r>
      <w:r w:rsidRPr="005546F3">
        <w:rPr>
          <w:rFonts w:cs="Sylfaen"/>
          <w:lang w:val="ka-GE"/>
        </w:rPr>
        <w:t>მიმართვიანობის</w:t>
      </w:r>
      <w:r w:rsidRPr="005546F3">
        <w:rPr>
          <w:lang w:val="ka-GE"/>
        </w:rPr>
        <w:t xml:space="preserve"> </w:t>
      </w:r>
      <w:r w:rsidRPr="005546F3">
        <w:rPr>
          <w:rFonts w:cs="Sylfaen"/>
          <w:lang w:val="ka-GE"/>
        </w:rPr>
        <w:t>შეჩერებას</w:t>
      </w:r>
      <w:r w:rsidRPr="005546F3">
        <w:rPr>
          <w:lang w:val="ka-GE"/>
        </w:rPr>
        <w:t xml:space="preserve">. </w:t>
      </w:r>
      <w:r w:rsidRPr="005546F3">
        <w:rPr>
          <w:rFonts w:cs="Sylfaen"/>
          <w:lang w:val="ka-GE"/>
        </w:rPr>
        <w:t>პანდემიის</w:t>
      </w:r>
      <w:r w:rsidRPr="005546F3">
        <w:rPr>
          <w:lang w:val="ka-GE"/>
        </w:rPr>
        <w:t xml:space="preserve"> </w:t>
      </w:r>
      <w:r w:rsidRPr="005546F3">
        <w:rPr>
          <w:rFonts w:cs="Sylfaen"/>
          <w:lang w:val="ka-GE"/>
        </w:rPr>
        <w:t>საწყის</w:t>
      </w:r>
      <w:r w:rsidRPr="005546F3">
        <w:rPr>
          <w:lang w:val="ka-GE"/>
        </w:rPr>
        <w:t xml:space="preserve"> </w:t>
      </w:r>
      <w:r w:rsidRPr="005546F3">
        <w:rPr>
          <w:rFonts w:cs="Sylfaen"/>
          <w:lang w:val="ka-GE"/>
        </w:rPr>
        <w:t>ეტაპზე</w:t>
      </w:r>
      <w:r w:rsidRPr="005546F3">
        <w:rPr>
          <w:lang w:val="ka-GE"/>
        </w:rPr>
        <w:t xml:space="preserve">, </w:t>
      </w:r>
      <w:r w:rsidRPr="005546F3">
        <w:rPr>
          <w:rFonts w:cs="Sylfaen"/>
          <w:lang w:val="ka-GE"/>
        </w:rPr>
        <w:t>ინფორმაციის</w:t>
      </w:r>
      <w:r w:rsidRPr="005546F3">
        <w:rPr>
          <w:lang w:val="ka-GE"/>
        </w:rPr>
        <w:t xml:space="preserve"> </w:t>
      </w:r>
      <w:r w:rsidRPr="005546F3">
        <w:rPr>
          <w:rFonts w:cs="Sylfaen"/>
          <w:lang w:val="ka-GE"/>
        </w:rPr>
        <w:t>ნაკლებობისა</w:t>
      </w:r>
      <w:r w:rsidRPr="005546F3">
        <w:rPr>
          <w:lang w:val="ka-GE"/>
        </w:rPr>
        <w:t xml:space="preserve"> </w:t>
      </w:r>
      <w:r w:rsidRPr="005546F3">
        <w:rPr>
          <w:rFonts w:cs="Sylfaen"/>
          <w:lang w:val="ka-GE"/>
        </w:rPr>
        <w:t>და</w:t>
      </w:r>
      <w:r w:rsidRPr="005546F3">
        <w:rPr>
          <w:lang w:val="ka-GE"/>
        </w:rPr>
        <w:t xml:space="preserve"> </w:t>
      </w:r>
      <w:r w:rsidRPr="005546F3">
        <w:rPr>
          <w:rFonts w:cs="Sylfaen"/>
          <w:lang w:val="ka-GE"/>
        </w:rPr>
        <w:t>პანიკის</w:t>
      </w:r>
      <w:r w:rsidRPr="005546F3">
        <w:rPr>
          <w:lang w:val="ka-GE"/>
        </w:rPr>
        <w:t xml:space="preserve"> </w:t>
      </w:r>
      <w:r w:rsidRPr="005546F3">
        <w:rPr>
          <w:rFonts w:cs="Sylfaen"/>
          <w:lang w:val="ka-GE"/>
        </w:rPr>
        <w:t>პირობებში</w:t>
      </w:r>
      <w:r w:rsidRPr="005546F3">
        <w:rPr>
          <w:lang w:val="ka-GE"/>
        </w:rPr>
        <w:t xml:space="preserve">, </w:t>
      </w:r>
      <w:r w:rsidRPr="005546F3">
        <w:rPr>
          <w:rFonts w:cs="Sylfaen"/>
          <w:lang w:val="ka-GE"/>
        </w:rPr>
        <w:t>მოსახლეობის</w:t>
      </w:r>
      <w:r w:rsidRPr="005546F3">
        <w:rPr>
          <w:lang w:val="ka-GE"/>
        </w:rPr>
        <w:t xml:space="preserve"> </w:t>
      </w:r>
      <w:r w:rsidRPr="005546F3">
        <w:rPr>
          <w:rFonts w:cs="Sylfaen"/>
          <w:lang w:val="ka-GE"/>
        </w:rPr>
        <w:t>ზარების</w:t>
      </w:r>
      <w:r w:rsidRPr="005546F3">
        <w:rPr>
          <w:lang w:val="ka-GE"/>
        </w:rPr>
        <w:t xml:space="preserve"> </w:t>
      </w:r>
      <w:r w:rsidRPr="005546F3">
        <w:rPr>
          <w:rFonts w:cs="Sylfaen"/>
          <w:lang w:val="ka-GE"/>
        </w:rPr>
        <w:t>ძირითადი</w:t>
      </w:r>
      <w:r w:rsidRPr="005546F3">
        <w:rPr>
          <w:lang w:val="ka-GE"/>
        </w:rPr>
        <w:t xml:space="preserve"> </w:t>
      </w:r>
      <w:r w:rsidRPr="005546F3">
        <w:rPr>
          <w:rFonts w:cs="Sylfaen"/>
          <w:lang w:val="ka-GE"/>
        </w:rPr>
        <w:t>ნაწილი</w:t>
      </w:r>
      <w:r w:rsidRPr="005546F3">
        <w:rPr>
          <w:lang w:val="ka-GE"/>
        </w:rPr>
        <w:t xml:space="preserve"> </w:t>
      </w:r>
      <w:r w:rsidRPr="005546F3">
        <w:rPr>
          <w:rFonts w:cs="Sylfaen"/>
          <w:lang w:val="ka-GE"/>
        </w:rPr>
        <w:t>მომართული</w:t>
      </w:r>
      <w:r w:rsidRPr="005546F3">
        <w:rPr>
          <w:lang w:val="ka-GE"/>
        </w:rPr>
        <w:t xml:space="preserve"> </w:t>
      </w:r>
      <w:r w:rsidRPr="005546F3">
        <w:rPr>
          <w:rFonts w:cs="Sylfaen"/>
          <w:lang w:val="ka-GE"/>
        </w:rPr>
        <w:t>იყო</w:t>
      </w:r>
      <w:r w:rsidRPr="005546F3">
        <w:rPr>
          <w:lang w:val="ka-GE"/>
        </w:rPr>
        <w:t xml:space="preserve"> </w:t>
      </w:r>
      <w:r w:rsidRPr="005546F3">
        <w:rPr>
          <w:rFonts w:cs="Sylfaen"/>
          <w:lang w:val="ka-GE"/>
        </w:rPr>
        <w:t>სწორედ</w:t>
      </w:r>
      <w:r w:rsidRPr="005546F3">
        <w:rPr>
          <w:lang w:val="ka-GE"/>
        </w:rPr>
        <w:t xml:space="preserve"> 116 001</w:t>
      </w:r>
      <w:r>
        <w:rPr>
          <w:lang w:val="ka-GE"/>
        </w:rPr>
        <w:t>-სა (დაავადებათა კონტროლისა და საზოგადოებრივი ჯანმრთელობის ეროვნული ცენტრის ცხელი ხაზი) და 1505</w:t>
      </w:r>
      <w:r w:rsidRPr="005546F3">
        <w:rPr>
          <w:lang w:val="ka-GE"/>
        </w:rPr>
        <w:t>-</w:t>
      </w:r>
      <w:r w:rsidRPr="005546F3">
        <w:rPr>
          <w:rFonts w:cs="Sylfaen"/>
          <w:lang w:val="ka-GE"/>
        </w:rPr>
        <w:t>ზე</w:t>
      </w:r>
      <w:r>
        <w:rPr>
          <w:rFonts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ცხელი ხაზი)</w:t>
      </w:r>
      <w:r w:rsidRPr="005546F3">
        <w:rPr>
          <w:lang w:val="ka-GE"/>
        </w:rPr>
        <w:t xml:space="preserve">. </w:t>
      </w:r>
    </w:p>
    <w:p w:rsidR="00FB4731" w:rsidRDefault="00FB4731" w:rsidP="00FB4731">
      <w:pPr>
        <w:autoSpaceDE w:val="0"/>
        <w:autoSpaceDN w:val="0"/>
        <w:adjustRightInd w:val="0"/>
        <w:spacing w:before="240" w:after="0" w:line="276" w:lineRule="auto"/>
        <w:jc w:val="both"/>
        <w:rPr>
          <w:rFonts w:cs="Sylfaen"/>
          <w:color w:val="000000"/>
        </w:rPr>
      </w:pPr>
      <w:r w:rsidRPr="005546F3">
        <w:rPr>
          <w:rFonts w:cs="Sylfaen"/>
          <w:color w:val="000000"/>
        </w:rPr>
        <w:t>მომზადდა, დაიბეჭდა და გავრცელდა</w:t>
      </w:r>
      <w:r w:rsidRPr="005546F3">
        <w:rPr>
          <w:rFonts w:cs="Sylfaen"/>
          <w:color w:val="000000"/>
          <w:lang w:val="ka-GE"/>
        </w:rPr>
        <w:t xml:space="preserve"> </w:t>
      </w:r>
      <w:r w:rsidRPr="005546F3">
        <w:rPr>
          <w:rFonts w:cs="Sylfaen"/>
          <w:color w:val="000000"/>
        </w:rPr>
        <w:t>საინფორმაციო და საგანმანათლებლო სახის მასალები, მ.შ. ეთნიკური უმცირესობებისათვის</w:t>
      </w:r>
      <w:r w:rsidRPr="005546F3">
        <w:rPr>
          <w:rFonts w:cs="Sylfaen"/>
          <w:color w:val="000000"/>
          <w:lang w:val="ka-GE"/>
        </w:rPr>
        <w:t xml:space="preserve"> </w:t>
      </w:r>
      <w:r w:rsidRPr="005546F3">
        <w:rPr>
          <w:rFonts w:cs="Sylfaen"/>
          <w:color w:val="000000"/>
        </w:rPr>
        <w:t>სომხურ და აზერბაიჯანულ ენებზე; უწვეტ რეჟიმში</w:t>
      </w:r>
      <w:r w:rsidRPr="005546F3">
        <w:rPr>
          <w:rFonts w:cs="Sylfaen"/>
          <w:color w:val="000000"/>
          <w:lang w:val="ka-GE"/>
        </w:rPr>
        <w:t xml:space="preserve"> </w:t>
      </w:r>
      <w:r w:rsidRPr="005546F3">
        <w:rPr>
          <w:rFonts w:cs="Sylfaen"/>
          <w:color w:val="000000"/>
        </w:rPr>
        <w:t>მიმდინარეობს CDC-სა და WHO-სა და სხვა</w:t>
      </w:r>
      <w:r w:rsidRPr="005546F3">
        <w:rPr>
          <w:rFonts w:cs="Sylfaen"/>
          <w:color w:val="000000"/>
          <w:lang w:val="ka-GE"/>
        </w:rPr>
        <w:t xml:space="preserve"> </w:t>
      </w:r>
      <w:r w:rsidRPr="005546F3">
        <w:rPr>
          <w:rFonts w:cs="Sylfaen"/>
          <w:color w:val="000000"/>
        </w:rPr>
        <w:t>საერთაშორისო მტკიცებულებებზე</w:t>
      </w:r>
      <w:r w:rsidRPr="005546F3">
        <w:rPr>
          <w:rFonts w:cs="Sylfaen"/>
          <w:color w:val="000000"/>
          <w:lang w:val="ka-GE"/>
        </w:rPr>
        <w:t xml:space="preserve"> </w:t>
      </w:r>
      <w:r w:rsidRPr="005546F3">
        <w:rPr>
          <w:rFonts w:cs="Sylfaen"/>
          <w:color w:val="000000"/>
        </w:rPr>
        <w:t>დაფუძნებული საგანმანათლებლო მასალის თარგმნაადაპტირება.</w:t>
      </w:r>
      <w:r>
        <w:rPr>
          <w:rFonts w:cs="Sylfaen"/>
          <w:color w:val="000000"/>
          <w:lang w:val="ka-GE"/>
        </w:rPr>
        <w:t xml:space="preserve"> </w:t>
      </w:r>
      <w:r w:rsidRPr="005546F3">
        <w:rPr>
          <w:rFonts w:cs="Sylfaen"/>
          <w:color w:val="000000"/>
        </w:rPr>
        <w:t xml:space="preserve">მზადდება ვიზუალური მასალა, საგანმანათლებლო პოსტები, ინფოგრაფიკები, </w:t>
      </w:r>
      <w:r w:rsidRPr="005546F3">
        <w:rPr>
          <w:rFonts w:cs="Sylfaen"/>
          <w:color w:val="000000"/>
          <w:lang w:val="ka-GE"/>
        </w:rPr>
        <w:t xml:space="preserve"> </w:t>
      </w:r>
      <w:r w:rsidRPr="005546F3">
        <w:rPr>
          <w:rFonts w:cs="Sylfaen"/>
          <w:color w:val="000000"/>
        </w:rPr>
        <w:t xml:space="preserve">ვიდეო-მასალა და ხდება მათი სოციალური ქსელით გავრცელება. </w:t>
      </w:r>
    </w:p>
    <w:p w:rsidR="007F2456" w:rsidRDefault="007F2456" w:rsidP="007F2456">
      <w:pPr>
        <w:spacing w:line="276" w:lineRule="auto"/>
        <w:jc w:val="both"/>
        <w:rPr>
          <w:lang w:val="ka-GE"/>
        </w:rPr>
      </w:pPr>
    </w:p>
    <w:p w:rsidR="007F2456" w:rsidRDefault="007F2456" w:rsidP="007F2456">
      <w:pPr>
        <w:spacing w:line="276" w:lineRule="auto"/>
        <w:jc w:val="both"/>
      </w:pPr>
      <w:r w:rsidRPr="007F2456">
        <w:t>ახალი კორონავირუსით (SARS-CoV-2) გამოწვეული ინფექციის (COVID 19) დიაგნოსტიკისა და მართვის</w:t>
      </w:r>
      <w:r w:rsidRPr="007F2456">
        <w:t xml:space="preserve">, </w:t>
      </w:r>
      <w:r w:rsidRPr="007F2456">
        <w:t>კარანტნის ღონისძებების უზრუნველყოფის</w:t>
      </w:r>
      <w:r w:rsidRPr="007F2456">
        <w:t xml:space="preserve"> დაფინანსებისთვის </w:t>
      </w:r>
      <w:r>
        <w:rPr>
          <w:lang w:val="ka-GE"/>
        </w:rPr>
        <w:t>ამოქმედდა</w:t>
      </w:r>
      <w:r w:rsidRPr="007F2456">
        <w:t xml:space="preserve"> </w:t>
      </w:r>
      <w:r>
        <w:rPr>
          <w:lang w:val="ka-GE"/>
        </w:rPr>
        <w:t>„</w:t>
      </w:r>
      <w:r w:rsidRPr="007F2456">
        <w:t xml:space="preserve">ახალი კორონავირუსული დაავადების COVID 19-ის </w:t>
      </w:r>
      <w:r w:rsidRPr="007F2456">
        <w:t xml:space="preserve">მართვის </w:t>
      </w:r>
      <w:r>
        <w:t>პროგრამა</w:t>
      </w:r>
      <w:r>
        <w:rPr>
          <w:lang w:val="ka-GE"/>
        </w:rPr>
        <w:t>“</w:t>
      </w:r>
      <w:r w:rsidRPr="007F2456">
        <w:t xml:space="preserve">, რომლის ჯამური ბიუჯეტი შეადგენს: 89,900.0 ათას ლარის.  პროგრამა ასევე ითვალისწინებს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  </w:t>
      </w:r>
    </w:p>
    <w:p w:rsidR="007F2456" w:rsidRDefault="007F2456" w:rsidP="007F2456">
      <w:pPr>
        <w:spacing w:line="276" w:lineRule="auto"/>
        <w:jc w:val="both"/>
      </w:pPr>
    </w:p>
    <w:p w:rsidR="007F2456" w:rsidRDefault="007F2456" w:rsidP="007F2456">
      <w:pPr>
        <w:spacing w:line="276" w:lineRule="auto"/>
        <w:jc w:val="both"/>
        <w:rPr>
          <w:lang w:val="ka-GE"/>
        </w:rPr>
      </w:pPr>
      <w:r>
        <w:rPr>
          <w:lang w:val="ka-GE"/>
        </w:rPr>
        <w:t>მთავრობის მიერ გატარებული ღონისძიებები:</w:t>
      </w:r>
    </w:p>
    <w:p w:rsidR="007F2456" w:rsidRPr="004D6327" w:rsidRDefault="007F2456" w:rsidP="007F2456">
      <w:pPr>
        <w:pStyle w:val="ListParagraph"/>
        <w:numPr>
          <w:ilvl w:val="0"/>
          <w:numId w:val="3"/>
        </w:numPr>
        <w:spacing w:line="276" w:lineRule="auto"/>
        <w:ind w:left="360"/>
        <w:jc w:val="both"/>
        <w:rPr>
          <w:rFonts w:ascii="Sylfaen" w:hAnsi="Sylfaen" w:cs="Sylfaen"/>
        </w:rPr>
      </w:pPr>
      <w:r w:rsidRPr="004D6327">
        <w:rPr>
          <w:rFonts w:ascii="Sylfaen" w:hAnsi="Sylfaen" w:cs="Sylfaen"/>
          <w:b/>
          <w:lang w:val="ka-GE"/>
        </w:rPr>
        <w:t>23 იანვარი</w:t>
      </w:r>
      <w:r>
        <w:rPr>
          <w:rFonts w:ascii="Sylfaen" w:hAnsi="Sylfaen" w:cs="Sylfaen"/>
          <w:lang w:val="ka-GE"/>
        </w:rPr>
        <w:t xml:space="preserve"> - </w:t>
      </w:r>
      <w:r w:rsidRPr="00F8566B">
        <w:rPr>
          <w:rFonts w:ascii="Sylfaen" w:hAnsi="Sylfaen" w:cs="Sylfaen"/>
        </w:rPr>
        <w:t xml:space="preserve">კორონავირუსთან </w:t>
      </w:r>
      <w:r w:rsidRPr="00FE7E34">
        <w:rPr>
          <w:rFonts w:ascii="Sylfaen" w:hAnsi="Sylfaen" w:cs="Sylfaen"/>
        </w:rPr>
        <w:t xml:space="preserve">ეფექტიანი და კოორდინირებული ბრძოლის მიზნით, პრემიერ-მინისტრის გადაწყვეტილებით, </w:t>
      </w:r>
      <w:r w:rsidRPr="00351B21">
        <w:rPr>
          <w:rFonts w:ascii="Sylfaen" w:hAnsi="Sylfaen" w:cs="Sylfaen"/>
        </w:rPr>
        <w:t>შეიქმნა უწყებათაშორისი საკოორდინაციო საბჭო</w:t>
      </w:r>
    </w:p>
    <w:p w:rsidR="007F2456" w:rsidRPr="00F8566B" w:rsidRDefault="007F2456" w:rsidP="007F2456">
      <w:pPr>
        <w:pStyle w:val="ListParagraph"/>
        <w:numPr>
          <w:ilvl w:val="0"/>
          <w:numId w:val="3"/>
        </w:numPr>
        <w:spacing w:line="276" w:lineRule="auto"/>
        <w:ind w:left="360"/>
        <w:jc w:val="both"/>
        <w:rPr>
          <w:rFonts w:ascii="Sylfaen" w:hAnsi="Sylfaen" w:cs="Sylfaen"/>
        </w:rPr>
      </w:pPr>
      <w:r w:rsidRPr="00F8566B">
        <w:rPr>
          <w:rFonts w:ascii="Sylfaen" w:hAnsi="Sylfaen" w:cs="Sylfaen"/>
          <w:b/>
        </w:rPr>
        <w:t>25 იანვარი</w:t>
      </w:r>
      <w:r w:rsidRPr="00F8566B">
        <w:rPr>
          <w:rFonts w:ascii="Sylfaen" w:hAnsi="Sylfaen" w:cs="Sylfaen"/>
        </w:rPr>
        <w:t xml:space="preserve"> - აეროპორტებში დაიწყო თერმოსკრინინგი. ეტაპობრივად ყველა სასაზღვრო-გამშვები პუნქტი აღიჭურვა თერმოსკრინინგისთვის საჭირო ინვენტარით. მგზავრთა ინფორმირებისთვის მომზადდა საინფორმაციო ბუკლეტები. </w:t>
      </w:r>
    </w:p>
    <w:p w:rsidR="007F2456" w:rsidRPr="004D6327" w:rsidRDefault="007F2456" w:rsidP="007F2456">
      <w:pPr>
        <w:pStyle w:val="ListParagraph"/>
        <w:numPr>
          <w:ilvl w:val="0"/>
          <w:numId w:val="3"/>
        </w:numPr>
        <w:spacing w:line="276" w:lineRule="auto"/>
        <w:ind w:left="360"/>
        <w:jc w:val="both"/>
        <w:rPr>
          <w:rFonts w:ascii="Sylfaen" w:eastAsia="Times New Roman" w:hAnsi="Sylfaen" w:cs="Sylfaen"/>
          <w:noProof/>
          <w:lang w:val="ka-GE"/>
        </w:rPr>
      </w:pPr>
      <w:r w:rsidRPr="004D6327">
        <w:rPr>
          <w:rFonts w:ascii="Sylfaen" w:hAnsi="Sylfaen" w:cstheme="minorHAnsi"/>
          <w:lang w:val="ka-GE"/>
        </w:rPr>
        <w:t>28</w:t>
      </w:r>
      <w:r w:rsidRPr="004D6327">
        <w:rPr>
          <w:rFonts w:ascii="Sylfaen" w:hAnsi="Sylfaen" w:cstheme="minorHAnsi"/>
          <w:b/>
          <w:lang w:val="ka-GE"/>
        </w:rPr>
        <w:t xml:space="preserve"> იანვარი </w:t>
      </w:r>
      <w:r>
        <w:rPr>
          <w:rFonts w:ascii="Sylfaen" w:hAnsi="Sylfaen" w:cstheme="minorHAnsi"/>
          <w:lang w:val="ka-GE"/>
        </w:rPr>
        <w:t>-</w:t>
      </w:r>
      <w:r w:rsidRPr="004D6327">
        <w:rPr>
          <w:rFonts w:ascii="Sylfaen" w:hAnsi="Sylfaen" w:cstheme="minorHAnsi"/>
          <w:lang w:val="ka-GE"/>
        </w:rPr>
        <w:t xml:space="preserve"> 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 რომლითაც განისაზღვრა </w:t>
      </w:r>
      <w:r w:rsidRPr="004D6327">
        <w:rPr>
          <w:rFonts w:ascii="Sylfaen" w:eastAsia="Times New Roman" w:hAnsi="Sylfaen" w:cs="Sylfaen"/>
          <w:noProof/>
          <w:lang w:val="ka-GE"/>
        </w:rPr>
        <w:t xml:space="preserve">ეროვნულ დონეზე რეაგირების ღონისძიებები და შესაბამისი სტრუქტურების პასუხისმგებლობება და მოვალეობები.  </w:t>
      </w:r>
    </w:p>
    <w:p w:rsidR="007F2456" w:rsidRDefault="007F2456" w:rsidP="007F2456">
      <w:pPr>
        <w:pStyle w:val="ListParagraph"/>
        <w:numPr>
          <w:ilvl w:val="0"/>
          <w:numId w:val="4"/>
        </w:numPr>
        <w:spacing w:line="276" w:lineRule="auto"/>
        <w:ind w:left="360"/>
        <w:jc w:val="both"/>
        <w:rPr>
          <w:rFonts w:ascii="Sylfaen" w:hAnsi="Sylfaen"/>
        </w:rPr>
      </w:pPr>
      <w:r w:rsidRPr="004D6327">
        <w:rPr>
          <w:rFonts w:ascii="Sylfaen" w:hAnsi="Sylfaen"/>
          <w:b/>
          <w:lang w:val="ka-GE"/>
        </w:rPr>
        <w:t>29 იანვარი</w:t>
      </w:r>
      <w:r>
        <w:rPr>
          <w:rFonts w:ascii="Sylfaen" w:hAnsi="Sylfaen"/>
          <w:lang w:val="ka-GE"/>
        </w:rPr>
        <w:t xml:space="preserve"> - </w:t>
      </w:r>
      <w:r w:rsidRPr="005546F3">
        <w:rPr>
          <w:rFonts w:ascii="Sylfaen" w:hAnsi="Sylfaen"/>
        </w:rPr>
        <w:t xml:space="preserve">შეჩერდა სამგზავრო ავიარეისები ჩინეთთან, </w:t>
      </w:r>
      <w:r>
        <w:rPr>
          <w:rFonts w:ascii="Sylfaen" w:hAnsi="Sylfaen"/>
          <w:lang w:val="ka-GE"/>
        </w:rPr>
        <w:t xml:space="preserve">შემდეგ უკვე </w:t>
      </w:r>
      <w:r w:rsidRPr="005546F3">
        <w:rPr>
          <w:rFonts w:ascii="Sylfaen" w:hAnsi="Sylfaen"/>
        </w:rPr>
        <w:t>ირანთან</w:t>
      </w:r>
      <w:r w:rsidRPr="005546F3">
        <w:rPr>
          <w:rFonts w:ascii="Sylfaen" w:hAnsi="Sylfaen"/>
          <w:lang w:val="ka-GE"/>
        </w:rPr>
        <w:t xml:space="preserve"> (</w:t>
      </w:r>
      <w:r>
        <w:rPr>
          <w:rFonts w:ascii="Sylfaen" w:hAnsi="Sylfaen"/>
          <w:lang w:val="ka-GE"/>
        </w:rPr>
        <w:t>23-26</w:t>
      </w:r>
      <w:r w:rsidRPr="005546F3">
        <w:rPr>
          <w:rFonts w:ascii="Sylfaen" w:hAnsi="Sylfaen"/>
          <w:lang w:val="ka-GE"/>
        </w:rPr>
        <w:t xml:space="preserve"> თებერვალი)</w:t>
      </w:r>
      <w:r w:rsidRPr="005546F3">
        <w:rPr>
          <w:rFonts w:ascii="Sylfaen" w:hAnsi="Sylfaen"/>
        </w:rPr>
        <w:t>, იტალიასთან</w:t>
      </w:r>
      <w:r w:rsidRPr="005546F3">
        <w:rPr>
          <w:rFonts w:ascii="Sylfaen" w:hAnsi="Sylfaen"/>
          <w:lang w:val="ka-GE"/>
        </w:rPr>
        <w:t xml:space="preserve"> (4 მარტი)</w:t>
      </w:r>
      <w:r w:rsidRPr="005546F3">
        <w:rPr>
          <w:rFonts w:ascii="Sylfaen" w:hAnsi="Sylfaen"/>
        </w:rPr>
        <w:t xml:space="preserve"> და 14-16 მარტიდან ეტაპობრივად შეჩერდა მიმოსვლა მეზობელ ქვეყნებთან.</w:t>
      </w:r>
      <w:r w:rsidRPr="005546F3">
        <w:rPr>
          <w:rFonts w:ascii="Sylfaen" w:hAnsi="Sylfaen"/>
          <w:lang w:val="ka-GE"/>
        </w:rPr>
        <w:t xml:space="preserve"> </w:t>
      </w:r>
      <w:r w:rsidRPr="005546F3">
        <w:rPr>
          <w:rFonts w:ascii="Sylfaen" w:hAnsi="Sylfaen"/>
        </w:rPr>
        <w:t xml:space="preserve">18 მარტიდან საქართველოს სახელმწიფო საზღვარზე უცხო ქვეყნის მოქალაქეებისთვის აიკრძალა შემოსვლა. </w:t>
      </w:r>
    </w:p>
    <w:p w:rsidR="007F2456" w:rsidRPr="0011643B" w:rsidRDefault="007F2456" w:rsidP="007F2456">
      <w:pPr>
        <w:pStyle w:val="ListParagraph"/>
        <w:numPr>
          <w:ilvl w:val="0"/>
          <w:numId w:val="4"/>
        </w:numPr>
        <w:spacing w:before="120" w:after="120" w:line="276" w:lineRule="auto"/>
        <w:ind w:left="360"/>
        <w:contextualSpacing w:val="0"/>
        <w:jc w:val="both"/>
        <w:rPr>
          <w:rFonts w:ascii="Sylfaen" w:hAnsi="Sylfaen" w:cs="Sylfaen"/>
        </w:rPr>
      </w:pPr>
      <w:r w:rsidRPr="00F8566B">
        <w:rPr>
          <w:rFonts w:ascii="Sylfaen" w:hAnsi="Sylfaen" w:cs="Sylfaen"/>
          <w:b/>
        </w:rPr>
        <w:t xml:space="preserve">21 თებერვალი </w:t>
      </w:r>
      <w:r w:rsidRPr="00F8566B">
        <w:rPr>
          <w:rFonts w:ascii="Sylfaen" w:hAnsi="Sylfaen" w:cs="Sylfaen"/>
        </w:rPr>
        <w:t xml:space="preserve">- დაიწყო სხვადასხვა ქვეყნებიდან საქართველოს მოქალაქეების სამშობლოში ეტაპობრივი დაბრუნება </w:t>
      </w:r>
      <w:r w:rsidRPr="006770FF">
        <w:rPr>
          <w:rFonts w:ascii="Sylfaen" w:hAnsi="Sylfaen" w:cs="Sylfaen"/>
        </w:rPr>
        <w:t>(პირველი სპეცრეისი განხორციელდა ჩინეთიდან).</w:t>
      </w:r>
      <w:r w:rsidRPr="0011643B">
        <w:rPr>
          <w:rFonts w:ascii="Sylfaen" w:hAnsi="Sylfaen" w:cs="Sylfaen"/>
        </w:rPr>
        <w:t xml:space="preserve"> </w:t>
      </w:r>
    </w:p>
    <w:p w:rsidR="007F2456" w:rsidRPr="004D6327" w:rsidRDefault="007F2456" w:rsidP="007F2456">
      <w:pPr>
        <w:pStyle w:val="ListParagraph"/>
        <w:numPr>
          <w:ilvl w:val="0"/>
          <w:numId w:val="4"/>
        </w:numPr>
        <w:spacing w:before="120" w:after="120" w:line="276" w:lineRule="auto"/>
        <w:ind w:left="360"/>
        <w:contextualSpacing w:val="0"/>
        <w:jc w:val="both"/>
        <w:rPr>
          <w:rFonts w:ascii="Sylfaen" w:hAnsi="Sylfaen" w:cs="Sylfaen"/>
        </w:rPr>
      </w:pPr>
      <w:r w:rsidRPr="00BC2247">
        <w:rPr>
          <w:rFonts w:ascii="Sylfaen" w:hAnsi="Sylfaen" w:cs="Sylfaen"/>
          <w:b/>
        </w:rPr>
        <w:t>26 თებერვალ</w:t>
      </w:r>
      <w:r>
        <w:rPr>
          <w:rFonts w:ascii="Sylfaen" w:hAnsi="Sylfaen" w:cs="Sylfaen"/>
          <w:b/>
          <w:lang w:val="ka-GE"/>
        </w:rPr>
        <w:t>ი -</w:t>
      </w:r>
      <w:r w:rsidRPr="00BC2247">
        <w:rPr>
          <w:rFonts w:ascii="Sylfaen" w:hAnsi="Sylfaen" w:cs="Sylfaen"/>
          <w:b/>
        </w:rPr>
        <w:t xml:space="preserve"> საქართველოში კორონავირუსის პირველი შემთხვევა დაფიქსირდა. </w:t>
      </w:r>
    </w:p>
    <w:p w:rsidR="007F2456" w:rsidRPr="004D6327" w:rsidRDefault="007F2456" w:rsidP="007F2456">
      <w:pPr>
        <w:pStyle w:val="ListParagraph"/>
        <w:numPr>
          <w:ilvl w:val="0"/>
          <w:numId w:val="4"/>
        </w:numPr>
        <w:spacing w:line="276" w:lineRule="auto"/>
        <w:ind w:left="360"/>
        <w:jc w:val="both"/>
        <w:rPr>
          <w:rFonts w:ascii="Sylfaen" w:hAnsi="Sylfaen"/>
          <w:lang w:val="ka-GE"/>
        </w:rPr>
      </w:pPr>
      <w:r w:rsidRPr="006633D0">
        <w:rPr>
          <w:rFonts w:ascii="Sylfaen" w:hAnsi="Sylfaen"/>
          <w:b/>
        </w:rPr>
        <w:lastRenderedPageBreak/>
        <w:t>2</w:t>
      </w:r>
      <w:r w:rsidRPr="006633D0">
        <w:rPr>
          <w:rFonts w:ascii="Sylfaen" w:hAnsi="Sylfaen"/>
          <w:b/>
          <w:lang w:val="ka-GE"/>
        </w:rPr>
        <w:t xml:space="preserve"> </w:t>
      </w:r>
      <w:r w:rsidRPr="006633D0">
        <w:rPr>
          <w:rFonts w:ascii="Sylfaen" w:hAnsi="Sylfaen"/>
          <w:b/>
        </w:rPr>
        <w:t>მარტი</w:t>
      </w:r>
      <w:r>
        <w:rPr>
          <w:rFonts w:ascii="Sylfaen" w:hAnsi="Sylfaen"/>
          <w:lang w:val="ka-GE"/>
        </w:rPr>
        <w:t xml:space="preserve"> -</w:t>
      </w:r>
      <w:r w:rsidRPr="005546F3">
        <w:rPr>
          <w:rFonts w:ascii="Sylfaen" w:hAnsi="Sylfaen"/>
        </w:rPr>
        <w:t xml:space="preserve"> შეჩერდა სასწავლო პროცესი, შეწყდა საგანმანათლებლო, სპორტული, კულტურული თუ სხვა სახის ღონისძიებები, რომლებიც დაკავშირებულია ხალხმრავალ შეკრებასთან.</w:t>
      </w:r>
    </w:p>
    <w:p w:rsidR="007F2456" w:rsidRPr="00F77294" w:rsidRDefault="007F2456" w:rsidP="007F2456">
      <w:pPr>
        <w:pStyle w:val="ListParagraph"/>
        <w:numPr>
          <w:ilvl w:val="0"/>
          <w:numId w:val="5"/>
        </w:numPr>
        <w:spacing w:before="120" w:after="120" w:line="276" w:lineRule="auto"/>
        <w:contextualSpacing w:val="0"/>
        <w:jc w:val="both"/>
        <w:rPr>
          <w:rFonts w:ascii="Sylfaen" w:hAnsi="Sylfaen" w:cs="Sylfaen"/>
          <w:lang w:val="ka-GE"/>
        </w:rPr>
      </w:pPr>
      <w:r w:rsidRPr="00B17029">
        <w:rPr>
          <w:rFonts w:ascii="Sylfaen" w:hAnsi="Sylfaen"/>
          <w:b/>
          <w:lang w:val="ka-GE"/>
        </w:rPr>
        <w:t>4 მარტი</w:t>
      </w:r>
      <w:r w:rsidRPr="004D6327">
        <w:rPr>
          <w:rFonts w:ascii="Sylfaen" w:hAnsi="Sylfaen"/>
          <w:lang w:val="ka-GE"/>
        </w:rPr>
        <w:t xml:space="preserve"> - </w:t>
      </w:r>
      <w:r w:rsidRPr="004D6327">
        <w:rPr>
          <w:rFonts w:ascii="Sylfaen" w:hAnsi="Sylfaen" w:cs="Sylfaen"/>
        </w:rPr>
        <w:t xml:space="preserve">შეიქმნა სპეციალური საინფორმაციო ვებგვერდი - </w:t>
      </w:r>
      <w:hyperlink r:id="rId7" w:history="1">
        <w:r w:rsidRPr="004D6327">
          <w:rPr>
            <w:rFonts w:ascii="Sylfaen" w:hAnsi="Sylfaen"/>
            <w:b/>
          </w:rPr>
          <w:t>www.StopCov.ge</w:t>
        </w:r>
      </w:hyperlink>
      <w:r w:rsidRPr="004D6327">
        <w:rPr>
          <w:rFonts w:ascii="Sylfaen" w:hAnsi="Sylfaen" w:cs="Sylfaen"/>
        </w:rPr>
        <w:t>,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w:t>
      </w:r>
      <w:r>
        <w:rPr>
          <w:rFonts w:ascii="Sylfaen" w:hAnsi="Sylfaen" w:cs="Sylfaen"/>
        </w:rPr>
        <w:t xml:space="preserve">. </w:t>
      </w:r>
    </w:p>
    <w:p w:rsidR="007F2456" w:rsidRPr="00F77294" w:rsidRDefault="007F2456" w:rsidP="007F2456">
      <w:pPr>
        <w:pStyle w:val="ListParagraph"/>
        <w:numPr>
          <w:ilvl w:val="0"/>
          <w:numId w:val="5"/>
        </w:numPr>
        <w:spacing w:before="120" w:after="120" w:line="276" w:lineRule="auto"/>
        <w:contextualSpacing w:val="0"/>
        <w:jc w:val="both"/>
        <w:rPr>
          <w:rFonts w:ascii="Sylfaen" w:hAnsi="Sylfaen" w:cs="Sylfaen"/>
          <w:lang w:val="ka-GE"/>
        </w:rPr>
      </w:pPr>
      <w:r w:rsidRPr="00F77294">
        <w:rPr>
          <w:rFonts w:ascii="Sylfaen" w:hAnsi="Sylfaen"/>
          <w:b/>
        </w:rPr>
        <w:t>1</w:t>
      </w:r>
      <w:r w:rsidRPr="00F77294">
        <w:rPr>
          <w:rFonts w:ascii="Sylfaen" w:hAnsi="Sylfaen"/>
          <w:b/>
          <w:lang w:val="ka-GE"/>
        </w:rPr>
        <w:t>2</w:t>
      </w:r>
      <w:r w:rsidRPr="00F77294">
        <w:rPr>
          <w:rFonts w:ascii="Sylfaen" w:hAnsi="Sylfaen"/>
          <w:b/>
        </w:rPr>
        <w:t xml:space="preserve"> მარტი</w:t>
      </w:r>
      <w:r w:rsidRPr="00F77294">
        <w:rPr>
          <w:rFonts w:ascii="Sylfaen" w:hAnsi="Sylfaen"/>
          <w:lang w:val="ka-GE"/>
        </w:rPr>
        <w:t xml:space="preserve"> -</w:t>
      </w:r>
      <w:r w:rsidRPr="00F77294">
        <w:rPr>
          <w:rFonts w:ascii="Sylfaen" w:hAnsi="Sylfaen"/>
        </w:rPr>
        <w:t xml:space="preserve"> დასაქმებულთა ნაწილი დროებით გადავიდა დისტანციურ სამუშაო რეჟიმზე.</w:t>
      </w:r>
    </w:p>
    <w:p w:rsidR="007F2456" w:rsidRDefault="007F2456" w:rsidP="007F2456">
      <w:pPr>
        <w:pStyle w:val="ListParagraph"/>
        <w:numPr>
          <w:ilvl w:val="0"/>
          <w:numId w:val="4"/>
        </w:numPr>
        <w:spacing w:line="276" w:lineRule="auto"/>
        <w:ind w:left="360"/>
        <w:jc w:val="both"/>
        <w:rPr>
          <w:rFonts w:ascii="Sylfaen" w:hAnsi="Sylfaen"/>
        </w:rPr>
      </w:pPr>
      <w:r w:rsidRPr="00B17029">
        <w:rPr>
          <w:rFonts w:ascii="Sylfaen" w:hAnsi="Sylfaen"/>
          <w:b/>
        </w:rPr>
        <w:t xml:space="preserve">21 </w:t>
      </w:r>
      <w:r>
        <w:rPr>
          <w:rFonts w:ascii="Sylfaen" w:hAnsi="Sylfaen"/>
          <w:b/>
        </w:rPr>
        <w:t>მარტი -</w:t>
      </w:r>
      <w:r w:rsidRPr="005546F3">
        <w:rPr>
          <w:rFonts w:ascii="Sylfaen" w:hAnsi="Sylfaen"/>
        </w:rPr>
        <w:t xml:space="preserve"> მთელი ქვეყნის მასშტაბით საგანგებო მდგომარეობა გამოცხადდა.</w:t>
      </w:r>
      <w:r>
        <w:rPr>
          <w:rFonts w:ascii="Sylfaen" w:hAnsi="Sylfaen"/>
          <w:lang w:val="ka-GE"/>
        </w:rPr>
        <w:t xml:space="preserve"> </w:t>
      </w:r>
      <w:r w:rsidRPr="00B17029">
        <w:rPr>
          <w:rFonts w:ascii="Sylfaen" w:hAnsi="Sylfaen"/>
        </w:rPr>
        <w:t>საგანგებო მდგომაროების ფარგლებში შეწყდა საერთაშორისო სამგზავრო, საჰაერო, სახმელეთო და საზღვაო მიმოსვლა.</w:t>
      </w:r>
    </w:p>
    <w:p w:rsidR="007F2456" w:rsidRPr="00B17029" w:rsidRDefault="007F2456" w:rsidP="007F2456">
      <w:pPr>
        <w:pStyle w:val="ListParagraph"/>
        <w:numPr>
          <w:ilvl w:val="0"/>
          <w:numId w:val="4"/>
        </w:numPr>
        <w:spacing w:line="276" w:lineRule="auto"/>
        <w:ind w:left="360"/>
        <w:jc w:val="both"/>
        <w:rPr>
          <w:rFonts w:ascii="Sylfaen" w:hAnsi="Sylfaen"/>
        </w:rPr>
      </w:pPr>
      <w:r w:rsidRPr="00B17029">
        <w:rPr>
          <w:rFonts w:ascii="Sylfaen" w:eastAsia="Arial Unicode MS" w:hAnsi="Sylfaen" w:cs="Arial Unicode MS"/>
          <w:b/>
        </w:rPr>
        <w:t>31 მარტიდან</w:t>
      </w:r>
      <w:r>
        <w:rPr>
          <w:rFonts w:ascii="Sylfaen" w:eastAsia="Arial Unicode MS" w:hAnsi="Sylfaen" w:cs="Arial Unicode MS"/>
          <w:b/>
        </w:rPr>
        <w:t xml:space="preserve"> </w:t>
      </w:r>
      <w:r w:rsidRPr="00B17029">
        <w:rPr>
          <w:rFonts w:ascii="Sylfaen" w:eastAsia="Arial Unicode MS" w:hAnsi="Sylfaen" w:cs="Arial Unicode MS"/>
          <w:b/>
          <w:lang w:val="ka-GE"/>
        </w:rPr>
        <w:t>22 მაისის</w:t>
      </w:r>
      <w:r w:rsidRPr="00B17029">
        <w:rPr>
          <w:rFonts w:ascii="Sylfaen" w:eastAsia="Arial Unicode MS" w:hAnsi="Sylfaen" w:cs="Arial Unicode MS"/>
          <w:lang w:val="ka-GE"/>
        </w:rPr>
        <w:t xml:space="preserve"> ჩათვლით </w:t>
      </w:r>
      <w:r w:rsidRPr="00B17029">
        <w:rPr>
          <w:rFonts w:ascii="Sylfaen" w:eastAsia="Arial Unicode MS" w:hAnsi="Sylfaen" w:cs="Arial Unicode MS"/>
        </w:rPr>
        <w:t>დამატებითი შეზღუდვები დაწესდა.</w:t>
      </w:r>
      <w:r w:rsidRPr="00B17029">
        <w:rPr>
          <w:rFonts w:ascii="Sylfaen" w:hAnsi="Sylfaen"/>
        </w:rPr>
        <w:t xml:space="preserve"> </w:t>
      </w:r>
      <w:r w:rsidRPr="00B17029">
        <w:rPr>
          <w:rFonts w:ascii="Sylfaen" w:eastAsia="Arial Unicode MS" w:hAnsi="Sylfaen" w:cs="Arial Unicode MS"/>
        </w:rPr>
        <w:t>გამოცხადდა ფაქტობრივად საყოველთაო კარანტინი. 21:00 საათიდან დილის 06:00 საათამდე კი, ე.წ. კომენდანტის საათი.</w:t>
      </w:r>
      <w:r w:rsidRPr="00B17029">
        <w:rPr>
          <w:rFonts w:ascii="Sylfaen" w:eastAsia="Arial Unicode MS" w:hAnsi="Sylfaen" w:cs="Arial Unicode MS"/>
          <w:lang w:val="ka-GE"/>
        </w:rPr>
        <w:t xml:space="preserve"> </w:t>
      </w:r>
      <w:r w:rsidRPr="00B17029">
        <w:rPr>
          <w:rFonts w:ascii="Sylfaen" w:hAnsi="Sylfaen" w:cs="Sylfaen"/>
        </w:rPr>
        <w:t xml:space="preserve">საჯარო სივრცეში ფიზიკურ პირთა თავშეყრის დასაშვები რაოდენობა შემცირდა 10 პირიდან 3 პირამდე. </w:t>
      </w:r>
      <w:r w:rsidRPr="00B17029">
        <w:rPr>
          <w:rFonts w:ascii="Sylfaen" w:hAnsi="Sylfaen" w:cs="Segoe UI"/>
          <w:color w:val="2C2F34"/>
        </w:rPr>
        <w:t>აიკრძალა სატრანსპორტო საშუალებით 3-ზე მეტი პირის (მძღოლის ჩათვლით) გადაადგილება.</w:t>
      </w:r>
    </w:p>
    <w:p w:rsidR="007F2456" w:rsidRDefault="007F2456" w:rsidP="007F2456">
      <w:pPr>
        <w:pStyle w:val="ListParagraph"/>
        <w:numPr>
          <w:ilvl w:val="0"/>
          <w:numId w:val="4"/>
        </w:numPr>
        <w:spacing w:line="276" w:lineRule="auto"/>
        <w:ind w:left="360"/>
        <w:jc w:val="both"/>
        <w:rPr>
          <w:rFonts w:ascii="Sylfaen" w:hAnsi="Sylfaen" w:cs="Sylfaen"/>
        </w:rPr>
      </w:pPr>
      <w:r>
        <w:rPr>
          <w:rFonts w:ascii="Sylfaen" w:eastAsia="Arial Unicode MS" w:hAnsi="Sylfaen" w:cs="Arial Unicode MS"/>
          <w:lang w:val="ka-GE"/>
        </w:rPr>
        <w:t>1</w:t>
      </w:r>
      <w:r w:rsidRPr="003A3676">
        <w:rPr>
          <w:rFonts w:ascii="Sylfaen" w:hAnsi="Sylfaen" w:cs="Sylfaen"/>
          <w:b/>
        </w:rPr>
        <w:t xml:space="preserve">5 აპრილი - </w:t>
      </w:r>
      <w:r w:rsidRPr="003A3676">
        <w:rPr>
          <w:rFonts w:ascii="Sylfaen" w:hAnsi="Sylfaen" w:cs="Sylfaen"/>
        </w:rPr>
        <w:t>აიკრძალა ქ. თბილისის, ქ. რუსთავის, ქ. ქუთაისისა და ქ. ბათუმის მუნიციპალიტეტებში შესვლა და ამ მუნიციპალიტეტებიდან გასვლა.</w:t>
      </w:r>
    </w:p>
    <w:p w:rsidR="007F2456" w:rsidRDefault="007F2456" w:rsidP="007F2456">
      <w:pPr>
        <w:pStyle w:val="ListParagraph"/>
        <w:numPr>
          <w:ilvl w:val="0"/>
          <w:numId w:val="4"/>
        </w:numPr>
        <w:spacing w:line="276" w:lineRule="auto"/>
        <w:ind w:left="360"/>
        <w:jc w:val="both"/>
        <w:rPr>
          <w:rFonts w:ascii="Sylfaen" w:hAnsi="Sylfaen" w:cs="Sylfaen"/>
        </w:rPr>
      </w:pPr>
      <w:r w:rsidRPr="003A3676">
        <w:rPr>
          <w:rFonts w:ascii="Sylfaen" w:hAnsi="Sylfaen" w:cs="Sylfaen"/>
          <w:b/>
        </w:rPr>
        <w:t xml:space="preserve">17 აპრილი - </w:t>
      </w:r>
      <w:r w:rsidRPr="003A3676">
        <w:rPr>
          <w:rFonts w:ascii="Sylfaen" w:hAnsi="Sylfaen" w:cs="Sylfaen"/>
        </w:rPr>
        <w:t>აიკრძალა მექანიკური სატრანსპორტო საშუალებების (გარდა მოტოციკლისა) გადაადგილება და სასაფლაოების ტერიტორიაზე შესვლა. ასევე, დახურულ საჯარო სივრცეში თავშეყრისას დაწესდა პირბადის ტარების ვალდებულება.</w:t>
      </w:r>
    </w:p>
    <w:p w:rsidR="007F2456" w:rsidRPr="007F2456" w:rsidRDefault="007F2456" w:rsidP="007F2456">
      <w:pPr>
        <w:pStyle w:val="ListParagraph"/>
        <w:numPr>
          <w:ilvl w:val="0"/>
          <w:numId w:val="4"/>
        </w:numPr>
        <w:spacing w:line="276" w:lineRule="auto"/>
        <w:ind w:left="360"/>
        <w:jc w:val="both"/>
        <w:rPr>
          <w:rFonts w:ascii="Sylfaen" w:hAnsi="Sylfaen" w:cs="Sylfaen"/>
        </w:rPr>
      </w:pPr>
      <w:r w:rsidRPr="007F2456">
        <w:rPr>
          <w:rFonts w:ascii="Sylfaen" w:hAnsi="Sylfaen" w:cs="Sylfaen"/>
          <w:lang w:val="ka-GE"/>
        </w:rPr>
        <w:t xml:space="preserve">აპრილის ბოლოდან </w:t>
      </w:r>
      <w:r w:rsidRPr="007F2456">
        <w:rPr>
          <w:rFonts w:ascii="Sylfaen" w:hAnsi="Sylfaen" w:cs="Sylfaen"/>
        </w:rPr>
        <w:t>ვირუსის რეპროდუქციის მაჩვენებელი</w:t>
      </w:r>
      <w:r w:rsidRPr="007F2456">
        <w:rPr>
          <w:rFonts w:ascii="Sylfaen" w:hAnsi="Sylfaen" w:cs="Sylfaen"/>
          <w:lang w:val="ka-GE"/>
        </w:rPr>
        <w:t xml:space="preserve"> &lt;1 და </w:t>
      </w:r>
      <w:r w:rsidRPr="007F2456">
        <w:rPr>
          <w:rFonts w:ascii="Sylfaen" w:hAnsi="Sylfaen" w:cs="Sylfaen"/>
        </w:rPr>
        <w:t xml:space="preserve">და  დინამიკაში უკვე აღინიშნებოდა </w:t>
      </w:r>
      <w:r w:rsidRPr="007F2456">
        <w:rPr>
          <w:rFonts w:ascii="Sylfaen" w:hAnsi="Sylfaen" w:cs="Sylfaen"/>
          <w:lang w:val="ka-GE"/>
        </w:rPr>
        <w:t>შემთხვევების სტაბილიზაციის</w:t>
      </w:r>
      <w:r w:rsidRPr="007F2456">
        <w:rPr>
          <w:rFonts w:ascii="Sylfaen" w:hAnsi="Sylfaen" w:cs="Sylfaen"/>
        </w:rPr>
        <w:t xml:space="preserve"> ტენდენცია.</w:t>
      </w:r>
      <w:r w:rsidRPr="007F2456">
        <w:rPr>
          <w:rFonts w:ascii="Sylfaen" w:hAnsi="Sylfaen" w:cs="Sylfaen"/>
          <w:lang w:val="ka-GE"/>
        </w:rPr>
        <w:t xml:space="preserve"> </w:t>
      </w:r>
    </w:p>
    <w:p w:rsidR="007F2456" w:rsidRPr="00562DE9" w:rsidRDefault="007F2456" w:rsidP="007F2456">
      <w:pPr>
        <w:pStyle w:val="ListParagraph"/>
        <w:numPr>
          <w:ilvl w:val="0"/>
          <w:numId w:val="4"/>
        </w:numPr>
        <w:spacing w:line="276" w:lineRule="auto"/>
        <w:ind w:left="360"/>
        <w:jc w:val="both"/>
        <w:rPr>
          <w:rFonts w:ascii="Sylfaen" w:hAnsi="Sylfaen" w:cs="Sylfaen"/>
        </w:rPr>
      </w:pPr>
      <w:r w:rsidRPr="00562DE9">
        <w:rPr>
          <w:rFonts w:ascii="Sylfaen" w:hAnsi="Sylfaen" w:cs="Sylfaen"/>
          <w:b/>
          <w:lang w:val="ka-GE"/>
        </w:rPr>
        <w:t>27 აპრილი</w:t>
      </w:r>
      <w:r w:rsidRPr="00562DE9">
        <w:rPr>
          <w:rFonts w:ascii="Sylfaen" w:hAnsi="Sylfaen" w:cs="Sylfaen"/>
          <w:lang w:val="ka-GE"/>
        </w:rPr>
        <w:t xml:space="preserve"> - დაშვებულ იქნა </w:t>
      </w:r>
      <w:r w:rsidRPr="00562DE9">
        <w:rPr>
          <w:rFonts w:ascii="Sylfaen" w:hAnsi="Sylfaen" w:cs="Sylfaen"/>
        </w:rPr>
        <w:t>მექანიკური სატრანსპორტო საშუალებებით გადაადგილება; ღია ტიპის აგრარული ბაზრების/ბაზრობების საქმიანობა; მიტანის მომსახურება (ე. წ. „დელივერი სერვისი“) ყველა სახის პროდუქტზე; დისტანციური (ე.წ. „ონლაინ“) ვაჭრობა (სამუშაო ადგილზე/საწყობში არაუმეტეს 5 ადამიანის ყოფნის პირობით).</w:t>
      </w:r>
    </w:p>
    <w:p w:rsidR="007F2456" w:rsidRDefault="007F2456" w:rsidP="007F2456">
      <w:pPr>
        <w:pStyle w:val="ListParagraph"/>
        <w:numPr>
          <w:ilvl w:val="0"/>
          <w:numId w:val="4"/>
        </w:numPr>
        <w:spacing w:line="276" w:lineRule="auto"/>
        <w:ind w:left="360"/>
        <w:jc w:val="both"/>
        <w:rPr>
          <w:rFonts w:ascii="Sylfaen" w:hAnsi="Sylfaen" w:cs="Sylfaen"/>
        </w:rPr>
      </w:pPr>
      <w:r w:rsidRPr="00562DE9">
        <w:rPr>
          <w:rFonts w:ascii="Sylfaen" w:hAnsi="Sylfaen" w:cs="Sylfaen"/>
          <w:b/>
          <w:lang w:val="ka-GE"/>
        </w:rPr>
        <w:t>5 მაისი</w:t>
      </w:r>
      <w:r>
        <w:rPr>
          <w:rFonts w:ascii="Sylfaen" w:hAnsi="Sylfaen" w:cs="Sylfaen"/>
          <w:lang w:val="ka-GE"/>
        </w:rPr>
        <w:t xml:space="preserve"> - </w:t>
      </w:r>
      <w:r w:rsidRPr="004F0409">
        <w:rPr>
          <w:rFonts w:ascii="Sylfaen" w:hAnsi="Sylfaen" w:cs="Sylfaen"/>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w:t>
      </w:r>
    </w:p>
    <w:p w:rsidR="007F2456" w:rsidRPr="00562DE9" w:rsidRDefault="007F2456" w:rsidP="007F2456">
      <w:pPr>
        <w:pStyle w:val="ListParagraph"/>
        <w:numPr>
          <w:ilvl w:val="0"/>
          <w:numId w:val="4"/>
        </w:numPr>
        <w:spacing w:line="276" w:lineRule="auto"/>
        <w:ind w:left="360"/>
        <w:jc w:val="both"/>
        <w:rPr>
          <w:rFonts w:ascii="Sylfaen" w:hAnsi="Sylfaen" w:cs="Sylfaen"/>
        </w:rPr>
      </w:pPr>
      <w:r w:rsidRPr="00562DE9">
        <w:rPr>
          <w:rFonts w:ascii="Sylfaen" w:hAnsi="Sylfaen" w:cs="Sylfaen"/>
          <w:b/>
          <w:lang w:val="ka-GE"/>
        </w:rPr>
        <w:t>11 მაისი</w:t>
      </w:r>
      <w:r w:rsidRPr="00562DE9">
        <w:rPr>
          <w:rFonts w:ascii="Sylfaen" w:hAnsi="Sylfaen" w:cs="Sylfaen"/>
          <w:lang w:val="ka-GE"/>
        </w:rPr>
        <w:t xml:space="preserve"> - </w:t>
      </w:r>
      <w:r w:rsidRPr="004F0409">
        <w:rPr>
          <w:rFonts w:ascii="Sylfaen" w:hAnsi="Sylfaen" w:cs="Sylfaen"/>
        </w:rPr>
        <w:t>ნებისმიერი სახის წარმოება და მოპოვება; სესხის გამცემი სუბიექტების საქმიანობა; საყოფაცხოვრებო ტექნიკის</w:t>
      </w:r>
      <w:r>
        <w:rPr>
          <w:rFonts w:ascii="Sylfaen" w:hAnsi="Sylfaen" w:cs="Sylfaen"/>
        </w:rPr>
        <w:t xml:space="preserve"> </w:t>
      </w:r>
      <w:r w:rsidRPr="004F0409">
        <w:rPr>
          <w:rFonts w:ascii="Sylfaen" w:hAnsi="Sylfaen" w:cs="Sylfaen"/>
        </w:rPr>
        <w:t>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w:t>
      </w:r>
      <w:r>
        <w:rPr>
          <w:rFonts w:ascii="Sylfaen" w:hAnsi="Sylfaen" w:cs="Sylfaen"/>
          <w:lang w:val="ka-GE"/>
        </w:rPr>
        <w:t>ბა</w:t>
      </w:r>
    </w:p>
    <w:p w:rsidR="007F2456" w:rsidRPr="00562DE9" w:rsidRDefault="007F2456" w:rsidP="007F2456">
      <w:pPr>
        <w:pStyle w:val="ListParagraph"/>
        <w:numPr>
          <w:ilvl w:val="0"/>
          <w:numId w:val="4"/>
        </w:numPr>
        <w:spacing w:line="276" w:lineRule="auto"/>
        <w:ind w:left="360"/>
        <w:jc w:val="both"/>
        <w:rPr>
          <w:rFonts w:ascii="Sylfaen" w:hAnsi="Sylfaen" w:cs="Sylfaen"/>
        </w:rPr>
      </w:pPr>
      <w:r>
        <w:rPr>
          <w:rFonts w:ascii="Sylfaen" w:hAnsi="Sylfaen" w:cs="Sylfaen"/>
          <w:b/>
          <w:lang w:val="ka-GE"/>
        </w:rPr>
        <w:t>1</w:t>
      </w:r>
      <w:r w:rsidRPr="00562DE9">
        <w:rPr>
          <w:rFonts w:ascii="Sylfaen" w:hAnsi="Sylfaen" w:cs="Sylfaen"/>
          <w:b/>
          <w:lang w:val="ka-GE"/>
        </w:rPr>
        <w:t>8 მაისი</w:t>
      </w:r>
      <w:r w:rsidRPr="00562DE9">
        <w:rPr>
          <w:rFonts w:ascii="Sylfaen" w:hAnsi="Sylfaen" w:cs="Sylfaen"/>
          <w:lang w:val="ka-GE"/>
        </w:rPr>
        <w:t xml:space="preserve"> - </w:t>
      </w:r>
      <w:r w:rsidRPr="00562DE9">
        <w:rPr>
          <w:rFonts w:ascii="Sylfaen" w:hAnsi="Sylfaen" w:cs="Sylfaen"/>
        </w:rPr>
        <w:t>დაშვებულ იქნა სილამაზის სალონებისა და ესთეტიკური მედიცინის ცენტრების საქმიანობა;</w:t>
      </w:r>
      <w:r w:rsidRPr="00562DE9">
        <w:rPr>
          <w:rFonts w:ascii="Sylfaen" w:hAnsi="Sylfaen" w:cs="Sylfaen"/>
          <w:lang w:val="ka-GE"/>
        </w:rPr>
        <w:t xml:space="preserve"> </w:t>
      </w:r>
      <w:r w:rsidRPr="00562DE9">
        <w:rPr>
          <w:rFonts w:ascii="Sylfaen" w:hAnsi="Sylfaen" w:cs="Sylfaen"/>
        </w:rPr>
        <w:t>საჯარო სივრცეში ფიზიკურ პირთა თავშეყრის დასაშვები რაოდენობა გაიზარდა 10 პირამდე.</w:t>
      </w:r>
      <w:r w:rsidRPr="00562DE9">
        <w:rPr>
          <w:rFonts w:ascii="Sylfaen" w:hAnsi="Sylfaen" w:cs="Sylfaen"/>
          <w:lang w:val="ka-GE"/>
        </w:rPr>
        <w:t xml:space="preserve"> </w:t>
      </w:r>
    </w:p>
    <w:p w:rsidR="007F2456" w:rsidRPr="00562DE9" w:rsidRDefault="007F2456" w:rsidP="007F2456">
      <w:pPr>
        <w:pStyle w:val="ListParagraph"/>
        <w:numPr>
          <w:ilvl w:val="0"/>
          <w:numId w:val="4"/>
        </w:numPr>
        <w:spacing w:line="276" w:lineRule="auto"/>
        <w:ind w:left="360"/>
        <w:jc w:val="both"/>
        <w:rPr>
          <w:rFonts w:ascii="Sylfaen" w:hAnsi="Sylfaen" w:cs="Sylfaen"/>
        </w:rPr>
      </w:pPr>
      <w:r w:rsidRPr="00562DE9">
        <w:rPr>
          <w:rFonts w:ascii="Sylfaen" w:hAnsi="Sylfaen" w:cs="Sylfaen"/>
          <w:b/>
          <w:lang w:val="ka-GE"/>
        </w:rPr>
        <w:t xml:space="preserve">23 მაისი </w:t>
      </w:r>
      <w:r w:rsidRPr="00562DE9">
        <w:rPr>
          <w:rFonts w:ascii="Sylfaen" w:hAnsi="Sylfaen" w:cs="Sylfaen"/>
        </w:rPr>
        <w:t>-</w:t>
      </w:r>
      <w:r w:rsidRPr="00562DE9">
        <w:rPr>
          <w:rFonts w:ascii="Sylfaen" w:hAnsi="Sylfaen" w:cs="Sylfaen"/>
          <w:lang w:val="ka-GE"/>
        </w:rPr>
        <w:t xml:space="preserve"> </w:t>
      </w:r>
      <w:r w:rsidRPr="00562DE9">
        <w:rPr>
          <w:rFonts w:ascii="Sylfaen" w:hAnsi="Sylfaen" w:cs="Sylfaen"/>
        </w:rPr>
        <w:t xml:space="preserve">მოიხსნა ე.წ. კომენდანტის საათი. მოიხსნა ავტომობილით 3-ზე მეტი ადამიანის გადაადგილების შეზღუდვა, გარდა ტაქსით გადაადგილებისას. დაშვებული გახდა ყველა ეკონომიკური საქმიანობა, გარდა: საკვები, ტანსაცმლითა და ფეხსაცმლით ვაჭრობისა (დასაშვებია „ონლაინ“); სპორტულ-გამაჯანსაღებელი პროცედურა/აქტივობებისა; ვალუტის გადამცვლელი პუნქტების საქმიანობისა. </w:t>
      </w:r>
    </w:p>
    <w:p w:rsidR="007F2456" w:rsidRPr="00D367B8" w:rsidRDefault="007F2456" w:rsidP="007F2456">
      <w:pPr>
        <w:pStyle w:val="ListParagraph"/>
        <w:numPr>
          <w:ilvl w:val="0"/>
          <w:numId w:val="4"/>
        </w:numPr>
        <w:spacing w:line="276" w:lineRule="auto"/>
        <w:ind w:left="360"/>
        <w:jc w:val="both"/>
        <w:rPr>
          <w:rFonts w:ascii="Sylfaen" w:hAnsi="Sylfaen" w:cs="Sylfaen"/>
        </w:rPr>
      </w:pPr>
      <w:r>
        <w:rPr>
          <w:rFonts w:ascii="Sylfaen" w:hAnsi="Sylfaen" w:cs="Sylfaen"/>
          <w:b/>
        </w:rPr>
        <w:t xml:space="preserve">29 </w:t>
      </w:r>
      <w:r>
        <w:rPr>
          <w:rFonts w:ascii="Sylfaen" w:hAnsi="Sylfaen" w:cs="Sylfaen"/>
          <w:b/>
          <w:lang w:val="ka-GE"/>
        </w:rPr>
        <w:t xml:space="preserve"> მაისი </w:t>
      </w:r>
      <w:r w:rsidRPr="00D367B8">
        <w:rPr>
          <w:rFonts w:ascii="Sylfaen" w:hAnsi="Sylfaen" w:cs="Sylfaen"/>
        </w:rPr>
        <w:t>-</w:t>
      </w:r>
      <w:r>
        <w:rPr>
          <w:rFonts w:ascii="Sylfaen" w:hAnsi="Sylfaen" w:cs="Sylfaen"/>
          <w:lang w:val="ka-GE"/>
        </w:rPr>
        <w:t xml:space="preserve"> გაიხსნა ყველა სახის მუნიციპალური ტრანსპორტი</w:t>
      </w:r>
    </w:p>
    <w:p w:rsidR="007F2456" w:rsidRPr="00D367B8" w:rsidRDefault="007F2456" w:rsidP="007F2456">
      <w:pPr>
        <w:pStyle w:val="ListParagraph"/>
        <w:numPr>
          <w:ilvl w:val="0"/>
          <w:numId w:val="4"/>
        </w:numPr>
        <w:spacing w:line="276" w:lineRule="auto"/>
        <w:ind w:left="360"/>
        <w:jc w:val="both"/>
        <w:rPr>
          <w:rFonts w:ascii="Sylfaen" w:hAnsi="Sylfaen" w:cs="Sylfaen"/>
        </w:rPr>
      </w:pPr>
      <w:r>
        <w:rPr>
          <w:rFonts w:ascii="Sylfaen" w:hAnsi="Sylfaen" w:cs="Sylfaen"/>
          <w:b/>
        </w:rPr>
        <w:t>1</w:t>
      </w:r>
      <w:r w:rsidRPr="00562DE9">
        <w:rPr>
          <w:rFonts w:ascii="Sylfaen" w:hAnsi="Sylfaen" w:cs="Sylfaen"/>
          <w:b/>
          <w:lang w:val="ka-GE"/>
        </w:rPr>
        <w:t xml:space="preserve"> ივნისი</w:t>
      </w:r>
      <w:r>
        <w:rPr>
          <w:rFonts w:ascii="Sylfaen" w:hAnsi="Sylfaen" w:cs="Sylfaen"/>
          <w:lang w:val="ka-GE"/>
        </w:rPr>
        <w:t xml:space="preserve"> - გაიხსნა ყველა სახის ღია მაღაზია, მოლები, ღია და დახურული ბაზრობები და ღია სივრცის მქონე რესტორნები</w:t>
      </w:r>
    </w:p>
    <w:p w:rsidR="007F2456" w:rsidRPr="008E4B4C" w:rsidRDefault="007F2456" w:rsidP="007F2456">
      <w:pPr>
        <w:pStyle w:val="ListParagraph"/>
        <w:numPr>
          <w:ilvl w:val="0"/>
          <w:numId w:val="4"/>
        </w:numPr>
        <w:spacing w:line="276" w:lineRule="auto"/>
        <w:ind w:left="360"/>
        <w:jc w:val="both"/>
        <w:rPr>
          <w:rFonts w:ascii="Sylfaen" w:hAnsi="Sylfaen" w:cs="Sylfaen"/>
        </w:rPr>
      </w:pPr>
      <w:r>
        <w:rPr>
          <w:rFonts w:ascii="Sylfaen" w:hAnsi="Sylfaen" w:cs="Sylfaen"/>
          <w:b/>
        </w:rPr>
        <w:t xml:space="preserve">8 </w:t>
      </w:r>
      <w:r>
        <w:rPr>
          <w:rFonts w:ascii="Sylfaen" w:hAnsi="Sylfaen" w:cs="Sylfaen"/>
          <w:b/>
          <w:lang w:val="ka-GE"/>
        </w:rPr>
        <w:t xml:space="preserve">ივნისი - </w:t>
      </w:r>
      <w:r>
        <w:rPr>
          <w:rFonts w:ascii="Sylfaen" w:hAnsi="Sylfaen" w:cs="Sylfaen"/>
          <w:lang w:val="ka-GE"/>
        </w:rPr>
        <w:t xml:space="preserve">გაიხსნა </w:t>
      </w:r>
      <w:r w:rsidRPr="00D367B8">
        <w:rPr>
          <w:rFonts w:ascii="Sylfaen" w:hAnsi="Sylfaen" w:cs="Sylfaen"/>
          <w:lang w:val="ka-GE"/>
        </w:rPr>
        <w:t>ყველა სახის მომ</w:t>
      </w:r>
      <w:r>
        <w:rPr>
          <w:rFonts w:ascii="Sylfaen" w:hAnsi="Sylfaen" w:cs="Sylfaen"/>
          <w:lang w:val="ka-GE"/>
        </w:rPr>
        <w:t>სახურება რესტორნებში, სასტუმბროები, საქალაქთაშორისო ტრანსპორტი.</w:t>
      </w:r>
    </w:p>
    <w:p w:rsidR="007F2456" w:rsidRPr="007F2456" w:rsidRDefault="007F2456" w:rsidP="007F2456">
      <w:pPr>
        <w:pStyle w:val="ListParagraph"/>
        <w:numPr>
          <w:ilvl w:val="0"/>
          <w:numId w:val="4"/>
        </w:numPr>
        <w:spacing w:line="276" w:lineRule="auto"/>
        <w:ind w:left="360"/>
        <w:jc w:val="both"/>
        <w:rPr>
          <w:rFonts w:ascii="Sylfaen" w:hAnsi="Sylfaen" w:cs="Sylfaen"/>
        </w:rPr>
      </w:pPr>
      <w:r>
        <w:rPr>
          <w:rFonts w:ascii="Sylfaen" w:hAnsi="Sylfaen" w:cs="Sylfaen"/>
          <w:b/>
          <w:lang w:val="ka-GE"/>
        </w:rPr>
        <w:lastRenderedPageBreak/>
        <w:t>15 ივნისი -</w:t>
      </w:r>
      <w:r>
        <w:rPr>
          <w:rFonts w:ascii="Sylfaen" w:hAnsi="Sylfaen" w:cs="Sylfaen"/>
          <w:lang w:val="ka-GE"/>
        </w:rPr>
        <w:t xml:space="preserve"> გაიხსნა მუზეუმები</w:t>
      </w:r>
    </w:p>
    <w:p w:rsidR="00C2179C" w:rsidRPr="00C2179C" w:rsidRDefault="00C2179C" w:rsidP="00C2179C">
      <w:pPr>
        <w:pStyle w:val="PlainText"/>
        <w:rPr>
          <w:b/>
        </w:rPr>
      </w:pPr>
    </w:p>
    <w:p w:rsidR="007F2456" w:rsidRDefault="00C42CA9" w:rsidP="007F2456">
      <w:pPr>
        <w:pStyle w:val="PlainText"/>
        <w:numPr>
          <w:ilvl w:val="0"/>
          <w:numId w:val="1"/>
        </w:numPr>
        <w:rPr>
          <w:b/>
        </w:rPr>
      </w:pPr>
      <w:r w:rsidRPr="004D5137">
        <w:rPr>
          <w:b/>
          <w:lang w:val="ka-GE"/>
        </w:rPr>
        <w:t xml:space="preserve">გადაწვეტილების მიღების პროცესი: იყო </w:t>
      </w:r>
      <w:r w:rsidR="004D5137">
        <w:rPr>
          <w:b/>
          <w:lang w:val="ka-GE"/>
        </w:rPr>
        <w:t>თუ</w:t>
      </w:r>
      <w:r w:rsidRPr="004D5137">
        <w:rPr>
          <w:b/>
          <w:lang w:val="ka-GE"/>
        </w:rPr>
        <w:t xml:space="preserve"> არა დებატები და განხილვა საგანგებო მდგომარეობასთან</w:t>
      </w:r>
      <w:r w:rsidR="007F2456">
        <w:rPr>
          <w:b/>
          <w:lang w:val="ka-GE"/>
        </w:rPr>
        <w:t>/შეზღუდვებთან</w:t>
      </w:r>
      <w:r w:rsidRPr="004D5137">
        <w:rPr>
          <w:b/>
          <w:lang w:val="ka-GE"/>
        </w:rPr>
        <w:t xml:space="preserve"> (lockdown) დაკავშირებით? იყო განსხვავებული მოსაზრება? აცნობიერებდით თუ არა ეკონომიკურ შედეგებს? როგორი იყო მედიისა და საზოგადოების რეაქცია?</w:t>
      </w:r>
    </w:p>
    <w:p w:rsidR="00BE33CF" w:rsidRDefault="00BE33CF" w:rsidP="00BE33CF">
      <w:pPr>
        <w:pStyle w:val="PlainText"/>
        <w:rPr>
          <w:b/>
        </w:rPr>
      </w:pPr>
    </w:p>
    <w:p w:rsidR="00A17BDC" w:rsidRPr="007563E3" w:rsidRDefault="00BE33CF" w:rsidP="00BE33CF">
      <w:pPr>
        <w:jc w:val="both"/>
        <w:rPr>
          <w:lang w:val="ka-GE"/>
        </w:rPr>
      </w:pPr>
      <w:r w:rsidRPr="007563E3">
        <w:rPr>
          <w:lang w:val="ka-GE"/>
        </w:rPr>
        <w:t>23 იანვარს</w:t>
      </w:r>
      <w:r w:rsidRPr="007563E3">
        <w:t xml:space="preserve"> </w:t>
      </w:r>
      <w:r w:rsidRPr="007563E3">
        <w:rPr>
          <w:lang w:val="ka-GE"/>
        </w:rPr>
        <w:t>შეიქმნა უ</w:t>
      </w:r>
      <w:r w:rsidR="00A17BDC" w:rsidRPr="007563E3">
        <w:rPr>
          <w:lang w:val="ka-GE"/>
        </w:rPr>
        <w:t>წყ</w:t>
      </w:r>
      <w:r w:rsidRPr="007563E3">
        <w:rPr>
          <w:lang w:val="ka-GE"/>
        </w:rPr>
        <w:t xml:space="preserve">ებათაშორისი </w:t>
      </w:r>
      <w:r w:rsidRPr="007563E3">
        <w:rPr>
          <w:lang w:val="ka-GE"/>
        </w:rPr>
        <w:t>საბჭო</w:t>
      </w:r>
      <w:r w:rsidR="00A17BDC" w:rsidRPr="007563E3">
        <w:rPr>
          <w:lang w:val="ka-GE"/>
        </w:rPr>
        <w:t>,</w:t>
      </w:r>
      <w:r w:rsidRPr="007563E3">
        <w:rPr>
          <w:lang w:val="ka-GE"/>
        </w:rPr>
        <w:t xml:space="preserve"> </w:t>
      </w:r>
      <w:r w:rsidR="00A17BDC" w:rsidRPr="007563E3">
        <w:rPr>
          <w:lang w:val="ka-GE"/>
        </w:rPr>
        <w:t>ახალ კორონავირუსთან დაკავშირებულ მზარდ</w:t>
      </w:r>
      <w:r w:rsidRPr="007563E3">
        <w:rPr>
          <w:lang w:val="ka-GE"/>
        </w:rPr>
        <w:t xml:space="preserve"> </w:t>
      </w:r>
      <w:r w:rsidR="00A17BDC" w:rsidRPr="007563E3">
        <w:rPr>
          <w:lang w:val="ka-GE"/>
        </w:rPr>
        <w:t>გამოწვევებზე</w:t>
      </w:r>
      <w:r w:rsidRPr="007563E3">
        <w:rPr>
          <w:lang w:val="ka-GE"/>
        </w:rPr>
        <w:t xml:space="preserve"> ყველა უწყების ერთიანი პასუხისთვის. </w:t>
      </w:r>
      <w:r w:rsidR="00A17BDC" w:rsidRPr="007563E3">
        <w:rPr>
          <w:lang w:val="ka-GE"/>
        </w:rPr>
        <w:t xml:space="preserve">შეზღუდვებთან დაკავშირებული ქმედებები იგეგმებოდა უწყებათაშორისი საბჭოს ფორმატში ყველა დაინეტრესებული უწყებისა და მხარის მონაწილეობით. </w:t>
      </w:r>
    </w:p>
    <w:p w:rsidR="00BE33CF" w:rsidRPr="007563E3" w:rsidRDefault="001B016C" w:rsidP="00BE33CF">
      <w:pPr>
        <w:jc w:val="both"/>
        <w:rPr>
          <w:lang w:val="ka-GE"/>
        </w:rPr>
      </w:pPr>
      <w:r w:rsidRPr="007563E3">
        <w:rPr>
          <w:lang w:val="ka-GE"/>
        </w:rPr>
        <w:t xml:space="preserve">საქართველოს კონსტიტუციით, </w:t>
      </w:r>
      <w:r w:rsidR="00A17BDC" w:rsidRPr="007563E3">
        <w:rPr>
          <w:lang w:val="ka-GE"/>
        </w:rPr>
        <w:t xml:space="preserve">საგანგებო მდგომარეობის გამოცხადება </w:t>
      </w:r>
      <w:r w:rsidRPr="007563E3">
        <w:rPr>
          <w:lang w:val="ka-GE"/>
        </w:rPr>
        <w:t>განიხილება და მტკიცდება</w:t>
      </w:r>
      <w:r w:rsidR="00A17BDC" w:rsidRPr="007563E3">
        <w:rPr>
          <w:lang w:val="ka-GE"/>
        </w:rPr>
        <w:t xml:space="preserve"> საქართველოს პრეზიდენთან და დებატებისა და დისკუსიის შემდეგ მტკიცდებოდა საქართველოს პარლამენტის მიერ.</w:t>
      </w:r>
    </w:p>
    <w:p w:rsidR="00A17BDC" w:rsidRDefault="00A17BDC" w:rsidP="007563E3">
      <w:pPr>
        <w:jc w:val="both"/>
        <w:rPr>
          <w:lang w:val="ka-GE"/>
        </w:rPr>
      </w:pPr>
      <w:r w:rsidRPr="007563E3">
        <w:rPr>
          <w:lang w:val="ka-GE"/>
        </w:rPr>
        <w:t xml:space="preserve">ხელისუფლებამ, ახალი კორონავირუსით (SARS-CoV-2) გამოწვეულ ინფექციებთან (COVID-19) ბრძოლა ორი მიმართულებით გამოაცხადა: პირველი ესაა მოსახლეობის ჯანმრთელობის და სიცოცხლის გადარჩენა და მეორე,  საქართველოს ეკონომიკის გადარჩენა. </w:t>
      </w:r>
    </w:p>
    <w:p w:rsidR="00A17BDC" w:rsidRDefault="00A17BDC" w:rsidP="00BE33CF">
      <w:pPr>
        <w:jc w:val="both"/>
        <w:rPr>
          <w:lang w:val="ka-GE"/>
        </w:rPr>
      </w:pPr>
    </w:p>
    <w:p w:rsidR="00C42CA9" w:rsidRPr="007F2456" w:rsidRDefault="00BC3DDD" w:rsidP="00C42CA9">
      <w:pPr>
        <w:pStyle w:val="PlainText"/>
        <w:numPr>
          <w:ilvl w:val="0"/>
          <w:numId w:val="1"/>
        </w:numPr>
        <w:rPr>
          <w:b/>
        </w:rPr>
      </w:pPr>
      <w:r w:rsidRPr="004D5137">
        <w:rPr>
          <w:b/>
          <w:lang w:val="ka-GE"/>
        </w:rPr>
        <w:t xml:space="preserve">დეტალური ინფორმაცია ეკონომიკაზე გავლენასთან დაკავშირებით, ბიზნესის მხარდაჭერა, ფინანსური ზომები, რომელიც </w:t>
      </w:r>
      <w:r w:rsidR="004D5137">
        <w:rPr>
          <w:b/>
          <w:lang w:val="ka-GE"/>
        </w:rPr>
        <w:t>გაატ</w:t>
      </w:r>
      <w:r w:rsidRPr="004D5137">
        <w:rPr>
          <w:b/>
          <w:lang w:val="ka-GE"/>
        </w:rPr>
        <w:t>რა ქვეყანამ კოვიდის ზემოქმედების შესამცირებლად</w:t>
      </w:r>
    </w:p>
    <w:p w:rsidR="007F2456" w:rsidRDefault="007F2456" w:rsidP="007F2456">
      <w:pPr>
        <w:pStyle w:val="PlainText"/>
        <w:rPr>
          <w:b/>
          <w:lang w:val="ka-GE"/>
        </w:rPr>
      </w:pPr>
    </w:p>
    <w:p w:rsidR="00F15FE7" w:rsidRPr="0022406B" w:rsidRDefault="00F15FE7" w:rsidP="00F15FE7">
      <w:pPr>
        <w:spacing w:line="276" w:lineRule="auto"/>
        <w:jc w:val="both"/>
        <w:rPr>
          <w:rFonts w:eastAsia="Times New Roman" w:cs="Segoe UI"/>
          <w:color w:val="212121"/>
          <w:shd w:val="clear" w:color="auto" w:fill="FFFFFF"/>
        </w:rPr>
      </w:pPr>
      <w:r w:rsidRPr="00F8566B">
        <w:rPr>
          <w:rFonts w:cs="Sylfaen"/>
        </w:rPr>
        <w:t>საქართველოს</w:t>
      </w:r>
      <w:r w:rsidRPr="00F8566B">
        <w:t xml:space="preserve"> </w:t>
      </w:r>
      <w:r w:rsidRPr="00F8566B">
        <w:rPr>
          <w:rFonts w:cs="Sylfaen"/>
        </w:rPr>
        <w:t>მთავრობის</w:t>
      </w:r>
      <w:r w:rsidRPr="00F8566B">
        <w:t xml:space="preserve"> </w:t>
      </w:r>
      <w:r w:rsidRPr="00F8566B">
        <w:rPr>
          <w:rFonts w:cs="Sylfaen"/>
        </w:rPr>
        <w:t>მიერ</w:t>
      </w:r>
      <w:r w:rsidRPr="00F8566B">
        <w:t xml:space="preserve"> </w:t>
      </w:r>
      <w:r w:rsidRPr="00F8566B">
        <w:rPr>
          <w:rFonts w:cs="Sylfaen"/>
        </w:rPr>
        <w:t>მიღებული</w:t>
      </w:r>
      <w:r w:rsidRPr="00F8566B">
        <w:t xml:space="preserve"> </w:t>
      </w:r>
      <w:r w:rsidRPr="00F8566B">
        <w:rPr>
          <w:rFonts w:cs="Sylfaen"/>
        </w:rPr>
        <w:t>გადაწყვეტილებები</w:t>
      </w:r>
      <w:r w:rsidRPr="00F8566B">
        <w:t xml:space="preserve"> </w:t>
      </w:r>
      <w:r w:rsidRPr="00F8566B">
        <w:rPr>
          <w:rFonts w:cs="Sylfaen"/>
        </w:rPr>
        <w:t>ერთი</w:t>
      </w:r>
      <w:r w:rsidRPr="00F8566B">
        <w:t xml:space="preserve"> </w:t>
      </w:r>
      <w:r w:rsidRPr="00F8566B">
        <w:rPr>
          <w:rFonts w:cs="Sylfaen"/>
        </w:rPr>
        <w:t>მხრივ,</w:t>
      </w:r>
      <w:r w:rsidRPr="00F8566B">
        <w:t xml:space="preserve"> </w:t>
      </w:r>
      <w:r w:rsidRPr="00F8566B">
        <w:rPr>
          <w:rFonts w:cs="Sylfaen"/>
        </w:rPr>
        <w:t>გულისხმობდა</w:t>
      </w:r>
      <w:r w:rsidRPr="00F8566B">
        <w:t xml:space="preserve"> </w:t>
      </w:r>
      <w:r w:rsidRPr="00F8566B">
        <w:rPr>
          <w:rFonts w:cs="Sylfaen"/>
        </w:rPr>
        <w:t>ვირუსის</w:t>
      </w:r>
      <w:r w:rsidRPr="00F8566B">
        <w:t xml:space="preserve"> </w:t>
      </w:r>
      <w:r w:rsidRPr="00F8566B">
        <w:rPr>
          <w:rFonts w:cs="Sylfaen"/>
        </w:rPr>
        <w:t>გავრცელების</w:t>
      </w:r>
      <w:r w:rsidRPr="00F8566B">
        <w:t xml:space="preserve"> </w:t>
      </w:r>
      <w:r w:rsidRPr="00F8566B">
        <w:rPr>
          <w:rFonts w:cs="Sylfaen"/>
        </w:rPr>
        <w:t>პრევენციისთვის</w:t>
      </w:r>
      <w:r w:rsidRPr="00F8566B">
        <w:t xml:space="preserve"> </w:t>
      </w:r>
      <w:r w:rsidRPr="00F8566B">
        <w:rPr>
          <w:rFonts w:cs="Sylfaen"/>
        </w:rPr>
        <w:t>საჭირო</w:t>
      </w:r>
      <w:r w:rsidRPr="00F8566B">
        <w:t xml:space="preserve"> </w:t>
      </w:r>
      <w:r w:rsidRPr="00F8566B">
        <w:rPr>
          <w:rFonts w:cs="Sylfaen"/>
        </w:rPr>
        <w:t>ნაბიჯების</w:t>
      </w:r>
      <w:r w:rsidRPr="00F8566B">
        <w:t xml:space="preserve"> </w:t>
      </w:r>
      <w:r w:rsidRPr="00F8566B">
        <w:rPr>
          <w:rFonts w:cs="Sylfaen"/>
        </w:rPr>
        <w:t>გადადგმას</w:t>
      </w:r>
      <w:r>
        <w:rPr>
          <w:lang w:val="ka-GE"/>
        </w:rPr>
        <w:t xml:space="preserve">, </w:t>
      </w:r>
      <w:r w:rsidRPr="00F8566B">
        <w:rPr>
          <w:rFonts w:cs="Sylfaen"/>
        </w:rPr>
        <w:t>ხოლო</w:t>
      </w:r>
      <w:r w:rsidRPr="00F8566B">
        <w:t xml:space="preserve"> </w:t>
      </w:r>
      <w:r w:rsidRPr="00F8566B">
        <w:rPr>
          <w:rFonts w:cs="Sylfaen"/>
        </w:rPr>
        <w:t>მეორე</w:t>
      </w:r>
      <w:r w:rsidRPr="00F8566B">
        <w:t xml:space="preserve"> </w:t>
      </w:r>
      <w:r w:rsidRPr="00F8566B">
        <w:rPr>
          <w:rFonts w:cs="Sylfaen"/>
        </w:rPr>
        <w:t>მხრივ,</w:t>
      </w:r>
      <w:r w:rsidRPr="00F8566B">
        <w:t xml:space="preserve"> </w:t>
      </w:r>
      <w:r w:rsidRPr="00F8566B">
        <w:rPr>
          <w:rFonts w:cs="Sylfaen"/>
        </w:rPr>
        <w:t>ვირუსის</w:t>
      </w:r>
      <w:r w:rsidRPr="00F8566B">
        <w:t xml:space="preserve"> </w:t>
      </w:r>
      <w:r w:rsidRPr="00F8566B">
        <w:rPr>
          <w:rFonts w:cs="Sylfaen"/>
        </w:rPr>
        <w:t>გავრცელებით</w:t>
      </w:r>
      <w:r w:rsidRPr="00F8566B">
        <w:t xml:space="preserve"> </w:t>
      </w:r>
      <w:r w:rsidRPr="00F8566B">
        <w:rPr>
          <w:rFonts w:cs="Sylfaen"/>
        </w:rPr>
        <w:t>განპირობებული</w:t>
      </w:r>
      <w:r w:rsidRPr="00F8566B">
        <w:t xml:space="preserve"> </w:t>
      </w:r>
      <w:r w:rsidRPr="00F8566B">
        <w:rPr>
          <w:rFonts w:cs="Sylfaen"/>
        </w:rPr>
        <w:t>უარყოფითი</w:t>
      </w:r>
      <w:r w:rsidRPr="00F8566B">
        <w:t xml:space="preserve"> </w:t>
      </w:r>
      <w:r w:rsidRPr="00F8566B">
        <w:rPr>
          <w:rFonts w:cs="Sylfaen"/>
        </w:rPr>
        <w:t>გავლენის</w:t>
      </w:r>
      <w:r w:rsidRPr="00F8566B">
        <w:t xml:space="preserve"> </w:t>
      </w:r>
      <w:r w:rsidRPr="00F8566B">
        <w:rPr>
          <w:rFonts w:cs="Sylfaen"/>
        </w:rPr>
        <w:t>შემცირებას</w:t>
      </w:r>
      <w:r w:rsidRPr="00F8566B">
        <w:t xml:space="preserve"> </w:t>
      </w:r>
      <w:r w:rsidRPr="00F8566B">
        <w:rPr>
          <w:rFonts w:cs="Sylfaen"/>
        </w:rPr>
        <w:t>და</w:t>
      </w:r>
      <w:r w:rsidRPr="00F8566B">
        <w:t xml:space="preserve"> </w:t>
      </w:r>
      <w:r w:rsidRPr="00F8566B">
        <w:rPr>
          <w:rFonts w:cs="Sylfaen"/>
        </w:rPr>
        <w:t>ამ</w:t>
      </w:r>
      <w:r w:rsidRPr="00F8566B">
        <w:t xml:space="preserve"> </w:t>
      </w:r>
      <w:r w:rsidRPr="00F8566B">
        <w:rPr>
          <w:rFonts w:cs="Sylfaen"/>
        </w:rPr>
        <w:t>მიზნით,</w:t>
      </w:r>
      <w:r w:rsidRPr="00F8566B">
        <w:t xml:space="preserve"> </w:t>
      </w:r>
      <w:r w:rsidRPr="00F8566B">
        <w:rPr>
          <w:rFonts w:cs="Sylfaen"/>
        </w:rPr>
        <w:t>მოქალაქეების</w:t>
      </w:r>
      <w:r>
        <w:rPr>
          <w:rFonts w:cs="Sylfaen"/>
          <w:lang w:val="ka-GE"/>
        </w:rPr>
        <w:t xml:space="preserve">, მ.შ. </w:t>
      </w:r>
      <w:r w:rsidRPr="005546F3">
        <w:rPr>
          <w:rFonts w:eastAsia="Times New Roman" w:cs="Menlo Regular"/>
          <w:color w:val="212121"/>
          <w:shd w:val="clear" w:color="auto" w:fill="FFFFFF"/>
        </w:rPr>
        <w:t>სოციალურად</w:t>
      </w:r>
      <w:r w:rsidRPr="005546F3">
        <w:rPr>
          <w:rFonts w:eastAsia="Times New Roman" w:cs="Segoe UI"/>
          <w:color w:val="212121"/>
          <w:shd w:val="clear" w:color="auto" w:fill="FFFFFF"/>
        </w:rPr>
        <w:t xml:space="preserve"> </w:t>
      </w:r>
      <w:r w:rsidRPr="005546F3">
        <w:rPr>
          <w:rFonts w:eastAsia="Times New Roman" w:cs="Menlo Regular"/>
          <w:color w:val="212121"/>
          <w:shd w:val="clear" w:color="auto" w:fill="FFFFFF"/>
        </w:rPr>
        <w:t>დაუცველ</w:t>
      </w:r>
      <w:r>
        <w:rPr>
          <w:rFonts w:eastAsia="Times New Roman" w:cs="Menlo Regular"/>
          <w:color w:val="212121"/>
          <w:shd w:val="clear" w:color="auto" w:fill="FFFFFF"/>
          <w:lang w:val="ka-GE"/>
        </w:rPr>
        <w:t>ი</w:t>
      </w:r>
      <w:r w:rsidRPr="005546F3">
        <w:rPr>
          <w:rFonts w:eastAsia="Times New Roman" w:cs="Segoe UI"/>
          <w:color w:val="212121"/>
          <w:shd w:val="clear" w:color="auto" w:fill="FFFFFF"/>
        </w:rPr>
        <w:t xml:space="preserve"> </w:t>
      </w:r>
      <w:r w:rsidRPr="005546F3">
        <w:rPr>
          <w:rFonts w:eastAsia="Times New Roman" w:cs="Menlo Regular"/>
          <w:color w:val="212121"/>
          <w:shd w:val="clear" w:color="auto" w:fill="FFFFFF"/>
        </w:rPr>
        <w:t>ოჯახებ</w:t>
      </w:r>
      <w:r>
        <w:rPr>
          <w:rFonts w:eastAsia="Times New Roman" w:cs="Menlo Regular"/>
          <w:color w:val="212121"/>
          <w:shd w:val="clear" w:color="auto" w:fill="FFFFFF"/>
          <w:lang w:val="ka-GE"/>
        </w:rPr>
        <w:t>ის,</w:t>
      </w:r>
      <w:r w:rsidRPr="005546F3">
        <w:rPr>
          <w:rFonts w:eastAsia="Times New Roman" w:cs="Segoe UI"/>
          <w:color w:val="212121"/>
          <w:shd w:val="clear" w:color="auto" w:fill="FFFFFF"/>
        </w:rPr>
        <w:t xml:space="preserve">  </w:t>
      </w:r>
      <w:r w:rsidRPr="005546F3">
        <w:rPr>
          <w:rFonts w:eastAsia="Times New Roman" w:cs="Menlo Regular"/>
          <w:color w:val="212121"/>
          <w:shd w:val="clear" w:color="auto" w:fill="FFFFFF"/>
        </w:rPr>
        <w:t>მკვეთრად</w:t>
      </w:r>
      <w:r w:rsidRPr="005546F3">
        <w:rPr>
          <w:rFonts w:eastAsia="Times New Roman" w:cs="Segoe UI"/>
          <w:color w:val="212121"/>
          <w:shd w:val="clear" w:color="auto" w:fill="FFFFFF"/>
        </w:rPr>
        <w:t xml:space="preserve"> </w:t>
      </w:r>
      <w:r w:rsidRPr="005546F3">
        <w:rPr>
          <w:rFonts w:eastAsia="Times New Roman" w:cs="Menlo Regular"/>
          <w:color w:val="212121"/>
          <w:shd w:val="clear" w:color="auto" w:fill="FFFFFF"/>
        </w:rPr>
        <w:t>გამოხატული</w:t>
      </w:r>
      <w:r w:rsidRPr="005546F3">
        <w:rPr>
          <w:rFonts w:eastAsia="Times New Roman" w:cs="Segoe UI"/>
          <w:color w:val="212121"/>
          <w:shd w:val="clear" w:color="auto" w:fill="FFFFFF"/>
        </w:rPr>
        <w:t xml:space="preserve"> </w:t>
      </w:r>
      <w:r w:rsidRPr="005546F3">
        <w:rPr>
          <w:rFonts w:eastAsia="Times New Roman" w:cs="Menlo Regular"/>
          <w:color w:val="212121"/>
          <w:shd w:val="clear" w:color="auto" w:fill="FFFFFF"/>
        </w:rPr>
        <w:t>შეზღუდული</w:t>
      </w:r>
      <w:r w:rsidRPr="005546F3">
        <w:rPr>
          <w:rFonts w:eastAsia="Times New Roman" w:cs="Segoe UI"/>
          <w:color w:val="212121"/>
          <w:shd w:val="clear" w:color="auto" w:fill="FFFFFF"/>
        </w:rPr>
        <w:t xml:space="preserve"> </w:t>
      </w:r>
      <w:r w:rsidRPr="005546F3">
        <w:rPr>
          <w:rFonts w:eastAsia="Times New Roman" w:cs="Menlo Regular"/>
          <w:color w:val="212121"/>
          <w:shd w:val="clear" w:color="auto" w:fill="FFFFFF"/>
        </w:rPr>
        <w:t>შესაძლებლობის</w:t>
      </w:r>
      <w:r w:rsidRPr="005546F3">
        <w:rPr>
          <w:rFonts w:eastAsia="Times New Roman" w:cs="Segoe UI"/>
          <w:color w:val="212121"/>
          <w:shd w:val="clear" w:color="auto" w:fill="FFFFFF"/>
        </w:rPr>
        <w:t xml:space="preserve"> </w:t>
      </w:r>
      <w:r w:rsidRPr="005546F3">
        <w:rPr>
          <w:rFonts w:eastAsia="Times New Roman" w:cs="Menlo Regular"/>
          <w:color w:val="212121"/>
          <w:shd w:val="clear" w:color="auto" w:fill="FFFFFF"/>
        </w:rPr>
        <w:t>მქონე</w:t>
      </w:r>
      <w:r w:rsidRPr="005546F3">
        <w:rPr>
          <w:rFonts w:eastAsia="Times New Roman" w:cs="Segoe UI"/>
          <w:color w:val="212121"/>
          <w:shd w:val="clear" w:color="auto" w:fill="FFFFFF"/>
        </w:rPr>
        <w:t xml:space="preserve"> პირე</w:t>
      </w:r>
      <w:r>
        <w:rPr>
          <w:rFonts w:eastAsia="Times New Roman" w:cs="Segoe UI"/>
          <w:color w:val="212121"/>
          <w:shd w:val="clear" w:color="auto" w:fill="FFFFFF"/>
          <w:lang w:val="ka-GE"/>
        </w:rPr>
        <w:t xml:space="preserve">ბის და </w:t>
      </w:r>
      <w:r w:rsidRPr="005546F3">
        <w:rPr>
          <w:rFonts w:eastAsia="Times New Roman" w:cs="Segoe UI"/>
          <w:color w:val="212121"/>
          <w:shd w:val="clear" w:color="auto" w:fill="FFFFFF"/>
          <w:lang w:val="ka-GE"/>
        </w:rPr>
        <w:t>ასევე შეზღუდული შესაძლებლობის ბავშვებ</w:t>
      </w:r>
      <w:r>
        <w:rPr>
          <w:rFonts w:eastAsia="Times New Roman" w:cs="Segoe UI"/>
          <w:color w:val="212121"/>
          <w:shd w:val="clear" w:color="auto" w:fill="FFFFFF"/>
          <w:lang w:val="ka-GE"/>
        </w:rPr>
        <w:t>ის</w:t>
      </w:r>
      <w:r w:rsidRPr="00F8566B">
        <w:t xml:space="preserve"> </w:t>
      </w:r>
      <w:r w:rsidRPr="00F8566B">
        <w:rPr>
          <w:rFonts w:cs="Sylfaen"/>
        </w:rPr>
        <w:t>მხარდაჭერას</w:t>
      </w:r>
      <w:r w:rsidRPr="00F8566B">
        <w:t xml:space="preserve">. </w:t>
      </w:r>
    </w:p>
    <w:p w:rsidR="00F15FE7" w:rsidRPr="00F8566B" w:rsidRDefault="00F15FE7" w:rsidP="00F15FE7">
      <w:pPr>
        <w:spacing w:before="120" w:after="120"/>
        <w:jc w:val="both"/>
        <w:rPr>
          <w:rFonts w:cs="Sylfaen"/>
        </w:rPr>
      </w:pPr>
      <w:r w:rsidRPr="00F8566B">
        <w:rPr>
          <w:rFonts w:cs="Sylfaen"/>
        </w:rPr>
        <w:t>ანტიკრიზისული გეგმ</w:t>
      </w:r>
      <w:r>
        <w:rPr>
          <w:rFonts w:cs="Sylfaen"/>
          <w:lang w:val="ka-GE"/>
        </w:rPr>
        <w:t xml:space="preserve">ა </w:t>
      </w:r>
      <w:r w:rsidRPr="00F8566B">
        <w:rPr>
          <w:rFonts w:cs="Sylfaen"/>
        </w:rPr>
        <w:t xml:space="preserve">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ჯგუფებს. კერძოდ: </w:t>
      </w:r>
    </w:p>
    <w:p w:rsidR="00F15FE7" w:rsidRPr="00F8566B" w:rsidRDefault="00F15FE7" w:rsidP="00F15FE7">
      <w:pPr>
        <w:pStyle w:val="ListParagraph"/>
        <w:numPr>
          <w:ilvl w:val="1"/>
          <w:numId w:val="8"/>
        </w:numPr>
        <w:spacing w:before="120" w:after="120" w:line="240" w:lineRule="auto"/>
        <w:contextualSpacing w:val="0"/>
        <w:jc w:val="both"/>
        <w:rPr>
          <w:rFonts w:ascii="Sylfaen" w:hAnsi="Sylfaen" w:cs="Sylfaen"/>
        </w:rPr>
      </w:pPr>
      <w:r w:rsidRPr="00F8566B">
        <w:rPr>
          <w:rFonts w:ascii="Sylfaen" w:hAnsi="Sylfaen" w:cs="Sylfaen"/>
          <w:b/>
        </w:rPr>
        <w:t xml:space="preserve">დაქირავებით დასაქმებული პირები, </w:t>
      </w:r>
      <w:r w:rsidRPr="00F8566B">
        <w:rPr>
          <w:rFonts w:ascii="Sylfaen" w:hAnsi="Sylfaen" w:cs="Sylfaen"/>
        </w:rPr>
        <w:t xml:space="preserve">რომლებმაც დაკარგეს სამსახური ან გაუშვეს უხელფასო შვებულებაში, დახმარების სახით მიიღებენ </w:t>
      </w:r>
      <w:r w:rsidRPr="00F8566B">
        <w:rPr>
          <w:rFonts w:ascii="Sylfaen" w:hAnsi="Sylfaen" w:cs="Sylfaen"/>
          <w:b/>
        </w:rPr>
        <w:t>1200-ლარს 6 თვის განმავლობაში.</w:t>
      </w:r>
      <w:r w:rsidRPr="00F8566B">
        <w:rPr>
          <w:rFonts w:ascii="Sylfaen" w:hAnsi="Sylfaen" w:cs="Sylfaen"/>
        </w:rPr>
        <w:t xml:space="preserve"> </w:t>
      </w:r>
      <w:r w:rsidRPr="00F8566B">
        <w:rPr>
          <w:rFonts w:ascii="Sylfaen" w:hAnsi="Sylfaen" w:cs="Sylfaen"/>
          <w:b/>
        </w:rPr>
        <w:t>თვეში 200 ლარს.</w:t>
      </w:r>
      <w:r w:rsidRPr="00F8566B">
        <w:rPr>
          <w:rFonts w:ascii="Sylfaen" w:hAnsi="Sylfaen" w:cs="Sylfaen"/>
        </w:rPr>
        <w:t xml:space="preserve"> დახმარებით სარგებლობა შეეძლება დაახლოებით 350 000 მოქალაქეს. პროგრამის ბიუჯეტი 460 მლნ. ლარამდეა.</w:t>
      </w:r>
    </w:p>
    <w:p w:rsidR="00F15FE7" w:rsidRPr="00F8566B" w:rsidRDefault="00F15FE7" w:rsidP="00F15FE7">
      <w:pPr>
        <w:pStyle w:val="ListParagraph"/>
        <w:numPr>
          <w:ilvl w:val="1"/>
          <w:numId w:val="8"/>
        </w:numPr>
        <w:shd w:val="clear" w:color="auto" w:fill="FFFFFF" w:themeFill="background1"/>
        <w:spacing w:before="120" w:after="120" w:line="240" w:lineRule="auto"/>
        <w:contextualSpacing w:val="0"/>
        <w:jc w:val="both"/>
        <w:rPr>
          <w:rFonts w:ascii="Sylfaen" w:hAnsi="Sylfaen"/>
        </w:rPr>
      </w:pPr>
      <w:r w:rsidRPr="00F8566B">
        <w:rPr>
          <w:rFonts w:ascii="Sylfaen" w:hAnsi="Sylfaen" w:cs="Sylfaen"/>
          <w:b/>
        </w:rPr>
        <w:t xml:space="preserve">სხვადასხვა კატეგორიის თვითდასაქმებულები </w:t>
      </w:r>
      <w:r w:rsidRPr="00F8566B">
        <w:rPr>
          <w:rFonts w:ascii="Sylfaen" w:hAnsi="Sylfaen" w:cs="Sylfaen"/>
        </w:rPr>
        <w:t>მიიღებენ</w:t>
      </w:r>
      <w:r w:rsidRPr="00F8566B">
        <w:rPr>
          <w:rFonts w:ascii="Sylfaen" w:hAnsi="Sylfaen" w:cs="Sylfaen"/>
          <w:b/>
        </w:rPr>
        <w:t xml:space="preserve"> </w:t>
      </w:r>
      <w:r w:rsidRPr="00F8566B">
        <w:rPr>
          <w:rFonts w:ascii="Sylfaen" w:hAnsi="Sylfaen" w:cs="Sylfaen"/>
        </w:rPr>
        <w:t xml:space="preserve">ერთჯერად დახმარებას </w:t>
      </w:r>
      <w:r w:rsidRPr="00F8566B">
        <w:rPr>
          <w:rFonts w:ascii="Sylfaen" w:hAnsi="Sylfaen" w:cs="Sylfaen"/>
          <w:b/>
        </w:rPr>
        <w:t>300 ლარს.</w:t>
      </w:r>
      <w:r w:rsidRPr="00F8566B">
        <w:rPr>
          <w:rFonts w:ascii="Sylfaen" w:hAnsi="Sylfaen" w:cs="Sylfaen"/>
        </w:rPr>
        <w:t xml:space="preserve"> პირების იდენტიფიცირებისთვის გამოყენებული იქნება მოქალაქის მიერ წარმოდგენილი ინფორმაცია, რომლითაც დადასტურდება, რომ ეპიდემიამდე აღნიშნულ მოქალაქეს ჰქონდა შემოსავალი. პროგრამის</w:t>
      </w:r>
      <w:r w:rsidRPr="00F8566B">
        <w:rPr>
          <w:rFonts w:ascii="Sylfaen" w:hAnsi="Sylfaen" w:cs="Sylfaen"/>
          <w:color w:val="000000" w:themeColor="text1"/>
        </w:rPr>
        <w:t xml:space="preserve"> ჯამური ბიუჯეტი 75 მლნ. ლარს შეადგენს.</w:t>
      </w:r>
    </w:p>
    <w:p w:rsidR="00F15FE7" w:rsidRPr="00F8566B" w:rsidRDefault="00F15FE7" w:rsidP="00F15FE7">
      <w:pPr>
        <w:pStyle w:val="ListParagraph"/>
        <w:numPr>
          <w:ilvl w:val="1"/>
          <w:numId w:val="8"/>
        </w:numPr>
        <w:shd w:val="clear" w:color="auto" w:fill="FFFFFF" w:themeFill="background1"/>
        <w:spacing w:before="120" w:after="120" w:line="240" w:lineRule="auto"/>
        <w:contextualSpacing w:val="0"/>
        <w:jc w:val="both"/>
        <w:rPr>
          <w:rFonts w:ascii="Sylfaen" w:hAnsi="Sylfaen"/>
        </w:rPr>
      </w:pPr>
      <w:r w:rsidRPr="00F8566B">
        <w:rPr>
          <w:rFonts w:ascii="Sylfaen" w:hAnsi="Sylfaen"/>
        </w:rPr>
        <w:t xml:space="preserve">6 </w:t>
      </w:r>
      <w:r w:rsidRPr="00F8566B">
        <w:rPr>
          <w:rFonts w:ascii="Sylfaen" w:hAnsi="Sylfaen" w:cs="Sylfaen"/>
        </w:rPr>
        <w:t>თვეში</w:t>
      </w:r>
      <w:r w:rsidRPr="00F8566B">
        <w:rPr>
          <w:rFonts w:ascii="Sylfaen" w:hAnsi="Sylfaen"/>
        </w:rPr>
        <w:t xml:space="preserve"> </w:t>
      </w:r>
      <w:r w:rsidRPr="00F8566B">
        <w:rPr>
          <w:rFonts w:ascii="Sylfaen" w:hAnsi="Sylfaen" w:cs="Sylfaen"/>
        </w:rPr>
        <w:t>დამატებით</w:t>
      </w:r>
      <w:r w:rsidRPr="00F8566B">
        <w:rPr>
          <w:rFonts w:ascii="Sylfaen" w:hAnsi="Sylfaen"/>
        </w:rPr>
        <w:t xml:space="preserve"> </w:t>
      </w:r>
      <w:r w:rsidRPr="00F8566B">
        <w:rPr>
          <w:rFonts w:ascii="Sylfaen" w:hAnsi="Sylfaen" w:cs="Sylfaen"/>
          <w:b/>
        </w:rPr>
        <w:t>საშუალოდ</w:t>
      </w:r>
      <w:r w:rsidRPr="00F8566B">
        <w:rPr>
          <w:rFonts w:ascii="Sylfaen" w:hAnsi="Sylfaen"/>
        </w:rPr>
        <w:t xml:space="preserve"> </w:t>
      </w:r>
      <w:r w:rsidRPr="00F8566B">
        <w:rPr>
          <w:rFonts w:ascii="Sylfaen" w:hAnsi="Sylfaen"/>
          <w:b/>
        </w:rPr>
        <w:t>600-</w:t>
      </w:r>
      <w:r w:rsidRPr="00F8566B">
        <w:rPr>
          <w:rFonts w:ascii="Sylfaen" w:hAnsi="Sylfaen" w:cs="Sylfaen"/>
          <w:b/>
        </w:rPr>
        <w:t>ლარიან</w:t>
      </w:r>
      <w:r w:rsidRPr="00F8566B">
        <w:rPr>
          <w:rFonts w:ascii="Sylfaen" w:hAnsi="Sylfaen"/>
          <w:b/>
        </w:rPr>
        <w:t xml:space="preserve"> </w:t>
      </w:r>
      <w:r w:rsidRPr="00F8566B">
        <w:rPr>
          <w:rFonts w:ascii="Sylfaen" w:hAnsi="Sylfaen" w:cs="Sylfaen"/>
          <w:b/>
        </w:rPr>
        <w:t>დახმარებას</w:t>
      </w:r>
      <w:r w:rsidRPr="00F8566B">
        <w:rPr>
          <w:rFonts w:ascii="Sylfaen" w:hAnsi="Sylfaen"/>
        </w:rPr>
        <w:t xml:space="preserve">  </w:t>
      </w:r>
      <w:r w:rsidRPr="00F8566B">
        <w:rPr>
          <w:rFonts w:ascii="Sylfaen" w:hAnsi="Sylfaen" w:cs="Sylfaen"/>
        </w:rPr>
        <w:t>მიიღებენ</w:t>
      </w:r>
      <w:r w:rsidRPr="00F8566B">
        <w:rPr>
          <w:rFonts w:ascii="Sylfaen" w:hAnsi="Sylfaen"/>
        </w:rPr>
        <w:t>:</w:t>
      </w:r>
    </w:p>
    <w:p w:rsidR="00F15FE7" w:rsidRPr="00F8566B" w:rsidRDefault="00F15FE7" w:rsidP="00F15FE7">
      <w:pPr>
        <w:pStyle w:val="ListParagraph"/>
        <w:numPr>
          <w:ilvl w:val="2"/>
          <w:numId w:val="8"/>
        </w:numPr>
        <w:spacing w:before="120" w:after="120" w:line="240" w:lineRule="auto"/>
        <w:contextualSpacing w:val="0"/>
        <w:jc w:val="both"/>
        <w:rPr>
          <w:rFonts w:ascii="Sylfaen" w:hAnsi="Sylfaen"/>
        </w:rPr>
      </w:pPr>
      <w:r w:rsidRPr="00F8566B">
        <w:rPr>
          <w:rFonts w:ascii="Sylfaen" w:hAnsi="Sylfaen" w:cs="Sylfaen"/>
          <w:b/>
        </w:rPr>
        <w:t xml:space="preserve">ოჯახები, რომელთა სოციალური სარეიტინგო ქულა 65 000-დან 100 000 ქულის ჩათვლითაა - </w:t>
      </w:r>
      <w:r w:rsidRPr="00F8566B">
        <w:rPr>
          <w:rFonts w:ascii="Sylfaen" w:hAnsi="Sylfaen" w:cs="Sylfaen"/>
        </w:rPr>
        <w:t xml:space="preserve">თითო ოჯახზე საშუალოდ 600-ლარიანი დახმარება, 6 თვეში. აღსანიშნავია, </w:t>
      </w:r>
      <w:r w:rsidRPr="00F8566B">
        <w:rPr>
          <w:rFonts w:ascii="Sylfaen" w:hAnsi="Sylfaen" w:cs="Sylfaen"/>
        </w:rPr>
        <w:lastRenderedPageBreak/>
        <w:t>რომ დღეს ეს ოჯახები იღებენ მხოლოდ 16 წლამდე ბავშვებზე არსებულ სოციალურ დახმარებას. პროგრამის ბენეფიციართა რაოდენობა 190 ათასზე მეტი ფიზიკური პირია (70 ათასი ოჯახი), ხოლო ბიუჯეტი - 45 მლნ. ლარი. მაისში კომპენსაცია ჩაერიცხა 70 000-მდე ოჯახს.</w:t>
      </w:r>
    </w:p>
    <w:p w:rsidR="00F15FE7" w:rsidRPr="00F8566B" w:rsidRDefault="00F15FE7" w:rsidP="00F15FE7">
      <w:pPr>
        <w:pStyle w:val="ListParagraph"/>
        <w:numPr>
          <w:ilvl w:val="2"/>
          <w:numId w:val="8"/>
        </w:numPr>
        <w:spacing w:before="120" w:after="120" w:line="240" w:lineRule="auto"/>
        <w:contextualSpacing w:val="0"/>
        <w:jc w:val="both"/>
        <w:rPr>
          <w:rFonts w:ascii="Sylfaen" w:hAnsi="Sylfaen"/>
        </w:rPr>
      </w:pPr>
      <w:r w:rsidRPr="00F8566B">
        <w:rPr>
          <w:rFonts w:ascii="Sylfaen" w:hAnsi="Sylfaen" w:cs="Sylfaen"/>
          <w:b/>
        </w:rPr>
        <w:t xml:space="preserve">ოჯახები, რომელთა სოციალური სარეიტინგო ქულა 0-დან 100 000 ქულის ფარგლებშია და ყავთ 3 და მეტი 16 წლამდე ასაკის შვილი - </w:t>
      </w:r>
      <w:r w:rsidRPr="00F8566B">
        <w:rPr>
          <w:rFonts w:ascii="Sylfaen" w:hAnsi="Sylfaen" w:cs="Sylfaen"/>
        </w:rPr>
        <w:t>ოჯახზე საშუალოდ ჯამური 600-ლარიანი დახმარება, 6 თვეში. პროგრამის ბენეფიციართა რაოდენობა 130 ათასი ფიზიკური პირია, ხოლო ბიუჯეტი - 13 მლნ. ლარი. მაისში კომპენსაცია უკვე ჩაერიცხა 22 000-მდე ოჯახს.</w:t>
      </w:r>
    </w:p>
    <w:p w:rsidR="00F15FE7" w:rsidRPr="00F8566B" w:rsidRDefault="00F15FE7" w:rsidP="00F15FE7">
      <w:pPr>
        <w:pStyle w:val="ListParagraph"/>
        <w:numPr>
          <w:ilvl w:val="2"/>
          <w:numId w:val="8"/>
        </w:numPr>
        <w:spacing w:before="120" w:after="120" w:line="240" w:lineRule="auto"/>
        <w:contextualSpacing w:val="0"/>
        <w:jc w:val="both"/>
        <w:rPr>
          <w:rFonts w:ascii="Sylfaen" w:hAnsi="Sylfaen"/>
        </w:rPr>
      </w:pPr>
      <w:r w:rsidRPr="00F8566B">
        <w:rPr>
          <w:rFonts w:ascii="Sylfaen" w:hAnsi="Sylfaen" w:cs="Sylfaen"/>
          <w:b/>
        </w:rPr>
        <w:t xml:space="preserve">მკვეთრად გამოხატული შეზღუდული შესაძლებლობის მქონე პირები, ასევე შშმ ბავშვები </w:t>
      </w:r>
      <w:r w:rsidRPr="00F8566B">
        <w:rPr>
          <w:rFonts w:ascii="Sylfaen" w:hAnsi="Sylfaen" w:cs="Sylfaen"/>
        </w:rPr>
        <w:t>მიიღებენ</w:t>
      </w:r>
      <w:r w:rsidRPr="00F8566B">
        <w:rPr>
          <w:rFonts w:ascii="Sylfaen" w:hAnsi="Sylfaen" w:cs="Sylfaen"/>
          <w:b/>
        </w:rPr>
        <w:t xml:space="preserve"> </w:t>
      </w:r>
      <w:r w:rsidRPr="00F8566B">
        <w:rPr>
          <w:rFonts w:ascii="Sylfaen" w:hAnsi="Sylfaen" w:cs="Sylfaen"/>
        </w:rPr>
        <w:t xml:space="preserve">ჯამურ 600-ლარიან დახმარებას, 6 თვეში. </w:t>
      </w:r>
      <w:r w:rsidRPr="00F8566B">
        <w:rPr>
          <w:rFonts w:ascii="Sylfaen" w:hAnsi="Sylfaen"/>
        </w:rPr>
        <w:t>ბენეფიციართა რაოდენობა 40 ათასამდე ფიზიკური პირია, ხოლო ბიუჯეტი - 25 მლნ. ლარი. სულ კომპენსაცია ჩაერიცხა 40 000-ზე მეტ ბენეფიციარს.</w:t>
      </w:r>
    </w:p>
    <w:p w:rsidR="00F15FE7" w:rsidRPr="00F15FE7" w:rsidRDefault="00F15FE7" w:rsidP="00F15FE7">
      <w:pPr>
        <w:pStyle w:val="ListParagraph"/>
        <w:numPr>
          <w:ilvl w:val="1"/>
          <w:numId w:val="8"/>
        </w:numPr>
        <w:shd w:val="clear" w:color="auto" w:fill="FFFFFF" w:themeFill="background1"/>
        <w:spacing w:before="120" w:after="120" w:line="240" w:lineRule="auto"/>
        <w:contextualSpacing w:val="0"/>
        <w:jc w:val="both"/>
        <w:rPr>
          <w:rFonts w:ascii="Sylfaen" w:hAnsi="Sylfaen"/>
        </w:rPr>
      </w:pPr>
      <w:r w:rsidRPr="00F8566B">
        <w:rPr>
          <w:rFonts w:ascii="Sylfaen" w:hAnsi="Sylfaen" w:cs="Sylfaen"/>
          <w:b/>
        </w:rPr>
        <w:t xml:space="preserve">ძალაში დარჩა 70 წლის და მეტი ასაკის პენსიონერებისთვის </w:t>
      </w:r>
      <w:r w:rsidRPr="00F8566B">
        <w:rPr>
          <w:rFonts w:ascii="Sylfaen" w:hAnsi="Sylfaen" w:cs="Sylfaen"/>
        </w:rPr>
        <w:t xml:space="preserve"> 1 ივლისიდან პენსიის დამატებით 30 ლარით დაგეგმილი ზრდა, რომლითაც ისარგებლებს დაახლოებით 410 ათასზე მეტი პენსიონერი.</w:t>
      </w:r>
      <w:r w:rsidRPr="00F8566B">
        <w:rPr>
          <w:rFonts w:ascii="Sylfaen" w:hAnsi="Sylfaen" w:cs="Sylfaen"/>
          <w:highlight w:val="cyan"/>
        </w:rPr>
        <w:t xml:space="preserve"> </w:t>
      </w:r>
    </w:p>
    <w:p w:rsidR="00F15FE7" w:rsidRPr="00F15FE7" w:rsidRDefault="00F15FE7" w:rsidP="00F15FE7">
      <w:pPr>
        <w:pStyle w:val="ListParagraph"/>
        <w:numPr>
          <w:ilvl w:val="1"/>
          <w:numId w:val="8"/>
        </w:numPr>
        <w:shd w:val="clear" w:color="auto" w:fill="FFFFFF" w:themeFill="background1"/>
        <w:spacing w:before="120" w:after="120" w:line="240" w:lineRule="auto"/>
        <w:contextualSpacing w:val="0"/>
        <w:jc w:val="both"/>
        <w:rPr>
          <w:rFonts w:ascii="Sylfaen" w:hAnsi="Sylfaen"/>
        </w:rPr>
      </w:pPr>
      <w:r w:rsidRPr="00F15FE7">
        <w:rPr>
          <w:rFonts w:ascii="Sylfaen" w:hAnsi="Sylfaen" w:cs="Sylfaen"/>
        </w:rPr>
        <w:t>იგეგმება პენსიების ინდექსაციის წესის შემოღება 2021 წლის იანვრიდან, რომლის მიხედვით:</w:t>
      </w:r>
    </w:p>
    <w:p w:rsidR="00F15FE7" w:rsidRPr="00F8566B" w:rsidRDefault="00F15FE7" w:rsidP="00F15FE7">
      <w:pPr>
        <w:pStyle w:val="ListParagraph"/>
        <w:numPr>
          <w:ilvl w:val="2"/>
          <w:numId w:val="9"/>
        </w:numPr>
        <w:spacing w:before="120" w:after="120" w:line="240" w:lineRule="auto"/>
        <w:ind w:left="709"/>
        <w:contextualSpacing w:val="0"/>
        <w:jc w:val="both"/>
        <w:rPr>
          <w:rFonts w:ascii="Sylfaen" w:hAnsi="Sylfaen" w:cs="Sylfaen"/>
        </w:rPr>
      </w:pPr>
      <w:r w:rsidRPr="00F8566B">
        <w:rPr>
          <w:rFonts w:ascii="Sylfaen" w:hAnsi="Sylfaen" w:cs="Sylfaen"/>
        </w:rPr>
        <w:t>ყველა პენსიონერის პენსია გაიზრდება არანაკლებ ინფლაციის მაჩვენებლისა, ანუ ფასების ზრდა გავლენას ვეღარ მოახდენს რეალური პენსიის მოცულობაზე;</w:t>
      </w:r>
    </w:p>
    <w:p w:rsidR="00F15FE7" w:rsidRPr="00F8566B" w:rsidRDefault="00F15FE7" w:rsidP="00F15FE7">
      <w:pPr>
        <w:pStyle w:val="ListParagraph"/>
        <w:numPr>
          <w:ilvl w:val="2"/>
          <w:numId w:val="9"/>
        </w:numPr>
        <w:spacing w:before="120" w:after="120" w:line="240" w:lineRule="auto"/>
        <w:ind w:left="709"/>
        <w:contextualSpacing w:val="0"/>
        <w:jc w:val="both"/>
        <w:rPr>
          <w:rFonts w:ascii="Sylfaen" w:hAnsi="Sylfaen" w:cs="Sylfaen"/>
        </w:rPr>
      </w:pPr>
      <w:r w:rsidRPr="00F8566B">
        <w:rPr>
          <w:rFonts w:ascii="Sylfaen" w:hAnsi="Sylfaen" w:cs="Sylfaen"/>
        </w:rPr>
        <w:t>70 წლის და მეტი ასაკის პენსიონერებისთვის ინფლაციას დაემატება რეალური ეკონომიკური ზრდის 80%, ანუ პენსიის ყოველწლიური ზრდა იქნება ინფლაციაზე მაღალი;</w:t>
      </w:r>
    </w:p>
    <w:p w:rsidR="00F15FE7" w:rsidRPr="00F8566B" w:rsidRDefault="00F15FE7" w:rsidP="00F15FE7">
      <w:pPr>
        <w:pStyle w:val="ListParagraph"/>
        <w:numPr>
          <w:ilvl w:val="2"/>
          <w:numId w:val="9"/>
        </w:numPr>
        <w:spacing w:before="120" w:after="120" w:line="240" w:lineRule="auto"/>
        <w:ind w:left="709"/>
        <w:contextualSpacing w:val="0"/>
        <w:jc w:val="both"/>
        <w:rPr>
          <w:rFonts w:ascii="Sylfaen" w:hAnsi="Sylfaen" w:cs="Sylfaen"/>
        </w:rPr>
      </w:pPr>
      <w:r w:rsidRPr="00F8566B">
        <w:rPr>
          <w:rFonts w:ascii="Sylfaen" w:hAnsi="Sylfaen" w:cs="Sylfaen"/>
        </w:rPr>
        <w:t>მიუხედავად ინფლაციის და ეკონომიკური ზრდის პარამეტრებისა, პენსიის ზრდა არ იქნება 20 ლარზე ნაკლები, ხოლო 70 წლის და უფრო მაღალი ასაკის პენსიონერებისთვის 25 ლარზე ნაკლები.</w:t>
      </w:r>
    </w:p>
    <w:p w:rsidR="00F15FE7" w:rsidRDefault="00F15FE7" w:rsidP="00F15FE7">
      <w:pPr>
        <w:shd w:val="clear" w:color="auto" w:fill="FFFFFF" w:themeFill="background1"/>
        <w:spacing w:before="120" w:after="120"/>
        <w:jc w:val="both"/>
      </w:pPr>
      <w:r w:rsidRPr="00F8566B">
        <w:t xml:space="preserve">ასევე, ეპიდემიის დასრულების შემდგომ, იგეგმება სოციალური დახმარებების სისტემის გადახედვა, როგორც ქულების მინიჭების, ისე ფინანსური დახმარების ოდენობის მიმართულებით. </w:t>
      </w:r>
    </w:p>
    <w:p w:rsidR="007F2456" w:rsidRPr="004D5137" w:rsidRDefault="007F2456" w:rsidP="007F2456">
      <w:pPr>
        <w:pStyle w:val="PlainText"/>
        <w:rPr>
          <w:b/>
        </w:rPr>
      </w:pPr>
    </w:p>
    <w:p w:rsidR="00BC3DDD" w:rsidRPr="00F15FE7" w:rsidRDefault="00BC3DDD" w:rsidP="00C42CA9">
      <w:pPr>
        <w:pStyle w:val="PlainText"/>
        <w:numPr>
          <w:ilvl w:val="0"/>
          <w:numId w:val="1"/>
        </w:numPr>
        <w:rPr>
          <w:b/>
        </w:rPr>
      </w:pPr>
      <w:r w:rsidRPr="004D5137">
        <w:rPr>
          <w:b/>
          <w:lang w:val="ka-GE"/>
        </w:rPr>
        <w:t xml:space="preserve">ეკონომიკის აღდგენის და </w:t>
      </w:r>
      <w:r w:rsidR="004D5137">
        <w:rPr>
          <w:b/>
          <w:lang w:val="ka-GE"/>
        </w:rPr>
        <w:t>შ</w:t>
      </w:r>
      <w:r w:rsidRPr="004D5137">
        <w:rPr>
          <w:b/>
          <w:lang w:val="ka-GE"/>
        </w:rPr>
        <w:t>ეზღუდვების ზომების შემსუბუქნების გეგმები, განსაკუთრებით გერმანელი ტურისტებისთვის. როგორც შეუძლიათ საქართველოში ჩამოსვლა? რა არის ღია? როდის მოხვდებიან ისინი ქვეყანაში? (სასტუმროები, რესტორნები, პლიაჟები, ბარები, ეკლესია, მუზეუმები და ა.შ); არის თუ არა კარანტინის რეჟიმი ან ტესტორება საქართველოში ყოფნისას</w:t>
      </w:r>
    </w:p>
    <w:p w:rsidR="00F15FE7" w:rsidRDefault="00F15FE7" w:rsidP="00F15FE7">
      <w:pPr>
        <w:pStyle w:val="PlainText"/>
        <w:rPr>
          <w:b/>
          <w:lang w:val="ka-GE"/>
        </w:rPr>
      </w:pPr>
    </w:p>
    <w:p w:rsidR="00F15FE7" w:rsidRPr="00F15FE7" w:rsidRDefault="00F15FE7" w:rsidP="00F15FE7">
      <w:pPr>
        <w:spacing w:line="276" w:lineRule="auto"/>
        <w:jc w:val="both"/>
        <w:rPr>
          <w:rFonts w:cs="Sylfaen"/>
          <w:lang w:val="ka-GE"/>
        </w:rPr>
      </w:pPr>
      <w:r w:rsidRPr="00F15FE7">
        <w:rPr>
          <w:rFonts w:cs="Sylfaen"/>
          <w:lang w:val="ka-GE"/>
        </w:rPr>
        <w:t xml:space="preserve">აპრილის ბოლოდან </w:t>
      </w:r>
      <w:r w:rsidRPr="00F15FE7">
        <w:rPr>
          <w:rFonts w:cs="Sylfaen"/>
        </w:rPr>
        <w:t>ვირუსის რეპროდუქციის მაჩვენებელი</w:t>
      </w:r>
      <w:r w:rsidRPr="00F15FE7">
        <w:rPr>
          <w:rFonts w:cs="Sylfaen"/>
          <w:lang w:val="ka-GE"/>
        </w:rPr>
        <w:t xml:space="preserve"> &lt;1 და </w:t>
      </w:r>
      <w:r w:rsidRPr="00F15FE7">
        <w:rPr>
          <w:rFonts w:cs="Sylfaen"/>
        </w:rPr>
        <w:t xml:space="preserve">და  დინამიკაში უკვე აღინიშნებოდა </w:t>
      </w:r>
      <w:r w:rsidRPr="00F15FE7">
        <w:rPr>
          <w:rFonts w:cs="Sylfaen"/>
          <w:lang w:val="ka-GE"/>
        </w:rPr>
        <w:t>შემთხვევების სტაბილიზაციის</w:t>
      </w:r>
      <w:r w:rsidRPr="00F15FE7">
        <w:rPr>
          <w:rFonts w:cs="Sylfaen"/>
        </w:rPr>
        <w:t xml:space="preserve"> ტენდენცია</w:t>
      </w:r>
      <w:r>
        <w:rPr>
          <w:rFonts w:cs="Sylfaen"/>
        </w:rPr>
        <w:t xml:space="preserve">, </w:t>
      </w:r>
      <w:r>
        <w:rPr>
          <w:rFonts w:cs="Sylfaen"/>
          <w:lang w:val="ka-GE"/>
        </w:rPr>
        <w:t>შედეგად მთავრობამ დაიწყო შეზღუდვების თანდათანობით შერბილების პოლიტიკა.</w:t>
      </w:r>
    </w:p>
    <w:p w:rsidR="00F15FE7" w:rsidRPr="00562DE9" w:rsidRDefault="00F15FE7" w:rsidP="00F15FE7">
      <w:pPr>
        <w:pStyle w:val="ListParagraph"/>
        <w:numPr>
          <w:ilvl w:val="0"/>
          <w:numId w:val="4"/>
        </w:numPr>
        <w:spacing w:line="276" w:lineRule="auto"/>
        <w:ind w:left="360"/>
        <w:jc w:val="both"/>
        <w:rPr>
          <w:rFonts w:ascii="Sylfaen" w:hAnsi="Sylfaen" w:cs="Sylfaen"/>
        </w:rPr>
      </w:pPr>
      <w:r w:rsidRPr="00562DE9">
        <w:rPr>
          <w:rFonts w:ascii="Sylfaen" w:hAnsi="Sylfaen" w:cs="Sylfaen"/>
          <w:b/>
          <w:lang w:val="ka-GE"/>
        </w:rPr>
        <w:t>27 აპრილი</w:t>
      </w:r>
      <w:r w:rsidRPr="00562DE9">
        <w:rPr>
          <w:rFonts w:ascii="Sylfaen" w:hAnsi="Sylfaen" w:cs="Sylfaen"/>
          <w:lang w:val="ka-GE"/>
        </w:rPr>
        <w:t xml:space="preserve"> - დაშვებულ იქნა </w:t>
      </w:r>
      <w:r w:rsidRPr="00562DE9">
        <w:rPr>
          <w:rFonts w:ascii="Sylfaen" w:hAnsi="Sylfaen" w:cs="Sylfaen"/>
        </w:rPr>
        <w:t>მექანიკური სატრანსპორტო საშუალებებით გადაადგილება; ღია ტიპის აგრარული ბაზრების/ბაზრობების საქმიანობა; მიტანის მომსახურება (ე. წ. „დელივერი სერვისი“) ყველა სახის პროდუქტზე; დისტანციური (ე.წ. „ონლაინ“) ვაჭრობა (სამუშაო ადგილზე/საწყობში არაუმეტეს 5 ადამიანის ყოფნის პირობით).</w:t>
      </w:r>
    </w:p>
    <w:p w:rsidR="00F15FE7" w:rsidRDefault="00F15FE7" w:rsidP="00F15FE7">
      <w:pPr>
        <w:pStyle w:val="ListParagraph"/>
        <w:numPr>
          <w:ilvl w:val="0"/>
          <w:numId w:val="4"/>
        </w:numPr>
        <w:spacing w:line="276" w:lineRule="auto"/>
        <w:ind w:left="360"/>
        <w:jc w:val="both"/>
        <w:rPr>
          <w:rFonts w:ascii="Sylfaen" w:hAnsi="Sylfaen" w:cs="Sylfaen"/>
        </w:rPr>
      </w:pPr>
      <w:r w:rsidRPr="00562DE9">
        <w:rPr>
          <w:rFonts w:ascii="Sylfaen" w:hAnsi="Sylfaen" w:cs="Sylfaen"/>
          <w:b/>
          <w:lang w:val="ka-GE"/>
        </w:rPr>
        <w:t>5 მაისი</w:t>
      </w:r>
      <w:r>
        <w:rPr>
          <w:rFonts w:ascii="Sylfaen" w:hAnsi="Sylfaen" w:cs="Sylfaen"/>
          <w:lang w:val="ka-GE"/>
        </w:rPr>
        <w:t xml:space="preserve"> - </w:t>
      </w:r>
      <w:r w:rsidRPr="004F0409">
        <w:rPr>
          <w:rFonts w:ascii="Sylfaen" w:hAnsi="Sylfaen" w:cs="Sylfaen"/>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w:t>
      </w:r>
    </w:p>
    <w:p w:rsidR="00F15FE7" w:rsidRPr="00562DE9" w:rsidRDefault="00F15FE7" w:rsidP="00F15FE7">
      <w:pPr>
        <w:pStyle w:val="ListParagraph"/>
        <w:numPr>
          <w:ilvl w:val="0"/>
          <w:numId w:val="4"/>
        </w:numPr>
        <w:spacing w:line="276" w:lineRule="auto"/>
        <w:ind w:left="360"/>
        <w:jc w:val="both"/>
        <w:rPr>
          <w:rFonts w:ascii="Sylfaen" w:hAnsi="Sylfaen" w:cs="Sylfaen"/>
        </w:rPr>
      </w:pPr>
      <w:r w:rsidRPr="00562DE9">
        <w:rPr>
          <w:rFonts w:ascii="Sylfaen" w:hAnsi="Sylfaen" w:cs="Sylfaen"/>
          <w:b/>
          <w:lang w:val="ka-GE"/>
        </w:rPr>
        <w:lastRenderedPageBreak/>
        <w:t>11 მაისი</w:t>
      </w:r>
      <w:r w:rsidRPr="00562DE9">
        <w:rPr>
          <w:rFonts w:ascii="Sylfaen" w:hAnsi="Sylfaen" w:cs="Sylfaen"/>
          <w:lang w:val="ka-GE"/>
        </w:rPr>
        <w:t xml:space="preserve"> - </w:t>
      </w:r>
      <w:r w:rsidRPr="004F0409">
        <w:rPr>
          <w:rFonts w:ascii="Sylfaen" w:hAnsi="Sylfaen" w:cs="Sylfaen"/>
        </w:rPr>
        <w:t>ნებისმიერი სახის წარმოება და მოპოვება; სესხის გამცემი სუბიექტების საქმიანობა; საყოფაცხოვრებო ტექნიკის</w:t>
      </w:r>
      <w:r>
        <w:rPr>
          <w:rFonts w:ascii="Sylfaen" w:hAnsi="Sylfaen" w:cs="Sylfaen"/>
        </w:rPr>
        <w:t xml:space="preserve"> </w:t>
      </w:r>
      <w:r w:rsidRPr="004F0409">
        <w:rPr>
          <w:rFonts w:ascii="Sylfaen" w:hAnsi="Sylfaen" w:cs="Sylfaen"/>
        </w:rPr>
        <w:t>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w:t>
      </w:r>
      <w:r>
        <w:rPr>
          <w:rFonts w:ascii="Sylfaen" w:hAnsi="Sylfaen" w:cs="Sylfaen"/>
          <w:lang w:val="ka-GE"/>
        </w:rPr>
        <w:t>ბა</w:t>
      </w:r>
    </w:p>
    <w:p w:rsidR="00F15FE7" w:rsidRPr="00562DE9" w:rsidRDefault="00F15FE7" w:rsidP="00F15FE7">
      <w:pPr>
        <w:pStyle w:val="ListParagraph"/>
        <w:numPr>
          <w:ilvl w:val="0"/>
          <w:numId w:val="4"/>
        </w:numPr>
        <w:spacing w:line="276" w:lineRule="auto"/>
        <w:ind w:left="360"/>
        <w:jc w:val="both"/>
        <w:rPr>
          <w:rFonts w:ascii="Sylfaen" w:hAnsi="Sylfaen" w:cs="Sylfaen"/>
        </w:rPr>
      </w:pPr>
      <w:r>
        <w:rPr>
          <w:rFonts w:ascii="Sylfaen" w:hAnsi="Sylfaen" w:cs="Sylfaen"/>
          <w:b/>
          <w:lang w:val="ka-GE"/>
        </w:rPr>
        <w:t>1</w:t>
      </w:r>
      <w:r w:rsidRPr="00562DE9">
        <w:rPr>
          <w:rFonts w:ascii="Sylfaen" w:hAnsi="Sylfaen" w:cs="Sylfaen"/>
          <w:b/>
          <w:lang w:val="ka-GE"/>
        </w:rPr>
        <w:t>8 მაისი</w:t>
      </w:r>
      <w:r w:rsidRPr="00562DE9">
        <w:rPr>
          <w:rFonts w:ascii="Sylfaen" w:hAnsi="Sylfaen" w:cs="Sylfaen"/>
          <w:lang w:val="ka-GE"/>
        </w:rPr>
        <w:t xml:space="preserve"> - </w:t>
      </w:r>
      <w:r w:rsidRPr="00562DE9">
        <w:rPr>
          <w:rFonts w:ascii="Sylfaen" w:hAnsi="Sylfaen" w:cs="Sylfaen"/>
        </w:rPr>
        <w:t>დაშვებულ იქნა სილამაზის სალონებისა და ესთეტიკური მედიცინის ცენტრების საქმიანობა;</w:t>
      </w:r>
      <w:r w:rsidRPr="00562DE9">
        <w:rPr>
          <w:rFonts w:ascii="Sylfaen" w:hAnsi="Sylfaen" w:cs="Sylfaen"/>
          <w:lang w:val="ka-GE"/>
        </w:rPr>
        <w:t xml:space="preserve"> </w:t>
      </w:r>
      <w:r w:rsidRPr="00562DE9">
        <w:rPr>
          <w:rFonts w:ascii="Sylfaen" w:hAnsi="Sylfaen" w:cs="Sylfaen"/>
        </w:rPr>
        <w:t>საჯარო სივრცეში ფიზიკურ პირთა თავშეყრის დასაშვები რაოდენობა გაიზარდა 10 პირამდე.</w:t>
      </w:r>
      <w:r w:rsidRPr="00562DE9">
        <w:rPr>
          <w:rFonts w:ascii="Sylfaen" w:hAnsi="Sylfaen" w:cs="Sylfaen"/>
          <w:lang w:val="ka-GE"/>
        </w:rPr>
        <w:t xml:space="preserve"> </w:t>
      </w:r>
    </w:p>
    <w:p w:rsidR="00F15FE7" w:rsidRPr="00562DE9" w:rsidRDefault="00F15FE7" w:rsidP="00F15FE7">
      <w:pPr>
        <w:pStyle w:val="ListParagraph"/>
        <w:numPr>
          <w:ilvl w:val="0"/>
          <w:numId w:val="4"/>
        </w:numPr>
        <w:spacing w:line="276" w:lineRule="auto"/>
        <w:ind w:left="360"/>
        <w:jc w:val="both"/>
        <w:rPr>
          <w:rFonts w:ascii="Sylfaen" w:hAnsi="Sylfaen" w:cs="Sylfaen"/>
        </w:rPr>
      </w:pPr>
      <w:r w:rsidRPr="00562DE9">
        <w:rPr>
          <w:rFonts w:ascii="Sylfaen" w:hAnsi="Sylfaen" w:cs="Sylfaen"/>
          <w:b/>
          <w:lang w:val="ka-GE"/>
        </w:rPr>
        <w:t xml:space="preserve">23 მაისი </w:t>
      </w:r>
      <w:r w:rsidRPr="00562DE9">
        <w:rPr>
          <w:rFonts w:ascii="Sylfaen" w:hAnsi="Sylfaen" w:cs="Sylfaen"/>
        </w:rPr>
        <w:t>-</w:t>
      </w:r>
      <w:r w:rsidRPr="00562DE9">
        <w:rPr>
          <w:rFonts w:ascii="Sylfaen" w:hAnsi="Sylfaen" w:cs="Sylfaen"/>
          <w:lang w:val="ka-GE"/>
        </w:rPr>
        <w:t xml:space="preserve"> </w:t>
      </w:r>
      <w:r w:rsidRPr="00562DE9">
        <w:rPr>
          <w:rFonts w:ascii="Sylfaen" w:hAnsi="Sylfaen" w:cs="Sylfaen"/>
        </w:rPr>
        <w:t xml:space="preserve">მოიხსნა ე.წ. კომენდანტის საათი. მოიხსნა ავტომობილით 3-ზე მეტი ადამიანის გადაადგილების შეზღუდვა, გარდა ტაქსით გადაადგილებისას. დაშვებული გახდა ყველა ეკონომიკური საქმიანობა, გარდა: საკვები, ტანსაცმლითა და ფეხსაცმლით ვაჭრობისა (დასაშვებია „ონლაინ“); სპორტულ-გამაჯანსაღებელი პროცედურა/აქტივობებისა; ვალუტის გადამცვლელი პუნქტების საქმიანობისა. </w:t>
      </w:r>
    </w:p>
    <w:p w:rsidR="00F15FE7" w:rsidRPr="00D367B8" w:rsidRDefault="00F15FE7" w:rsidP="00F15FE7">
      <w:pPr>
        <w:pStyle w:val="ListParagraph"/>
        <w:numPr>
          <w:ilvl w:val="0"/>
          <w:numId w:val="4"/>
        </w:numPr>
        <w:spacing w:line="276" w:lineRule="auto"/>
        <w:ind w:left="360"/>
        <w:jc w:val="both"/>
        <w:rPr>
          <w:rFonts w:ascii="Sylfaen" w:hAnsi="Sylfaen" w:cs="Sylfaen"/>
        </w:rPr>
      </w:pPr>
      <w:r>
        <w:rPr>
          <w:rFonts w:ascii="Sylfaen" w:hAnsi="Sylfaen" w:cs="Sylfaen"/>
          <w:b/>
        </w:rPr>
        <w:t xml:space="preserve">29 </w:t>
      </w:r>
      <w:r>
        <w:rPr>
          <w:rFonts w:ascii="Sylfaen" w:hAnsi="Sylfaen" w:cs="Sylfaen"/>
          <w:b/>
          <w:lang w:val="ka-GE"/>
        </w:rPr>
        <w:t xml:space="preserve"> მაისი </w:t>
      </w:r>
      <w:r w:rsidRPr="00D367B8">
        <w:rPr>
          <w:rFonts w:ascii="Sylfaen" w:hAnsi="Sylfaen" w:cs="Sylfaen"/>
        </w:rPr>
        <w:t>-</w:t>
      </w:r>
      <w:r>
        <w:rPr>
          <w:rFonts w:ascii="Sylfaen" w:hAnsi="Sylfaen" w:cs="Sylfaen"/>
          <w:lang w:val="ka-GE"/>
        </w:rPr>
        <w:t xml:space="preserve"> გაიხსნა ყველა სახის მუნიციპალური ტრანსპორტი</w:t>
      </w:r>
    </w:p>
    <w:p w:rsidR="00F15FE7" w:rsidRPr="00D367B8" w:rsidRDefault="00F15FE7" w:rsidP="00F15FE7">
      <w:pPr>
        <w:pStyle w:val="ListParagraph"/>
        <w:numPr>
          <w:ilvl w:val="0"/>
          <w:numId w:val="4"/>
        </w:numPr>
        <w:spacing w:line="276" w:lineRule="auto"/>
        <w:ind w:left="360"/>
        <w:jc w:val="both"/>
        <w:rPr>
          <w:rFonts w:ascii="Sylfaen" w:hAnsi="Sylfaen" w:cs="Sylfaen"/>
        </w:rPr>
      </w:pPr>
      <w:r>
        <w:rPr>
          <w:rFonts w:ascii="Sylfaen" w:hAnsi="Sylfaen" w:cs="Sylfaen"/>
          <w:b/>
        </w:rPr>
        <w:t>1</w:t>
      </w:r>
      <w:r w:rsidRPr="00562DE9">
        <w:rPr>
          <w:rFonts w:ascii="Sylfaen" w:hAnsi="Sylfaen" w:cs="Sylfaen"/>
          <w:b/>
          <w:lang w:val="ka-GE"/>
        </w:rPr>
        <w:t xml:space="preserve"> ივნისი</w:t>
      </w:r>
      <w:r>
        <w:rPr>
          <w:rFonts w:ascii="Sylfaen" w:hAnsi="Sylfaen" w:cs="Sylfaen"/>
          <w:lang w:val="ka-GE"/>
        </w:rPr>
        <w:t xml:space="preserve"> - გაიხსნა ყველა სახის ღია მაღაზია, მოლები, ღია და დახურული ბაზრობები და ღია სივრცის მქონე რესტორნები</w:t>
      </w:r>
    </w:p>
    <w:p w:rsidR="00F15FE7" w:rsidRPr="00B056DA" w:rsidRDefault="00F15FE7" w:rsidP="00F15FE7">
      <w:pPr>
        <w:pStyle w:val="ListParagraph"/>
        <w:numPr>
          <w:ilvl w:val="0"/>
          <w:numId w:val="4"/>
        </w:numPr>
        <w:spacing w:line="276" w:lineRule="auto"/>
        <w:ind w:left="360"/>
        <w:jc w:val="both"/>
        <w:rPr>
          <w:rFonts w:ascii="Sylfaen" w:hAnsi="Sylfaen" w:cs="Sylfaen"/>
        </w:rPr>
      </w:pPr>
      <w:r>
        <w:rPr>
          <w:rFonts w:ascii="Sylfaen" w:hAnsi="Sylfaen" w:cs="Sylfaen"/>
          <w:b/>
        </w:rPr>
        <w:t xml:space="preserve">8 </w:t>
      </w:r>
      <w:r>
        <w:rPr>
          <w:rFonts w:ascii="Sylfaen" w:hAnsi="Sylfaen" w:cs="Sylfaen"/>
          <w:b/>
          <w:lang w:val="ka-GE"/>
        </w:rPr>
        <w:t xml:space="preserve">ივნისი - </w:t>
      </w:r>
      <w:r>
        <w:rPr>
          <w:rFonts w:ascii="Sylfaen" w:hAnsi="Sylfaen" w:cs="Sylfaen"/>
          <w:lang w:val="ka-GE"/>
        </w:rPr>
        <w:t xml:space="preserve">გაიხსნა </w:t>
      </w:r>
      <w:r w:rsidRPr="00D367B8">
        <w:rPr>
          <w:rFonts w:ascii="Sylfaen" w:hAnsi="Sylfaen" w:cs="Sylfaen"/>
          <w:lang w:val="ka-GE"/>
        </w:rPr>
        <w:t>ყველა სახის მომ</w:t>
      </w:r>
      <w:r>
        <w:rPr>
          <w:rFonts w:ascii="Sylfaen" w:hAnsi="Sylfaen" w:cs="Sylfaen"/>
          <w:lang w:val="ka-GE"/>
        </w:rPr>
        <w:t>სახურება რესტორნებში, სასტუმბროები, საქალაქთაშორისო ტრანსპორტი.</w:t>
      </w:r>
    </w:p>
    <w:p w:rsidR="00B056DA" w:rsidRPr="00D51673" w:rsidRDefault="00B056DA" w:rsidP="00D51673">
      <w:pPr>
        <w:pStyle w:val="ListParagraph"/>
        <w:numPr>
          <w:ilvl w:val="0"/>
          <w:numId w:val="4"/>
        </w:numPr>
        <w:spacing w:line="276" w:lineRule="auto"/>
        <w:ind w:left="360"/>
        <w:jc w:val="both"/>
        <w:rPr>
          <w:rFonts w:ascii="Sylfaen" w:hAnsi="Sylfaen" w:cs="Sylfaen"/>
        </w:rPr>
      </w:pPr>
      <w:r>
        <w:rPr>
          <w:rFonts w:ascii="Sylfaen" w:hAnsi="Sylfaen" w:cs="Sylfaen"/>
          <w:b/>
          <w:lang w:val="ka-GE"/>
        </w:rPr>
        <w:t>15 ივნისი -</w:t>
      </w:r>
      <w:r>
        <w:rPr>
          <w:rFonts w:ascii="Sylfaen" w:hAnsi="Sylfaen" w:cs="Sylfaen"/>
          <w:lang w:val="ka-GE"/>
        </w:rPr>
        <w:t xml:space="preserve"> გაიხსნა მუზეუმები, </w:t>
      </w:r>
      <w:r w:rsidR="00D51673">
        <w:rPr>
          <w:rFonts w:ascii="Sylfaen" w:hAnsi="Sylfaen" w:cs="Sylfaen"/>
          <w:lang w:val="ka-GE"/>
        </w:rPr>
        <w:t>უზრუნველყოფილია უსაფრთხო ტურისტული ზონები და ამოქმედდა შიდა ტურიზმი</w:t>
      </w:r>
    </w:p>
    <w:p w:rsidR="00B056DA" w:rsidRPr="008E4B4C" w:rsidRDefault="00B056DA" w:rsidP="00F15FE7">
      <w:pPr>
        <w:pStyle w:val="ListParagraph"/>
        <w:numPr>
          <w:ilvl w:val="0"/>
          <w:numId w:val="4"/>
        </w:numPr>
        <w:spacing w:line="276" w:lineRule="auto"/>
        <w:ind w:left="360"/>
        <w:jc w:val="both"/>
        <w:rPr>
          <w:rFonts w:ascii="Sylfaen" w:hAnsi="Sylfaen" w:cs="Sylfaen"/>
        </w:rPr>
      </w:pPr>
      <w:r>
        <w:rPr>
          <w:rFonts w:ascii="Sylfaen" w:hAnsi="Sylfaen" w:cs="Sylfaen"/>
          <w:b/>
          <w:lang w:val="ka-GE"/>
        </w:rPr>
        <w:t>1 ივლისი -</w:t>
      </w:r>
      <w:r>
        <w:rPr>
          <w:rFonts w:ascii="Sylfaen" w:hAnsi="Sylfaen" w:cs="Sylfaen"/>
          <w:lang w:val="ka-GE"/>
        </w:rPr>
        <w:t xml:space="preserve"> </w:t>
      </w:r>
      <w:r w:rsidR="00D51673">
        <w:rPr>
          <w:rFonts w:ascii="Sylfaen" w:hAnsi="Sylfaen" w:cs="Sylfaen"/>
          <w:lang w:val="ka-GE"/>
        </w:rPr>
        <w:t>იგეგმება სახლემეთო და საჰაერო საზღვრების გახსნა უსაფრტხო დერეფნების შესაბამისად და ფრენების ეტაპობრივი აღდგენა</w:t>
      </w:r>
    </w:p>
    <w:p w:rsidR="00F15FE7" w:rsidRPr="007F2456" w:rsidRDefault="00F15FE7" w:rsidP="00F15FE7">
      <w:pPr>
        <w:pStyle w:val="PlainText"/>
        <w:rPr>
          <w:b/>
        </w:rPr>
      </w:pPr>
    </w:p>
    <w:p w:rsidR="007F2456" w:rsidRPr="004D5137" w:rsidRDefault="007F2456" w:rsidP="007F2456">
      <w:pPr>
        <w:pStyle w:val="PlainText"/>
        <w:rPr>
          <w:b/>
        </w:rPr>
      </w:pPr>
    </w:p>
    <w:p w:rsidR="00BC3DDD" w:rsidRPr="00D51673" w:rsidRDefault="004D5137" w:rsidP="00C42CA9">
      <w:pPr>
        <w:pStyle w:val="PlainText"/>
        <w:numPr>
          <w:ilvl w:val="0"/>
          <w:numId w:val="1"/>
        </w:numPr>
        <w:rPr>
          <w:b/>
        </w:rPr>
      </w:pPr>
      <w:r w:rsidRPr="004D5137">
        <w:rPr>
          <w:b/>
          <w:lang w:val="ka-GE"/>
        </w:rPr>
        <w:t xml:space="preserve">როგორ გავლენას მოახდენს პანდემია ოქტომბრის არჩევნების </w:t>
      </w:r>
      <w:r w:rsidR="00F15FE7">
        <w:rPr>
          <w:b/>
          <w:lang w:val="ka-GE"/>
        </w:rPr>
        <w:t>სამზ</w:t>
      </w:r>
      <w:r w:rsidRPr="004D5137">
        <w:rPr>
          <w:b/>
          <w:lang w:val="ka-GE"/>
        </w:rPr>
        <w:t>ადისზე?</w:t>
      </w:r>
    </w:p>
    <w:p w:rsidR="00D51673" w:rsidRPr="00A17BDC" w:rsidRDefault="00D51673" w:rsidP="00D51673">
      <w:pPr>
        <w:pStyle w:val="PlainText"/>
        <w:rPr>
          <w:b/>
        </w:rPr>
      </w:pPr>
    </w:p>
    <w:p w:rsidR="00A17BDC" w:rsidRPr="004D5137" w:rsidRDefault="00A17BDC" w:rsidP="00A17BDC">
      <w:pPr>
        <w:pStyle w:val="PlainText"/>
        <w:ind w:left="360"/>
        <w:rPr>
          <w:b/>
        </w:rPr>
      </w:pPr>
    </w:p>
    <w:p w:rsidR="004D5137" w:rsidRPr="00A17BDC" w:rsidRDefault="004D5137" w:rsidP="00C42CA9">
      <w:pPr>
        <w:pStyle w:val="PlainText"/>
        <w:numPr>
          <w:ilvl w:val="0"/>
          <w:numId w:val="1"/>
        </w:numPr>
        <w:rPr>
          <w:b/>
        </w:rPr>
      </w:pPr>
      <w:r w:rsidRPr="004D5137">
        <w:rPr>
          <w:b/>
          <w:lang w:val="ka-GE"/>
        </w:rPr>
        <w:t xml:space="preserve">სახელმწიფო პოლიტიკაზე სახოგადოების პასუხი: იცავენ თუ არა ქვეყნის მოსახლეობა წესებს? ეხმარება ის თუ არა, რომ საზოგადოებას ახსოვს ბოლოდორინდელი კრიზისები და ამიტომ იღებენ </w:t>
      </w:r>
      <w:r w:rsidR="00A17BDC">
        <w:rPr>
          <w:b/>
          <w:lang w:val="ka-GE"/>
        </w:rPr>
        <w:t>მთ</w:t>
      </w:r>
      <w:r w:rsidR="00D51673">
        <w:rPr>
          <w:b/>
          <w:lang w:val="ka-GE"/>
        </w:rPr>
        <w:t>ავრო</w:t>
      </w:r>
      <w:r w:rsidRPr="004D5137">
        <w:rPr>
          <w:b/>
          <w:lang w:val="ka-GE"/>
        </w:rPr>
        <w:t xml:space="preserve">ბის მიერ თავისუფლების ზოგიერთ </w:t>
      </w:r>
      <w:r w:rsidR="00D51673">
        <w:rPr>
          <w:b/>
          <w:lang w:val="ka-GE"/>
        </w:rPr>
        <w:t>შ</w:t>
      </w:r>
      <w:r w:rsidRPr="004D5137">
        <w:rPr>
          <w:b/>
          <w:lang w:val="ka-GE"/>
        </w:rPr>
        <w:t>ეზღუდვას? ყველა პოლიტიკური პარტია იყო თანახმა შეზღუდვებზე?</w:t>
      </w:r>
    </w:p>
    <w:p w:rsidR="002F7674" w:rsidRDefault="002F7674" w:rsidP="00CA78C8">
      <w:pPr>
        <w:jc w:val="both"/>
        <w:rPr>
          <w:rFonts w:cstheme="minorHAnsi"/>
          <w:color w:val="000000" w:themeColor="text1"/>
          <w:sz w:val="22"/>
          <w:lang w:val="ka-GE"/>
        </w:rPr>
      </w:pPr>
    </w:p>
    <w:p w:rsidR="00CA78C8" w:rsidRPr="00454DDC" w:rsidRDefault="00CA78C8" w:rsidP="00CA78C8">
      <w:pPr>
        <w:jc w:val="both"/>
        <w:rPr>
          <w:rFonts w:cstheme="minorHAnsi"/>
          <w:sz w:val="22"/>
          <w:lang w:val="ka-GE"/>
        </w:rPr>
      </w:pPr>
      <w:r w:rsidRPr="00454DDC">
        <w:rPr>
          <w:rFonts w:cstheme="minorHAnsi"/>
          <w:color w:val="000000" w:themeColor="text1"/>
          <w:sz w:val="22"/>
          <w:lang w:val="ka-GE"/>
        </w:rPr>
        <w:t>ჯანმრთელობის მსოფლიო ორგანიზაციის ევროპის რეგიონული ბიუროს, ჯანმრთელობის მსოფლიო ორგანიზაციის საქართველოს ოფისის და გაეროს ბავშვთა ფონდის მიერ, ჯანმრთელობის მსოფლიო ორგანიზაციის ევროპის რეგიონული ბიუროს, ევროკავშირის და ბრიტანეთის მთავრობის ფინანსური მხარდაჭერით</w:t>
      </w:r>
      <w:r w:rsidRPr="00454DDC">
        <w:rPr>
          <w:rFonts w:cstheme="minorHAnsi"/>
          <w:color w:val="000000" w:themeColor="text1"/>
          <w:sz w:val="22"/>
          <w:lang w:val="ka-GE"/>
        </w:rPr>
        <w:t xml:space="preserve">, ჩატარდა </w:t>
      </w:r>
      <w:r w:rsidRPr="00454DDC">
        <w:rPr>
          <w:rFonts w:cstheme="minorHAnsi"/>
          <w:sz w:val="22"/>
          <w:lang w:val="ka-GE"/>
        </w:rPr>
        <w:t>მოსახლეობის ცოდნის, რისკების აღქმის, პრევენციული ქცევების და საჯარო ნდობის კვლევა) კორონავირუსის პამდემიის ფონზე საქართველოში</w:t>
      </w:r>
      <w:r w:rsidRPr="00454DDC">
        <w:rPr>
          <w:rFonts w:cstheme="minorHAnsi"/>
          <w:sz w:val="22"/>
          <w:lang w:val="ka-GE"/>
        </w:rPr>
        <w:t xml:space="preserve">. კვლევის სამი ტალღის მონაცემებმა აჩვენა, რომ მთავრობის მიერ გატარებულ ზომებს პოზიტიური შეფასება ჰქონდა მოსახლეობის 84%-ში.  მოსახლეობის 62% თვლის, რომ წეზღუდვების ეტაპობრივი მოხსნის გეგმა არსდებული ვითარების შესაბამისა. </w:t>
      </w:r>
    </w:p>
    <w:p w:rsidR="00CA78C8" w:rsidRDefault="00CA78C8" w:rsidP="00CA78C8">
      <w:pPr>
        <w:jc w:val="both"/>
        <w:rPr>
          <w:rFonts w:cs="Arial"/>
          <w:spacing w:val="-4"/>
          <w:sz w:val="22"/>
          <w:lang w:val="ka-GE"/>
        </w:rPr>
      </w:pPr>
      <w:r w:rsidRPr="00454DDC">
        <w:rPr>
          <w:rFonts w:cstheme="minorHAnsi"/>
          <w:sz w:val="22"/>
          <w:lang w:val="ka-GE"/>
        </w:rPr>
        <w:t xml:space="preserve">კვლევამ ასევე აჩვენა, რომ </w:t>
      </w:r>
      <w:r w:rsidRPr="00454DDC">
        <w:rPr>
          <w:rFonts w:cs="Sylfaen"/>
          <w:sz w:val="22"/>
          <w:lang w:val="ka-GE"/>
        </w:rPr>
        <w:t>რესპონდენტებმა</w:t>
      </w:r>
      <w:r w:rsidRPr="00454DDC">
        <w:rPr>
          <w:rFonts w:cs="Arial"/>
          <w:sz w:val="22"/>
          <w:lang w:val="ka-GE"/>
        </w:rPr>
        <w:t xml:space="preserve"> </w:t>
      </w:r>
      <w:r w:rsidRPr="00454DDC">
        <w:rPr>
          <w:rFonts w:cs="Sylfaen"/>
          <w:sz w:val="22"/>
          <w:lang w:val="ka-GE"/>
        </w:rPr>
        <w:t>არა</w:t>
      </w:r>
      <w:r w:rsidRPr="00454DDC">
        <w:rPr>
          <w:rFonts w:cs="Arial"/>
          <w:sz w:val="22"/>
          <w:lang w:val="ka-GE"/>
        </w:rPr>
        <w:t xml:space="preserve"> </w:t>
      </w:r>
      <w:r w:rsidRPr="00454DDC">
        <w:rPr>
          <w:rFonts w:cs="Sylfaen"/>
          <w:sz w:val="22"/>
          <w:lang w:val="ka-GE"/>
        </w:rPr>
        <w:t>მხოლოდ</w:t>
      </w:r>
      <w:r w:rsidRPr="00454DDC">
        <w:rPr>
          <w:rFonts w:cs="Arial"/>
          <w:sz w:val="22"/>
          <w:lang w:val="ka-GE"/>
        </w:rPr>
        <w:t xml:space="preserve"> </w:t>
      </w:r>
      <w:r w:rsidRPr="00454DDC">
        <w:rPr>
          <w:rFonts w:cs="Sylfaen"/>
          <w:sz w:val="22"/>
          <w:lang w:val="ka-GE"/>
        </w:rPr>
        <w:t>იციან</w:t>
      </w:r>
      <w:r w:rsidRPr="00454DDC">
        <w:rPr>
          <w:rFonts w:cs="Arial"/>
          <w:sz w:val="22"/>
          <w:lang w:val="ka-GE"/>
        </w:rPr>
        <w:t xml:space="preserve">, </w:t>
      </w:r>
      <w:r w:rsidRPr="00454DDC">
        <w:rPr>
          <w:rFonts w:cs="Sylfaen"/>
          <w:sz w:val="22"/>
          <w:lang w:val="ka-GE"/>
        </w:rPr>
        <w:t>რომელია</w:t>
      </w:r>
      <w:r w:rsidRPr="00454DDC">
        <w:rPr>
          <w:rFonts w:cs="Arial"/>
          <w:sz w:val="22"/>
          <w:lang w:val="ka-GE"/>
        </w:rPr>
        <w:t xml:space="preserve"> </w:t>
      </w:r>
      <w:r w:rsidRPr="00454DDC">
        <w:rPr>
          <w:rFonts w:cs="Sylfaen"/>
          <w:sz w:val="22"/>
          <w:lang w:val="ka-GE"/>
        </w:rPr>
        <w:t>ეფექტური</w:t>
      </w:r>
      <w:r w:rsidRPr="00454DDC">
        <w:rPr>
          <w:rFonts w:cs="Arial"/>
          <w:sz w:val="22"/>
          <w:lang w:val="ka-GE"/>
        </w:rPr>
        <w:t xml:space="preserve"> </w:t>
      </w:r>
      <w:r w:rsidRPr="00454DDC">
        <w:rPr>
          <w:rFonts w:cs="Sylfaen"/>
          <w:sz w:val="22"/>
          <w:lang w:val="ka-GE"/>
        </w:rPr>
        <w:t>გზები</w:t>
      </w:r>
      <w:r w:rsidRPr="00454DDC">
        <w:rPr>
          <w:rFonts w:cs="Arial"/>
          <w:sz w:val="22"/>
          <w:lang w:val="ka-GE"/>
        </w:rPr>
        <w:t xml:space="preserve"> </w:t>
      </w:r>
      <w:r w:rsidRPr="00454DDC">
        <w:rPr>
          <w:rFonts w:cs="Sylfaen"/>
          <w:sz w:val="22"/>
          <w:lang w:val="ka-GE"/>
        </w:rPr>
        <w:t>ახალი</w:t>
      </w:r>
      <w:r w:rsidRPr="00454DDC">
        <w:rPr>
          <w:rFonts w:cs="Arial"/>
          <w:sz w:val="22"/>
          <w:lang w:val="ka-GE"/>
        </w:rPr>
        <w:t xml:space="preserve"> </w:t>
      </w:r>
      <w:r w:rsidRPr="00454DDC">
        <w:rPr>
          <w:rFonts w:cs="Sylfaen"/>
          <w:sz w:val="22"/>
          <w:lang w:val="ka-GE"/>
        </w:rPr>
        <w:t>კორონავირუსის</w:t>
      </w:r>
      <w:r w:rsidRPr="00454DDC">
        <w:rPr>
          <w:rFonts w:cs="Arial"/>
          <w:sz w:val="22"/>
          <w:lang w:val="ka-GE"/>
        </w:rPr>
        <w:t xml:space="preserve"> </w:t>
      </w:r>
      <w:r w:rsidRPr="00454DDC">
        <w:rPr>
          <w:rFonts w:cs="Sylfaen"/>
          <w:sz w:val="22"/>
          <w:lang w:val="ka-GE"/>
        </w:rPr>
        <w:t>გავრცელების</w:t>
      </w:r>
      <w:r w:rsidRPr="00454DDC">
        <w:rPr>
          <w:rFonts w:cs="Arial"/>
          <w:sz w:val="22"/>
          <w:lang w:val="ka-GE"/>
        </w:rPr>
        <w:t xml:space="preserve"> </w:t>
      </w:r>
      <w:r w:rsidRPr="00454DDC">
        <w:rPr>
          <w:rFonts w:cs="Sylfaen"/>
          <w:sz w:val="22"/>
          <w:lang w:val="ka-GE"/>
        </w:rPr>
        <w:t>თავიდან</w:t>
      </w:r>
      <w:r w:rsidRPr="00454DDC">
        <w:rPr>
          <w:rFonts w:cs="Arial"/>
          <w:sz w:val="22"/>
          <w:lang w:val="ka-GE"/>
        </w:rPr>
        <w:t xml:space="preserve"> </w:t>
      </w:r>
      <w:r w:rsidRPr="00454DDC">
        <w:rPr>
          <w:rFonts w:cs="Sylfaen"/>
          <w:sz w:val="22"/>
          <w:lang w:val="ka-GE"/>
        </w:rPr>
        <w:t>ასარიდებლად</w:t>
      </w:r>
      <w:r w:rsidRPr="00454DDC">
        <w:rPr>
          <w:rFonts w:cs="Arial"/>
          <w:sz w:val="22"/>
          <w:lang w:val="ka-GE"/>
        </w:rPr>
        <w:t>/</w:t>
      </w:r>
      <w:r w:rsidRPr="00454DDC">
        <w:rPr>
          <w:rFonts w:cs="Sylfaen"/>
          <w:sz w:val="22"/>
          <w:lang w:val="ka-GE"/>
        </w:rPr>
        <w:t>პრევენციისთვის</w:t>
      </w:r>
      <w:r w:rsidRPr="00454DDC">
        <w:rPr>
          <w:rFonts w:cs="Arial"/>
          <w:sz w:val="22"/>
          <w:lang w:val="ka-GE"/>
        </w:rPr>
        <w:t xml:space="preserve">, </w:t>
      </w:r>
      <w:r w:rsidRPr="00454DDC">
        <w:rPr>
          <w:rFonts w:cs="Sylfaen"/>
          <w:sz w:val="22"/>
          <w:lang w:val="ka-GE"/>
        </w:rPr>
        <w:t>არამედ</w:t>
      </w:r>
      <w:r w:rsidRPr="00454DDC">
        <w:rPr>
          <w:rFonts w:cs="Arial"/>
          <w:sz w:val="22"/>
          <w:lang w:val="ka-GE"/>
        </w:rPr>
        <w:t xml:space="preserve"> </w:t>
      </w:r>
      <w:r w:rsidRPr="00454DDC">
        <w:rPr>
          <w:rFonts w:cs="Sylfaen"/>
          <w:sz w:val="22"/>
          <w:lang w:val="ka-GE"/>
        </w:rPr>
        <w:t>თავადაც</w:t>
      </w:r>
      <w:r w:rsidRPr="00454DDC">
        <w:rPr>
          <w:rFonts w:cs="Arial"/>
          <w:sz w:val="22"/>
          <w:lang w:val="ka-GE"/>
        </w:rPr>
        <w:t xml:space="preserve"> </w:t>
      </w:r>
      <w:r w:rsidRPr="00454DDC">
        <w:rPr>
          <w:rFonts w:cs="Sylfaen"/>
          <w:sz w:val="22"/>
          <w:lang w:val="ka-GE"/>
        </w:rPr>
        <w:t>ამ</w:t>
      </w:r>
      <w:r w:rsidRPr="00454DDC">
        <w:rPr>
          <w:rFonts w:cs="Arial"/>
          <w:sz w:val="22"/>
          <w:lang w:val="ka-GE"/>
        </w:rPr>
        <w:t xml:space="preserve"> </w:t>
      </w:r>
      <w:r w:rsidRPr="00454DDC">
        <w:rPr>
          <w:rFonts w:cs="Sylfaen"/>
          <w:sz w:val="22"/>
          <w:lang w:val="ka-GE"/>
        </w:rPr>
        <w:t>ზომების</w:t>
      </w:r>
      <w:r w:rsidRPr="00454DDC">
        <w:rPr>
          <w:rFonts w:cs="Arial"/>
          <w:sz w:val="22"/>
          <w:lang w:val="ka-GE"/>
        </w:rPr>
        <w:t xml:space="preserve"> </w:t>
      </w:r>
      <w:r w:rsidRPr="00454DDC">
        <w:rPr>
          <w:rFonts w:cs="Sylfaen"/>
          <w:sz w:val="22"/>
          <w:lang w:val="ka-GE"/>
        </w:rPr>
        <w:t>შესაბამისად</w:t>
      </w:r>
      <w:r w:rsidRPr="00454DDC">
        <w:rPr>
          <w:rFonts w:cs="Arial"/>
          <w:sz w:val="22"/>
          <w:lang w:val="ka-GE"/>
        </w:rPr>
        <w:t xml:space="preserve"> </w:t>
      </w:r>
      <w:r w:rsidRPr="00454DDC">
        <w:rPr>
          <w:rFonts w:cs="Sylfaen"/>
          <w:sz w:val="22"/>
          <w:lang w:val="ka-GE"/>
        </w:rPr>
        <w:t>იქცევიან</w:t>
      </w:r>
      <w:r w:rsidRPr="00454DDC">
        <w:rPr>
          <w:rFonts w:cs="Sylfaen"/>
          <w:sz w:val="22"/>
          <w:lang w:val="ka-GE"/>
        </w:rPr>
        <w:t xml:space="preserve"> და </w:t>
      </w:r>
      <w:r w:rsidRPr="00454DDC">
        <w:rPr>
          <w:rFonts w:cs="Sylfaen"/>
          <w:spacing w:val="-4"/>
          <w:sz w:val="22"/>
          <w:lang w:val="ka-GE"/>
        </w:rPr>
        <w:t>სოლიდარუ</w:t>
      </w:r>
      <w:r w:rsidRPr="00454DDC">
        <w:rPr>
          <w:rFonts w:cs="Sylfaen"/>
          <w:spacing w:val="-4"/>
          <w:sz w:val="22"/>
          <w:lang w:val="ka-GE"/>
        </w:rPr>
        <w:t xml:space="preserve">ლები არიან </w:t>
      </w:r>
      <w:r w:rsidRPr="00454DDC">
        <w:rPr>
          <w:rFonts w:cs="Sylfaen"/>
          <w:spacing w:val="-4"/>
          <w:sz w:val="22"/>
          <w:lang w:val="ka-GE"/>
        </w:rPr>
        <w:t>სხვების</w:t>
      </w:r>
      <w:r w:rsidRPr="00454DDC">
        <w:rPr>
          <w:rFonts w:cs="Arial"/>
          <w:spacing w:val="-4"/>
          <w:sz w:val="22"/>
          <w:lang w:val="ka-GE"/>
        </w:rPr>
        <w:t xml:space="preserve"> </w:t>
      </w:r>
      <w:r w:rsidRPr="00454DDC">
        <w:rPr>
          <w:rFonts w:cs="Sylfaen"/>
          <w:spacing w:val="-4"/>
          <w:sz w:val="22"/>
          <w:lang w:val="ka-GE"/>
        </w:rPr>
        <w:t>მიმართ</w:t>
      </w:r>
      <w:r w:rsidR="00454DDC">
        <w:rPr>
          <w:rFonts w:cs="Arial"/>
          <w:spacing w:val="-4"/>
          <w:sz w:val="22"/>
          <w:lang w:val="ka-GE"/>
        </w:rPr>
        <w:t xml:space="preserve">: - </w:t>
      </w:r>
      <w:r w:rsidRPr="00454DDC">
        <w:rPr>
          <w:rFonts w:cs="Sylfaen"/>
          <w:spacing w:val="-4"/>
          <w:sz w:val="22"/>
          <w:lang w:val="ka-GE"/>
        </w:rPr>
        <w:t>რომ</w:t>
      </w:r>
      <w:r w:rsidRPr="00454DDC">
        <w:rPr>
          <w:rFonts w:cs="Arial"/>
          <w:spacing w:val="-4"/>
          <w:sz w:val="22"/>
          <w:lang w:val="ka-GE"/>
        </w:rPr>
        <w:t xml:space="preserve"> </w:t>
      </w:r>
      <w:r w:rsidRPr="00454DDC">
        <w:rPr>
          <w:rFonts w:cs="Sylfaen"/>
          <w:spacing w:val="-4"/>
          <w:sz w:val="22"/>
          <w:lang w:val="ka-GE"/>
        </w:rPr>
        <w:t>ხელების</w:t>
      </w:r>
      <w:r w:rsidRPr="00454DDC">
        <w:rPr>
          <w:rFonts w:cs="Arial"/>
          <w:spacing w:val="-4"/>
          <w:sz w:val="22"/>
          <w:lang w:val="ka-GE"/>
        </w:rPr>
        <w:t xml:space="preserve"> </w:t>
      </w:r>
      <w:r w:rsidRPr="00454DDC">
        <w:rPr>
          <w:rFonts w:cs="Sylfaen"/>
          <w:spacing w:val="-4"/>
          <w:sz w:val="22"/>
          <w:lang w:val="ka-GE"/>
        </w:rPr>
        <w:t>დაბანა</w:t>
      </w:r>
      <w:r w:rsidRPr="00454DDC">
        <w:rPr>
          <w:rFonts w:cs="Arial"/>
          <w:spacing w:val="-4"/>
          <w:sz w:val="22"/>
          <w:lang w:val="ka-GE"/>
        </w:rPr>
        <w:t xml:space="preserve">, </w:t>
      </w:r>
      <w:r w:rsidRPr="00454DDC">
        <w:rPr>
          <w:rFonts w:cs="Sylfaen"/>
          <w:spacing w:val="-4"/>
          <w:sz w:val="22"/>
          <w:lang w:val="ka-GE"/>
        </w:rPr>
        <w:t>ისევე</w:t>
      </w:r>
      <w:r w:rsidRPr="00454DDC">
        <w:rPr>
          <w:rFonts w:cs="Arial"/>
          <w:spacing w:val="-4"/>
          <w:sz w:val="22"/>
          <w:lang w:val="ka-GE"/>
        </w:rPr>
        <w:t xml:space="preserve"> </w:t>
      </w:r>
      <w:r w:rsidRPr="00454DDC">
        <w:rPr>
          <w:rFonts w:cs="Sylfaen"/>
          <w:spacing w:val="-4"/>
          <w:sz w:val="22"/>
          <w:lang w:val="ka-GE"/>
        </w:rPr>
        <w:t>როგორც</w:t>
      </w:r>
      <w:r w:rsidRPr="00454DDC">
        <w:rPr>
          <w:rFonts w:cs="Arial"/>
          <w:spacing w:val="-4"/>
          <w:sz w:val="22"/>
          <w:lang w:val="ka-GE"/>
        </w:rPr>
        <w:t xml:space="preserve"> </w:t>
      </w:r>
      <w:r w:rsidRPr="00454DDC">
        <w:rPr>
          <w:rFonts w:cs="Sylfaen"/>
          <w:spacing w:val="-4"/>
          <w:sz w:val="22"/>
          <w:lang w:val="ka-GE"/>
        </w:rPr>
        <w:t>თავშეყრის</w:t>
      </w:r>
      <w:r w:rsidRPr="00454DDC">
        <w:rPr>
          <w:rFonts w:cs="Arial"/>
          <w:spacing w:val="-4"/>
          <w:sz w:val="22"/>
          <w:lang w:val="ka-GE"/>
        </w:rPr>
        <w:t xml:space="preserve"> </w:t>
      </w:r>
      <w:r w:rsidRPr="00454DDC">
        <w:rPr>
          <w:rFonts w:cs="Sylfaen"/>
          <w:spacing w:val="-4"/>
          <w:sz w:val="22"/>
          <w:lang w:val="ka-GE"/>
        </w:rPr>
        <w:t>ადგილებისაგან</w:t>
      </w:r>
      <w:r w:rsidRPr="00454DDC">
        <w:rPr>
          <w:rFonts w:cs="Arial"/>
          <w:spacing w:val="-4"/>
          <w:sz w:val="22"/>
          <w:lang w:val="ka-GE"/>
        </w:rPr>
        <w:t xml:space="preserve"> </w:t>
      </w:r>
      <w:r w:rsidRPr="00454DDC">
        <w:rPr>
          <w:rFonts w:cs="Sylfaen"/>
          <w:spacing w:val="-4"/>
          <w:sz w:val="22"/>
          <w:lang w:val="ka-GE"/>
        </w:rPr>
        <w:t>თავის</w:t>
      </w:r>
      <w:r w:rsidRPr="00454DDC">
        <w:rPr>
          <w:rFonts w:cs="Arial"/>
          <w:spacing w:val="-4"/>
          <w:sz w:val="22"/>
          <w:lang w:val="ka-GE"/>
        </w:rPr>
        <w:t xml:space="preserve"> </w:t>
      </w:r>
      <w:r w:rsidRPr="00454DDC">
        <w:rPr>
          <w:rFonts w:cs="Sylfaen"/>
          <w:spacing w:val="-4"/>
          <w:sz w:val="22"/>
          <w:lang w:val="ka-GE"/>
        </w:rPr>
        <w:t>არიდება</w:t>
      </w:r>
      <w:r w:rsidRPr="00454DDC">
        <w:rPr>
          <w:rFonts w:cs="Arial"/>
          <w:spacing w:val="-4"/>
          <w:sz w:val="22"/>
          <w:lang w:val="ka-GE"/>
        </w:rPr>
        <w:t xml:space="preserve">, </w:t>
      </w:r>
      <w:r w:rsidRPr="00454DDC">
        <w:rPr>
          <w:rFonts w:cs="Sylfaen"/>
          <w:spacing w:val="-4"/>
          <w:sz w:val="22"/>
          <w:lang w:val="ka-GE"/>
        </w:rPr>
        <w:t>მათ</w:t>
      </w:r>
      <w:r w:rsidRPr="00454DDC">
        <w:rPr>
          <w:rFonts w:cs="Arial"/>
          <w:spacing w:val="-4"/>
          <w:sz w:val="22"/>
          <w:lang w:val="ka-GE"/>
        </w:rPr>
        <w:t xml:space="preserve"> </w:t>
      </w:r>
      <w:r w:rsidRPr="00454DDC">
        <w:rPr>
          <w:rFonts w:cs="Sylfaen"/>
          <w:spacing w:val="-4"/>
          <w:sz w:val="22"/>
          <w:lang w:val="ka-GE"/>
        </w:rPr>
        <w:t>ეხმარება</w:t>
      </w:r>
      <w:r w:rsidRPr="00454DDC">
        <w:rPr>
          <w:rFonts w:cs="Arial"/>
          <w:spacing w:val="-4"/>
          <w:sz w:val="22"/>
          <w:lang w:val="ka-GE"/>
        </w:rPr>
        <w:t xml:space="preserve"> </w:t>
      </w:r>
      <w:r w:rsidRPr="00454DDC">
        <w:rPr>
          <w:rFonts w:cs="Sylfaen"/>
          <w:spacing w:val="-4"/>
          <w:sz w:val="22"/>
          <w:lang w:val="ka-GE"/>
        </w:rPr>
        <w:t>სხვების</w:t>
      </w:r>
      <w:r w:rsidRPr="00454DDC">
        <w:rPr>
          <w:rFonts w:cs="Arial"/>
          <w:spacing w:val="-4"/>
          <w:sz w:val="22"/>
          <w:lang w:val="ka-GE"/>
        </w:rPr>
        <w:t xml:space="preserve"> </w:t>
      </w:r>
      <w:r w:rsidRPr="00454DDC">
        <w:rPr>
          <w:rFonts w:cs="Sylfaen"/>
          <w:spacing w:val="-4"/>
          <w:sz w:val="22"/>
          <w:lang w:val="ka-GE"/>
        </w:rPr>
        <w:t>დაცვაში</w:t>
      </w:r>
      <w:r w:rsidR="00454DDC">
        <w:rPr>
          <w:rFonts w:cs="Sylfaen"/>
          <w:spacing w:val="-4"/>
          <w:sz w:val="22"/>
          <w:lang w:val="ka-GE"/>
        </w:rPr>
        <w:t xml:space="preserve"> (96%)</w:t>
      </w:r>
      <w:r w:rsidRPr="00454DDC">
        <w:rPr>
          <w:rFonts w:cs="Arial"/>
          <w:spacing w:val="-4"/>
          <w:sz w:val="22"/>
          <w:lang w:val="ka-GE"/>
        </w:rPr>
        <w:t>.</w:t>
      </w:r>
    </w:p>
    <w:p w:rsidR="002F7674" w:rsidRDefault="002F7674" w:rsidP="00CA78C8">
      <w:pPr>
        <w:jc w:val="both"/>
        <w:rPr>
          <w:rFonts w:cs="Arial"/>
          <w:spacing w:val="-4"/>
          <w:sz w:val="22"/>
          <w:lang w:val="ka-GE"/>
        </w:rPr>
      </w:pPr>
      <w:bookmarkStart w:id="0" w:name="_GoBack"/>
      <w:bookmarkEnd w:id="0"/>
    </w:p>
    <w:p w:rsidR="002F7674" w:rsidRDefault="002F7674" w:rsidP="00CA78C8">
      <w:pPr>
        <w:jc w:val="both"/>
        <w:rPr>
          <w:rFonts w:cs="Arial"/>
          <w:spacing w:val="-4"/>
          <w:sz w:val="22"/>
          <w:lang w:val="ka-GE"/>
        </w:rPr>
      </w:pPr>
    </w:p>
    <w:p w:rsidR="00A17BDC" w:rsidRPr="004D5137" w:rsidRDefault="00A17BDC" w:rsidP="00A17BDC">
      <w:pPr>
        <w:pStyle w:val="PlainText"/>
        <w:ind w:left="360"/>
        <w:rPr>
          <w:b/>
        </w:rPr>
      </w:pPr>
    </w:p>
    <w:sectPr w:rsidR="00A17BDC" w:rsidRPr="004D5137" w:rsidSect="004D5137">
      <w:pgSz w:w="11907" w:h="16840" w:code="9"/>
      <w:pgMar w:top="1418" w:right="851" w:bottom="42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7F8" w:rsidRDefault="001377F8" w:rsidP="00581B8E">
      <w:pPr>
        <w:spacing w:after="0" w:line="240" w:lineRule="auto"/>
      </w:pPr>
      <w:r>
        <w:separator/>
      </w:r>
    </w:p>
  </w:endnote>
  <w:endnote w:type="continuationSeparator" w:id="0">
    <w:p w:rsidR="001377F8" w:rsidRDefault="001377F8" w:rsidP="0058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hone 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00"/>
    <w:family w:val="swiss"/>
    <w:pitch w:val="variable"/>
    <w:sig w:usb0="E4002EFF" w:usb1="C000E47F" w:usb2="00000009" w:usb3="00000000" w:csb0="000001FF" w:csb1="00000000"/>
  </w:font>
  <w:font w:name="Menlo Regular">
    <w:charset w:val="00"/>
    <w:family w:val="auto"/>
    <w:pitch w:val="variable"/>
    <w:sig w:usb0="E60022FF" w:usb1="D200F9FB" w:usb2="02000028"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7F8" w:rsidRDefault="001377F8" w:rsidP="00581B8E">
      <w:pPr>
        <w:spacing w:after="0" w:line="240" w:lineRule="auto"/>
      </w:pPr>
      <w:r>
        <w:separator/>
      </w:r>
    </w:p>
  </w:footnote>
  <w:footnote w:type="continuationSeparator" w:id="0">
    <w:p w:rsidR="001377F8" w:rsidRDefault="001377F8" w:rsidP="00581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296"/>
    <w:multiLevelType w:val="hybridMultilevel"/>
    <w:tmpl w:val="650E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 w15:restartNumberingAfterBreak="0">
    <w:nsid w:val="11872134"/>
    <w:multiLevelType w:val="hybridMultilevel"/>
    <w:tmpl w:val="04BE3488"/>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4" w15:restartNumberingAfterBreak="0">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7" w15:restartNumberingAfterBreak="0">
    <w:nsid w:val="4E746C94"/>
    <w:multiLevelType w:val="hybridMultilevel"/>
    <w:tmpl w:val="66F43FC2"/>
    <w:lvl w:ilvl="0" w:tplc="EC783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D21259"/>
    <w:multiLevelType w:val="hybridMultilevel"/>
    <w:tmpl w:val="49D86C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6"/>
  </w:num>
  <w:num w:numId="5">
    <w:abstractNumId w:val="2"/>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DA"/>
    <w:rsid w:val="0005689F"/>
    <w:rsid w:val="001377F8"/>
    <w:rsid w:val="001B016C"/>
    <w:rsid w:val="002F7674"/>
    <w:rsid w:val="00454DDC"/>
    <w:rsid w:val="004D5137"/>
    <w:rsid w:val="00581B8E"/>
    <w:rsid w:val="007563E3"/>
    <w:rsid w:val="00796428"/>
    <w:rsid w:val="007F2456"/>
    <w:rsid w:val="0081557C"/>
    <w:rsid w:val="008F1100"/>
    <w:rsid w:val="00A17BDC"/>
    <w:rsid w:val="00AC5CDA"/>
    <w:rsid w:val="00B056DA"/>
    <w:rsid w:val="00B23069"/>
    <w:rsid w:val="00BC3DDD"/>
    <w:rsid w:val="00BE33CF"/>
    <w:rsid w:val="00C2179C"/>
    <w:rsid w:val="00C42CA9"/>
    <w:rsid w:val="00CA78C8"/>
    <w:rsid w:val="00D51673"/>
    <w:rsid w:val="00DE19FF"/>
    <w:rsid w:val="00F15FE7"/>
    <w:rsid w:val="00F951B7"/>
    <w:rsid w:val="00FB4731"/>
    <w:rsid w:val="00FE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B0FF"/>
  <w15:chartTrackingRefBased/>
  <w15:docId w15:val="{236ADB28-346F-437F-B0B5-2A7A8DCB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C5CDA"/>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AC5CDA"/>
    <w:rPr>
      <w:rFonts w:ascii="Calibri" w:hAnsi="Calibri"/>
      <w:sz w:val="22"/>
      <w:szCs w:val="21"/>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796428"/>
    <w:pPr>
      <w:spacing w:line="256" w:lineRule="auto"/>
      <w:ind w:left="720"/>
      <w:contextualSpacing/>
    </w:pPr>
    <w:rPr>
      <w:rFonts w:asciiTheme="minorHAnsi" w:hAnsiTheme="minorHAnsi"/>
      <w:sz w:val="22"/>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796428"/>
    <w:rPr>
      <w:rFonts w:asciiTheme="minorHAnsi" w:hAnsiTheme="minorHAnsi"/>
      <w:sz w:val="22"/>
    </w:rPr>
  </w:style>
  <w:style w:type="character" w:styleId="CommentReference">
    <w:name w:val="annotation reference"/>
    <w:basedOn w:val="DefaultParagraphFont"/>
    <w:uiPriority w:val="99"/>
    <w:semiHidden/>
    <w:unhideWhenUsed/>
    <w:rsid w:val="00796428"/>
    <w:rPr>
      <w:sz w:val="16"/>
      <w:szCs w:val="16"/>
    </w:rPr>
  </w:style>
  <w:style w:type="paragraph" w:customStyle="1" w:styleId="Normal0">
    <w:name w:val="Normal_0"/>
    <w:qFormat/>
    <w:rsid w:val="007F2456"/>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581B8E"/>
    <w:pPr>
      <w:spacing w:before="100" w:beforeAutospacing="1" w:after="100" w:afterAutospacing="1" w:line="240" w:lineRule="auto"/>
    </w:pPr>
    <w:rPr>
      <w:rFonts w:ascii="Times New Roman" w:eastAsia="Times New Roman" w:hAnsi="Times New Roman" w:cs="Times New Roman"/>
      <w:szCs w:val="24"/>
      <w:lang w:val="ka-GE"/>
    </w:rPr>
  </w:style>
  <w:style w:type="paragraph" w:styleId="FootnoteText">
    <w:name w:val="footnote text"/>
    <w:basedOn w:val="Normal"/>
    <w:link w:val="FootnoteTextChar"/>
    <w:uiPriority w:val="99"/>
    <w:unhideWhenUsed/>
    <w:rsid w:val="00581B8E"/>
    <w:pPr>
      <w:spacing w:after="0" w:line="240" w:lineRule="auto"/>
    </w:pPr>
    <w:rPr>
      <w:rFonts w:asciiTheme="minorHAnsi" w:hAnsiTheme="minorHAnsi"/>
      <w:sz w:val="20"/>
      <w:szCs w:val="20"/>
      <w:lang w:val="ka-GE"/>
    </w:rPr>
  </w:style>
  <w:style w:type="character" w:customStyle="1" w:styleId="FootnoteTextChar">
    <w:name w:val="Footnote Text Char"/>
    <w:basedOn w:val="DefaultParagraphFont"/>
    <w:link w:val="FootnoteText"/>
    <w:uiPriority w:val="99"/>
    <w:rsid w:val="00581B8E"/>
    <w:rPr>
      <w:rFonts w:asciiTheme="minorHAnsi" w:hAnsiTheme="minorHAnsi"/>
      <w:sz w:val="20"/>
      <w:szCs w:val="20"/>
      <w:lang w:val="ka-GE"/>
    </w:rPr>
  </w:style>
  <w:style w:type="character" w:styleId="FootnoteReference">
    <w:name w:val="footnote reference"/>
    <w:basedOn w:val="DefaultParagraphFont"/>
    <w:uiPriority w:val="99"/>
    <w:unhideWhenUsed/>
    <w:rsid w:val="00581B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813925">
      <w:bodyDiv w:val="1"/>
      <w:marLeft w:val="0"/>
      <w:marRight w:val="0"/>
      <w:marTop w:val="0"/>
      <w:marBottom w:val="0"/>
      <w:divBdr>
        <w:top w:val="none" w:sz="0" w:space="0" w:color="auto"/>
        <w:left w:val="none" w:sz="0" w:space="0" w:color="auto"/>
        <w:bottom w:val="none" w:sz="0" w:space="0" w:color="auto"/>
        <w:right w:val="none" w:sz="0" w:space="0" w:color="auto"/>
      </w:divBdr>
    </w:div>
    <w:div w:id="200049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opC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9</Pages>
  <Words>3184</Words>
  <Characters>18151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8</cp:revision>
  <dcterms:created xsi:type="dcterms:W3CDTF">2020-06-19T10:37:00Z</dcterms:created>
  <dcterms:modified xsi:type="dcterms:W3CDTF">2020-06-19T13:27:00Z</dcterms:modified>
</cp:coreProperties>
</file>