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7F7C" w:rsidRPr="00E31767" w:rsidRDefault="00027F7C" w:rsidP="00E31767">
      <w:pPr>
        <w:jc w:val="both"/>
        <w:rPr>
          <w:rFonts w:ascii="Sylfaen" w:hAnsi="Sylfaen"/>
        </w:rPr>
      </w:pPr>
      <w:r w:rsidRPr="00E31767">
        <w:rPr>
          <w:rFonts w:ascii="Sylfaen" w:hAnsi="Sylfaen" w:cs="Sylfaen"/>
        </w:rPr>
        <w:t>გერმანულ</w:t>
      </w:r>
      <w:r w:rsidRPr="00E31767">
        <w:rPr>
          <w:rFonts w:ascii="Sylfaen" w:hAnsi="Sylfaen"/>
        </w:rPr>
        <w:t xml:space="preserve"> </w:t>
      </w:r>
      <w:r w:rsidRPr="00E31767">
        <w:rPr>
          <w:rFonts w:ascii="Sylfaen" w:hAnsi="Sylfaen" w:cs="Sylfaen"/>
        </w:rPr>
        <w:t>ინტერნეტ</w:t>
      </w:r>
      <w:r w:rsidRPr="00E31767">
        <w:rPr>
          <w:rFonts w:ascii="Sylfaen" w:hAnsi="Sylfaen"/>
        </w:rPr>
        <w:t xml:space="preserve"> </w:t>
      </w:r>
      <w:r w:rsidRPr="00E31767">
        <w:rPr>
          <w:rFonts w:ascii="Sylfaen" w:hAnsi="Sylfaen" w:cs="Sylfaen"/>
        </w:rPr>
        <w:t>მედიას</w:t>
      </w:r>
      <w:r w:rsidRPr="00E31767">
        <w:rPr>
          <w:rFonts w:ascii="Sylfaen" w:hAnsi="Sylfaen"/>
        </w:rPr>
        <w:t xml:space="preserve"> Fair Economy - </w:t>
      </w:r>
      <w:r w:rsidRPr="00E31767">
        <w:rPr>
          <w:rFonts w:ascii="Sylfaen" w:hAnsi="Sylfaen" w:cs="Sylfaen"/>
        </w:rPr>
        <w:t>სურ</w:t>
      </w:r>
      <w:r w:rsidRPr="00E31767">
        <w:rPr>
          <w:rFonts w:ascii="Sylfaen" w:hAnsi="Sylfaen" w:cs="Sylfaen"/>
          <w:lang w:val="ka-GE"/>
        </w:rPr>
        <w:t>ს</w:t>
      </w:r>
      <w:r w:rsidRPr="00E31767">
        <w:rPr>
          <w:rFonts w:ascii="Sylfaen" w:hAnsi="Sylfaen"/>
        </w:rPr>
        <w:t xml:space="preserve"> </w:t>
      </w:r>
      <w:r w:rsidRPr="00E31767">
        <w:rPr>
          <w:rFonts w:ascii="Sylfaen" w:hAnsi="Sylfaen" w:cs="Sylfaen"/>
        </w:rPr>
        <w:t>დაწეროს</w:t>
      </w:r>
      <w:r w:rsidRPr="00E31767">
        <w:rPr>
          <w:rFonts w:ascii="Sylfaen" w:hAnsi="Sylfaen"/>
        </w:rPr>
        <w:t xml:space="preserve"> </w:t>
      </w:r>
      <w:r w:rsidRPr="00E31767">
        <w:rPr>
          <w:rFonts w:ascii="Sylfaen" w:hAnsi="Sylfaen" w:cs="Sylfaen"/>
          <w:lang w:val="ka-GE"/>
        </w:rPr>
        <w:t xml:space="preserve">სტატია </w:t>
      </w:r>
      <w:r w:rsidRPr="00E31767">
        <w:rPr>
          <w:rFonts w:ascii="Sylfaen" w:hAnsi="Sylfaen" w:cs="Sylfaen"/>
        </w:rPr>
        <w:t>მინისტრის</w:t>
      </w:r>
      <w:r w:rsidRPr="00E31767">
        <w:rPr>
          <w:rFonts w:ascii="Sylfaen" w:hAnsi="Sylfaen" w:cs="Sylfaen"/>
          <w:lang w:val="ka-GE"/>
        </w:rPr>
        <w:t xml:space="preserve"> მიერ </w:t>
      </w:r>
      <w:r w:rsidRPr="00E31767">
        <w:rPr>
          <w:rFonts w:ascii="Sylfaen" w:hAnsi="Sylfaen"/>
        </w:rPr>
        <w:t xml:space="preserve"> COVID-19</w:t>
      </w:r>
      <w:r w:rsidRPr="00E31767">
        <w:rPr>
          <w:rFonts w:ascii="Sylfaen" w:hAnsi="Sylfaen"/>
          <w:lang w:val="ka-GE"/>
        </w:rPr>
        <w:t>-ის</w:t>
      </w:r>
      <w:r w:rsidRPr="00E31767">
        <w:rPr>
          <w:rFonts w:ascii="Sylfaen" w:hAnsi="Sylfaen"/>
        </w:rPr>
        <w:t xml:space="preserve">  </w:t>
      </w:r>
      <w:r w:rsidRPr="00E31767">
        <w:rPr>
          <w:rFonts w:ascii="Sylfaen" w:hAnsi="Sylfaen" w:cs="Sylfaen"/>
        </w:rPr>
        <w:t>წარმატებულ</w:t>
      </w:r>
      <w:r w:rsidRPr="00E31767">
        <w:rPr>
          <w:rFonts w:ascii="Sylfaen" w:hAnsi="Sylfaen" w:cs="Sylfaen"/>
          <w:lang w:val="ka-GE"/>
        </w:rPr>
        <w:t>ი</w:t>
      </w:r>
      <w:r w:rsidRPr="00E31767">
        <w:rPr>
          <w:rFonts w:ascii="Sylfaen" w:hAnsi="Sylfaen"/>
        </w:rPr>
        <w:t xml:space="preserve"> </w:t>
      </w:r>
      <w:r w:rsidRPr="00E31767">
        <w:rPr>
          <w:rFonts w:ascii="Sylfaen" w:hAnsi="Sylfaen" w:cs="Sylfaen"/>
        </w:rPr>
        <w:t>მენეჯმენტის</w:t>
      </w:r>
      <w:r w:rsidRPr="00E31767">
        <w:rPr>
          <w:rFonts w:ascii="Sylfaen" w:hAnsi="Sylfaen"/>
        </w:rPr>
        <w:t xml:space="preserve"> </w:t>
      </w:r>
      <w:r w:rsidRPr="00E31767">
        <w:rPr>
          <w:rFonts w:ascii="Sylfaen" w:hAnsi="Sylfaen" w:cs="Sylfaen"/>
        </w:rPr>
        <w:t>შესახებ</w:t>
      </w:r>
      <w:r w:rsidRPr="00E31767">
        <w:rPr>
          <w:rFonts w:ascii="Sylfaen" w:hAnsi="Sylfaen"/>
        </w:rPr>
        <w:t xml:space="preserve">. </w:t>
      </w:r>
      <w:r w:rsidRPr="00E31767">
        <w:rPr>
          <w:rFonts w:ascii="Sylfaen" w:hAnsi="Sylfaen" w:cs="Sylfaen"/>
        </w:rPr>
        <w:t>ვებგვერდი</w:t>
      </w:r>
      <w:r w:rsidR="00FC6871" w:rsidRPr="00E31767">
        <w:rPr>
          <w:rFonts w:ascii="Sylfaen" w:hAnsi="Sylfaen"/>
        </w:rPr>
        <w:t xml:space="preserve">: </w:t>
      </w:r>
      <w:r w:rsidRPr="00E31767">
        <w:rPr>
          <w:rFonts w:ascii="Sylfaen" w:hAnsi="Sylfaen"/>
        </w:rPr>
        <w:t>http://www.fair-economics.de/</w:t>
      </w:r>
    </w:p>
    <w:p w:rsidR="00027F7C" w:rsidRPr="00E31767" w:rsidRDefault="00E31767" w:rsidP="00E31767">
      <w:pPr>
        <w:jc w:val="both"/>
        <w:rPr>
          <w:rFonts w:ascii="Sylfaen" w:hAnsi="Sylfaen"/>
        </w:rPr>
      </w:pPr>
      <w:r>
        <w:rPr>
          <w:rFonts w:ascii="Sylfaen" w:hAnsi="Sylfaen"/>
        </w:rPr>
        <w:t xml:space="preserve"> </w:t>
      </w:r>
      <w:r w:rsidR="00027F7C" w:rsidRPr="00E31767">
        <w:rPr>
          <w:rFonts w:ascii="Sylfaen" w:hAnsi="Sylfaen" w:cs="Sylfaen"/>
        </w:rPr>
        <w:t>ქვემოთ</w:t>
      </w:r>
      <w:r w:rsidR="00027F7C" w:rsidRPr="00E31767">
        <w:rPr>
          <w:rFonts w:ascii="Sylfaen" w:hAnsi="Sylfaen"/>
        </w:rPr>
        <w:t xml:space="preserve"> </w:t>
      </w:r>
      <w:r w:rsidR="00027F7C" w:rsidRPr="00E31767">
        <w:rPr>
          <w:rFonts w:ascii="Sylfaen" w:hAnsi="Sylfaen" w:cs="Sylfaen"/>
        </w:rPr>
        <w:t>მოცემულია</w:t>
      </w:r>
      <w:r w:rsidR="00027F7C" w:rsidRPr="00E31767">
        <w:rPr>
          <w:rFonts w:ascii="Sylfaen" w:hAnsi="Sylfaen"/>
        </w:rPr>
        <w:t xml:space="preserve"> </w:t>
      </w:r>
      <w:r w:rsidR="00027F7C" w:rsidRPr="00E31767">
        <w:rPr>
          <w:rFonts w:ascii="Sylfaen" w:hAnsi="Sylfaen" w:cs="Sylfaen"/>
        </w:rPr>
        <w:t>რამდენიმე</w:t>
      </w:r>
      <w:r w:rsidR="00027F7C" w:rsidRPr="00E31767">
        <w:rPr>
          <w:rFonts w:ascii="Sylfaen" w:hAnsi="Sylfaen"/>
        </w:rPr>
        <w:t xml:space="preserve"> </w:t>
      </w:r>
      <w:r w:rsidR="00027F7C" w:rsidRPr="00E31767">
        <w:rPr>
          <w:rFonts w:ascii="Sylfaen" w:hAnsi="Sylfaen" w:cs="Sylfaen"/>
        </w:rPr>
        <w:t>წერილობითი</w:t>
      </w:r>
      <w:r w:rsidR="00027F7C" w:rsidRPr="00E31767">
        <w:rPr>
          <w:rFonts w:ascii="Sylfaen" w:hAnsi="Sylfaen"/>
        </w:rPr>
        <w:t xml:space="preserve"> </w:t>
      </w:r>
      <w:r w:rsidR="00FC6871" w:rsidRPr="00E31767">
        <w:rPr>
          <w:rFonts w:ascii="Sylfaen" w:hAnsi="Sylfaen"/>
          <w:lang w:val="ka-GE"/>
        </w:rPr>
        <w:t>შე</w:t>
      </w:r>
      <w:r w:rsidR="00027F7C" w:rsidRPr="00E31767">
        <w:rPr>
          <w:rFonts w:ascii="Sylfaen" w:hAnsi="Sylfaen" w:cs="Sylfaen"/>
        </w:rPr>
        <w:t>კითხვა</w:t>
      </w:r>
      <w:r w:rsidR="00027F7C" w:rsidRPr="00E31767">
        <w:rPr>
          <w:rFonts w:ascii="Sylfaen" w:hAnsi="Sylfaen"/>
        </w:rPr>
        <w:t xml:space="preserve">; </w:t>
      </w:r>
      <w:r w:rsidR="00027F7C" w:rsidRPr="00E31767">
        <w:rPr>
          <w:rFonts w:ascii="Sylfaen" w:hAnsi="Sylfaen" w:cs="Sylfaen"/>
        </w:rPr>
        <w:t>შეძლებთ</w:t>
      </w:r>
      <w:r w:rsidRPr="00E31767">
        <w:rPr>
          <w:rFonts w:ascii="Sylfaen" w:hAnsi="Sylfaen" w:cs="Sylfaen"/>
          <w:lang w:val="ka-GE"/>
        </w:rPr>
        <w:t xml:space="preserve"> ჩვენთვის </w:t>
      </w:r>
      <w:r w:rsidR="00027F7C" w:rsidRPr="00E31767">
        <w:rPr>
          <w:rFonts w:ascii="Sylfaen" w:hAnsi="Sylfaen"/>
        </w:rPr>
        <w:t xml:space="preserve"> </w:t>
      </w:r>
      <w:r w:rsidR="00027F7C" w:rsidRPr="00E31767">
        <w:rPr>
          <w:rFonts w:ascii="Sylfaen" w:hAnsi="Sylfaen" w:cs="Sylfaen"/>
        </w:rPr>
        <w:t>მინისტრის</w:t>
      </w:r>
      <w:r w:rsidR="00FC6871" w:rsidRPr="00E31767">
        <w:rPr>
          <w:rFonts w:ascii="Sylfaen" w:hAnsi="Sylfaen"/>
          <w:lang w:val="ka-GE"/>
        </w:rPr>
        <w:t>გან წეილობითი</w:t>
      </w:r>
      <w:r w:rsidR="00027F7C" w:rsidRPr="00E31767">
        <w:rPr>
          <w:rFonts w:ascii="Sylfaen" w:hAnsi="Sylfaen"/>
        </w:rPr>
        <w:t xml:space="preserve"> </w:t>
      </w:r>
      <w:r w:rsidR="00027F7C" w:rsidRPr="00E31767">
        <w:rPr>
          <w:rFonts w:ascii="Sylfaen" w:hAnsi="Sylfaen" w:cs="Sylfaen"/>
        </w:rPr>
        <w:t>პასუხის</w:t>
      </w:r>
      <w:r w:rsidRPr="00E31767">
        <w:rPr>
          <w:rFonts w:ascii="Sylfaen" w:hAnsi="Sylfaen" w:cs="Sylfaen"/>
          <w:lang w:val="ka-GE"/>
        </w:rPr>
        <w:t xml:space="preserve"> </w:t>
      </w:r>
      <w:r w:rsidR="00FC6871" w:rsidRPr="00E31767">
        <w:rPr>
          <w:rFonts w:ascii="Sylfaen" w:hAnsi="Sylfaen" w:cs="Sylfaen"/>
          <w:lang w:val="ka-GE"/>
        </w:rPr>
        <w:t>მოწოდებას</w:t>
      </w:r>
      <w:r w:rsidRPr="00E31767">
        <w:rPr>
          <w:rFonts w:ascii="Sylfaen" w:hAnsi="Sylfaen" w:cs="Sylfaen"/>
          <w:lang w:val="ka-GE"/>
        </w:rPr>
        <w:t>?</w:t>
      </w:r>
      <w:r w:rsidR="00027F7C" w:rsidRPr="00E31767">
        <w:rPr>
          <w:rFonts w:ascii="Sylfaen" w:hAnsi="Sylfaen"/>
        </w:rPr>
        <w:t xml:space="preserve"> </w:t>
      </w:r>
      <w:r w:rsidR="00ED404C" w:rsidRPr="00E31767">
        <w:rPr>
          <w:rFonts w:ascii="Sylfaen" w:hAnsi="Sylfaen" w:cs="Sylfaen"/>
          <w:lang w:val="ka-GE"/>
        </w:rPr>
        <w:t>დედლაინი არის კვირის ბოლო.</w:t>
      </w:r>
    </w:p>
    <w:p w:rsidR="00027F7C" w:rsidRPr="00E31767" w:rsidRDefault="00E31767" w:rsidP="00E31767">
      <w:pPr>
        <w:jc w:val="both"/>
        <w:rPr>
          <w:rFonts w:ascii="Sylfaen" w:hAnsi="Sylfaen"/>
        </w:rPr>
      </w:pPr>
      <w:r>
        <w:rPr>
          <w:rFonts w:ascii="Sylfaen" w:hAnsi="Sylfaen"/>
        </w:rPr>
        <w:t xml:space="preserve"> </w:t>
      </w:r>
      <w:r w:rsidR="00027F7C" w:rsidRPr="00E31767">
        <w:rPr>
          <w:rFonts w:ascii="Sylfaen" w:hAnsi="Sylfaen" w:cs="Sylfaen"/>
        </w:rPr>
        <w:t>თუ</w:t>
      </w:r>
      <w:r w:rsidR="00027F7C" w:rsidRPr="00E31767">
        <w:rPr>
          <w:rFonts w:ascii="Sylfaen" w:hAnsi="Sylfaen"/>
        </w:rPr>
        <w:t xml:space="preserve">  </w:t>
      </w:r>
      <w:r w:rsidR="00027F7C" w:rsidRPr="00E31767">
        <w:rPr>
          <w:rFonts w:ascii="Sylfaen" w:hAnsi="Sylfaen" w:cs="Sylfaen"/>
        </w:rPr>
        <w:t>გაქვთ</w:t>
      </w:r>
      <w:r w:rsidR="00027F7C" w:rsidRPr="00E31767">
        <w:rPr>
          <w:rFonts w:ascii="Sylfaen" w:hAnsi="Sylfaen"/>
        </w:rPr>
        <w:t xml:space="preserve"> </w:t>
      </w:r>
      <w:r w:rsidR="00027F7C" w:rsidRPr="00E31767">
        <w:rPr>
          <w:rFonts w:ascii="Sylfaen" w:hAnsi="Sylfaen" w:cs="Sylfaen"/>
        </w:rPr>
        <w:t>რაიმე</w:t>
      </w:r>
      <w:r w:rsidR="00027F7C" w:rsidRPr="00E31767">
        <w:rPr>
          <w:rFonts w:ascii="Sylfaen" w:hAnsi="Sylfaen"/>
        </w:rPr>
        <w:t xml:space="preserve"> </w:t>
      </w:r>
      <w:r w:rsidR="00027F7C" w:rsidRPr="00E31767">
        <w:rPr>
          <w:rFonts w:ascii="Sylfaen" w:hAnsi="Sylfaen" w:cs="Sylfaen"/>
        </w:rPr>
        <w:t>შეკითხვა</w:t>
      </w:r>
      <w:r w:rsidR="00027F7C" w:rsidRPr="00E31767">
        <w:rPr>
          <w:rFonts w:ascii="Sylfaen" w:hAnsi="Sylfaen"/>
        </w:rPr>
        <w:t xml:space="preserve">, </w:t>
      </w:r>
      <w:r w:rsidR="00027F7C" w:rsidRPr="00E31767">
        <w:rPr>
          <w:rFonts w:ascii="Sylfaen" w:hAnsi="Sylfaen" w:cs="Sylfaen"/>
        </w:rPr>
        <w:t>ან</w:t>
      </w:r>
      <w:r w:rsidR="00027F7C" w:rsidRPr="00E31767">
        <w:rPr>
          <w:rFonts w:ascii="Sylfaen" w:hAnsi="Sylfaen"/>
        </w:rPr>
        <w:t xml:space="preserve"> </w:t>
      </w:r>
      <w:r w:rsidR="00ED404C" w:rsidRPr="00E31767">
        <w:rPr>
          <w:rFonts w:ascii="Sylfaen" w:hAnsi="Sylfaen"/>
          <w:lang w:val="ka-GE"/>
        </w:rPr>
        <w:t xml:space="preserve">რამით </w:t>
      </w:r>
      <w:r w:rsidR="00027F7C" w:rsidRPr="00E31767">
        <w:rPr>
          <w:rFonts w:ascii="Sylfaen" w:hAnsi="Sylfaen" w:cs="Sylfaen"/>
        </w:rPr>
        <w:t>შემიძლია</w:t>
      </w:r>
      <w:r w:rsidR="00027F7C" w:rsidRPr="00E31767">
        <w:rPr>
          <w:rFonts w:ascii="Sylfaen" w:hAnsi="Sylfaen"/>
        </w:rPr>
        <w:t xml:space="preserve"> </w:t>
      </w:r>
      <w:r w:rsidR="00027F7C" w:rsidRPr="00E31767">
        <w:rPr>
          <w:rFonts w:ascii="Sylfaen" w:hAnsi="Sylfaen" w:cs="Sylfaen"/>
        </w:rPr>
        <w:t>დაგეხმაროთ</w:t>
      </w:r>
      <w:r w:rsidR="00027F7C" w:rsidRPr="00E31767">
        <w:rPr>
          <w:rFonts w:ascii="Sylfaen" w:hAnsi="Sylfaen"/>
        </w:rPr>
        <w:t xml:space="preserve">,  </w:t>
      </w:r>
      <w:r w:rsidR="00027F7C" w:rsidRPr="00E31767">
        <w:rPr>
          <w:rFonts w:ascii="Sylfaen" w:hAnsi="Sylfaen" w:cs="Sylfaen"/>
        </w:rPr>
        <w:t>გთხოვთ</w:t>
      </w:r>
      <w:r w:rsidR="00ED404C" w:rsidRPr="00E31767">
        <w:rPr>
          <w:rFonts w:ascii="Sylfaen" w:hAnsi="Sylfaen"/>
        </w:rPr>
        <w:t xml:space="preserve"> მომმართეთ</w:t>
      </w:r>
      <w:r w:rsidR="00ED404C" w:rsidRPr="00E31767">
        <w:rPr>
          <w:rFonts w:ascii="Sylfaen" w:hAnsi="Sylfaen"/>
          <w:lang w:val="ka-GE"/>
        </w:rPr>
        <w:t>.</w:t>
      </w:r>
    </w:p>
    <w:p w:rsidR="00027F7C" w:rsidRPr="00E31767" w:rsidRDefault="00E31767" w:rsidP="00E31767">
      <w:pPr>
        <w:jc w:val="both"/>
        <w:rPr>
          <w:rFonts w:ascii="Sylfaen" w:hAnsi="Sylfaen"/>
        </w:rPr>
      </w:pPr>
      <w:r>
        <w:rPr>
          <w:rFonts w:ascii="Sylfaen" w:hAnsi="Sylfaen"/>
        </w:rPr>
        <w:t xml:space="preserve"> </w:t>
      </w:r>
      <w:r w:rsidR="00027F7C" w:rsidRPr="00E31767">
        <w:rPr>
          <w:rFonts w:ascii="Sylfaen" w:hAnsi="Sylfaen" w:cs="Sylfaen"/>
        </w:rPr>
        <w:t>საუკეთესო</w:t>
      </w:r>
      <w:r w:rsidR="00ED404C" w:rsidRPr="00E31767">
        <w:rPr>
          <w:rFonts w:ascii="Sylfaen" w:hAnsi="Sylfaen" w:cs="Sylfaen"/>
          <w:lang w:val="ka-GE"/>
        </w:rPr>
        <w:t xml:space="preserve"> სურვილებით</w:t>
      </w:r>
      <w:r w:rsidR="00027F7C" w:rsidRPr="00E31767">
        <w:rPr>
          <w:rFonts w:ascii="Sylfaen" w:hAnsi="Sylfaen"/>
        </w:rPr>
        <w:t>,</w:t>
      </w:r>
    </w:p>
    <w:p w:rsidR="00F3223C" w:rsidRDefault="00027F7C" w:rsidP="00E31767">
      <w:pPr>
        <w:jc w:val="both"/>
        <w:rPr>
          <w:rFonts w:ascii="Sylfaen" w:hAnsi="Sylfaen" w:cs="Sylfaen"/>
        </w:rPr>
      </w:pPr>
      <w:r w:rsidRPr="00E31767">
        <w:rPr>
          <w:rFonts w:ascii="Sylfaen" w:hAnsi="Sylfaen" w:cs="Sylfaen"/>
        </w:rPr>
        <w:t>კეიტი</w:t>
      </w:r>
    </w:p>
    <w:p w:rsidR="0076153A" w:rsidRPr="0046259F" w:rsidRDefault="0076153A" w:rsidP="0076153A">
      <w:pPr>
        <w:pStyle w:val="ListParagraph"/>
        <w:numPr>
          <w:ilvl w:val="0"/>
          <w:numId w:val="1"/>
        </w:numPr>
        <w:jc w:val="both"/>
        <w:rPr>
          <w:rFonts w:ascii="Sylfaen" w:hAnsi="Sylfaen"/>
          <w:b/>
          <w:lang w:val="ka-GE"/>
        </w:rPr>
      </w:pPr>
      <w:r w:rsidRPr="0046259F">
        <w:rPr>
          <w:rFonts w:ascii="Sylfaen" w:hAnsi="Sylfaen"/>
          <w:b/>
        </w:rPr>
        <w:t xml:space="preserve">გერმანიაში არსებობს რობერტ ქოშის ინსტიტუტი, </w:t>
      </w:r>
      <w:r w:rsidR="003B41B6" w:rsidRPr="0046259F">
        <w:rPr>
          <w:rFonts w:ascii="Sylfaen" w:hAnsi="Sylfaen"/>
          <w:b/>
        </w:rPr>
        <w:t>რომელსა</w:t>
      </w:r>
      <w:r w:rsidRPr="0046259F">
        <w:rPr>
          <w:rFonts w:ascii="Sylfaen" w:hAnsi="Sylfaen"/>
          <w:b/>
        </w:rPr>
        <w:t>ც ევალება პანდემიისთან ბრძოლა. არის თუ არა მსგავსი COVID-19 სამუშაო ჯგუფი საქართველოში და თუ ასეა, როგორ</w:t>
      </w:r>
      <w:r w:rsidRPr="0046259F">
        <w:rPr>
          <w:rFonts w:ascii="Sylfaen" w:hAnsi="Sylfaen"/>
          <w:b/>
          <w:lang w:val="ka-GE"/>
        </w:rPr>
        <w:t xml:space="preserve">ია მისი </w:t>
      </w:r>
      <w:r w:rsidRPr="0046259F">
        <w:rPr>
          <w:rFonts w:ascii="Sylfaen" w:hAnsi="Sylfaen"/>
          <w:b/>
        </w:rPr>
        <w:t xml:space="preserve"> </w:t>
      </w:r>
      <w:r w:rsidRPr="0046259F">
        <w:rPr>
          <w:rFonts w:ascii="Sylfaen" w:hAnsi="Sylfaen"/>
          <w:b/>
          <w:lang w:val="ka-GE"/>
        </w:rPr>
        <w:t>შემადგენლობა?</w:t>
      </w:r>
    </w:p>
    <w:p w:rsidR="0002204B" w:rsidRDefault="0002204B" w:rsidP="00F44D3A">
      <w:pPr>
        <w:ind w:left="360"/>
        <w:jc w:val="both"/>
        <w:rPr>
          <w:rFonts w:ascii="Sylfaen" w:hAnsi="Sylfaen"/>
          <w:lang w:val="ka-GE"/>
        </w:rPr>
      </w:pPr>
      <w:r>
        <w:rPr>
          <w:rFonts w:ascii="Sylfaen" w:hAnsi="Sylfaen"/>
          <w:lang w:val="ka-GE"/>
        </w:rPr>
        <w:t xml:space="preserve">საქართველოში </w:t>
      </w:r>
      <w:r w:rsidRPr="0002204B">
        <w:rPr>
          <w:rFonts w:ascii="Sylfaen" w:hAnsi="Sylfaen"/>
          <w:lang w:val="ka-GE"/>
        </w:rPr>
        <w:t xml:space="preserve">საზოგადოებრივი ჯანმრთელობის რისკებზე მზადყოფნის, სწრაფი და ეფექტური რეაგირებისათვისთვის შექმნილია </w:t>
      </w:r>
      <w:r w:rsidR="00F44D3A">
        <w:rPr>
          <w:rFonts w:ascii="Sylfaen" w:hAnsi="Sylfaen"/>
          <w:lang w:val="ka-GE"/>
        </w:rPr>
        <w:t xml:space="preserve">დაავადებათა კონტროლისა და საზოგადოებრივი ჯანმრთელობის ეროვნული </w:t>
      </w:r>
      <w:r>
        <w:rPr>
          <w:rFonts w:ascii="Sylfaen" w:hAnsi="Sylfaen"/>
          <w:lang w:val="ka-GE"/>
        </w:rPr>
        <w:t xml:space="preserve">ინსტიტუტი </w:t>
      </w:r>
      <w:r w:rsidRPr="0002204B">
        <w:rPr>
          <w:rFonts w:ascii="Sylfaen" w:hAnsi="Sylfaen"/>
          <w:lang w:val="ka-GE"/>
        </w:rPr>
        <w:t>(NCDC)</w:t>
      </w:r>
      <w:r>
        <w:rPr>
          <w:rFonts w:ascii="Sylfaen" w:hAnsi="Sylfaen"/>
          <w:lang w:val="ka-GE"/>
        </w:rPr>
        <w:t xml:space="preserve">. 2013 წელს განხორციელდა </w:t>
      </w:r>
      <w:r w:rsidRPr="0002204B">
        <w:rPr>
          <w:rFonts w:ascii="Sylfaen" w:hAnsi="Sylfaen"/>
          <w:lang w:val="ka-GE"/>
        </w:rPr>
        <w:t xml:space="preserve">რ.ლუგარის საზოგადოებრივი ჯანმრთელობის კვლევითი ცენტრის ინტეგრაცია დაავადებათა </w:t>
      </w:r>
      <w:r>
        <w:rPr>
          <w:rFonts w:ascii="Sylfaen" w:hAnsi="Sylfaen"/>
          <w:lang w:val="ka-GE"/>
        </w:rPr>
        <w:t xml:space="preserve">კონტროლისა და </w:t>
      </w:r>
      <w:r w:rsidR="00D3281C">
        <w:rPr>
          <w:rFonts w:ascii="Sylfaen" w:hAnsi="Sylfaen"/>
          <w:lang w:val="ka-GE"/>
        </w:rPr>
        <w:t>საზოგადოებრივი ჯანმრთელობის ეროვნულ ცენტრთან და შეიქმნა ერთი მძლავრი ინსტიტუცია, რომლის ძირიტადი ფუნქციებია:</w:t>
      </w:r>
    </w:p>
    <w:p w:rsidR="00D3281C" w:rsidRPr="008B1218" w:rsidRDefault="00D3281C" w:rsidP="008B1218">
      <w:pPr>
        <w:pStyle w:val="ListParagraph"/>
        <w:numPr>
          <w:ilvl w:val="0"/>
          <w:numId w:val="3"/>
        </w:numPr>
        <w:jc w:val="both"/>
        <w:rPr>
          <w:rFonts w:ascii="Sylfaen" w:hAnsi="Sylfaen"/>
          <w:lang w:val="ka-GE"/>
        </w:rPr>
      </w:pPr>
      <w:r w:rsidRPr="008B1218">
        <w:rPr>
          <w:rFonts w:ascii="Sylfaen" w:hAnsi="Sylfaen"/>
          <w:lang w:val="ka-GE"/>
        </w:rPr>
        <w:t>საზოგადოებრივი ჯანმრთელობის რისკებზე მზადყოფნ</w:t>
      </w:r>
      <w:r w:rsidR="008B1218" w:rsidRPr="008B1218">
        <w:rPr>
          <w:rFonts w:ascii="Sylfaen" w:hAnsi="Sylfaen"/>
          <w:lang w:val="ka-GE"/>
        </w:rPr>
        <w:t>ის უზრუნველყოფა, სწრაფი და</w:t>
      </w:r>
      <w:r w:rsidRPr="008B1218">
        <w:rPr>
          <w:rFonts w:ascii="Sylfaen" w:hAnsi="Sylfaen"/>
          <w:lang w:val="ka-GE"/>
        </w:rPr>
        <w:t xml:space="preserve"> ეფექტური </w:t>
      </w:r>
      <w:r w:rsidR="008B1218" w:rsidRPr="008B1218">
        <w:rPr>
          <w:rFonts w:ascii="Sylfaen" w:hAnsi="Sylfaen"/>
          <w:lang w:val="ka-GE"/>
        </w:rPr>
        <w:t>რეაგირება</w:t>
      </w:r>
    </w:p>
    <w:p w:rsidR="008B1218" w:rsidRPr="008B1218" w:rsidRDefault="008B1218" w:rsidP="008B1218">
      <w:pPr>
        <w:pStyle w:val="ListParagraph"/>
        <w:numPr>
          <w:ilvl w:val="0"/>
          <w:numId w:val="3"/>
        </w:numPr>
        <w:jc w:val="both"/>
        <w:rPr>
          <w:rFonts w:ascii="Sylfaen" w:hAnsi="Sylfaen"/>
          <w:lang w:val="ka-GE"/>
        </w:rPr>
      </w:pPr>
      <w:r w:rsidRPr="008B1218">
        <w:rPr>
          <w:rFonts w:ascii="Sylfaen" w:hAnsi="Sylfaen"/>
          <w:lang w:val="ka-GE"/>
        </w:rPr>
        <w:t>გადამდები, არაგადამდები დაავადებებით და კლიმატის ცვლილებისა და გარემო ფაქტორების ზემოქმედებით განპირობებული ავადობის, შეზღუდული შესაძლებლობებისა და ნაადრევი სიკვდილიანობის შემცირება</w:t>
      </w:r>
    </w:p>
    <w:p w:rsidR="008B1218" w:rsidRPr="008B1218" w:rsidRDefault="008B1218" w:rsidP="008B1218">
      <w:pPr>
        <w:pStyle w:val="ListParagraph"/>
        <w:numPr>
          <w:ilvl w:val="0"/>
          <w:numId w:val="3"/>
        </w:numPr>
        <w:jc w:val="both"/>
        <w:rPr>
          <w:rFonts w:ascii="Sylfaen" w:hAnsi="Sylfaen"/>
          <w:lang w:val="ka-GE"/>
        </w:rPr>
      </w:pPr>
      <w:r w:rsidRPr="008B1218">
        <w:rPr>
          <w:rFonts w:ascii="Sylfaen" w:hAnsi="Sylfaen"/>
          <w:lang w:val="ka-GE"/>
        </w:rPr>
        <w:t>ელექტრონული ინფორმაციული სისტემების განვითარება და ა.შ.</w:t>
      </w:r>
    </w:p>
    <w:p w:rsidR="008B1218" w:rsidRDefault="008B1218" w:rsidP="008B1218">
      <w:pPr>
        <w:ind w:left="360"/>
        <w:jc w:val="both"/>
        <w:rPr>
          <w:rFonts w:ascii="Sylfaen" w:hAnsi="Sylfaen"/>
          <w:lang w:val="ka-GE"/>
        </w:rPr>
      </w:pPr>
    </w:p>
    <w:p w:rsidR="008B1218" w:rsidRDefault="008B1218" w:rsidP="008B1218">
      <w:pPr>
        <w:ind w:left="360"/>
        <w:jc w:val="both"/>
        <w:rPr>
          <w:rFonts w:ascii="Sylfaen" w:hAnsi="Sylfaen"/>
          <w:lang w:val="ka-GE"/>
        </w:rPr>
      </w:pPr>
      <w:r w:rsidRPr="0076153A">
        <w:rPr>
          <w:rFonts w:ascii="Sylfaen" w:hAnsi="Sylfaen"/>
        </w:rPr>
        <w:t>COVID-19</w:t>
      </w:r>
      <w:r>
        <w:rPr>
          <w:rFonts w:ascii="Sylfaen" w:hAnsi="Sylfaen"/>
          <w:lang w:val="ka-GE"/>
        </w:rPr>
        <w:t xml:space="preserve"> ის პანდემიასთან გასამკლავებლად საქართველოს ოკუპირებული ტერიტორიებიდან</w:t>
      </w:r>
      <w:r w:rsidR="00777ED1">
        <w:rPr>
          <w:rFonts w:ascii="Sylfaen" w:hAnsi="Sylfaen"/>
          <w:lang w:val="ka-GE"/>
        </w:rPr>
        <w:t xml:space="preserve"> დევნილთა, შრომის, ჯანმრთელობისა და სოციალური დაცვის სამინისტროში შეიქმნა ახალი კორონავირუსით გამოწვეული კოვიდ-19-ის კლინიკური მართვის ჯგუფი, ლაბორატორიული დიაგნოსტიკის ჯგუფი და საზოგადოებრივი ჯანდაცვის ექსპერტთა ჯგუფი, სადაც სამინისტროსა და დაავადებათა კონტროლის ცენტრის თანამშრომლებთან ერთად გაერთიანებული არიან დარგობრივი ასოციაციები, დარგის ექსპერტები, ჯანმრთელობის მსოფლიო ორგანზიაციის  წარმომადგენლები და სხვადასხვა დაინტერესებული მხარეები.</w:t>
      </w:r>
    </w:p>
    <w:p w:rsidR="00777ED1" w:rsidRPr="008B1218" w:rsidRDefault="00777ED1" w:rsidP="008B1218">
      <w:pPr>
        <w:ind w:left="360"/>
        <w:jc w:val="both"/>
        <w:rPr>
          <w:rFonts w:ascii="Sylfaen" w:hAnsi="Sylfaen"/>
          <w:lang w:val="ka-GE"/>
        </w:rPr>
      </w:pPr>
    </w:p>
    <w:p w:rsidR="0076153A" w:rsidRPr="0046259F" w:rsidRDefault="0053447B" w:rsidP="0053447B">
      <w:pPr>
        <w:pStyle w:val="ListParagraph"/>
        <w:numPr>
          <w:ilvl w:val="0"/>
          <w:numId w:val="1"/>
        </w:numPr>
        <w:jc w:val="both"/>
        <w:rPr>
          <w:rFonts w:ascii="Sylfaen" w:hAnsi="Sylfaen"/>
          <w:b/>
          <w:lang w:val="ka-GE"/>
        </w:rPr>
      </w:pPr>
      <w:r w:rsidRPr="0046259F">
        <w:rPr>
          <w:rFonts w:ascii="Sylfaen" w:hAnsi="Sylfaen"/>
          <w:b/>
          <w:lang w:val="ka-GE"/>
        </w:rPr>
        <w:t>რამდენ ხანია საქართველო აკვირდება პანდემიის განითარებას?</w:t>
      </w:r>
    </w:p>
    <w:p w:rsidR="00117D9B" w:rsidRDefault="00777ED1" w:rsidP="00117D9B">
      <w:pPr>
        <w:spacing w:before="120" w:after="120"/>
        <w:jc w:val="both"/>
        <w:rPr>
          <w:rFonts w:ascii="Sylfaen" w:hAnsi="Sylfaen" w:cs="Sylfaen"/>
        </w:rPr>
      </w:pPr>
      <w:r w:rsidRPr="00777ED1">
        <w:rPr>
          <w:rFonts w:ascii="Sylfaen" w:hAnsi="Sylfaen" w:cs="Sylfaen"/>
        </w:rPr>
        <w:t xml:space="preserve">ჯერ კიდევ უცნობი ვირუსის ჩინეთში მიმდინარე ეპიდაფეთქების შესახებ ინფორმაცია საქართველოს მთავრობას </w:t>
      </w:r>
      <w:r w:rsidRPr="00117D9B">
        <w:rPr>
          <w:rFonts w:ascii="Sylfaen" w:hAnsi="Sylfaen" w:cs="Sylfaen"/>
        </w:rPr>
        <w:t>2020 წლის 6 იანვარს წარედგინა</w:t>
      </w:r>
      <w:r w:rsidRPr="00777ED1">
        <w:rPr>
          <w:rFonts w:ascii="Sylfaen" w:hAnsi="Sylfaen" w:cs="Sylfaen"/>
        </w:rPr>
        <w:t xml:space="preserve"> საქართველოს ოკუპირებული </w:t>
      </w:r>
      <w:r w:rsidRPr="00777ED1">
        <w:rPr>
          <w:rFonts w:ascii="Sylfaen" w:hAnsi="Sylfaen" w:cs="Sylfaen"/>
        </w:rPr>
        <w:lastRenderedPageBreak/>
        <w:t xml:space="preserve">ტერიტორიებიდან დევნილთა, შრომის, ჯანმრთელობისა და სოციალური დაცვის სამინისტროს მიერ, რასაც საქართველოს მთავრობის მხრიდან მყისიერი და კონკრეტული ღონისძიებების შემუშავება, აგრეთვე, სხვა ქვეყნების პრაქტიკის შესწავლის დაწყება და მათ გამოცდილებაზე უწყვეტი დაკვირვება მოყვა. </w:t>
      </w:r>
    </w:p>
    <w:p w:rsidR="00777ED1" w:rsidRDefault="00777ED1" w:rsidP="00117D9B">
      <w:pPr>
        <w:spacing w:before="120" w:after="120"/>
        <w:jc w:val="both"/>
        <w:rPr>
          <w:rFonts w:ascii="Sylfaen" w:hAnsi="Sylfaen" w:cs="Sylfaen"/>
        </w:rPr>
      </w:pPr>
      <w:r w:rsidRPr="00777ED1">
        <w:rPr>
          <w:rFonts w:ascii="Sylfaen" w:hAnsi="Sylfaen" w:cs="Sylfaen"/>
        </w:rPr>
        <w:t xml:space="preserve">კერძოდ, კორონავირუსთან ეფექტიანი და კოორდინირებული ბრძოლის მიზნით, პრემიერ-მინისტრის გადაწყვეტილებით, შეიქმნა უწყებათაშორისი საკოორდინაციო საბჭო, როგორც კორონავირუსთან დაკავშირებულ საკითხებზე გადაწყვეტილების მიმღები ძირითადი ორგანო, რომელიც შედგება მთავრობის და პარლამენტის წევრების, საქართველოს პრეზიდენტის ადმინისტრაციის წარმომადგენლებისა და ჯანდაცვის სპეციალისტებისგან. 28 იანვარს დამტკიცდა ოპერატიული რეაგირების გეგმა, რომლითაც განისაზღვრა ეროვნულ დონეზე რეაგირების ღონისძიებები, შესაბამისი სტრუქტურების პასუხისმგებლობები და მოვალეობები.  </w:t>
      </w:r>
    </w:p>
    <w:p w:rsidR="00777ED1" w:rsidRPr="00777ED1" w:rsidRDefault="00117D9B" w:rsidP="00117D9B">
      <w:pPr>
        <w:spacing w:before="120" w:after="120"/>
        <w:jc w:val="both"/>
        <w:rPr>
          <w:rFonts w:ascii="Sylfaen" w:hAnsi="Sylfaen" w:cs="Sylfaen"/>
          <w:lang w:val="ka-GE"/>
        </w:rPr>
      </w:pPr>
      <w:r>
        <w:rPr>
          <w:rFonts w:ascii="Sylfaen" w:hAnsi="Sylfaen" w:cs="Sylfaen"/>
          <w:lang w:val="ka-GE"/>
        </w:rPr>
        <w:t>იანვრიდან დღემდე სამინისტრო, დაავადებათა კონტროლისა და საზოგადოებრივი ჯანმრტელობის ეროვნული ცენტრი, კორონავირუსის კლინიკური მართვის, ლაბორატორიული დიაგნოსტიკისა და საზოგადოებრივი ჯანმრთელობის ექსპერტთა ჯგუფები აკვირდებიან მსოფლიოში, რეგიონში და ქვეყანაში კორონავირუსის განვითარების ტენდენციებს და სხვადასხვა ქვეყნის გამნოცდილებას და სწრაფად ახდენენ პრევენციის, მართვისა და მკურნალობის ღონისძიებების შესაბამისობაში მოყვანას ჯანმოს, აშშ-ის დაავადებათა კონტროლის ცენტრისა თუ ევროპის წამყვანი ქვეყნების რეკომენდაციებთან.</w:t>
      </w:r>
    </w:p>
    <w:p w:rsidR="00F44D3A" w:rsidRDefault="00F44D3A" w:rsidP="00F44D3A">
      <w:pPr>
        <w:pStyle w:val="ListParagraph"/>
        <w:jc w:val="both"/>
        <w:rPr>
          <w:rFonts w:ascii="Sylfaen" w:hAnsi="Sylfaen"/>
          <w:lang w:val="ka-GE"/>
        </w:rPr>
      </w:pPr>
    </w:p>
    <w:p w:rsidR="0053447B" w:rsidRPr="0046259F" w:rsidRDefault="0053447B" w:rsidP="0053447B">
      <w:pPr>
        <w:pStyle w:val="ListParagraph"/>
        <w:numPr>
          <w:ilvl w:val="0"/>
          <w:numId w:val="1"/>
        </w:numPr>
        <w:jc w:val="both"/>
        <w:rPr>
          <w:rFonts w:ascii="Sylfaen" w:hAnsi="Sylfaen"/>
          <w:b/>
          <w:lang w:val="ka-GE"/>
        </w:rPr>
      </w:pPr>
      <w:r w:rsidRPr="0046259F">
        <w:rPr>
          <w:rFonts w:ascii="Sylfaen" w:hAnsi="Sylfaen"/>
          <w:b/>
          <w:lang w:val="ka-GE"/>
        </w:rPr>
        <w:t xml:space="preserve">რა არის საქართველოში ინფიცირებულთა და დაღუპულთა დაბალი რაოდენობის </w:t>
      </w:r>
      <w:r w:rsidR="000F04DA" w:rsidRPr="0046259F">
        <w:rPr>
          <w:rFonts w:ascii="Sylfaen" w:hAnsi="Sylfaen"/>
          <w:b/>
          <w:lang w:val="ka-GE"/>
        </w:rPr>
        <w:t>მიზეზი</w:t>
      </w:r>
      <w:r w:rsidRPr="0046259F">
        <w:rPr>
          <w:rFonts w:ascii="Sylfaen" w:hAnsi="Sylfaen"/>
          <w:b/>
          <w:lang w:val="ka-GE"/>
        </w:rPr>
        <w:t>? მაშინ როდესაც რიცხვები განსაკუთრებით იზრდება რუსეთში.</w:t>
      </w:r>
    </w:p>
    <w:p w:rsidR="00117D9B" w:rsidRPr="00F8566B" w:rsidRDefault="00117D9B" w:rsidP="00117D9B">
      <w:pPr>
        <w:spacing w:before="120" w:after="120"/>
        <w:jc w:val="both"/>
        <w:rPr>
          <w:rFonts w:ascii="Sylfaen" w:hAnsi="Sylfaen" w:cs="Sylfaen"/>
        </w:rPr>
      </w:pPr>
      <w:r w:rsidRPr="00117D9B">
        <w:rPr>
          <w:rFonts w:ascii="Sylfaen" w:hAnsi="Sylfaen"/>
          <w:sz w:val="24"/>
          <w:szCs w:val="24"/>
          <w:lang w:val="ka-GE"/>
        </w:rPr>
        <w:t xml:space="preserve">საქართველომ დროულად და სწორად შეაფასა ვირუსთან დაკავშირებული რისკები და გამოიყენა ყველა მექანიზმი, რაც ვირუსს ქვეყნის შიგნით გავრცელების საშუალებას არ მისცემდა. </w:t>
      </w:r>
      <w:r>
        <w:rPr>
          <w:rFonts w:ascii="Sylfaen" w:hAnsi="Sylfaen"/>
          <w:lang w:val="ka-GE"/>
        </w:rPr>
        <w:t xml:space="preserve">როგორც ზემოთ აღინიშნა, ქვეყნის მთავრობამ </w:t>
      </w:r>
      <w:r w:rsidRPr="00117D9B">
        <w:rPr>
          <w:rFonts w:ascii="Sylfaen" w:hAnsi="Sylfaen"/>
          <w:lang w:val="ka-GE"/>
        </w:rPr>
        <w:t>პანდემიასთან ბრძოლის პირველი ეტაპი ქვეყანაში ვირუსის პირველი შემთხვევის დადასტურებამდე 1 თვით ადრე დაიწყო. აღნიშნული ფაზა, ქვეყანაში ვირუსის შემოსვლისა და გავრცელების მაქსიმალური პრევენვიისთვის შესაბამისი, მულტისექტორული თანამშრომლობით,  კოორდინირებული ღონისძიებების გატარებას გულისხმობდა.</w:t>
      </w:r>
      <w:r>
        <w:rPr>
          <w:rFonts w:ascii="Sylfaen" w:hAnsi="Sylfaen"/>
          <w:lang w:val="ka-GE"/>
        </w:rPr>
        <w:t xml:space="preserve">  მოსახლეობის ჯანმრთელობის დაცვის მიზნით, </w:t>
      </w:r>
      <w:r>
        <w:rPr>
          <w:rFonts w:ascii="Sylfaen" w:hAnsi="Sylfaen"/>
          <w:sz w:val="24"/>
          <w:szCs w:val="24"/>
          <w:lang w:val="ka-GE"/>
        </w:rPr>
        <w:t>გატარდა მკაცრი საკარანტინე ღონისძიებები, რამაც საკმაოდ დააზარალა ეკონომიკური სექტორი</w:t>
      </w:r>
      <w:r w:rsidR="00DF528C">
        <w:rPr>
          <w:rFonts w:ascii="Sylfaen" w:hAnsi="Sylfaen"/>
          <w:sz w:val="24"/>
          <w:szCs w:val="24"/>
          <w:lang w:val="ka-GE"/>
        </w:rPr>
        <w:t>, თუმცა ეს</w:t>
      </w:r>
      <w:r>
        <w:rPr>
          <w:rFonts w:ascii="Sylfaen" w:hAnsi="Sylfaen"/>
          <w:sz w:val="24"/>
          <w:szCs w:val="24"/>
          <w:lang w:val="ka-GE"/>
        </w:rPr>
        <w:t xml:space="preserve"> გამართლებული იყო ეპიდემიის კონტროლის მიზნებისთვის. </w:t>
      </w:r>
      <w:r w:rsidRPr="00F8566B">
        <w:rPr>
          <w:rFonts w:ascii="Sylfaen" w:hAnsi="Sylfaen" w:cs="Sylfaen"/>
        </w:rPr>
        <w:t xml:space="preserve">დღეს, საქართველოს მთავრობისთვის მნიშვნელოვანი ამოცანა ვირუსის შეკავების პოზიტიური შედეგის შენარჩუნებაა, რათა შეზღუდვების შემსუბუქებას ქვეყანაში ვირუსის გავრცელების მეორე ტალღა არ მოჰყვეს. </w:t>
      </w:r>
    </w:p>
    <w:p w:rsidR="00117D9B" w:rsidRPr="00117D9B" w:rsidRDefault="00117D9B" w:rsidP="00117D9B">
      <w:pPr>
        <w:jc w:val="both"/>
        <w:rPr>
          <w:rFonts w:ascii="Sylfaen" w:hAnsi="Sylfaen"/>
          <w:lang w:val="ka-GE"/>
        </w:rPr>
      </w:pPr>
    </w:p>
    <w:p w:rsidR="00F44D3A" w:rsidRPr="00F44D3A" w:rsidRDefault="00F44D3A" w:rsidP="00F44D3A">
      <w:pPr>
        <w:pStyle w:val="ListParagraph"/>
        <w:rPr>
          <w:rFonts w:ascii="Sylfaen" w:hAnsi="Sylfaen"/>
          <w:lang w:val="ka-GE"/>
        </w:rPr>
      </w:pPr>
    </w:p>
    <w:p w:rsidR="00F44D3A" w:rsidRDefault="00F44D3A" w:rsidP="00F44D3A">
      <w:pPr>
        <w:pStyle w:val="ListParagraph"/>
        <w:jc w:val="both"/>
        <w:rPr>
          <w:rFonts w:ascii="Sylfaen" w:hAnsi="Sylfaen"/>
          <w:lang w:val="ka-GE"/>
        </w:rPr>
      </w:pPr>
    </w:p>
    <w:p w:rsidR="000F04DA" w:rsidRPr="0046259F" w:rsidRDefault="000F04DA" w:rsidP="000F04DA">
      <w:pPr>
        <w:pStyle w:val="ListParagraph"/>
        <w:numPr>
          <w:ilvl w:val="0"/>
          <w:numId w:val="1"/>
        </w:numPr>
        <w:jc w:val="both"/>
        <w:rPr>
          <w:rFonts w:ascii="Sylfaen" w:hAnsi="Sylfaen"/>
          <w:b/>
          <w:lang w:val="ka-GE"/>
        </w:rPr>
      </w:pPr>
      <w:r w:rsidRPr="0046259F">
        <w:rPr>
          <w:rFonts w:ascii="Sylfaen" w:hAnsi="Sylfaen"/>
          <w:b/>
          <w:lang w:val="ka-GE"/>
        </w:rPr>
        <w:lastRenderedPageBreak/>
        <w:t>არსებობს მოგზაურობის შეზღუდვები რუსეთში მცხოვრები საქართველოს მოქალაქეებისთვის?</w:t>
      </w:r>
    </w:p>
    <w:p w:rsidR="00DF528C" w:rsidRPr="00DF528C" w:rsidRDefault="00DF528C" w:rsidP="00DF528C">
      <w:pPr>
        <w:ind w:left="360"/>
        <w:jc w:val="both"/>
        <w:rPr>
          <w:rFonts w:ascii="Sylfaen" w:hAnsi="Sylfaen"/>
          <w:lang w:val="ka-GE"/>
        </w:rPr>
      </w:pPr>
      <w:r>
        <w:rPr>
          <w:rFonts w:ascii="Sylfaen" w:hAnsi="Sylfaen"/>
          <w:lang w:val="ka-GE"/>
        </w:rPr>
        <w:t xml:space="preserve">ქვეყნის საზღვრებს გარეთ მყოფი საქართველოს მოქალაქეებისთვის ქვეყანაში დაბრუნებისთვის შეზღუდვები არ არის. ქვეყნის მთავრობა თავად ახორციელებს </w:t>
      </w:r>
      <w:r w:rsidRPr="00F8566B">
        <w:rPr>
          <w:rFonts w:ascii="Sylfaen" w:hAnsi="Sylfaen" w:cs="Sylfaen"/>
        </w:rPr>
        <w:t xml:space="preserve">სხვადასხვა ქვეყნებიდან საქართველოს მოქალაქეების სამშობლოში ეტაპობრივი </w:t>
      </w:r>
      <w:r>
        <w:rPr>
          <w:rFonts w:ascii="Sylfaen" w:hAnsi="Sylfaen" w:cs="Sylfaen"/>
        </w:rPr>
        <w:t>დაბრუნებს სპეციალური ავიარეისების მე</w:t>
      </w:r>
      <w:r>
        <w:rPr>
          <w:rFonts w:ascii="Sylfaen" w:hAnsi="Sylfaen" w:cs="Sylfaen"/>
          <w:lang w:val="ka-GE"/>
        </w:rPr>
        <w:t xml:space="preserve">შვეობით. საზღვრის გადმოლახვის შემდეგ მოქალაქეებს უწევთ </w:t>
      </w:r>
      <w:r w:rsidRPr="00F8566B">
        <w:rPr>
          <w:rFonts w:ascii="Sylfaen" w:hAnsi="Sylfaen" w:cs="Sylfaen"/>
        </w:rPr>
        <w:t xml:space="preserve">14-დღიანი </w:t>
      </w:r>
      <w:r>
        <w:rPr>
          <w:rFonts w:ascii="Sylfaen" w:hAnsi="Sylfaen" w:cs="Sylfaen"/>
          <w:lang w:val="ka-GE"/>
        </w:rPr>
        <w:t>საკარანტინო</w:t>
      </w:r>
      <w:r w:rsidRPr="00F8566B">
        <w:rPr>
          <w:rFonts w:ascii="Sylfaen" w:hAnsi="Sylfaen" w:cs="Sylfaen"/>
        </w:rPr>
        <w:t xml:space="preserve"> </w:t>
      </w:r>
      <w:r>
        <w:rPr>
          <w:rFonts w:ascii="Sylfaen" w:hAnsi="Sylfaen" w:cs="Sylfaen"/>
          <w:lang w:val="ka-GE"/>
        </w:rPr>
        <w:t xml:space="preserve">ან თვითიზოლაციის წესების დაცვა. </w:t>
      </w:r>
    </w:p>
    <w:p w:rsidR="00F44D3A" w:rsidRDefault="00F44D3A" w:rsidP="00F44D3A">
      <w:pPr>
        <w:pStyle w:val="ListParagraph"/>
        <w:jc w:val="both"/>
        <w:rPr>
          <w:rFonts w:ascii="Sylfaen" w:hAnsi="Sylfaen"/>
          <w:lang w:val="ka-GE"/>
        </w:rPr>
      </w:pPr>
    </w:p>
    <w:p w:rsidR="000F04DA" w:rsidRPr="0046259F" w:rsidRDefault="0085469A" w:rsidP="000F04DA">
      <w:pPr>
        <w:pStyle w:val="ListParagraph"/>
        <w:numPr>
          <w:ilvl w:val="0"/>
          <w:numId w:val="1"/>
        </w:numPr>
        <w:jc w:val="both"/>
        <w:rPr>
          <w:rFonts w:ascii="Sylfaen" w:hAnsi="Sylfaen"/>
          <w:b/>
          <w:lang w:val="ka-GE"/>
        </w:rPr>
      </w:pPr>
      <w:r w:rsidRPr="0046259F">
        <w:rPr>
          <w:rFonts w:ascii="Sylfaen" w:hAnsi="Sylfaen"/>
          <w:b/>
          <w:lang w:val="ka-GE"/>
        </w:rPr>
        <w:t>რა  განსხვავებული</w:t>
      </w:r>
      <w:r w:rsidR="000F04DA" w:rsidRPr="0046259F">
        <w:rPr>
          <w:rFonts w:ascii="Sylfaen" w:hAnsi="Sylfaen"/>
          <w:b/>
          <w:lang w:val="ka-GE"/>
        </w:rPr>
        <w:t xml:space="preserve"> ჰიგიენის </w:t>
      </w:r>
      <w:r w:rsidRPr="0046259F">
        <w:rPr>
          <w:rFonts w:ascii="Sylfaen" w:hAnsi="Sylfaen"/>
          <w:b/>
          <w:lang w:val="ka-GE"/>
        </w:rPr>
        <w:t xml:space="preserve">ნორმები </w:t>
      </w:r>
      <w:r w:rsidR="000F04DA" w:rsidRPr="0046259F">
        <w:rPr>
          <w:rFonts w:ascii="Sylfaen" w:hAnsi="Sylfaen"/>
          <w:b/>
          <w:lang w:val="ka-GE"/>
        </w:rPr>
        <w:t xml:space="preserve">არსებობს? რა განსხვავებაა ამ </w:t>
      </w:r>
      <w:r w:rsidRPr="0046259F">
        <w:rPr>
          <w:rFonts w:ascii="Sylfaen" w:hAnsi="Sylfaen"/>
          <w:b/>
          <w:lang w:val="ka-GE"/>
        </w:rPr>
        <w:t>ჰიგიენის წესებსა</w:t>
      </w:r>
      <w:r w:rsidR="000F04DA" w:rsidRPr="0046259F">
        <w:rPr>
          <w:rFonts w:ascii="Sylfaen" w:hAnsi="Sylfaen"/>
          <w:b/>
          <w:lang w:val="ka-GE"/>
        </w:rPr>
        <w:t xml:space="preserve"> და დასავლეთ ევროპულ</w:t>
      </w:r>
      <w:r w:rsidR="00980F54" w:rsidRPr="0046259F">
        <w:rPr>
          <w:rFonts w:ascii="Sylfaen" w:hAnsi="Sylfaen"/>
          <w:b/>
          <w:lang w:val="ka-GE"/>
        </w:rPr>
        <w:t xml:space="preserve"> </w:t>
      </w:r>
      <w:r w:rsidRPr="0046259F">
        <w:rPr>
          <w:rFonts w:ascii="Sylfaen" w:hAnsi="Sylfaen"/>
          <w:b/>
          <w:lang w:val="ka-GE"/>
        </w:rPr>
        <w:t>წესებს</w:t>
      </w:r>
      <w:r w:rsidR="000F04DA" w:rsidRPr="0046259F">
        <w:rPr>
          <w:rFonts w:ascii="Sylfaen" w:hAnsi="Sylfaen"/>
          <w:b/>
          <w:lang w:val="ka-GE"/>
        </w:rPr>
        <w:t xml:space="preserve"> შორის?</w:t>
      </w:r>
    </w:p>
    <w:p w:rsidR="00F44D3A" w:rsidRDefault="00DF528C" w:rsidP="00DF528C">
      <w:pPr>
        <w:ind w:left="360"/>
        <w:jc w:val="both"/>
        <w:rPr>
          <w:rFonts w:ascii="Sylfaen" w:hAnsi="Sylfaen" w:cs="Sylfaen"/>
          <w:lang w:val="ka-GE"/>
        </w:rPr>
      </w:pPr>
      <w:r>
        <w:rPr>
          <w:rFonts w:ascii="Sylfaen" w:hAnsi="Sylfaen"/>
          <w:lang w:val="ka-GE"/>
        </w:rPr>
        <w:t>ქვეყანაში მოქმედი ჰიგიენური ნორმები და წესები, რომლებიც უკავშირდება წყლის, სანიტარიისა და ჰიგიენის (</w:t>
      </w:r>
      <w:r>
        <w:rPr>
          <w:rFonts w:ascii="Sylfaen" w:hAnsi="Sylfaen"/>
        </w:rPr>
        <w:t xml:space="preserve">WASH) </w:t>
      </w:r>
      <w:r>
        <w:rPr>
          <w:rFonts w:ascii="Sylfaen" w:hAnsi="Sylfaen"/>
          <w:lang w:val="ka-GE"/>
        </w:rPr>
        <w:t>მარეგულირებელ ნორმებს, განისაზღვრება მ</w:t>
      </w:r>
      <w:r w:rsidR="00031E9C">
        <w:rPr>
          <w:rFonts w:ascii="Sylfaen" w:hAnsi="Sylfaen"/>
          <w:lang w:val="ka-GE"/>
        </w:rPr>
        <w:t>თ</w:t>
      </w:r>
      <w:r>
        <w:rPr>
          <w:rFonts w:ascii="Sylfaen" w:hAnsi="Sylfaen"/>
          <w:lang w:val="ka-GE"/>
        </w:rPr>
        <w:t xml:space="preserve">ავრობის </w:t>
      </w:r>
      <w:r w:rsidR="00031E9C">
        <w:rPr>
          <w:rFonts w:ascii="Sylfaen" w:hAnsi="Sylfaen"/>
          <w:lang w:val="ka-GE"/>
        </w:rPr>
        <w:t>დადგენი</w:t>
      </w:r>
      <w:r>
        <w:rPr>
          <w:rFonts w:ascii="Sylfaen" w:hAnsi="Sylfaen"/>
          <w:lang w:val="ka-GE"/>
        </w:rPr>
        <w:t>ლებებით და სავალდებულოა ისეთი საზოგადოებრივი დაწესებულებებისთვის, როგორიცა სკოლები, ბაღი</w:t>
      </w:r>
      <w:r w:rsidR="00031E9C">
        <w:rPr>
          <w:rFonts w:ascii="Sylfaen" w:hAnsi="Sylfaen"/>
          <w:lang w:val="ka-GE"/>
        </w:rPr>
        <w:t>ს</w:t>
      </w:r>
      <w:r>
        <w:rPr>
          <w:rFonts w:ascii="Sylfaen" w:hAnsi="Sylfaen"/>
          <w:lang w:val="ka-GE"/>
        </w:rPr>
        <w:t xml:space="preserve"> სამედიცინო დაწესებულება, სურსათის წარმოება და ა.შ. ნორმები ძირი</w:t>
      </w:r>
      <w:r w:rsidR="00031E9C">
        <w:rPr>
          <w:rFonts w:ascii="Sylfaen" w:hAnsi="Sylfaen"/>
          <w:lang w:val="ka-GE"/>
        </w:rPr>
        <w:t>თ</w:t>
      </w:r>
      <w:r>
        <w:rPr>
          <w:rFonts w:ascii="Sylfaen" w:hAnsi="Sylfaen"/>
          <w:lang w:val="ka-GE"/>
        </w:rPr>
        <w:t xml:space="preserve">ადად ეფუძნება </w:t>
      </w:r>
      <w:r>
        <w:rPr>
          <w:rFonts w:ascii="Sylfaen" w:hAnsi="Sylfaen" w:cs="Sylfaen"/>
          <w:lang w:val="ka-GE"/>
        </w:rPr>
        <w:t>ჯანმოს, აშშ-ის დაავადებათა კონტროლის ცენტრისა თუ ევროპის წამყვანი ქვეყნების რეკომენდაციებს</w:t>
      </w:r>
      <w:r w:rsidR="00031E9C">
        <w:rPr>
          <w:rFonts w:ascii="Sylfaen" w:hAnsi="Sylfaen" w:cs="Sylfaen"/>
          <w:lang w:val="ka-GE"/>
        </w:rPr>
        <w:t xml:space="preserve">. ახალი კორონავირუსით გამოწვეული ინფექციების გავრცელების პრევენციისა და მართვისთვის სწრაფად მოხდა არსებული ჰიგიენური ნორმების ადაპტირება საერთაშორისო თუ ევროპის წესებთან. ინფექციების კონტროლისა და  სანიტარული ნორმების შეფასების მიზნით, ჯანმრთელობის მსოფლიო ორგანიზაციის სტანდარტული კითხვარით განხორციელდა სამედიცინო და საზოგადოებრივი ჯანდაცვის დაწესებულებების მზაობის შესწავლა, რაც საფუძვლად დაედო კორონავირუსის დიაგნოსტიკისა და მართვის დაწესებულებების შერჩევას და  განაპირობა როგორც პაციენტების, ისე სამედიცინო პერსონალის კორონავირუსით დაინფიცირების დაბალი მაჩვენებლები საავადყოფოებში. </w:t>
      </w:r>
    </w:p>
    <w:p w:rsidR="0046259F" w:rsidRPr="00DF528C" w:rsidRDefault="0046259F" w:rsidP="00DF528C">
      <w:pPr>
        <w:ind w:left="360"/>
        <w:jc w:val="both"/>
        <w:rPr>
          <w:rFonts w:ascii="Sylfaen" w:hAnsi="Sylfaen"/>
          <w:lang w:val="ka-GE"/>
        </w:rPr>
      </w:pPr>
    </w:p>
    <w:p w:rsidR="00980F54" w:rsidRPr="0046259F" w:rsidRDefault="00980F54" w:rsidP="00980F54">
      <w:pPr>
        <w:pStyle w:val="ListParagraph"/>
        <w:numPr>
          <w:ilvl w:val="0"/>
          <w:numId w:val="1"/>
        </w:numPr>
        <w:jc w:val="both"/>
        <w:rPr>
          <w:rFonts w:ascii="Sylfaen" w:hAnsi="Sylfaen"/>
          <w:b/>
          <w:lang w:val="ka-GE"/>
        </w:rPr>
      </w:pPr>
      <w:r w:rsidRPr="0046259F">
        <w:rPr>
          <w:rFonts w:ascii="Sylfaen" w:hAnsi="Sylfaen"/>
          <w:b/>
          <w:lang w:val="ka-GE"/>
        </w:rPr>
        <w:t xml:space="preserve">გერმანიაში იყო ცნობები რომ განსაკუთრებით აღდგომის პერიოდში სააღდგომოდ </w:t>
      </w:r>
      <w:r w:rsidR="00D46560" w:rsidRPr="0046259F">
        <w:rPr>
          <w:rFonts w:ascii="Sylfaen" w:hAnsi="Sylfaen"/>
          <w:b/>
          <w:lang w:val="ka-GE"/>
        </w:rPr>
        <w:t xml:space="preserve">ეკლესიაში ხალხი მაინც </w:t>
      </w:r>
      <w:r w:rsidR="003B41B6" w:rsidRPr="0046259F">
        <w:rPr>
          <w:rFonts w:ascii="Sylfaen" w:hAnsi="Sylfaen"/>
          <w:b/>
          <w:lang w:val="ka-GE"/>
        </w:rPr>
        <w:t>დადიო</w:t>
      </w:r>
      <w:r w:rsidR="00D46560" w:rsidRPr="0046259F">
        <w:rPr>
          <w:rFonts w:ascii="Sylfaen" w:hAnsi="Sylfaen"/>
          <w:b/>
          <w:lang w:val="ka-GE"/>
        </w:rPr>
        <w:t>და და არ იცავდა</w:t>
      </w:r>
      <w:r w:rsidRPr="0046259F">
        <w:rPr>
          <w:rFonts w:ascii="Sylfaen" w:hAnsi="Sylfaen"/>
          <w:b/>
          <w:lang w:val="ka-GE"/>
        </w:rPr>
        <w:t xml:space="preserve"> სოციალური დისტანცირების </w:t>
      </w:r>
      <w:r w:rsidR="00D46560" w:rsidRPr="0046259F">
        <w:rPr>
          <w:rFonts w:ascii="Sylfaen" w:hAnsi="Sylfaen"/>
          <w:b/>
          <w:lang w:val="ka-GE"/>
        </w:rPr>
        <w:t xml:space="preserve">წესებს. </w:t>
      </w:r>
      <w:r w:rsidRPr="0046259F">
        <w:rPr>
          <w:rFonts w:ascii="Sylfaen" w:hAnsi="Sylfaen"/>
          <w:b/>
          <w:lang w:val="ka-GE"/>
        </w:rPr>
        <w:t xml:space="preserve"> თუმცა, ინფექციის მაჩვენებელი დაბალია. როგორ აგ</w:t>
      </w:r>
      <w:r w:rsidR="00D46560" w:rsidRPr="0046259F">
        <w:rPr>
          <w:rFonts w:ascii="Sylfaen" w:hAnsi="Sylfaen"/>
          <w:b/>
          <w:lang w:val="ka-GE"/>
        </w:rPr>
        <w:t>ვ</w:t>
      </w:r>
      <w:r w:rsidRPr="0046259F">
        <w:rPr>
          <w:rFonts w:ascii="Sylfaen" w:hAnsi="Sylfaen"/>
          <w:b/>
          <w:lang w:val="ka-GE"/>
        </w:rPr>
        <w:t>იხსნით ამას?</w:t>
      </w:r>
    </w:p>
    <w:p w:rsidR="009772E2" w:rsidRPr="009772E2" w:rsidRDefault="009772E2" w:rsidP="009772E2">
      <w:pPr>
        <w:spacing w:line="276" w:lineRule="auto"/>
        <w:jc w:val="both"/>
        <w:rPr>
          <w:rFonts w:ascii="Sylfaen" w:hAnsi="Sylfaen"/>
        </w:rPr>
      </w:pPr>
      <w:r w:rsidRPr="009772E2">
        <w:rPr>
          <w:rFonts w:ascii="Sylfaen" w:hAnsi="Sylfaen"/>
          <w:sz w:val="24"/>
          <w:szCs w:val="24"/>
          <w:lang w:val="ka-GE"/>
        </w:rPr>
        <w:t xml:space="preserve">საქართველომ დროულად და სწორად შეაფასა ვირუსთან დაკავშირებული რისკები და გამოიყენა ყველა მექანიზმი, რაც ვირუსს ქვეყნის შიგნით გავრცელების საშუალებას არ მისცემდა. მთავრობის მიერ გატარებული ღონისძიებების პარალელურად, რომელიც მოიცავდა </w:t>
      </w:r>
      <w:r w:rsidRPr="009772E2">
        <w:rPr>
          <w:rFonts w:ascii="Sylfaen" w:hAnsi="Sylfaen"/>
        </w:rPr>
        <w:t xml:space="preserve">მთელი ქვეყნის მასშტაბით საგანგებო მდგომარეობა გამოცხადდებას </w:t>
      </w:r>
      <w:r w:rsidRPr="009772E2">
        <w:rPr>
          <w:rFonts w:ascii="Sylfaen" w:hAnsi="Sylfaen"/>
          <w:lang w:val="ka-GE"/>
        </w:rPr>
        <w:t>(21 მარტი)</w:t>
      </w:r>
      <w:r w:rsidRPr="009772E2">
        <w:rPr>
          <w:rFonts w:ascii="Sylfaen" w:hAnsi="Sylfaen"/>
        </w:rPr>
        <w:t xml:space="preserve">, </w:t>
      </w:r>
      <w:r w:rsidRPr="009772E2">
        <w:rPr>
          <w:rFonts w:ascii="Sylfaen" w:hAnsi="Sylfaen"/>
          <w:lang w:val="ka-GE"/>
        </w:rPr>
        <w:t xml:space="preserve">საყოველთაო კარანტინს (31 მარტი-22 მაისი) და სატრანსპორტო საშუალებების გადაადგილებას, დაიყო მასიური საკომუნიკაციო კამპანია ვირუსის გავრცელების პრევენციის ზომებისა და სოციალური დისტანცირებისთვის მოსახლეობის ცნობიერების ამაღლების მიზნით. ამ პერიოდისთვის აქტიური იყო სლოგანი „დარჩი სახლში“. აღდგომის დღესასწაულებთან დაკავშირებით ეკლესიამ უპრეცედენტო ზომები მიიღო ვირუსის </w:t>
      </w:r>
      <w:r w:rsidRPr="009772E2">
        <w:rPr>
          <w:rFonts w:ascii="Sylfaen" w:hAnsi="Sylfaen"/>
          <w:lang w:val="ka-GE"/>
        </w:rPr>
        <w:lastRenderedPageBreak/>
        <w:t xml:space="preserve">გავრცელების თავიდან აცილების მიზნით. საეკლესიო მსახურება ტარდებოდა ღია სივრცეში და მრევლისთვის სპეციალურად 2 მეტრის დისტანცირებით მონიშნული ადგილებით. აღნიშნული ზომებით ქვეყანამ სეძლო ვირუსის გავრცელების ზრდის წარმატებით შეკავება. </w:t>
      </w:r>
    </w:p>
    <w:p w:rsidR="00F44D3A" w:rsidRPr="009772E2" w:rsidRDefault="00F44D3A" w:rsidP="009772E2">
      <w:pPr>
        <w:ind w:left="360"/>
        <w:jc w:val="both"/>
        <w:rPr>
          <w:rFonts w:ascii="Sylfaen" w:hAnsi="Sylfaen"/>
          <w:lang w:val="ka-GE"/>
        </w:rPr>
      </w:pPr>
    </w:p>
    <w:p w:rsidR="00F44D3A" w:rsidRDefault="00F44D3A" w:rsidP="00F44D3A">
      <w:pPr>
        <w:pStyle w:val="ListParagraph"/>
        <w:jc w:val="both"/>
        <w:rPr>
          <w:rFonts w:ascii="Sylfaen" w:hAnsi="Sylfaen"/>
          <w:lang w:val="ka-GE"/>
        </w:rPr>
      </w:pPr>
    </w:p>
    <w:p w:rsidR="00D46560" w:rsidRPr="0046259F" w:rsidRDefault="00D46560" w:rsidP="00D46560">
      <w:pPr>
        <w:pStyle w:val="ListParagraph"/>
        <w:numPr>
          <w:ilvl w:val="0"/>
          <w:numId w:val="1"/>
        </w:numPr>
        <w:jc w:val="both"/>
        <w:rPr>
          <w:rFonts w:ascii="Sylfaen" w:hAnsi="Sylfaen"/>
          <w:b/>
          <w:lang w:val="ka-GE"/>
        </w:rPr>
      </w:pPr>
      <w:r w:rsidRPr="0046259F">
        <w:rPr>
          <w:rFonts w:ascii="Sylfaen" w:hAnsi="Sylfaen"/>
          <w:b/>
          <w:lang w:val="ka-GE"/>
        </w:rPr>
        <w:t xml:space="preserve">რა არის საქართველოს </w:t>
      </w:r>
      <w:r w:rsidR="00A37713" w:rsidRPr="0046259F">
        <w:rPr>
          <w:rFonts w:ascii="Sylfaen" w:hAnsi="Sylfaen"/>
          <w:b/>
          <w:lang w:val="ka-GE"/>
        </w:rPr>
        <w:t>ჯანდაცვის</w:t>
      </w:r>
      <w:r w:rsidRPr="0046259F">
        <w:rPr>
          <w:rFonts w:ascii="Sylfaen" w:hAnsi="Sylfaen"/>
          <w:b/>
          <w:lang w:val="ka-GE"/>
        </w:rPr>
        <w:t xml:space="preserve"> პანდემიური პოლიტიკის თავისებურებები, რომლებიც განსხვავდება სხვებისგან?</w:t>
      </w:r>
    </w:p>
    <w:p w:rsidR="00F44D3A" w:rsidRPr="000F1489" w:rsidRDefault="00F44D3A" w:rsidP="00F44D3A">
      <w:pPr>
        <w:jc w:val="both"/>
        <w:rPr>
          <w:rFonts w:ascii="Sylfaen" w:hAnsi="Sylfaen"/>
          <w:sz w:val="24"/>
          <w:szCs w:val="24"/>
          <w:lang w:val="ka-GE"/>
        </w:rPr>
      </w:pPr>
      <w:r>
        <w:rPr>
          <w:rFonts w:ascii="Sylfaen" w:hAnsi="Sylfaen"/>
          <w:sz w:val="24"/>
          <w:szCs w:val="24"/>
          <w:lang w:val="ka-GE"/>
        </w:rPr>
        <w:t xml:space="preserve">საქართველომ დროულად და სწორად შეაფასა ვირუსთან დაკავშირებული რისკები და გამოიყენა ყველა მექანიზმი, რაც ვირუსს ქვეყნის შიგნით გავრცელების საშუალებას არ მისცემდა. აქტიური პრევენციული ღონისძიებების გატარება არ ნიშნავდა იმას, რომ ჩვენ არ ვენდობოდით ჩვენი ჯანდაცვის სისტემის შესაძლებლობებს ვირუსზე პასუხისთვის. ზოგადად გაურკვევლობის დონე კოვიდთან მიმართებაში პანდემიის საწყის ეტაპზე იმდენად მაღალი იყო, რომ ვამჯობინეთ მოსახლეობის ჯანმრთელობისა და სიცოცხლის სასარგებლოდ რისკები გადაგვეტანა ეკონომიკური და სოციალური კეთილდღეობის მხარეს. ჯანმრთელობა უმაღლესი ღირებულებაა და ამიტომ ვთვლით, რომ მკაცრი საკარანტინე ღონისძიებები, რამაც საკმაოდ დააზარალა ეკონომიკური სექტორი გამართლებული იყო ეპიდემიის კონტროლის მიზნებისთვის. </w:t>
      </w:r>
    </w:p>
    <w:p w:rsidR="00F44D3A" w:rsidRDefault="00F44D3A" w:rsidP="00F44D3A">
      <w:pPr>
        <w:pStyle w:val="ListParagraph"/>
        <w:jc w:val="both"/>
        <w:rPr>
          <w:rFonts w:ascii="Sylfaen" w:hAnsi="Sylfaen"/>
          <w:lang w:val="ka-GE"/>
        </w:rPr>
      </w:pPr>
    </w:p>
    <w:p w:rsidR="00720421" w:rsidRPr="00F44D3A" w:rsidRDefault="00A37713" w:rsidP="00720421">
      <w:pPr>
        <w:pStyle w:val="ListParagraph"/>
        <w:numPr>
          <w:ilvl w:val="0"/>
          <w:numId w:val="1"/>
        </w:numPr>
        <w:jc w:val="both"/>
        <w:rPr>
          <w:rFonts w:ascii="Sylfaen" w:hAnsi="Sylfaen"/>
          <w:b/>
          <w:lang w:val="ka-GE"/>
        </w:rPr>
      </w:pPr>
      <w:r w:rsidRPr="00F44D3A">
        <w:rPr>
          <w:rFonts w:ascii="Sylfaen" w:hAnsi="Sylfaen"/>
          <w:b/>
          <w:lang w:val="ka-GE"/>
        </w:rPr>
        <w:t>თქვენი შეფასებით, როდის მოიხსნება შეზღუდვები?</w:t>
      </w:r>
    </w:p>
    <w:p w:rsidR="00F44D3A" w:rsidRDefault="00F44D3A" w:rsidP="00F44D3A">
      <w:pPr>
        <w:spacing w:line="276" w:lineRule="auto"/>
        <w:jc w:val="both"/>
        <w:rPr>
          <w:rFonts w:ascii="Sylfaen" w:hAnsi="Sylfaen" w:cs="Sylfaen"/>
          <w:sz w:val="24"/>
          <w:lang w:val="ka-GE"/>
        </w:rPr>
      </w:pPr>
      <w:r w:rsidRPr="009E4A8D">
        <w:rPr>
          <w:rFonts w:ascii="Sylfaen" w:hAnsi="Sylfaen" w:cs="Sylfaen"/>
          <w:sz w:val="24"/>
          <w:lang w:val="ka-GE"/>
        </w:rPr>
        <w:t xml:space="preserve">აპრილის ბოლოდან </w:t>
      </w:r>
      <w:r w:rsidRPr="009E4A8D">
        <w:rPr>
          <w:rFonts w:ascii="Sylfaen" w:hAnsi="Sylfaen" w:cs="Sylfaen"/>
          <w:sz w:val="24"/>
        </w:rPr>
        <w:t>ვირუსის რეპროდუქციის მაჩვენებელი</w:t>
      </w:r>
      <w:r w:rsidRPr="009E4A8D">
        <w:rPr>
          <w:rFonts w:ascii="Sylfaen" w:hAnsi="Sylfaen" w:cs="Sylfaen"/>
          <w:sz w:val="24"/>
          <w:lang w:val="ka-GE"/>
        </w:rPr>
        <w:t xml:space="preserve"> &lt;1 და </w:t>
      </w:r>
      <w:r w:rsidRPr="009E4A8D">
        <w:rPr>
          <w:rFonts w:ascii="Sylfaen" w:hAnsi="Sylfaen" w:cs="Sylfaen"/>
          <w:sz w:val="24"/>
        </w:rPr>
        <w:t xml:space="preserve">და  დინამიკაში უკვე აღინიშნებოდა </w:t>
      </w:r>
      <w:r w:rsidRPr="009E4A8D">
        <w:rPr>
          <w:rFonts w:ascii="Sylfaen" w:hAnsi="Sylfaen" w:cs="Sylfaen"/>
          <w:sz w:val="24"/>
          <w:lang w:val="ka-GE"/>
        </w:rPr>
        <w:t>შემთხვევების სტაბილიზაციის</w:t>
      </w:r>
      <w:r w:rsidRPr="009E4A8D">
        <w:rPr>
          <w:rFonts w:ascii="Sylfaen" w:hAnsi="Sylfaen" w:cs="Sylfaen"/>
          <w:sz w:val="24"/>
        </w:rPr>
        <w:t xml:space="preserve"> ტენდენცია, </w:t>
      </w:r>
      <w:r w:rsidRPr="009E4A8D">
        <w:rPr>
          <w:rFonts w:ascii="Sylfaen" w:hAnsi="Sylfaen" w:cs="Sylfaen"/>
          <w:sz w:val="24"/>
          <w:lang w:val="ka-GE"/>
        </w:rPr>
        <w:t>შედეგად მთავრობამ დაიწყო შეზღუდვების თანდათანობით შერბილების პოლიტიკა.</w:t>
      </w:r>
    </w:p>
    <w:p w:rsidR="00F44D3A" w:rsidRPr="009E4A8D" w:rsidRDefault="00F44D3A" w:rsidP="00F44D3A">
      <w:pPr>
        <w:pStyle w:val="ListParagraph"/>
        <w:numPr>
          <w:ilvl w:val="0"/>
          <w:numId w:val="2"/>
        </w:numPr>
        <w:spacing w:line="276" w:lineRule="auto"/>
        <w:ind w:left="360"/>
        <w:jc w:val="both"/>
        <w:rPr>
          <w:rFonts w:ascii="Sylfaen" w:hAnsi="Sylfaen" w:cs="Sylfaen"/>
          <w:sz w:val="24"/>
        </w:rPr>
      </w:pPr>
      <w:r w:rsidRPr="009E4A8D">
        <w:rPr>
          <w:rFonts w:ascii="Sylfaen" w:hAnsi="Sylfaen" w:cs="Sylfaen"/>
          <w:b/>
          <w:sz w:val="24"/>
          <w:lang w:val="ka-GE"/>
        </w:rPr>
        <w:t>27 აპრილი</w:t>
      </w:r>
      <w:r w:rsidRPr="009E4A8D">
        <w:rPr>
          <w:rFonts w:ascii="Sylfaen" w:hAnsi="Sylfaen" w:cs="Sylfaen"/>
          <w:sz w:val="24"/>
          <w:lang w:val="ka-GE"/>
        </w:rPr>
        <w:t xml:space="preserve"> - დაშვებულ იქნა </w:t>
      </w:r>
      <w:r w:rsidRPr="009E4A8D">
        <w:rPr>
          <w:rFonts w:ascii="Sylfaen" w:hAnsi="Sylfaen" w:cs="Sylfaen"/>
          <w:sz w:val="24"/>
        </w:rPr>
        <w:t>მექანიკური სატრანსპორტო საშუალებებით გადაადგილება; ღია ტიპის აგრარული ბაზრების/ბაზრობების საქმიანობა; მიტანის მომსახურება (ე. წ. „დელივერი სერვისი“) ყველა სახის პროდუქტზე; დისტანციური (ე.წ. „ონლაინ“) ვაჭრობა (სამუშაო ადგილზე/საწყობში არაუმეტეს 5 ადამიანის ყოფნის პირობით).</w:t>
      </w:r>
    </w:p>
    <w:p w:rsidR="00F44D3A" w:rsidRPr="009E4A8D" w:rsidRDefault="00F44D3A" w:rsidP="00F44D3A">
      <w:pPr>
        <w:pStyle w:val="ListParagraph"/>
        <w:numPr>
          <w:ilvl w:val="0"/>
          <w:numId w:val="2"/>
        </w:numPr>
        <w:spacing w:line="276" w:lineRule="auto"/>
        <w:ind w:left="360"/>
        <w:jc w:val="both"/>
        <w:rPr>
          <w:rFonts w:ascii="Sylfaen" w:hAnsi="Sylfaen" w:cs="Sylfaen"/>
          <w:sz w:val="24"/>
        </w:rPr>
      </w:pPr>
      <w:r w:rsidRPr="009E4A8D">
        <w:rPr>
          <w:rFonts w:ascii="Sylfaen" w:hAnsi="Sylfaen" w:cs="Sylfaen"/>
          <w:b/>
          <w:sz w:val="24"/>
          <w:lang w:val="ka-GE"/>
        </w:rPr>
        <w:t>5 მაისი</w:t>
      </w:r>
      <w:r w:rsidRPr="009E4A8D">
        <w:rPr>
          <w:rFonts w:ascii="Sylfaen" w:hAnsi="Sylfaen" w:cs="Sylfaen"/>
          <w:sz w:val="24"/>
          <w:lang w:val="ka-GE"/>
        </w:rPr>
        <w:t xml:space="preserve"> - </w:t>
      </w:r>
      <w:r w:rsidRPr="009E4A8D">
        <w:rPr>
          <w:rFonts w:ascii="Sylfaen" w:hAnsi="Sylfaen" w:cs="Sylfaen"/>
          <w:sz w:val="24"/>
        </w:rPr>
        <w:t>დაშვებულ იქნა - ავტომობილების, მოტოციკლეტების, მოპედების და ველოსიპედების ტექნიკური მომსახურების გამწევი სუბიექტების საქმიანობა</w:t>
      </w:r>
    </w:p>
    <w:p w:rsidR="00F44D3A" w:rsidRPr="009E4A8D" w:rsidRDefault="00F44D3A" w:rsidP="00F44D3A">
      <w:pPr>
        <w:pStyle w:val="ListParagraph"/>
        <w:numPr>
          <w:ilvl w:val="0"/>
          <w:numId w:val="2"/>
        </w:numPr>
        <w:spacing w:line="276" w:lineRule="auto"/>
        <w:ind w:left="360"/>
        <w:jc w:val="both"/>
        <w:rPr>
          <w:rFonts w:ascii="Sylfaen" w:hAnsi="Sylfaen" w:cs="Sylfaen"/>
          <w:sz w:val="24"/>
        </w:rPr>
      </w:pPr>
      <w:r w:rsidRPr="009E4A8D">
        <w:rPr>
          <w:rFonts w:ascii="Sylfaen" w:hAnsi="Sylfaen" w:cs="Sylfaen"/>
          <w:b/>
          <w:sz w:val="24"/>
          <w:lang w:val="ka-GE"/>
        </w:rPr>
        <w:t>11 მაისი</w:t>
      </w:r>
      <w:r w:rsidRPr="009E4A8D">
        <w:rPr>
          <w:rFonts w:ascii="Sylfaen" w:hAnsi="Sylfaen" w:cs="Sylfaen"/>
          <w:sz w:val="24"/>
          <w:lang w:val="ka-GE"/>
        </w:rPr>
        <w:t xml:space="preserve"> - </w:t>
      </w:r>
      <w:r w:rsidRPr="009E4A8D">
        <w:rPr>
          <w:rFonts w:ascii="Sylfaen" w:hAnsi="Sylfaen" w:cs="Sylfaen"/>
          <w:sz w:val="24"/>
        </w:rPr>
        <w:t>ნებისმიერი სახის წარმოება და მოპოვება; სესხის გამცემი სუბიექტების საქმიანობა; საყოფაცხოვრებო ტექნიკის რემონტის მომსახურების გამწევი სუბიექტების საქმიანობა; ღია მოსასვენებელი და სარეკრეაციო ზონების ფუნქციონირე</w:t>
      </w:r>
      <w:r w:rsidRPr="009E4A8D">
        <w:rPr>
          <w:rFonts w:ascii="Sylfaen" w:hAnsi="Sylfaen" w:cs="Sylfaen"/>
          <w:sz w:val="24"/>
          <w:lang w:val="ka-GE"/>
        </w:rPr>
        <w:t>ბა</w:t>
      </w:r>
    </w:p>
    <w:p w:rsidR="00F44D3A" w:rsidRPr="009E4A8D" w:rsidRDefault="00F44D3A" w:rsidP="00F44D3A">
      <w:pPr>
        <w:pStyle w:val="ListParagraph"/>
        <w:numPr>
          <w:ilvl w:val="0"/>
          <w:numId w:val="2"/>
        </w:numPr>
        <w:spacing w:line="276" w:lineRule="auto"/>
        <w:ind w:left="360"/>
        <w:jc w:val="both"/>
        <w:rPr>
          <w:rFonts w:ascii="Sylfaen" w:hAnsi="Sylfaen" w:cs="Sylfaen"/>
          <w:sz w:val="24"/>
        </w:rPr>
      </w:pPr>
      <w:r w:rsidRPr="009E4A8D">
        <w:rPr>
          <w:rFonts w:ascii="Sylfaen" w:hAnsi="Sylfaen" w:cs="Sylfaen"/>
          <w:b/>
          <w:sz w:val="24"/>
          <w:lang w:val="ka-GE"/>
        </w:rPr>
        <w:lastRenderedPageBreak/>
        <w:t>18 მაისი</w:t>
      </w:r>
      <w:r w:rsidRPr="009E4A8D">
        <w:rPr>
          <w:rFonts w:ascii="Sylfaen" w:hAnsi="Sylfaen" w:cs="Sylfaen"/>
          <w:sz w:val="24"/>
          <w:lang w:val="ka-GE"/>
        </w:rPr>
        <w:t xml:space="preserve"> - </w:t>
      </w:r>
      <w:r w:rsidRPr="009E4A8D">
        <w:rPr>
          <w:rFonts w:ascii="Sylfaen" w:hAnsi="Sylfaen" w:cs="Sylfaen"/>
          <w:sz w:val="24"/>
        </w:rPr>
        <w:t>დაშვებულ იქნა სილამაზის სალონებისა და ესთეტიკური მედიცინის ცენტრების საქმიანობა;</w:t>
      </w:r>
      <w:r w:rsidRPr="009E4A8D">
        <w:rPr>
          <w:rFonts w:ascii="Sylfaen" w:hAnsi="Sylfaen" w:cs="Sylfaen"/>
          <w:sz w:val="24"/>
          <w:lang w:val="ka-GE"/>
        </w:rPr>
        <w:t xml:space="preserve"> </w:t>
      </w:r>
      <w:r w:rsidRPr="009E4A8D">
        <w:rPr>
          <w:rFonts w:ascii="Sylfaen" w:hAnsi="Sylfaen" w:cs="Sylfaen"/>
          <w:sz w:val="24"/>
        </w:rPr>
        <w:t>საჯარო სივრცეში ფიზიკურ პირთა თავშეყრის დასაშვები რაოდენობა გაიზარდა 10 პირამდე.</w:t>
      </w:r>
      <w:r w:rsidRPr="009E4A8D">
        <w:rPr>
          <w:rFonts w:ascii="Sylfaen" w:hAnsi="Sylfaen" w:cs="Sylfaen"/>
          <w:sz w:val="24"/>
          <w:lang w:val="ka-GE"/>
        </w:rPr>
        <w:t xml:space="preserve"> </w:t>
      </w:r>
    </w:p>
    <w:p w:rsidR="00F44D3A" w:rsidRPr="009E4A8D" w:rsidRDefault="00F44D3A" w:rsidP="00F44D3A">
      <w:pPr>
        <w:pStyle w:val="ListParagraph"/>
        <w:numPr>
          <w:ilvl w:val="0"/>
          <w:numId w:val="2"/>
        </w:numPr>
        <w:spacing w:line="276" w:lineRule="auto"/>
        <w:ind w:left="360"/>
        <w:jc w:val="both"/>
        <w:rPr>
          <w:rFonts w:ascii="Sylfaen" w:hAnsi="Sylfaen" w:cs="Sylfaen"/>
          <w:sz w:val="24"/>
        </w:rPr>
      </w:pPr>
      <w:r w:rsidRPr="009E4A8D">
        <w:rPr>
          <w:rFonts w:ascii="Sylfaen" w:hAnsi="Sylfaen" w:cs="Sylfaen"/>
          <w:b/>
          <w:sz w:val="24"/>
          <w:lang w:val="ka-GE"/>
        </w:rPr>
        <w:t xml:space="preserve">23 მაისი </w:t>
      </w:r>
      <w:r w:rsidRPr="009E4A8D">
        <w:rPr>
          <w:rFonts w:ascii="Sylfaen" w:hAnsi="Sylfaen" w:cs="Sylfaen"/>
          <w:sz w:val="24"/>
        </w:rPr>
        <w:t>-</w:t>
      </w:r>
      <w:r w:rsidRPr="009E4A8D">
        <w:rPr>
          <w:rFonts w:ascii="Sylfaen" w:hAnsi="Sylfaen" w:cs="Sylfaen"/>
          <w:sz w:val="24"/>
          <w:lang w:val="ka-GE"/>
        </w:rPr>
        <w:t xml:space="preserve"> </w:t>
      </w:r>
      <w:r w:rsidRPr="009E4A8D">
        <w:rPr>
          <w:rFonts w:ascii="Sylfaen" w:hAnsi="Sylfaen" w:cs="Sylfaen"/>
          <w:sz w:val="24"/>
        </w:rPr>
        <w:t xml:space="preserve">მოიხსნა ე.წ. კომენდანტის საათი. მოიხსნა ავტომობილით 3-ზე მეტი ადამიანის გადაადგილების შეზღუდვა, გარდა ტაქსით გადაადგილებისას. დაშვებული გახდა ყველა ეკონომიკური საქმიანობა, გარდა: საკვები, ტანსაცმლითა და ფეხსაცმლით ვაჭრობისა (დასაშვებია „ონლაინ“); სპორტულ-გამაჯანსაღებელი პროცედურა/აქტივობებისა; ვალუტის გადამცვლელი პუნქტების საქმიანობისა. </w:t>
      </w:r>
    </w:p>
    <w:p w:rsidR="00F44D3A" w:rsidRPr="009E4A8D" w:rsidRDefault="00F44D3A" w:rsidP="00F44D3A">
      <w:pPr>
        <w:pStyle w:val="ListParagraph"/>
        <w:numPr>
          <w:ilvl w:val="0"/>
          <w:numId w:val="2"/>
        </w:numPr>
        <w:spacing w:line="276" w:lineRule="auto"/>
        <w:ind w:left="360"/>
        <w:jc w:val="both"/>
        <w:rPr>
          <w:rFonts w:ascii="Sylfaen" w:hAnsi="Sylfaen" w:cs="Sylfaen"/>
          <w:sz w:val="24"/>
        </w:rPr>
      </w:pPr>
      <w:r w:rsidRPr="009E4A8D">
        <w:rPr>
          <w:rFonts w:ascii="Sylfaen" w:hAnsi="Sylfaen" w:cs="Sylfaen"/>
          <w:b/>
          <w:sz w:val="24"/>
        </w:rPr>
        <w:t xml:space="preserve">29 </w:t>
      </w:r>
      <w:r w:rsidRPr="009E4A8D">
        <w:rPr>
          <w:rFonts w:ascii="Sylfaen" w:hAnsi="Sylfaen" w:cs="Sylfaen"/>
          <w:b/>
          <w:sz w:val="24"/>
          <w:lang w:val="ka-GE"/>
        </w:rPr>
        <w:t xml:space="preserve"> მაისი </w:t>
      </w:r>
      <w:r w:rsidRPr="009E4A8D">
        <w:rPr>
          <w:rFonts w:ascii="Sylfaen" w:hAnsi="Sylfaen" w:cs="Sylfaen"/>
          <w:sz w:val="24"/>
        </w:rPr>
        <w:t>-</w:t>
      </w:r>
      <w:r w:rsidRPr="009E4A8D">
        <w:rPr>
          <w:rFonts w:ascii="Sylfaen" w:hAnsi="Sylfaen" w:cs="Sylfaen"/>
          <w:sz w:val="24"/>
          <w:lang w:val="ka-GE"/>
        </w:rPr>
        <w:t xml:space="preserve"> გაიხსნა ყველა სახის მუნიციპალური ტრანსპორტი</w:t>
      </w:r>
    </w:p>
    <w:p w:rsidR="00F44D3A" w:rsidRPr="009E4A8D" w:rsidRDefault="00F44D3A" w:rsidP="00F44D3A">
      <w:pPr>
        <w:pStyle w:val="ListParagraph"/>
        <w:numPr>
          <w:ilvl w:val="0"/>
          <w:numId w:val="2"/>
        </w:numPr>
        <w:spacing w:line="276" w:lineRule="auto"/>
        <w:ind w:left="360"/>
        <w:jc w:val="both"/>
        <w:rPr>
          <w:rFonts w:ascii="Sylfaen" w:hAnsi="Sylfaen" w:cs="Sylfaen"/>
          <w:sz w:val="24"/>
        </w:rPr>
      </w:pPr>
      <w:r w:rsidRPr="009E4A8D">
        <w:rPr>
          <w:rFonts w:ascii="Sylfaen" w:hAnsi="Sylfaen" w:cs="Sylfaen"/>
          <w:b/>
          <w:sz w:val="24"/>
        </w:rPr>
        <w:t>1</w:t>
      </w:r>
      <w:r w:rsidRPr="009E4A8D">
        <w:rPr>
          <w:rFonts w:ascii="Sylfaen" w:hAnsi="Sylfaen" w:cs="Sylfaen"/>
          <w:b/>
          <w:sz w:val="24"/>
          <w:lang w:val="ka-GE"/>
        </w:rPr>
        <w:t xml:space="preserve"> ივნისი</w:t>
      </w:r>
      <w:r w:rsidRPr="009E4A8D">
        <w:rPr>
          <w:rFonts w:ascii="Sylfaen" w:hAnsi="Sylfaen" w:cs="Sylfaen"/>
          <w:sz w:val="24"/>
          <w:lang w:val="ka-GE"/>
        </w:rPr>
        <w:t xml:space="preserve"> - გაიხსნა ყველა სახის ღია მაღაზია, მოლები, ღია და დახურული ბაზრობები და ღია სივრცის მქონე რესტორნები</w:t>
      </w:r>
    </w:p>
    <w:p w:rsidR="00F44D3A" w:rsidRPr="009E4A8D" w:rsidRDefault="00F44D3A" w:rsidP="00F44D3A">
      <w:pPr>
        <w:pStyle w:val="ListParagraph"/>
        <w:numPr>
          <w:ilvl w:val="0"/>
          <w:numId w:val="2"/>
        </w:numPr>
        <w:spacing w:line="276" w:lineRule="auto"/>
        <w:ind w:left="360"/>
        <w:jc w:val="both"/>
        <w:rPr>
          <w:rFonts w:ascii="Sylfaen" w:hAnsi="Sylfaen" w:cs="Sylfaen"/>
          <w:sz w:val="24"/>
        </w:rPr>
      </w:pPr>
      <w:r w:rsidRPr="009E4A8D">
        <w:rPr>
          <w:rFonts w:ascii="Sylfaen" w:hAnsi="Sylfaen" w:cs="Sylfaen"/>
          <w:b/>
          <w:sz w:val="24"/>
        </w:rPr>
        <w:t xml:space="preserve">8 </w:t>
      </w:r>
      <w:r w:rsidRPr="009E4A8D">
        <w:rPr>
          <w:rFonts w:ascii="Sylfaen" w:hAnsi="Sylfaen" w:cs="Sylfaen"/>
          <w:b/>
          <w:sz w:val="24"/>
          <w:lang w:val="ka-GE"/>
        </w:rPr>
        <w:t xml:space="preserve">ივნისი - </w:t>
      </w:r>
      <w:r w:rsidRPr="009E4A8D">
        <w:rPr>
          <w:rFonts w:ascii="Sylfaen" w:hAnsi="Sylfaen" w:cs="Sylfaen"/>
          <w:sz w:val="24"/>
          <w:lang w:val="ka-GE"/>
        </w:rPr>
        <w:t>გაიხსნა ყველა სახის მომსახურება რესტორნებში, სასტუმბროები, საქალაქთაშორისო ტრანსპორტი.</w:t>
      </w:r>
    </w:p>
    <w:p w:rsidR="00F44D3A" w:rsidRPr="009E4A8D" w:rsidRDefault="00F44D3A" w:rsidP="00F44D3A">
      <w:pPr>
        <w:pStyle w:val="ListParagraph"/>
        <w:numPr>
          <w:ilvl w:val="0"/>
          <w:numId w:val="2"/>
        </w:numPr>
        <w:spacing w:line="276" w:lineRule="auto"/>
        <w:ind w:left="360"/>
        <w:jc w:val="both"/>
        <w:rPr>
          <w:rFonts w:ascii="Sylfaen" w:hAnsi="Sylfaen" w:cs="Sylfaen"/>
          <w:sz w:val="24"/>
        </w:rPr>
      </w:pPr>
      <w:r w:rsidRPr="009E4A8D">
        <w:rPr>
          <w:rFonts w:ascii="Sylfaen" w:hAnsi="Sylfaen" w:cs="Sylfaen"/>
          <w:b/>
          <w:sz w:val="24"/>
          <w:lang w:val="ka-GE"/>
        </w:rPr>
        <w:t>15 ივნისი -</w:t>
      </w:r>
      <w:r w:rsidRPr="009E4A8D">
        <w:rPr>
          <w:rFonts w:ascii="Sylfaen" w:hAnsi="Sylfaen" w:cs="Sylfaen"/>
          <w:sz w:val="24"/>
          <w:lang w:val="ka-GE"/>
        </w:rPr>
        <w:t xml:space="preserve"> გაიხსნა მუზეუმები, უზრუნველყოფილია უსაფრთხო ტურისტული ზონები და ამოქმედდა შიდა ტურიზმი</w:t>
      </w:r>
    </w:p>
    <w:p w:rsidR="00F44D3A" w:rsidRPr="009E4A8D" w:rsidRDefault="00F44D3A" w:rsidP="00F44D3A">
      <w:pPr>
        <w:pStyle w:val="ListParagraph"/>
        <w:numPr>
          <w:ilvl w:val="0"/>
          <w:numId w:val="2"/>
        </w:numPr>
        <w:spacing w:line="276" w:lineRule="auto"/>
        <w:ind w:left="360"/>
        <w:jc w:val="both"/>
        <w:rPr>
          <w:rFonts w:ascii="Sylfaen" w:hAnsi="Sylfaen" w:cs="Sylfaen"/>
          <w:sz w:val="24"/>
        </w:rPr>
      </w:pPr>
      <w:r w:rsidRPr="009E4A8D">
        <w:rPr>
          <w:rFonts w:ascii="Sylfaen" w:hAnsi="Sylfaen" w:cs="Sylfaen"/>
          <w:b/>
          <w:sz w:val="24"/>
          <w:lang w:val="ka-GE"/>
        </w:rPr>
        <w:t>ივლისი -</w:t>
      </w:r>
      <w:r w:rsidRPr="009E4A8D">
        <w:rPr>
          <w:rFonts w:ascii="Sylfaen" w:hAnsi="Sylfaen" w:cs="Sylfaen"/>
          <w:sz w:val="24"/>
          <w:lang w:val="ka-GE"/>
        </w:rPr>
        <w:t xml:space="preserve"> იგეგმება სახლემეთო და საჰაერო საზღვრების გახსნა უსაფრ</w:t>
      </w:r>
      <w:r>
        <w:rPr>
          <w:rFonts w:ascii="Sylfaen" w:hAnsi="Sylfaen" w:cs="Sylfaen"/>
          <w:sz w:val="24"/>
          <w:lang w:val="ka-GE"/>
        </w:rPr>
        <w:t>თ</w:t>
      </w:r>
      <w:r w:rsidRPr="009E4A8D">
        <w:rPr>
          <w:rFonts w:ascii="Sylfaen" w:hAnsi="Sylfaen" w:cs="Sylfaen"/>
          <w:sz w:val="24"/>
          <w:lang w:val="ka-GE"/>
        </w:rPr>
        <w:t>ხო დერეფნების შესაბამისად და ფრენების ეტაპობრივი აღდგენა</w:t>
      </w:r>
    </w:p>
    <w:p w:rsidR="00F44D3A" w:rsidRDefault="00F44D3A" w:rsidP="00F44D3A">
      <w:pPr>
        <w:pStyle w:val="ListParagraph"/>
        <w:jc w:val="both"/>
        <w:rPr>
          <w:rFonts w:ascii="Sylfaen" w:hAnsi="Sylfaen"/>
          <w:lang w:val="ka-GE"/>
        </w:rPr>
      </w:pPr>
    </w:p>
    <w:p w:rsidR="00720421" w:rsidRDefault="00720421" w:rsidP="00720421">
      <w:pPr>
        <w:pStyle w:val="ListParagraph"/>
        <w:numPr>
          <w:ilvl w:val="0"/>
          <w:numId w:val="1"/>
        </w:numPr>
        <w:jc w:val="both"/>
        <w:rPr>
          <w:rFonts w:ascii="Sylfaen" w:hAnsi="Sylfaen"/>
          <w:lang w:val="ka-GE"/>
        </w:rPr>
      </w:pPr>
      <w:r>
        <w:rPr>
          <w:rFonts w:ascii="Sylfaen" w:hAnsi="Sylfaen"/>
          <w:lang w:val="ka-GE"/>
        </w:rPr>
        <w:t>(</w:t>
      </w:r>
      <w:r w:rsidRPr="00720421">
        <w:rPr>
          <w:rFonts w:ascii="Sylfaen" w:hAnsi="Sylfaen"/>
          <w:lang w:val="ka-GE"/>
        </w:rPr>
        <w:t>Glauben Sie, dass es ein Georgien nach COVID-19 geben wird oder nur eines in der Pandemie?</w:t>
      </w:r>
      <w:r>
        <w:rPr>
          <w:rFonts w:ascii="Sylfaen" w:hAnsi="Sylfaen"/>
          <w:lang w:val="ka-GE"/>
        </w:rPr>
        <w:t>)</w:t>
      </w:r>
    </w:p>
    <w:p w:rsidR="00117F2A" w:rsidRDefault="00117F2A" w:rsidP="00117F2A">
      <w:pPr>
        <w:pStyle w:val="ListParagraph"/>
        <w:jc w:val="both"/>
        <w:rPr>
          <w:rFonts w:ascii="Sylfaen" w:hAnsi="Sylfaen"/>
          <w:lang w:val="ka-GE"/>
        </w:rPr>
      </w:pPr>
    </w:p>
    <w:p w:rsidR="00720421" w:rsidRPr="0046259F" w:rsidRDefault="00720421" w:rsidP="00720421">
      <w:pPr>
        <w:pStyle w:val="ListParagraph"/>
        <w:numPr>
          <w:ilvl w:val="0"/>
          <w:numId w:val="1"/>
        </w:numPr>
        <w:jc w:val="both"/>
        <w:rPr>
          <w:rFonts w:ascii="Sylfaen" w:hAnsi="Sylfaen"/>
          <w:b/>
          <w:lang w:val="ka-GE"/>
        </w:rPr>
      </w:pPr>
      <w:bookmarkStart w:id="0" w:name="_GoBack"/>
      <w:r w:rsidRPr="0046259F">
        <w:rPr>
          <w:rFonts w:ascii="Sylfaen" w:hAnsi="Sylfaen"/>
          <w:b/>
          <w:lang w:val="ka-GE"/>
        </w:rPr>
        <w:t>არის საქართველო უსაფრთხო ქვეყანა ტურისტებისა და ბიზნეს მოგზაურობისთვის?</w:t>
      </w:r>
    </w:p>
    <w:bookmarkEnd w:id="0"/>
    <w:p w:rsidR="00243375" w:rsidRPr="004C2211" w:rsidRDefault="00AD3223" w:rsidP="00243375">
      <w:pPr>
        <w:ind w:left="360"/>
        <w:jc w:val="both"/>
        <w:rPr>
          <w:rFonts w:ascii="Sylfaen" w:hAnsi="Sylfaen"/>
          <w:sz w:val="24"/>
          <w:szCs w:val="24"/>
          <w:lang w:val="ka-GE"/>
        </w:rPr>
      </w:pPr>
      <w:r w:rsidRPr="00AD3223">
        <w:rPr>
          <w:rFonts w:ascii="Sylfaen" w:hAnsi="Sylfaen" w:cs="Sylfaen"/>
          <w:lang w:val="ka-GE"/>
        </w:rPr>
        <w:t xml:space="preserve">აპრილის ბოლოდან </w:t>
      </w:r>
      <w:r w:rsidRPr="00AD3223">
        <w:rPr>
          <w:rFonts w:ascii="Sylfaen" w:hAnsi="Sylfaen" w:cs="Sylfaen"/>
        </w:rPr>
        <w:t>ვირუსის რეპროდუქციის მაჩვენებელი</w:t>
      </w:r>
      <w:r w:rsidRPr="00AD3223">
        <w:rPr>
          <w:rFonts w:ascii="Sylfaen" w:hAnsi="Sylfaen" w:cs="Sylfaen"/>
          <w:lang w:val="ka-GE"/>
        </w:rPr>
        <w:t xml:space="preserve"> &lt;1 და </w:t>
      </w:r>
      <w:r w:rsidRPr="00AD3223">
        <w:rPr>
          <w:rFonts w:ascii="Sylfaen" w:hAnsi="Sylfaen" w:cs="Sylfaen"/>
        </w:rPr>
        <w:t xml:space="preserve">და  დინამიკაში უკვე აღინიშნებოდა </w:t>
      </w:r>
      <w:r w:rsidRPr="00AD3223">
        <w:rPr>
          <w:rFonts w:ascii="Sylfaen" w:hAnsi="Sylfaen" w:cs="Sylfaen"/>
          <w:lang w:val="ka-GE"/>
        </w:rPr>
        <w:t>შემთხვევების სტაბილიზაციის</w:t>
      </w:r>
      <w:r w:rsidRPr="00AD3223">
        <w:rPr>
          <w:rFonts w:ascii="Sylfaen" w:hAnsi="Sylfaen" w:cs="Sylfaen"/>
        </w:rPr>
        <w:t xml:space="preserve"> ტენდენცია.</w:t>
      </w:r>
      <w:r w:rsidRPr="00AD3223">
        <w:rPr>
          <w:rFonts w:ascii="Sylfaen" w:hAnsi="Sylfaen" w:cs="Sylfaen"/>
          <w:lang w:val="ka-GE"/>
        </w:rPr>
        <w:t xml:space="preserve"> </w:t>
      </w:r>
      <w:r w:rsidRPr="00AD3223">
        <w:rPr>
          <w:rFonts w:ascii="Sylfaen" w:hAnsi="Sylfaen" w:cs="Sylfaen"/>
        </w:rPr>
        <w:t xml:space="preserve">ვირუსის კონტროლის პირობებში </w:t>
      </w:r>
      <w:r>
        <w:rPr>
          <w:rFonts w:ascii="Sylfaen" w:hAnsi="Sylfaen" w:cs="Sylfaen"/>
          <w:lang w:val="ka-GE"/>
        </w:rPr>
        <w:t xml:space="preserve">დაიწყო </w:t>
      </w:r>
      <w:r w:rsidRPr="00AD3223">
        <w:rPr>
          <w:rFonts w:ascii="Sylfaen" w:hAnsi="Sylfaen" w:cs="Sylfaen"/>
          <w:lang w:val="ka-GE"/>
        </w:rPr>
        <w:t xml:space="preserve">შეზღუდვების </w:t>
      </w:r>
      <w:r>
        <w:rPr>
          <w:rFonts w:ascii="Sylfaen" w:hAnsi="Sylfaen" w:cs="Sylfaen"/>
          <w:lang w:val="ka-GE"/>
        </w:rPr>
        <w:t>ეტაპობრივი მოხსნა</w:t>
      </w:r>
      <w:r w:rsidRPr="00AD3223">
        <w:rPr>
          <w:rFonts w:ascii="Sylfaen" w:hAnsi="Sylfaen" w:cs="Sylfaen"/>
          <w:lang w:val="ka-GE"/>
        </w:rPr>
        <w:t>.</w:t>
      </w:r>
      <w:r>
        <w:rPr>
          <w:rFonts w:ascii="Sylfaen" w:hAnsi="Sylfaen" w:cs="Sylfaen"/>
          <w:lang w:val="ka-GE"/>
        </w:rPr>
        <w:t xml:space="preserve"> </w:t>
      </w:r>
      <w:r w:rsidR="00243375">
        <w:rPr>
          <w:rFonts w:ascii="Sylfaen" w:hAnsi="Sylfaen"/>
          <w:sz w:val="24"/>
          <w:szCs w:val="24"/>
          <w:lang w:val="ka-GE"/>
        </w:rPr>
        <w:t xml:space="preserve">საქართველოში დღეს კოვიდის მხოლოდ ერთეული ახალი შემთხვევა ვლინდება, ეს იმ პირობებში, როდესაც ჩვენ 1 მილიონ მოსახლეზე 25000-ზე მეტი </w:t>
      </w:r>
      <w:r w:rsidR="00243375">
        <w:rPr>
          <w:rFonts w:ascii="Sylfaen" w:hAnsi="Sylfaen"/>
          <w:sz w:val="24"/>
          <w:szCs w:val="24"/>
        </w:rPr>
        <w:t xml:space="preserve">PCR </w:t>
      </w:r>
      <w:r w:rsidR="00243375">
        <w:rPr>
          <w:rFonts w:ascii="Sylfaen" w:hAnsi="Sylfaen"/>
          <w:sz w:val="24"/>
          <w:szCs w:val="24"/>
          <w:lang w:val="ka-GE"/>
        </w:rPr>
        <w:t xml:space="preserve">ტესტი გვაქვს ჩატარებული. სოციალური დისტანცირების ზომებს კვლავაც ვინარჩუნებთ, თუმცა ფიზიკური დისტანცირება პირბადის გამოყენებამ ჩაანაცვლა, ასევე ყოველდღიურად ფართოვდება ის ჯგუფები ვისაც ადრეული დიაგნოსტიკის მიზნით ტესტირება უტარდება საზღვრებზე, საკარანტინე სივრცეებში, საავადმყოფოებში და მაღალი რისკის პროფესიებში. საქართველო ტურისტებისთვის უსაფრთხო რომ იყოს, ამისთვის დიდი ძალისხმევა დაიხარჯა სასტუმროებსა და რეკრიაციულ ადგილებში ინფექციის კონტროლის წესების დანერგვაზე. ბიზნეს ვიზიტორებისთვის ქვეყანაში უზრუნველყოფილია უსაფრთხო საცხოვრებელი და ბიზნეს გარემო. რეგულარულ </w:t>
      </w:r>
      <w:r w:rsidR="00243375">
        <w:rPr>
          <w:rFonts w:ascii="Sylfaen" w:hAnsi="Sylfaen"/>
          <w:sz w:val="24"/>
          <w:szCs w:val="24"/>
        </w:rPr>
        <w:t xml:space="preserve">PCR </w:t>
      </w:r>
      <w:r w:rsidR="00243375">
        <w:rPr>
          <w:rFonts w:ascii="Sylfaen" w:hAnsi="Sylfaen"/>
          <w:sz w:val="24"/>
          <w:szCs w:val="24"/>
          <w:lang w:val="ka-GE"/>
        </w:rPr>
        <w:t xml:space="preserve">ტესტირებაზე იოლი ხელმისაწვდომობა ვიზიტორს საშუალებას </w:t>
      </w:r>
      <w:r w:rsidR="00243375">
        <w:rPr>
          <w:rFonts w:ascii="Sylfaen" w:hAnsi="Sylfaen"/>
          <w:sz w:val="24"/>
          <w:szCs w:val="24"/>
          <w:lang w:val="ka-GE"/>
        </w:rPr>
        <w:lastRenderedPageBreak/>
        <w:t xml:space="preserve">აძლევს კარანტინში ყოფნის გარეშე უსაფრთხოდ აწარმოოს ბიზნეს მოლაპარაკებები თუ სხვა საქმიანობა. </w:t>
      </w:r>
    </w:p>
    <w:p w:rsidR="00AD3223" w:rsidRDefault="00AD3223" w:rsidP="00AD3223">
      <w:pPr>
        <w:spacing w:line="276" w:lineRule="auto"/>
        <w:ind w:left="360"/>
        <w:jc w:val="both"/>
        <w:rPr>
          <w:rFonts w:ascii="Sylfaen" w:hAnsi="Sylfaen" w:cs="Sylfaen"/>
          <w:lang w:val="ka-GE"/>
        </w:rPr>
      </w:pPr>
    </w:p>
    <w:p w:rsidR="00243375" w:rsidRPr="00AD3223" w:rsidRDefault="00243375" w:rsidP="00AD3223">
      <w:pPr>
        <w:spacing w:line="276" w:lineRule="auto"/>
        <w:ind w:left="360"/>
        <w:jc w:val="both"/>
        <w:rPr>
          <w:rFonts w:ascii="Sylfaen" w:hAnsi="Sylfaen" w:cs="Sylfaen"/>
        </w:rPr>
      </w:pPr>
    </w:p>
    <w:p w:rsidR="009772E2" w:rsidRPr="009772E2" w:rsidRDefault="009772E2" w:rsidP="00AD3223">
      <w:pPr>
        <w:ind w:left="360"/>
        <w:jc w:val="both"/>
        <w:rPr>
          <w:rFonts w:ascii="Sylfaen" w:hAnsi="Sylfaen"/>
          <w:lang w:val="ka-GE"/>
        </w:rPr>
      </w:pPr>
    </w:p>
    <w:sectPr w:rsidR="009772E2" w:rsidRPr="009772E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3AEB" w:rsidRDefault="00EB3AEB" w:rsidP="00777ED1">
      <w:pPr>
        <w:spacing w:after="0" w:line="240" w:lineRule="auto"/>
      </w:pPr>
      <w:r>
        <w:separator/>
      </w:r>
    </w:p>
  </w:endnote>
  <w:endnote w:type="continuationSeparator" w:id="0">
    <w:p w:rsidR="00EB3AEB" w:rsidRDefault="00EB3AEB" w:rsidP="00777E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3AEB" w:rsidRDefault="00EB3AEB" w:rsidP="00777ED1">
      <w:pPr>
        <w:spacing w:after="0" w:line="240" w:lineRule="auto"/>
      </w:pPr>
      <w:r>
        <w:separator/>
      </w:r>
    </w:p>
  </w:footnote>
  <w:footnote w:type="continuationSeparator" w:id="0">
    <w:p w:rsidR="00EB3AEB" w:rsidRDefault="00EB3AEB" w:rsidP="00777E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526793"/>
    <w:multiLevelType w:val="hybridMultilevel"/>
    <w:tmpl w:val="63B8EA64"/>
    <w:lvl w:ilvl="0" w:tplc="EC783F2A">
      <w:start w:val="1"/>
      <w:numFmt w:val="bullet"/>
      <w:lvlText w:val=""/>
      <w:lvlJc w:val="left"/>
      <w:pPr>
        <w:ind w:left="720" w:hanging="360"/>
      </w:pPr>
      <w:rPr>
        <w:rFonts w:ascii="Symbol" w:hAnsi="Symbol" w:hint="default"/>
      </w:rPr>
    </w:lvl>
    <w:lvl w:ilvl="1" w:tplc="04370003">
      <w:start w:val="1"/>
      <w:numFmt w:val="bullet"/>
      <w:lvlText w:val="o"/>
      <w:lvlJc w:val="left"/>
      <w:pPr>
        <w:ind w:left="1440" w:hanging="360"/>
      </w:pPr>
      <w:rPr>
        <w:rFonts w:ascii="Courier New" w:hAnsi="Courier New" w:cs="Courier New" w:hint="default"/>
      </w:rPr>
    </w:lvl>
    <w:lvl w:ilvl="2" w:tplc="04370005">
      <w:start w:val="1"/>
      <w:numFmt w:val="bullet"/>
      <w:lvlText w:val=""/>
      <w:lvlJc w:val="left"/>
      <w:pPr>
        <w:ind w:left="2160" w:hanging="360"/>
      </w:pPr>
      <w:rPr>
        <w:rFonts w:ascii="Wingdings" w:hAnsi="Wingdings" w:hint="default"/>
      </w:rPr>
    </w:lvl>
    <w:lvl w:ilvl="3" w:tplc="04370001">
      <w:start w:val="1"/>
      <w:numFmt w:val="bullet"/>
      <w:lvlText w:val=""/>
      <w:lvlJc w:val="left"/>
      <w:pPr>
        <w:ind w:left="2880" w:hanging="360"/>
      </w:pPr>
      <w:rPr>
        <w:rFonts w:ascii="Symbol" w:hAnsi="Symbol" w:hint="default"/>
      </w:rPr>
    </w:lvl>
    <w:lvl w:ilvl="4" w:tplc="04370003">
      <w:start w:val="1"/>
      <w:numFmt w:val="bullet"/>
      <w:lvlText w:val="o"/>
      <w:lvlJc w:val="left"/>
      <w:pPr>
        <w:ind w:left="3600" w:hanging="360"/>
      </w:pPr>
      <w:rPr>
        <w:rFonts w:ascii="Courier New" w:hAnsi="Courier New" w:cs="Courier New" w:hint="default"/>
      </w:rPr>
    </w:lvl>
    <w:lvl w:ilvl="5" w:tplc="04370005">
      <w:start w:val="1"/>
      <w:numFmt w:val="bullet"/>
      <w:lvlText w:val=""/>
      <w:lvlJc w:val="left"/>
      <w:pPr>
        <w:ind w:left="4320" w:hanging="360"/>
      </w:pPr>
      <w:rPr>
        <w:rFonts w:ascii="Wingdings" w:hAnsi="Wingdings" w:hint="default"/>
      </w:rPr>
    </w:lvl>
    <w:lvl w:ilvl="6" w:tplc="04370001">
      <w:start w:val="1"/>
      <w:numFmt w:val="bullet"/>
      <w:lvlText w:val=""/>
      <w:lvlJc w:val="left"/>
      <w:pPr>
        <w:ind w:left="5040" w:hanging="360"/>
      </w:pPr>
      <w:rPr>
        <w:rFonts w:ascii="Symbol" w:hAnsi="Symbol" w:hint="default"/>
      </w:rPr>
    </w:lvl>
    <w:lvl w:ilvl="7" w:tplc="04370003">
      <w:start w:val="1"/>
      <w:numFmt w:val="bullet"/>
      <w:lvlText w:val="o"/>
      <w:lvlJc w:val="left"/>
      <w:pPr>
        <w:ind w:left="5760" w:hanging="360"/>
      </w:pPr>
      <w:rPr>
        <w:rFonts w:ascii="Courier New" w:hAnsi="Courier New" w:cs="Courier New" w:hint="default"/>
      </w:rPr>
    </w:lvl>
    <w:lvl w:ilvl="8" w:tplc="04370005">
      <w:start w:val="1"/>
      <w:numFmt w:val="bullet"/>
      <w:lvlText w:val=""/>
      <w:lvlJc w:val="left"/>
      <w:pPr>
        <w:ind w:left="6480" w:hanging="360"/>
      </w:pPr>
      <w:rPr>
        <w:rFonts w:ascii="Wingdings" w:hAnsi="Wingdings" w:hint="default"/>
      </w:rPr>
    </w:lvl>
  </w:abstractNum>
  <w:abstractNum w:abstractNumId="1" w15:restartNumberingAfterBreak="0">
    <w:nsid w:val="36C862FD"/>
    <w:multiLevelType w:val="hybridMultilevel"/>
    <w:tmpl w:val="798EAB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60C81974"/>
    <w:multiLevelType w:val="hybridMultilevel"/>
    <w:tmpl w:val="3D4CD6A0"/>
    <w:lvl w:ilvl="0" w:tplc="0409000B">
      <w:start w:val="1"/>
      <w:numFmt w:val="bullet"/>
      <w:lvlText w:val=""/>
      <w:lvlJc w:val="left"/>
      <w:pPr>
        <w:ind w:left="928" w:hanging="360"/>
      </w:pPr>
      <w:rPr>
        <w:rFonts w:ascii="Wingdings" w:hAnsi="Wingdings"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3" w15:restartNumberingAfterBreak="0">
    <w:nsid w:val="60F72EE8"/>
    <w:multiLevelType w:val="hybridMultilevel"/>
    <w:tmpl w:val="B7D84E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302D"/>
    <w:rsid w:val="0002204B"/>
    <w:rsid w:val="00027F7C"/>
    <w:rsid w:val="00031E9C"/>
    <w:rsid w:val="0007302D"/>
    <w:rsid w:val="000F04DA"/>
    <w:rsid w:val="00117D9B"/>
    <w:rsid w:val="00117F2A"/>
    <w:rsid w:val="00146185"/>
    <w:rsid w:val="00243375"/>
    <w:rsid w:val="003B41B6"/>
    <w:rsid w:val="0046259F"/>
    <w:rsid w:val="0053447B"/>
    <w:rsid w:val="00720421"/>
    <w:rsid w:val="0076153A"/>
    <w:rsid w:val="00777ED1"/>
    <w:rsid w:val="0085469A"/>
    <w:rsid w:val="0089385B"/>
    <w:rsid w:val="008B1218"/>
    <w:rsid w:val="009772E2"/>
    <w:rsid w:val="00980F54"/>
    <w:rsid w:val="00A37713"/>
    <w:rsid w:val="00AD3223"/>
    <w:rsid w:val="00D3281C"/>
    <w:rsid w:val="00D46560"/>
    <w:rsid w:val="00DF528C"/>
    <w:rsid w:val="00E31767"/>
    <w:rsid w:val="00EB3AEB"/>
    <w:rsid w:val="00ED404C"/>
    <w:rsid w:val="00F3223C"/>
    <w:rsid w:val="00F44D3A"/>
    <w:rsid w:val="00FC6871"/>
    <w:rsid w:val="00FD1F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C0F80"/>
  <w15:chartTrackingRefBased/>
  <w15:docId w15:val="{24E78FF9-7FA0-4036-9533-5FAEFB17D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7D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27F7C"/>
    <w:rPr>
      <w:color w:val="0000FF"/>
      <w:u w:val="single"/>
    </w:rPr>
  </w:style>
  <w:style w:type="paragraph" w:styleId="ListParagraph">
    <w:name w:val="List Paragraph"/>
    <w:aliases w:val="List Paragraph1,Ha,Dot pt,F5 List Paragraph,List Paragraph Char Char Char,Indicator Text,Colorful List - Accent 11,Numbered Para 1,Bullet 1,Bullet Points,List Paragraph2,MAIN CONTENT,Normal numbered,Issue Action POC,3,POCG Table Text,본문(내"/>
    <w:basedOn w:val="Normal"/>
    <w:link w:val="ListParagraphChar"/>
    <w:uiPriority w:val="34"/>
    <w:qFormat/>
    <w:rsid w:val="0076153A"/>
    <w:pPr>
      <w:ind w:left="720"/>
      <w:contextualSpacing/>
    </w:pPr>
  </w:style>
  <w:style w:type="paragraph" w:styleId="BalloonText">
    <w:name w:val="Balloon Text"/>
    <w:basedOn w:val="Normal"/>
    <w:link w:val="BalloonTextChar"/>
    <w:uiPriority w:val="99"/>
    <w:semiHidden/>
    <w:unhideWhenUsed/>
    <w:rsid w:val="00FD1F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1F84"/>
    <w:rPr>
      <w:rFonts w:ascii="Segoe UI" w:hAnsi="Segoe UI" w:cs="Segoe UI"/>
      <w:sz w:val="18"/>
      <w:szCs w:val="18"/>
    </w:rPr>
  </w:style>
  <w:style w:type="character" w:customStyle="1" w:styleId="ListParagraphChar">
    <w:name w:val="List Paragraph Char"/>
    <w:aliases w:val="List Paragraph1 Char,Ha Char,Dot pt Char,F5 List Paragraph Char,List Paragraph Char Char Char Char,Indicator Text Char,Colorful List - Accent 11 Char,Numbered Para 1 Char,Bullet 1 Char,Bullet Points Char,List Paragraph2 Char,3 Char"/>
    <w:link w:val="ListParagraph"/>
    <w:uiPriority w:val="34"/>
    <w:qFormat/>
    <w:locked/>
    <w:rsid w:val="00F44D3A"/>
  </w:style>
  <w:style w:type="paragraph" w:styleId="FootnoteText">
    <w:name w:val="footnote text"/>
    <w:basedOn w:val="Normal"/>
    <w:link w:val="FootnoteTextChar"/>
    <w:uiPriority w:val="99"/>
    <w:unhideWhenUsed/>
    <w:rsid w:val="00777ED1"/>
    <w:pPr>
      <w:spacing w:after="0" w:line="240" w:lineRule="auto"/>
    </w:pPr>
    <w:rPr>
      <w:sz w:val="20"/>
      <w:szCs w:val="20"/>
      <w:lang w:val="ka-GE"/>
    </w:rPr>
  </w:style>
  <w:style w:type="character" w:customStyle="1" w:styleId="FootnoteTextChar">
    <w:name w:val="Footnote Text Char"/>
    <w:basedOn w:val="DefaultParagraphFont"/>
    <w:link w:val="FootnoteText"/>
    <w:uiPriority w:val="99"/>
    <w:rsid w:val="00777ED1"/>
    <w:rPr>
      <w:sz w:val="20"/>
      <w:szCs w:val="20"/>
      <w:lang w:val="ka-GE"/>
    </w:rPr>
  </w:style>
  <w:style w:type="character" w:styleId="FootnoteReference">
    <w:name w:val="footnote reference"/>
    <w:basedOn w:val="DefaultParagraphFont"/>
    <w:uiPriority w:val="99"/>
    <w:unhideWhenUsed/>
    <w:rsid w:val="00777ED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2306230">
      <w:bodyDiv w:val="1"/>
      <w:marLeft w:val="0"/>
      <w:marRight w:val="0"/>
      <w:marTop w:val="0"/>
      <w:marBottom w:val="0"/>
      <w:divBdr>
        <w:top w:val="none" w:sz="0" w:space="0" w:color="auto"/>
        <w:left w:val="none" w:sz="0" w:space="0" w:color="auto"/>
        <w:bottom w:val="none" w:sz="0" w:space="0" w:color="auto"/>
        <w:right w:val="none" w:sz="0" w:space="0" w:color="auto"/>
      </w:divBdr>
      <w:divsChild>
        <w:div w:id="1798720164">
          <w:marLeft w:val="0"/>
          <w:marRight w:val="0"/>
          <w:marTop w:val="0"/>
          <w:marBottom w:val="0"/>
          <w:divBdr>
            <w:top w:val="none" w:sz="0" w:space="0" w:color="auto"/>
            <w:left w:val="none" w:sz="0" w:space="0" w:color="auto"/>
            <w:bottom w:val="none" w:sz="0" w:space="0" w:color="auto"/>
            <w:right w:val="none" w:sz="0" w:space="0" w:color="auto"/>
          </w:divBdr>
        </w:div>
        <w:div w:id="410548622">
          <w:marLeft w:val="0"/>
          <w:marRight w:val="0"/>
          <w:marTop w:val="0"/>
          <w:marBottom w:val="0"/>
          <w:divBdr>
            <w:top w:val="none" w:sz="0" w:space="0" w:color="auto"/>
            <w:left w:val="none" w:sz="0" w:space="0" w:color="auto"/>
            <w:bottom w:val="none" w:sz="0" w:space="0" w:color="auto"/>
            <w:right w:val="none" w:sz="0" w:space="0" w:color="auto"/>
          </w:divBdr>
        </w:div>
        <w:div w:id="1862621467">
          <w:marLeft w:val="0"/>
          <w:marRight w:val="0"/>
          <w:marTop w:val="0"/>
          <w:marBottom w:val="0"/>
          <w:divBdr>
            <w:top w:val="none" w:sz="0" w:space="0" w:color="auto"/>
            <w:left w:val="none" w:sz="0" w:space="0" w:color="auto"/>
            <w:bottom w:val="none" w:sz="0" w:space="0" w:color="auto"/>
            <w:right w:val="none" w:sz="0" w:space="0" w:color="auto"/>
          </w:divBdr>
        </w:div>
        <w:div w:id="322975433">
          <w:marLeft w:val="0"/>
          <w:marRight w:val="0"/>
          <w:marTop w:val="0"/>
          <w:marBottom w:val="0"/>
          <w:divBdr>
            <w:top w:val="none" w:sz="0" w:space="0" w:color="auto"/>
            <w:left w:val="none" w:sz="0" w:space="0" w:color="auto"/>
            <w:bottom w:val="none" w:sz="0" w:space="0" w:color="auto"/>
            <w:right w:val="none" w:sz="0" w:space="0" w:color="auto"/>
          </w:divBdr>
        </w:div>
        <w:div w:id="1333609817">
          <w:marLeft w:val="0"/>
          <w:marRight w:val="0"/>
          <w:marTop w:val="0"/>
          <w:marBottom w:val="0"/>
          <w:divBdr>
            <w:top w:val="none" w:sz="0" w:space="0" w:color="auto"/>
            <w:left w:val="none" w:sz="0" w:space="0" w:color="auto"/>
            <w:bottom w:val="none" w:sz="0" w:space="0" w:color="auto"/>
            <w:right w:val="none" w:sz="0" w:space="0" w:color="auto"/>
          </w:divBdr>
        </w:div>
        <w:div w:id="316809307">
          <w:marLeft w:val="0"/>
          <w:marRight w:val="0"/>
          <w:marTop w:val="0"/>
          <w:marBottom w:val="0"/>
          <w:divBdr>
            <w:top w:val="none" w:sz="0" w:space="0" w:color="auto"/>
            <w:left w:val="none" w:sz="0" w:space="0" w:color="auto"/>
            <w:bottom w:val="none" w:sz="0" w:space="0" w:color="auto"/>
            <w:right w:val="none" w:sz="0" w:space="0" w:color="auto"/>
          </w:divBdr>
        </w:div>
        <w:div w:id="1543322609">
          <w:marLeft w:val="0"/>
          <w:marRight w:val="0"/>
          <w:marTop w:val="0"/>
          <w:marBottom w:val="0"/>
          <w:divBdr>
            <w:top w:val="none" w:sz="0" w:space="0" w:color="auto"/>
            <w:left w:val="none" w:sz="0" w:space="0" w:color="auto"/>
            <w:bottom w:val="none" w:sz="0" w:space="0" w:color="auto"/>
            <w:right w:val="none" w:sz="0" w:space="0" w:color="auto"/>
          </w:divBdr>
        </w:div>
        <w:div w:id="6834358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1642</Words>
  <Characters>9361</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 Kankia</dc:creator>
  <cp:keywords/>
  <dc:description/>
  <cp:lastModifiedBy>Ketevan Goginashvili</cp:lastModifiedBy>
  <cp:revision>2</cp:revision>
  <cp:lastPrinted>2020-06-23T10:34:00Z</cp:lastPrinted>
  <dcterms:created xsi:type="dcterms:W3CDTF">2020-06-24T16:03:00Z</dcterms:created>
  <dcterms:modified xsi:type="dcterms:W3CDTF">2020-06-24T16:03:00Z</dcterms:modified>
</cp:coreProperties>
</file>