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432" w:rsidRDefault="00F14432" w:rsidP="00F14432">
      <w:pPr>
        <w:pStyle w:val="ListParagraph"/>
        <w:numPr>
          <w:ilvl w:val="0"/>
          <w:numId w:val="1"/>
        </w:numPr>
        <w:jc w:val="both"/>
        <w:rPr>
          <w:rFonts w:cs="Calibri"/>
          <w:color w:val="212121"/>
        </w:rPr>
      </w:pPr>
      <w:r>
        <w:rPr>
          <w:rFonts w:cs="Calibri"/>
          <w:color w:val="000000"/>
          <w:lang w:val="ka-GE"/>
        </w:rPr>
        <w:t xml:space="preserve">საკარანტინე სივრცეში მოთავსებული პირებისთვის, რომლებიც საჭიროებენ ემოციურ და ფსიქიკურ ჯანმრთელობაზე ზრუნვას, უზრუნველყოფილია თუ არა  სპეციალიზირებული სერვისები? </w:t>
      </w:r>
    </w:p>
    <w:p w:rsidR="00F14432" w:rsidRDefault="00F14432" w:rsidP="00F14432">
      <w:pPr>
        <w:pStyle w:val="ListParagraph"/>
        <w:jc w:val="both"/>
        <w:rPr>
          <w:rFonts w:cs="Calibri"/>
          <w:color w:val="212121"/>
        </w:rPr>
      </w:pPr>
      <w:r>
        <w:rPr>
          <w:rFonts w:cs="Calibri"/>
          <w:color w:val="000000"/>
          <w:lang w:val="ka-GE"/>
        </w:rPr>
        <w:t> </w:t>
      </w:r>
    </w:p>
    <w:p w:rsidR="00F14432" w:rsidRDefault="00F14432" w:rsidP="00F14432">
      <w:pPr>
        <w:pStyle w:val="ListParagraph"/>
        <w:ind w:hanging="360"/>
        <w:jc w:val="both"/>
        <w:rPr>
          <w:rFonts w:cs="Calibri"/>
          <w:color w:val="212121"/>
        </w:rPr>
      </w:pPr>
      <w:r>
        <w:rPr>
          <w:rFonts w:cs="Calibri"/>
          <w:color w:val="000000"/>
          <w:lang w:val="ka-GE"/>
        </w:rPr>
        <w:t>2.</w:t>
      </w:r>
      <w:r>
        <w:rPr>
          <w:rFonts w:ascii="Times New Roman" w:hAnsi="Times New Roman"/>
          <w:color w:val="000000"/>
          <w:sz w:val="14"/>
          <w:szCs w:val="14"/>
          <w:lang w:val="ka-GE"/>
        </w:rPr>
        <w:t xml:space="preserve">      </w:t>
      </w:r>
      <w:r>
        <w:rPr>
          <w:rFonts w:cs="Calibri"/>
          <w:color w:val="000000"/>
          <w:lang w:val="ka-GE"/>
        </w:rPr>
        <w:t xml:space="preserve">პირველ კითხვაზე დადებითი პასუხის შემთხვევაში რა სერვისებია ხელმისაწვდომი? </w:t>
      </w:r>
    </w:p>
    <w:p w:rsidR="00F14432" w:rsidRDefault="00F14432" w:rsidP="00F14432">
      <w:pPr>
        <w:pStyle w:val="ListParagraph"/>
        <w:jc w:val="both"/>
        <w:rPr>
          <w:rFonts w:cs="Calibri"/>
          <w:color w:val="212121"/>
        </w:rPr>
      </w:pPr>
      <w:r>
        <w:rPr>
          <w:rFonts w:cs="Calibri"/>
          <w:color w:val="000000"/>
          <w:lang w:val="ka-GE"/>
        </w:rPr>
        <w:t> </w:t>
      </w:r>
    </w:p>
    <w:p w:rsidR="00F14432" w:rsidRDefault="00F14432" w:rsidP="00F14432">
      <w:pPr>
        <w:pStyle w:val="ListParagraph"/>
        <w:ind w:hanging="360"/>
        <w:jc w:val="both"/>
        <w:rPr>
          <w:rFonts w:cs="Calibri"/>
          <w:color w:val="212121"/>
        </w:rPr>
      </w:pPr>
      <w:r>
        <w:rPr>
          <w:rFonts w:cs="Calibri"/>
          <w:color w:val="000000"/>
          <w:lang w:val="ka-GE"/>
        </w:rPr>
        <w:t>3.</w:t>
      </w:r>
      <w:r>
        <w:rPr>
          <w:rFonts w:ascii="Times New Roman" w:hAnsi="Times New Roman"/>
          <w:color w:val="000000"/>
          <w:sz w:val="14"/>
          <w:szCs w:val="14"/>
          <w:lang w:val="ka-GE"/>
        </w:rPr>
        <w:t xml:space="preserve">      </w:t>
      </w:r>
      <w:r>
        <w:rPr>
          <w:rFonts w:cs="Calibri"/>
          <w:color w:val="000000"/>
          <w:lang w:val="ka-GE"/>
        </w:rPr>
        <w:t xml:space="preserve">როგორ ხდება აღნიშნული სერვისების შესახებ ინფორმაციის მიწოდება ? </w:t>
      </w:r>
    </w:p>
    <w:p w:rsidR="00F14432" w:rsidRDefault="00F14432" w:rsidP="00F14432">
      <w:pPr>
        <w:pStyle w:val="ListParagraph"/>
        <w:jc w:val="both"/>
        <w:rPr>
          <w:rFonts w:cs="Calibri"/>
          <w:color w:val="212121"/>
        </w:rPr>
      </w:pPr>
      <w:r>
        <w:rPr>
          <w:rFonts w:cs="Calibri"/>
          <w:color w:val="000000"/>
          <w:lang w:val="ka-GE"/>
        </w:rPr>
        <w:t> </w:t>
      </w:r>
    </w:p>
    <w:p w:rsidR="00F14432" w:rsidRDefault="00F14432" w:rsidP="00F14432">
      <w:pPr>
        <w:pStyle w:val="ListParagraph"/>
        <w:ind w:hanging="360"/>
        <w:jc w:val="both"/>
        <w:rPr>
          <w:rFonts w:cs="Calibri"/>
          <w:color w:val="212121"/>
        </w:rPr>
      </w:pPr>
      <w:r>
        <w:rPr>
          <w:rFonts w:cs="Calibri"/>
          <w:color w:val="000000"/>
          <w:lang w:val="ka-GE"/>
        </w:rPr>
        <w:t>4.</w:t>
      </w:r>
      <w:r>
        <w:rPr>
          <w:rFonts w:ascii="Times New Roman" w:hAnsi="Times New Roman"/>
          <w:color w:val="000000"/>
          <w:sz w:val="14"/>
          <w:szCs w:val="14"/>
          <w:lang w:val="ka-GE"/>
        </w:rPr>
        <w:t xml:space="preserve">      </w:t>
      </w:r>
      <w:r>
        <w:rPr>
          <w:rFonts w:cs="Calibri"/>
          <w:color w:val="000000"/>
          <w:lang w:val="ka-GE"/>
        </w:rPr>
        <w:t xml:space="preserve">როგორ შეუძლია საკარანტინო სივრცეში მოთავსებულ პირს ისარგებლოს ფსიქოლოგიური ან/და ფსიქიატრიული სერვისებით? </w:t>
      </w:r>
    </w:p>
    <w:p w:rsidR="00F14432" w:rsidRDefault="00F14432" w:rsidP="00F14432">
      <w:pPr>
        <w:pStyle w:val="ListParagraph"/>
        <w:jc w:val="both"/>
        <w:rPr>
          <w:rFonts w:cs="Calibri"/>
          <w:color w:val="212121"/>
        </w:rPr>
      </w:pPr>
      <w:r>
        <w:rPr>
          <w:rFonts w:cs="Calibri"/>
          <w:color w:val="000000"/>
          <w:lang w:val="ka-GE"/>
        </w:rPr>
        <w:t> </w:t>
      </w:r>
    </w:p>
    <w:p w:rsidR="00F14432" w:rsidRDefault="00F14432" w:rsidP="00F14432">
      <w:pPr>
        <w:pStyle w:val="ListParagraph"/>
        <w:ind w:hanging="360"/>
        <w:jc w:val="both"/>
        <w:rPr>
          <w:rFonts w:cs="Calibri"/>
          <w:color w:val="212121"/>
        </w:rPr>
      </w:pPr>
      <w:r>
        <w:rPr>
          <w:rFonts w:cs="Calibri"/>
          <w:color w:val="000000"/>
          <w:lang w:val="ka-GE"/>
        </w:rPr>
        <w:t>5.</w:t>
      </w:r>
      <w:r>
        <w:rPr>
          <w:rFonts w:ascii="Times New Roman" w:hAnsi="Times New Roman"/>
          <w:color w:val="000000"/>
          <w:sz w:val="14"/>
          <w:szCs w:val="14"/>
          <w:lang w:val="ka-GE"/>
        </w:rPr>
        <w:t xml:space="preserve">      </w:t>
      </w:r>
      <w:r>
        <w:rPr>
          <w:rFonts w:cs="Calibri"/>
          <w:color w:val="000000"/>
          <w:lang w:val="ka-GE"/>
        </w:rPr>
        <w:t xml:space="preserve">ვის მიერ ხდება აღნიშნული სერვისების საფასურის ანაზღაურება? </w:t>
      </w:r>
    </w:p>
    <w:p w:rsidR="0087443C" w:rsidRDefault="0087443C"/>
    <w:p w:rsidR="00F14432" w:rsidRDefault="00F14432"/>
    <w:p w:rsidR="00F14432" w:rsidRDefault="00F14432" w:rsidP="005C2059">
      <w:pPr>
        <w:jc w:val="both"/>
        <w:rPr>
          <w:b/>
          <w:lang w:val="ka-GE"/>
        </w:rPr>
      </w:pPr>
      <w:r w:rsidRPr="005C2059">
        <w:rPr>
          <w:b/>
          <w:lang w:val="ka-GE"/>
        </w:rPr>
        <w:t>საქართველოს ფსიქ</w:t>
      </w:r>
      <w:r w:rsidR="005C2059" w:rsidRPr="005C2059">
        <w:rPr>
          <w:b/>
          <w:lang w:val="ka-GE"/>
        </w:rPr>
        <w:t>ო</w:t>
      </w:r>
      <w:r w:rsidRPr="005C2059">
        <w:rPr>
          <w:b/>
          <w:lang w:val="ka-GE"/>
        </w:rPr>
        <w:t>სოციალური დახმარების ასოციაცია ,,ნდობა“, დაავადებათა კონტროლისა და საზოგადოებრივი ჯანმრთელობის ეროვნულ ცენტრთან და კლუბ ,,სინერგიასთან“ ერთად, ფონ</w:t>
      </w:r>
      <w:r w:rsidR="005C2059" w:rsidRPr="005C2059">
        <w:rPr>
          <w:b/>
          <w:lang w:val="ka-GE"/>
        </w:rPr>
        <w:t>დ ,,ღია საზოგადოება საქართველოს“ დაფინანსებით, გადაუდებელი სატელეფონო ფსიქოლოგიური დახმარების ცხელი ხაზით ( 2911000) უზრუნველყოფს როგორც ფსიქოლოგის, ასევე, ფსიქიატრის კონსულტირებას და საჭიროების შემთხვევაში შესაბამის გადამისამართებას.</w:t>
      </w:r>
    </w:p>
    <w:p w:rsidR="00FB5D82" w:rsidRDefault="00FB5D82" w:rsidP="005C2059">
      <w:pPr>
        <w:jc w:val="both"/>
        <w:rPr>
          <w:b/>
          <w:lang w:val="ka-GE"/>
        </w:rPr>
      </w:pPr>
    </w:p>
    <w:p w:rsidR="00FB5D82" w:rsidRDefault="00FB5D82" w:rsidP="005C2059">
      <w:pPr>
        <w:jc w:val="both"/>
        <w:rPr>
          <w:b/>
          <w:lang w:val="ka-GE"/>
        </w:rPr>
      </w:pPr>
      <w:r w:rsidRPr="00FB5D82">
        <w:rPr>
          <w:b/>
          <w:lang w:val="ka-GE"/>
        </w:rPr>
        <w:t xml:space="preserve">გარდა ამისა, COVID-19-ის გავრცელებაზე საპასუხოდ, საქართველოს წითელი ჯვრის საზოგადოების ინიციატივით, შეიქმნა ფსიქიკური ჯანმრთელობისა და ფსიქოსოციალური დახმარების საკოორდინაციო პლატფორმა, რომელიც, დღეისათვის, 20 ორგანიზაციასა და პროფესიულ ჯგუფს აერთიანებს, რომლებიც საზოგადოებას კვალიფიციურ მომსახურებას უფასოდ თავაზობენ. </w:t>
      </w:r>
    </w:p>
    <w:p w:rsidR="00FB5D82" w:rsidRPr="005C2059" w:rsidRDefault="00FB5D82" w:rsidP="005C2059">
      <w:pPr>
        <w:jc w:val="both"/>
        <w:rPr>
          <w:b/>
          <w:lang w:val="ka-GE"/>
        </w:rPr>
      </w:pPr>
      <w:r>
        <w:rPr>
          <w:b/>
          <w:lang w:val="ka-GE"/>
        </w:rPr>
        <w:t xml:space="preserve">აღნიშნული </w:t>
      </w:r>
      <w:r w:rsidRPr="00FB5D82">
        <w:rPr>
          <w:b/>
          <w:lang w:val="ka-GE"/>
        </w:rPr>
        <w:t>ორგანიზაციების ჩამონათვალი და საკონტაქტო დეტალები, რომლებიც საზოგადოებას, და მათ შორის COVID-19 პაციენტებს, კვალიფიციურ ფსიქოლოგიურ მომსახურებას უფასოდ თავაზობენ</w:t>
      </w:r>
      <w:r>
        <w:rPr>
          <w:b/>
          <w:lang w:val="ka-GE"/>
        </w:rPr>
        <w:t>, დაბეჭდილი ფლაერების სახით დარიგდა სტაციონარებში და ასევე, განაწილდება საკარანტინე სივრცეებში ტურიზმის ადმინისტრაციის მიერ.</w:t>
      </w:r>
      <w:bookmarkStart w:id="0" w:name="_GoBack"/>
      <w:bookmarkEnd w:id="0"/>
    </w:p>
    <w:sectPr w:rsidR="00FB5D82" w:rsidRPr="005C205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5C2D"/>
    <w:multiLevelType w:val="hybridMultilevel"/>
    <w:tmpl w:val="5FF82826"/>
    <w:lvl w:ilvl="0" w:tplc="9B48BF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DF"/>
    <w:rsid w:val="005C2059"/>
    <w:rsid w:val="007046DF"/>
    <w:rsid w:val="0087443C"/>
    <w:rsid w:val="00F14432"/>
    <w:rsid w:val="00FB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9BEBB"/>
  <w15:chartTrackingRefBased/>
  <w15:docId w15:val="{14856D2D-595E-4AD7-AE17-A3F7BCBB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432"/>
    <w:pPr>
      <w:spacing w:line="252" w:lineRule="auto"/>
      <w:ind w:left="72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2020-06-17T07:02:00Z</dcterms:created>
  <dcterms:modified xsi:type="dcterms:W3CDTF">2020-06-17T07:43:00Z</dcterms:modified>
</cp:coreProperties>
</file>