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BD" w:rsidRDefault="00BF295F">
      <w:pPr>
        <w:rPr>
          <w:color w:val="212121"/>
          <w:shd w:val="clear" w:color="auto" w:fill="FFFFFF"/>
        </w:rPr>
      </w:pPr>
      <w:r w:rsidRPr="00972C03">
        <w:rPr>
          <w:color w:val="212121"/>
          <w:highlight w:val="yellow"/>
          <w:shd w:val="clear" w:color="auto" w:fill="FFFFFF"/>
        </w:rPr>
        <w:t>„</w:t>
      </w:r>
      <w:proofErr w:type="spellStart"/>
      <w:proofErr w:type="gramStart"/>
      <w:r w:rsidRPr="00972C03">
        <w:rPr>
          <w:color w:val="212121"/>
          <w:highlight w:val="yellow"/>
          <w:shd w:val="clear" w:color="auto" w:fill="FFFFFF"/>
        </w:rPr>
        <w:t>ჯეო</w:t>
      </w:r>
      <w:proofErr w:type="spellEnd"/>
      <w:proofErr w:type="gramEnd"/>
      <w:r w:rsidRPr="00972C03">
        <w:rPr>
          <w:color w:val="212121"/>
          <w:highlight w:val="yellow"/>
          <w:shd w:val="clear" w:color="auto" w:fill="FFFFFF"/>
        </w:rPr>
        <w:t xml:space="preserve"> </w:t>
      </w:r>
      <w:proofErr w:type="spellStart"/>
      <w:r w:rsidR="00972C03" w:rsidRPr="00972C03">
        <w:rPr>
          <w:color w:val="212121"/>
          <w:highlight w:val="yellow"/>
          <w:shd w:val="clear" w:color="auto" w:fill="FFFFFF"/>
        </w:rPr>
        <w:t>ჰოსპიტალს</w:t>
      </w:r>
      <w:proofErr w:type="spellEnd"/>
      <w:r w:rsidRPr="00972C03">
        <w:rPr>
          <w:color w:val="212121"/>
          <w:highlight w:val="yellow"/>
          <w:shd w:val="clear" w:color="auto" w:fill="FFFFFF"/>
        </w:rPr>
        <w:t>“</w:t>
      </w:r>
    </w:p>
    <w:p w:rsidR="00972C03" w:rsidRDefault="00BF295F" w:rsidP="00972C03">
      <w:pPr>
        <w:pStyle w:val="ListParagraph"/>
        <w:numPr>
          <w:ilvl w:val="0"/>
          <w:numId w:val="1"/>
        </w:numPr>
        <w:jc w:val="both"/>
        <w:rPr>
          <w:color w:val="212121"/>
          <w:shd w:val="clear" w:color="auto" w:fill="FFFFFF"/>
        </w:rPr>
      </w:pPr>
      <w:proofErr w:type="spellStart"/>
      <w:proofErr w:type="gramStart"/>
      <w:r w:rsidRPr="00972C03">
        <w:rPr>
          <w:rFonts w:ascii="Sylfaen" w:hAnsi="Sylfaen" w:cs="Sylfaen"/>
          <w:color w:val="212121"/>
          <w:shd w:val="clear" w:color="auto" w:fill="FFFFFF"/>
        </w:rPr>
        <w:t>ძირითადი</w:t>
      </w:r>
      <w:proofErr w:type="spellEnd"/>
      <w:proofErr w:type="gram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კითხვები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გვექნება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ფასთაშორისი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სხვაობის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ანაზღაურებასთან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დაკავშირებით</w:t>
      </w:r>
      <w:proofErr w:type="spellEnd"/>
      <w:r w:rsidRPr="00972C03">
        <w:rPr>
          <w:color w:val="212121"/>
          <w:shd w:val="clear" w:color="auto" w:fill="FFFFFF"/>
        </w:rPr>
        <w:t xml:space="preserve"> -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მაგ</w:t>
      </w:r>
      <w:proofErr w:type="spellEnd"/>
      <w:r w:rsidRPr="00972C03">
        <w:rPr>
          <w:color w:val="212121"/>
          <w:shd w:val="clear" w:color="auto" w:fill="FFFFFF"/>
        </w:rPr>
        <w:t xml:space="preserve">. </w:t>
      </w:r>
      <w:proofErr w:type="spellStart"/>
      <w:proofErr w:type="gramStart"/>
      <w:r w:rsidRPr="00972C03">
        <w:rPr>
          <w:rFonts w:ascii="Sylfaen" w:hAnsi="Sylfaen" w:cs="Sylfaen"/>
          <w:color w:val="212121"/>
          <w:shd w:val="clear" w:color="auto" w:fill="FFFFFF"/>
        </w:rPr>
        <w:t>წამლიანი</w:t>
      </w:r>
      <w:proofErr w:type="spellEnd"/>
      <w:proofErr w:type="gram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სტენტის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შემთხვევაში</w:t>
      </w:r>
      <w:proofErr w:type="spellEnd"/>
      <w:r w:rsidRPr="00972C03">
        <w:rPr>
          <w:color w:val="212121"/>
          <w:shd w:val="clear" w:color="auto" w:fill="FFFFFF"/>
        </w:rPr>
        <w:t xml:space="preserve">,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სტენტის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ფასი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აჭარბებს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ტარიფს</w:t>
      </w:r>
      <w:proofErr w:type="spellEnd"/>
      <w:r w:rsidRPr="00972C03">
        <w:rPr>
          <w:color w:val="212121"/>
          <w:shd w:val="clear" w:color="auto" w:fill="FFFFFF"/>
        </w:rPr>
        <w:t xml:space="preserve">. </w:t>
      </w:r>
    </w:p>
    <w:p w:rsidR="00BF295F" w:rsidRPr="00972C03" w:rsidRDefault="00BF295F" w:rsidP="00972C03">
      <w:pPr>
        <w:pStyle w:val="ListParagraph"/>
        <w:numPr>
          <w:ilvl w:val="0"/>
          <w:numId w:val="1"/>
        </w:numPr>
        <w:jc w:val="both"/>
        <w:rPr>
          <w:color w:val="212121"/>
          <w:shd w:val="clear" w:color="auto" w:fill="FFFFFF"/>
        </w:rPr>
      </w:pPr>
      <w:proofErr w:type="spellStart"/>
      <w:proofErr w:type="gramStart"/>
      <w:r w:rsidRPr="00972C03">
        <w:rPr>
          <w:rFonts w:ascii="Sylfaen" w:hAnsi="Sylfaen" w:cs="Sylfaen"/>
          <w:color w:val="212121"/>
          <w:shd w:val="clear" w:color="auto" w:fill="FFFFFF"/>
        </w:rPr>
        <w:t>ასევე</w:t>
      </w:r>
      <w:proofErr w:type="spellEnd"/>
      <w:proofErr w:type="gram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ნევროლოგიურ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კოდებთან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დაკავშირებით</w:t>
      </w:r>
      <w:proofErr w:type="spellEnd"/>
      <w:r w:rsidRPr="00972C03">
        <w:rPr>
          <w:color w:val="212121"/>
          <w:shd w:val="clear" w:color="auto" w:fill="FFFFFF"/>
        </w:rPr>
        <w:t xml:space="preserve">,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სადაც</w:t>
      </w:r>
      <w:proofErr w:type="spellEnd"/>
      <w:r w:rsidRPr="00972C03">
        <w:rPr>
          <w:color w:val="212121"/>
          <w:shd w:val="clear" w:color="auto" w:fill="FFFFFF"/>
        </w:rPr>
        <w:t xml:space="preserve"> 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თერაპიული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ნოზოლოგიების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შემთხვევაში</w:t>
      </w:r>
      <w:proofErr w:type="spellEnd"/>
      <w:r w:rsidRPr="00972C03">
        <w:rPr>
          <w:color w:val="212121"/>
          <w:shd w:val="clear" w:color="auto" w:fill="FFFFFF"/>
        </w:rPr>
        <w:t xml:space="preserve">,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პროტოკოლით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გათვალისწინებული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კვლევების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ღირებულება</w:t>
      </w:r>
      <w:proofErr w:type="spellEnd"/>
      <w:r w:rsidRPr="00972C03">
        <w:rPr>
          <w:color w:val="212121"/>
          <w:shd w:val="clear" w:color="auto" w:fill="FFFFFF"/>
        </w:rPr>
        <w:t xml:space="preserve">  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თითქმის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უტოლდება</w:t>
      </w:r>
      <w:proofErr w:type="spellEnd"/>
      <w:r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ტარიფს</w:t>
      </w:r>
      <w:proofErr w:type="spellEnd"/>
      <w:r w:rsidRPr="00972C03">
        <w:rPr>
          <w:color w:val="212121"/>
          <w:shd w:val="clear" w:color="auto" w:fill="FFFFFF"/>
        </w:rPr>
        <w:t>.</w:t>
      </w:r>
    </w:p>
    <w:p w:rsidR="00972C03" w:rsidRDefault="00972C03">
      <w:pPr>
        <w:rPr>
          <w:color w:val="212121"/>
          <w:shd w:val="clear" w:color="auto" w:fill="FFFFFF"/>
        </w:rPr>
      </w:pPr>
    </w:p>
    <w:p w:rsidR="00BF295F" w:rsidRDefault="00BF295F">
      <w:pPr>
        <w:rPr>
          <w:color w:val="212121"/>
          <w:shd w:val="clear" w:color="auto" w:fill="FFFFFF"/>
        </w:rPr>
      </w:pPr>
      <w:proofErr w:type="spellStart"/>
      <w:proofErr w:type="gramStart"/>
      <w:r w:rsidRPr="00972C03">
        <w:rPr>
          <w:color w:val="212121"/>
          <w:highlight w:val="yellow"/>
          <w:shd w:val="clear" w:color="auto" w:fill="FFFFFF"/>
        </w:rPr>
        <w:t>შპს</w:t>
      </w:r>
      <w:r w:rsidRPr="00972C03">
        <w:rPr>
          <w:rFonts w:ascii="Calibri" w:hAnsi="Calibri" w:cs="Calibri"/>
          <w:color w:val="212121"/>
          <w:highlight w:val="yellow"/>
          <w:shd w:val="clear" w:color="auto" w:fill="FFFFFF"/>
        </w:rPr>
        <w:t>"</w:t>
      </w:r>
      <w:proofErr w:type="gramEnd"/>
      <w:r w:rsidRPr="00972C03">
        <w:rPr>
          <w:color w:val="212121"/>
          <w:highlight w:val="yellow"/>
          <w:shd w:val="clear" w:color="auto" w:fill="FFFFFF"/>
        </w:rPr>
        <w:t>ნიუ</w:t>
      </w:r>
      <w:proofErr w:type="spellEnd"/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proofErr w:type="spellStart"/>
      <w:r w:rsidRPr="00972C03">
        <w:rPr>
          <w:color w:val="212121"/>
          <w:highlight w:val="yellow"/>
          <w:shd w:val="clear" w:color="auto" w:fill="FFFFFF"/>
        </w:rPr>
        <w:t>ჰოსპიტალს</w:t>
      </w:r>
      <w:proofErr w:type="spellEnd"/>
      <w:r w:rsidRPr="00972C03">
        <w:rPr>
          <w:rFonts w:ascii="Calibri" w:hAnsi="Calibri" w:cs="Calibri"/>
          <w:color w:val="212121"/>
          <w:highlight w:val="yellow"/>
          <w:shd w:val="clear" w:color="auto" w:fill="FFFFFF"/>
        </w:rPr>
        <w:t>"</w:t>
      </w:r>
    </w:p>
    <w:p w:rsidR="00BF295F" w:rsidRPr="00BF3B9A" w:rsidRDefault="00BF295F" w:rsidP="003454A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proofErr w:type="gramStart"/>
      <w:r w:rsidRPr="00BF3B9A">
        <w:rPr>
          <w:rFonts w:ascii="Sylfaen" w:hAnsi="Sylfaen" w:cs="Sylfaen"/>
          <w:color w:val="000000"/>
          <w:shd w:val="clear" w:color="auto" w:fill="FFFFFF"/>
        </w:rPr>
        <w:t>შეკითხვები</w:t>
      </w:r>
      <w:proofErr w:type="spellEnd"/>
      <w:proofErr w:type="gram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შეეხება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კარდიოქირურგიის</w:t>
      </w:r>
      <w:proofErr w:type="spellEnd"/>
      <w:r w:rsidRPr="00BF3B9A">
        <w:rPr>
          <w:rFonts w:ascii="Calibri" w:hAnsi="Calibri" w:cs="Calibri"/>
          <w:color w:val="000000"/>
          <w:shd w:val="clear" w:color="auto" w:fill="FFFFFF"/>
        </w:rPr>
        <w:t>,</w:t>
      </w:r>
      <w:r w:rsidR="00BF3B9A" w:rsidRPr="00BF3B9A">
        <w:rPr>
          <w:rFonts w:ascii="Sylfaen" w:hAnsi="Sylfaen" w:cs="Calibri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კარდიოინვაზიის</w:t>
      </w:r>
      <w:proofErr w:type="spellEnd"/>
      <w:r w:rsidRPr="00BF3B9A">
        <w:rPr>
          <w:rFonts w:ascii="Calibri" w:hAnsi="Calibri" w:cs="Calibri"/>
          <w:color w:val="000000"/>
          <w:shd w:val="clear" w:color="auto" w:fill="FFFFFF"/>
        </w:rPr>
        <w:t>,</w:t>
      </w:r>
      <w:r w:rsidR="00BF3B9A" w:rsidRPr="00BF3B9A">
        <w:rPr>
          <w:rFonts w:ascii="Sylfaen" w:hAnsi="Sylfaen" w:cs="Calibri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არითმოლოგიის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რეანიმაციის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ახალ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ტარიფებს</w:t>
      </w:r>
      <w:proofErr w:type="spellEnd"/>
      <w:r w:rsidR="00BF3B9A" w:rsidRPr="00BF3B9A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საიმპლანტაციო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მასალებისა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ექიმის</w:t>
      </w:r>
      <w:proofErr w:type="spellEnd"/>
      <w:r w:rsidR="00BF3B9A" w:rsidRP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არჩევითობის</w:t>
      </w:r>
      <w:proofErr w:type="spellEnd"/>
      <w:r w:rsidR="00BF3B9A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BF3B9A">
        <w:rPr>
          <w:rFonts w:ascii="Sylfaen" w:hAnsi="Sylfaen" w:cs="Sylfaen"/>
          <w:color w:val="000000"/>
          <w:shd w:val="clear" w:color="auto" w:fill="FFFFFF"/>
        </w:rPr>
        <w:t>საკითხებს</w:t>
      </w:r>
      <w:proofErr w:type="spellEnd"/>
      <w:r w:rsidRPr="00BF3B9A">
        <w:rPr>
          <w:rFonts w:ascii="Calibri" w:hAnsi="Calibri" w:cs="Calibri"/>
          <w:color w:val="000000"/>
          <w:shd w:val="clear" w:color="auto" w:fill="FFFFFF"/>
        </w:rPr>
        <w:t>.</w:t>
      </w:r>
    </w:p>
    <w:p w:rsidR="00972C03" w:rsidRDefault="00972C03">
      <w:pPr>
        <w:rPr>
          <w:color w:val="212121"/>
          <w:shd w:val="clear" w:color="auto" w:fill="FFFFFF"/>
        </w:rPr>
      </w:pPr>
    </w:p>
    <w:p w:rsidR="00BF295F" w:rsidRPr="00972C03" w:rsidRDefault="00BF295F">
      <w:pPr>
        <w:rPr>
          <w:rFonts w:ascii="Calibri" w:hAnsi="Calibri" w:cs="Calibri"/>
          <w:color w:val="000000"/>
          <w:shd w:val="clear" w:color="auto" w:fill="FFFFFF"/>
          <w:lang w:val="ka-GE"/>
        </w:rPr>
      </w:pPr>
      <w:proofErr w:type="spellStart"/>
      <w:proofErr w:type="gramStart"/>
      <w:r w:rsidRPr="00972C03">
        <w:rPr>
          <w:color w:val="212121"/>
          <w:highlight w:val="yellow"/>
          <w:shd w:val="clear" w:color="auto" w:fill="FFFFFF"/>
        </w:rPr>
        <w:t>შპს</w:t>
      </w:r>
      <w:proofErr w:type="spellEnd"/>
      <w:proofErr w:type="gramEnd"/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proofErr w:type="spellStart"/>
      <w:r w:rsidRPr="00972C03">
        <w:rPr>
          <w:color w:val="212121"/>
          <w:highlight w:val="yellow"/>
          <w:shd w:val="clear" w:color="auto" w:fill="FFFFFF"/>
        </w:rPr>
        <w:t>თბილისის</w:t>
      </w:r>
      <w:proofErr w:type="spellEnd"/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proofErr w:type="spellStart"/>
      <w:r w:rsidRPr="00972C03">
        <w:rPr>
          <w:color w:val="212121"/>
          <w:highlight w:val="yellow"/>
          <w:shd w:val="clear" w:color="auto" w:fill="FFFFFF"/>
        </w:rPr>
        <w:t>პედიატრიული</w:t>
      </w:r>
      <w:proofErr w:type="spellEnd"/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proofErr w:type="spellStart"/>
      <w:r w:rsidRPr="00972C03">
        <w:rPr>
          <w:color w:val="212121"/>
          <w:highlight w:val="yellow"/>
          <w:shd w:val="clear" w:color="auto" w:fill="FFFFFF"/>
        </w:rPr>
        <w:t>პრივატ</w:t>
      </w:r>
      <w:proofErr w:type="spellEnd"/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proofErr w:type="spellStart"/>
      <w:r w:rsidRPr="00972C03">
        <w:rPr>
          <w:color w:val="212121"/>
          <w:highlight w:val="yellow"/>
          <w:shd w:val="clear" w:color="auto" w:fill="FFFFFF"/>
        </w:rPr>
        <w:t>კლინიკ</w:t>
      </w:r>
      <w:proofErr w:type="spellEnd"/>
      <w:r w:rsidR="00972C03" w:rsidRPr="00972C03">
        <w:rPr>
          <w:color w:val="212121"/>
          <w:highlight w:val="yellow"/>
          <w:shd w:val="clear" w:color="auto" w:fill="FFFFFF"/>
          <w:lang w:val="ka-GE"/>
        </w:rPr>
        <w:t>ა</w:t>
      </w:r>
    </w:p>
    <w:p w:rsidR="00BF295F" w:rsidRPr="00972C03" w:rsidRDefault="00BF295F" w:rsidP="0096778F">
      <w:pPr>
        <w:pStyle w:val="ListParagraph"/>
        <w:numPr>
          <w:ilvl w:val="0"/>
          <w:numId w:val="3"/>
        </w:numPr>
        <w:jc w:val="both"/>
        <w:rPr>
          <w:color w:val="212121"/>
          <w:shd w:val="clear" w:color="auto" w:fill="FFFFFF"/>
        </w:rPr>
      </w:pPr>
      <w:proofErr w:type="spellStart"/>
      <w:proofErr w:type="gramStart"/>
      <w:r w:rsidRPr="00972C03">
        <w:rPr>
          <w:rFonts w:ascii="Sylfaen" w:hAnsi="Sylfaen" w:cs="Sylfaen"/>
          <w:color w:val="212121"/>
          <w:shd w:val="clear" w:color="auto" w:fill="FFFFFF"/>
        </w:rPr>
        <w:t>კრიტიკული</w:t>
      </w:r>
      <w:proofErr w:type="spellEnd"/>
      <w:proofErr w:type="gram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მდგომარეობების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და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ინტენსიური</w:t>
      </w:r>
      <w:proofErr w:type="spellEnd"/>
      <w:r w:rsidR="00972C03"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თერაპიის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ახალი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ტარიფების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="00972C03" w:rsidRPr="00972C03">
        <w:rPr>
          <w:rFonts w:ascii="Sylfaen" w:hAnsi="Sylfaen" w:cs="Sylfaen"/>
          <w:color w:val="212121"/>
          <w:shd w:val="clear" w:color="auto" w:fill="FFFFFF"/>
        </w:rPr>
        <w:t>ამოქ</w:t>
      </w:r>
      <w:r w:rsidRPr="00972C03">
        <w:rPr>
          <w:rFonts w:ascii="Sylfaen" w:hAnsi="Sylfaen" w:cs="Sylfaen"/>
          <w:color w:val="212121"/>
          <w:shd w:val="clear" w:color="auto" w:fill="FFFFFF"/>
        </w:rPr>
        <w:t>მედების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შესახებ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დაზუსტებული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ინფორმაცია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,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ძველად</w:t>
      </w:r>
      <w:proofErr w:type="spellEnd"/>
      <w:r w:rsidR="00972C03"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დაწყებული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შემთხვევების</w:t>
      </w:r>
      <w:proofErr w:type="spellEnd"/>
      <w:r w:rsidR="00972C03" w:rsidRPr="00972C03">
        <w:rPr>
          <w:color w:val="212121"/>
          <w:shd w:val="clear" w:color="auto" w:fill="FFFFFF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ახალი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რეგულაციის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ფარგლებში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გაგრძელების</w:t>
      </w:r>
      <w:proofErr w:type="spellEnd"/>
      <w:r w:rsidR="00972C03" w:rsidRPr="00972C03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proofErr w:type="spellStart"/>
      <w:r w:rsidRPr="00972C03">
        <w:rPr>
          <w:rFonts w:ascii="Sylfaen" w:hAnsi="Sylfaen" w:cs="Sylfaen"/>
          <w:color w:val="212121"/>
          <w:shd w:val="clear" w:color="auto" w:fill="FFFFFF"/>
        </w:rPr>
        <w:t>დროს</w:t>
      </w:r>
      <w:proofErr w:type="spellEnd"/>
      <w:r w:rsidRPr="00972C03">
        <w:rPr>
          <w:color w:val="212121"/>
          <w:shd w:val="clear" w:color="auto" w:fill="FFFFFF"/>
        </w:rPr>
        <w:t>.</w:t>
      </w:r>
    </w:p>
    <w:p w:rsidR="00BF295F" w:rsidRDefault="00BF295F">
      <w:pPr>
        <w:rPr>
          <w:color w:val="212121"/>
          <w:shd w:val="clear" w:color="auto" w:fill="FFFFFF"/>
        </w:rPr>
      </w:pPr>
    </w:p>
    <w:p w:rsidR="00BF295F" w:rsidRDefault="00972C03">
      <w:pPr>
        <w:rPr>
          <w:color w:val="212121"/>
          <w:shd w:val="clear" w:color="auto" w:fill="FFFFFF"/>
        </w:rPr>
      </w:pPr>
      <w:r w:rsidRPr="00972C03">
        <w:rPr>
          <w:color w:val="212121"/>
          <w:highlight w:val="yellow"/>
          <w:shd w:val="clear" w:color="auto" w:fill="FFFFFF"/>
          <w:lang w:val="ka-GE"/>
        </w:rPr>
        <w:t>მ</w:t>
      </w:r>
      <w:r w:rsidR="00BF295F" w:rsidRPr="00972C03">
        <w:rPr>
          <w:color w:val="212121"/>
          <w:highlight w:val="yellow"/>
          <w:shd w:val="clear" w:color="auto" w:fill="FFFFFF"/>
          <w:lang w:val="ka-GE"/>
        </w:rPr>
        <w:t>ცხეთის</w:t>
      </w:r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r w:rsidR="00BF295F" w:rsidRPr="00972C03">
        <w:rPr>
          <w:color w:val="212121"/>
          <w:highlight w:val="yellow"/>
          <w:shd w:val="clear" w:color="auto" w:fill="FFFFFF"/>
          <w:lang w:val="ka-GE"/>
        </w:rPr>
        <w:t>სამედიცინო</w:t>
      </w:r>
      <w:r w:rsidR="00BF3B9A">
        <w:rPr>
          <w:color w:val="212121"/>
          <w:highlight w:val="yellow"/>
          <w:shd w:val="clear" w:color="auto" w:fill="FFFFFF"/>
          <w:lang w:val="ka-GE"/>
        </w:rPr>
        <w:t xml:space="preserve"> </w:t>
      </w:r>
      <w:bookmarkStart w:id="0" w:name="_GoBack"/>
      <w:bookmarkEnd w:id="0"/>
      <w:r w:rsidR="00BF295F" w:rsidRPr="00972C03">
        <w:rPr>
          <w:color w:val="212121"/>
          <w:highlight w:val="yellow"/>
          <w:shd w:val="clear" w:color="auto" w:fill="FFFFFF"/>
          <w:lang w:val="ka-GE"/>
        </w:rPr>
        <w:t>ცენტრი</w:t>
      </w:r>
    </w:p>
    <w:p w:rsidR="00BF295F" w:rsidRPr="00972C03" w:rsidRDefault="00BF295F" w:rsidP="00972C0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12121"/>
        </w:rPr>
      </w:pPr>
      <w:r w:rsidRPr="00972C03">
        <w:rPr>
          <w:rFonts w:ascii="Sylfaen" w:hAnsi="Sylfaen" w:cs="Calibri"/>
          <w:color w:val="212121"/>
          <w:lang w:val="ka-GE"/>
        </w:rPr>
        <w:t>კორონარული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ანგიოპლასტიკის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Calibri" w:hAnsi="Calibri" w:cs="Calibri"/>
          <w:color w:val="212121"/>
          <w:lang w:val="ka-GE"/>
        </w:rPr>
        <w:t>(</w:t>
      </w:r>
      <w:r w:rsidRPr="00972C03">
        <w:rPr>
          <w:rFonts w:ascii="Sylfaen" w:hAnsi="Sylfaen" w:cs="Sylfaen"/>
          <w:color w:val="212121"/>
          <w:lang w:val="ka-GE"/>
        </w:rPr>
        <w:t>სტენტირების</w:t>
      </w:r>
      <w:r w:rsidRPr="00972C03">
        <w:rPr>
          <w:rFonts w:ascii="Calibri" w:hAnsi="Calibri" w:cs="Calibri"/>
          <w:color w:val="212121"/>
          <w:lang w:val="ka-GE"/>
        </w:rPr>
        <w:t>)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ფასი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მოიცავს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თუ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არა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წამლით</w:t>
      </w:r>
      <w:r w:rsidR="00972C03">
        <w:rPr>
          <w:rFonts w:ascii="Calibri" w:hAnsi="Calibri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დაფარული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სტენტის</w:t>
      </w:r>
      <w:r w:rsidR="00972C03">
        <w:rPr>
          <w:rFonts w:ascii="Calibri" w:hAnsi="Calibri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ფასს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ინტერვენციის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დროს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ჩარევის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კოდი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გულისხმობს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="00972C03">
        <w:rPr>
          <w:rFonts w:ascii="Calibri" w:hAnsi="Calibri" w:cs="Calibri"/>
          <w:color w:val="212121"/>
        </w:rPr>
        <w:t>NFSG05</w:t>
      </w:r>
      <w:r w:rsidR="00972C03">
        <w:rPr>
          <w:rFonts w:ascii="Sylfaen" w:hAnsi="Sylfaen" w:cs="Calibri"/>
          <w:color w:val="212121"/>
          <w:lang w:val="ka-GE"/>
        </w:rPr>
        <w:t>-ს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თუ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ნებისმიერ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ინტერვენციას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რაც</w:t>
      </w:r>
      <w:r w:rsidR="00972C03">
        <w:rPr>
          <w:rFonts w:ascii="Calibri" w:hAnsi="Calibri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დაკავშირებული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იქნება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ანგიოპლასტიკასთან</w:t>
      </w:r>
      <w:r w:rsidRPr="00972C03">
        <w:rPr>
          <w:rFonts w:ascii="Calibri" w:hAnsi="Calibri" w:cs="Calibri"/>
          <w:color w:val="212121"/>
          <w:lang w:val="ka-GE"/>
        </w:rPr>
        <w:t>.</w:t>
      </w:r>
    </w:p>
    <w:p w:rsidR="00972C03" w:rsidRPr="00972C03" w:rsidRDefault="00BF295F" w:rsidP="00972C0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12121"/>
        </w:rPr>
      </w:pPr>
      <w:r w:rsidRPr="00972C03">
        <w:rPr>
          <w:rFonts w:ascii="Calibri" w:hAnsi="Calibri" w:cs="Calibri"/>
          <w:color w:val="212121"/>
        </w:rPr>
        <w:t>T90.00013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კოდის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შემთხვევაში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ვალიდურია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თუ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არა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ეს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ხელოვნური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კოდი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და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შეგვიძლია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თუ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არა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გამოვიყენოთ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როგორც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პედიატრიულ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ისე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მოზრდი</w:t>
      </w:r>
      <w:r w:rsidR="00972C03">
        <w:rPr>
          <w:rFonts w:ascii="Sylfaen" w:hAnsi="Sylfaen" w:cs="Sylfaen"/>
          <w:color w:val="212121"/>
          <w:lang w:val="ka-GE"/>
        </w:rPr>
        <w:t>ლ</w:t>
      </w:r>
      <w:r w:rsidRPr="00972C03">
        <w:rPr>
          <w:rFonts w:ascii="Sylfaen" w:hAnsi="Sylfaen" w:cs="Sylfaen"/>
          <w:color w:val="212121"/>
          <w:lang w:val="ka-GE"/>
        </w:rPr>
        <w:t>თა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გადაუდებელ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სტაციონარში</w:t>
      </w:r>
      <w:r w:rsidRPr="00972C03">
        <w:rPr>
          <w:rFonts w:ascii="Calibri" w:hAnsi="Calibri" w:cs="Calibri"/>
          <w:color w:val="212121"/>
          <w:lang w:val="ka-GE"/>
        </w:rPr>
        <w:t>,</w:t>
      </w:r>
      <w:r w:rsidR="00972C03">
        <w:rPr>
          <w:rFonts w:ascii="Sylfaen" w:hAnsi="Sylfaen" w:cs="Calibri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უარყოფითი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პასუხის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შემთხვევაში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შეგვიძლია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თუ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არა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გადავახდევინოთ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პაციენტს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სერვისის</w:t>
      </w:r>
      <w:r w:rsidR="00972C03">
        <w:rPr>
          <w:rFonts w:ascii="Sylfaen" w:hAnsi="Sylfaen" w:cs="Sylfaen"/>
          <w:color w:val="212121"/>
          <w:lang w:val="ka-GE"/>
        </w:rPr>
        <w:t xml:space="preserve"> </w:t>
      </w:r>
      <w:r w:rsidRPr="00972C03">
        <w:rPr>
          <w:rFonts w:ascii="Sylfaen" w:hAnsi="Sylfaen" w:cs="Sylfaen"/>
          <w:color w:val="212121"/>
          <w:lang w:val="ka-GE"/>
        </w:rPr>
        <w:t>ღირებულება</w:t>
      </w:r>
      <w:r w:rsidRPr="00972C03">
        <w:rPr>
          <w:rFonts w:ascii="Calibri" w:hAnsi="Calibri" w:cs="Calibri"/>
          <w:color w:val="212121"/>
          <w:lang w:val="ka-GE"/>
        </w:rPr>
        <w:t>.</w:t>
      </w:r>
    </w:p>
    <w:p w:rsidR="00972C03" w:rsidRPr="00972C03" w:rsidRDefault="00BF295F" w:rsidP="00972C0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12121"/>
        </w:rPr>
      </w:pP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ბარიატრიულ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კოდებთან</w:t>
      </w:r>
      <w:r w:rsidR="00972C03">
        <w:rPr>
          <w:rFonts w:ascii="Calibri" w:hAnsi="Calibri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დაკავშირებული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თქვენი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სამომავლო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ხედვა</w:t>
      </w:r>
    </w:p>
    <w:p w:rsidR="00BF295F" w:rsidRPr="00972C03" w:rsidRDefault="00BF295F" w:rsidP="00972C0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hAnsi="Calibri" w:cs="Calibri"/>
          <w:color w:val="212121"/>
        </w:rPr>
      </w:pP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გეგმიურ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ქირურგიაში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ერთიანი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ტარიფების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შედგენის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სპეციფიკა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და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ამოქმედების</w:t>
      </w:r>
      <w:r w:rsidR="00972C03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972C03">
        <w:rPr>
          <w:rFonts w:ascii="Sylfaen" w:hAnsi="Sylfaen" w:cs="Calibri"/>
          <w:color w:val="212121"/>
          <w:sz w:val="22"/>
          <w:szCs w:val="22"/>
          <w:lang w:val="ka-GE"/>
        </w:rPr>
        <w:t>დრო</w:t>
      </w:r>
    </w:p>
    <w:sectPr w:rsidR="00BF295F" w:rsidRPr="00972C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21EC"/>
    <w:multiLevelType w:val="hybridMultilevel"/>
    <w:tmpl w:val="4578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D7594"/>
    <w:multiLevelType w:val="hybridMultilevel"/>
    <w:tmpl w:val="E86C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81F8D"/>
    <w:multiLevelType w:val="hybridMultilevel"/>
    <w:tmpl w:val="CB8C78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A"/>
    <w:rsid w:val="003350BD"/>
    <w:rsid w:val="00972C03"/>
    <w:rsid w:val="00BF295F"/>
    <w:rsid w:val="00BF3B9A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7915"/>
  <w15:chartTrackingRefBased/>
  <w15:docId w15:val="{D04A3D90-9B58-4945-B622-3A1C7CE6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2019-11-26T13:40:00Z</dcterms:created>
  <dcterms:modified xsi:type="dcterms:W3CDTF">2019-11-26T14:08:00Z</dcterms:modified>
</cp:coreProperties>
</file>