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06E" w:rsidRPr="001C73B6" w:rsidRDefault="003C006E" w:rsidP="002C68B1">
      <w:pPr>
        <w:ind w:right="807"/>
        <w:jc w:val="center"/>
        <w:rPr>
          <w:rFonts w:ascii="Sylfaen" w:hAnsi="Sylfaen"/>
          <w:b/>
          <w:lang w:val="ka-GE"/>
        </w:rPr>
      </w:pPr>
      <w:r w:rsidRPr="001C73B6">
        <w:rPr>
          <w:rFonts w:ascii="Sylfaen" w:hAnsi="Sylfaen"/>
          <w:b/>
          <w:lang w:val="ka-GE"/>
        </w:rPr>
        <w:t>დაავადებათა მართვის ეროვნული პროტოკოლი</w:t>
      </w:r>
    </w:p>
    <w:p w:rsidR="003C006E" w:rsidRPr="001C73B6" w:rsidRDefault="003C006E" w:rsidP="002C68B1">
      <w:pPr>
        <w:ind w:right="807"/>
        <w:jc w:val="center"/>
        <w:rPr>
          <w:rFonts w:ascii="Sylfaen" w:hAnsi="Sylfaen"/>
          <w:b/>
          <w:lang w:val="ka-GE"/>
        </w:rPr>
      </w:pPr>
    </w:p>
    <w:p w:rsidR="003C006E" w:rsidRPr="001C73B6" w:rsidRDefault="003C006E" w:rsidP="002C68B1">
      <w:pPr>
        <w:pStyle w:val="ListParagraph"/>
        <w:numPr>
          <w:ilvl w:val="0"/>
          <w:numId w:val="1"/>
        </w:numPr>
        <w:ind w:left="0" w:right="807" w:firstLine="0"/>
        <w:rPr>
          <w:rFonts w:ascii="Sylfaen" w:hAnsi="Sylfaen"/>
          <w:b/>
          <w:lang w:val="ka-GE"/>
        </w:rPr>
      </w:pPr>
      <w:r w:rsidRPr="001C73B6">
        <w:rPr>
          <w:rFonts w:ascii="Sylfaen" w:hAnsi="Sylfaen"/>
          <w:b/>
          <w:lang w:val="ka-GE"/>
        </w:rPr>
        <w:t>პროტოკოლის დასახელება</w:t>
      </w:r>
      <w:r w:rsidR="00136816" w:rsidRPr="001C73B6">
        <w:rPr>
          <w:rFonts w:ascii="Sylfaen" w:hAnsi="Sylfaen"/>
          <w:b/>
          <w:lang w:val="ka-GE"/>
        </w:rPr>
        <w:t xml:space="preserve">:  </w:t>
      </w:r>
      <w:r w:rsidRPr="001C73B6">
        <w:rPr>
          <w:rFonts w:ascii="Sylfaen" w:hAnsi="Sylfaen"/>
          <w:b/>
          <w:lang w:val="ka-GE"/>
        </w:rPr>
        <w:t>ფსიქიატრიულ</w:t>
      </w:r>
      <w:r w:rsidR="004C11C1" w:rsidRPr="001C73B6">
        <w:rPr>
          <w:rFonts w:ascii="Sylfaen" w:hAnsi="Sylfaen"/>
          <w:b/>
          <w:lang w:val="ka-GE"/>
        </w:rPr>
        <w:t xml:space="preserve"> </w:t>
      </w:r>
      <w:r w:rsidRPr="001C73B6">
        <w:rPr>
          <w:rFonts w:ascii="Sylfaen" w:hAnsi="Sylfaen"/>
          <w:b/>
          <w:lang w:val="ka-GE"/>
        </w:rPr>
        <w:t>სტაციონარში მკურნალობის სტანდარტი</w:t>
      </w:r>
      <w:r w:rsidR="00E1769A" w:rsidRPr="001C73B6">
        <w:rPr>
          <w:rFonts w:ascii="Sylfaen" w:hAnsi="Sylfaen"/>
          <w:b/>
          <w:lang w:val="ka-GE"/>
        </w:rPr>
        <w:t xml:space="preserve"> </w:t>
      </w:r>
    </w:p>
    <w:p w:rsidR="003C006E" w:rsidRPr="001C73B6" w:rsidRDefault="00440EA0" w:rsidP="002C68B1">
      <w:pPr>
        <w:pStyle w:val="ListParagraph"/>
        <w:ind w:left="0" w:right="807"/>
        <w:rPr>
          <w:rFonts w:ascii="Sylfaen" w:hAnsi="Sylfaen"/>
          <w:b/>
          <w:lang w:val="ka-GE"/>
        </w:rPr>
      </w:pPr>
      <w:r w:rsidRPr="001C73B6">
        <w:rPr>
          <w:rFonts w:ascii="Sylfaen" w:hAnsi="Sylfaen"/>
          <w:b/>
          <w:lang w:val="ka-GE"/>
        </w:rPr>
        <w:t xml:space="preserve"> </w:t>
      </w:r>
    </w:p>
    <w:p w:rsidR="003C006E" w:rsidRPr="001C73B6" w:rsidRDefault="003C006E" w:rsidP="002C68B1">
      <w:pPr>
        <w:pStyle w:val="ListParagraph"/>
        <w:numPr>
          <w:ilvl w:val="0"/>
          <w:numId w:val="1"/>
        </w:numPr>
        <w:ind w:left="0" w:right="807" w:firstLine="0"/>
        <w:rPr>
          <w:rFonts w:ascii="Sylfaen" w:hAnsi="Sylfaen"/>
          <w:b/>
          <w:lang w:val="ka-GE"/>
        </w:rPr>
      </w:pPr>
      <w:r w:rsidRPr="001C73B6">
        <w:rPr>
          <w:rFonts w:ascii="Sylfaen" w:hAnsi="Sylfaen"/>
          <w:b/>
          <w:lang w:val="ka-GE"/>
        </w:rPr>
        <w:t xml:space="preserve">პროტოკოლით მოცული კლინიკური მდგომარეობები და ჩარევები </w:t>
      </w:r>
    </w:p>
    <w:p w:rsidR="00A606AB" w:rsidRPr="001C73B6" w:rsidRDefault="00A606AB" w:rsidP="002C68B1">
      <w:pPr>
        <w:pStyle w:val="ListParagraph"/>
        <w:ind w:right="807"/>
        <w:rPr>
          <w:rFonts w:ascii="Sylfaen" w:hAnsi="Sylfaen"/>
          <w:b/>
          <w:lang w:val="ka-GE"/>
        </w:rPr>
      </w:pPr>
    </w:p>
    <w:p w:rsidR="00A606AB" w:rsidRPr="001C73B6" w:rsidRDefault="00A606AB" w:rsidP="002C68B1">
      <w:pPr>
        <w:pStyle w:val="ListParagraph"/>
        <w:spacing w:after="0"/>
        <w:ind w:left="0" w:right="807" w:firstLine="283"/>
        <w:jc w:val="both"/>
        <w:rPr>
          <w:rFonts w:ascii="Sylfaen" w:hAnsi="Sylfaen"/>
          <w:lang w:val="ka-GE"/>
        </w:rPr>
      </w:pPr>
      <w:r w:rsidRPr="001C73B6">
        <w:rPr>
          <w:rFonts w:ascii="Sylfaen" w:hAnsi="Sylfaen" w:cs="Sylfaen"/>
          <w:color w:val="000000"/>
          <w:lang w:val="ka-GE"/>
        </w:rPr>
        <w:t>ფსიქიატრიული ჰოსპიტალური სამსახური</w:t>
      </w:r>
      <w:r w:rsidRPr="001C73B6">
        <w:rPr>
          <w:rFonts w:ascii="Sylfaen" w:hAnsi="Sylfaen"/>
          <w:lang w:val="ka-GE"/>
        </w:rPr>
        <w:t xml:space="preserve"> წარმოადგენს  მესამეული ჯანდაცვის</w:t>
      </w:r>
      <w:r w:rsidR="004C11C1" w:rsidRPr="001C73B6">
        <w:rPr>
          <w:rFonts w:ascii="Sylfaen" w:hAnsi="Sylfaen"/>
          <w:lang w:val="ka-GE"/>
        </w:rPr>
        <w:t xml:space="preserve"> </w:t>
      </w:r>
      <w:r w:rsidRPr="001C73B6">
        <w:rPr>
          <w:rFonts w:ascii="Sylfaen" w:hAnsi="Sylfaen"/>
          <w:lang w:val="ka-GE"/>
        </w:rPr>
        <w:t>რგოლს</w:t>
      </w:r>
      <w:r w:rsidR="004C11C1" w:rsidRPr="001C73B6">
        <w:rPr>
          <w:rFonts w:ascii="Sylfaen" w:hAnsi="Sylfaen"/>
          <w:lang w:val="ka-GE"/>
        </w:rPr>
        <w:t xml:space="preserve"> და </w:t>
      </w:r>
      <w:r w:rsidRPr="001C73B6">
        <w:rPr>
          <w:rFonts w:ascii="Sylfaen" w:hAnsi="Sylfaen"/>
          <w:lang w:val="ka-GE"/>
        </w:rPr>
        <w:t xml:space="preserve">ემსახურება ფსიქიკური აშლილობის მქონე პირებს,  </w:t>
      </w:r>
      <w:r w:rsidR="00414FEF" w:rsidRPr="001C73B6">
        <w:rPr>
          <w:rFonts w:ascii="Sylfaen" w:hAnsi="Sylfaen"/>
          <w:lang w:val="ka-GE"/>
        </w:rPr>
        <w:t>რომ</w:t>
      </w:r>
      <w:r w:rsidRPr="001C73B6">
        <w:rPr>
          <w:rFonts w:ascii="Sylfaen" w:hAnsi="Sylfaen"/>
          <w:lang w:val="ka-GE"/>
        </w:rPr>
        <w:t>ლებსაც სპეციალიზირებული</w:t>
      </w:r>
      <w:r w:rsidR="00414FEF" w:rsidRPr="001C73B6">
        <w:rPr>
          <w:rFonts w:ascii="Sylfaen" w:hAnsi="Sylfaen"/>
          <w:lang w:val="ka-GE"/>
        </w:rPr>
        <w:t xml:space="preserve"> </w:t>
      </w:r>
      <w:r w:rsidRPr="001C73B6">
        <w:rPr>
          <w:rFonts w:ascii="Sylfaen" w:hAnsi="Sylfaen"/>
          <w:lang w:val="ka-GE"/>
        </w:rPr>
        <w:t>სტაციონარული დახმარება ესაჭიროებათ.</w:t>
      </w:r>
      <w:r w:rsidR="00414FEF" w:rsidRPr="001C73B6">
        <w:rPr>
          <w:rFonts w:ascii="Sylfaen" w:hAnsi="Sylfaen"/>
          <w:lang w:val="ka-GE"/>
        </w:rPr>
        <w:t xml:space="preserve"> </w:t>
      </w:r>
      <w:r w:rsidR="00E43D02" w:rsidRPr="001C73B6">
        <w:rPr>
          <w:rFonts w:ascii="Sylfaen" w:hAnsi="Sylfaen"/>
          <w:lang w:val="ka-GE"/>
        </w:rPr>
        <w:t xml:space="preserve">ამ სერვისში </w:t>
      </w:r>
      <w:r w:rsidRPr="001C73B6">
        <w:rPr>
          <w:rFonts w:ascii="Sylfaen" w:hAnsi="Sylfaen"/>
          <w:lang w:val="ka-GE"/>
        </w:rPr>
        <w:t>მომსახურება ხორციელდება ბიო-ფსიქო-სოციალური მოდელისა და მულტიდისციპლინური მიდგომის პრინციპებით.</w:t>
      </w:r>
    </w:p>
    <w:p w:rsidR="00A606AB" w:rsidRPr="001C73B6" w:rsidRDefault="00A606AB" w:rsidP="002C68B1">
      <w:pPr>
        <w:pStyle w:val="ListParagraph"/>
        <w:spacing w:after="0"/>
        <w:ind w:left="0" w:right="807" w:firstLine="283"/>
        <w:rPr>
          <w:rFonts w:ascii="Sylfaen" w:hAnsi="Sylfaen"/>
          <w:lang w:val="ka-GE"/>
        </w:rPr>
      </w:pPr>
    </w:p>
    <w:p w:rsidR="00A606AB" w:rsidRPr="001C73B6" w:rsidRDefault="00A606AB" w:rsidP="002C68B1">
      <w:pPr>
        <w:pStyle w:val="ListParagraph"/>
        <w:ind w:left="0" w:right="807"/>
        <w:rPr>
          <w:rFonts w:ascii="Sylfaen" w:hAnsi="Sylfaen"/>
          <w:b/>
          <w:lang w:val="ka-GE"/>
        </w:rPr>
      </w:pPr>
    </w:p>
    <w:p w:rsidR="003C006E" w:rsidRPr="001C73B6" w:rsidRDefault="003C006E" w:rsidP="002C68B1">
      <w:pPr>
        <w:pStyle w:val="ListParagraph"/>
        <w:ind w:left="0" w:right="807"/>
        <w:rPr>
          <w:rFonts w:ascii="Sylfaen" w:hAnsi="Sylfaen"/>
          <w:lang w:val="ka-GE"/>
        </w:rPr>
      </w:pPr>
    </w:p>
    <w:tbl>
      <w:tblPr>
        <w:tblStyle w:val="LightList-Accent5"/>
        <w:tblW w:w="4849" w:type="pct"/>
        <w:tblLayout w:type="fixed"/>
        <w:tblLook w:val="04A0" w:firstRow="1" w:lastRow="0" w:firstColumn="1" w:lastColumn="0" w:noHBand="0" w:noVBand="1"/>
      </w:tblPr>
      <w:tblGrid>
        <w:gridCol w:w="660"/>
        <w:gridCol w:w="3288"/>
        <w:gridCol w:w="5429"/>
      </w:tblGrid>
      <w:tr w:rsidR="003C006E" w:rsidRPr="001C73B6" w:rsidTr="001228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 w:type="pct"/>
          </w:tcPr>
          <w:p w:rsidR="003C006E" w:rsidRPr="001C73B6" w:rsidRDefault="003C006E" w:rsidP="0012281E">
            <w:pPr>
              <w:pStyle w:val="ListParagraph"/>
              <w:spacing w:line="276" w:lineRule="auto"/>
              <w:ind w:left="-295" w:right="807" w:firstLine="295"/>
              <w:rPr>
                <w:rFonts w:ascii="Sylfaen" w:hAnsi="Sylfaen"/>
                <w:lang w:val="ka-GE"/>
              </w:rPr>
            </w:pPr>
          </w:p>
        </w:tc>
        <w:tc>
          <w:tcPr>
            <w:tcW w:w="1753" w:type="pct"/>
          </w:tcPr>
          <w:p w:rsidR="003C006E" w:rsidRPr="001C73B6" w:rsidRDefault="003C006E" w:rsidP="0012281E">
            <w:pPr>
              <w:pStyle w:val="ListParagraph"/>
              <w:spacing w:line="276" w:lineRule="auto"/>
              <w:ind w:left="-295" w:right="807" w:firstLine="295"/>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1C73B6">
              <w:rPr>
                <w:rFonts w:ascii="Sylfaen" w:hAnsi="Sylfaen"/>
                <w:lang w:val="ka-GE"/>
              </w:rPr>
              <w:t>დასახელება</w:t>
            </w:r>
          </w:p>
        </w:tc>
        <w:tc>
          <w:tcPr>
            <w:tcW w:w="2896" w:type="pct"/>
          </w:tcPr>
          <w:p w:rsidR="003C006E" w:rsidRPr="001C73B6" w:rsidRDefault="003C006E" w:rsidP="0012281E">
            <w:pPr>
              <w:pStyle w:val="ListParagraph"/>
              <w:spacing w:line="276" w:lineRule="auto"/>
              <w:ind w:left="209" w:right="807"/>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1C73B6">
              <w:rPr>
                <w:rFonts w:ascii="Sylfaen" w:hAnsi="Sylfaen"/>
                <w:lang w:val="ka-GE"/>
              </w:rPr>
              <w:t>კოდი</w:t>
            </w:r>
          </w:p>
        </w:tc>
      </w:tr>
      <w:tr w:rsidR="003C006E" w:rsidRPr="001C73B6" w:rsidTr="001228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 w:type="pct"/>
          </w:tcPr>
          <w:p w:rsidR="003C006E" w:rsidRPr="001C73B6" w:rsidRDefault="003C006E" w:rsidP="0012281E">
            <w:pPr>
              <w:pStyle w:val="ListParagraph"/>
              <w:spacing w:line="276" w:lineRule="auto"/>
              <w:ind w:left="-295" w:right="807" w:firstLine="295"/>
              <w:rPr>
                <w:rFonts w:ascii="Sylfaen" w:hAnsi="Sylfaen"/>
                <w:lang w:val="ka-GE"/>
              </w:rPr>
            </w:pPr>
            <w:r w:rsidRPr="001C73B6">
              <w:rPr>
                <w:rFonts w:ascii="Sylfaen" w:hAnsi="Sylfaen"/>
                <w:lang w:val="ka-GE"/>
              </w:rPr>
              <w:t>1</w:t>
            </w:r>
          </w:p>
        </w:tc>
        <w:tc>
          <w:tcPr>
            <w:tcW w:w="1753" w:type="pct"/>
          </w:tcPr>
          <w:p w:rsidR="003C006E" w:rsidRPr="001C73B6" w:rsidRDefault="003C006E" w:rsidP="0012281E">
            <w:pPr>
              <w:pStyle w:val="ListParagraph"/>
              <w:spacing w:line="276" w:lineRule="auto"/>
              <w:ind w:left="175"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კლინიკური მდგომარეობის დასახელება</w:t>
            </w:r>
          </w:p>
        </w:tc>
        <w:tc>
          <w:tcPr>
            <w:tcW w:w="2896" w:type="pct"/>
          </w:tcPr>
          <w:p w:rsidR="003C006E" w:rsidRPr="001C73B6" w:rsidRDefault="002552C7" w:rsidP="0012281E">
            <w:pPr>
              <w:pStyle w:val="ListParagraph"/>
              <w:spacing w:line="276" w:lineRule="auto"/>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ავადმყოფობათა საერთაშორისო კლასიფიკაცია</w:t>
            </w:r>
            <w:r w:rsidR="003C006E" w:rsidRPr="001C73B6">
              <w:rPr>
                <w:rFonts w:ascii="Sylfaen" w:hAnsi="Sylfaen"/>
                <w:lang w:val="ka-GE"/>
              </w:rPr>
              <w:t xml:space="preserve"> 10-ის V თავში (ფსიქიატრია) მითითებული დიაგნოზების ჩამონათვალი, რაც თავსებადია</w:t>
            </w:r>
            <w:r w:rsidRPr="001C73B6">
              <w:rPr>
                <w:rFonts w:ascii="Sylfaen" w:hAnsi="Sylfaen"/>
                <w:lang w:val="ka-GE"/>
              </w:rPr>
              <w:t xml:space="preserve"> </w:t>
            </w:r>
            <w:r w:rsidR="003C006E" w:rsidRPr="001C73B6">
              <w:rPr>
                <w:rFonts w:ascii="Sylfaen" w:hAnsi="Sylfaen" w:cs="Sylfaen"/>
                <w:color w:val="000000"/>
                <w:lang w:val="ka-GE"/>
              </w:rPr>
              <w:t>ფსიქიკური</w:t>
            </w:r>
            <w:r w:rsidR="003C006E" w:rsidRPr="001C73B6">
              <w:rPr>
                <w:rFonts w:ascii="Sylfaen" w:hAnsi="Sylfaen"/>
                <w:color w:val="000000"/>
                <w:lang w:val="ka-GE"/>
              </w:rPr>
              <w:t> </w:t>
            </w:r>
            <w:r w:rsidR="003C006E" w:rsidRPr="001C73B6">
              <w:rPr>
                <w:rFonts w:ascii="Sylfaen" w:hAnsi="Sylfaen" w:cs="Sylfaen"/>
                <w:color w:val="000000"/>
                <w:lang w:val="ka-GE"/>
              </w:rPr>
              <w:t xml:space="preserve">ჯანმრთელობის </w:t>
            </w:r>
            <w:r w:rsidR="003C006E" w:rsidRPr="001C73B6">
              <w:rPr>
                <w:rFonts w:ascii="Sylfaen" w:hAnsi="Sylfaen"/>
                <w:lang w:val="ka-GE"/>
              </w:rPr>
              <w:t>პროგრამის</w:t>
            </w:r>
            <w:r w:rsidR="00E1769A" w:rsidRPr="001C73B6">
              <w:rPr>
                <w:rFonts w:ascii="Sylfaen" w:hAnsi="Sylfaen"/>
                <w:lang w:val="ka-GE"/>
              </w:rPr>
              <w:t xml:space="preserve"> </w:t>
            </w:r>
            <w:r w:rsidR="003C006E" w:rsidRPr="001C73B6">
              <w:rPr>
                <w:rFonts w:ascii="Sylfaen" w:hAnsi="Sylfaen" w:cs="Sylfaen"/>
                <w:color w:val="000000"/>
                <w:lang w:val="ka-GE"/>
              </w:rPr>
              <w:t>სტაციონარული</w:t>
            </w:r>
            <w:r w:rsidR="003C006E" w:rsidRPr="001C73B6">
              <w:rPr>
                <w:rFonts w:ascii="Sylfaen" w:hAnsi="Sylfaen"/>
                <w:color w:val="000000"/>
                <w:lang w:val="ka-GE"/>
              </w:rPr>
              <w:t xml:space="preserve"> </w:t>
            </w:r>
            <w:r w:rsidR="003C006E" w:rsidRPr="001C73B6">
              <w:rPr>
                <w:rFonts w:ascii="Sylfaen" w:hAnsi="Sylfaen" w:cs="Sylfaen"/>
                <w:color w:val="000000"/>
                <w:lang w:val="ka-GE"/>
              </w:rPr>
              <w:t xml:space="preserve">მომსახურების </w:t>
            </w:r>
            <w:r w:rsidR="003C006E" w:rsidRPr="001C73B6">
              <w:rPr>
                <w:rFonts w:ascii="Sylfaen" w:hAnsi="Sylfaen"/>
                <w:lang w:val="ka-GE"/>
              </w:rPr>
              <w:t>კომპონენტით განსაზღვრულ მდგომარეობებთან</w:t>
            </w:r>
            <w:r w:rsidRPr="001C73B6">
              <w:rPr>
                <w:rFonts w:ascii="Sylfaen" w:hAnsi="Sylfaen"/>
                <w:lang w:val="ka-GE"/>
              </w:rPr>
              <w:t>:</w:t>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F00-F09 ორგანული ბუნების აშლილობანი,</w:t>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F20-F29 შიზოფრენია, შიზოტიპური აშლილობანი</w:t>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F30-F39 აფექტური აშლილობანი.</w:t>
            </w:r>
            <w:r w:rsidRPr="001C73B6">
              <w:rPr>
                <w:rFonts w:ascii="Sylfaen" w:hAnsi="Sylfaen"/>
                <w:lang w:val="ka-GE"/>
              </w:rPr>
              <w:tab/>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F40-F48 ნევროზული, სტრესთან დაკავშირებული და სომატოფორმული აშლილობანი.</w:t>
            </w:r>
            <w:r w:rsidRPr="001C73B6">
              <w:rPr>
                <w:rFonts w:ascii="Sylfaen" w:hAnsi="Sylfaen"/>
                <w:lang w:val="ka-GE"/>
              </w:rPr>
              <w:tab/>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F50-F59 ფიზიოლოგიური და ფიზიკური დარღვევებით გამოწვეული ქცევის პათოლოგია</w:t>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 xml:space="preserve">F60-F69 პიროვნული და ქცევითი დარღვევები </w:t>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F70-F79 გონებრივი ჩამორჩენა.</w:t>
            </w:r>
            <w:r w:rsidRPr="001C73B6">
              <w:rPr>
                <w:rFonts w:ascii="Sylfaen" w:hAnsi="Sylfaen"/>
                <w:lang w:val="ka-GE"/>
              </w:rPr>
              <w:tab/>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F80-F89 ფსიქიკური განვითარების დარღვევები.</w:t>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lastRenderedPageBreak/>
              <w:t>F90-F98 ბავშვთა და მოზარდთა ასაკში დაწყებული ქცევითი და ემოციური აშლილობანი</w:t>
            </w:r>
            <w:r w:rsidR="00B62EB1">
              <w:rPr>
                <w:rFonts w:ascii="Sylfaen" w:hAnsi="Sylfaen"/>
                <w:lang w:val="ka-GE"/>
              </w:rPr>
              <w:t xml:space="preserve"> </w:t>
            </w:r>
          </w:p>
          <w:p w:rsidR="002552C7" w:rsidRPr="001C73B6" w:rsidRDefault="002552C7" w:rsidP="0012281E">
            <w:pPr>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F99 ფსიქიკური აშლილობა, სხვაგვარად დაუზუსტებული</w:t>
            </w:r>
          </w:p>
        </w:tc>
      </w:tr>
      <w:tr w:rsidR="003C006E" w:rsidRPr="001C73B6" w:rsidTr="0012281E">
        <w:tc>
          <w:tcPr>
            <w:cnfStyle w:val="001000000000" w:firstRow="0" w:lastRow="0" w:firstColumn="1" w:lastColumn="0" w:oddVBand="0" w:evenVBand="0" w:oddHBand="0" w:evenHBand="0" w:firstRowFirstColumn="0" w:firstRowLastColumn="0" w:lastRowFirstColumn="0" w:lastRowLastColumn="0"/>
            <w:tcW w:w="352" w:type="pct"/>
          </w:tcPr>
          <w:p w:rsidR="003C006E" w:rsidRPr="001C73B6" w:rsidRDefault="003C006E" w:rsidP="0012281E">
            <w:pPr>
              <w:pStyle w:val="ListParagraph"/>
              <w:spacing w:line="276" w:lineRule="auto"/>
              <w:ind w:left="-295" w:right="807" w:firstLine="295"/>
              <w:rPr>
                <w:rFonts w:ascii="Sylfaen" w:hAnsi="Sylfaen"/>
                <w:lang w:val="ka-GE"/>
              </w:rPr>
            </w:pPr>
            <w:r w:rsidRPr="001C73B6">
              <w:rPr>
                <w:rFonts w:ascii="Sylfaen" w:hAnsi="Sylfaen"/>
                <w:lang w:val="ka-GE"/>
              </w:rPr>
              <w:lastRenderedPageBreak/>
              <w:t>2</w:t>
            </w:r>
          </w:p>
        </w:tc>
        <w:tc>
          <w:tcPr>
            <w:tcW w:w="1753" w:type="pct"/>
          </w:tcPr>
          <w:p w:rsidR="003C006E" w:rsidRPr="001C73B6" w:rsidRDefault="003C006E" w:rsidP="0012281E">
            <w:pPr>
              <w:pStyle w:val="ListParagraph"/>
              <w:spacing w:line="276" w:lineRule="auto"/>
              <w:ind w:left="175" w:right="807"/>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C73B6">
              <w:rPr>
                <w:rFonts w:ascii="Sylfaen" w:hAnsi="Sylfaen"/>
                <w:lang w:val="ka-GE"/>
              </w:rPr>
              <w:t>ჩარევის დასახელება</w:t>
            </w:r>
          </w:p>
        </w:tc>
        <w:tc>
          <w:tcPr>
            <w:tcW w:w="2896" w:type="pct"/>
          </w:tcPr>
          <w:p w:rsidR="003C006E" w:rsidRPr="001C73B6" w:rsidRDefault="003C006E" w:rsidP="0012281E">
            <w:pPr>
              <w:pStyle w:val="ListParagraph"/>
              <w:spacing w:line="276" w:lineRule="auto"/>
              <w:ind w:left="209" w:right="807"/>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C73B6">
              <w:rPr>
                <w:rFonts w:ascii="Sylfaen" w:hAnsi="Sylfaen"/>
                <w:lang w:val="ka-GE"/>
              </w:rPr>
              <w:t>NCSP</w:t>
            </w:r>
          </w:p>
          <w:p w:rsidR="003C006E" w:rsidRPr="001C73B6" w:rsidRDefault="003C006E" w:rsidP="0012281E">
            <w:pPr>
              <w:pStyle w:val="ListParagraph"/>
              <w:spacing w:line="276" w:lineRule="auto"/>
              <w:ind w:left="209" w:right="807"/>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C73B6">
              <w:rPr>
                <w:rFonts w:ascii="Sylfaen" w:hAnsi="Sylfaen"/>
                <w:lang w:val="ka-GE"/>
              </w:rPr>
              <w:t>ფსიქიკური ჯანმრთელობის სტაციონარული მკურნალობის სერვისი</w:t>
            </w:r>
          </w:p>
        </w:tc>
      </w:tr>
      <w:tr w:rsidR="003C006E" w:rsidRPr="001C73B6" w:rsidTr="001228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 w:type="pct"/>
          </w:tcPr>
          <w:p w:rsidR="003C006E" w:rsidRPr="001C73B6" w:rsidRDefault="003C006E" w:rsidP="0012281E">
            <w:pPr>
              <w:pStyle w:val="ListParagraph"/>
              <w:spacing w:line="276" w:lineRule="auto"/>
              <w:ind w:left="-295" w:right="807" w:firstLine="295"/>
              <w:rPr>
                <w:rFonts w:ascii="Sylfaen" w:hAnsi="Sylfaen"/>
                <w:lang w:val="ka-GE"/>
              </w:rPr>
            </w:pPr>
            <w:r w:rsidRPr="001C73B6">
              <w:rPr>
                <w:rFonts w:ascii="Sylfaen" w:hAnsi="Sylfaen"/>
                <w:lang w:val="ka-GE"/>
              </w:rPr>
              <w:t>3</w:t>
            </w:r>
          </w:p>
        </w:tc>
        <w:tc>
          <w:tcPr>
            <w:tcW w:w="1753" w:type="pct"/>
          </w:tcPr>
          <w:p w:rsidR="003C006E" w:rsidRPr="001C73B6" w:rsidRDefault="003C006E" w:rsidP="0012281E">
            <w:pPr>
              <w:pStyle w:val="ListParagraph"/>
              <w:spacing w:line="276" w:lineRule="auto"/>
              <w:ind w:left="175"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ლაბორატორიული მომსახურების დასახელება</w:t>
            </w:r>
          </w:p>
        </w:tc>
        <w:tc>
          <w:tcPr>
            <w:tcW w:w="2896" w:type="pct"/>
          </w:tcPr>
          <w:p w:rsidR="003C006E" w:rsidRPr="001C73B6" w:rsidRDefault="007A6B7C" w:rsidP="0012281E">
            <w:pPr>
              <w:pStyle w:val="ListParagraph"/>
              <w:spacing w:line="276" w:lineRule="auto"/>
              <w:ind w:left="209" w:right="807"/>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C73B6">
              <w:rPr>
                <w:rFonts w:ascii="Sylfaen" w:hAnsi="Sylfaen"/>
                <w:lang w:val="ka-GE"/>
              </w:rPr>
              <w:t>კლინიკურ-ლაბორატორიული გამოკვლევები საჭიროების მიხედვით</w:t>
            </w:r>
          </w:p>
        </w:tc>
      </w:tr>
    </w:tbl>
    <w:p w:rsidR="001C73B6" w:rsidRPr="001C73B6" w:rsidRDefault="001C73B6" w:rsidP="001C73B6">
      <w:pPr>
        <w:pStyle w:val="ListParagraph"/>
        <w:ind w:right="807"/>
        <w:rPr>
          <w:rFonts w:ascii="Sylfaen" w:hAnsi="Sylfaen"/>
          <w:b/>
          <w:lang w:val="ka-GE"/>
        </w:rPr>
      </w:pPr>
    </w:p>
    <w:p w:rsidR="001C73B6" w:rsidRPr="001C73B6" w:rsidRDefault="001C73B6" w:rsidP="001C73B6">
      <w:pPr>
        <w:pStyle w:val="ListParagraph"/>
        <w:ind w:right="807"/>
        <w:rPr>
          <w:rFonts w:ascii="Sylfaen" w:hAnsi="Sylfaen"/>
          <w:b/>
          <w:lang w:val="ka-GE"/>
        </w:rPr>
      </w:pPr>
    </w:p>
    <w:p w:rsidR="003C006E" w:rsidRPr="001C73B6" w:rsidRDefault="003C006E" w:rsidP="00036B36">
      <w:pPr>
        <w:pStyle w:val="ListParagraph"/>
        <w:numPr>
          <w:ilvl w:val="0"/>
          <w:numId w:val="1"/>
        </w:numPr>
        <w:ind w:right="807"/>
        <w:rPr>
          <w:rFonts w:ascii="Sylfaen" w:hAnsi="Sylfaen"/>
          <w:b/>
          <w:lang w:val="ka-GE"/>
        </w:rPr>
      </w:pPr>
      <w:r w:rsidRPr="001C73B6">
        <w:rPr>
          <w:rFonts w:ascii="Sylfaen" w:hAnsi="Sylfaen" w:cs="Sylfaen"/>
          <w:b/>
          <w:lang w:val="ka-GE"/>
        </w:rPr>
        <w:t>პროტოკოლის</w:t>
      </w:r>
      <w:r w:rsidRPr="001C73B6">
        <w:rPr>
          <w:rFonts w:ascii="Sylfaen" w:hAnsi="Sylfaen"/>
          <w:b/>
          <w:lang w:val="ka-GE"/>
        </w:rPr>
        <w:t xml:space="preserve"> შემუშავების მეთოდოლოგია</w:t>
      </w:r>
    </w:p>
    <w:p w:rsidR="00A13CE2" w:rsidRPr="001C73B6" w:rsidRDefault="00136816" w:rsidP="002C68B1">
      <w:pPr>
        <w:ind w:left="360" w:right="807"/>
        <w:rPr>
          <w:rFonts w:ascii="Sylfaen" w:hAnsi="Sylfaen"/>
          <w:lang w:val="ka-GE"/>
        </w:rPr>
      </w:pPr>
      <w:r w:rsidRPr="001C73B6">
        <w:rPr>
          <w:rFonts w:ascii="Sylfaen" w:hAnsi="Sylfaen"/>
          <w:lang w:val="ka-GE"/>
        </w:rPr>
        <w:t>პროტოკოლი შემოშავებულია საერთ</w:t>
      </w:r>
      <w:r w:rsidR="00A13CE2" w:rsidRPr="001C73B6">
        <w:rPr>
          <w:rFonts w:ascii="Sylfaen" w:hAnsi="Sylfaen"/>
          <w:lang w:val="ka-GE"/>
        </w:rPr>
        <w:t>ა</w:t>
      </w:r>
      <w:r w:rsidRPr="001C73B6">
        <w:rPr>
          <w:rFonts w:ascii="Sylfaen" w:hAnsi="Sylfaen"/>
          <w:lang w:val="ka-GE"/>
        </w:rPr>
        <w:t xml:space="preserve">შორისო პრაქტიკაზე  და ავტორთა ჯგუფის რეკომენდაციებზე დაყრდნობით. </w:t>
      </w:r>
      <w:r w:rsidRPr="001C73B6">
        <w:rPr>
          <w:rFonts w:ascii="Sylfaen" w:hAnsi="Sylfaen" w:cs="Helvetica"/>
          <w:bCs/>
          <w:color w:val="000000"/>
          <w:lang w:val="ka-GE"/>
        </w:rPr>
        <w:t xml:space="preserve"> </w:t>
      </w:r>
      <w:r w:rsidRPr="001C73B6">
        <w:rPr>
          <w:rFonts w:ascii="Sylfaen" w:hAnsi="Sylfaen"/>
          <w:lang w:val="ka-GE"/>
        </w:rPr>
        <w:t xml:space="preserve">ავტორთა ჯგუფის მიერ საბაზისო დოკუმენტად გამოყენებულია ფსიქიკური ჯანმრთელობის სტაციონარული სერვისების სტანდარტები, რომელიც მოწოდებულია ფსიქიატრთა სამეფო კოლეჯის (დიდი ბრიტანეთი) მიერ. </w:t>
      </w:r>
    </w:p>
    <w:p w:rsidR="00A13CE2" w:rsidRPr="001C73B6" w:rsidRDefault="00136816" w:rsidP="002C68B1">
      <w:pPr>
        <w:ind w:left="360" w:right="807"/>
        <w:rPr>
          <w:rFonts w:ascii="Sylfaen" w:hAnsi="Sylfaen"/>
          <w:lang w:val="ka-GE"/>
        </w:rPr>
      </w:pPr>
      <w:r w:rsidRPr="001C73B6">
        <w:rPr>
          <w:rFonts w:ascii="Sylfaen" w:hAnsi="Sylfaen"/>
          <w:lang w:val="ka-GE"/>
        </w:rPr>
        <w:t>პროტოკოლზე მუშაობისას ავტორთა ჯგუფმა გაითვალისწინა საქართველოს რეალობა, რის საფუძველზეც</w:t>
      </w:r>
      <w:r w:rsidR="000523A4" w:rsidRPr="001C73B6">
        <w:rPr>
          <w:rFonts w:ascii="Sylfaen" w:hAnsi="Sylfaen"/>
          <w:lang w:val="ka-GE"/>
        </w:rPr>
        <w:t xml:space="preserve"> </w:t>
      </w:r>
      <w:r w:rsidRPr="001C73B6">
        <w:rPr>
          <w:rFonts w:ascii="Sylfaen" w:hAnsi="Sylfaen"/>
          <w:lang w:val="ka-GE"/>
        </w:rPr>
        <w:t>პროტოკოლში გარკვეული ცვლილებების შეტანა</w:t>
      </w:r>
      <w:r w:rsidR="000523A4" w:rsidRPr="001C73B6">
        <w:rPr>
          <w:rFonts w:ascii="Sylfaen" w:hAnsi="Sylfaen"/>
          <w:lang w:val="ka-GE"/>
        </w:rPr>
        <w:t xml:space="preserve"> მოხდა</w:t>
      </w:r>
      <w:r w:rsidRPr="001C73B6">
        <w:rPr>
          <w:rFonts w:ascii="Sylfaen" w:hAnsi="Sylfaen"/>
          <w:lang w:val="ka-GE"/>
        </w:rPr>
        <w:t xml:space="preserve">. ცვლილებები შეთანხმებულია როგორც ადგილობრივ და საერთაშორისო ექსპერტებთან, ასევე, შესაბამისი სპეციალიზირებული ფსიქიატრიული სერვისის ადგილობრივ მიმწოდებლებთან. </w:t>
      </w:r>
    </w:p>
    <w:p w:rsidR="00276BBD" w:rsidRPr="001C73B6" w:rsidRDefault="00136816" w:rsidP="002C68B1">
      <w:pPr>
        <w:ind w:left="360" w:right="807"/>
        <w:rPr>
          <w:rFonts w:ascii="Sylfaen" w:hAnsi="Sylfaen"/>
          <w:lang w:val="ka-GE"/>
        </w:rPr>
      </w:pPr>
      <w:r w:rsidRPr="001C73B6">
        <w:rPr>
          <w:rFonts w:ascii="Sylfaen" w:hAnsi="Sylfaen" w:cs="Sylfaen"/>
          <w:lang w:val="ka-GE"/>
        </w:rPr>
        <w:t>მუშაობის</w:t>
      </w:r>
      <w:r w:rsidRPr="001C73B6">
        <w:rPr>
          <w:rFonts w:ascii="Sylfaen" w:hAnsi="Sylfaen"/>
          <w:lang w:val="ka-GE"/>
        </w:rPr>
        <w:t xml:space="preserve"> პროცესში, განსხვავებული მოსაზრების მოძიების მიზნით, ასევე გამოყენებულია სხვა ანალოგიური დოკუმენტები, მათ შორის - მსოფლიო ჯანდაცვის ორგანიზაციის (WHO) მიერ მოწოდებული, საქართველოში მოქმედი კანონები და საკანონმდებლო აქტები. </w:t>
      </w:r>
      <w:r w:rsidR="001C73B6">
        <w:rPr>
          <w:rFonts w:ascii="Sylfaen" w:hAnsi="Sylfaen"/>
          <w:lang w:val="ka-GE"/>
        </w:rPr>
        <w:t xml:space="preserve"> </w:t>
      </w:r>
    </w:p>
    <w:p w:rsidR="00136816" w:rsidRPr="001C73B6" w:rsidRDefault="00136816" w:rsidP="0012281E">
      <w:pPr>
        <w:rPr>
          <w:rFonts w:ascii="Sylfaen" w:hAnsi="Sylfaen"/>
          <w:b/>
          <w:lang w:val="ka-GE"/>
        </w:rPr>
      </w:pPr>
      <w:r w:rsidRPr="001C73B6">
        <w:rPr>
          <w:rFonts w:ascii="Sylfaen" w:hAnsi="Sylfaen"/>
          <w:b/>
          <w:lang w:val="ka-GE"/>
        </w:rPr>
        <w:t xml:space="preserve">წყაროები: </w:t>
      </w:r>
    </w:p>
    <w:p w:rsidR="003C006E" w:rsidRPr="001C73B6" w:rsidRDefault="003C006E" w:rsidP="00ED3D84">
      <w:pPr>
        <w:pStyle w:val="ListParagraph"/>
        <w:widowControl w:val="0"/>
        <w:numPr>
          <w:ilvl w:val="0"/>
          <w:numId w:val="4"/>
        </w:numPr>
        <w:autoSpaceDE w:val="0"/>
        <w:autoSpaceDN w:val="0"/>
        <w:adjustRightInd w:val="0"/>
        <w:spacing w:after="240" w:line="240" w:lineRule="auto"/>
        <w:ind w:right="807"/>
        <w:jc w:val="both"/>
        <w:rPr>
          <w:rFonts w:ascii="Sylfaen" w:hAnsi="Sylfaen"/>
          <w:lang w:val="ka-GE"/>
        </w:rPr>
      </w:pPr>
      <w:r w:rsidRPr="001C73B6">
        <w:rPr>
          <w:rFonts w:ascii="Sylfaen" w:hAnsi="Sylfaen"/>
          <w:lang w:val="ka-GE"/>
        </w:rPr>
        <w:t xml:space="preserve">Royal College of Psychiatrists: Standards for Inpatient Mental Health Services - Editors: Jen Perry, Lucy Palmer, Peter Thompson, Adrian Worrall, Jane Chittenden, Matt Bonnamy; Publication Code: CCQI200; 2014 </w:t>
      </w:r>
      <w:hyperlink r:id="rId8" w:history="1">
        <w:r w:rsidRPr="001C73B6">
          <w:rPr>
            <w:rStyle w:val="Hyperlink"/>
            <w:rFonts w:ascii="Sylfaen" w:hAnsi="Sylfaen"/>
            <w:lang w:val="ka-GE"/>
          </w:rPr>
          <w:t>https://www.rcpsych.ac.uk/pdf/RCPsych_Standards_In_2016.pdf</w:t>
        </w:r>
      </w:hyperlink>
    </w:p>
    <w:p w:rsidR="003C006E" w:rsidRPr="001C73B6" w:rsidRDefault="003C006E" w:rsidP="00ED3D84">
      <w:pPr>
        <w:pStyle w:val="ListParagraph"/>
        <w:numPr>
          <w:ilvl w:val="0"/>
          <w:numId w:val="4"/>
        </w:numPr>
        <w:ind w:right="807"/>
        <w:rPr>
          <w:rFonts w:ascii="Sylfaen" w:hAnsi="Sylfaen"/>
          <w:lang w:val="ka-GE"/>
        </w:rPr>
      </w:pPr>
      <w:r w:rsidRPr="001C73B6">
        <w:rPr>
          <w:rFonts w:ascii="Sylfaen" w:hAnsi="Sylfaen"/>
          <w:lang w:val="ka-GE"/>
        </w:rPr>
        <w:t>WHO quality rights tool kit: assessing and improving quality and human rights in mental health and</w:t>
      </w:r>
      <w:r w:rsidRPr="001C73B6">
        <w:rPr>
          <w:rFonts w:ascii="Sylfaen" w:hAnsi="Sylfaen"/>
          <w:lang w:val="ka-GE"/>
        </w:rPr>
        <w:br/>
        <w:t>social care facilities. 1.Mental health. 2.Mental health services - standards. 3.Human rights. 4.Quality of health care.</w:t>
      </w:r>
      <w:r w:rsidR="00E1769A" w:rsidRPr="001C73B6">
        <w:rPr>
          <w:rFonts w:ascii="Sylfaen" w:hAnsi="Sylfaen"/>
          <w:lang w:val="ka-GE"/>
        </w:rPr>
        <w:t xml:space="preserve"> </w:t>
      </w:r>
      <w:r w:rsidRPr="001C73B6">
        <w:rPr>
          <w:rFonts w:ascii="Sylfaen" w:hAnsi="Sylfaen"/>
          <w:lang w:val="ka-GE"/>
        </w:rPr>
        <w:t>5.National health programs</w:t>
      </w:r>
      <w:r w:rsidR="00E1769A" w:rsidRPr="001C73B6">
        <w:rPr>
          <w:rFonts w:ascii="Sylfaen" w:hAnsi="Sylfaen"/>
          <w:lang w:val="ka-GE"/>
        </w:rPr>
        <w:t xml:space="preserve"> </w:t>
      </w:r>
      <w:r w:rsidRPr="001C73B6">
        <w:rPr>
          <w:rFonts w:ascii="Sylfaen" w:hAnsi="Sylfaen"/>
          <w:lang w:val="ka-GE"/>
        </w:rPr>
        <w:t xml:space="preserve">( 2012) - World Health </w:t>
      </w:r>
      <w:r w:rsidRPr="001C73B6">
        <w:rPr>
          <w:rFonts w:ascii="Sylfaen" w:hAnsi="Sylfaen"/>
          <w:lang w:val="ka-GE"/>
        </w:rPr>
        <w:lastRenderedPageBreak/>
        <w:t>Organization. ISBN 978 92 4 154841 0</w:t>
      </w:r>
      <w:r w:rsidR="00E1769A" w:rsidRPr="001C73B6">
        <w:rPr>
          <w:rFonts w:ascii="Sylfaen" w:hAnsi="Sylfaen"/>
          <w:lang w:val="ka-GE"/>
        </w:rPr>
        <w:t xml:space="preserve"> </w:t>
      </w:r>
      <w:r w:rsidRPr="001C73B6">
        <w:rPr>
          <w:rFonts w:ascii="Sylfaen" w:hAnsi="Sylfaen"/>
          <w:lang w:val="ka-GE"/>
        </w:rPr>
        <w:t xml:space="preserve">- </w:t>
      </w:r>
      <w:hyperlink r:id="rId9" w:history="1">
        <w:r w:rsidRPr="001C73B6">
          <w:rPr>
            <w:rStyle w:val="Hyperlink"/>
            <w:rFonts w:ascii="Sylfaen" w:hAnsi="Sylfaen"/>
            <w:lang w:val="ka-GE"/>
          </w:rPr>
          <w:t>http://www.who.int/mental_health/publications/QualityRights_toolkit/en/</w:t>
        </w:r>
      </w:hyperlink>
      <w:r w:rsidRPr="001C73B6">
        <w:rPr>
          <w:rFonts w:ascii="Sylfaen" w:hAnsi="Sylfaen"/>
          <w:lang w:val="ka-GE"/>
        </w:rPr>
        <w:t xml:space="preserve">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 xml:space="preserve">Mental health policy, plans and programmes (2005) WHO mental health policy and service guidance package - module 1 (update 2); </w:t>
      </w:r>
      <w:hyperlink r:id="rId10" w:history="1">
        <w:r w:rsidRPr="001C73B6">
          <w:rPr>
            <w:rStyle w:val="Hyperlink"/>
            <w:rFonts w:ascii="Sylfaen" w:hAnsi="Sylfaen"/>
            <w:lang w:val="ka-GE"/>
          </w:rPr>
          <w:t>http://www.who.int/mental_health/policy/services/essentialpackage1v1/en/</w:t>
        </w:r>
      </w:hyperlink>
    </w:p>
    <w:p w:rsidR="003C006E" w:rsidRPr="001C73B6" w:rsidRDefault="003C006E" w:rsidP="00ED3D84">
      <w:pPr>
        <w:pStyle w:val="ListParagraph"/>
        <w:numPr>
          <w:ilvl w:val="0"/>
          <w:numId w:val="4"/>
        </w:numPr>
        <w:ind w:right="807"/>
        <w:rPr>
          <w:rFonts w:ascii="Sylfaen" w:hAnsi="Sylfaen"/>
          <w:lang w:val="ka-GE"/>
        </w:rPr>
      </w:pPr>
      <w:r w:rsidRPr="001C73B6">
        <w:rPr>
          <w:rFonts w:ascii="Sylfaen" w:hAnsi="Sylfaen"/>
          <w:bCs/>
          <w:lang w:val="ka-GE"/>
        </w:rPr>
        <w:t>Standards for Mental Health Services in Nova Scotia</w:t>
      </w:r>
      <w:r w:rsidR="00E1769A" w:rsidRPr="001C73B6">
        <w:rPr>
          <w:rFonts w:ascii="Sylfaen" w:hAnsi="Sylfaen"/>
          <w:bCs/>
          <w:lang w:val="ka-GE"/>
        </w:rPr>
        <w:t xml:space="preserve"> </w:t>
      </w:r>
      <w:r w:rsidRPr="001C73B6">
        <w:rPr>
          <w:rFonts w:ascii="Sylfaen" w:hAnsi="Sylfaen"/>
          <w:bCs/>
          <w:lang w:val="ka-GE"/>
        </w:rPr>
        <w:t xml:space="preserve">- </w:t>
      </w:r>
      <w:r w:rsidRPr="001C73B6">
        <w:rPr>
          <w:rFonts w:ascii="Sylfaen" w:hAnsi="Sylfaen"/>
          <w:lang w:val="ka-GE"/>
        </w:rPr>
        <w:t xml:space="preserve">Mental Health Inpatient Services Standards, Mental Health, Children’s Services, and Addictions - June 19, 2008 Review Date: September 23,2013 </w:t>
      </w:r>
      <w:hyperlink r:id="rId11" w:history="1">
        <w:r w:rsidRPr="001C73B6">
          <w:rPr>
            <w:rStyle w:val="Hyperlink"/>
            <w:rFonts w:ascii="Sylfaen" w:hAnsi="Sylfaen"/>
            <w:lang w:val="ka-GE"/>
          </w:rPr>
          <w:t>https://novascotia.ca/dhw/mental-health/documents/Mental-Health-Inpatient-Services-Standards.pdf</w:t>
        </w:r>
      </w:hyperlink>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Accreditation Workbook for Mental Health Services (2014)</w:t>
      </w:r>
      <w:r w:rsidR="00E1769A" w:rsidRPr="001C73B6">
        <w:rPr>
          <w:rFonts w:ascii="Sylfaen" w:hAnsi="Sylfaen"/>
          <w:lang w:val="ka-GE"/>
        </w:rPr>
        <w:t xml:space="preserve"> </w:t>
      </w:r>
      <w:r w:rsidRPr="001C73B6">
        <w:rPr>
          <w:rFonts w:ascii="Sylfaen" w:hAnsi="Sylfaen"/>
          <w:bCs/>
          <w:lang w:val="ka-GE"/>
        </w:rPr>
        <w:t>Australian Commission on Safety and Quality in Health Care</w:t>
      </w:r>
      <w:r w:rsidR="00E1769A" w:rsidRPr="001C73B6">
        <w:rPr>
          <w:rFonts w:ascii="Sylfaen" w:hAnsi="Sylfaen"/>
          <w:lang w:val="ka-GE"/>
        </w:rPr>
        <w:t xml:space="preserve"> </w:t>
      </w:r>
      <w:r w:rsidRPr="001C73B6">
        <w:rPr>
          <w:rFonts w:ascii="Sylfaen" w:hAnsi="Sylfaen"/>
          <w:lang w:val="ka-GE"/>
        </w:rPr>
        <w:t xml:space="preserve">ISBN Online: 978-1-921983-60-3 - </w:t>
      </w:r>
      <w:hyperlink r:id="rId12" w:history="1">
        <w:r w:rsidRPr="001C73B6">
          <w:rPr>
            <w:rFonts w:ascii="Sylfaen" w:hAnsi="Sylfaen"/>
            <w:lang w:val="ka-GE"/>
          </w:rPr>
          <w:t>https://www.safetyandquality.gov.au/wp-content/uploads/2014/03/Accreditation-Workbook-for-Mental-Health-Services-March-2014.pdf</w:t>
        </w:r>
      </w:hyperlink>
      <w:r w:rsidRPr="001C73B6">
        <w:rPr>
          <w:rFonts w:ascii="Sylfaen" w:hAnsi="Sylfaen"/>
          <w:lang w:val="ka-GE"/>
        </w:rPr>
        <w:t xml:space="preserve">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საქართველოს კანონი „ფსიქიატრიული დახმარების შესახებ“, 2006წ.</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საქართველოს კანონი „პაციენტის უფლებების შესახებ“, 2000წ</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 xml:space="preserve">„ფსიქიატრიულ სტაციონარში მოთავსების წესის დამტკიცების შესახებ“ - საქართველოს შრომის, ჯანმრთელობისა და სოციალური დაცვის მინისტრის ბრძანება №87/ნ, 20/03/2007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 xml:space="preserve">„არანებაყოფლობითი ფსიქიატრიული დახმარების მიზნით პირის სტაციონარში მოთავსების შესახებ სასამართლოსთვის მიმართვის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№89/ნ 20/03/2007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 xml:space="preserve">„არანებაყოფლობითი ფსიქიატრიული დახმარების მიზნით პირის სტაციონარში მოთავსების შესახებ ფსიქიატრიული დაწესებულების ადმინისტრაციის მიმართვის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№90/ნ 20/03/2007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 xml:space="preserve">„ფსიქიკური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ინსტრუქციის დამტკიცების თაობაზე“ - საქართველოს შრომის, ჯანმრთელობისა და სოციალური დაცვის მინისტრის ბრძანება №92/ნ, 20/03/2007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 საქართველოს შრომის, ჯანმრთელობისა და სოციალური დაცვის მინისტრის ბრძანება №108/ნ, 19/03/2009</w:t>
      </w:r>
    </w:p>
    <w:p w:rsidR="00136816" w:rsidRPr="001C73B6" w:rsidRDefault="00136816" w:rsidP="002C68B1">
      <w:pPr>
        <w:widowControl w:val="0"/>
        <w:autoSpaceDE w:val="0"/>
        <w:autoSpaceDN w:val="0"/>
        <w:adjustRightInd w:val="0"/>
        <w:spacing w:after="240" w:line="240" w:lineRule="auto"/>
        <w:ind w:left="360" w:right="807"/>
        <w:jc w:val="both"/>
        <w:rPr>
          <w:rFonts w:ascii="Sylfaen" w:hAnsi="Sylfaen"/>
          <w:lang w:val="ka-GE"/>
        </w:rPr>
      </w:pPr>
      <w:r w:rsidRPr="001C73B6">
        <w:rPr>
          <w:rFonts w:ascii="Sylfaen" w:hAnsi="Sylfaen"/>
          <w:lang w:val="ka-GE"/>
        </w:rPr>
        <w:t xml:space="preserve"> </w:t>
      </w:r>
    </w:p>
    <w:p w:rsidR="00B62EB1" w:rsidRDefault="003C006E" w:rsidP="00B62EB1">
      <w:pPr>
        <w:pStyle w:val="ListParagraph"/>
        <w:numPr>
          <w:ilvl w:val="0"/>
          <w:numId w:val="14"/>
        </w:numPr>
        <w:ind w:right="807"/>
        <w:rPr>
          <w:rFonts w:ascii="Sylfaen" w:hAnsi="Sylfaen"/>
          <w:b/>
          <w:lang w:val="ka-GE"/>
        </w:rPr>
      </w:pPr>
      <w:r w:rsidRPr="001C73B6">
        <w:rPr>
          <w:rFonts w:ascii="Sylfaen" w:hAnsi="Sylfaen"/>
          <w:b/>
          <w:lang w:val="ka-GE"/>
        </w:rPr>
        <w:t>პროტოკოლის მიზანი</w:t>
      </w:r>
    </w:p>
    <w:p w:rsidR="003C006E" w:rsidRPr="00B62EB1" w:rsidRDefault="003C006E" w:rsidP="00B62EB1">
      <w:pPr>
        <w:ind w:left="360" w:right="807" w:firstLine="360"/>
        <w:rPr>
          <w:rFonts w:ascii="Sylfaen" w:hAnsi="Sylfaen"/>
          <w:b/>
          <w:lang w:val="ka-GE"/>
        </w:rPr>
      </w:pPr>
      <w:r w:rsidRPr="00B62EB1">
        <w:rPr>
          <w:rFonts w:ascii="Sylfaen" w:hAnsi="Sylfaen"/>
          <w:lang w:val="ka-GE"/>
        </w:rPr>
        <w:t xml:space="preserve"> ფსიქიკური აშლილობების მქონე პირთა სტაციონარული მკურნალობის სტანდარტიზაცია</w:t>
      </w:r>
    </w:p>
    <w:p w:rsidR="00440EA0" w:rsidRPr="001C73B6" w:rsidRDefault="00440EA0" w:rsidP="002C68B1">
      <w:pPr>
        <w:pStyle w:val="ListParagraph"/>
        <w:ind w:left="0" w:right="807"/>
        <w:rPr>
          <w:rFonts w:ascii="Sylfaen" w:hAnsi="Sylfaen"/>
          <w:lang w:val="ka-GE"/>
        </w:rPr>
      </w:pPr>
    </w:p>
    <w:p w:rsidR="003C006E" w:rsidRPr="001C73B6" w:rsidRDefault="003C006E" w:rsidP="00036B36">
      <w:pPr>
        <w:pStyle w:val="ListParagraph"/>
        <w:numPr>
          <w:ilvl w:val="0"/>
          <w:numId w:val="14"/>
        </w:numPr>
        <w:ind w:right="807"/>
        <w:rPr>
          <w:rFonts w:ascii="Sylfaen" w:hAnsi="Sylfaen"/>
          <w:b/>
          <w:lang w:val="ka-GE"/>
        </w:rPr>
      </w:pPr>
      <w:r w:rsidRPr="001C73B6">
        <w:rPr>
          <w:rFonts w:ascii="Sylfaen" w:hAnsi="Sylfaen" w:cs="Sylfaen"/>
          <w:b/>
          <w:lang w:val="ka-GE"/>
        </w:rPr>
        <w:t>სამიზნე</w:t>
      </w:r>
      <w:r w:rsidRPr="001C73B6">
        <w:rPr>
          <w:rFonts w:ascii="Sylfaen" w:hAnsi="Sylfaen"/>
          <w:b/>
          <w:lang w:val="ka-GE"/>
        </w:rPr>
        <w:t xml:space="preserve"> ჯგუფი</w:t>
      </w:r>
    </w:p>
    <w:p w:rsidR="003C006E" w:rsidRPr="001C73B6" w:rsidRDefault="003C006E" w:rsidP="006630F9">
      <w:pPr>
        <w:ind w:right="807"/>
        <w:jc w:val="both"/>
        <w:rPr>
          <w:rFonts w:ascii="Sylfaen" w:hAnsi="Sylfaen"/>
          <w:lang w:val="ka-GE"/>
        </w:rPr>
      </w:pPr>
      <w:r w:rsidRPr="001C73B6">
        <w:rPr>
          <w:rFonts w:ascii="Sylfaen" w:hAnsi="Sylfaen"/>
          <w:lang w:val="ka-GE"/>
        </w:rPr>
        <w:t>პროტოკოლის რეკომენდაციები შეეხება</w:t>
      </w:r>
      <w:r w:rsidR="00B1178F">
        <w:rPr>
          <w:rFonts w:ascii="Sylfaen" w:hAnsi="Sylfaen"/>
          <w:lang w:val="ka-GE"/>
        </w:rPr>
        <w:t xml:space="preserve"> მოზრდილი ასაკობრივი ჯგუფის </w:t>
      </w:r>
      <w:r w:rsidR="005613CB" w:rsidRPr="001C73B6">
        <w:rPr>
          <w:rFonts w:ascii="Sylfaen" w:hAnsi="Sylfaen"/>
          <w:lang w:val="ka-GE"/>
        </w:rPr>
        <w:t xml:space="preserve"> </w:t>
      </w:r>
      <w:r w:rsidRPr="001C73B6">
        <w:rPr>
          <w:rFonts w:ascii="Sylfaen" w:hAnsi="Sylfaen"/>
          <w:lang w:val="ka-GE"/>
        </w:rPr>
        <w:t>საქართველოს მოქალაქეებს, ასევე საქართველოში მყოფ უცხო ქვეყნის მოქალაქეებს</w:t>
      </w:r>
      <w:r w:rsidR="005613CB" w:rsidRPr="001C73B6">
        <w:rPr>
          <w:rFonts w:ascii="Sylfaen" w:hAnsi="Sylfaen"/>
          <w:lang w:val="ka-GE"/>
        </w:rPr>
        <w:t xml:space="preserve"> </w:t>
      </w:r>
      <w:r w:rsidRPr="001C73B6">
        <w:rPr>
          <w:rFonts w:ascii="Sylfaen" w:hAnsi="Sylfaen"/>
          <w:lang w:val="ka-GE"/>
        </w:rPr>
        <w:t xml:space="preserve">და საქართველოში მუდმივად მცხოვრებ მოქალაქეობის არმქონე პირებს, </w:t>
      </w:r>
      <w:r w:rsidR="00A606AB" w:rsidRPr="001C73B6">
        <w:rPr>
          <w:rFonts w:ascii="Sylfaen" w:hAnsi="Sylfaen"/>
          <w:lang w:val="ka-GE"/>
        </w:rPr>
        <w:t>რომ</w:t>
      </w:r>
      <w:r w:rsidRPr="001C73B6">
        <w:rPr>
          <w:rFonts w:ascii="Sylfaen" w:hAnsi="Sylfaen"/>
          <w:lang w:val="ka-GE"/>
        </w:rPr>
        <w:t>ლ</w:t>
      </w:r>
      <w:r w:rsidR="005613CB" w:rsidRPr="001C73B6">
        <w:rPr>
          <w:rFonts w:ascii="Sylfaen" w:hAnsi="Sylfaen"/>
          <w:lang w:val="ka-GE"/>
        </w:rPr>
        <w:t>ებსა</w:t>
      </w:r>
      <w:r w:rsidRPr="001C73B6">
        <w:rPr>
          <w:rFonts w:ascii="Sylfaen" w:hAnsi="Sylfaen"/>
          <w:lang w:val="ka-GE"/>
        </w:rPr>
        <w:t>ც ფსიქიატრიული სტაციონარული მომსახურება</w:t>
      </w:r>
      <w:r w:rsidR="005613CB" w:rsidRPr="001C73B6">
        <w:rPr>
          <w:rFonts w:ascii="Sylfaen" w:hAnsi="Sylfaen"/>
          <w:lang w:val="ka-GE"/>
        </w:rPr>
        <w:t xml:space="preserve"> ესაჭიროებათ</w:t>
      </w:r>
      <w:r w:rsidRPr="001C73B6">
        <w:rPr>
          <w:rFonts w:ascii="Sylfaen" w:hAnsi="Sylfaen"/>
          <w:lang w:val="ka-GE"/>
        </w:rPr>
        <w:t xml:space="preserve">. </w:t>
      </w:r>
    </w:p>
    <w:p w:rsidR="003C006E" w:rsidRPr="001C73B6" w:rsidRDefault="003C006E" w:rsidP="00036B36">
      <w:pPr>
        <w:pStyle w:val="ListParagraph"/>
        <w:numPr>
          <w:ilvl w:val="0"/>
          <w:numId w:val="14"/>
        </w:numPr>
        <w:ind w:right="807"/>
        <w:rPr>
          <w:rFonts w:ascii="Sylfaen" w:hAnsi="Sylfaen"/>
          <w:b/>
          <w:lang w:val="ka-GE"/>
        </w:rPr>
      </w:pPr>
      <w:r w:rsidRPr="001C73B6">
        <w:rPr>
          <w:rFonts w:ascii="Sylfaen" w:hAnsi="Sylfaen" w:cs="Sylfaen"/>
          <w:b/>
          <w:lang w:val="ka-GE"/>
        </w:rPr>
        <w:t>ვისთვის</w:t>
      </w:r>
      <w:r w:rsidRPr="001C73B6">
        <w:rPr>
          <w:rFonts w:ascii="Sylfaen" w:hAnsi="Sylfaen"/>
          <w:b/>
          <w:lang w:val="ka-GE"/>
        </w:rPr>
        <w:t xml:space="preserve"> არის პროტოკოლი განკუთვნილი</w:t>
      </w:r>
    </w:p>
    <w:p w:rsidR="000523A4" w:rsidRPr="001C73B6" w:rsidRDefault="003C006E" w:rsidP="002C68B1">
      <w:pPr>
        <w:ind w:right="807"/>
        <w:rPr>
          <w:rFonts w:ascii="Sylfaen" w:hAnsi="Sylfaen"/>
          <w:lang w:val="ka-GE"/>
        </w:rPr>
      </w:pPr>
      <w:r w:rsidRPr="001C73B6">
        <w:rPr>
          <w:rFonts w:ascii="Sylfaen" w:hAnsi="Sylfaen"/>
          <w:lang w:val="ka-GE"/>
        </w:rPr>
        <w:t>პროტოკოლი განკუთვნილია</w:t>
      </w:r>
      <w:r w:rsidR="00414FEF" w:rsidRPr="001C73B6">
        <w:rPr>
          <w:rFonts w:ascii="Sylfaen" w:hAnsi="Sylfaen"/>
          <w:lang w:val="ka-GE"/>
        </w:rPr>
        <w:t>:</w:t>
      </w:r>
      <w:r w:rsidR="005613CB" w:rsidRPr="001C73B6">
        <w:rPr>
          <w:rFonts w:ascii="Sylfaen" w:hAnsi="Sylfaen"/>
          <w:lang w:val="ka-GE"/>
        </w:rPr>
        <w:t xml:space="preserve"> </w:t>
      </w:r>
    </w:p>
    <w:p w:rsidR="00414FEF" w:rsidRPr="001C73B6" w:rsidRDefault="000523A4" w:rsidP="006630F9">
      <w:pPr>
        <w:ind w:right="807"/>
        <w:jc w:val="both"/>
        <w:rPr>
          <w:rFonts w:ascii="Sylfaen" w:hAnsi="Sylfaen"/>
          <w:lang w:val="ka-GE"/>
        </w:rPr>
      </w:pPr>
      <w:r w:rsidRPr="001C73B6">
        <w:rPr>
          <w:rFonts w:ascii="Sylfaen" w:hAnsi="Sylfaen"/>
          <w:lang w:val="ka-GE"/>
        </w:rPr>
        <w:t xml:space="preserve">ა. </w:t>
      </w:r>
      <w:r w:rsidR="003C006E" w:rsidRPr="001C73B6">
        <w:rPr>
          <w:rFonts w:ascii="Sylfaen" w:hAnsi="Sylfaen"/>
          <w:lang w:val="ka-GE"/>
        </w:rPr>
        <w:t>ფსიქიატრიული ჰოსპიტალური სერვისის მიმწოდებელი სამედიცინო დაწესებულების პერსონალისთვის</w:t>
      </w:r>
      <w:r w:rsidR="005613CB" w:rsidRPr="001C73B6">
        <w:rPr>
          <w:rFonts w:ascii="Sylfaen" w:hAnsi="Sylfaen"/>
          <w:lang w:val="ka-GE"/>
        </w:rPr>
        <w:t xml:space="preserve"> </w:t>
      </w:r>
      <w:r w:rsidRPr="001C73B6">
        <w:rPr>
          <w:rFonts w:ascii="Sylfaen" w:hAnsi="Sylfaen"/>
          <w:lang w:val="ka-GE"/>
        </w:rPr>
        <w:t>(ფსიქიკური ჯანმრთელობის სპეციალისტები, მენ</w:t>
      </w:r>
      <w:r w:rsidR="00764956" w:rsidRPr="001C73B6">
        <w:rPr>
          <w:rFonts w:ascii="Sylfaen" w:hAnsi="Sylfaen"/>
          <w:lang w:val="ka-GE"/>
        </w:rPr>
        <w:t>ე</w:t>
      </w:r>
      <w:r w:rsidRPr="001C73B6">
        <w:rPr>
          <w:rFonts w:ascii="Sylfaen" w:hAnsi="Sylfaen"/>
          <w:lang w:val="ka-GE"/>
        </w:rPr>
        <w:t>ჯერები, ადმინისტრაცია</w:t>
      </w:r>
      <w:r w:rsidR="002552C7" w:rsidRPr="001C73B6">
        <w:rPr>
          <w:rFonts w:ascii="Sylfaen" w:hAnsi="Sylfaen"/>
          <w:lang w:val="ka-GE"/>
        </w:rPr>
        <w:t xml:space="preserve"> და სხვ.</w:t>
      </w:r>
      <w:r w:rsidRPr="001C73B6">
        <w:rPr>
          <w:rFonts w:ascii="Sylfaen" w:hAnsi="Sylfaen"/>
          <w:lang w:val="ka-GE"/>
        </w:rPr>
        <w:t>)</w:t>
      </w:r>
      <w:r w:rsidR="00414FEF" w:rsidRPr="001C73B6">
        <w:rPr>
          <w:rFonts w:ascii="Sylfaen" w:hAnsi="Sylfaen"/>
          <w:lang w:val="ka-GE"/>
        </w:rPr>
        <w:t xml:space="preserve">; </w:t>
      </w:r>
    </w:p>
    <w:p w:rsidR="00414FEF" w:rsidRPr="001C73B6" w:rsidRDefault="00414FEF" w:rsidP="002C68B1">
      <w:pPr>
        <w:ind w:right="807"/>
        <w:rPr>
          <w:rFonts w:ascii="Sylfaen" w:hAnsi="Sylfaen"/>
          <w:lang w:val="ka-GE"/>
        </w:rPr>
      </w:pPr>
      <w:r w:rsidRPr="001C73B6">
        <w:rPr>
          <w:rFonts w:ascii="Sylfaen" w:hAnsi="Sylfaen"/>
          <w:lang w:val="ka-GE"/>
        </w:rPr>
        <w:t xml:space="preserve">ბ. </w:t>
      </w:r>
      <w:r w:rsidR="000523A4" w:rsidRPr="001C73B6">
        <w:rPr>
          <w:rFonts w:ascii="Sylfaen" w:hAnsi="Sylfaen"/>
          <w:lang w:val="ka-GE"/>
        </w:rPr>
        <w:t>ფსიქიკური ჯანდაცვის სერვისის მომხმარებლების</w:t>
      </w:r>
      <w:r w:rsidRPr="001C73B6">
        <w:rPr>
          <w:rFonts w:ascii="Sylfaen" w:hAnsi="Sylfaen"/>
          <w:lang w:val="ka-GE"/>
        </w:rPr>
        <w:t xml:space="preserve"> </w:t>
      </w:r>
      <w:r w:rsidR="000523A4" w:rsidRPr="001C73B6">
        <w:rPr>
          <w:rFonts w:ascii="Sylfaen" w:hAnsi="Sylfaen"/>
          <w:lang w:val="ka-GE"/>
        </w:rPr>
        <w:t>და მათი მზრუნველებისთვის</w:t>
      </w:r>
      <w:r w:rsidRPr="001C73B6">
        <w:rPr>
          <w:rFonts w:ascii="Sylfaen" w:hAnsi="Sylfaen"/>
          <w:lang w:val="ka-GE"/>
        </w:rPr>
        <w:t>;</w:t>
      </w:r>
    </w:p>
    <w:p w:rsidR="00A606AB" w:rsidRPr="001C73B6" w:rsidRDefault="00414FEF" w:rsidP="006630F9">
      <w:pPr>
        <w:ind w:right="807"/>
        <w:jc w:val="both"/>
        <w:rPr>
          <w:rFonts w:ascii="Sylfaen" w:hAnsi="Sylfaen"/>
          <w:lang w:val="ka-GE"/>
        </w:rPr>
      </w:pPr>
      <w:r w:rsidRPr="001C73B6">
        <w:rPr>
          <w:rFonts w:ascii="Sylfaen" w:hAnsi="Sylfaen"/>
          <w:lang w:val="ka-GE"/>
        </w:rPr>
        <w:t xml:space="preserve">გ. </w:t>
      </w:r>
      <w:r w:rsidR="000523A4" w:rsidRPr="001C73B6">
        <w:rPr>
          <w:rFonts w:ascii="Sylfaen" w:hAnsi="Sylfaen"/>
          <w:lang w:val="ka-GE"/>
        </w:rPr>
        <w:t xml:space="preserve">სახელმწიფო ჯანდაცვის  სამედიცინო პროგრამების შემუშავებას, განხორციელებასა და კონტროლზე პასუხისმგებელი </w:t>
      </w:r>
      <w:r w:rsidRPr="001C73B6">
        <w:rPr>
          <w:rFonts w:ascii="Sylfaen" w:hAnsi="Sylfaen"/>
          <w:lang w:val="ka-GE"/>
        </w:rPr>
        <w:t>სტრუქტურების</w:t>
      </w:r>
      <w:r w:rsidR="002552C7" w:rsidRPr="001C73B6">
        <w:rPr>
          <w:rFonts w:ascii="Sylfaen" w:hAnsi="Sylfaen"/>
          <w:lang w:val="ka-GE"/>
        </w:rPr>
        <w:t xml:space="preserve"> </w:t>
      </w:r>
      <w:r w:rsidR="000523A4" w:rsidRPr="001C73B6">
        <w:rPr>
          <w:rFonts w:ascii="Sylfaen" w:hAnsi="Sylfaen"/>
          <w:lang w:val="ka-GE"/>
        </w:rPr>
        <w:t xml:space="preserve"> სპეციალისტებისთვის</w:t>
      </w:r>
      <w:r w:rsidR="002552C7" w:rsidRPr="001C73B6">
        <w:rPr>
          <w:rFonts w:ascii="Sylfaen" w:hAnsi="Sylfaen"/>
          <w:lang w:val="ka-GE"/>
        </w:rPr>
        <w:t>.</w:t>
      </w:r>
      <w:r w:rsidR="000523A4" w:rsidRPr="001C73B6">
        <w:rPr>
          <w:rFonts w:ascii="Sylfaen" w:hAnsi="Sylfaen"/>
          <w:lang w:val="ka-GE"/>
        </w:rPr>
        <w:t xml:space="preserve">   </w:t>
      </w:r>
    </w:p>
    <w:p w:rsidR="00A606AB" w:rsidRPr="001C73B6" w:rsidRDefault="00414FEF" w:rsidP="002C68B1">
      <w:pPr>
        <w:ind w:right="807" w:firstLine="283"/>
        <w:rPr>
          <w:rFonts w:ascii="Sylfaen" w:hAnsi="Sylfaen"/>
          <w:lang w:val="ka-GE"/>
        </w:rPr>
      </w:pPr>
      <w:r w:rsidRPr="001C73B6">
        <w:rPr>
          <w:rFonts w:ascii="Sylfaen" w:hAnsi="Sylfaen"/>
          <w:lang w:val="ka-GE"/>
        </w:rPr>
        <w:t xml:space="preserve"> </w:t>
      </w:r>
      <w:r w:rsidR="002552C7" w:rsidRPr="001C73B6">
        <w:rPr>
          <w:rFonts w:ascii="Sylfaen" w:hAnsi="Sylfaen"/>
          <w:lang w:val="ka-GE"/>
        </w:rPr>
        <w:t xml:space="preserve"> </w:t>
      </w:r>
    </w:p>
    <w:p w:rsidR="003C006E" w:rsidRPr="001C73B6" w:rsidRDefault="003C006E" w:rsidP="00036B36">
      <w:pPr>
        <w:pStyle w:val="ListParagraph"/>
        <w:numPr>
          <w:ilvl w:val="0"/>
          <w:numId w:val="14"/>
        </w:numPr>
        <w:ind w:right="807"/>
        <w:rPr>
          <w:rFonts w:ascii="Sylfaen" w:hAnsi="Sylfaen"/>
          <w:b/>
          <w:lang w:val="ka-GE"/>
        </w:rPr>
      </w:pPr>
      <w:r w:rsidRPr="001C73B6">
        <w:rPr>
          <w:rFonts w:ascii="Sylfaen" w:hAnsi="Sylfaen" w:cs="Sylfaen"/>
          <w:b/>
          <w:lang w:val="ka-GE"/>
        </w:rPr>
        <w:t>სამედიცინო</w:t>
      </w:r>
      <w:r w:rsidRPr="001C73B6">
        <w:rPr>
          <w:rFonts w:ascii="Sylfaen" w:hAnsi="Sylfaen"/>
          <w:b/>
          <w:lang w:val="ka-GE"/>
        </w:rPr>
        <w:t xml:space="preserve"> დაწესებულებაში პროტოკოლის გამოყენების პირობები</w:t>
      </w:r>
    </w:p>
    <w:p w:rsidR="003C006E" w:rsidRPr="001C73B6" w:rsidRDefault="003C006E" w:rsidP="002C68B1">
      <w:pPr>
        <w:ind w:right="807"/>
        <w:rPr>
          <w:rFonts w:ascii="Sylfaen" w:hAnsi="Sylfaen"/>
          <w:lang w:val="ka-GE"/>
        </w:rPr>
      </w:pPr>
      <w:r w:rsidRPr="001C73B6">
        <w:rPr>
          <w:rFonts w:ascii="Sylfaen" w:hAnsi="Sylfaen"/>
          <w:lang w:val="ka-GE"/>
        </w:rPr>
        <w:t xml:space="preserve"> პროტოკოლის გამოიყენების საჭიროება დგება </w:t>
      </w:r>
      <w:r w:rsidRPr="001C73B6">
        <w:rPr>
          <w:rFonts w:ascii="Sylfaen" w:hAnsi="Sylfaen" w:cs="Sylfaen"/>
          <w:color w:val="000000"/>
          <w:lang w:val="ka-GE"/>
        </w:rPr>
        <w:t xml:space="preserve">ფსიქიატრიული ჰოსპიტალური სერვისის მიმწოდებელ სამედიცინო დაწესებულებაში </w:t>
      </w:r>
      <w:r w:rsidRPr="001C73B6">
        <w:rPr>
          <w:rFonts w:ascii="Sylfaen" w:hAnsi="Sylfaen"/>
          <w:lang w:val="ka-GE"/>
        </w:rPr>
        <w:t>პაციენტის ჰოსპიტალიზაციის მომენტიდან</w:t>
      </w:r>
      <w:r w:rsidR="005613CB" w:rsidRPr="001C73B6">
        <w:rPr>
          <w:rFonts w:ascii="Sylfaen" w:hAnsi="Sylfaen"/>
          <w:lang w:val="ka-GE"/>
        </w:rPr>
        <w:t>.</w:t>
      </w:r>
    </w:p>
    <w:p w:rsidR="003C006E" w:rsidRPr="001C73B6" w:rsidRDefault="003C006E" w:rsidP="00036B36">
      <w:pPr>
        <w:pStyle w:val="ListParagraph"/>
        <w:numPr>
          <w:ilvl w:val="0"/>
          <w:numId w:val="14"/>
        </w:numPr>
        <w:ind w:right="807"/>
        <w:rPr>
          <w:rFonts w:ascii="Sylfaen" w:hAnsi="Sylfaen"/>
          <w:b/>
          <w:lang w:val="ka-GE"/>
        </w:rPr>
      </w:pPr>
      <w:r w:rsidRPr="001C73B6">
        <w:rPr>
          <w:rFonts w:ascii="Sylfaen" w:hAnsi="Sylfaen" w:cs="Sylfaen"/>
          <w:b/>
          <w:lang w:val="ka-GE"/>
        </w:rPr>
        <w:t>რეკომენდაციები</w:t>
      </w:r>
    </w:p>
    <w:p w:rsidR="003C006E" w:rsidRPr="001C73B6" w:rsidRDefault="001929AD" w:rsidP="007A68D8">
      <w:pPr>
        <w:pStyle w:val="NoSpacing"/>
        <w:ind w:right="807"/>
        <w:jc w:val="both"/>
        <w:rPr>
          <w:rFonts w:ascii="Sylfaen" w:hAnsi="Sylfaen" w:cs="Sylfaen"/>
          <w:color w:val="000000"/>
          <w:lang w:val="ka-GE"/>
        </w:rPr>
      </w:pPr>
      <w:r w:rsidRPr="001C73B6">
        <w:rPr>
          <w:rFonts w:ascii="Sylfaen" w:hAnsi="Sylfaen" w:cs="Sylfaen"/>
          <w:color w:val="000000"/>
          <w:lang w:val="ka-GE"/>
        </w:rPr>
        <w:t xml:space="preserve">ტერმინი </w:t>
      </w:r>
      <w:r w:rsidR="003C006E" w:rsidRPr="001C73B6">
        <w:rPr>
          <w:rFonts w:ascii="Sylfaen" w:hAnsi="Sylfaen" w:cs="Sylfaen"/>
          <w:color w:val="000000"/>
          <w:lang w:val="ka-GE"/>
        </w:rPr>
        <w:t>„ფსიქიატრიული სტაციონარი“ გულისხმობს ფსიქიატრიული ჰოსპიტალური სერვისის მიმწოდებელ სამედიცინო დაწესებულებას (ასევე, მრავალპროფილურ საავადმყოფოებში ინტეგრირებულ</w:t>
      </w:r>
      <w:r w:rsidR="00E1769A" w:rsidRPr="001C73B6">
        <w:rPr>
          <w:rFonts w:ascii="Sylfaen" w:hAnsi="Sylfaen" w:cs="Sylfaen"/>
          <w:color w:val="000000"/>
          <w:lang w:val="ka-GE"/>
        </w:rPr>
        <w:t xml:space="preserve"> </w:t>
      </w:r>
      <w:r w:rsidR="003C006E" w:rsidRPr="001C73B6">
        <w:rPr>
          <w:rFonts w:ascii="Sylfaen" w:hAnsi="Sylfaen" w:cs="Sylfaen"/>
          <w:color w:val="000000"/>
          <w:lang w:val="ka-GE"/>
        </w:rPr>
        <w:t>მონოპროფილურ</w:t>
      </w:r>
      <w:r w:rsidR="00E1769A" w:rsidRPr="001C73B6">
        <w:rPr>
          <w:rFonts w:ascii="Sylfaen" w:hAnsi="Sylfaen" w:cs="Sylfaen"/>
          <w:color w:val="000000"/>
          <w:lang w:val="ka-GE"/>
        </w:rPr>
        <w:t xml:space="preserve"> </w:t>
      </w:r>
      <w:r w:rsidR="003C006E" w:rsidRPr="001C73B6">
        <w:rPr>
          <w:rFonts w:ascii="Sylfaen" w:hAnsi="Sylfaen" w:cs="Sylfaen"/>
          <w:color w:val="000000"/>
          <w:lang w:val="ka-GE"/>
        </w:rPr>
        <w:t xml:space="preserve">ფსიქიატრიულ განყოფილებას), რომელიც აკმაყოფილებს ფუნქციონირების სპეციფიკურ პირობებს და დაკომპლექტებულია სათანადო კვალიფიკაციის ადამიანური რესურსით, რაც დასტურდება არსებული კანონმდებლობის შესაბამისად გაცემული სამედიცინო საქმიანობის </w:t>
      </w:r>
      <w:r w:rsidR="00BA3386">
        <w:rPr>
          <w:rFonts w:ascii="Sylfaen" w:hAnsi="Sylfaen" w:cs="Sylfaen"/>
          <w:color w:val="000000"/>
          <w:lang w:val="ka-GE"/>
        </w:rPr>
        <w:t>ნებართვით</w:t>
      </w:r>
      <w:r w:rsidR="00BA3386" w:rsidRPr="001C73B6">
        <w:rPr>
          <w:rFonts w:ascii="Sylfaen" w:hAnsi="Sylfaen" w:cs="Sylfaen"/>
          <w:color w:val="000000"/>
          <w:lang w:val="ka-GE"/>
        </w:rPr>
        <w:t>.</w:t>
      </w:r>
    </w:p>
    <w:p w:rsidR="00036B36" w:rsidRPr="001C73B6" w:rsidRDefault="00036B36" w:rsidP="002C68B1">
      <w:pPr>
        <w:ind w:right="807"/>
        <w:jc w:val="both"/>
        <w:rPr>
          <w:rFonts w:ascii="Sylfaen" w:hAnsi="Sylfaen" w:cs="Sylfaen"/>
          <w:color w:val="000000"/>
          <w:lang w:val="ka-GE"/>
        </w:rPr>
      </w:pPr>
    </w:p>
    <w:p w:rsidR="00D6623D" w:rsidRPr="001C73B6" w:rsidRDefault="00606CC8" w:rsidP="002C68B1">
      <w:pPr>
        <w:ind w:right="807"/>
        <w:jc w:val="both"/>
        <w:rPr>
          <w:rFonts w:ascii="Sylfaen" w:hAnsi="Sylfaen" w:cs="Sylfaen"/>
          <w:color w:val="000000"/>
          <w:lang w:val="en-US"/>
        </w:rPr>
      </w:pPr>
      <w:r w:rsidRPr="001C73B6">
        <w:rPr>
          <w:rFonts w:ascii="Sylfaen" w:hAnsi="Sylfaen" w:cs="Sylfaen"/>
          <w:color w:val="000000"/>
          <w:lang w:val="ka-GE"/>
        </w:rPr>
        <w:t xml:space="preserve">ფსიქიატრიული სტაციონარული დახმარება ითვალისწინებს ფსიქიკური აშლილობის მქონე პირების მომსახურებას, რომლებსაც ფსიქიკური მდგომარეობის გამო </w:t>
      </w:r>
      <w:r w:rsidR="00843EAA" w:rsidRPr="001C73B6">
        <w:rPr>
          <w:rFonts w:ascii="Sylfaen" w:hAnsi="Sylfaen" w:cs="Sylfaen"/>
          <w:color w:val="000000"/>
          <w:lang w:val="ka-GE"/>
        </w:rPr>
        <w:t xml:space="preserve">გაუარესებული აქვთ თვით-კონტროლის უნარი, რაც ზრდის რისკს და თერაპიული ზრუნვისა და მკურნალობის უზრუნველყოფა  შეუძლებელია   ნაკლები ინტენსივობის სერვისში. </w:t>
      </w:r>
      <w:r w:rsidR="00475EB6" w:rsidRPr="001C73B6">
        <w:rPr>
          <w:rFonts w:ascii="Sylfaen" w:hAnsi="Sylfaen" w:cs="Sylfaen"/>
          <w:color w:val="000000"/>
          <w:lang w:val="ka-GE"/>
        </w:rPr>
        <w:t xml:space="preserve"> </w:t>
      </w:r>
    </w:p>
    <w:p w:rsidR="00853500" w:rsidRPr="001C73B6" w:rsidRDefault="00D6623D" w:rsidP="002C68B1">
      <w:pPr>
        <w:ind w:right="807"/>
        <w:jc w:val="both"/>
        <w:rPr>
          <w:rFonts w:ascii="Sylfaen" w:hAnsi="Sylfaen"/>
          <w:lang w:val="ka-GE"/>
        </w:rPr>
      </w:pPr>
      <w:r w:rsidRPr="001C73B6">
        <w:rPr>
          <w:rFonts w:ascii="Sylfaen" w:hAnsi="Sylfaen" w:cs="Sylfaen"/>
          <w:color w:val="000000"/>
          <w:lang w:val="ka-GE"/>
        </w:rPr>
        <w:lastRenderedPageBreak/>
        <w:t xml:space="preserve">ფსიქიატრიული </w:t>
      </w:r>
      <w:r w:rsidR="003C006E" w:rsidRPr="001C73B6">
        <w:rPr>
          <w:rFonts w:ascii="Sylfaen" w:hAnsi="Sylfaen"/>
          <w:lang w:val="ka-GE"/>
        </w:rPr>
        <w:t xml:space="preserve">სტაციონარი შემდეგ ძირითად აქტივობებს ახორციელებს: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cs="Sylfaen"/>
          <w:lang w:val="ka-GE"/>
        </w:rPr>
        <w:t>გადაუდებელი</w:t>
      </w:r>
      <w:r w:rsidRPr="001C73B6">
        <w:rPr>
          <w:rFonts w:ascii="Sylfaen" w:hAnsi="Sylfaen"/>
          <w:lang w:val="ka-GE"/>
        </w:rPr>
        <w:t xml:space="preserve"> ფსიქიატრიული დახმარების უზრუნველყოფა;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ფსიქიკური აშლილობების დროული და თვისებრივი დიაგნოზი;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ინდივიდუალური მკურნალობისა და რეაბილიტაციის პროგრამების შემუშავება და განხორციელება;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პაციენტების სოციალური საკითხების გადაწყვეტაში მონაწილეობა;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ინდივიდუალური მკურნალობისა და სარეაბილიტაციო პროგრამების განხორციელებაში პაციენტების ოჯახების ჩართვა; </w:t>
      </w:r>
    </w:p>
    <w:p w:rsidR="00D00173"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ფსიქიატრიული დახმარების გაწევის პროცესში პაციენტების, სამედიცინო და სხვა პროფესიონალებთან ურთიერთობის მართვა; მზრუნველობის საკითხებზე გადაწყვეტილების მიღებაში მონაწილეობა; </w:t>
      </w:r>
    </w:p>
    <w:p w:rsidR="00D00173"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ფსიქიკური აშლილობის მქონე პირთა უფლებებისა და კანონიერი ინტერესების განხორციელების შესახებ კონსულტაციებში მონაწილეობა; </w:t>
      </w:r>
    </w:p>
    <w:p w:rsidR="00475EB6" w:rsidRPr="001C73B6" w:rsidRDefault="00475EB6" w:rsidP="00036B36">
      <w:pPr>
        <w:pStyle w:val="ListParagraph"/>
        <w:numPr>
          <w:ilvl w:val="0"/>
          <w:numId w:val="16"/>
        </w:numPr>
        <w:ind w:right="807"/>
        <w:jc w:val="both"/>
        <w:rPr>
          <w:rFonts w:ascii="Sylfaen" w:hAnsi="Sylfaen"/>
          <w:lang w:val="ka-GE"/>
        </w:rPr>
      </w:pPr>
      <w:r w:rsidRPr="001C73B6">
        <w:rPr>
          <w:rFonts w:ascii="Sylfaen" w:hAnsi="Sylfaen"/>
          <w:lang w:val="ka-GE"/>
        </w:rPr>
        <w:t>რეფერალი</w:t>
      </w:r>
      <w:r w:rsidR="001B697C" w:rsidRPr="001C73B6">
        <w:rPr>
          <w:rFonts w:ascii="Sylfaen" w:hAnsi="Sylfaen"/>
          <w:lang w:val="en-US"/>
        </w:rPr>
        <w:t xml:space="preserve"> </w:t>
      </w:r>
      <w:r w:rsidR="001B697C" w:rsidRPr="001C73B6">
        <w:rPr>
          <w:rFonts w:ascii="Sylfaen" w:hAnsi="Sylfaen"/>
          <w:lang w:val="ka-GE"/>
        </w:rPr>
        <w:t xml:space="preserve"> სათემო და სხვა ტიპის სერვისებში</w:t>
      </w:r>
    </w:p>
    <w:p w:rsidR="001C73B6" w:rsidRPr="001C73B6" w:rsidRDefault="001C73B6" w:rsidP="001C73B6">
      <w:pPr>
        <w:ind w:right="807"/>
        <w:jc w:val="both"/>
        <w:rPr>
          <w:rFonts w:ascii="Sylfaen" w:hAnsi="Sylfaen"/>
          <w:lang w:val="ka-GE"/>
        </w:rPr>
      </w:pPr>
      <w:r w:rsidRPr="001C73B6">
        <w:rPr>
          <w:rFonts w:ascii="Sylfaen" w:hAnsi="Sylfaen"/>
          <w:lang w:val="ka-GE"/>
        </w:rPr>
        <w:t xml:space="preserve">სტანდარტები წარმოდგენილია ცხრილის სახით.   ყველა კრიტერიუმი ჯგუფდება როგორც ტიპი 1, 2 და/ან 3. </w:t>
      </w:r>
    </w:p>
    <w:p w:rsidR="001C73B6" w:rsidRPr="001C73B6" w:rsidRDefault="001C73B6" w:rsidP="001C73B6">
      <w:pPr>
        <w:pStyle w:val="ListParagraph"/>
        <w:numPr>
          <w:ilvl w:val="0"/>
          <w:numId w:val="26"/>
        </w:numPr>
        <w:ind w:right="807"/>
        <w:jc w:val="both"/>
        <w:rPr>
          <w:rFonts w:ascii="Sylfaen" w:hAnsi="Sylfaen"/>
          <w:lang w:val="ka-GE"/>
        </w:rPr>
      </w:pPr>
      <w:r w:rsidRPr="001C73B6">
        <w:rPr>
          <w:rFonts w:ascii="Sylfaen" w:hAnsi="Sylfaen"/>
          <w:b/>
          <w:lang w:val="ka-GE"/>
        </w:rPr>
        <w:t>ტიპი 1:</w:t>
      </w:r>
      <w:r w:rsidRPr="001C73B6">
        <w:rPr>
          <w:rFonts w:ascii="Sylfaen" w:hAnsi="Sylfaen"/>
          <w:lang w:val="ka-GE"/>
        </w:rPr>
        <w:t xml:space="preserve"> </w:t>
      </w:r>
      <w:r w:rsidR="005958EE">
        <w:rPr>
          <w:rFonts w:ascii="Sylfaen" w:hAnsi="Sylfaen"/>
          <w:lang w:val="ka-GE"/>
        </w:rPr>
        <w:t xml:space="preserve">სამართლებრივი </w:t>
      </w:r>
      <w:r w:rsidRPr="001C73B6">
        <w:rPr>
          <w:rFonts w:ascii="Sylfaen" w:hAnsi="Sylfaen"/>
          <w:lang w:val="ka-GE"/>
        </w:rPr>
        <w:t xml:space="preserve">სტანდარტები.  </w:t>
      </w:r>
      <w:r w:rsidR="005958EE">
        <w:rPr>
          <w:rFonts w:ascii="Sylfaen" w:hAnsi="Sylfaen"/>
          <w:lang w:val="ka-GE"/>
        </w:rPr>
        <w:t xml:space="preserve"> </w:t>
      </w:r>
      <w:r w:rsidR="007E0724">
        <w:rPr>
          <w:rFonts w:ascii="Sylfaen" w:hAnsi="Sylfaen"/>
          <w:lang w:val="ka-GE"/>
        </w:rPr>
        <w:t xml:space="preserve"> სავალდებულო</w:t>
      </w:r>
      <w:r w:rsidR="005958EE" w:rsidRPr="001C73B6">
        <w:rPr>
          <w:rFonts w:ascii="Sylfaen" w:hAnsi="Sylfaen"/>
          <w:lang w:val="ka-GE"/>
        </w:rPr>
        <w:t xml:space="preserve"> </w:t>
      </w:r>
      <w:r w:rsidRPr="001C73B6">
        <w:rPr>
          <w:rFonts w:ascii="Sylfaen" w:hAnsi="Sylfaen"/>
          <w:lang w:val="ka-GE"/>
        </w:rPr>
        <w:t>მოთხოვნები</w:t>
      </w:r>
      <w:r w:rsidR="005958EE">
        <w:rPr>
          <w:rFonts w:ascii="Sylfaen" w:hAnsi="Sylfaen"/>
          <w:lang w:val="ka-GE"/>
        </w:rPr>
        <w:t>,</w:t>
      </w:r>
      <w:r w:rsidRPr="001C73B6">
        <w:rPr>
          <w:rFonts w:ascii="Sylfaen" w:hAnsi="Sylfaen"/>
          <w:lang w:val="ka-GE"/>
        </w:rPr>
        <w:t xml:space="preserve"> </w:t>
      </w:r>
      <w:r w:rsidR="005958EE">
        <w:rPr>
          <w:rFonts w:ascii="Sylfaen" w:hAnsi="Sylfaen"/>
          <w:lang w:val="ka-GE"/>
        </w:rPr>
        <w:t>რომელთა</w:t>
      </w:r>
      <w:r w:rsidRPr="001C73B6">
        <w:rPr>
          <w:rFonts w:ascii="Sylfaen" w:hAnsi="Sylfaen"/>
          <w:lang w:val="ka-GE"/>
        </w:rPr>
        <w:t xml:space="preserve"> შეუსრულებლობა გამოიწვევს პაციენტის უსაფრთხოების, უფლებების ან ღირსების, ან / და კანონის დარღვევას. ეს სტანდარტები ასევე მოიცავს მზრუნველობის</w:t>
      </w:r>
      <w:r w:rsidR="005958EE">
        <w:rPr>
          <w:rFonts w:ascii="Sylfaen" w:hAnsi="Sylfaen"/>
          <w:lang w:val="ka-GE"/>
        </w:rPr>
        <w:t xml:space="preserve"> განხორციელების</w:t>
      </w:r>
      <w:r w:rsidRPr="001C73B6">
        <w:rPr>
          <w:rFonts w:ascii="Sylfaen" w:hAnsi="Sylfaen"/>
          <w:lang w:val="ka-GE"/>
        </w:rPr>
        <w:t xml:space="preserve"> </w:t>
      </w:r>
      <w:r w:rsidR="005958EE">
        <w:rPr>
          <w:rFonts w:ascii="Sylfaen" w:hAnsi="Sylfaen"/>
          <w:lang w:val="ka-GE"/>
        </w:rPr>
        <w:t xml:space="preserve">სამართლებრივ </w:t>
      </w:r>
      <w:r w:rsidRPr="001C73B6">
        <w:rPr>
          <w:rFonts w:ascii="Sylfaen" w:hAnsi="Sylfaen"/>
          <w:lang w:val="ka-GE"/>
        </w:rPr>
        <w:t xml:space="preserve">საფუძვლებს, მათ შორის, მტკიცებულებაზე დაფუძნებულ ზრუნვასა და მკურნალობას. </w:t>
      </w:r>
    </w:p>
    <w:p w:rsidR="001C73B6" w:rsidRPr="001C73B6" w:rsidRDefault="001C73B6" w:rsidP="001C73B6">
      <w:pPr>
        <w:pStyle w:val="ListParagraph"/>
        <w:numPr>
          <w:ilvl w:val="0"/>
          <w:numId w:val="26"/>
        </w:numPr>
        <w:ind w:right="807"/>
        <w:jc w:val="both"/>
        <w:rPr>
          <w:rFonts w:ascii="Sylfaen" w:hAnsi="Sylfaen"/>
          <w:lang w:val="ka-GE"/>
        </w:rPr>
      </w:pPr>
      <w:r w:rsidRPr="001C73B6">
        <w:rPr>
          <w:rFonts w:ascii="Sylfaen" w:hAnsi="Sylfaen"/>
          <w:b/>
          <w:lang w:val="ka-GE"/>
        </w:rPr>
        <w:t>ტიპი 2:</w:t>
      </w:r>
      <w:r w:rsidRPr="001C73B6">
        <w:rPr>
          <w:rFonts w:ascii="Sylfaen" w:hAnsi="Sylfaen"/>
          <w:lang w:val="ka-GE"/>
        </w:rPr>
        <w:t xml:space="preserve"> </w:t>
      </w:r>
      <w:r w:rsidR="005958EE">
        <w:rPr>
          <w:rFonts w:ascii="Sylfaen" w:hAnsi="Sylfaen"/>
          <w:lang w:val="ka-GE"/>
        </w:rPr>
        <w:t xml:space="preserve"> მინიმალური</w:t>
      </w:r>
      <w:r w:rsidR="005958EE" w:rsidRPr="001C73B6">
        <w:rPr>
          <w:rFonts w:ascii="Sylfaen" w:hAnsi="Sylfaen"/>
          <w:lang w:val="ka-GE"/>
        </w:rPr>
        <w:t xml:space="preserve"> </w:t>
      </w:r>
      <w:r w:rsidRPr="001C73B6">
        <w:rPr>
          <w:rFonts w:ascii="Sylfaen" w:hAnsi="Sylfaen"/>
          <w:lang w:val="ka-GE"/>
        </w:rPr>
        <w:t>სტანდარტები, რასაც ყველა მომსახურება/სერვისი უნდა აკმაყოფილებდეს.</w:t>
      </w:r>
    </w:p>
    <w:p w:rsidR="001C73B6" w:rsidRPr="001C73B6" w:rsidRDefault="001C73B6" w:rsidP="001C73B6">
      <w:pPr>
        <w:pStyle w:val="ListParagraph"/>
        <w:numPr>
          <w:ilvl w:val="0"/>
          <w:numId w:val="26"/>
        </w:numPr>
        <w:ind w:right="807"/>
        <w:jc w:val="both"/>
        <w:rPr>
          <w:rFonts w:ascii="Sylfaen" w:hAnsi="Sylfaen"/>
          <w:lang w:val="ka-GE"/>
        </w:rPr>
      </w:pPr>
      <w:r w:rsidRPr="001C73B6">
        <w:rPr>
          <w:rFonts w:ascii="Sylfaen" w:hAnsi="Sylfaen"/>
          <w:b/>
          <w:lang w:val="ka-GE"/>
        </w:rPr>
        <w:t>ტიპი 3:</w:t>
      </w:r>
      <w:r w:rsidRPr="001C73B6">
        <w:rPr>
          <w:rFonts w:ascii="Sylfaen" w:hAnsi="Sylfaen"/>
          <w:lang w:val="ka-GE"/>
        </w:rPr>
        <w:t xml:space="preserve"> </w:t>
      </w:r>
      <w:r w:rsidR="00490B49">
        <w:rPr>
          <w:rFonts w:ascii="Sylfaen" w:hAnsi="Sylfaen"/>
          <w:lang w:val="ka-GE"/>
        </w:rPr>
        <w:t>რეკომენდებული</w:t>
      </w:r>
      <w:r w:rsidRPr="001C73B6">
        <w:rPr>
          <w:rFonts w:ascii="Sylfaen" w:hAnsi="Sylfaen"/>
          <w:lang w:val="ka-GE"/>
        </w:rPr>
        <w:t xml:space="preserve"> სტანდარტი, რომელსაც მაღალი ხარისხის მომსახურება/სერვისები უნდა აკმაყოფილებდეს.</w:t>
      </w:r>
    </w:p>
    <w:p w:rsidR="00303FEE" w:rsidRPr="0012281E" w:rsidRDefault="001C73B6" w:rsidP="001C73B6">
      <w:pPr>
        <w:ind w:right="807"/>
        <w:rPr>
          <w:rFonts w:ascii="Sylfaen" w:hAnsi="Sylfaen"/>
          <w:sz w:val="20"/>
          <w:szCs w:val="20"/>
          <w:u w:val="single"/>
          <w:lang w:val="en-US"/>
        </w:rPr>
      </w:pPr>
      <w:r>
        <w:rPr>
          <w:rFonts w:ascii="Sylfaen" w:hAnsi="Sylfaen"/>
          <w:sz w:val="20"/>
          <w:szCs w:val="20"/>
          <w:lang w:val="ka-GE"/>
        </w:rPr>
        <w:t xml:space="preserve"> </w:t>
      </w:r>
    </w:p>
    <w:tbl>
      <w:tblPr>
        <w:tblW w:w="49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973"/>
        <w:gridCol w:w="132"/>
        <w:gridCol w:w="7624"/>
      </w:tblGrid>
      <w:tr w:rsidR="0012281E" w:rsidRPr="0012281E" w:rsidTr="00C11DB0">
        <w:tc>
          <w:tcPr>
            <w:tcW w:w="434" w:type="pct"/>
          </w:tcPr>
          <w:p w:rsidR="00303FEE" w:rsidRPr="0006251F" w:rsidRDefault="00303FEE" w:rsidP="0012281E">
            <w:pPr>
              <w:ind w:left="34" w:right="35"/>
              <w:rPr>
                <w:rFonts w:ascii="Sylfaen" w:hAnsi="Sylfaen"/>
                <w:b/>
                <w:sz w:val="18"/>
                <w:szCs w:val="20"/>
                <w:lang w:val="ka-GE"/>
              </w:rPr>
            </w:pPr>
            <w:r w:rsidRPr="0006251F">
              <w:rPr>
                <w:rFonts w:ascii="Sylfaen" w:hAnsi="Sylfaen"/>
                <w:b/>
                <w:sz w:val="18"/>
                <w:szCs w:val="20"/>
                <w:lang w:val="ka-GE"/>
              </w:rPr>
              <w:t>N</w:t>
            </w:r>
          </w:p>
        </w:tc>
        <w:tc>
          <w:tcPr>
            <w:tcW w:w="578" w:type="pct"/>
            <w:gridSpan w:val="2"/>
          </w:tcPr>
          <w:p w:rsidR="00303FEE" w:rsidRPr="0012281E" w:rsidRDefault="00303FEE" w:rsidP="0012281E">
            <w:pPr>
              <w:ind w:left="36" w:right="353"/>
              <w:rPr>
                <w:rFonts w:ascii="Sylfaen" w:hAnsi="Sylfaen"/>
                <w:b/>
                <w:sz w:val="20"/>
                <w:szCs w:val="20"/>
                <w:lang w:val="ka-GE"/>
              </w:rPr>
            </w:pPr>
            <w:r w:rsidRPr="0012281E">
              <w:rPr>
                <w:rFonts w:ascii="Sylfaen" w:hAnsi="Sylfaen"/>
                <w:b/>
                <w:sz w:val="20"/>
                <w:szCs w:val="20"/>
                <w:lang w:val="ka-GE"/>
              </w:rPr>
              <w:t>ტიპი</w:t>
            </w:r>
          </w:p>
        </w:tc>
        <w:tc>
          <w:tcPr>
            <w:tcW w:w="3988" w:type="pct"/>
          </w:tcPr>
          <w:p w:rsidR="00303FEE" w:rsidRPr="0012281E" w:rsidRDefault="00303FEE" w:rsidP="00303FEE">
            <w:pPr>
              <w:ind w:left="1134" w:right="50"/>
              <w:jc w:val="center"/>
              <w:rPr>
                <w:rFonts w:ascii="Sylfaen" w:hAnsi="Sylfaen"/>
                <w:b/>
                <w:sz w:val="20"/>
                <w:szCs w:val="20"/>
                <w:lang w:val="ka-GE"/>
              </w:rPr>
            </w:pPr>
            <w:r w:rsidRPr="0012281E">
              <w:rPr>
                <w:rFonts w:ascii="Sylfaen" w:hAnsi="Sylfaen"/>
                <w:b/>
                <w:sz w:val="20"/>
                <w:szCs w:val="20"/>
                <w:lang w:val="ka-GE"/>
              </w:rPr>
              <w:t>სტანდარტი</w:t>
            </w:r>
          </w:p>
        </w:tc>
      </w:tr>
      <w:tr w:rsidR="0012281E" w:rsidRPr="0012281E" w:rsidTr="00C11DB0">
        <w:tc>
          <w:tcPr>
            <w:tcW w:w="434" w:type="pct"/>
            <w:shd w:val="clear" w:color="auto" w:fill="DBE5F1" w:themeFill="accent1" w:themeFillTint="33"/>
          </w:tcPr>
          <w:p w:rsidR="00303FEE" w:rsidRPr="0006251F" w:rsidRDefault="00303FEE" w:rsidP="00C11DB0">
            <w:pPr>
              <w:ind w:right="35"/>
              <w:rPr>
                <w:rFonts w:ascii="Sylfaen" w:hAnsi="Sylfaen"/>
                <w:b/>
                <w:sz w:val="18"/>
                <w:szCs w:val="20"/>
                <w:lang w:val="ka-GE"/>
              </w:rPr>
            </w:pPr>
            <w:r w:rsidRPr="0006251F">
              <w:rPr>
                <w:rFonts w:ascii="Sylfaen" w:hAnsi="Sylfaen"/>
                <w:b/>
                <w:sz w:val="18"/>
                <w:szCs w:val="20"/>
                <w:lang w:val="ka-GE"/>
              </w:rPr>
              <w:t>1</w:t>
            </w:r>
          </w:p>
        </w:tc>
        <w:tc>
          <w:tcPr>
            <w:tcW w:w="4566" w:type="pct"/>
            <w:gridSpan w:val="3"/>
            <w:shd w:val="clear" w:color="auto" w:fill="DBE5F1" w:themeFill="accent1" w:themeFillTint="3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სერვისზე ხელმისაწვდომობა და რეფერალი</w:t>
            </w:r>
          </w:p>
          <w:p w:rsidR="00303FEE" w:rsidRPr="0012281E" w:rsidRDefault="00303FEE" w:rsidP="0012281E">
            <w:pPr>
              <w:ind w:left="319" w:right="353"/>
              <w:jc w:val="center"/>
              <w:rPr>
                <w:rFonts w:ascii="Sylfaen" w:hAnsi="Sylfaen"/>
                <w:b/>
                <w:sz w:val="20"/>
                <w:szCs w:val="20"/>
                <w:lang w:val="ka-GE"/>
              </w:rPr>
            </w:pPr>
          </w:p>
        </w:tc>
      </w:tr>
      <w:tr w:rsidR="004A0CD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1.</w:t>
            </w:r>
            <w:r w:rsidR="0012528B">
              <w:rPr>
                <w:rFonts w:ascii="Sylfaen" w:hAnsi="Sylfaen"/>
                <w:sz w:val="18"/>
                <w:szCs w:val="20"/>
                <w:lang w:val="ka-GE"/>
              </w:rPr>
              <w:t>1</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490B49" w:rsidRDefault="00303FEE" w:rsidP="0012281E">
            <w:pPr>
              <w:ind w:right="50"/>
              <w:rPr>
                <w:rFonts w:ascii="Sylfaen" w:hAnsi="Sylfaen"/>
                <w:sz w:val="20"/>
                <w:szCs w:val="20"/>
                <w:lang w:val="ka-GE"/>
              </w:rPr>
            </w:pPr>
            <w:r w:rsidRPr="0012281E">
              <w:rPr>
                <w:rFonts w:ascii="Sylfaen" w:hAnsi="Sylfaen"/>
                <w:sz w:val="20"/>
                <w:szCs w:val="20"/>
                <w:lang w:val="ka-GE"/>
              </w:rPr>
              <w:t xml:space="preserve">პაციენტების, მათი მზრუნველების (პირი, რომელიც ზრუნავს პაციენტზე, მზრუნველი შეიძლება იყოს, მაგალითად, ოჯახის წევრი, ახლობელი ან ნათესავი) და ჯანდაცვის მუშაკებისთვის ხელმისაწვდომი არის, წერილობითი ან ელექტრონული სახით, </w:t>
            </w:r>
            <w:r w:rsidRPr="00490B49">
              <w:rPr>
                <w:rFonts w:ascii="Sylfaen" w:hAnsi="Sylfaen"/>
                <w:sz w:val="20"/>
                <w:szCs w:val="20"/>
                <w:lang w:val="ka-GE"/>
              </w:rPr>
              <w:t>შემდეგი ინფორმაცია:</w:t>
            </w:r>
          </w:p>
          <w:p w:rsidR="0012528B" w:rsidRPr="00490B49" w:rsidRDefault="0012528B" w:rsidP="0012528B">
            <w:pPr>
              <w:pStyle w:val="ListParagraph"/>
              <w:numPr>
                <w:ilvl w:val="0"/>
                <w:numId w:val="2"/>
              </w:numPr>
              <w:ind w:left="459" w:right="50"/>
              <w:rPr>
                <w:rFonts w:ascii="Sylfaen" w:hAnsi="Sylfaen"/>
                <w:sz w:val="20"/>
                <w:szCs w:val="20"/>
                <w:lang w:val="ka-GE"/>
              </w:rPr>
            </w:pPr>
            <w:r w:rsidRPr="00490B49">
              <w:rPr>
                <w:rFonts w:ascii="Sylfaen" w:hAnsi="Sylfaen"/>
                <w:sz w:val="20"/>
                <w:szCs w:val="20"/>
                <w:lang w:val="ka-GE"/>
              </w:rPr>
              <w:t xml:space="preserve">დაწესებულების საკონტაქტო ინფორმაცია </w:t>
            </w:r>
          </w:p>
          <w:p w:rsidR="00303FEE" w:rsidRPr="00490B49" w:rsidRDefault="00303FEE" w:rsidP="00ED3D84">
            <w:pPr>
              <w:pStyle w:val="ListParagraph"/>
              <w:numPr>
                <w:ilvl w:val="0"/>
                <w:numId w:val="2"/>
              </w:numPr>
              <w:ind w:left="459" w:right="50"/>
              <w:rPr>
                <w:rFonts w:ascii="Sylfaen" w:hAnsi="Sylfaen"/>
                <w:sz w:val="20"/>
                <w:szCs w:val="20"/>
                <w:lang w:val="ka-GE"/>
              </w:rPr>
            </w:pPr>
            <w:r w:rsidRPr="00490B49">
              <w:rPr>
                <w:rFonts w:ascii="Sylfaen" w:hAnsi="Sylfaen"/>
                <w:sz w:val="20"/>
                <w:szCs w:val="20"/>
                <w:lang w:val="ka-GE"/>
              </w:rPr>
              <w:t>დაწესებულების/სტრუქტურული ერთეულის აღწერა და მიზნები</w:t>
            </w:r>
          </w:p>
          <w:p w:rsidR="00303FEE" w:rsidRPr="00490B49" w:rsidRDefault="00303FEE" w:rsidP="00490B49">
            <w:pPr>
              <w:pStyle w:val="ListParagraph"/>
              <w:numPr>
                <w:ilvl w:val="0"/>
                <w:numId w:val="2"/>
              </w:numPr>
              <w:ind w:left="459" w:right="50"/>
              <w:rPr>
                <w:rFonts w:ascii="Sylfaen" w:hAnsi="Sylfaen"/>
                <w:sz w:val="20"/>
                <w:szCs w:val="20"/>
                <w:lang w:val="ka-GE"/>
              </w:rPr>
            </w:pPr>
            <w:r w:rsidRPr="00490B49">
              <w:rPr>
                <w:rFonts w:ascii="Sylfaen" w:hAnsi="Sylfaen"/>
                <w:sz w:val="20"/>
                <w:szCs w:val="20"/>
                <w:lang w:val="ka-GE"/>
              </w:rPr>
              <w:lastRenderedPageBreak/>
              <w:t xml:space="preserve"> მოთავსების კრიტერიუმი</w:t>
            </w:r>
            <w:r w:rsidR="00490B49" w:rsidRPr="00490B49">
              <w:rPr>
                <w:rFonts w:ascii="Sylfaen" w:hAnsi="Sylfaen"/>
                <w:sz w:val="20"/>
                <w:szCs w:val="20"/>
                <w:lang w:val="ka-GE"/>
              </w:rPr>
              <w:t xml:space="preserve"> </w:t>
            </w:r>
          </w:p>
          <w:p w:rsidR="00490B49" w:rsidRPr="00490B49" w:rsidRDefault="00303FEE" w:rsidP="00490B49">
            <w:pPr>
              <w:pStyle w:val="ListParagraph"/>
              <w:numPr>
                <w:ilvl w:val="0"/>
                <w:numId w:val="2"/>
              </w:numPr>
              <w:ind w:left="459" w:right="50"/>
              <w:rPr>
                <w:rFonts w:ascii="Sylfaen" w:hAnsi="Sylfaen"/>
                <w:sz w:val="20"/>
                <w:szCs w:val="20"/>
                <w:lang w:val="ka-GE"/>
              </w:rPr>
            </w:pPr>
            <w:r w:rsidRPr="00490B49">
              <w:rPr>
                <w:rFonts w:ascii="Sylfaen" w:hAnsi="Sylfaen"/>
                <w:sz w:val="20"/>
                <w:szCs w:val="20"/>
                <w:lang w:val="ka-GE"/>
              </w:rPr>
              <w:t>ძირითადი ინტერვენციების და მკურნალობის</w:t>
            </w:r>
            <w:r w:rsidRPr="0012281E">
              <w:rPr>
                <w:rFonts w:ascii="Sylfaen" w:hAnsi="Sylfaen"/>
                <w:sz w:val="20"/>
                <w:szCs w:val="20"/>
                <w:lang w:val="ka-GE"/>
              </w:rPr>
              <w:t xml:space="preserve"> აღწერა</w:t>
            </w:r>
          </w:p>
        </w:tc>
      </w:tr>
      <w:tr w:rsidR="0012281E" w:rsidRPr="0012281E" w:rsidTr="00C11DB0">
        <w:trPr>
          <w:trHeight w:val="525"/>
        </w:trPr>
        <w:tc>
          <w:tcPr>
            <w:tcW w:w="434" w:type="pct"/>
            <w:shd w:val="clear" w:color="auto" w:fill="DBE5F1" w:themeFill="accent1" w:themeFillTint="33"/>
          </w:tcPr>
          <w:p w:rsidR="00303FEE" w:rsidRPr="0006251F" w:rsidRDefault="00303FEE" w:rsidP="0012281E">
            <w:pPr>
              <w:ind w:left="34" w:right="35"/>
              <w:rPr>
                <w:rFonts w:ascii="Sylfaen" w:hAnsi="Sylfaen"/>
                <w:b/>
                <w:sz w:val="18"/>
                <w:szCs w:val="20"/>
                <w:lang w:val="ka-GE"/>
              </w:rPr>
            </w:pPr>
            <w:r w:rsidRPr="0006251F">
              <w:rPr>
                <w:rFonts w:ascii="Sylfaen" w:hAnsi="Sylfaen"/>
                <w:b/>
                <w:sz w:val="18"/>
                <w:szCs w:val="20"/>
                <w:lang w:val="ka-GE"/>
              </w:rPr>
              <w:lastRenderedPageBreak/>
              <w:t>2</w:t>
            </w:r>
          </w:p>
        </w:tc>
        <w:tc>
          <w:tcPr>
            <w:tcW w:w="4566" w:type="pct"/>
            <w:gridSpan w:val="3"/>
            <w:shd w:val="clear" w:color="auto" w:fill="DBE5F1" w:themeFill="accent1" w:themeFillTint="3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მოთავსების კრიტერიუმები</w:t>
            </w:r>
          </w:p>
          <w:p w:rsidR="00303FEE" w:rsidRPr="0012281E" w:rsidRDefault="00303FEE" w:rsidP="0012281E">
            <w:pPr>
              <w:ind w:left="319" w:right="353"/>
              <w:rPr>
                <w:rFonts w:ascii="Sylfaen" w:hAnsi="Sylfaen"/>
                <w:b/>
                <w:sz w:val="20"/>
                <w:szCs w:val="20"/>
                <w:lang w:val="ka-GE"/>
              </w:rPr>
            </w:pPr>
          </w:p>
        </w:tc>
      </w:tr>
      <w:tr w:rsidR="00C11DB0" w:rsidRPr="00C11DB0" w:rsidTr="00C11DB0">
        <w:trPr>
          <w:trHeight w:val="525"/>
        </w:trPr>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2.1</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 xml:space="preserve">1 </w:t>
            </w:r>
          </w:p>
        </w:tc>
        <w:tc>
          <w:tcPr>
            <w:tcW w:w="3988" w:type="pct"/>
          </w:tcPr>
          <w:p w:rsidR="00303FEE" w:rsidRPr="00C11DB0" w:rsidRDefault="00303FEE" w:rsidP="0012281E">
            <w:pPr>
              <w:ind w:right="50"/>
              <w:rPr>
                <w:rFonts w:ascii="Sylfaen" w:hAnsi="Sylfaen"/>
                <w:sz w:val="20"/>
                <w:szCs w:val="20"/>
                <w:lang w:val="ka-GE"/>
              </w:rPr>
            </w:pPr>
            <w:r w:rsidRPr="00C11DB0">
              <w:rPr>
                <w:rFonts w:ascii="Sylfaen" w:hAnsi="Sylfaen"/>
                <w:sz w:val="20"/>
                <w:szCs w:val="20"/>
                <w:lang w:val="ka-GE"/>
              </w:rPr>
              <w:t xml:space="preserve">სტაციონარში თავსდება პირი, რომელსაც აღენიშნება ფსიქიკური აშლილობის ნიშნები, როდესაც საჭიროა მდგომარეობების კუპირება ან ისეთი ქცევითი ან აფექტური სიმპტომების მკურნალობა, რომელთა გამოც საფრთხე ექმნება პაციენტის ან გარშემომყოფთა სიცოცხლეს და ჯანმრთელობას </w:t>
            </w:r>
          </w:p>
        </w:tc>
      </w:tr>
      <w:tr w:rsidR="00C11DB0" w:rsidRPr="00C11DB0" w:rsidTr="00C11DB0">
        <w:trPr>
          <w:trHeight w:val="525"/>
        </w:trPr>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2.2</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C11DB0" w:rsidRDefault="00303FEE" w:rsidP="00490B49">
            <w:pPr>
              <w:ind w:right="50"/>
              <w:rPr>
                <w:rFonts w:ascii="Sylfaen" w:hAnsi="Sylfaen"/>
                <w:sz w:val="20"/>
                <w:szCs w:val="20"/>
                <w:lang w:val="ka-GE"/>
              </w:rPr>
            </w:pPr>
            <w:r w:rsidRPr="00C11DB0">
              <w:rPr>
                <w:rFonts w:ascii="Sylfaen" w:hAnsi="Sylfaen"/>
                <w:sz w:val="20"/>
                <w:szCs w:val="20"/>
                <w:lang w:val="ka-GE"/>
              </w:rPr>
              <w:t>სტაციონარში მოთავსება არის ნებაყოფლობითი, გარდა კანონით გათვალისწინებული შემთხვევებისა (კანონი „ფსიქიატრიული დახმარების შესახებ“)</w:t>
            </w:r>
          </w:p>
        </w:tc>
      </w:tr>
      <w:tr w:rsidR="0012281E" w:rsidRPr="0012281E" w:rsidTr="00C11DB0">
        <w:tc>
          <w:tcPr>
            <w:tcW w:w="434" w:type="pct"/>
            <w:shd w:val="clear" w:color="auto" w:fill="DBE5F1" w:themeFill="accent1" w:themeFillTint="33"/>
          </w:tcPr>
          <w:p w:rsidR="00303FEE" w:rsidRPr="0006251F" w:rsidRDefault="00303FEE" w:rsidP="0012281E">
            <w:pPr>
              <w:ind w:left="34" w:right="35"/>
              <w:rPr>
                <w:rFonts w:ascii="Sylfaen" w:hAnsi="Sylfaen"/>
                <w:b/>
                <w:sz w:val="18"/>
                <w:szCs w:val="20"/>
                <w:lang w:val="ka-GE"/>
              </w:rPr>
            </w:pPr>
            <w:r w:rsidRPr="0006251F">
              <w:rPr>
                <w:rFonts w:ascii="Sylfaen" w:hAnsi="Sylfaen"/>
                <w:b/>
                <w:sz w:val="18"/>
                <w:szCs w:val="20"/>
                <w:lang w:val="ka-GE"/>
              </w:rPr>
              <w:t xml:space="preserve"> 3</w:t>
            </w:r>
          </w:p>
        </w:tc>
        <w:tc>
          <w:tcPr>
            <w:tcW w:w="4566" w:type="pct"/>
            <w:gridSpan w:val="3"/>
            <w:shd w:val="clear" w:color="auto" w:fill="DBE5F1" w:themeFill="accent1" w:themeFillTint="3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ზრუნვის განხორციელება, მკურნალობის მოცულობა</w:t>
            </w:r>
          </w:p>
          <w:p w:rsidR="00303FEE" w:rsidRPr="0012281E" w:rsidRDefault="00303FEE" w:rsidP="0012281E">
            <w:pPr>
              <w:ind w:left="319" w:right="353"/>
              <w:jc w:val="center"/>
              <w:rPr>
                <w:rFonts w:ascii="Sylfaen" w:hAnsi="Sylfaen"/>
                <w:b/>
                <w:sz w:val="20"/>
                <w:szCs w:val="20"/>
                <w:lang w:val="ka-GE"/>
              </w:rPr>
            </w:pPr>
          </w:p>
        </w:tc>
      </w:tr>
      <w:tr w:rsidR="0012281E" w:rsidRPr="0012281E" w:rsidTr="00C11DB0">
        <w:tc>
          <w:tcPr>
            <w:tcW w:w="434" w:type="pct"/>
          </w:tcPr>
          <w:p w:rsidR="00303FEE" w:rsidRPr="0006251F" w:rsidRDefault="00303FEE" w:rsidP="0012281E">
            <w:pPr>
              <w:tabs>
                <w:tab w:val="left" w:pos="1552"/>
              </w:tabs>
              <w:ind w:left="34" w:right="35"/>
              <w:rPr>
                <w:rFonts w:ascii="Sylfaen" w:hAnsi="Sylfaen"/>
                <w:b/>
                <w:sz w:val="18"/>
                <w:szCs w:val="20"/>
                <w:lang w:val="ka-GE"/>
              </w:rPr>
            </w:pPr>
            <w:r w:rsidRPr="0006251F">
              <w:rPr>
                <w:rFonts w:ascii="Sylfaen" w:hAnsi="Sylfaen"/>
                <w:b/>
                <w:sz w:val="18"/>
                <w:szCs w:val="20"/>
                <w:lang w:val="ka-GE"/>
              </w:rPr>
              <w:t>3.1</w:t>
            </w:r>
          </w:p>
        </w:tc>
        <w:tc>
          <w:tcPr>
            <w:tcW w:w="4566" w:type="pct"/>
            <w:gridSpan w:val="3"/>
          </w:tcPr>
          <w:p w:rsidR="00303FEE" w:rsidRPr="0012281E" w:rsidRDefault="00303FEE" w:rsidP="00490B49">
            <w:pPr>
              <w:ind w:left="319" w:right="353"/>
              <w:jc w:val="center"/>
              <w:rPr>
                <w:rFonts w:ascii="Sylfaen" w:hAnsi="Sylfaen"/>
                <w:b/>
                <w:sz w:val="20"/>
                <w:szCs w:val="20"/>
                <w:lang w:val="ka-GE"/>
              </w:rPr>
            </w:pPr>
            <w:r w:rsidRPr="0012281E">
              <w:rPr>
                <w:rFonts w:ascii="Sylfaen" w:hAnsi="Sylfaen"/>
                <w:b/>
                <w:sz w:val="20"/>
                <w:szCs w:val="20"/>
                <w:lang w:val="ka-GE"/>
              </w:rPr>
              <w:t xml:space="preserve">სტაციონირების პირველი </w:t>
            </w:r>
            <w:r w:rsidR="00490B49">
              <w:rPr>
                <w:rFonts w:ascii="Sylfaen" w:hAnsi="Sylfaen"/>
                <w:b/>
                <w:sz w:val="20"/>
                <w:szCs w:val="20"/>
                <w:lang w:val="ka-GE"/>
              </w:rPr>
              <w:t>24 საათი</w:t>
            </w:r>
          </w:p>
        </w:tc>
      </w:tr>
      <w:tr w:rsidR="0012281E" w:rsidRPr="0012281E" w:rsidTr="00C11DB0">
        <w:tc>
          <w:tcPr>
            <w:tcW w:w="434" w:type="pct"/>
          </w:tcPr>
          <w:p w:rsidR="00303FEE" w:rsidRPr="00C11DB0" w:rsidRDefault="00303FEE" w:rsidP="0012281E">
            <w:pPr>
              <w:tabs>
                <w:tab w:val="left" w:pos="1552"/>
              </w:tabs>
              <w:ind w:left="34" w:right="35"/>
              <w:rPr>
                <w:rFonts w:ascii="Sylfaen" w:hAnsi="Sylfaen"/>
                <w:sz w:val="18"/>
                <w:szCs w:val="20"/>
                <w:lang w:val="ka-GE"/>
              </w:rPr>
            </w:pPr>
            <w:r w:rsidRPr="00C11DB0">
              <w:rPr>
                <w:rFonts w:ascii="Sylfaen" w:hAnsi="Sylfaen"/>
                <w:sz w:val="18"/>
                <w:szCs w:val="20"/>
                <w:lang w:val="ka-GE"/>
              </w:rPr>
              <w:t>3.1.1</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 xml:space="preserve">1 </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პერსონალი პაციენტს მიმართავს სახელით და/ან წოდებით, მისი სურვილის შესაბამისად</w:t>
            </w:r>
          </w:p>
        </w:tc>
      </w:tr>
      <w:tr w:rsidR="0012281E" w:rsidRPr="0012281E" w:rsidTr="00C11DB0">
        <w:tc>
          <w:tcPr>
            <w:tcW w:w="434" w:type="pct"/>
          </w:tcPr>
          <w:p w:rsidR="00303FEE" w:rsidRPr="00C11DB0" w:rsidRDefault="00303FEE" w:rsidP="0012281E">
            <w:pPr>
              <w:tabs>
                <w:tab w:val="left" w:pos="1552"/>
              </w:tabs>
              <w:ind w:left="34" w:right="35"/>
              <w:rPr>
                <w:rFonts w:ascii="Sylfaen" w:hAnsi="Sylfaen"/>
                <w:sz w:val="18"/>
                <w:szCs w:val="20"/>
                <w:lang w:val="ka-GE"/>
              </w:rPr>
            </w:pPr>
            <w:r w:rsidRPr="00C11DB0">
              <w:rPr>
                <w:rFonts w:ascii="Sylfaen" w:hAnsi="Sylfaen"/>
                <w:sz w:val="18"/>
                <w:szCs w:val="20"/>
                <w:lang w:val="ka-GE"/>
              </w:rPr>
              <w:t>3.1.2</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490B49" w:rsidP="00490B49">
            <w:pPr>
              <w:ind w:right="50"/>
              <w:rPr>
                <w:rFonts w:ascii="Sylfaen" w:hAnsi="Sylfaen"/>
                <w:sz w:val="20"/>
                <w:szCs w:val="20"/>
                <w:lang w:val="ka-GE"/>
              </w:rPr>
            </w:pPr>
            <w:r w:rsidRPr="0012281E">
              <w:rPr>
                <w:rFonts w:ascii="Sylfaen" w:hAnsi="Sylfaen"/>
                <w:lang w:val="ka-GE"/>
              </w:rPr>
              <w:t>დაწესებულების პერსონალი პაციენტს</w:t>
            </w:r>
            <w:r>
              <w:rPr>
                <w:rFonts w:ascii="Sylfaen" w:hAnsi="Sylfaen"/>
                <w:lang w:val="ka-GE"/>
              </w:rPr>
              <w:t xml:space="preserve"> </w:t>
            </w:r>
            <w:r w:rsidRPr="0012281E">
              <w:rPr>
                <w:rFonts w:ascii="Sylfaen" w:hAnsi="Sylfaen"/>
                <w:lang w:val="ka-GE"/>
              </w:rPr>
              <w:t>მიღებისას</w:t>
            </w:r>
            <w:r>
              <w:rPr>
                <w:rFonts w:ascii="Sylfaen" w:hAnsi="Sylfaen"/>
                <w:lang w:val="ka-GE"/>
              </w:rPr>
              <w:t xml:space="preserve"> აცნობს</w:t>
            </w:r>
            <w:r w:rsidRPr="0012281E">
              <w:rPr>
                <w:rFonts w:ascii="Sylfaen" w:hAnsi="Sylfaen"/>
                <w:lang w:val="ka-GE"/>
              </w:rPr>
              <w:t xml:space="preserve"> საკუთარ თავს და </w:t>
            </w:r>
            <w:r>
              <w:rPr>
                <w:rFonts w:ascii="Sylfaen" w:hAnsi="Sylfaen"/>
                <w:lang w:val="ka-GE"/>
              </w:rPr>
              <w:t xml:space="preserve">  პალატაში მასთან მყოფ </w:t>
            </w:r>
            <w:r w:rsidRPr="0012281E">
              <w:rPr>
                <w:rFonts w:ascii="Sylfaen" w:hAnsi="Sylfaen"/>
                <w:lang w:val="ka-GE"/>
              </w:rPr>
              <w:t>სხვა პაციენტებს</w:t>
            </w:r>
            <w:r>
              <w:rPr>
                <w:rFonts w:ascii="Sylfaen" w:hAnsi="Sylfaen"/>
                <w:lang w:val="ka-GE"/>
              </w:rPr>
              <w:t xml:space="preserve"> </w:t>
            </w:r>
          </w:p>
        </w:tc>
      </w:tr>
      <w:tr w:rsidR="0012281E" w:rsidRPr="0012281E" w:rsidTr="00C11DB0">
        <w:trPr>
          <w:trHeight w:val="525"/>
        </w:trPr>
        <w:tc>
          <w:tcPr>
            <w:tcW w:w="434" w:type="pct"/>
          </w:tcPr>
          <w:p w:rsidR="00303FEE" w:rsidRPr="00712A93" w:rsidRDefault="00303FEE" w:rsidP="0012281E">
            <w:pPr>
              <w:tabs>
                <w:tab w:val="left" w:pos="1552"/>
              </w:tabs>
              <w:ind w:left="34" w:right="35"/>
              <w:rPr>
                <w:rFonts w:ascii="Sylfaen" w:hAnsi="Sylfaen"/>
                <w:sz w:val="20"/>
                <w:szCs w:val="20"/>
                <w:lang w:val="ka-GE"/>
              </w:rPr>
            </w:pPr>
            <w:r w:rsidRPr="00712A93">
              <w:rPr>
                <w:rFonts w:ascii="Sylfaen" w:hAnsi="Sylfaen"/>
                <w:sz w:val="20"/>
                <w:szCs w:val="20"/>
                <w:lang w:val="ka-GE"/>
              </w:rPr>
              <w:t>3.1.3</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2</w:t>
            </w:r>
          </w:p>
        </w:tc>
        <w:tc>
          <w:tcPr>
            <w:tcW w:w="3988" w:type="pct"/>
          </w:tcPr>
          <w:p w:rsidR="00303FEE" w:rsidRPr="0012281E" w:rsidRDefault="00303FEE" w:rsidP="0012281E">
            <w:pPr>
              <w:ind w:right="51"/>
              <w:rPr>
                <w:rFonts w:ascii="Sylfaen" w:hAnsi="Sylfaen"/>
                <w:sz w:val="20"/>
                <w:szCs w:val="20"/>
                <w:lang w:val="ka-GE"/>
              </w:rPr>
            </w:pPr>
            <w:r w:rsidRPr="0012281E">
              <w:rPr>
                <w:rFonts w:ascii="Sylfaen" w:hAnsi="Sylfaen"/>
                <w:sz w:val="20"/>
                <w:szCs w:val="20"/>
                <w:lang w:val="ka-GE"/>
              </w:rPr>
              <w:t>პერსონალი პაციენტს ათვალიერებინებს პალატას/სტრუქტურულ ერთეულს სტაციონირებისას ან მაშინ, როდესაც პაციენტი თავს უკეთ იგრძნობს</w:t>
            </w:r>
          </w:p>
        </w:tc>
      </w:tr>
      <w:tr w:rsidR="0012281E" w:rsidRPr="0012281E" w:rsidTr="00C11DB0">
        <w:trPr>
          <w:trHeight w:val="525"/>
        </w:trPr>
        <w:tc>
          <w:tcPr>
            <w:tcW w:w="434" w:type="pct"/>
          </w:tcPr>
          <w:p w:rsidR="00303FEE" w:rsidRPr="00712A93" w:rsidRDefault="00303FEE" w:rsidP="0012281E">
            <w:pPr>
              <w:tabs>
                <w:tab w:val="left" w:pos="1552"/>
              </w:tabs>
              <w:ind w:left="34" w:right="35"/>
              <w:rPr>
                <w:rFonts w:ascii="Sylfaen" w:hAnsi="Sylfaen"/>
                <w:sz w:val="20"/>
                <w:szCs w:val="20"/>
                <w:lang w:val="ka-GE"/>
              </w:rPr>
            </w:pPr>
            <w:r w:rsidRPr="00712A93">
              <w:rPr>
                <w:rFonts w:ascii="Sylfaen" w:hAnsi="Sylfaen"/>
                <w:sz w:val="20"/>
                <w:szCs w:val="20"/>
                <w:lang w:val="ka-GE"/>
              </w:rPr>
              <w:t>3.1.4</w:t>
            </w:r>
          </w:p>
        </w:tc>
        <w:tc>
          <w:tcPr>
            <w:tcW w:w="578" w:type="pct"/>
            <w:gridSpan w:val="2"/>
          </w:tcPr>
          <w:p w:rsidR="00303FEE" w:rsidRPr="00712A93" w:rsidRDefault="00303FEE" w:rsidP="0012281E">
            <w:pPr>
              <w:ind w:left="319" w:right="353"/>
              <w:rPr>
                <w:rFonts w:ascii="Sylfaen" w:hAnsi="Sylfaen"/>
                <w:sz w:val="20"/>
                <w:szCs w:val="20"/>
                <w:lang w:val="ka-GE"/>
              </w:rPr>
            </w:pPr>
            <w:r w:rsidRPr="00712A93">
              <w:rPr>
                <w:rFonts w:ascii="Sylfaen" w:hAnsi="Sylfaen"/>
                <w:sz w:val="20"/>
                <w:szCs w:val="20"/>
                <w:lang w:val="ka-GE"/>
              </w:rPr>
              <w:t>2</w:t>
            </w:r>
          </w:p>
        </w:tc>
        <w:tc>
          <w:tcPr>
            <w:tcW w:w="3988" w:type="pct"/>
          </w:tcPr>
          <w:p w:rsidR="00303FEE" w:rsidRPr="00712A93" w:rsidRDefault="00303FEE" w:rsidP="0012281E">
            <w:pPr>
              <w:ind w:right="50"/>
              <w:rPr>
                <w:rFonts w:ascii="Sylfaen" w:hAnsi="Sylfaen"/>
                <w:sz w:val="20"/>
                <w:szCs w:val="20"/>
                <w:lang w:val="ka-GE"/>
              </w:rPr>
            </w:pPr>
            <w:r w:rsidRPr="00712A93">
              <w:rPr>
                <w:rFonts w:ascii="Sylfaen" w:hAnsi="Sylfaen"/>
                <w:sz w:val="20"/>
                <w:szCs w:val="20"/>
                <w:lang w:val="ka-GE"/>
              </w:rPr>
              <w:t>თანამშრომლების იდენტიფიცირება მარტივია (მაგალითად, უკეთიათ შესაბამისი საიდენტიფიკაციო ნიშნები )</w:t>
            </w:r>
          </w:p>
        </w:tc>
      </w:tr>
      <w:tr w:rsidR="0012281E" w:rsidRPr="0012281E" w:rsidTr="00C11DB0">
        <w:tc>
          <w:tcPr>
            <w:tcW w:w="434" w:type="pct"/>
          </w:tcPr>
          <w:p w:rsidR="00303FEE" w:rsidRPr="00712A93" w:rsidRDefault="00303FEE" w:rsidP="00490B49">
            <w:pPr>
              <w:ind w:left="34" w:right="35"/>
              <w:rPr>
                <w:rFonts w:ascii="Sylfaen" w:hAnsi="Sylfaen"/>
                <w:sz w:val="20"/>
                <w:szCs w:val="20"/>
                <w:lang w:val="ka-GE"/>
              </w:rPr>
            </w:pPr>
            <w:r w:rsidRPr="00712A93">
              <w:rPr>
                <w:rFonts w:ascii="Sylfaen" w:hAnsi="Sylfaen"/>
                <w:sz w:val="20"/>
                <w:szCs w:val="20"/>
                <w:lang w:val="ka-GE"/>
              </w:rPr>
              <w:t>3.</w:t>
            </w:r>
            <w:r w:rsidR="00490B49" w:rsidRPr="00712A93">
              <w:rPr>
                <w:rFonts w:ascii="Sylfaen" w:hAnsi="Sylfaen"/>
                <w:sz w:val="20"/>
                <w:szCs w:val="20"/>
                <w:lang w:val="ka-GE"/>
              </w:rPr>
              <w:t>1.5</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სტაციონარის თანამშრომლებმა პაციენტს აუხსნეს სტაციონირების მიზანი</w:t>
            </w:r>
          </w:p>
        </w:tc>
      </w:tr>
      <w:tr w:rsidR="0012281E" w:rsidRPr="0012281E" w:rsidTr="00C11DB0">
        <w:tc>
          <w:tcPr>
            <w:tcW w:w="434" w:type="pct"/>
          </w:tcPr>
          <w:p w:rsidR="00303FEE" w:rsidRPr="00C11DB0" w:rsidRDefault="00712A93" w:rsidP="0012281E">
            <w:pPr>
              <w:ind w:left="34" w:right="35"/>
              <w:rPr>
                <w:rFonts w:ascii="Sylfaen" w:hAnsi="Sylfaen"/>
                <w:sz w:val="18"/>
                <w:szCs w:val="20"/>
                <w:lang w:val="ka-GE"/>
              </w:rPr>
            </w:pPr>
            <w:r>
              <w:rPr>
                <w:rFonts w:ascii="Sylfaen" w:hAnsi="Sylfaen"/>
                <w:sz w:val="18"/>
                <w:szCs w:val="20"/>
                <w:lang w:val="ka-GE"/>
              </w:rPr>
              <w:t>3.1.6</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2</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პაციენტს მიეწოდა ასაკის შესაბამისი</w:t>
            </w:r>
            <w:r w:rsidR="006740C0">
              <w:rPr>
                <w:rFonts w:ascii="Sylfaen" w:hAnsi="Sylfaen"/>
                <w:sz w:val="20"/>
                <w:szCs w:val="20"/>
                <w:lang w:val="ka-GE"/>
              </w:rPr>
              <w:t>,</w:t>
            </w:r>
            <w:r w:rsidRPr="0012281E">
              <w:rPr>
                <w:rFonts w:ascii="Sylfaen" w:hAnsi="Sylfaen"/>
                <w:sz w:val="20"/>
                <w:szCs w:val="20"/>
                <w:lang w:val="ka-GE"/>
              </w:rPr>
              <w:t xml:space="preserve"> გაცნობითი ხასიათის ინფორმაცია, </w:t>
            </w:r>
            <w:r w:rsidR="006740C0">
              <w:rPr>
                <w:rFonts w:ascii="Sylfaen" w:hAnsi="Sylfaen"/>
                <w:sz w:val="20"/>
                <w:szCs w:val="20"/>
                <w:lang w:val="ka-GE"/>
              </w:rPr>
              <w:t xml:space="preserve">კერძოდ:  </w:t>
            </w:r>
          </w:p>
          <w:p w:rsidR="006740C0"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 xml:space="preserve">ფსიქიკური ჯანმრთელობის </w:t>
            </w:r>
            <w:r w:rsidR="006740C0">
              <w:rPr>
                <w:rFonts w:ascii="Sylfaen" w:hAnsi="Sylfaen"/>
                <w:sz w:val="20"/>
                <w:szCs w:val="20"/>
                <w:lang w:val="ka-GE"/>
              </w:rPr>
              <w:t xml:space="preserve">სახელმწიფო </w:t>
            </w:r>
            <w:r w:rsidRPr="0012281E">
              <w:rPr>
                <w:rFonts w:ascii="Sylfaen" w:hAnsi="Sylfaen"/>
                <w:sz w:val="20"/>
                <w:szCs w:val="20"/>
                <w:lang w:val="ka-GE"/>
              </w:rPr>
              <w:t>პროგრამის მოცულობა</w:t>
            </w:r>
          </w:p>
          <w:p w:rsidR="00303FEE" w:rsidRPr="0012281E" w:rsidRDefault="006740C0" w:rsidP="00ED3D84">
            <w:pPr>
              <w:pStyle w:val="ListParagraph"/>
              <w:numPr>
                <w:ilvl w:val="0"/>
                <w:numId w:val="11"/>
              </w:numPr>
              <w:ind w:right="50"/>
              <w:rPr>
                <w:rFonts w:ascii="Sylfaen" w:hAnsi="Sylfaen"/>
                <w:sz w:val="20"/>
                <w:szCs w:val="20"/>
                <w:lang w:val="ka-GE"/>
              </w:rPr>
            </w:pPr>
            <w:r>
              <w:rPr>
                <w:rFonts w:ascii="Sylfaen" w:hAnsi="Sylfaen"/>
                <w:sz w:val="20"/>
                <w:szCs w:val="20"/>
                <w:lang w:val="ka-GE"/>
              </w:rPr>
              <w:t xml:space="preserve">სტაციონარში ხელმისაწვდომი </w:t>
            </w:r>
            <w:r w:rsidR="00303FEE" w:rsidRPr="0012281E">
              <w:rPr>
                <w:rFonts w:ascii="Sylfaen" w:hAnsi="Sylfaen"/>
                <w:sz w:val="20"/>
                <w:szCs w:val="20"/>
                <w:lang w:val="ka-GE"/>
              </w:rPr>
              <w:t xml:space="preserve">მკურნალობის ფორმები </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სტაციონარის შინაგანაწესი და ქცევის წესები</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სტრუქტურული ერთეულის ობიექტები და განყოფილების განლაგება;</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 xml:space="preserve">პირადი უსაფრთხოება პალატაში / სტრუქტურულ ერთეულში </w:t>
            </w:r>
          </w:p>
          <w:p w:rsidR="00303FEE" w:rsidRPr="00712A93"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 xml:space="preserve">პირადი სარგებლობისთვის რა ნივთების შეტანა შეუძლია </w:t>
            </w:r>
            <w:r w:rsidRPr="00712A93">
              <w:rPr>
                <w:rFonts w:ascii="Sylfaen" w:hAnsi="Sylfaen"/>
                <w:sz w:val="20"/>
                <w:szCs w:val="20"/>
                <w:lang w:val="ka-GE"/>
              </w:rPr>
              <w:t>(მაგალითად, განყოფილებაში პაციენტს ეკრძალება თან იქონიოს მჭრელი, მჩხვლეტავი საგნები და მედიკამენტები)</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 xml:space="preserve"> მოწევისთვის ნებადართული ტერიტორიით სარგებლობის წესები</w:t>
            </w:r>
          </w:p>
          <w:p w:rsidR="00303FEE" w:rsidRPr="006740C0" w:rsidRDefault="00303FEE" w:rsidP="006740C0">
            <w:pPr>
              <w:pStyle w:val="ListParagraph"/>
              <w:ind w:right="50"/>
              <w:rPr>
                <w:rFonts w:ascii="Sylfaen" w:hAnsi="Sylfaen"/>
                <w:sz w:val="20"/>
                <w:szCs w:val="20"/>
                <w:lang w:val="ka-GE"/>
              </w:rPr>
            </w:pPr>
            <w:r w:rsidRPr="0012281E">
              <w:rPr>
                <w:rFonts w:ascii="Sylfaen" w:hAnsi="Sylfaen"/>
                <w:sz w:val="20"/>
                <w:szCs w:val="20"/>
              </w:rPr>
              <w:lastRenderedPageBreak/>
              <w:t xml:space="preserve">რესურსები პაციენტის </w:t>
            </w:r>
            <w:r w:rsidRPr="0012281E">
              <w:rPr>
                <w:rFonts w:ascii="Sylfaen" w:hAnsi="Sylfaen"/>
                <w:sz w:val="20"/>
                <w:szCs w:val="20"/>
                <w:lang w:val="ka-GE"/>
              </w:rPr>
              <w:t xml:space="preserve">სულიერი, კულტურული და გენდერული საჭიროებებისთვის </w:t>
            </w:r>
          </w:p>
        </w:tc>
      </w:tr>
      <w:tr w:rsidR="0012281E" w:rsidRPr="0012281E" w:rsidTr="00C11DB0">
        <w:tc>
          <w:tcPr>
            <w:tcW w:w="434" w:type="pct"/>
          </w:tcPr>
          <w:p w:rsidR="00303FEE" w:rsidRPr="00C11DB0" w:rsidRDefault="00712A93" w:rsidP="0012281E">
            <w:pPr>
              <w:ind w:left="34" w:right="35"/>
              <w:rPr>
                <w:rFonts w:ascii="Sylfaen" w:hAnsi="Sylfaen"/>
                <w:sz w:val="18"/>
                <w:szCs w:val="20"/>
                <w:lang w:val="ka-GE"/>
              </w:rPr>
            </w:pPr>
            <w:r>
              <w:rPr>
                <w:rFonts w:ascii="Sylfaen" w:hAnsi="Sylfaen"/>
                <w:sz w:val="18"/>
                <w:szCs w:val="20"/>
                <w:lang w:val="ka-GE"/>
              </w:rPr>
              <w:lastRenderedPageBreak/>
              <w:t>3.1.7</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პაციენტს მიეწოდა სიტყვიერი და/ან  წერილობითი ინფორმაცია შემდეგ საკითხებში:</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პაციენტის უფლება, განაცხადონ ზრუნვასა და მკურნალობაზე ინფორმირებული თანხმობა </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როგორ მიიღოს იურიდული დახმარება; </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როგორ მიიღოს თარჯიმნის მომსახურება;</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როგორია გასაჩივრების მექანიზმი და უკუკავშირი; </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როგორ შეუძლია,  გაეცნოს საკუთარი ჯანმრთელობის შესახებ არსებულ დოკუმენტაციას. </w:t>
            </w:r>
          </w:p>
        </w:tc>
      </w:tr>
      <w:tr w:rsidR="00712A93" w:rsidRPr="0012281E" w:rsidTr="00C11DB0">
        <w:tc>
          <w:tcPr>
            <w:tcW w:w="434" w:type="pct"/>
          </w:tcPr>
          <w:p w:rsidR="00712A93" w:rsidRDefault="00712A93" w:rsidP="0012281E">
            <w:pPr>
              <w:ind w:left="34" w:right="35"/>
              <w:rPr>
                <w:rFonts w:ascii="Sylfaen" w:hAnsi="Sylfaen"/>
                <w:sz w:val="18"/>
                <w:szCs w:val="20"/>
                <w:lang w:val="ka-GE"/>
              </w:rPr>
            </w:pPr>
            <w:r>
              <w:rPr>
                <w:rFonts w:ascii="Sylfaen" w:hAnsi="Sylfaen"/>
                <w:sz w:val="18"/>
                <w:szCs w:val="20"/>
                <w:lang w:val="ka-GE"/>
              </w:rPr>
              <w:t>3.1.8</w:t>
            </w:r>
          </w:p>
        </w:tc>
        <w:tc>
          <w:tcPr>
            <w:tcW w:w="578" w:type="pct"/>
            <w:gridSpan w:val="2"/>
          </w:tcPr>
          <w:p w:rsidR="00712A93" w:rsidRPr="00C11DB0" w:rsidRDefault="00712A93" w:rsidP="0012281E">
            <w:pPr>
              <w:ind w:left="319" w:right="353"/>
              <w:rPr>
                <w:rFonts w:ascii="Sylfaen" w:hAnsi="Sylfaen"/>
                <w:sz w:val="20"/>
                <w:szCs w:val="20"/>
                <w:lang w:val="ka-GE"/>
              </w:rPr>
            </w:pPr>
            <w:r>
              <w:rPr>
                <w:rFonts w:ascii="Sylfaen" w:hAnsi="Sylfaen"/>
                <w:sz w:val="20"/>
                <w:szCs w:val="20"/>
                <w:lang w:val="ka-GE"/>
              </w:rPr>
              <w:t>2</w:t>
            </w:r>
          </w:p>
        </w:tc>
        <w:tc>
          <w:tcPr>
            <w:tcW w:w="3988" w:type="pct"/>
          </w:tcPr>
          <w:p w:rsidR="00712A93" w:rsidRPr="0012281E" w:rsidRDefault="00712A93" w:rsidP="0012281E">
            <w:pPr>
              <w:ind w:right="50"/>
              <w:rPr>
                <w:rFonts w:ascii="Sylfaen" w:hAnsi="Sylfaen"/>
                <w:sz w:val="20"/>
                <w:szCs w:val="20"/>
                <w:lang w:val="ka-GE"/>
              </w:rPr>
            </w:pPr>
          </w:p>
        </w:tc>
      </w:tr>
      <w:tr w:rsidR="0012281E" w:rsidRPr="0012281E" w:rsidTr="00C11DB0">
        <w:tc>
          <w:tcPr>
            <w:tcW w:w="434" w:type="pct"/>
          </w:tcPr>
          <w:p w:rsidR="00303FEE" w:rsidRPr="00C11DB0" w:rsidRDefault="00712A93" w:rsidP="0012281E">
            <w:pPr>
              <w:ind w:left="34" w:right="35"/>
              <w:rPr>
                <w:rFonts w:ascii="Sylfaen" w:hAnsi="Sylfaen"/>
                <w:sz w:val="18"/>
                <w:szCs w:val="20"/>
                <w:lang w:val="ka-GE"/>
              </w:rPr>
            </w:pPr>
            <w:r>
              <w:rPr>
                <w:rFonts w:ascii="Sylfaen" w:hAnsi="Sylfaen"/>
                <w:sz w:val="18"/>
                <w:szCs w:val="20"/>
                <w:lang w:val="ka-GE"/>
              </w:rPr>
              <w:t>3.1.9</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პაციენტის სრული</w:t>
            </w:r>
            <w:r w:rsidR="00022C6F">
              <w:rPr>
                <w:rFonts w:ascii="Sylfaen" w:hAnsi="Sylfaen"/>
                <w:sz w:val="20"/>
                <w:szCs w:val="20"/>
                <w:lang w:val="ka-GE"/>
              </w:rPr>
              <w:t xml:space="preserve"> </w:t>
            </w:r>
            <w:r w:rsidRPr="0012281E">
              <w:rPr>
                <w:rFonts w:ascii="Sylfaen" w:hAnsi="Sylfaen"/>
                <w:sz w:val="20"/>
                <w:szCs w:val="20"/>
                <w:lang w:val="ka-GE"/>
              </w:rPr>
              <w:t>შეფასება მულტიდისციპლინური გუნდი</w:t>
            </w:r>
            <w:r w:rsidR="00AC56FA">
              <w:rPr>
                <w:rFonts w:ascii="Sylfaen" w:hAnsi="Sylfaen"/>
                <w:sz w:val="20"/>
                <w:szCs w:val="20"/>
                <w:lang w:val="ka-GE"/>
              </w:rPr>
              <w:t>ს</w:t>
            </w:r>
            <w:r w:rsidRPr="0012281E">
              <w:rPr>
                <w:rFonts w:ascii="Sylfaen" w:hAnsi="Sylfaen"/>
                <w:sz w:val="20"/>
                <w:szCs w:val="20"/>
                <w:lang w:val="ka-GE"/>
              </w:rPr>
              <w:t xml:space="preserve"> მიერ ხორციელდება სტაციონარში მოთავსების მომენტიდან და მოიცავს პაციენტის: </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ფსიქიკური ჯანმრთელობის შეფასებას და მედიკამენტური თერაპიის შერჩევას;</w:t>
            </w:r>
          </w:p>
          <w:p w:rsidR="00022C6F" w:rsidRDefault="00303FEE" w:rsidP="00022C6F">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ფსიქოსოციალური საჭიროებების შეფასებას</w:t>
            </w:r>
            <w:r w:rsidR="001B6183">
              <w:rPr>
                <w:rFonts w:ascii="Sylfaen" w:hAnsi="Sylfaen"/>
                <w:sz w:val="20"/>
                <w:szCs w:val="20"/>
                <w:lang w:val="ka-GE"/>
              </w:rPr>
              <w:t>;</w:t>
            </w:r>
            <w:r w:rsidRPr="0012281E">
              <w:rPr>
                <w:rFonts w:ascii="Sylfaen" w:hAnsi="Sylfaen"/>
                <w:sz w:val="20"/>
                <w:szCs w:val="20"/>
                <w:lang w:val="ka-GE"/>
              </w:rPr>
              <w:t xml:space="preserve"> </w:t>
            </w:r>
            <w:r w:rsidR="00257831">
              <w:rPr>
                <w:rFonts w:ascii="Sylfaen" w:hAnsi="Sylfaen"/>
                <w:sz w:val="20"/>
                <w:szCs w:val="20"/>
                <w:lang w:val="ka-GE"/>
              </w:rPr>
              <w:t xml:space="preserve"> </w:t>
            </w:r>
          </w:p>
          <w:p w:rsidR="00303FEE" w:rsidRPr="00022C6F" w:rsidRDefault="00303FEE" w:rsidP="00022C6F">
            <w:pPr>
              <w:pStyle w:val="ListParagraph"/>
              <w:numPr>
                <w:ilvl w:val="0"/>
                <w:numId w:val="5"/>
              </w:numPr>
              <w:ind w:right="50"/>
              <w:rPr>
                <w:rFonts w:ascii="Sylfaen" w:hAnsi="Sylfaen"/>
                <w:sz w:val="20"/>
                <w:szCs w:val="20"/>
                <w:lang w:val="ka-GE"/>
              </w:rPr>
            </w:pPr>
            <w:r w:rsidRPr="00022C6F">
              <w:rPr>
                <w:rFonts w:ascii="Sylfaen" w:hAnsi="Sylfaen" w:cs="Sylfaen"/>
                <w:sz w:val="20"/>
                <w:szCs w:val="20"/>
                <w:lang w:val="ka-GE"/>
              </w:rPr>
              <w:t>პაციენტის</w:t>
            </w:r>
            <w:r w:rsidRPr="00022C6F">
              <w:rPr>
                <w:rFonts w:ascii="Sylfaen" w:hAnsi="Sylfaen"/>
                <w:sz w:val="20"/>
                <w:szCs w:val="20"/>
                <w:lang w:val="ka-GE"/>
              </w:rPr>
              <w:t xml:space="preserve"> ძლიერი და სუსტი მხარეების შეფასებას</w:t>
            </w:r>
            <w:r w:rsidR="001B6183" w:rsidRPr="00022C6F">
              <w:rPr>
                <w:rFonts w:ascii="Sylfaen" w:hAnsi="Sylfaen"/>
                <w:sz w:val="20"/>
                <w:szCs w:val="20"/>
                <w:lang w:val="ka-GE"/>
              </w:rPr>
              <w:t>.</w:t>
            </w:r>
          </w:p>
        </w:tc>
      </w:tr>
      <w:tr w:rsidR="0012281E" w:rsidRPr="0012281E" w:rsidTr="00C11DB0">
        <w:tc>
          <w:tcPr>
            <w:tcW w:w="434" w:type="pct"/>
          </w:tcPr>
          <w:p w:rsidR="00303FEE" w:rsidRPr="00C11DB0" w:rsidRDefault="00116E9A" w:rsidP="0012281E">
            <w:pPr>
              <w:ind w:left="34" w:right="35"/>
              <w:rPr>
                <w:rFonts w:ascii="Sylfaen" w:hAnsi="Sylfaen"/>
                <w:color w:val="000000" w:themeColor="text1"/>
                <w:sz w:val="18"/>
                <w:szCs w:val="20"/>
                <w:lang w:val="ka-GE"/>
              </w:rPr>
            </w:pPr>
            <w:r>
              <w:rPr>
                <w:rFonts w:ascii="Sylfaen" w:hAnsi="Sylfaen"/>
                <w:color w:val="000000" w:themeColor="text1"/>
                <w:sz w:val="18"/>
                <w:szCs w:val="20"/>
                <w:lang w:val="ka-GE"/>
              </w:rPr>
              <w:t>3.1.10</w:t>
            </w:r>
          </w:p>
        </w:tc>
        <w:tc>
          <w:tcPr>
            <w:tcW w:w="578" w:type="pct"/>
            <w:gridSpan w:val="2"/>
          </w:tcPr>
          <w:p w:rsidR="00303FEE" w:rsidRPr="00C11DB0" w:rsidRDefault="00303FEE" w:rsidP="0012281E">
            <w:pPr>
              <w:ind w:left="319" w:right="353"/>
              <w:rPr>
                <w:rFonts w:ascii="Sylfaen" w:hAnsi="Sylfaen"/>
                <w:color w:val="000000" w:themeColor="text1"/>
                <w:sz w:val="20"/>
                <w:szCs w:val="20"/>
                <w:lang w:val="ka-GE"/>
              </w:rPr>
            </w:pPr>
            <w:r w:rsidRPr="00C11DB0">
              <w:rPr>
                <w:rFonts w:ascii="Sylfaen" w:hAnsi="Sylfaen"/>
                <w:color w:val="000000" w:themeColor="text1"/>
                <w:sz w:val="20"/>
                <w:szCs w:val="20"/>
                <w:lang w:val="ka-GE"/>
              </w:rPr>
              <w:t>1</w:t>
            </w:r>
          </w:p>
        </w:tc>
        <w:tc>
          <w:tcPr>
            <w:tcW w:w="3988" w:type="pct"/>
          </w:tcPr>
          <w:p w:rsidR="00303FEE" w:rsidRPr="0012281E" w:rsidRDefault="00303FEE" w:rsidP="0012281E">
            <w:p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სტაციონარული დახმარების პროცესში პაციენტის მდგომარეობის მართვა ხორციელდება მკურნალი ექიმის მეთვალყურეობის ქვეშ, რაც სამედიცინო ისტორიაში ფიქსირდება თარიღის მითითებით:</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პაციენტთან გასაუბრება პირველივე სამუშაო დღეს;</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პაციენტის ფსიქო-სომატური მდგომარეობის შეფასება (საჭიროებისას -  თერაპევტის  და ნევროლოგის  ჩართვა)</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ანამნეზური/კატამნეზური ცნობების მოძიება</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რუტინული კლინიკო-ლაბორატორიული გამოკვლევები</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წინასწარი და კლინიკური დიაგნოზი დასმულია არსებული კანონმდებლობის შესაბამისად</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პაციენტს დაენიშნა მკურნალობა კლინიკური პრაქტიკის ეროვნული რეკომენდაციების გათვალისწინებით</w:t>
            </w:r>
          </w:p>
          <w:p w:rsidR="005F3A33" w:rsidRPr="005F3A33" w:rsidRDefault="00303FEE" w:rsidP="005F3A33">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 xml:space="preserve">პაციენტის ფსიქიკური და </w:t>
            </w:r>
            <w:r w:rsidR="005F3A33">
              <w:rPr>
                <w:rFonts w:ascii="Sylfaen" w:hAnsi="Sylfaen"/>
                <w:color w:val="000000" w:themeColor="text1"/>
                <w:sz w:val="20"/>
                <w:szCs w:val="20"/>
                <w:lang w:val="ka-GE"/>
              </w:rPr>
              <w:t>ფიზიკური</w:t>
            </w:r>
            <w:r w:rsidR="005F3A33" w:rsidRPr="0012281E">
              <w:rPr>
                <w:rFonts w:ascii="Sylfaen" w:hAnsi="Sylfaen"/>
                <w:color w:val="000000" w:themeColor="text1"/>
                <w:sz w:val="20"/>
                <w:szCs w:val="20"/>
                <w:lang w:val="ka-GE"/>
              </w:rPr>
              <w:t xml:space="preserve"> </w:t>
            </w:r>
            <w:r w:rsidRPr="0012281E">
              <w:rPr>
                <w:rFonts w:ascii="Sylfaen" w:hAnsi="Sylfaen"/>
                <w:color w:val="000000" w:themeColor="text1"/>
                <w:sz w:val="20"/>
                <w:szCs w:val="20"/>
                <w:lang w:val="ka-GE"/>
              </w:rPr>
              <w:t>მდგომარეობის ცვლილებები, ახალი გამოკვლევები ან დანიშნულება დაფიქსირებულია სამედიცინო დოკუმენტაციაში თარიღის მითითებით.</w:t>
            </w:r>
            <w:r w:rsidRPr="00C11DB0">
              <w:rPr>
                <w:rFonts w:ascii="Sylfaen" w:hAnsi="Sylfaen"/>
                <w:color w:val="000000" w:themeColor="text1"/>
                <w:sz w:val="20"/>
                <w:szCs w:val="20"/>
                <w:lang w:val="ka-GE"/>
              </w:rPr>
              <w:t xml:space="preserve"> </w:t>
            </w:r>
          </w:p>
        </w:tc>
      </w:tr>
      <w:tr w:rsidR="0012281E" w:rsidRPr="0012281E" w:rsidTr="00C11DB0">
        <w:tc>
          <w:tcPr>
            <w:tcW w:w="434" w:type="pct"/>
          </w:tcPr>
          <w:p w:rsidR="00303FEE" w:rsidRPr="00C11DB0" w:rsidRDefault="00116E9A" w:rsidP="0012281E">
            <w:pPr>
              <w:ind w:left="34" w:right="35"/>
              <w:rPr>
                <w:rFonts w:ascii="Sylfaen" w:hAnsi="Sylfaen"/>
                <w:sz w:val="18"/>
                <w:szCs w:val="20"/>
                <w:lang w:val="ka-GE"/>
              </w:rPr>
            </w:pPr>
            <w:r>
              <w:rPr>
                <w:rFonts w:ascii="Sylfaen" w:hAnsi="Sylfaen"/>
                <w:sz w:val="18"/>
                <w:szCs w:val="20"/>
                <w:lang w:val="ka-GE"/>
              </w:rPr>
              <w:t>3,1.11</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303FEE">
            <w:pPr>
              <w:ind w:right="50"/>
              <w:rPr>
                <w:rFonts w:ascii="Sylfaen" w:hAnsi="Sylfaen"/>
                <w:sz w:val="20"/>
                <w:szCs w:val="20"/>
                <w:lang w:val="ka-GE"/>
              </w:rPr>
            </w:pPr>
            <w:r w:rsidRPr="0012281E">
              <w:rPr>
                <w:rFonts w:ascii="Sylfaen" w:hAnsi="Sylfaen"/>
                <w:sz w:val="20"/>
                <w:szCs w:val="20"/>
                <w:lang w:val="ka-GE"/>
              </w:rPr>
              <w:t xml:space="preserve">პაციენტი ინფორმირებულია მისი ჯანმრთელობის მდგომარეობის შეფასების შედეგების შესახებ, რაც  ასახულია სამედიცინო დოკუმენტაციაში </w:t>
            </w:r>
          </w:p>
        </w:tc>
      </w:tr>
      <w:tr w:rsidR="0012281E" w:rsidRPr="0012281E" w:rsidTr="00C11DB0">
        <w:tc>
          <w:tcPr>
            <w:tcW w:w="434" w:type="pct"/>
          </w:tcPr>
          <w:p w:rsidR="00303FEE" w:rsidRPr="00C11DB0" w:rsidRDefault="00303FEE" w:rsidP="00116E9A">
            <w:pPr>
              <w:ind w:left="34" w:right="35"/>
              <w:rPr>
                <w:rFonts w:ascii="Sylfaen" w:hAnsi="Sylfaen"/>
                <w:sz w:val="18"/>
                <w:szCs w:val="20"/>
                <w:lang w:val="ka-GE"/>
              </w:rPr>
            </w:pPr>
            <w:r w:rsidRPr="00C11DB0">
              <w:rPr>
                <w:rFonts w:ascii="Sylfaen" w:hAnsi="Sylfaen"/>
                <w:sz w:val="18"/>
                <w:szCs w:val="20"/>
                <w:lang w:val="ka-GE"/>
              </w:rPr>
              <w:lastRenderedPageBreak/>
              <w:t>3.</w:t>
            </w:r>
            <w:r w:rsidR="00116E9A">
              <w:rPr>
                <w:rFonts w:ascii="Sylfaen" w:hAnsi="Sylfaen"/>
                <w:sz w:val="18"/>
                <w:szCs w:val="20"/>
                <w:lang w:val="ka-GE"/>
              </w:rPr>
              <w:t>1.12</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C11DB0">
            <w:pPr>
              <w:ind w:right="50"/>
              <w:rPr>
                <w:rFonts w:ascii="Sylfaen" w:hAnsi="Sylfaen"/>
                <w:sz w:val="20"/>
                <w:szCs w:val="20"/>
                <w:lang w:val="ka-GE"/>
              </w:rPr>
            </w:pPr>
            <w:r w:rsidRPr="0012281E">
              <w:rPr>
                <w:rFonts w:ascii="Sylfaen" w:hAnsi="Sylfaen"/>
                <w:sz w:val="20"/>
                <w:szCs w:val="20"/>
                <w:lang w:val="ka-GE"/>
              </w:rPr>
              <w:t>სტაციონარში ხდება  ფსიქიკური აშლილობის მქონე პირის საკუთარი თავისთვის ან/და სხვა პირისთვის ზიანის, მუქარის ან/და ძალადობის შემცველი ქცევის რისკების შეფასება</w:t>
            </w:r>
          </w:p>
        </w:tc>
      </w:tr>
      <w:tr w:rsidR="0012281E" w:rsidRPr="0012281E" w:rsidTr="00C11DB0">
        <w:tc>
          <w:tcPr>
            <w:tcW w:w="434" w:type="pct"/>
          </w:tcPr>
          <w:p w:rsidR="00303FEE" w:rsidRPr="0006251F" w:rsidRDefault="00303FEE" w:rsidP="0012281E">
            <w:pPr>
              <w:ind w:left="34" w:right="35"/>
              <w:rPr>
                <w:rFonts w:ascii="Sylfaen" w:hAnsi="Sylfaen"/>
                <w:b/>
                <w:sz w:val="18"/>
                <w:szCs w:val="20"/>
                <w:lang w:val="ka-GE"/>
              </w:rPr>
            </w:pPr>
            <w:r w:rsidRPr="0006251F">
              <w:rPr>
                <w:rFonts w:ascii="Sylfaen" w:hAnsi="Sylfaen"/>
                <w:b/>
                <w:sz w:val="18"/>
                <w:szCs w:val="20"/>
                <w:lang w:val="ka-GE"/>
              </w:rPr>
              <w:t>3.</w:t>
            </w:r>
            <w:r w:rsidR="00116E9A">
              <w:rPr>
                <w:rFonts w:ascii="Sylfaen" w:hAnsi="Sylfaen"/>
                <w:b/>
                <w:sz w:val="18"/>
                <w:szCs w:val="20"/>
                <w:lang w:val="ka-GE"/>
              </w:rPr>
              <w:t>2</w:t>
            </w:r>
          </w:p>
          <w:p w:rsidR="00303FEE" w:rsidRPr="0006251F" w:rsidRDefault="00303FEE" w:rsidP="0012281E">
            <w:pPr>
              <w:ind w:left="34" w:right="35"/>
              <w:rPr>
                <w:rFonts w:ascii="Sylfaen" w:hAnsi="Sylfaen"/>
                <w:b/>
                <w:sz w:val="18"/>
                <w:szCs w:val="20"/>
                <w:lang w:val="ka-GE"/>
              </w:rPr>
            </w:pPr>
          </w:p>
        </w:tc>
        <w:tc>
          <w:tcPr>
            <w:tcW w:w="4566" w:type="pct"/>
            <w:gridSpan w:val="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სტაციონირების პროცესის დასრულება</w:t>
            </w:r>
          </w:p>
        </w:tc>
      </w:tr>
      <w:tr w:rsidR="0012281E" w:rsidRPr="0012281E" w:rsidTr="00C11DB0">
        <w:trPr>
          <w:trHeight w:val="1054"/>
        </w:trPr>
        <w:tc>
          <w:tcPr>
            <w:tcW w:w="434" w:type="pct"/>
          </w:tcPr>
          <w:p w:rsidR="00303FEE" w:rsidRPr="00C11DB0" w:rsidRDefault="00303FEE" w:rsidP="00116E9A">
            <w:pPr>
              <w:ind w:left="34" w:right="35"/>
              <w:rPr>
                <w:rFonts w:ascii="Sylfaen" w:hAnsi="Sylfaen"/>
                <w:sz w:val="18"/>
                <w:szCs w:val="20"/>
                <w:lang w:val="ka-GE"/>
              </w:rPr>
            </w:pPr>
            <w:r w:rsidRPr="00C11DB0">
              <w:rPr>
                <w:rFonts w:ascii="Sylfaen" w:hAnsi="Sylfaen"/>
                <w:sz w:val="18"/>
                <w:szCs w:val="20"/>
                <w:lang w:val="ka-GE"/>
              </w:rPr>
              <w:t>3.</w:t>
            </w:r>
            <w:r w:rsidR="00116E9A">
              <w:rPr>
                <w:rFonts w:ascii="Sylfaen" w:hAnsi="Sylfaen"/>
                <w:sz w:val="18"/>
                <w:szCs w:val="20"/>
                <w:lang w:val="ka-GE"/>
              </w:rPr>
              <w:t>2</w:t>
            </w:r>
            <w:r w:rsidRPr="00C11DB0">
              <w:rPr>
                <w:rFonts w:ascii="Sylfaen" w:hAnsi="Sylfaen"/>
                <w:sz w:val="18"/>
                <w:szCs w:val="20"/>
                <w:lang w:val="ka-GE"/>
              </w:rPr>
              <w:t xml:space="preserve">.1 </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303FEE">
            <w:pPr>
              <w:ind w:right="50"/>
              <w:rPr>
                <w:rFonts w:ascii="Sylfaen" w:hAnsi="Sylfaen"/>
                <w:sz w:val="20"/>
                <w:szCs w:val="20"/>
                <w:lang w:val="ka-GE"/>
              </w:rPr>
            </w:pPr>
            <w:r w:rsidRPr="0012281E">
              <w:rPr>
                <w:rFonts w:ascii="Sylfaen" w:hAnsi="Sylfaen"/>
                <w:sz w:val="20"/>
                <w:szCs w:val="20"/>
                <w:lang w:val="ka-GE"/>
              </w:rPr>
              <w:t xml:space="preserve">პაციენტი შეფასებულია მკურნალი ან მორიგე ექიმის მიერ, სიმპტომატოლოგია კლინიკურად აღწერილია და წინასწარი დიაგნოზი შეესაბამება დაავადებათა საერთაშორისო კლასიფიკაციის მე-10 გადასინჯვაში არსებულ ფსიქიატრიულ დიაგნოზებს (გარდა F.10 – F.19). </w:t>
            </w:r>
          </w:p>
        </w:tc>
      </w:tr>
      <w:tr w:rsidR="0012281E" w:rsidRPr="0012281E" w:rsidTr="00C11DB0">
        <w:tc>
          <w:tcPr>
            <w:tcW w:w="434" w:type="pct"/>
          </w:tcPr>
          <w:p w:rsidR="00303FEE" w:rsidRPr="00A70EAD" w:rsidRDefault="00303FEE" w:rsidP="00116E9A">
            <w:pPr>
              <w:ind w:left="34" w:right="35"/>
              <w:rPr>
                <w:rFonts w:ascii="Sylfaen" w:hAnsi="Sylfaen"/>
                <w:sz w:val="18"/>
                <w:szCs w:val="20"/>
                <w:lang w:val="ka-GE"/>
              </w:rPr>
            </w:pPr>
            <w:r w:rsidRPr="00A70EAD">
              <w:rPr>
                <w:rFonts w:ascii="Sylfaen" w:hAnsi="Sylfaen"/>
                <w:sz w:val="18"/>
                <w:szCs w:val="20"/>
                <w:lang w:val="ka-GE"/>
              </w:rPr>
              <w:t>3.</w:t>
            </w:r>
            <w:r w:rsidR="00116E9A">
              <w:rPr>
                <w:rFonts w:ascii="Sylfaen" w:hAnsi="Sylfaen"/>
                <w:sz w:val="18"/>
                <w:szCs w:val="20"/>
                <w:lang w:val="ka-GE"/>
              </w:rPr>
              <w:t>2</w:t>
            </w:r>
            <w:r w:rsidRPr="00A70EAD">
              <w:rPr>
                <w:rFonts w:ascii="Sylfaen" w:hAnsi="Sylfaen"/>
                <w:sz w:val="18"/>
                <w:szCs w:val="20"/>
                <w:lang w:val="ka-GE"/>
              </w:rPr>
              <w:t>.2</w:t>
            </w:r>
          </w:p>
        </w:tc>
        <w:tc>
          <w:tcPr>
            <w:tcW w:w="578" w:type="pct"/>
            <w:gridSpan w:val="2"/>
          </w:tcPr>
          <w:p w:rsidR="00303FEE" w:rsidRPr="00A70EAD" w:rsidRDefault="00303FEE" w:rsidP="0012281E">
            <w:pPr>
              <w:ind w:left="319" w:right="353"/>
              <w:rPr>
                <w:rFonts w:ascii="Sylfaen" w:hAnsi="Sylfaen"/>
                <w:sz w:val="20"/>
                <w:szCs w:val="20"/>
                <w:lang w:val="ka-GE"/>
              </w:rPr>
            </w:pPr>
            <w:r w:rsidRPr="00A70EAD">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A70EAD">
              <w:rPr>
                <w:rFonts w:ascii="Sylfaen" w:hAnsi="Sylfaen"/>
                <w:sz w:val="20"/>
                <w:szCs w:val="20"/>
                <w:lang w:val="ka-GE"/>
              </w:rPr>
              <w:t xml:space="preserve">ყველა  დოკუმენტი ხელმოწერილია და დათარიღებული </w:t>
            </w:r>
          </w:p>
        </w:tc>
      </w:tr>
      <w:tr w:rsidR="0012281E" w:rsidRPr="0012281E" w:rsidTr="00C11DB0">
        <w:tc>
          <w:tcPr>
            <w:tcW w:w="434" w:type="pct"/>
            <w:shd w:val="clear" w:color="auto" w:fill="DBE5F1" w:themeFill="accent1" w:themeFillTint="33"/>
          </w:tcPr>
          <w:p w:rsidR="0012281E" w:rsidRPr="0006251F" w:rsidRDefault="00303FEE" w:rsidP="0012281E">
            <w:pPr>
              <w:ind w:left="34" w:right="35"/>
              <w:rPr>
                <w:rFonts w:ascii="Sylfaen" w:hAnsi="Sylfaen"/>
                <w:b/>
                <w:sz w:val="18"/>
                <w:szCs w:val="20"/>
                <w:lang w:val="ka-GE"/>
              </w:rPr>
            </w:pPr>
            <w:r w:rsidRPr="0006251F">
              <w:rPr>
                <w:sz w:val="18"/>
                <w:szCs w:val="20"/>
              </w:rPr>
              <w:br w:type="page"/>
            </w:r>
            <w:r w:rsidR="0012281E" w:rsidRPr="0006251F">
              <w:rPr>
                <w:rFonts w:ascii="Sylfaen" w:hAnsi="Sylfaen"/>
                <w:b/>
                <w:sz w:val="18"/>
                <w:szCs w:val="20"/>
                <w:lang w:val="ka-GE"/>
              </w:rPr>
              <w:t xml:space="preserve"> 4</w:t>
            </w:r>
          </w:p>
        </w:tc>
        <w:tc>
          <w:tcPr>
            <w:tcW w:w="4566" w:type="pct"/>
            <w:gridSpan w:val="3"/>
            <w:shd w:val="clear" w:color="auto" w:fill="DBE5F1" w:themeFill="accent1" w:themeFillTint="33"/>
          </w:tcPr>
          <w:p w:rsidR="0012281E" w:rsidRPr="0012281E" w:rsidRDefault="0012281E" w:rsidP="0012281E">
            <w:pPr>
              <w:ind w:left="319" w:right="353"/>
              <w:jc w:val="center"/>
              <w:rPr>
                <w:rFonts w:ascii="Sylfaen" w:hAnsi="Sylfaen"/>
                <w:b/>
                <w:sz w:val="20"/>
                <w:szCs w:val="20"/>
                <w:lang w:val="ka-GE"/>
              </w:rPr>
            </w:pPr>
            <w:r w:rsidRPr="0012281E">
              <w:rPr>
                <w:rFonts w:ascii="Sylfaen" w:hAnsi="Sylfaen"/>
                <w:b/>
                <w:sz w:val="20"/>
                <w:szCs w:val="20"/>
                <w:lang w:val="ka-GE"/>
              </w:rPr>
              <w:t>მოვლის დაგეგმვა</w:t>
            </w:r>
          </w:p>
          <w:p w:rsidR="0012281E" w:rsidRPr="0012281E" w:rsidRDefault="0012281E" w:rsidP="0012281E">
            <w:pPr>
              <w:ind w:left="319" w:right="353"/>
              <w:jc w:val="center"/>
              <w:rPr>
                <w:rFonts w:ascii="Sylfaen" w:hAnsi="Sylfaen"/>
                <w:b/>
                <w:sz w:val="20"/>
                <w:szCs w:val="20"/>
                <w:lang w:val="ka-GE"/>
              </w:rPr>
            </w:pPr>
          </w:p>
        </w:tc>
      </w:tr>
      <w:tr w:rsidR="0012281E" w:rsidRPr="0012281E" w:rsidTr="00C11DB0">
        <w:tc>
          <w:tcPr>
            <w:tcW w:w="434" w:type="pct"/>
          </w:tcPr>
          <w:p w:rsidR="0012281E" w:rsidRPr="00C11DB0" w:rsidRDefault="0012281E" w:rsidP="0012281E">
            <w:pPr>
              <w:ind w:left="34" w:right="35"/>
              <w:rPr>
                <w:rFonts w:ascii="Sylfaen" w:hAnsi="Sylfaen"/>
                <w:sz w:val="18"/>
                <w:szCs w:val="20"/>
                <w:lang w:val="ka-GE"/>
              </w:rPr>
            </w:pPr>
            <w:r w:rsidRPr="00C11DB0">
              <w:rPr>
                <w:rFonts w:ascii="Sylfaen" w:hAnsi="Sylfaen"/>
                <w:sz w:val="18"/>
                <w:szCs w:val="20"/>
                <w:lang w:val="ka-GE"/>
              </w:rPr>
              <w:t xml:space="preserve">4.1 </w:t>
            </w:r>
          </w:p>
        </w:tc>
        <w:tc>
          <w:tcPr>
            <w:tcW w:w="578" w:type="pct"/>
            <w:gridSpan w:val="2"/>
          </w:tcPr>
          <w:p w:rsidR="0012281E" w:rsidRPr="00C11DB0" w:rsidRDefault="0012281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12281E" w:rsidRPr="003B062E" w:rsidRDefault="0012281E" w:rsidP="00656076">
            <w:pPr>
              <w:ind w:right="50"/>
              <w:rPr>
                <w:rFonts w:ascii="Sylfaen" w:hAnsi="Sylfaen"/>
                <w:sz w:val="20"/>
                <w:szCs w:val="20"/>
                <w:lang w:val="ka-GE"/>
              </w:rPr>
            </w:pPr>
            <w:r w:rsidRPr="003B062E">
              <w:rPr>
                <w:rFonts w:ascii="Sylfaen" w:hAnsi="Sylfaen"/>
                <w:sz w:val="20"/>
                <w:szCs w:val="20"/>
                <w:lang w:val="ka-GE"/>
              </w:rPr>
              <w:t>სტაციონირები</w:t>
            </w:r>
            <w:r w:rsidR="00BF259E" w:rsidRPr="003B062E">
              <w:rPr>
                <w:rFonts w:ascii="Sylfaen" w:hAnsi="Sylfaen"/>
                <w:sz w:val="20"/>
                <w:szCs w:val="20"/>
                <w:lang w:val="ka-GE"/>
              </w:rPr>
              <w:t>ს</w:t>
            </w:r>
            <w:r w:rsidRPr="003B062E">
              <w:rPr>
                <w:rFonts w:ascii="Sylfaen" w:hAnsi="Sylfaen"/>
                <w:sz w:val="20"/>
                <w:szCs w:val="20"/>
                <w:lang w:val="ka-GE"/>
              </w:rPr>
              <w:t xml:space="preserve"> პირველი ათი დღის მანძილზე ექიმი-პაციენტის კომუნიკაცია ყოველდღიურ ხასიათს ატარებს, და დოკუმენტაციის წარმოება ხდება  არსებული კანონმდებლობის  შესაბამისად.</w:t>
            </w:r>
          </w:p>
        </w:tc>
      </w:tr>
      <w:tr w:rsidR="0012281E" w:rsidRPr="0012281E" w:rsidTr="00C11DB0">
        <w:tc>
          <w:tcPr>
            <w:tcW w:w="434" w:type="pct"/>
          </w:tcPr>
          <w:p w:rsidR="0012281E" w:rsidRPr="00C11DB0" w:rsidRDefault="0012281E" w:rsidP="0012281E">
            <w:pPr>
              <w:ind w:left="34" w:right="35"/>
              <w:rPr>
                <w:rFonts w:ascii="Sylfaen" w:hAnsi="Sylfaen"/>
                <w:sz w:val="18"/>
                <w:szCs w:val="20"/>
                <w:lang w:val="ka-GE"/>
              </w:rPr>
            </w:pPr>
            <w:r w:rsidRPr="00C11DB0">
              <w:rPr>
                <w:rFonts w:ascii="Sylfaen" w:hAnsi="Sylfaen"/>
                <w:sz w:val="18"/>
                <w:szCs w:val="20"/>
                <w:lang w:val="ka-GE"/>
              </w:rPr>
              <w:t>4.2</w:t>
            </w:r>
          </w:p>
        </w:tc>
        <w:tc>
          <w:tcPr>
            <w:tcW w:w="578" w:type="pct"/>
            <w:gridSpan w:val="2"/>
          </w:tcPr>
          <w:p w:rsidR="0012281E" w:rsidRPr="00C11DB0" w:rsidRDefault="0012281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12281E" w:rsidRPr="003B062E" w:rsidRDefault="0012281E" w:rsidP="00656076">
            <w:pPr>
              <w:ind w:right="50"/>
              <w:rPr>
                <w:rFonts w:ascii="Sylfaen" w:hAnsi="Sylfaen"/>
                <w:sz w:val="20"/>
                <w:szCs w:val="20"/>
                <w:lang w:val="ka-GE"/>
              </w:rPr>
            </w:pPr>
            <w:r w:rsidRPr="003B062E">
              <w:rPr>
                <w:rFonts w:ascii="Sylfaen" w:hAnsi="Sylfaen"/>
                <w:sz w:val="20"/>
                <w:szCs w:val="20"/>
                <w:lang w:val="ka-GE"/>
              </w:rPr>
              <w:t xml:space="preserve"> ათი დღის  სტაციონარული მომსახურების შემდეგ ექიმი-ფსიქიატრი პაციენტს ხვდება საჭიროების შესაბამისად</w:t>
            </w:r>
            <w:r w:rsidR="001B6183" w:rsidRPr="003B062E">
              <w:rPr>
                <w:rFonts w:ascii="Sylfaen" w:hAnsi="Sylfaen"/>
                <w:sz w:val="20"/>
                <w:szCs w:val="20"/>
                <w:lang w:val="ka-GE"/>
              </w:rPr>
              <w:t>,</w:t>
            </w:r>
            <w:r w:rsidRPr="003B062E">
              <w:rPr>
                <w:rFonts w:ascii="Sylfaen" w:hAnsi="Sylfaen"/>
                <w:sz w:val="20"/>
                <w:szCs w:val="20"/>
                <w:lang w:val="ka-GE"/>
              </w:rPr>
              <w:t xml:space="preserve"> არანაკლებ 10 დღეში ერთხელ, რაც აისახება სამედიცინო დოკუმენტაციაში. </w:t>
            </w:r>
          </w:p>
        </w:tc>
      </w:tr>
      <w:tr w:rsidR="0012281E" w:rsidRPr="0012281E" w:rsidTr="00C11DB0">
        <w:tc>
          <w:tcPr>
            <w:tcW w:w="434" w:type="pct"/>
          </w:tcPr>
          <w:p w:rsidR="0012281E" w:rsidRPr="00C11DB0" w:rsidRDefault="0012281E" w:rsidP="0012281E">
            <w:pPr>
              <w:ind w:left="34" w:right="35"/>
              <w:rPr>
                <w:rFonts w:ascii="Sylfaen" w:hAnsi="Sylfaen"/>
                <w:sz w:val="18"/>
                <w:szCs w:val="20"/>
                <w:lang w:val="ka-GE"/>
              </w:rPr>
            </w:pPr>
            <w:r w:rsidRPr="00C11DB0">
              <w:rPr>
                <w:rFonts w:ascii="Sylfaen" w:hAnsi="Sylfaen"/>
                <w:sz w:val="18"/>
                <w:szCs w:val="20"/>
                <w:lang w:val="ka-GE"/>
              </w:rPr>
              <w:t>4.3</w:t>
            </w:r>
          </w:p>
        </w:tc>
        <w:tc>
          <w:tcPr>
            <w:tcW w:w="578" w:type="pct"/>
            <w:gridSpan w:val="2"/>
          </w:tcPr>
          <w:p w:rsidR="0012281E" w:rsidRPr="00C11DB0" w:rsidRDefault="0012281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12281E" w:rsidRPr="0012281E" w:rsidRDefault="0012281E" w:rsidP="00656076">
            <w:pPr>
              <w:ind w:right="50"/>
              <w:rPr>
                <w:rFonts w:ascii="Sylfaen" w:hAnsi="Sylfaen"/>
                <w:sz w:val="20"/>
                <w:szCs w:val="20"/>
                <w:lang w:val="ka-GE"/>
              </w:rPr>
            </w:pPr>
            <w:r w:rsidRPr="0012281E">
              <w:rPr>
                <w:rFonts w:ascii="Sylfaen" w:hAnsi="Sylfaen"/>
                <w:sz w:val="20"/>
                <w:szCs w:val="20"/>
                <w:lang w:val="ka-GE"/>
              </w:rPr>
              <w:t xml:space="preserve">პაციენტები და მათ მზრუნველები ჩართულები არიან მოვლის დაგეგმვასა და განხორციელებაში, მათ შეუძლიათ განიხილონ და გამოხატონ საკუთარი მოსაზრებები </w:t>
            </w:r>
          </w:p>
        </w:tc>
      </w:tr>
      <w:tr w:rsidR="0012281E" w:rsidRPr="0012281E" w:rsidTr="00C11DB0">
        <w:tc>
          <w:tcPr>
            <w:tcW w:w="434" w:type="pct"/>
          </w:tcPr>
          <w:p w:rsidR="0012281E" w:rsidRPr="00C11DB0" w:rsidRDefault="0012281E" w:rsidP="0012281E">
            <w:pPr>
              <w:ind w:left="34" w:right="35"/>
              <w:rPr>
                <w:rFonts w:ascii="Sylfaen" w:hAnsi="Sylfaen"/>
                <w:sz w:val="18"/>
                <w:szCs w:val="20"/>
                <w:lang w:val="ka-GE"/>
              </w:rPr>
            </w:pPr>
            <w:r w:rsidRPr="00C11DB0">
              <w:rPr>
                <w:rFonts w:ascii="Sylfaen" w:hAnsi="Sylfaen"/>
                <w:sz w:val="18"/>
                <w:szCs w:val="20"/>
                <w:lang w:val="ka-GE"/>
              </w:rPr>
              <w:t>4.4</w:t>
            </w:r>
          </w:p>
        </w:tc>
        <w:tc>
          <w:tcPr>
            <w:tcW w:w="578" w:type="pct"/>
            <w:gridSpan w:val="2"/>
          </w:tcPr>
          <w:p w:rsidR="0012281E" w:rsidRPr="00C11DB0" w:rsidRDefault="0012281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12281E" w:rsidRPr="0012281E" w:rsidRDefault="0012281E" w:rsidP="00656076">
            <w:pPr>
              <w:ind w:right="50"/>
              <w:rPr>
                <w:rFonts w:ascii="Sylfaen" w:hAnsi="Sylfaen"/>
                <w:sz w:val="20"/>
                <w:szCs w:val="20"/>
                <w:lang w:val="ka-GE"/>
              </w:rPr>
            </w:pPr>
            <w:r w:rsidRPr="0012281E">
              <w:rPr>
                <w:rFonts w:ascii="Sylfaen" w:hAnsi="Sylfaen"/>
                <w:sz w:val="20"/>
                <w:szCs w:val="20"/>
                <w:lang w:val="ka-GE"/>
              </w:rPr>
              <w:t>სტაციონარული მომსახურებისას თითოეული პაციენტისთვის დგება მოვლის გეგმა, რომელიც ასახავს მათ ინდივიდუალურ საჭიროებებს.</w:t>
            </w:r>
          </w:p>
        </w:tc>
      </w:tr>
      <w:tr w:rsidR="0012281E" w:rsidRPr="0012281E" w:rsidTr="00C11DB0">
        <w:tc>
          <w:tcPr>
            <w:tcW w:w="434" w:type="pct"/>
            <w:shd w:val="clear" w:color="auto" w:fill="DBE5F1" w:themeFill="accent1" w:themeFillTint="33"/>
          </w:tcPr>
          <w:p w:rsidR="0012281E" w:rsidRPr="0006251F" w:rsidRDefault="0012281E" w:rsidP="001D48BC">
            <w:pPr>
              <w:ind w:left="34" w:right="35"/>
              <w:rPr>
                <w:rFonts w:ascii="Sylfaen" w:hAnsi="Sylfaen"/>
                <w:b/>
                <w:sz w:val="18"/>
                <w:szCs w:val="20"/>
                <w:lang w:val="ka-GE"/>
              </w:rPr>
            </w:pPr>
            <w:r w:rsidRPr="0006251F">
              <w:rPr>
                <w:rFonts w:ascii="Sylfaen" w:hAnsi="Sylfaen"/>
                <w:b/>
                <w:sz w:val="18"/>
                <w:szCs w:val="20"/>
                <w:lang w:val="ka-GE"/>
              </w:rPr>
              <w:t xml:space="preserve"> 5</w:t>
            </w:r>
          </w:p>
        </w:tc>
        <w:tc>
          <w:tcPr>
            <w:tcW w:w="4566" w:type="pct"/>
            <w:gridSpan w:val="3"/>
            <w:shd w:val="clear" w:color="auto" w:fill="DBE5F1" w:themeFill="accent1" w:themeFillTint="33"/>
          </w:tcPr>
          <w:p w:rsidR="0012281E" w:rsidRPr="0012281E" w:rsidRDefault="0012281E" w:rsidP="00303FEE">
            <w:pPr>
              <w:ind w:right="50"/>
              <w:jc w:val="center"/>
              <w:rPr>
                <w:rFonts w:ascii="Sylfaen" w:hAnsi="Sylfaen"/>
                <w:b/>
                <w:sz w:val="20"/>
                <w:szCs w:val="20"/>
                <w:lang w:val="ka-GE"/>
              </w:rPr>
            </w:pPr>
            <w:r w:rsidRPr="0012281E">
              <w:rPr>
                <w:rFonts w:ascii="Sylfaen" w:hAnsi="Sylfaen"/>
                <w:b/>
                <w:sz w:val="20"/>
                <w:szCs w:val="20"/>
                <w:lang w:val="ka-GE"/>
              </w:rPr>
              <w:t xml:space="preserve">სტაციონარიდან გაწერა </w:t>
            </w:r>
          </w:p>
        </w:tc>
      </w:tr>
      <w:tr w:rsidR="00C11DB0" w:rsidRPr="0012281E" w:rsidTr="00C11DB0">
        <w:tc>
          <w:tcPr>
            <w:tcW w:w="434" w:type="pct"/>
          </w:tcPr>
          <w:p w:rsidR="0012281E" w:rsidRPr="00C11DB0" w:rsidRDefault="0012281E" w:rsidP="001D48BC">
            <w:pPr>
              <w:ind w:left="34" w:right="35"/>
              <w:rPr>
                <w:rFonts w:ascii="Sylfaen" w:hAnsi="Sylfaen"/>
                <w:sz w:val="18"/>
                <w:szCs w:val="20"/>
                <w:lang w:val="ka-GE"/>
              </w:rPr>
            </w:pPr>
            <w:r w:rsidRPr="00C11DB0">
              <w:rPr>
                <w:rFonts w:ascii="Sylfaen" w:hAnsi="Sylfaen"/>
                <w:sz w:val="18"/>
                <w:szCs w:val="20"/>
                <w:lang w:val="ka-GE"/>
              </w:rPr>
              <w:t>5.1</w:t>
            </w:r>
          </w:p>
        </w:tc>
        <w:tc>
          <w:tcPr>
            <w:tcW w:w="509" w:type="pct"/>
          </w:tcPr>
          <w:p w:rsidR="0012281E" w:rsidRPr="00C11DB0" w:rsidRDefault="0012281E" w:rsidP="001D48BC">
            <w:pPr>
              <w:ind w:left="319" w:right="353"/>
              <w:rPr>
                <w:rFonts w:ascii="Sylfaen" w:hAnsi="Sylfaen"/>
                <w:sz w:val="20"/>
                <w:szCs w:val="20"/>
                <w:lang w:val="ka-GE"/>
              </w:rPr>
            </w:pPr>
            <w:r w:rsidRPr="00C11DB0">
              <w:rPr>
                <w:rFonts w:ascii="Sylfaen" w:hAnsi="Sylfaen"/>
                <w:sz w:val="20"/>
                <w:szCs w:val="20"/>
                <w:lang w:val="ka-GE"/>
              </w:rPr>
              <w:t xml:space="preserve"> 1</w:t>
            </w:r>
          </w:p>
        </w:tc>
        <w:tc>
          <w:tcPr>
            <w:tcW w:w="4057" w:type="pct"/>
            <w:gridSpan w:val="2"/>
          </w:tcPr>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სტაციონარში ნებაყოფლობითი მკურნალობისათვის მოთავსებული პაციენტის გაწერა ხდება არსებული კანონმდებლობის შესაბამისად:</w:t>
            </w:r>
          </w:p>
          <w:p w:rsidR="0012281E" w:rsidRPr="0012281E" w:rsidRDefault="0012281E" w:rsidP="00BF259E">
            <w:pPr>
              <w:ind w:right="50"/>
              <w:jc w:val="both"/>
              <w:rPr>
                <w:rFonts w:ascii="Sylfaen" w:hAnsi="Sylfaen"/>
                <w:sz w:val="20"/>
                <w:szCs w:val="20"/>
                <w:lang w:val="ka-GE"/>
              </w:rPr>
            </w:pPr>
            <w:r w:rsidRPr="0012281E">
              <w:rPr>
                <w:rFonts w:ascii="Sylfaen" w:hAnsi="Sylfaen"/>
                <w:sz w:val="20"/>
                <w:szCs w:val="20"/>
                <w:lang w:val="ka-GE"/>
              </w:rPr>
              <w:t>ა. სამედიცინო ჩვენების ამოწურვისას ექიმ-ფსიქიატრთა კომისიის გადაწყვეტილებით.  მაგალითად, მწვავე სტაციონარული განყოფილებიდან პაციენტი ეწერება</w:t>
            </w:r>
            <w:r w:rsidR="00BF259E">
              <w:rPr>
                <w:rFonts w:ascii="Sylfaen" w:hAnsi="Sylfaen"/>
                <w:sz w:val="20"/>
                <w:szCs w:val="20"/>
                <w:lang w:val="ka-GE"/>
              </w:rPr>
              <w:t xml:space="preserve"> ან გადადის არსებული კრიტერიუმის შესაბამის სხვა, </w:t>
            </w:r>
            <w:r w:rsidR="00BF259E" w:rsidRPr="00BF259E">
              <w:rPr>
                <w:rFonts w:ascii="Sylfaen" w:hAnsi="Sylfaen"/>
                <w:sz w:val="20"/>
                <w:szCs w:val="20"/>
                <w:lang w:val="ka-GE"/>
              </w:rPr>
              <w:t>ნაკლები ინტენსივობის სერვისში</w:t>
            </w:r>
            <w:r w:rsidR="00BF259E">
              <w:rPr>
                <w:rFonts w:ascii="Sylfaen" w:hAnsi="Sylfaen"/>
                <w:sz w:val="20"/>
                <w:szCs w:val="20"/>
                <w:lang w:val="ka-GE"/>
              </w:rPr>
              <w:t xml:space="preserve"> </w:t>
            </w:r>
            <w:r w:rsidRPr="0012281E">
              <w:rPr>
                <w:rFonts w:ascii="Sylfaen" w:hAnsi="Sylfaen"/>
                <w:sz w:val="20"/>
                <w:szCs w:val="20"/>
                <w:lang w:val="ka-GE"/>
              </w:rPr>
              <w:t>, თუ:</w:t>
            </w:r>
          </w:p>
          <w:p w:rsidR="0012281E" w:rsidRPr="0012281E" w:rsidRDefault="0012281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 xml:space="preserve">მკურნალობის გეგმის მიზნები და ამოცანები არსებითად მიღწეულია </w:t>
            </w:r>
          </w:p>
          <w:p w:rsidR="0012281E" w:rsidRPr="0012281E" w:rsidRDefault="0012281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 xml:space="preserve">პირი აღარ აკმაყოფილებს მწვავე სტაციონარში მოთავსების კრიტერიუმებს </w:t>
            </w:r>
          </w:p>
          <w:p w:rsidR="0012281E" w:rsidRPr="0012281E" w:rsidRDefault="0012281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lastRenderedPageBreak/>
              <w:t>პირის მდგომარეობა არ გაუმჯობესდა მკურნალობის პროცესში და არ არსებობს გონივრული მოლოდინი მდგომარეობის გაუმჯობესებისა ფსიქიკური აშლილობის ქრონიფიცირების გამო.</w:t>
            </w:r>
          </w:p>
          <w:p w:rsidR="0012281E" w:rsidRPr="0012281E" w:rsidRDefault="0012281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პირის ფიზიკური მდგომარეობა საჭიროებს გადაყვანას სხვა სამედიცინო დაწესებულებაში.</w:t>
            </w:r>
          </w:p>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ბ. პაციენტის მოთხოვნით მკურნალობის ნებისმიერ ეტაპზე;</w:t>
            </w:r>
          </w:p>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გ. 16 წლამდე პაციენტის შემთხვევაში – კანონიერი წარმომადგენლის მოთხოვნით, მკურნალობის ნებისმიერ ეტაპზე (გადაწყვეტილების მიღების პროცესში პაციენტი მონაწილეობს, მისი ასაკისა და ფსიქიკური ჯანმრთელობის მდგომარეობის გათვალისწინებით).</w:t>
            </w:r>
          </w:p>
          <w:p w:rsidR="0012281E" w:rsidRPr="0012281E" w:rsidRDefault="0012281E" w:rsidP="00303FEE">
            <w:pPr>
              <w:ind w:right="50"/>
              <w:rPr>
                <w:rFonts w:ascii="Sylfaen" w:hAnsi="Sylfaen"/>
                <w:sz w:val="20"/>
                <w:szCs w:val="20"/>
                <w:lang w:val="ka-GE"/>
              </w:rPr>
            </w:pPr>
          </w:p>
        </w:tc>
      </w:tr>
      <w:tr w:rsidR="00C11DB0" w:rsidRPr="0012281E" w:rsidTr="00C11DB0">
        <w:tc>
          <w:tcPr>
            <w:tcW w:w="434" w:type="pct"/>
          </w:tcPr>
          <w:p w:rsidR="0012281E" w:rsidRPr="0006251F" w:rsidRDefault="0012281E" w:rsidP="001D48BC">
            <w:pPr>
              <w:ind w:left="34" w:right="35"/>
              <w:rPr>
                <w:rFonts w:ascii="Sylfaen" w:hAnsi="Sylfaen"/>
                <w:b/>
                <w:sz w:val="18"/>
                <w:szCs w:val="20"/>
                <w:lang w:val="ka-GE"/>
              </w:rPr>
            </w:pPr>
            <w:r w:rsidRPr="0006251F">
              <w:rPr>
                <w:rFonts w:ascii="Sylfaen" w:hAnsi="Sylfaen"/>
                <w:b/>
                <w:sz w:val="18"/>
                <w:szCs w:val="20"/>
                <w:lang w:val="ka-GE"/>
              </w:rPr>
              <w:lastRenderedPageBreak/>
              <w:t>5.2</w:t>
            </w:r>
          </w:p>
        </w:tc>
        <w:tc>
          <w:tcPr>
            <w:tcW w:w="509" w:type="pct"/>
          </w:tcPr>
          <w:p w:rsidR="0012281E" w:rsidRPr="0012281E" w:rsidRDefault="0012281E" w:rsidP="001D48BC">
            <w:pPr>
              <w:ind w:left="319" w:right="353"/>
              <w:rPr>
                <w:rFonts w:ascii="Sylfaen" w:hAnsi="Sylfaen"/>
                <w:b/>
                <w:sz w:val="20"/>
                <w:szCs w:val="20"/>
                <w:lang w:val="ka-GE"/>
              </w:rPr>
            </w:pPr>
            <w:r w:rsidRPr="0012281E">
              <w:rPr>
                <w:rFonts w:ascii="Sylfaen" w:hAnsi="Sylfaen"/>
                <w:b/>
                <w:sz w:val="20"/>
                <w:szCs w:val="20"/>
                <w:lang w:val="ka-GE"/>
              </w:rPr>
              <w:t>1</w:t>
            </w:r>
          </w:p>
        </w:tc>
        <w:tc>
          <w:tcPr>
            <w:tcW w:w="4057" w:type="pct"/>
            <w:gridSpan w:val="2"/>
          </w:tcPr>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 xml:space="preserve"> სტაციონარიდან გაწერის შესახებ და პაციენტის თანხმობის შემთხვევაში, ეცნობება მის მზრუნველს.</w:t>
            </w:r>
          </w:p>
        </w:tc>
      </w:tr>
      <w:tr w:rsidR="00C11DB0" w:rsidRPr="0012281E" w:rsidTr="00C11DB0">
        <w:tc>
          <w:tcPr>
            <w:tcW w:w="434" w:type="pct"/>
          </w:tcPr>
          <w:p w:rsidR="0012281E" w:rsidRPr="0006251F" w:rsidRDefault="0012281E" w:rsidP="001D48BC">
            <w:pPr>
              <w:ind w:left="34" w:right="35"/>
              <w:rPr>
                <w:rFonts w:ascii="Sylfaen" w:hAnsi="Sylfaen"/>
                <w:b/>
                <w:sz w:val="18"/>
                <w:szCs w:val="20"/>
                <w:lang w:val="ka-GE"/>
              </w:rPr>
            </w:pPr>
            <w:r w:rsidRPr="0006251F">
              <w:rPr>
                <w:rFonts w:ascii="Sylfaen" w:hAnsi="Sylfaen"/>
                <w:b/>
                <w:sz w:val="18"/>
                <w:szCs w:val="20"/>
                <w:lang w:val="ka-GE"/>
              </w:rPr>
              <w:t>5.3</w:t>
            </w:r>
          </w:p>
        </w:tc>
        <w:tc>
          <w:tcPr>
            <w:tcW w:w="509" w:type="pct"/>
          </w:tcPr>
          <w:p w:rsidR="0012281E" w:rsidRPr="0012281E" w:rsidRDefault="0012281E" w:rsidP="001D48BC">
            <w:pPr>
              <w:ind w:left="319" w:right="353"/>
              <w:rPr>
                <w:rFonts w:ascii="Sylfaen" w:hAnsi="Sylfaen"/>
                <w:b/>
                <w:sz w:val="20"/>
                <w:szCs w:val="20"/>
                <w:lang w:val="ka-GE"/>
              </w:rPr>
            </w:pPr>
            <w:r w:rsidRPr="0012281E">
              <w:rPr>
                <w:rFonts w:ascii="Sylfaen" w:hAnsi="Sylfaen"/>
                <w:b/>
                <w:sz w:val="20"/>
                <w:szCs w:val="20"/>
                <w:lang w:val="ka-GE"/>
              </w:rPr>
              <w:t>1</w:t>
            </w:r>
          </w:p>
        </w:tc>
        <w:tc>
          <w:tcPr>
            <w:tcW w:w="4057" w:type="pct"/>
            <w:gridSpan w:val="2"/>
          </w:tcPr>
          <w:p w:rsidR="0012281E" w:rsidRPr="0012281E" w:rsidRDefault="0012281E" w:rsidP="00116E9A">
            <w:pPr>
              <w:ind w:right="50"/>
              <w:rPr>
                <w:rFonts w:ascii="Sylfaen" w:hAnsi="Sylfaen"/>
                <w:sz w:val="20"/>
                <w:szCs w:val="20"/>
                <w:lang w:val="ka-GE"/>
              </w:rPr>
            </w:pPr>
            <w:r w:rsidRPr="0012281E">
              <w:rPr>
                <w:rFonts w:ascii="Sylfaen" w:hAnsi="Sylfaen"/>
                <w:sz w:val="20"/>
                <w:szCs w:val="20"/>
                <w:lang w:val="ka-GE"/>
              </w:rPr>
              <w:t>პაციენტის სტაციონარიდან გაწერისას სამედიცინო დოკუმენტაციის ამონაწერი, შესაბამის ინფორმაციასთან ერთად, იგზავნება  ამბულატორიულ ფსიქიატრიულ დაწესებულებაში</w:t>
            </w:r>
            <w:r w:rsidR="00C12A1D">
              <w:rPr>
                <w:rFonts w:ascii="Sylfaen" w:hAnsi="Sylfaen"/>
                <w:sz w:val="20"/>
                <w:szCs w:val="20"/>
                <w:lang w:val="ka-GE"/>
              </w:rPr>
              <w:t xml:space="preserve">, </w:t>
            </w:r>
            <w:r w:rsidR="00C12A1D" w:rsidRPr="0012281E">
              <w:rPr>
                <w:rFonts w:ascii="Sylfaen" w:hAnsi="Sylfaen"/>
                <w:sz w:val="20"/>
                <w:szCs w:val="20"/>
                <w:lang w:val="ka-GE"/>
              </w:rPr>
              <w:t>საცხოვრებელი ადგილის მიხედვით</w:t>
            </w:r>
            <w:r w:rsidRPr="0012281E">
              <w:rPr>
                <w:rFonts w:ascii="Sylfaen" w:hAnsi="Sylfaen"/>
                <w:sz w:val="20"/>
                <w:szCs w:val="20"/>
                <w:lang w:val="ka-GE"/>
              </w:rPr>
              <w:t>.</w:t>
            </w:r>
          </w:p>
        </w:tc>
      </w:tr>
    </w:tbl>
    <w:tbl>
      <w:tblPr>
        <w:tblStyle w:val="TableGrid"/>
        <w:tblW w:w="4938" w:type="pct"/>
        <w:tblInd w:w="-176" w:type="dxa"/>
        <w:tblLayout w:type="fixed"/>
        <w:tblLook w:val="04A0" w:firstRow="1" w:lastRow="0" w:firstColumn="1" w:lastColumn="0" w:noHBand="0" w:noVBand="1"/>
      </w:tblPr>
      <w:tblGrid>
        <w:gridCol w:w="832"/>
        <w:gridCol w:w="971"/>
        <w:gridCol w:w="7756"/>
      </w:tblGrid>
      <w:tr w:rsidR="001D48BC" w:rsidRPr="00A40381" w:rsidTr="00927780">
        <w:tc>
          <w:tcPr>
            <w:tcW w:w="435" w:type="pct"/>
            <w:shd w:val="clear" w:color="auto" w:fill="DBE5F1" w:themeFill="accent1" w:themeFillTint="33"/>
          </w:tcPr>
          <w:p w:rsidR="001D48BC" w:rsidRPr="00A40381" w:rsidRDefault="001D48BC" w:rsidP="00036B36">
            <w:pPr>
              <w:spacing w:line="276" w:lineRule="auto"/>
              <w:ind w:right="34"/>
              <w:rPr>
                <w:rFonts w:ascii="Sylfaen" w:hAnsi="Sylfaen"/>
                <w:b/>
                <w:sz w:val="20"/>
                <w:szCs w:val="20"/>
                <w:lang w:val="ka-GE"/>
              </w:rPr>
            </w:pPr>
            <w:r w:rsidRPr="00A40381">
              <w:rPr>
                <w:rFonts w:ascii="Sylfaen" w:hAnsi="Sylfaen"/>
                <w:b/>
                <w:sz w:val="20"/>
                <w:szCs w:val="20"/>
                <w:lang w:val="ka-GE"/>
              </w:rPr>
              <w:t>6</w:t>
            </w:r>
          </w:p>
        </w:tc>
        <w:tc>
          <w:tcPr>
            <w:tcW w:w="4565" w:type="pct"/>
            <w:gridSpan w:val="2"/>
            <w:shd w:val="clear" w:color="auto" w:fill="DBE5F1" w:themeFill="accent1" w:themeFillTint="33"/>
          </w:tcPr>
          <w:p w:rsidR="001D48BC" w:rsidRPr="00A40381" w:rsidRDefault="001D48BC" w:rsidP="00036B36">
            <w:pPr>
              <w:ind w:left="1134" w:right="807"/>
              <w:jc w:val="center"/>
              <w:rPr>
                <w:rFonts w:ascii="Sylfaen" w:hAnsi="Sylfaen"/>
                <w:b/>
                <w:sz w:val="20"/>
                <w:szCs w:val="20"/>
                <w:lang w:val="ka-GE"/>
              </w:rPr>
            </w:pPr>
            <w:r w:rsidRPr="00A40381">
              <w:rPr>
                <w:rFonts w:ascii="Sylfaen" w:hAnsi="Sylfaen"/>
                <w:b/>
                <w:sz w:val="20"/>
                <w:szCs w:val="20"/>
                <w:lang w:val="ka-GE"/>
              </w:rPr>
              <w:t>მოვლა და მკურნალობა</w:t>
            </w:r>
          </w:p>
        </w:tc>
      </w:tr>
      <w:tr w:rsidR="001D48BC" w:rsidRPr="00A40381" w:rsidTr="00927780">
        <w:tc>
          <w:tcPr>
            <w:tcW w:w="435" w:type="pct"/>
          </w:tcPr>
          <w:p w:rsidR="001D48BC" w:rsidRPr="00A40381" w:rsidRDefault="001D48BC" w:rsidP="00036B36">
            <w:pPr>
              <w:spacing w:line="276" w:lineRule="auto"/>
              <w:ind w:right="34"/>
              <w:rPr>
                <w:rFonts w:ascii="Sylfaen" w:hAnsi="Sylfaen"/>
                <w:b/>
                <w:sz w:val="20"/>
                <w:szCs w:val="20"/>
                <w:lang w:val="ka-GE"/>
              </w:rPr>
            </w:pPr>
            <w:r w:rsidRPr="00A40381">
              <w:rPr>
                <w:rFonts w:ascii="Sylfaen" w:hAnsi="Sylfaen"/>
                <w:b/>
                <w:sz w:val="20"/>
                <w:szCs w:val="20"/>
                <w:lang w:val="ka-GE"/>
              </w:rPr>
              <w:t>6.1</w:t>
            </w:r>
          </w:p>
        </w:tc>
        <w:tc>
          <w:tcPr>
            <w:tcW w:w="4565" w:type="pct"/>
            <w:gridSpan w:val="2"/>
          </w:tcPr>
          <w:p w:rsidR="001D48BC" w:rsidRPr="00A40381" w:rsidRDefault="001D48BC" w:rsidP="00036B36">
            <w:pPr>
              <w:ind w:right="34"/>
              <w:jc w:val="center"/>
              <w:rPr>
                <w:rFonts w:ascii="Sylfaen" w:hAnsi="Sylfaen"/>
                <w:b/>
                <w:sz w:val="20"/>
                <w:szCs w:val="20"/>
                <w:lang w:val="ka-GE"/>
              </w:rPr>
            </w:pPr>
            <w:r w:rsidRPr="00A40381">
              <w:rPr>
                <w:rFonts w:ascii="Sylfaen" w:hAnsi="Sylfaen"/>
                <w:b/>
                <w:sz w:val="20"/>
                <w:szCs w:val="20"/>
                <w:lang w:val="ka-GE"/>
              </w:rPr>
              <w:t>თერაპიები და აქტივობები</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6.1.1</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 xml:space="preserve">პაციენტებს სთავაზობენ მტკიცებულებებზე დაფუძნებულ ფარმაკოლოგიურ და ფსიქოლოგიურ ინტერვენციებს, რაც ასახულია სამედიცინო დოკუმენტაციაში </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6.1.2</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მედიკამენტების, თერაპიის და აქტივობების შერჩევისას, შესაძლებლობის ფარგლებში, გათვალისწინებულია პაციენტის სურვილები</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6.1.3</w:t>
            </w:r>
          </w:p>
        </w:tc>
        <w:tc>
          <w:tcPr>
            <w:tcW w:w="508" w:type="pct"/>
          </w:tcPr>
          <w:p w:rsidR="001D48BC" w:rsidRPr="00A40381" w:rsidRDefault="00C12A1D" w:rsidP="00036B36">
            <w:pPr>
              <w:spacing w:line="276" w:lineRule="auto"/>
              <w:ind w:right="34"/>
              <w:rPr>
                <w:rFonts w:ascii="Sylfaen" w:hAnsi="Sylfaen"/>
                <w:sz w:val="20"/>
                <w:szCs w:val="20"/>
                <w:lang w:val="ka-GE"/>
              </w:rPr>
            </w:pPr>
            <w:r>
              <w:rPr>
                <w:rFonts w:ascii="Sylfaen" w:hAnsi="Sylfaen"/>
                <w:sz w:val="20"/>
                <w:szCs w:val="20"/>
                <w:lang w:val="ka-GE"/>
              </w:rPr>
              <w:t>3</w:t>
            </w:r>
          </w:p>
        </w:tc>
        <w:tc>
          <w:tcPr>
            <w:tcW w:w="4057" w:type="pct"/>
          </w:tcPr>
          <w:p w:rsidR="001D48BC"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სამუშაო დღეებში პაციენტისთვის მისაწვდომია ოკუპაციური, არტთერაპიული ან სხვა სახის თერაპიები</w:t>
            </w:r>
          </w:p>
          <w:p w:rsidR="00127A63" w:rsidRPr="00A40381" w:rsidRDefault="00F36C4A" w:rsidP="00036B36">
            <w:pPr>
              <w:spacing w:line="276" w:lineRule="auto"/>
              <w:ind w:right="41"/>
              <w:rPr>
                <w:rFonts w:ascii="Sylfaen" w:hAnsi="Sylfaen"/>
                <w:sz w:val="20"/>
                <w:szCs w:val="20"/>
                <w:lang w:val="ka-GE"/>
              </w:rPr>
            </w:pPr>
            <w:r>
              <w:rPr>
                <w:rFonts w:ascii="Sylfaen" w:hAnsi="Sylfaen"/>
                <w:sz w:val="20"/>
                <w:szCs w:val="20"/>
                <w:lang w:val="ka-GE"/>
              </w:rPr>
              <w:t xml:space="preserve"> </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Pr>
                <w:rFonts w:ascii="Sylfaen" w:hAnsi="Sylfaen"/>
                <w:sz w:val="20"/>
                <w:szCs w:val="20"/>
                <w:lang w:val="ka-GE"/>
              </w:rPr>
              <w:t>6</w:t>
            </w:r>
            <w:r w:rsidRPr="00A40381">
              <w:rPr>
                <w:rFonts w:ascii="Sylfaen" w:hAnsi="Sylfaen"/>
                <w:sz w:val="20"/>
                <w:szCs w:val="20"/>
                <w:lang w:val="ka-GE"/>
              </w:rPr>
              <w:t>.1.4</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3</w:t>
            </w:r>
          </w:p>
        </w:tc>
        <w:tc>
          <w:tcPr>
            <w:tcW w:w="4057" w:type="pct"/>
          </w:tcPr>
          <w:p w:rsidR="00A16484"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სოციალური ჩართულობის ხელშეწყობის მიზნით ყოველ პაციენტს გააჩნია აქტივობებით გაწერილი ინდივიდუალური გრაფიკი</w:t>
            </w:r>
          </w:p>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 xml:space="preserve"> </w:t>
            </w:r>
          </w:p>
        </w:tc>
      </w:tr>
      <w:tr w:rsidR="001D48BC" w:rsidRPr="00A40381" w:rsidTr="003B062E">
        <w:trPr>
          <w:trHeight w:val="609"/>
        </w:trPr>
        <w:tc>
          <w:tcPr>
            <w:tcW w:w="435" w:type="pct"/>
          </w:tcPr>
          <w:p w:rsidR="001D48BC" w:rsidRPr="00A71BB9" w:rsidRDefault="006B0475" w:rsidP="00036B36">
            <w:pPr>
              <w:spacing w:after="200" w:line="276" w:lineRule="auto"/>
              <w:ind w:right="34"/>
              <w:rPr>
                <w:rFonts w:ascii="Sylfaen" w:hAnsi="Sylfaen"/>
                <w:sz w:val="20"/>
                <w:szCs w:val="20"/>
                <w:lang w:val="ka-GE"/>
              </w:rPr>
            </w:pPr>
            <w:r w:rsidRPr="00A71BB9">
              <w:rPr>
                <w:rFonts w:ascii="Sylfaen" w:hAnsi="Sylfaen"/>
                <w:sz w:val="20"/>
                <w:szCs w:val="20"/>
                <w:lang w:val="ka-GE"/>
              </w:rPr>
              <w:t xml:space="preserve">6.1.5 </w:t>
            </w:r>
          </w:p>
        </w:tc>
        <w:tc>
          <w:tcPr>
            <w:tcW w:w="508" w:type="pct"/>
          </w:tcPr>
          <w:p w:rsidR="001D48BC" w:rsidRPr="00A71BB9" w:rsidRDefault="006B0475" w:rsidP="00036B36">
            <w:pPr>
              <w:spacing w:after="200" w:line="276" w:lineRule="auto"/>
              <w:ind w:right="34"/>
              <w:rPr>
                <w:rFonts w:ascii="Sylfaen" w:hAnsi="Sylfaen"/>
                <w:sz w:val="20"/>
                <w:szCs w:val="20"/>
                <w:lang w:val="ka-GE"/>
              </w:rPr>
            </w:pPr>
            <w:r w:rsidRPr="00A71BB9">
              <w:rPr>
                <w:rFonts w:ascii="Sylfaen" w:hAnsi="Sylfaen"/>
                <w:sz w:val="20"/>
                <w:szCs w:val="20"/>
                <w:lang w:val="ka-GE"/>
              </w:rPr>
              <w:t>1</w:t>
            </w:r>
          </w:p>
        </w:tc>
        <w:tc>
          <w:tcPr>
            <w:tcW w:w="4057" w:type="pct"/>
          </w:tcPr>
          <w:p w:rsidR="00A71BB9" w:rsidRDefault="00A71BB9" w:rsidP="00A71BB9">
            <w:pPr>
              <w:pStyle w:val="CommentText"/>
              <w:rPr>
                <w:rFonts w:ascii="Sylfaen" w:hAnsi="Sylfaen"/>
                <w:lang w:val="ka-GE"/>
              </w:rPr>
            </w:pPr>
            <w:r w:rsidRPr="00BF4181">
              <w:rPr>
                <w:rFonts w:ascii="Sylfaen" w:hAnsi="Sylfaen"/>
                <w:lang w:val="ka-GE"/>
              </w:rPr>
              <w:t>პაციენტი თანამშრომელთან</w:t>
            </w:r>
            <w:r>
              <w:rPr>
                <w:rFonts w:ascii="Sylfaen" w:hAnsi="Sylfaen"/>
                <w:lang w:val="ka-GE"/>
              </w:rPr>
              <w:t>/</w:t>
            </w:r>
            <w:r w:rsidRPr="00A40381">
              <w:rPr>
                <w:rFonts w:ascii="Sylfaen" w:hAnsi="Sylfaen"/>
                <w:lang w:val="ka-GE"/>
              </w:rPr>
              <w:t>მდგ წევრ</w:t>
            </w:r>
            <w:r>
              <w:rPr>
                <w:rFonts w:ascii="Sylfaen" w:hAnsi="Sylfaen"/>
                <w:lang w:val="ka-GE"/>
              </w:rPr>
              <w:t xml:space="preserve">თან </w:t>
            </w:r>
            <w:r w:rsidRPr="00BF4181">
              <w:rPr>
                <w:rFonts w:ascii="Sylfaen" w:hAnsi="Sylfaen"/>
                <w:lang w:val="ka-GE"/>
              </w:rPr>
              <w:t>აქტიურ საუბარში ჩართულია</w:t>
            </w:r>
          </w:p>
          <w:p w:rsidR="00A71BB9" w:rsidRPr="006740C0" w:rsidRDefault="00A71BB9" w:rsidP="00A71BB9">
            <w:pPr>
              <w:pStyle w:val="CommentText"/>
              <w:rPr>
                <w:rFonts w:ascii="Sylfaen" w:hAnsi="Sylfaen"/>
                <w:lang w:val="ka-GE"/>
              </w:rPr>
            </w:pPr>
            <w:r>
              <w:rPr>
                <w:rFonts w:ascii="Sylfaen" w:hAnsi="Sylfaen"/>
                <w:lang w:val="ka-GE"/>
              </w:rPr>
              <w:t>ყოველდღიურად</w:t>
            </w:r>
          </w:p>
          <w:p w:rsidR="001D48BC" w:rsidRPr="00A40381" w:rsidRDefault="001D48BC" w:rsidP="00C12A1D">
            <w:pPr>
              <w:spacing w:line="276" w:lineRule="auto"/>
              <w:ind w:right="41"/>
              <w:rPr>
                <w:rFonts w:ascii="Sylfaen" w:hAnsi="Sylfaen"/>
                <w:sz w:val="20"/>
                <w:szCs w:val="20"/>
                <w:lang w:val="ka-GE"/>
              </w:rPr>
            </w:pP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6.1.6</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2</w:t>
            </w:r>
          </w:p>
        </w:tc>
        <w:tc>
          <w:tcPr>
            <w:tcW w:w="4057" w:type="pct"/>
          </w:tcPr>
          <w:p w:rsidR="001D48BC" w:rsidRPr="00A40381" w:rsidRDefault="001D48BC" w:rsidP="005F3A33">
            <w:pPr>
              <w:spacing w:line="276" w:lineRule="auto"/>
              <w:ind w:right="41"/>
              <w:rPr>
                <w:rFonts w:ascii="Sylfaen" w:hAnsi="Sylfaen"/>
                <w:sz w:val="20"/>
                <w:szCs w:val="20"/>
                <w:lang w:val="ka-GE"/>
              </w:rPr>
            </w:pPr>
            <w:r w:rsidRPr="00A40381">
              <w:rPr>
                <w:rFonts w:ascii="Sylfaen" w:hAnsi="Sylfaen"/>
                <w:sz w:val="20"/>
                <w:szCs w:val="20"/>
                <w:lang w:val="ka-GE"/>
              </w:rPr>
              <w:t>სტაციონირებიდან 10 დღის მანძილზე პაციენტი კვირაში ორჯერ,ხოლო 10 დღის შემდეგ 10 დღეში ერთხელ - არანაკლებ 30 წთ ხვდება ფსიქიატრს</w:t>
            </w:r>
            <w:r w:rsidR="003B062E">
              <w:rPr>
                <w:rFonts w:ascii="Sylfaen" w:hAnsi="Sylfaen"/>
                <w:sz w:val="20"/>
                <w:szCs w:val="20"/>
                <w:lang w:val="ka-GE"/>
              </w:rPr>
              <w:t xml:space="preserve"> და/ან </w:t>
            </w:r>
            <w:r w:rsidR="005F3A33">
              <w:rPr>
                <w:rFonts w:ascii="Sylfaen" w:hAnsi="Sylfaen"/>
                <w:sz w:val="20"/>
                <w:szCs w:val="20"/>
                <w:lang w:val="ka-GE"/>
              </w:rPr>
              <w:t xml:space="preserve"> </w:t>
            </w:r>
            <w:r w:rsidRPr="00A40381">
              <w:rPr>
                <w:rFonts w:ascii="Sylfaen" w:hAnsi="Sylfaen"/>
                <w:sz w:val="20"/>
                <w:szCs w:val="20"/>
                <w:lang w:val="ka-GE"/>
              </w:rPr>
              <w:t>მდგ წევრს, რათა განიხილოს მკურნალობის შედეგები, მოვლის</w:t>
            </w:r>
            <w:r w:rsidR="00C12A1D">
              <w:rPr>
                <w:rFonts w:ascii="Sylfaen" w:hAnsi="Sylfaen"/>
                <w:sz w:val="20"/>
                <w:szCs w:val="20"/>
                <w:lang w:val="ka-GE"/>
              </w:rPr>
              <w:t>/ზრუნვის</w:t>
            </w:r>
            <w:r w:rsidRPr="00A40381">
              <w:rPr>
                <w:rFonts w:ascii="Sylfaen" w:hAnsi="Sylfaen"/>
                <w:sz w:val="20"/>
                <w:szCs w:val="20"/>
                <w:lang w:val="ka-GE"/>
              </w:rPr>
              <w:t xml:space="preserve"> გეგმები და პრობლემები.</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6.1.7</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ყოველდღიურად პაციენტს შეუძლია დატოვოს განყოფილება/ სტრუქტურული ერთეული და გავიდეს ეზოში, სადაც უსაფრთხოება დაცულია</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6.1.8</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2</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პაციენტს მიეწოდა ინფორმაცია თემზე დაფუძნებული ადგილობრივი სერვისების ხელმისაწვდომობის შესახებ (ამბულატორიული, კრიზისული, რეაბილიტაციური და საოჯახო მოვლის სერვისები და სხვ.)</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lastRenderedPageBreak/>
              <w:t>6.1.9</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3</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როდესაც არსებობს ეჭვი, გაურკვევლობა ან უთანხმოება დიაგნოზის ან მკურნალობის თაობაზე, განსხვავებული მოსაზრების მოძიების მიზნით</w:t>
            </w:r>
            <w:r w:rsidR="005F3A33">
              <w:rPr>
                <w:rFonts w:ascii="Sylfaen" w:hAnsi="Sylfaen"/>
                <w:sz w:val="20"/>
                <w:szCs w:val="20"/>
                <w:lang w:val="ka-GE"/>
              </w:rPr>
              <w:t>,</w:t>
            </w:r>
            <w:r w:rsidRPr="00A40381">
              <w:rPr>
                <w:rFonts w:ascii="Sylfaen" w:hAnsi="Sylfaen"/>
                <w:sz w:val="20"/>
                <w:szCs w:val="20"/>
                <w:lang w:val="ka-GE"/>
              </w:rPr>
              <w:t xml:space="preserve"> პაციენტი მიმართავს კლინიკურ მენეჯერს მისი მდგომარეობის გაფართოებული კომისიური წესით შესწავლის თაობაზე.</w:t>
            </w:r>
          </w:p>
        </w:tc>
      </w:tr>
      <w:tr w:rsidR="001D48BC" w:rsidRPr="00A40381" w:rsidTr="00927780">
        <w:tc>
          <w:tcPr>
            <w:tcW w:w="435" w:type="pct"/>
          </w:tcPr>
          <w:p w:rsidR="001D48BC" w:rsidRPr="00A40381" w:rsidRDefault="001D48BC" w:rsidP="00036B36">
            <w:pPr>
              <w:spacing w:line="276" w:lineRule="auto"/>
              <w:ind w:right="34"/>
              <w:rPr>
                <w:rFonts w:ascii="Sylfaen" w:hAnsi="Sylfaen"/>
                <w:b/>
                <w:sz w:val="20"/>
                <w:szCs w:val="20"/>
                <w:lang w:val="ka-GE"/>
              </w:rPr>
            </w:pPr>
            <w:r w:rsidRPr="00A40381">
              <w:rPr>
                <w:rFonts w:ascii="Sylfaen" w:hAnsi="Sylfaen"/>
                <w:b/>
                <w:sz w:val="20"/>
                <w:szCs w:val="20"/>
                <w:lang w:val="ka-GE"/>
              </w:rPr>
              <w:t>6.2</w:t>
            </w:r>
          </w:p>
        </w:tc>
        <w:tc>
          <w:tcPr>
            <w:tcW w:w="4565" w:type="pct"/>
            <w:gridSpan w:val="2"/>
          </w:tcPr>
          <w:p w:rsidR="001D48BC" w:rsidRPr="00A40381" w:rsidRDefault="001D48BC" w:rsidP="00036B36">
            <w:pPr>
              <w:spacing w:line="276" w:lineRule="auto"/>
              <w:ind w:left="176" w:right="807"/>
              <w:jc w:val="center"/>
              <w:rPr>
                <w:rFonts w:ascii="Sylfaen" w:hAnsi="Sylfaen"/>
                <w:b/>
                <w:sz w:val="20"/>
                <w:szCs w:val="20"/>
                <w:lang w:val="ka-GE"/>
              </w:rPr>
            </w:pPr>
            <w:r w:rsidRPr="00A40381">
              <w:rPr>
                <w:rFonts w:ascii="Sylfaen" w:hAnsi="Sylfaen"/>
                <w:b/>
                <w:sz w:val="20"/>
                <w:szCs w:val="20"/>
                <w:lang w:val="ka-GE"/>
              </w:rPr>
              <w:t>მედიკამენტები</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6.2.1</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183"/>
              <w:rPr>
                <w:rFonts w:ascii="Sylfaen" w:hAnsi="Sylfaen"/>
                <w:sz w:val="20"/>
                <w:szCs w:val="20"/>
                <w:lang w:val="ka-GE"/>
              </w:rPr>
            </w:pPr>
            <w:r w:rsidRPr="00A40381">
              <w:rPr>
                <w:rFonts w:ascii="Sylfaen" w:hAnsi="Sylfaen"/>
                <w:sz w:val="20"/>
                <w:szCs w:val="20"/>
                <w:lang w:val="ka-GE"/>
              </w:rPr>
              <w:t>მედიკამენტების დანიშვნისას პაციენტს განემარტა მკურნალობის სპეციფიკური მიზნები, რისკები და სარგებელი, ასევე - რეაგირების დრო</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6.2.2</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183"/>
              <w:rPr>
                <w:rFonts w:ascii="Sylfaen" w:hAnsi="Sylfaen"/>
                <w:sz w:val="20"/>
                <w:szCs w:val="20"/>
                <w:lang w:val="ka-GE"/>
              </w:rPr>
            </w:pPr>
            <w:r w:rsidRPr="00A40381">
              <w:rPr>
                <w:rFonts w:ascii="Sylfaen" w:hAnsi="Sylfaen"/>
                <w:sz w:val="20"/>
                <w:szCs w:val="20"/>
                <w:lang w:val="ka-GE"/>
              </w:rPr>
              <w:t>მედიკამენტების გვერდითი ეფექტის გამოვლენის შემთხვევაში პაციენტთან ერთად იგეგმება მართვის ტაქტიკა</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6.2.3</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3</w:t>
            </w:r>
          </w:p>
        </w:tc>
        <w:tc>
          <w:tcPr>
            <w:tcW w:w="4057" w:type="pct"/>
          </w:tcPr>
          <w:p w:rsidR="001D48BC" w:rsidRPr="00A40381" w:rsidRDefault="001D48BC" w:rsidP="00036B36">
            <w:pPr>
              <w:spacing w:line="276" w:lineRule="auto"/>
              <w:ind w:right="183"/>
              <w:rPr>
                <w:rFonts w:ascii="Sylfaen" w:hAnsi="Sylfaen"/>
                <w:sz w:val="20"/>
                <w:szCs w:val="20"/>
                <w:lang w:val="ka-GE"/>
              </w:rPr>
            </w:pPr>
            <w:r w:rsidRPr="00A40381">
              <w:rPr>
                <w:rFonts w:ascii="Sylfaen" w:hAnsi="Sylfaen"/>
                <w:sz w:val="20"/>
                <w:szCs w:val="20"/>
                <w:lang w:val="ka-GE"/>
              </w:rPr>
              <w:t>პაციენტს და/ ან მის მზრუნველს მედიკამენტების შესახებ დამატებითი ინფორმაციის მიღება შეუძლიათ სპეციალური განათლების მქონე ფსიქიატრიის დარგის მუშაკისაგან</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6.2.4</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2</w:t>
            </w:r>
          </w:p>
        </w:tc>
        <w:tc>
          <w:tcPr>
            <w:tcW w:w="4057" w:type="pct"/>
          </w:tcPr>
          <w:p w:rsidR="001D48BC" w:rsidRPr="00A40381" w:rsidRDefault="001D48BC" w:rsidP="00036B36">
            <w:pPr>
              <w:spacing w:line="276" w:lineRule="auto"/>
              <w:ind w:right="183"/>
              <w:rPr>
                <w:rFonts w:ascii="Sylfaen" w:hAnsi="Sylfaen"/>
                <w:sz w:val="20"/>
                <w:szCs w:val="20"/>
                <w:lang w:val="ka-GE"/>
              </w:rPr>
            </w:pPr>
            <w:r w:rsidRPr="00A40381">
              <w:rPr>
                <w:rFonts w:ascii="Sylfaen" w:hAnsi="Sylfaen"/>
                <w:sz w:val="20"/>
                <w:szCs w:val="20"/>
                <w:lang w:val="ka-GE"/>
              </w:rPr>
              <w:t xml:space="preserve">პაციენტები ინფორმირებულნი არიან მკურნალობის არჩევანის თავისუფლების შესახებ </w:t>
            </w:r>
          </w:p>
        </w:tc>
      </w:tr>
      <w:tr w:rsidR="0012281E" w:rsidRPr="00A40381" w:rsidTr="00927780">
        <w:tc>
          <w:tcPr>
            <w:tcW w:w="435" w:type="pct"/>
            <w:shd w:val="clear" w:color="auto" w:fill="DBE5F1" w:themeFill="accent1" w:themeFillTint="33"/>
          </w:tcPr>
          <w:p w:rsidR="0012281E" w:rsidRPr="00A40381" w:rsidRDefault="0012281E" w:rsidP="00036B36">
            <w:pPr>
              <w:spacing w:line="276" w:lineRule="auto"/>
              <w:ind w:right="34"/>
              <w:rPr>
                <w:rFonts w:ascii="Sylfaen" w:hAnsi="Sylfaen"/>
                <w:b/>
                <w:sz w:val="20"/>
                <w:szCs w:val="20"/>
                <w:lang w:val="ka-GE"/>
              </w:rPr>
            </w:pPr>
            <w:r>
              <w:rPr>
                <w:rFonts w:ascii="Sylfaen" w:hAnsi="Sylfaen"/>
                <w:lang w:val="ka-GE"/>
              </w:rPr>
              <w:br w:type="page"/>
            </w:r>
            <w:r w:rsidRPr="00A40381">
              <w:rPr>
                <w:rFonts w:ascii="Sylfaen" w:hAnsi="Sylfaen"/>
                <w:b/>
                <w:sz w:val="20"/>
                <w:szCs w:val="20"/>
                <w:lang w:val="ka-GE"/>
              </w:rPr>
              <w:t xml:space="preserve">7 </w:t>
            </w:r>
          </w:p>
        </w:tc>
        <w:tc>
          <w:tcPr>
            <w:tcW w:w="4565" w:type="pct"/>
            <w:gridSpan w:val="2"/>
            <w:shd w:val="clear" w:color="auto" w:fill="DBE5F1" w:themeFill="accent1" w:themeFillTint="33"/>
          </w:tcPr>
          <w:p w:rsidR="0012281E" w:rsidRPr="00A40381" w:rsidRDefault="0012281E" w:rsidP="00036B36">
            <w:pPr>
              <w:ind w:left="1134" w:right="807"/>
              <w:jc w:val="center"/>
              <w:rPr>
                <w:rFonts w:ascii="Sylfaen" w:hAnsi="Sylfaen"/>
                <w:b/>
                <w:sz w:val="20"/>
                <w:szCs w:val="20"/>
                <w:lang w:val="ka-GE"/>
              </w:rPr>
            </w:pPr>
            <w:r w:rsidRPr="00A40381">
              <w:rPr>
                <w:rFonts w:ascii="Sylfaen" w:hAnsi="Sylfaen"/>
                <w:b/>
                <w:sz w:val="20"/>
                <w:szCs w:val="20"/>
                <w:lang w:val="ka-GE"/>
              </w:rPr>
              <w:t>ფიზიკური ჯანმრთელობა</w:t>
            </w:r>
          </w:p>
        </w:tc>
      </w:tr>
      <w:tr w:rsidR="0012281E" w:rsidRPr="00A40381" w:rsidTr="00927780">
        <w:tc>
          <w:tcPr>
            <w:tcW w:w="435" w:type="pct"/>
          </w:tcPr>
          <w:p w:rsidR="0012281E" w:rsidRPr="00A40381" w:rsidRDefault="0012281E" w:rsidP="00036B36">
            <w:pPr>
              <w:spacing w:line="276" w:lineRule="auto"/>
              <w:ind w:right="34"/>
              <w:rPr>
                <w:rFonts w:ascii="Sylfaen" w:hAnsi="Sylfaen"/>
                <w:b/>
                <w:sz w:val="20"/>
                <w:szCs w:val="20"/>
                <w:lang w:val="ka-GE"/>
              </w:rPr>
            </w:pPr>
            <w:r w:rsidRPr="00A40381">
              <w:rPr>
                <w:rFonts w:ascii="Sylfaen" w:hAnsi="Sylfaen"/>
                <w:b/>
                <w:sz w:val="20"/>
                <w:szCs w:val="20"/>
                <w:lang w:val="ka-GE"/>
              </w:rPr>
              <w:t>7.1</w:t>
            </w:r>
          </w:p>
        </w:tc>
        <w:tc>
          <w:tcPr>
            <w:tcW w:w="4565" w:type="pct"/>
            <w:gridSpan w:val="2"/>
          </w:tcPr>
          <w:p w:rsidR="0012281E" w:rsidRPr="00A40381" w:rsidRDefault="0012281E" w:rsidP="00036B36">
            <w:pPr>
              <w:ind w:right="34"/>
              <w:jc w:val="center"/>
              <w:rPr>
                <w:rFonts w:ascii="Sylfaen" w:hAnsi="Sylfaen"/>
                <w:b/>
                <w:sz w:val="20"/>
                <w:szCs w:val="20"/>
                <w:lang w:val="ka-GE"/>
              </w:rPr>
            </w:pPr>
            <w:r w:rsidRPr="00A40381">
              <w:rPr>
                <w:rFonts w:ascii="Sylfaen" w:hAnsi="Sylfaen"/>
                <w:b/>
                <w:sz w:val="20"/>
                <w:szCs w:val="20"/>
                <w:lang w:val="ka-GE"/>
              </w:rPr>
              <w:t>ფიზიკური ჯანმრთელობა, პირადი ჰიგიენა და ნივთიერებათა ბოროტად გამოყენება</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7.1.1</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2281E" w:rsidRPr="00A40381" w:rsidRDefault="0012281E" w:rsidP="00036B36">
            <w:pPr>
              <w:ind w:right="34"/>
              <w:rPr>
                <w:rFonts w:ascii="Sylfaen" w:hAnsi="Sylfaen"/>
                <w:sz w:val="20"/>
                <w:szCs w:val="20"/>
                <w:lang w:val="ka-GE"/>
              </w:rPr>
            </w:pPr>
            <w:r w:rsidRPr="00A40381">
              <w:rPr>
                <w:rFonts w:ascii="Sylfaen" w:hAnsi="Sylfaen"/>
                <w:sz w:val="20"/>
                <w:szCs w:val="20"/>
                <w:lang w:val="ka-GE"/>
              </w:rPr>
              <w:t>პაციენტს უტარდება  კვლევები და მკურნალობა, როდესაც სტაციონარში მოთავსების შემდეგ ფიზიკური ჯანმრთელობის პრობლემა გამოვლინდება</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7.1.2</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2281E" w:rsidRPr="00A40381" w:rsidRDefault="0012281E" w:rsidP="00036B36">
            <w:pPr>
              <w:ind w:right="34"/>
              <w:rPr>
                <w:rFonts w:ascii="Sylfaen" w:hAnsi="Sylfaen"/>
                <w:sz w:val="20"/>
                <w:szCs w:val="20"/>
                <w:lang w:val="ka-GE"/>
              </w:rPr>
            </w:pPr>
            <w:r w:rsidRPr="00A40381">
              <w:rPr>
                <w:rFonts w:ascii="Sylfaen" w:hAnsi="Sylfaen"/>
                <w:sz w:val="20"/>
                <w:szCs w:val="20"/>
                <w:lang w:val="ka-GE"/>
              </w:rPr>
              <w:t>პერსონალი პაციენტს აძლევს რჩევებს ჯანმრთელი ცხოვრების წესის შესახებ და უზრუნველყოფს პაციენტის ჯანმრთელობის ხელშეწყობის ღონისძიებებს, როგორიცაა თამბაქოს წევის მიტოვება</w:t>
            </w:r>
            <w:r>
              <w:rPr>
                <w:rFonts w:ascii="Sylfaen" w:hAnsi="Sylfaen"/>
                <w:sz w:val="20"/>
                <w:szCs w:val="20"/>
                <w:lang w:val="ka-GE"/>
              </w:rPr>
              <w:t xml:space="preserve">, </w:t>
            </w:r>
            <w:r w:rsidRPr="00A40381">
              <w:rPr>
                <w:rFonts w:ascii="Sylfaen" w:hAnsi="Sylfaen"/>
                <w:sz w:val="20"/>
                <w:szCs w:val="20"/>
                <w:lang w:val="ka-GE"/>
              </w:rPr>
              <w:t xml:space="preserve"> ჯანსაღი კვება</w:t>
            </w:r>
            <w:r>
              <w:rPr>
                <w:rFonts w:ascii="Sylfaen" w:hAnsi="Sylfaen"/>
                <w:sz w:val="20"/>
                <w:szCs w:val="20"/>
                <w:lang w:val="ka-GE"/>
              </w:rPr>
              <w:t xml:space="preserve">, </w:t>
            </w:r>
            <w:r w:rsidRPr="00A40381">
              <w:rPr>
                <w:rFonts w:ascii="Sylfaen" w:hAnsi="Sylfaen"/>
                <w:sz w:val="20"/>
                <w:szCs w:val="20"/>
                <w:lang w:val="ka-GE"/>
              </w:rPr>
              <w:t xml:space="preserve"> ფიზიკური ვარჯიში და სხვ.</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7.1.3</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2281E" w:rsidRPr="00A40381" w:rsidRDefault="0012281E" w:rsidP="00036B36">
            <w:pPr>
              <w:ind w:right="34"/>
              <w:rPr>
                <w:rFonts w:ascii="Sylfaen" w:hAnsi="Sylfaen"/>
                <w:sz w:val="20"/>
                <w:szCs w:val="20"/>
                <w:lang w:val="ka-GE"/>
              </w:rPr>
            </w:pPr>
            <w:r w:rsidRPr="00A40381">
              <w:rPr>
                <w:rFonts w:ascii="Sylfaen" w:hAnsi="Sylfaen"/>
                <w:sz w:val="20"/>
                <w:szCs w:val="20"/>
                <w:lang w:val="ka-GE"/>
              </w:rPr>
              <w:t>პაციენტისთვის, რომელიც პირად ჰიგიენას არ იცავს, შემუშავებულია მოვლის გეგმა (მაგალითად, რეგულარული ბანაობა, სტომატოლოგთან ვიზიტი და სხვ).</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7.1.4</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დაწესებულებას აქვს მოვლის სტანდარტი პერინატალური პერიოდის ქალებისთვის (ორსულობა და მშობიარობის შემდგომი 12 თვე), რაც მოიცავს:</w:t>
            </w:r>
          </w:p>
          <w:p w:rsidR="0012281E" w:rsidRPr="00A40381" w:rsidRDefault="0012281E" w:rsidP="00ED3D84">
            <w:pPr>
              <w:pStyle w:val="ListParagraph"/>
              <w:numPr>
                <w:ilvl w:val="0"/>
                <w:numId w:val="12"/>
              </w:numPr>
              <w:ind w:right="34"/>
              <w:rPr>
                <w:rFonts w:ascii="Sylfaen" w:hAnsi="Sylfaen"/>
                <w:sz w:val="20"/>
                <w:szCs w:val="20"/>
                <w:lang w:val="ka-GE"/>
              </w:rPr>
            </w:pPr>
            <w:r w:rsidRPr="00A40381">
              <w:rPr>
                <w:rFonts w:ascii="Sylfaen" w:hAnsi="Sylfaen"/>
                <w:sz w:val="20"/>
                <w:szCs w:val="20"/>
                <w:lang w:val="ka-GE"/>
              </w:rPr>
              <w:t>შეფასებას</w:t>
            </w:r>
          </w:p>
          <w:p w:rsidR="001D48BC" w:rsidRDefault="0012281E" w:rsidP="00036B36">
            <w:pPr>
              <w:pStyle w:val="ListParagraph"/>
              <w:numPr>
                <w:ilvl w:val="0"/>
                <w:numId w:val="12"/>
              </w:numPr>
              <w:ind w:right="34"/>
              <w:rPr>
                <w:rFonts w:ascii="Sylfaen" w:hAnsi="Sylfaen"/>
                <w:sz w:val="20"/>
                <w:szCs w:val="20"/>
                <w:lang w:val="ka-GE"/>
              </w:rPr>
            </w:pPr>
            <w:r w:rsidRPr="00A40381">
              <w:rPr>
                <w:rFonts w:ascii="Sylfaen" w:hAnsi="Sylfaen"/>
                <w:sz w:val="20"/>
                <w:szCs w:val="20"/>
                <w:lang w:val="ka-GE"/>
              </w:rPr>
              <w:t>მოვლას და მკურნალობას (კერძოდ, ფსიქოტროპული პრეპარატების დანიშვნას</w:t>
            </w:r>
            <w:r w:rsidR="0070016F">
              <w:rPr>
                <w:rFonts w:ascii="Sylfaen" w:hAnsi="Sylfaen"/>
                <w:sz w:val="20"/>
                <w:szCs w:val="20"/>
                <w:lang w:val="ka-GE"/>
              </w:rPr>
              <w:t xml:space="preserve"> გინეკოლოგთან შეთანხმებით</w:t>
            </w:r>
          </w:p>
          <w:p w:rsidR="0012281E" w:rsidRPr="001D48BC" w:rsidRDefault="0012281E" w:rsidP="00036B36">
            <w:pPr>
              <w:pStyle w:val="ListParagraph"/>
              <w:numPr>
                <w:ilvl w:val="0"/>
                <w:numId w:val="12"/>
              </w:numPr>
              <w:ind w:right="34"/>
              <w:rPr>
                <w:rFonts w:ascii="Sylfaen" w:hAnsi="Sylfaen"/>
                <w:sz w:val="20"/>
                <w:szCs w:val="20"/>
                <w:lang w:val="ka-GE"/>
              </w:rPr>
            </w:pPr>
            <w:r w:rsidRPr="001D48BC">
              <w:rPr>
                <w:rFonts w:ascii="Sylfaen" w:hAnsi="Sylfaen"/>
                <w:sz w:val="20"/>
                <w:szCs w:val="20"/>
                <w:lang w:val="ka-GE"/>
              </w:rPr>
              <w:t xml:space="preserve">საჭიროებისას - რეფერალს სპეციალიზირებულ სამეანო/გინეკოლოგიურ სერვისში </w:t>
            </w:r>
          </w:p>
        </w:tc>
      </w:tr>
      <w:tr w:rsidR="0012281E" w:rsidRPr="00A40381" w:rsidTr="00927780">
        <w:tc>
          <w:tcPr>
            <w:tcW w:w="435" w:type="pct"/>
          </w:tcPr>
          <w:p w:rsidR="0012281E" w:rsidRPr="00A40381" w:rsidRDefault="0012281E" w:rsidP="00036B36">
            <w:pPr>
              <w:spacing w:line="276" w:lineRule="auto"/>
              <w:ind w:right="34"/>
              <w:rPr>
                <w:rFonts w:ascii="Sylfaen" w:hAnsi="Sylfaen"/>
                <w:b/>
                <w:sz w:val="20"/>
                <w:szCs w:val="20"/>
                <w:lang w:val="ka-GE"/>
              </w:rPr>
            </w:pPr>
            <w:r w:rsidRPr="00A40381">
              <w:rPr>
                <w:rFonts w:ascii="Sylfaen" w:hAnsi="Sylfaen"/>
                <w:b/>
                <w:sz w:val="20"/>
                <w:szCs w:val="20"/>
                <w:lang w:val="ka-GE"/>
              </w:rPr>
              <w:t>7.2</w:t>
            </w:r>
          </w:p>
        </w:tc>
        <w:tc>
          <w:tcPr>
            <w:tcW w:w="4565" w:type="pct"/>
            <w:gridSpan w:val="2"/>
          </w:tcPr>
          <w:p w:rsidR="0012281E" w:rsidRPr="00A40381" w:rsidRDefault="0012281E" w:rsidP="00036B36">
            <w:pPr>
              <w:ind w:right="34"/>
              <w:jc w:val="center"/>
              <w:rPr>
                <w:rFonts w:ascii="Sylfaen" w:hAnsi="Sylfaen"/>
                <w:b/>
                <w:sz w:val="20"/>
                <w:szCs w:val="20"/>
                <w:lang w:val="ka-GE"/>
              </w:rPr>
            </w:pPr>
            <w:r w:rsidRPr="00A40381">
              <w:rPr>
                <w:rFonts w:ascii="Sylfaen" w:hAnsi="Sylfaen"/>
                <w:b/>
                <w:sz w:val="20"/>
                <w:szCs w:val="20"/>
                <w:lang w:val="ka-GE"/>
              </w:rPr>
              <w:t>მედიკამენტურ თერაპიაზე მყოფი პაციენტის ფიზიკური ჯანმრთელობის მართვა</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7.2.1</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3</w:t>
            </w:r>
          </w:p>
        </w:tc>
        <w:tc>
          <w:tcPr>
            <w:tcW w:w="4057"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პაციენტის სტაციონარში ხანგრძლივი დაყოვნების შემთხვევაში, როდესაც ის  იღებს გუნებ-განწყობის სტაბილიზატორებს ან ანტიფსიქოზურ საშუალებებს, ფიზიკური მდგომარეობა ფასდება მკურნალობის დაწყებისას, თუ 6 თვის შემდეგ და ყოველწლიურად. კლინიკა პაციენტის შესახებ შემდეგ ინფორმაციას აკონტროლებს:</w:t>
            </w:r>
          </w:p>
          <w:p w:rsidR="0012281E" w:rsidRPr="00A40381" w:rsidRDefault="0012281E" w:rsidP="00ED3D84">
            <w:pPr>
              <w:pStyle w:val="ListParagraph"/>
              <w:numPr>
                <w:ilvl w:val="0"/>
                <w:numId w:val="7"/>
              </w:numPr>
              <w:spacing w:line="276" w:lineRule="auto"/>
              <w:ind w:right="34"/>
              <w:rPr>
                <w:rFonts w:ascii="Sylfaen" w:hAnsi="Sylfaen"/>
                <w:sz w:val="20"/>
                <w:szCs w:val="20"/>
                <w:lang w:val="ka-GE"/>
              </w:rPr>
            </w:pPr>
            <w:r w:rsidRPr="00A40381">
              <w:rPr>
                <w:rFonts w:ascii="Sylfaen" w:hAnsi="Sylfaen"/>
                <w:sz w:val="20"/>
                <w:szCs w:val="20"/>
                <w:lang w:val="ka-GE"/>
              </w:rPr>
              <w:t>პირადი / ოჯახის ისტორია (დასაწყისში და ყოველწლიურად);</w:t>
            </w:r>
          </w:p>
          <w:p w:rsidR="0012281E" w:rsidRPr="0070016F" w:rsidRDefault="0012281E" w:rsidP="0070016F">
            <w:pPr>
              <w:pStyle w:val="ListParagraph"/>
              <w:numPr>
                <w:ilvl w:val="0"/>
                <w:numId w:val="7"/>
              </w:numPr>
              <w:spacing w:line="276" w:lineRule="auto"/>
              <w:ind w:right="34"/>
              <w:rPr>
                <w:rFonts w:ascii="Sylfaen" w:hAnsi="Sylfaen"/>
                <w:lang w:val="ka-GE"/>
              </w:rPr>
            </w:pPr>
            <w:r w:rsidRPr="00A40381">
              <w:rPr>
                <w:rFonts w:ascii="Sylfaen" w:hAnsi="Sylfaen"/>
                <w:sz w:val="20"/>
                <w:szCs w:val="20"/>
                <w:lang w:val="ka-GE"/>
              </w:rPr>
              <w:t>ცხოვრების წესის მიმოხილვა (ყოველი შეხვედრისას);</w:t>
            </w:r>
            <w:r w:rsidR="009B418C">
              <w:rPr>
                <w:rFonts w:ascii="Sylfaen" w:hAnsi="Sylfaen"/>
                <w:sz w:val="20"/>
                <w:szCs w:val="20"/>
                <w:lang w:val="ka-GE"/>
              </w:rPr>
              <w:t xml:space="preserve"> </w:t>
            </w:r>
            <w:r w:rsidRPr="0070016F">
              <w:rPr>
                <w:rFonts w:ascii="Sylfaen" w:hAnsi="Sylfaen"/>
                <w:sz w:val="20"/>
                <w:szCs w:val="20"/>
                <w:lang w:val="ka-GE"/>
              </w:rPr>
              <w:t xml:space="preserve">წონა </w:t>
            </w:r>
            <w:r w:rsidR="0070016F" w:rsidRPr="0070016F">
              <w:rPr>
                <w:rFonts w:ascii="Sylfaen" w:hAnsi="Sylfaen"/>
                <w:sz w:val="20"/>
                <w:szCs w:val="20"/>
                <w:lang w:val="ka-GE"/>
              </w:rPr>
              <w:t xml:space="preserve"> </w:t>
            </w:r>
            <w:r w:rsidR="0070016F">
              <w:rPr>
                <w:rFonts w:ascii="Sylfaen" w:hAnsi="Sylfaen"/>
                <w:lang w:val="ka-GE"/>
              </w:rPr>
              <w:t xml:space="preserve"> </w:t>
            </w:r>
            <w:r w:rsidR="0070016F" w:rsidRPr="0070016F">
              <w:rPr>
                <w:rFonts w:ascii="Sylfaen" w:hAnsi="Sylfaen"/>
                <w:sz w:val="20"/>
                <w:szCs w:val="20"/>
                <w:lang w:val="ka-GE"/>
              </w:rPr>
              <w:t xml:space="preserve">(პირველი ერთი თვის განმავლობაში - 10 დღეში  ერთხელ, შემდგომ - ყოველთვიურად)  </w:t>
            </w:r>
          </w:p>
          <w:p w:rsidR="0012281E" w:rsidRPr="00A40381" w:rsidRDefault="0012281E" w:rsidP="00ED3D84">
            <w:pPr>
              <w:pStyle w:val="ListParagraph"/>
              <w:numPr>
                <w:ilvl w:val="0"/>
                <w:numId w:val="7"/>
              </w:numPr>
              <w:spacing w:line="276" w:lineRule="auto"/>
              <w:ind w:right="34"/>
              <w:rPr>
                <w:rFonts w:ascii="Sylfaen" w:hAnsi="Sylfaen"/>
                <w:sz w:val="20"/>
                <w:szCs w:val="20"/>
                <w:lang w:val="ka-GE"/>
              </w:rPr>
            </w:pPr>
            <w:r w:rsidRPr="00A40381">
              <w:rPr>
                <w:rFonts w:ascii="Sylfaen" w:hAnsi="Sylfaen"/>
                <w:sz w:val="20"/>
                <w:szCs w:val="20"/>
                <w:lang w:val="ka-GE"/>
              </w:rPr>
              <w:t>არტერიული წნევა (ყოველი შეხვედრისას);</w:t>
            </w:r>
          </w:p>
          <w:p w:rsidR="0070016F" w:rsidRDefault="0012281E" w:rsidP="0070016F">
            <w:pPr>
              <w:pStyle w:val="ListParagraph"/>
              <w:numPr>
                <w:ilvl w:val="0"/>
                <w:numId w:val="7"/>
              </w:numPr>
              <w:spacing w:line="276" w:lineRule="auto"/>
              <w:ind w:right="34"/>
              <w:rPr>
                <w:rFonts w:ascii="Sylfaen" w:hAnsi="Sylfaen"/>
                <w:sz w:val="20"/>
                <w:szCs w:val="20"/>
                <w:lang w:val="ka-GE"/>
              </w:rPr>
            </w:pPr>
            <w:r w:rsidRPr="00A40381">
              <w:rPr>
                <w:rFonts w:ascii="Sylfaen" w:hAnsi="Sylfaen"/>
                <w:sz w:val="20"/>
                <w:szCs w:val="20"/>
                <w:lang w:val="ka-GE"/>
              </w:rPr>
              <w:t xml:space="preserve">პლაზმური გლუკოზა /გლიკირებული ჰემოგლობინი (HbA1c) (საჭიროებისას) </w:t>
            </w:r>
          </w:p>
          <w:p w:rsidR="0012281E" w:rsidRPr="0070016F" w:rsidRDefault="0012281E" w:rsidP="0070016F">
            <w:pPr>
              <w:pStyle w:val="ListParagraph"/>
              <w:numPr>
                <w:ilvl w:val="0"/>
                <w:numId w:val="7"/>
              </w:numPr>
              <w:spacing w:line="276" w:lineRule="auto"/>
              <w:ind w:right="34"/>
              <w:rPr>
                <w:rFonts w:ascii="Sylfaen" w:hAnsi="Sylfaen"/>
                <w:sz w:val="20"/>
                <w:szCs w:val="20"/>
                <w:lang w:val="ka-GE"/>
              </w:rPr>
            </w:pPr>
            <w:r w:rsidRPr="0070016F">
              <w:rPr>
                <w:rFonts w:ascii="Sylfaen" w:hAnsi="Sylfaen"/>
                <w:sz w:val="20"/>
                <w:szCs w:val="20"/>
                <w:lang w:val="ka-GE"/>
              </w:rPr>
              <w:t>ლიპიდური ცვლა (საჭიროებისას).</w:t>
            </w:r>
          </w:p>
        </w:tc>
      </w:tr>
      <w:tr w:rsidR="00636B3F" w:rsidRPr="00A40381" w:rsidTr="00927780">
        <w:tc>
          <w:tcPr>
            <w:tcW w:w="435" w:type="pct"/>
          </w:tcPr>
          <w:p w:rsidR="00636B3F" w:rsidRPr="00A40381" w:rsidRDefault="00636B3F" w:rsidP="00036B36">
            <w:pPr>
              <w:ind w:right="34"/>
              <w:rPr>
                <w:rFonts w:ascii="Sylfaen" w:hAnsi="Sylfaen"/>
                <w:sz w:val="20"/>
                <w:szCs w:val="20"/>
                <w:lang w:val="ka-GE"/>
              </w:rPr>
            </w:pPr>
            <w:r w:rsidRPr="0012281E">
              <w:rPr>
                <w:rFonts w:ascii="Sylfaen" w:hAnsi="Sylfaen"/>
                <w:sz w:val="20"/>
                <w:szCs w:val="20"/>
                <w:lang w:val="ka-GE"/>
              </w:rPr>
              <w:lastRenderedPageBreak/>
              <w:t>8</w:t>
            </w:r>
          </w:p>
        </w:tc>
        <w:tc>
          <w:tcPr>
            <w:tcW w:w="4565" w:type="pct"/>
            <w:gridSpan w:val="2"/>
          </w:tcPr>
          <w:p w:rsidR="00636B3F" w:rsidRPr="00636B3F" w:rsidRDefault="00636B3F" w:rsidP="00636B3F">
            <w:pPr>
              <w:spacing w:line="276" w:lineRule="auto"/>
              <w:ind w:right="34"/>
              <w:jc w:val="center"/>
              <w:rPr>
                <w:rFonts w:ascii="Sylfaen" w:hAnsi="Sylfaen"/>
                <w:b/>
                <w:sz w:val="20"/>
                <w:lang w:val="ka-GE"/>
              </w:rPr>
            </w:pPr>
            <w:r w:rsidRPr="00F612F7">
              <w:rPr>
                <w:rFonts w:ascii="Sylfaen" w:hAnsi="Sylfaen"/>
                <w:b/>
                <w:sz w:val="20"/>
                <w:lang w:val="ka-GE"/>
              </w:rPr>
              <w:t>რისკი და უსაფრთხოება</w:t>
            </w:r>
          </w:p>
        </w:tc>
      </w:tr>
    </w:tbl>
    <w:tbl>
      <w:tblPr>
        <w:tblW w:w="49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971"/>
        <w:gridCol w:w="7756"/>
      </w:tblGrid>
      <w:tr w:rsidR="00656076" w:rsidRPr="0012281E" w:rsidTr="00D2026B">
        <w:tc>
          <w:tcPr>
            <w:tcW w:w="435" w:type="pct"/>
          </w:tcPr>
          <w:p w:rsidR="0012281E" w:rsidRPr="0012281E" w:rsidRDefault="00636B3F" w:rsidP="00636B3F">
            <w:pPr>
              <w:spacing w:after="0"/>
              <w:ind w:right="34"/>
              <w:rPr>
                <w:rFonts w:ascii="Sylfaen" w:hAnsi="Sylfaen"/>
                <w:sz w:val="20"/>
                <w:szCs w:val="20"/>
                <w:lang w:val="ka-GE"/>
              </w:rPr>
            </w:pPr>
            <w:r>
              <w:rPr>
                <w:rFonts w:ascii="Sylfaen" w:hAnsi="Sylfaen"/>
                <w:sz w:val="20"/>
                <w:szCs w:val="20"/>
                <w:lang w:val="ka-GE"/>
              </w:rPr>
              <w:t>8</w:t>
            </w:r>
            <w:r w:rsidR="0012281E" w:rsidRPr="0012281E">
              <w:rPr>
                <w:rFonts w:ascii="Sylfaen" w:hAnsi="Sylfaen"/>
                <w:sz w:val="20"/>
                <w:szCs w:val="20"/>
                <w:lang w:val="ka-GE"/>
              </w:rPr>
              <w:t>.1</w:t>
            </w:r>
          </w:p>
        </w:tc>
        <w:tc>
          <w:tcPr>
            <w:tcW w:w="508"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სამედიცინო პერსონალს ჩაუტარდა  ტრენინგი, რაც შეესაბამება მათ როლურ ფუნქციას, რისკის შეფასების და რისკის მართვის საკითხებში. კადრების გადამზადება ხდება არსებული ადგილობრივი რეგულაციების შესაბამისად, გარკვეული პერიოდულობით. ტრენინგი შეეხება შემდეგ საკითხებს:</w:t>
            </w:r>
          </w:p>
          <w:p w:rsidR="0012281E" w:rsidRPr="0012281E" w:rsidRDefault="0012281E" w:rsidP="00ED3D84">
            <w:pPr>
              <w:pStyle w:val="ListParagraph"/>
              <w:numPr>
                <w:ilvl w:val="0"/>
                <w:numId w:val="6"/>
              </w:numPr>
              <w:ind w:right="34"/>
              <w:rPr>
                <w:rFonts w:ascii="Sylfaen" w:hAnsi="Sylfaen"/>
                <w:sz w:val="20"/>
                <w:szCs w:val="20"/>
                <w:lang w:val="ka-GE"/>
              </w:rPr>
            </w:pPr>
            <w:r w:rsidRPr="0012281E">
              <w:rPr>
                <w:rFonts w:ascii="Sylfaen" w:hAnsi="Sylfaen"/>
                <w:sz w:val="20"/>
                <w:szCs w:val="20"/>
                <w:lang w:val="ka-GE"/>
              </w:rPr>
              <w:t>მოწყვლადი ბავშვების და მოზრდილების უსაფრთხოება;</w:t>
            </w:r>
            <w:r w:rsidR="0070016F">
              <w:rPr>
                <w:rFonts w:ascii="Sylfaen" w:hAnsi="Sylfaen"/>
                <w:sz w:val="20"/>
                <w:szCs w:val="20"/>
                <w:lang w:val="ka-GE"/>
              </w:rPr>
              <w:t xml:space="preserve"> </w:t>
            </w:r>
          </w:p>
          <w:p w:rsidR="0012281E" w:rsidRPr="0012281E" w:rsidRDefault="0012281E" w:rsidP="00ED3D84">
            <w:pPr>
              <w:pStyle w:val="ListParagraph"/>
              <w:numPr>
                <w:ilvl w:val="0"/>
                <w:numId w:val="6"/>
              </w:numPr>
              <w:ind w:right="34"/>
              <w:rPr>
                <w:rFonts w:ascii="Sylfaen" w:hAnsi="Sylfaen"/>
                <w:sz w:val="20"/>
                <w:szCs w:val="20"/>
                <w:lang w:val="ka-GE"/>
              </w:rPr>
            </w:pPr>
            <w:r w:rsidRPr="0012281E">
              <w:rPr>
                <w:rFonts w:ascii="Sylfaen" w:hAnsi="Sylfaen"/>
                <w:sz w:val="20"/>
                <w:szCs w:val="20"/>
                <w:lang w:val="ka-GE"/>
              </w:rPr>
              <w:t>თვითმკვლელობის და თვითდაზიანების რისკების შეფასება და მართვა;</w:t>
            </w:r>
          </w:p>
          <w:p w:rsidR="0012281E" w:rsidRPr="0012281E" w:rsidRDefault="0012281E" w:rsidP="00ED3D84">
            <w:pPr>
              <w:pStyle w:val="ListParagraph"/>
              <w:numPr>
                <w:ilvl w:val="0"/>
                <w:numId w:val="6"/>
              </w:numPr>
              <w:ind w:right="34"/>
              <w:rPr>
                <w:rFonts w:ascii="Sylfaen" w:hAnsi="Sylfaen"/>
                <w:sz w:val="20"/>
                <w:szCs w:val="20"/>
                <w:lang w:val="ka-GE"/>
              </w:rPr>
            </w:pPr>
            <w:r w:rsidRPr="0012281E">
              <w:rPr>
                <w:rFonts w:ascii="Sylfaen" w:hAnsi="Sylfaen"/>
                <w:sz w:val="20"/>
                <w:szCs w:val="20"/>
                <w:lang w:val="ka-GE"/>
              </w:rPr>
              <w:t>აგრესიისა და ძალადობის პრევენცია და მართვა.</w:t>
            </w:r>
          </w:p>
          <w:p w:rsidR="0012281E" w:rsidRPr="0012281E" w:rsidRDefault="0012281E" w:rsidP="00303FEE">
            <w:pPr>
              <w:ind w:right="34"/>
              <w:rPr>
                <w:rFonts w:ascii="Sylfaen" w:hAnsi="Sylfaen"/>
                <w:sz w:val="20"/>
                <w:szCs w:val="20"/>
                <w:lang w:val="ka-GE"/>
              </w:rPr>
            </w:pPr>
          </w:p>
        </w:tc>
      </w:tr>
      <w:tr w:rsidR="00656076" w:rsidRPr="0012281E" w:rsidTr="00D2026B">
        <w:tc>
          <w:tcPr>
            <w:tcW w:w="435"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8.2</w:t>
            </w:r>
          </w:p>
        </w:tc>
        <w:tc>
          <w:tcPr>
            <w:tcW w:w="508"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პაციენტი ეცნობა დაწესებულების ობსერვაციის დონეს. სათვალთვალო კამერებით გარკვეული სივრცეების კონტოლის შემთხვევაში ინფორმაცია გამოკრულია საჯარო ადგილზე. პაციენტის დამატებით კითხვებს პერსონალი აძლევს პასუხებს</w:t>
            </w:r>
          </w:p>
          <w:p w:rsidR="0012281E" w:rsidRPr="0012281E" w:rsidRDefault="00563DD5" w:rsidP="00563DD5">
            <w:pPr>
              <w:tabs>
                <w:tab w:val="left" w:pos="6615"/>
              </w:tabs>
              <w:ind w:right="34"/>
              <w:rPr>
                <w:rFonts w:ascii="Sylfaen" w:hAnsi="Sylfaen"/>
                <w:sz w:val="20"/>
                <w:szCs w:val="20"/>
                <w:lang w:val="ka-GE"/>
              </w:rPr>
            </w:pPr>
            <w:r>
              <w:rPr>
                <w:rFonts w:ascii="Sylfaen" w:hAnsi="Sylfaen"/>
                <w:sz w:val="20"/>
                <w:szCs w:val="20"/>
                <w:lang w:val="ka-GE"/>
              </w:rPr>
              <w:tab/>
            </w:r>
          </w:p>
        </w:tc>
      </w:tr>
      <w:tr w:rsidR="00656076" w:rsidRPr="0012281E" w:rsidTr="00D2026B">
        <w:tc>
          <w:tcPr>
            <w:tcW w:w="435"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8.3</w:t>
            </w:r>
          </w:p>
        </w:tc>
        <w:tc>
          <w:tcPr>
            <w:tcW w:w="508"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თუ პაციენტი იდენტიფიცირებულია, როგორც რისკის ჯგუფი, ექიმის მითითებით იგი გადადის განსაკუთრებული მეთვალყურეობის ქვეშ, რაც გულისხმობს მზრუნველების და მართვის პროცესში ჩართული სამედიცინო პერსონალის მიმართ მკაფიო მითითებებს.</w:t>
            </w:r>
          </w:p>
          <w:p w:rsidR="0012281E" w:rsidRPr="0012281E" w:rsidRDefault="0012281E" w:rsidP="00303FEE">
            <w:pPr>
              <w:ind w:right="34"/>
              <w:rPr>
                <w:rFonts w:ascii="Sylfaen" w:hAnsi="Sylfaen"/>
                <w:sz w:val="20"/>
                <w:szCs w:val="20"/>
                <w:lang w:val="ka-GE"/>
              </w:rPr>
            </w:pPr>
          </w:p>
        </w:tc>
      </w:tr>
      <w:tr w:rsidR="00656076" w:rsidRPr="0012281E" w:rsidTr="00D2026B">
        <w:tc>
          <w:tcPr>
            <w:tcW w:w="435"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 xml:space="preserve">8.4 </w:t>
            </w:r>
          </w:p>
        </w:tc>
        <w:tc>
          <w:tcPr>
            <w:tcW w:w="508"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563DD5" w:rsidP="00563DD5">
            <w:pPr>
              <w:ind w:right="34"/>
              <w:rPr>
                <w:rFonts w:ascii="Sylfaen" w:hAnsi="Sylfaen"/>
                <w:sz w:val="20"/>
                <w:szCs w:val="20"/>
                <w:lang w:val="ka-GE"/>
              </w:rPr>
            </w:pPr>
            <w:r>
              <w:rPr>
                <w:rFonts w:ascii="Sylfaen" w:hAnsi="Sylfaen"/>
                <w:sz w:val="20"/>
                <w:szCs w:val="20"/>
                <w:lang w:val="ka-GE"/>
              </w:rPr>
              <w:t>არსებული კანონმდებლობის შესაბამისად,</w:t>
            </w:r>
            <w:r w:rsidRPr="0012281E">
              <w:rPr>
                <w:rFonts w:ascii="Sylfaen" w:hAnsi="Sylfaen"/>
                <w:sz w:val="20"/>
                <w:szCs w:val="20"/>
                <w:lang w:val="ka-GE"/>
              </w:rPr>
              <w:t xml:space="preserve">   </w:t>
            </w:r>
            <w:r w:rsidR="0012281E" w:rsidRPr="0012281E">
              <w:rPr>
                <w:rFonts w:ascii="Sylfaen" w:hAnsi="Sylfaen"/>
                <w:sz w:val="20"/>
                <w:szCs w:val="20"/>
                <w:lang w:val="ka-GE"/>
              </w:rPr>
              <w:t xml:space="preserve">დაწესებულებას აქვს ფიზიკური შეზღუდვის გამოყენების შიდა რეგულაცია </w:t>
            </w:r>
            <w:r>
              <w:rPr>
                <w:rFonts w:ascii="Sylfaen" w:hAnsi="Sylfaen"/>
                <w:sz w:val="20"/>
                <w:szCs w:val="20"/>
                <w:lang w:val="ka-GE"/>
              </w:rPr>
              <w:t xml:space="preserve"> </w:t>
            </w:r>
            <w:r w:rsidR="0012281E" w:rsidRPr="0012281E">
              <w:rPr>
                <w:rFonts w:ascii="Sylfaen" w:hAnsi="Sylfaen"/>
                <w:sz w:val="20"/>
                <w:szCs w:val="20"/>
                <w:lang w:val="ka-GE"/>
              </w:rPr>
              <w:t xml:space="preserve">   </w:t>
            </w:r>
          </w:p>
        </w:tc>
      </w:tr>
      <w:tr w:rsidR="00656076" w:rsidRPr="0012281E" w:rsidTr="00D2026B">
        <w:tc>
          <w:tcPr>
            <w:tcW w:w="435"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8.5</w:t>
            </w:r>
          </w:p>
        </w:tc>
        <w:tc>
          <w:tcPr>
            <w:tcW w:w="508"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563DD5" w:rsidP="00563DD5">
            <w:pPr>
              <w:ind w:right="34"/>
              <w:rPr>
                <w:rFonts w:ascii="Sylfaen" w:hAnsi="Sylfaen"/>
                <w:sz w:val="20"/>
                <w:szCs w:val="20"/>
                <w:lang w:val="ka-GE"/>
              </w:rPr>
            </w:pPr>
            <w:r>
              <w:rPr>
                <w:rFonts w:ascii="Sylfaen" w:hAnsi="Sylfaen"/>
                <w:sz w:val="20"/>
                <w:szCs w:val="20"/>
                <w:lang w:val="ka-GE"/>
              </w:rPr>
              <w:t>არსებული კანონმდებლობის შესაბამისად,</w:t>
            </w:r>
            <w:r w:rsidRPr="0012281E">
              <w:rPr>
                <w:rFonts w:ascii="Sylfaen" w:hAnsi="Sylfaen"/>
                <w:sz w:val="20"/>
                <w:szCs w:val="20"/>
                <w:lang w:val="ka-GE"/>
              </w:rPr>
              <w:t xml:space="preserve">   </w:t>
            </w:r>
            <w:r w:rsidR="0012281E" w:rsidRPr="0012281E">
              <w:rPr>
                <w:rFonts w:ascii="Sylfaen" w:hAnsi="Sylfaen"/>
                <w:sz w:val="20"/>
                <w:szCs w:val="20"/>
                <w:lang w:val="ka-GE"/>
              </w:rPr>
              <w:t xml:space="preserve">დაწესებულება აწარმოებს მონიტორინგს შემზღუდავი ინტერვენციების გამოყენებაზე, რაც აისახება შესაბამის </w:t>
            </w:r>
            <w:r>
              <w:rPr>
                <w:rFonts w:ascii="Sylfaen" w:hAnsi="Sylfaen"/>
                <w:sz w:val="20"/>
                <w:szCs w:val="20"/>
                <w:lang w:val="ka-GE"/>
              </w:rPr>
              <w:t xml:space="preserve"> დოკუმენტაციაში</w:t>
            </w:r>
          </w:p>
        </w:tc>
      </w:tr>
      <w:tr w:rsidR="00656076" w:rsidRPr="0012281E" w:rsidTr="00D2026B">
        <w:tc>
          <w:tcPr>
            <w:tcW w:w="435"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8.6</w:t>
            </w:r>
          </w:p>
        </w:tc>
        <w:tc>
          <w:tcPr>
            <w:tcW w:w="508"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2</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პერსონალი ეფექტურად ახორციელებს ძალადობის და აგრესიის პრევენციას სტრუქტურულ ერთეულში, ამასთან - ფიზიკური შეზღუდვა ხორციელდება მხოლოდ შესაბამისი გადაუდებელი ჩვენების საფუძველზე, არსებული კანონმდებლობის შესაბამისად.</w:t>
            </w:r>
          </w:p>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 xml:space="preserve">შენიშვნა: პაციენტის შეზღუდვა ითვლება უკიდურეს ზომად, რომელიც მიიღება პაციენტის, ან გარშემომყოფების გარდაუვალი დაზიანების თავიდან ასაცილებლად და გამოიყენება რაც შეიძლება მოკლე დროის განმავლობაში. საგანგებო სიტუაციის დასრულების შემდგომ, პაციენტი დაუყოვნებლივ თავისუფლდება.  </w:t>
            </w:r>
          </w:p>
        </w:tc>
      </w:tr>
      <w:tr w:rsidR="00656076" w:rsidRPr="0012281E" w:rsidTr="00D2026B">
        <w:tc>
          <w:tcPr>
            <w:tcW w:w="435"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8.7</w:t>
            </w:r>
          </w:p>
        </w:tc>
        <w:tc>
          <w:tcPr>
            <w:tcW w:w="508"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2</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ფიზიკური შეზღუდვის ან მედიკამენტის არანებაყოფლობითი მიწოდების ნებისმიერი ეპიზოდის შემდეგ, პერსონალი პაციენტს უხსნის ჩატარებული ქმედების მიზანს.</w:t>
            </w:r>
          </w:p>
        </w:tc>
      </w:tr>
      <w:tr w:rsidR="0006251F" w:rsidRPr="00636B3F" w:rsidTr="00D2026B">
        <w:tc>
          <w:tcPr>
            <w:tcW w:w="435" w:type="pct"/>
            <w:shd w:val="clear" w:color="auto" w:fill="DBE5F1" w:themeFill="accent1" w:themeFillTint="33"/>
          </w:tcPr>
          <w:p w:rsidR="00636B3F" w:rsidRPr="0012281E" w:rsidRDefault="00636B3F" w:rsidP="00636B3F">
            <w:pPr>
              <w:spacing w:after="0"/>
              <w:ind w:right="34"/>
              <w:rPr>
                <w:rFonts w:ascii="Sylfaen" w:hAnsi="Sylfaen"/>
                <w:sz w:val="20"/>
                <w:szCs w:val="20"/>
                <w:lang w:val="ka-GE"/>
              </w:rPr>
            </w:pPr>
            <w:r w:rsidRPr="00636B3F">
              <w:rPr>
                <w:rFonts w:ascii="Sylfaen" w:hAnsi="Sylfaen"/>
                <w:sz w:val="20"/>
                <w:szCs w:val="20"/>
                <w:lang w:val="ka-GE"/>
              </w:rPr>
              <w:lastRenderedPageBreak/>
              <w:t>9</w:t>
            </w:r>
          </w:p>
        </w:tc>
        <w:tc>
          <w:tcPr>
            <w:tcW w:w="4565" w:type="pct"/>
            <w:gridSpan w:val="2"/>
            <w:shd w:val="clear" w:color="auto" w:fill="DBE5F1" w:themeFill="accent1" w:themeFillTint="33"/>
          </w:tcPr>
          <w:p w:rsidR="00636B3F" w:rsidRPr="0012281E" w:rsidRDefault="00636B3F" w:rsidP="00636B3F">
            <w:pPr>
              <w:spacing w:after="0"/>
              <w:ind w:right="34"/>
              <w:jc w:val="center"/>
              <w:rPr>
                <w:rFonts w:ascii="Sylfaen" w:hAnsi="Sylfaen"/>
                <w:sz w:val="20"/>
                <w:szCs w:val="20"/>
                <w:lang w:val="ka-GE"/>
              </w:rPr>
            </w:pPr>
            <w:r w:rsidRPr="0012281E">
              <w:rPr>
                <w:rFonts w:ascii="Sylfaen" w:hAnsi="Sylfaen"/>
                <w:b/>
                <w:sz w:val="20"/>
                <w:szCs w:val="20"/>
                <w:lang w:val="ka-GE"/>
              </w:rPr>
              <w:t>გაწერის დაგეგმვა და გადამისამართება</w:t>
            </w:r>
          </w:p>
        </w:tc>
      </w:tr>
      <w:tr w:rsidR="0006251F" w:rsidRPr="0012281E" w:rsidTr="00D2026B">
        <w:tc>
          <w:tcPr>
            <w:tcW w:w="435" w:type="pct"/>
          </w:tcPr>
          <w:p w:rsidR="00636B3F" w:rsidRPr="0012281E" w:rsidRDefault="00636B3F" w:rsidP="001D48BC">
            <w:pPr>
              <w:ind w:right="175"/>
              <w:rPr>
                <w:rFonts w:ascii="Sylfaen" w:hAnsi="Sylfaen"/>
                <w:sz w:val="20"/>
                <w:szCs w:val="20"/>
                <w:lang w:val="ka-GE"/>
              </w:rPr>
            </w:pPr>
            <w:r w:rsidRPr="0012281E">
              <w:rPr>
                <w:rFonts w:ascii="Sylfaen" w:hAnsi="Sylfaen"/>
                <w:sz w:val="20"/>
                <w:szCs w:val="20"/>
                <w:lang w:val="ka-GE"/>
              </w:rPr>
              <w:t>9.1</w:t>
            </w:r>
          </w:p>
        </w:tc>
        <w:tc>
          <w:tcPr>
            <w:tcW w:w="508" w:type="pct"/>
          </w:tcPr>
          <w:p w:rsidR="00636B3F" w:rsidRPr="0012281E" w:rsidRDefault="00636B3F" w:rsidP="001D48BC">
            <w:pPr>
              <w:ind w:left="34" w:right="34"/>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 xml:space="preserve">დიაგნოზის დასმის შემდეგ ფსიქიატრთან (მულტიდისციპლინურ გუნდთან) პირველი საინფორმაციო შეხვედრის ფარგლებში  იგეგმება სტაციონარიდან გაწერა და სავარაუდო თარიღი სახელდება. </w:t>
            </w:r>
          </w:p>
        </w:tc>
      </w:tr>
      <w:tr w:rsidR="0006251F" w:rsidRPr="0012281E" w:rsidTr="00D2026B">
        <w:tc>
          <w:tcPr>
            <w:tcW w:w="435" w:type="pct"/>
          </w:tcPr>
          <w:p w:rsidR="00636B3F" w:rsidRPr="0012281E" w:rsidRDefault="00636B3F" w:rsidP="001D48BC">
            <w:pPr>
              <w:ind w:right="175"/>
              <w:rPr>
                <w:rFonts w:ascii="Sylfaen" w:hAnsi="Sylfaen"/>
                <w:sz w:val="20"/>
                <w:szCs w:val="20"/>
                <w:lang w:val="ka-GE"/>
              </w:rPr>
            </w:pPr>
            <w:r w:rsidRPr="0012281E">
              <w:rPr>
                <w:rFonts w:ascii="Sylfaen" w:hAnsi="Sylfaen"/>
                <w:sz w:val="20"/>
                <w:szCs w:val="20"/>
                <w:lang w:val="ka-GE"/>
              </w:rPr>
              <w:t>9. 2</w:t>
            </w:r>
          </w:p>
        </w:tc>
        <w:tc>
          <w:tcPr>
            <w:tcW w:w="508" w:type="pct"/>
          </w:tcPr>
          <w:p w:rsidR="00636B3F" w:rsidRPr="0012281E" w:rsidRDefault="00636B3F" w:rsidP="001D48BC">
            <w:pPr>
              <w:ind w:left="34" w:right="34"/>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პაციენტები, მათი მზრუნველები (პაციენტის თანხმობით) და პერსონალი ჩართულნი არიან გაწერის დაგეგმვის პროცესში</w:t>
            </w:r>
          </w:p>
        </w:tc>
      </w:tr>
      <w:tr w:rsidR="0006251F" w:rsidRPr="0012281E" w:rsidTr="00D2026B">
        <w:tc>
          <w:tcPr>
            <w:tcW w:w="435" w:type="pct"/>
          </w:tcPr>
          <w:p w:rsidR="00636B3F" w:rsidRPr="0012281E" w:rsidRDefault="00636B3F" w:rsidP="001D48BC">
            <w:pPr>
              <w:ind w:right="175"/>
              <w:rPr>
                <w:rFonts w:ascii="Sylfaen" w:hAnsi="Sylfaen"/>
                <w:sz w:val="20"/>
                <w:szCs w:val="20"/>
                <w:lang w:val="en-US"/>
              </w:rPr>
            </w:pPr>
            <w:r w:rsidRPr="0012281E">
              <w:rPr>
                <w:rFonts w:ascii="Sylfaen" w:hAnsi="Sylfaen"/>
                <w:sz w:val="20"/>
                <w:szCs w:val="20"/>
                <w:lang w:val="ka-GE"/>
              </w:rPr>
              <w:t>9 .3</w:t>
            </w:r>
          </w:p>
        </w:tc>
        <w:tc>
          <w:tcPr>
            <w:tcW w:w="508" w:type="pct"/>
          </w:tcPr>
          <w:p w:rsidR="00636B3F" w:rsidRPr="0012281E" w:rsidRDefault="00636B3F" w:rsidP="001D48BC">
            <w:pPr>
              <w:ind w:left="34" w:right="34"/>
              <w:rPr>
                <w:rFonts w:ascii="Sylfaen" w:hAnsi="Sylfaen"/>
                <w:sz w:val="20"/>
                <w:szCs w:val="20"/>
                <w:lang w:val="ka-GE"/>
              </w:rPr>
            </w:pPr>
            <w:r w:rsidRPr="0012281E">
              <w:rPr>
                <w:rFonts w:ascii="Sylfaen" w:hAnsi="Sylfaen"/>
                <w:sz w:val="20"/>
                <w:szCs w:val="20"/>
                <w:lang w:val="ka-GE"/>
              </w:rPr>
              <w:t>3</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 xml:space="preserve">პაციენტს და მზრუნველს გაწერის დღეს (ან უფრო ადრე) გეგმა მიეწოდებათ სიტყვიერად ან წერილობითი ფორმით. გეგმაში ასახულია ისეთი დეტალები, როგორიცაა: </w:t>
            </w:r>
          </w:p>
          <w:p w:rsidR="00636B3F" w:rsidRPr="0012281E" w:rsidRDefault="00636B3F" w:rsidP="00ED3D84">
            <w:pPr>
              <w:pStyle w:val="ListParagraph"/>
              <w:numPr>
                <w:ilvl w:val="0"/>
                <w:numId w:val="8"/>
              </w:numPr>
              <w:ind w:right="807"/>
              <w:rPr>
                <w:rFonts w:ascii="Sylfaen" w:hAnsi="Sylfaen"/>
                <w:sz w:val="20"/>
                <w:szCs w:val="20"/>
                <w:lang w:val="ka-GE"/>
              </w:rPr>
            </w:pPr>
            <w:r w:rsidRPr="0012281E">
              <w:rPr>
                <w:rFonts w:ascii="Sylfaen" w:hAnsi="Sylfaen" w:cs="Sylfaen"/>
                <w:sz w:val="20"/>
                <w:szCs w:val="20"/>
                <w:lang w:val="ka-GE"/>
              </w:rPr>
              <w:t>თემში</w:t>
            </w:r>
            <w:r w:rsidRPr="0012281E">
              <w:rPr>
                <w:rFonts w:ascii="Sylfaen" w:hAnsi="Sylfaen"/>
                <w:sz w:val="20"/>
                <w:szCs w:val="20"/>
                <w:lang w:val="ka-GE"/>
              </w:rPr>
              <w:t xml:space="preserve"> ზრუნვის ან შემდგომი მოვლა-პატრონაჟის </w:t>
            </w:r>
            <w:r w:rsidRPr="0012281E">
              <w:rPr>
                <w:rFonts w:ascii="Sylfaen" w:hAnsi="Sylfaen" w:cs="Sylfaen"/>
                <w:sz w:val="20"/>
                <w:szCs w:val="20"/>
                <w:shd w:val="clear" w:color="auto" w:fill="FFFFFF"/>
                <w:lang w:val="ka-GE"/>
              </w:rPr>
              <w:t>ღონისძიებების დაგეგმვა</w:t>
            </w:r>
            <w:r w:rsidRPr="0012281E">
              <w:rPr>
                <w:rFonts w:ascii="Sylfaen" w:hAnsi="Sylfaen"/>
                <w:sz w:val="20"/>
                <w:szCs w:val="20"/>
                <w:lang w:val="ka-GE"/>
              </w:rPr>
              <w:t>;</w:t>
            </w:r>
          </w:p>
          <w:p w:rsidR="00636B3F" w:rsidRPr="0012281E" w:rsidRDefault="00636B3F" w:rsidP="00ED3D84">
            <w:pPr>
              <w:pStyle w:val="ListParagraph"/>
              <w:numPr>
                <w:ilvl w:val="0"/>
                <w:numId w:val="8"/>
              </w:numPr>
              <w:ind w:right="807"/>
              <w:rPr>
                <w:rFonts w:ascii="Sylfaen" w:hAnsi="Sylfaen"/>
                <w:sz w:val="20"/>
                <w:szCs w:val="20"/>
                <w:lang w:val="ka-GE"/>
              </w:rPr>
            </w:pPr>
            <w:r w:rsidRPr="0012281E">
              <w:rPr>
                <w:rFonts w:ascii="Sylfaen" w:hAnsi="Sylfaen"/>
                <w:sz w:val="20"/>
                <w:szCs w:val="20"/>
                <w:lang w:val="ka-GE"/>
              </w:rPr>
              <w:t xml:space="preserve">კრიზისის შემთხვევაში ინტერვენციული ღონისძიებების და სერვისების ჩამონათვალი </w:t>
            </w:r>
          </w:p>
          <w:p w:rsidR="00636B3F" w:rsidRPr="0012281E" w:rsidRDefault="00636B3F" w:rsidP="00ED3D84">
            <w:pPr>
              <w:pStyle w:val="ListParagraph"/>
              <w:numPr>
                <w:ilvl w:val="0"/>
                <w:numId w:val="8"/>
              </w:numPr>
              <w:ind w:right="807"/>
              <w:rPr>
                <w:rFonts w:ascii="Sylfaen" w:hAnsi="Sylfaen"/>
                <w:sz w:val="20"/>
                <w:szCs w:val="20"/>
                <w:lang w:val="ka-GE"/>
              </w:rPr>
            </w:pPr>
            <w:r w:rsidRPr="0012281E">
              <w:rPr>
                <w:rFonts w:ascii="Sylfaen" w:hAnsi="Sylfaen"/>
                <w:sz w:val="20"/>
                <w:szCs w:val="20"/>
                <w:lang w:val="ka-GE"/>
              </w:rPr>
              <w:t>მედიკამენტები  და სხვ.</w:t>
            </w:r>
          </w:p>
        </w:tc>
      </w:tr>
      <w:tr w:rsidR="0006251F" w:rsidRPr="0012281E" w:rsidTr="00D2026B">
        <w:tc>
          <w:tcPr>
            <w:tcW w:w="435" w:type="pct"/>
          </w:tcPr>
          <w:p w:rsidR="00636B3F" w:rsidRPr="0012281E" w:rsidRDefault="00636B3F" w:rsidP="001D48BC">
            <w:pPr>
              <w:ind w:right="175"/>
              <w:rPr>
                <w:rFonts w:ascii="Sylfaen" w:hAnsi="Sylfaen"/>
                <w:sz w:val="20"/>
                <w:szCs w:val="20"/>
                <w:lang w:val="ka-GE"/>
              </w:rPr>
            </w:pPr>
            <w:r w:rsidRPr="0012281E">
              <w:rPr>
                <w:rFonts w:ascii="Sylfaen" w:hAnsi="Sylfaen"/>
                <w:sz w:val="20"/>
                <w:szCs w:val="20"/>
                <w:lang w:val="ka-GE"/>
              </w:rPr>
              <w:t>9.4</w:t>
            </w:r>
          </w:p>
        </w:tc>
        <w:tc>
          <w:tcPr>
            <w:tcW w:w="508" w:type="pct"/>
          </w:tcPr>
          <w:p w:rsidR="00636B3F" w:rsidRPr="0012281E" w:rsidRDefault="00636B3F" w:rsidP="001D48BC">
            <w:pPr>
              <w:ind w:left="34" w:right="34"/>
              <w:rPr>
                <w:rFonts w:ascii="Sylfaen" w:hAnsi="Sylfaen"/>
                <w:sz w:val="20"/>
                <w:szCs w:val="20"/>
                <w:lang w:val="ka-GE"/>
              </w:rPr>
            </w:pPr>
            <w:r w:rsidRPr="0012281E">
              <w:rPr>
                <w:rFonts w:ascii="Sylfaen" w:hAnsi="Sylfaen"/>
                <w:sz w:val="20"/>
                <w:szCs w:val="20"/>
                <w:lang w:val="ka-GE"/>
              </w:rPr>
              <w:t>3</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როდესაც პაციენტის გაწერა ან სხვა სერვისში გადამისამართება ფერხდება:</w:t>
            </w:r>
          </w:p>
          <w:p w:rsidR="00636B3F" w:rsidRPr="0012281E" w:rsidRDefault="00636B3F" w:rsidP="00ED3D84">
            <w:pPr>
              <w:pStyle w:val="ListParagraph"/>
              <w:numPr>
                <w:ilvl w:val="0"/>
                <w:numId w:val="8"/>
              </w:numPr>
              <w:ind w:right="807"/>
              <w:rPr>
                <w:rFonts w:ascii="Sylfaen" w:hAnsi="Sylfaen" w:cs="Sylfaen"/>
                <w:sz w:val="20"/>
                <w:szCs w:val="20"/>
                <w:lang w:val="ka-GE"/>
              </w:rPr>
            </w:pPr>
            <w:r w:rsidRPr="0012281E">
              <w:rPr>
                <w:rFonts w:ascii="Sylfaen" w:hAnsi="Sylfaen" w:cs="Sylfaen"/>
                <w:sz w:val="20"/>
                <w:szCs w:val="20"/>
                <w:lang w:val="ka-GE"/>
              </w:rPr>
              <w:t>პერსონალი ინფორმაციას აწვდის დაწესებულების ხელმძღვანელობას;</w:t>
            </w:r>
          </w:p>
          <w:p w:rsidR="00636B3F" w:rsidRPr="0012281E" w:rsidRDefault="00636B3F" w:rsidP="00ED3D84">
            <w:pPr>
              <w:pStyle w:val="ListParagraph"/>
              <w:numPr>
                <w:ilvl w:val="0"/>
                <w:numId w:val="8"/>
              </w:numPr>
              <w:ind w:right="807"/>
              <w:rPr>
                <w:rFonts w:ascii="Sylfaen" w:hAnsi="Sylfaen" w:cs="Sylfaen"/>
                <w:sz w:val="20"/>
                <w:szCs w:val="20"/>
                <w:lang w:val="ka-GE"/>
              </w:rPr>
            </w:pPr>
            <w:r w:rsidRPr="0012281E">
              <w:rPr>
                <w:rFonts w:ascii="Sylfaen" w:hAnsi="Sylfaen" w:cs="Sylfaen"/>
                <w:sz w:val="20"/>
                <w:szCs w:val="20"/>
                <w:lang w:val="ka-GE"/>
              </w:rPr>
              <w:t>იგეგმება ქმედებები ყველა გამოვლენილი პრობლემის მოგვარების მიზნით</w:t>
            </w:r>
          </w:p>
          <w:p w:rsidR="00636B3F" w:rsidRPr="0012281E" w:rsidRDefault="00636B3F" w:rsidP="00ED3D84">
            <w:pPr>
              <w:pStyle w:val="ListParagraph"/>
              <w:numPr>
                <w:ilvl w:val="0"/>
                <w:numId w:val="8"/>
              </w:numPr>
              <w:ind w:right="807"/>
              <w:rPr>
                <w:rFonts w:ascii="Sylfaen" w:hAnsi="Sylfaen" w:cs="Sylfaen"/>
                <w:sz w:val="20"/>
                <w:szCs w:val="20"/>
                <w:lang w:val="ka-GE"/>
              </w:rPr>
            </w:pPr>
            <w:r w:rsidRPr="0012281E">
              <w:rPr>
                <w:rFonts w:ascii="Sylfaen" w:hAnsi="Sylfaen" w:cs="Sylfaen"/>
                <w:sz w:val="20"/>
                <w:szCs w:val="20"/>
                <w:lang w:val="ka-GE"/>
              </w:rPr>
              <w:t>ხდება დანიშნულების გადასინჯვა</w:t>
            </w:r>
          </w:p>
          <w:p w:rsidR="00636B3F" w:rsidRPr="0012281E" w:rsidRDefault="00636B3F" w:rsidP="00ED3D84">
            <w:pPr>
              <w:pStyle w:val="ListParagraph"/>
              <w:numPr>
                <w:ilvl w:val="0"/>
                <w:numId w:val="8"/>
              </w:numPr>
              <w:ind w:right="807"/>
              <w:rPr>
                <w:rFonts w:ascii="Sylfaen" w:hAnsi="Sylfaen" w:cs="Sylfaen"/>
                <w:sz w:val="20"/>
                <w:szCs w:val="20"/>
                <w:lang w:val="ka-GE"/>
              </w:rPr>
            </w:pPr>
            <w:r w:rsidRPr="0012281E">
              <w:rPr>
                <w:rFonts w:ascii="Sylfaen" w:hAnsi="Sylfaen" w:cs="Sylfaen"/>
                <w:sz w:val="20"/>
                <w:szCs w:val="20"/>
                <w:lang w:val="ka-GE"/>
              </w:rPr>
              <w:t>საჭიროებისას, პროცესში აქტიურად ერთვება სოციალური მუშაკი</w:t>
            </w:r>
          </w:p>
        </w:tc>
      </w:tr>
      <w:tr w:rsidR="00036B36" w:rsidRPr="00636B3F" w:rsidTr="00D2026B">
        <w:tc>
          <w:tcPr>
            <w:tcW w:w="435" w:type="pct"/>
          </w:tcPr>
          <w:p w:rsidR="00636B3F" w:rsidRPr="0012281E" w:rsidRDefault="00636B3F" w:rsidP="00636B3F">
            <w:pPr>
              <w:ind w:right="175"/>
              <w:rPr>
                <w:rFonts w:ascii="Sylfaen" w:hAnsi="Sylfaen"/>
                <w:sz w:val="20"/>
                <w:szCs w:val="20"/>
                <w:lang w:val="ka-GE"/>
              </w:rPr>
            </w:pPr>
            <w:r w:rsidRPr="0012281E">
              <w:rPr>
                <w:rFonts w:ascii="Sylfaen" w:hAnsi="Sylfaen"/>
                <w:b/>
                <w:sz w:val="20"/>
                <w:szCs w:val="20"/>
                <w:lang w:val="ka-GE"/>
              </w:rPr>
              <w:t>10</w:t>
            </w:r>
          </w:p>
        </w:tc>
        <w:tc>
          <w:tcPr>
            <w:tcW w:w="4565" w:type="pct"/>
            <w:gridSpan w:val="2"/>
          </w:tcPr>
          <w:p w:rsidR="00636B3F" w:rsidRPr="0012281E" w:rsidRDefault="00636B3F" w:rsidP="00636B3F">
            <w:pPr>
              <w:ind w:right="175"/>
              <w:jc w:val="center"/>
              <w:rPr>
                <w:rFonts w:ascii="Sylfaen" w:hAnsi="Sylfaen"/>
                <w:sz w:val="20"/>
                <w:szCs w:val="20"/>
                <w:lang w:val="ka-GE"/>
              </w:rPr>
            </w:pPr>
            <w:r w:rsidRPr="0012281E">
              <w:rPr>
                <w:rFonts w:ascii="Sylfaen" w:hAnsi="Sylfaen"/>
                <w:b/>
                <w:sz w:val="20"/>
                <w:szCs w:val="20"/>
                <w:lang w:val="ka-GE"/>
              </w:rPr>
              <w:t>ურთიერთობა სხვა სერვისებთან</w:t>
            </w:r>
          </w:p>
        </w:tc>
      </w:tr>
      <w:tr w:rsidR="00C87F55" w:rsidRPr="0012281E" w:rsidTr="00D2026B">
        <w:tc>
          <w:tcPr>
            <w:tcW w:w="435" w:type="pct"/>
          </w:tcPr>
          <w:p w:rsidR="00636B3F" w:rsidRPr="0012281E" w:rsidRDefault="00636B3F" w:rsidP="00636B3F">
            <w:pPr>
              <w:ind w:right="175"/>
              <w:rPr>
                <w:rFonts w:ascii="Sylfaen" w:hAnsi="Sylfaen"/>
                <w:sz w:val="20"/>
                <w:szCs w:val="20"/>
                <w:lang w:val="ka-GE"/>
              </w:rPr>
            </w:pPr>
            <w:r>
              <w:br w:type="page"/>
            </w:r>
            <w:r w:rsidRPr="0012281E">
              <w:rPr>
                <w:rFonts w:ascii="Sylfaen" w:hAnsi="Sylfaen"/>
                <w:sz w:val="20"/>
                <w:szCs w:val="20"/>
                <w:lang w:val="ka-GE"/>
              </w:rPr>
              <w:t>10.1</w:t>
            </w:r>
          </w:p>
        </w:tc>
        <w:tc>
          <w:tcPr>
            <w:tcW w:w="508"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დაწესებულების ხელმძღვანელობა და პერსონალი ეხმარება პაციენტს დაუკავშირდნენ სხვადასხვა სათემო ორგანიზაციებს</w:t>
            </w:r>
          </w:p>
        </w:tc>
      </w:tr>
      <w:tr w:rsidR="00C87F55" w:rsidRPr="0012281E" w:rsidTr="00D2026B">
        <w:tc>
          <w:tcPr>
            <w:tcW w:w="435"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10.2</w:t>
            </w:r>
          </w:p>
        </w:tc>
        <w:tc>
          <w:tcPr>
            <w:tcW w:w="508"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 xml:space="preserve">სტაციონარიდან გაწერის შემდეგ რეფერალი გახორციელდა სათემო სერვისში, საცხოვრებელი ადგილის მიხედვით  </w:t>
            </w:r>
          </w:p>
        </w:tc>
      </w:tr>
      <w:tr w:rsidR="00C87F55" w:rsidRPr="0012281E" w:rsidTr="00D2026B">
        <w:tc>
          <w:tcPr>
            <w:tcW w:w="435"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10.3</w:t>
            </w:r>
          </w:p>
        </w:tc>
        <w:tc>
          <w:tcPr>
            <w:tcW w:w="508"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636B3F">
            <w:pPr>
              <w:tabs>
                <w:tab w:val="left" w:pos="709"/>
                <w:tab w:val="left" w:pos="851"/>
              </w:tabs>
              <w:jc w:val="both"/>
              <w:rPr>
                <w:rFonts w:ascii="Sylfaen" w:hAnsi="Sylfaen" w:cs="Sylfaen"/>
                <w:color w:val="000000" w:themeColor="text1"/>
                <w:sz w:val="20"/>
                <w:szCs w:val="20"/>
                <w:lang w:val="ka-GE"/>
              </w:rPr>
            </w:pPr>
            <w:r w:rsidRPr="0012281E">
              <w:rPr>
                <w:rFonts w:ascii="Sylfaen" w:hAnsi="Sylfaen" w:cs="Sylfaen"/>
                <w:color w:val="000000" w:themeColor="text1"/>
                <w:sz w:val="20"/>
                <w:szCs w:val="20"/>
                <w:lang w:val="ka-GE"/>
              </w:rPr>
              <w:t>სტაციონარიდან გაწერის შემდეგ რეფერალი გახორციელდა მობილურ გუნდში, თუ პაციენტი 3 თვის განმავლობაში არ/ვერ აკითხავს ამბულატორიას, გარდა იმ შემთხვევებისა, როცა პაციენტი დროებით არ იმყოფება საცხოვრებელ ადგილზე ან სომატური ჯანმრთელობის გამო დასჭირდა სტაციონარული მკურნალობა ან პაციენტს 2 თვის განმავლობაში დასჭირდა საშუალოდ 4–ზე მეტი მდგ მუშაკის ვიზიტი ბინაზე/თემში.</w:t>
            </w:r>
          </w:p>
        </w:tc>
      </w:tr>
      <w:tr w:rsidR="00C87F55" w:rsidRPr="0012281E" w:rsidTr="00D2026B">
        <w:tc>
          <w:tcPr>
            <w:tcW w:w="435"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10.4</w:t>
            </w:r>
          </w:p>
        </w:tc>
        <w:tc>
          <w:tcPr>
            <w:tcW w:w="508"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636B3F">
            <w:pPr>
              <w:tabs>
                <w:tab w:val="left" w:pos="709"/>
                <w:tab w:val="left" w:pos="851"/>
              </w:tabs>
              <w:jc w:val="both"/>
              <w:rPr>
                <w:rFonts w:ascii="Sylfaen" w:hAnsi="Sylfaen" w:cs="Sylfaen"/>
                <w:color w:val="000000" w:themeColor="text1"/>
                <w:sz w:val="20"/>
                <w:szCs w:val="20"/>
                <w:lang w:val="ka-GE"/>
              </w:rPr>
            </w:pPr>
            <w:r w:rsidRPr="0012281E">
              <w:rPr>
                <w:rFonts w:ascii="Sylfaen" w:hAnsi="Sylfaen" w:cs="Sylfaen"/>
                <w:color w:val="000000" w:themeColor="text1"/>
                <w:sz w:val="20"/>
                <w:szCs w:val="20"/>
                <w:lang w:val="ka-GE"/>
              </w:rPr>
              <w:t xml:space="preserve">სტაციონარიდან გაწერის შემდეგ რეფერალი განხორციელდა ასერტიულ სერვისში,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tc>
      </w:tr>
      <w:tr w:rsidR="00C87F55" w:rsidRPr="0012281E" w:rsidTr="00D2026B">
        <w:tc>
          <w:tcPr>
            <w:tcW w:w="435"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lastRenderedPageBreak/>
              <w:t>10.5</w:t>
            </w:r>
          </w:p>
        </w:tc>
        <w:tc>
          <w:tcPr>
            <w:tcW w:w="508"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961F2C">
            <w:pPr>
              <w:tabs>
                <w:tab w:val="left" w:pos="709"/>
                <w:tab w:val="left" w:pos="851"/>
              </w:tabs>
              <w:jc w:val="both"/>
              <w:rPr>
                <w:rFonts w:ascii="Sylfaen" w:hAnsi="Sylfaen" w:cs="Sylfaen"/>
                <w:color w:val="000000" w:themeColor="text1"/>
                <w:sz w:val="20"/>
                <w:szCs w:val="20"/>
                <w:lang w:val="ka-GE"/>
              </w:rPr>
            </w:pPr>
            <w:r w:rsidRPr="0012281E">
              <w:rPr>
                <w:rFonts w:ascii="Sylfaen" w:hAnsi="Sylfaen" w:cs="Sylfaen"/>
                <w:color w:val="000000" w:themeColor="text1"/>
                <w:sz w:val="20"/>
                <w:szCs w:val="20"/>
                <w:lang w:val="ka-GE"/>
              </w:rPr>
              <w:t xml:space="preserve">სტაციონარიდან გაწერის შემდეგ რეფერალი განხორციელდა  საცხოვრისში შესაბამისი კრიტერიუმების არსებობისას </w:t>
            </w:r>
            <w:r w:rsidR="00961F2C">
              <w:rPr>
                <w:rFonts w:ascii="Sylfaen" w:hAnsi="Sylfaen" w:cs="Sylfaen"/>
                <w:color w:val="000000" w:themeColor="text1"/>
                <w:sz w:val="20"/>
                <w:szCs w:val="20"/>
                <w:lang w:val="ka-GE"/>
              </w:rPr>
              <w:t xml:space="preserve"> </w:t>
            </w:r>
          </w:p>
        </w:tc>
      </w:tr>
      <w:tr w:rsidR="00656076" w:rsidRPr="00C7739E" w:rsidTr="00D2026B">
        <w:tc>
          <w:tcPr>
            <w:tcW w:w="435" w:type="pct"/>
            <w:shd w:val="clear" w:color="auto" w:fill="DBE5F1" w:themeFill="accent1" w:themeFillTint="33"/>
          </w:tcPr>
          <w:p w:rsidR="00C7739E" w:rsidRPr="00C7739E" w:rsidRDefault="00C7739E" w:rsidP="00C7739E">
            <w:pPr>
              <w:ind w:right="175"/>
              <w:rPr>
                <w:rFonts w:ascii="Sylfaen" w:hAnsi="Sylfaen"/>
                <w:b/>
                <w:sz w:val="20"/>
                <w:szCs w:val="20"/>
                <w:lang w:val="ka-GE"/>
              </w:rPr>
            </w:pPr>
            <w:r w:rsidRPr="00C7739E">
              <w:rPr>
                <w:rFonts w:ascii="Sylfaen" w:hAnsi="Sylfaen"/>
                <w:b/>
                <w:sz w:val="20"/>
                <w:szCs w:val="20"/>
                <w:lang w:val="ka-GE"/>
              </w:rPr>
              <w:t>11</w:t>
            </w:r>
          </w:p>
        </w:tc>
        <w:tc>
          <w:tcPr>
            <w:tcW w:w="4565" w:type="pct"/>
            <w:gridSpan w:val="2"/>
            <w:shd w:val="clear" w:color="auto" w:fill="DBE5F1" w:themeFill="accent1" w:themeFillTint="33"/>
          </w:tcPr>
          <w:p w:rsidR="00C7739E" w:rsidRPr="00C7739E" w:rsidRDefault="00C7739E" w:rsidP="00C7739E">
            <w:pPr>
              <w:tabs>
                <w:tab w:val="left" w:pos="709"/>
                <w:tab w:val="left" w:pos="851"/>
              </w:tabs>
              <w:jc w:val="both"/>
              <w:rPr>
                <w:rFonts w:ascii="Sylfaen" w:hAnsi="Sylfaen" w:cs="Sylfaen"/>
                <w:b/>
                <w:color w:val="000000" w:themeColor="text1"/>
                <w:sz w:val="20"/>
                <w:szCs w:val="20"/>
                <w:lang w:val="ka-GE"/>
              </w:rPr>
            </w:pPr>
            <w:r w:rsidRPr="00C7739E">
              <w:rPr>
                <w:rFonts w:ascii="Sylfaen" w:hAnsi="Sylfaen"/>
                <w:b/>
                <w:bCs/>
                <w:sz w:val="20"/>
                <w:szCs w:val="20"/>
                <w:lang w:val="ka-GE"/>
              </w:rPr>
              <w:t>უფლებები და მოვალეობები</w:t>
            </w:r>
            <w:r w:rsidRPr="00C7739E">
              <w:rPr>
                <w:rFonts w:ascii="Sylfaen" w:hAnsi="Sylfaen"/>
                <w:b/>
                <w:sz w:val="20"/>
                <w:szCs w:val="20"/>
                <w:lang w:val="ka-GE"/>
              </w:rPr>
              <w:t>პაციენტების მიმართ თანაგრძნობა, ღირსება და პატივისცემა</w:t>
            </w:r>
          </w:p>
        </w:tc>
      </w:tr>
      <w:tr w:rsidR="00656076" w:rsidRPr="0012281E" w:rsidTr="00D2026B">
        <w:tc>
          <w:tcPr>
            <w:tcW w:w="435"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1 1.1</w:t>
            </w:r>
          </w:p>
        </w:tc>
        <w:tc>
          <w:tcPr>
            <w:tcW w:w="508"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C7739E" w:rsidRPr="00961F2C" w:rsidRDefault="00C7739E" w:rsidP="00961F2C">
            <w:pPr>
              <w:tabs>
                <w:tab w:val="left" w:pos="709"/>
                <w:tab w:val="left" w:pos="851"/>
              </w:tabs>
              <w:jc w:val="both"/>
              <w:rPr>
                <w:rFonts w:ascii="Sylfaen" w:hAnsi="Sylfaen" w:cs="Sylfaen"/>
                <w:color w:val="000000" w:themeColor="text1"/>
                <w:sz w:val="20"/>
                <w:szCs w:val="20"/>
                <w:lang w:val="ka-GE"/>
              </w:rPr>
            </w:pPr>
            <w:r w:rsidRPr="0012281E">
              <w:rPr>
                <w:rFonts w:ascii="Sylfaen" w:hAnsi="Sylfaen" w:cs="Sylfaen"/>
                <w:color w:val="000000" w:themeColor="text1"/>
                <w:sz w:val="20"/>
                <w:szCs w:val="20"/>
                <w:lang w:val="ka-GE"/>
              </w:rPr>
              <w:t>სტრუქტურულ ერთეულში უზრუნველყოფილია პაციენტების მკურნალობა მათი ღირსებისა და უფლებების პატივისცემით, ასაკის, სქესის, გენდერული კუთვნილების, ოჯახური მდგომარეობის, ეთნიკური წარმომავლობისა თუ რელიგიური შეხედულებების მიუხედავად.</w:t>
            </w:r>
          </w:p>
        </w:tc>
      </w:tr>
      <w:tr w:rsidR="00656076" w:rsidRPr="0012281E" w:rsidTr="00D2026B">
        <w:tc>
          <w:tcPr>
            <w:tcW w:w="435"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11.2</w:t>
            </w:r>
          </w:p>
        </w:tc>
        <w:tc>
          <w:tcPr>
            <w:tcW w:w="508"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 xml:space="preserve">პაციენტი გრძნობს, რომ სამედიცინო </w:t>
            </w:r>
            <w:r w:rsidRPr="0012281E">
              <w:rPr>
                <w:rFonts w:ascii="Sylfaen" w:hAnsi="Sylfaen" w:cs="Sylfaen"/>
                <w:color w:val="000000" w:themeColor="text1"/>
                <w:sz w:val="20"/>
                <w:szCs w:val="20"/>
                <w:lang w:val="ka-GE"/>
              </w:rPr>
              <w:t>მომსახურების პროცესში პერსონალი უსმენს მას და გულისხმიერებას გამოხატავს.</w:t>
            </w:r>
          </w:p>
        </w:tc>
      </w:tr>
      <w:tr w:rsidR="00656076" w:rsidRPr="008350A3" w:rsidTr="00D2026B">
        <w:tc>
          <w:tcPr>
            <w:tcW w:w="435" w:type="pct"/>
            <w:shd w:val="clear" w:color="auto" w:fill="DBE5F1" w:themeFill="accent1" w:themeFillTint="33"/>
          </w:tcPr>
          <w:p w:rsidR="008350A3" w:rsidRPr="0012281E" w:rsidRDefault="008350A3" w:rsidP="008350A3">
            <w:pPr>
              <w:ind w:right="175"/>
              <w:rPr>
                <w:rFonts w:ascii="Sylfaen" w:hAnsi="Sylfaen"/>
                <w:sz w:val="20"/>
                <w:szCs w:val="20"/>
                <w:lang w:val="ka-GE"/>
              </w:rPr>
            </w:pPr>
            <w:r w:rsidRPr="0012281E">
              <w:rPr>
                <w:rFonts w:ascii="Sylfaen" w:hAnsi="Sylfaen"/>
                <w:b/>
                <w:sz w:val="20"/>
                <w:szCs w:val="20"/>
                <w:lang w:val="ka-GE"/>
              </w:rPr>
              <w:t>12</w:t>
            </w:r>
          </w:p>
        </w:tc>
        <w:tc>
          <w:tcPr>
            <w:tcW w:w="4565" w:type="pct"/>
            <w:gridSpan w:val="2"/>
            <w:shd w:val="clear" w:color="auto" w:fill="DBE5F1" w:themeFill="accent1" w:themeFillTint="33"/>
          </w:tcPr>
          <w:p w:rsidR="008350A3" w:rsidRPr="0012281E" w:rsidRDefault="008350A3" w:rsidP="008350A3">
            <w:pPr>
              <w:ind w:right="175"/>
              <w:jc w:val="center"/>
              <w:rPr>
                <w:rFonts w:ascii="Sylfaen" w:hAnsi="Sylfaen"/>
                <w:b/>
                <w:sz w:val="20"/>
                <w:szCs w:val="20"/>
                <w:lang w:val="ka-GE"/>
              </w:rPr>
            </w:pPr>
            <w:r w:rsidRPr="0012281E">
              <w:rPr>
                <w:rFonts w:ascii="Sylfaen" w:hAnsi="Sylfaen"/>
                <w:b/>
                <w:sz w:val="20"/>
                <w:szCs w:val="20"/>
                <w:lang w:val="ka-GE"/>
              </w:rPr>
              <w:t>პაციენტებისა და მათი მზრუნველებისთვის ინფორმაციის მიწოდება</w:t>
            </w:r>
          </w:p>
          <w:p w:rsidR="008350A3" w:rsidRPr="0012281E" w:rsidRDefault="008350A3" w:rsidP="008350A3">
            <w:pPr>
              <w:ind w:right="175"/>
              <w:rPr>
                <w:rFonts w:ascii="Sylfaen" w:hAnsi="Sylfaen"/>
                <w:sz w:val="20"/>
                <w:szCs w:val="20"/>
                <w:lang w:val="ka-GE"/>
              </w:rPr>
            </w:pPr>
          </w:p>
        </w:tc>
      </w:tr>
      <w:tr w:rsidR="0006251F" w:rsidRPr="0012281E" w:rsidTr="00D2026B">
        <w:tc>
          <w:tcPr>
            <w:tcW w:w="435"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1 2.1 </w:t>
            </w:r>
          </w:p>
        </w:tc>
        <w:tc>
          <w:tcPr>
            <w:tcW w:w="508"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პაციენტებსა და მზრუნველებს მიეწოდებათ ხელმისაწვდომი და ადვილად გასაგები ინფორმაცია </w:t>
            </w:r>
          </w:p>
        </w:tc>
      </w:tr>
      <w:tr w:rsidR="0006251F" w:rsidRPr="0012281E" w:rsidTr="00D2026B">
        <w:tc>
          <w:tcPr>
            <w:tcW w:w="435"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1 2.2</w:t>
            </w:r>
          </w:p>
        </w:tc>
        <w:tc>
          <w:tcPr>
            <w:tcW w:w="508"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1 </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პაციენტისთვის თარჯიმანის მომსახურება ხელმისაწვდომია. ამ მიზნით პაციენტის ნათესავები არ გამოიყენება, თუ არსებობს განსაკუთრებული გარემოებები (მაგალითად, სიტუაციები, სადაც პაციენტის ინტერესების საწინააღმდეგოდ ოჯახის წევრების დაინტერესება იკვეთება). ექიმს შეუძლია საკითხი გადაწყვიტოს ინდივიდუალურად, კონკრეტული გარემოებებისა და პაციენტის ინტერესების გათვალისწინებით.  </w:t>
            </w:r>
          </w:p>
        </w:tc>
      </w:tr>
      <w:tr w:rsidR="0006251F" w:rsidRPr="0012281E" w:rsidTr="00D2026B">
        <w:tc>
          <w:tcPr>
            <w:tcW w:w="435"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12.3</w:t>
            </w:r>
          </w:p>
        </w:tc>
        <w:tc>
          <w:tcPr>
            <w:tcW w:w="508"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პაციენტებთან და მათ მზრუნველებთან  საუბრისას ჯანდაცვის სპეციალისტები გასაგებად და მისაწვდომად საუბრობენ, თავს არიდებენ სამედიცინო ტერმინოლოგიისა და ჟარგონის გამოყენებას. </w:t>
            </w:r>
          </w:p>
        </w:tc>
      </w:tr>
      <w:tr w:rsidR="00656076" w:rsidRPr="008350A3" w:rsidTr="00D2026B">
        <w:tc>
          <w:tcPr>
            <w:tcW w:w="435" w:type="pct"/>
            <w:shd w:val="clear" w:color="auto" w:fill="DBE5F1" w:themeFill="accent1" w:themeFillTint="33"/>
          </w:tcPr>
          <w:p w:rsidR="008350A3" w:rsidRPr="008350A3" w:rsidRDefault="008350A3" w:rsidP="008350A3">
            <w:pPr>
              <w:ind w:right="175"/>
              <w:rPr>
                <w:rFonts w:ascii="Sylfaen" w:hAnsi="Sylfaen"/>
                <w:b/>
                <w:sz w:val="20"/>
                <w:szCs w:val="20"/>
                <w:lang w:val="ka-GE"/>
              </w:rPr>
            </w:pPr>
            <w:r w:rsidRPr="008350A3">
              <w:rPr>
                <w:rFonts w:ascii="Sylfaen" w:hAnsi="Sylfaen"/>
                <w:b/>
                <w:sz w:val="20"/>
                <w:szCs w:val="20"/>
                <w:lang w:val="ka-GE"/>
              </w:rPr>
              <w:t>13</w:t>
            </w:r>
          </w:p>
        </w:tc>
        <w:tc>
          <w:tcPr>
            <w:tcW w:w="4565" w:type="pct"/>
            <w:gridSpan w:val="2"/>
            <w:shd w:val="clear" w:color="auto" w:fill="DBE5F1" w:themeFill="accent1" w:themeFillTint="33"/>
          </w:tcPr>
          <w:p w:rsidR="008350A3" w:rsidRPr="008350A3" w:rsidRDefault="008350A3" w:rsidP="008350A3">
            <w:pPr>
              <w:ind w:right="175"/>
              <w:jc w:val="center"/>
              <w:rPr>
                <w:rFonts w:ascii="Sylfaen" w:hAnsi="Sylfaen"/>
                <w:b/>
                <w:sz w:val="20"/>
                <w:szCs w:val="20"/>
                <w:lang w:val="ka-GE"/>
              </w:rPr>
            </w:pPr>
            <w:r w:rsidRPr="008350A3">
              <w:rPr>
                <w:rFonts w:ascii="Sylfaen" w:hAnsi="Sylfaen"/>
                <w:b/>
                <w:sz w:val="20"/>
                <w:szCs w:val="20"/>
                <w:lang w:val="ka-GE"/>
              </w:rPr>
              <w:t>სამედიცინო საიდუმლოების დაცვა</w:t>
            </w:r>
          </w:p>
          <w:p w:rsidR="008350A3" w:rsidRPr="008350A3" w:rsidRDefault="008350A3" w:rsidP="008350A3">
            <w:pPr>
              <w:ind w:right="175"/>
              <w:rPr>
                <w:rFonts w:ascii="Sylfaen" w:hAnsi="Sylfaen"/>
                <w:b/>
                <w:sz w:val="20"/>
                <w:szCs w:val="20"/>
                <w:lang w:val="ka-GE"/>
              </w:rPr>
            </w:pPr>
          </w:p>
        </w:tc>
      </w:tr>
      <w:tr w:rsidR="0006251F" w:rsidRPr="0012281E" w:rsidTr="00D2026B">
        <w:tc>
          <w:tcPr>
            <w:tcW w:w="435"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1 3.1</w:t>
            </w:r>
          </w:p>
        </w:tc>
        <w:tc>
          <w:tcPr>
            <w:tcW w:w="508"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სტაციონირების მომენტში სამედიცინო მომსახურების გამწევი პირი პაციენტს (მის კანონიერ წარმომადგენელს) განუმარტავს კონფიდენციალურობის საკითხებს </w:t>
            </w:r>
          </w:p>
        </w:tc>
      </w:tr>
      <w:tr w:rsidR="0006251F" w:rsidRPr="0012281E" w:rsidTr="00D2026B">
        <w:tc>
          <w:tcPr>
            <w:tcW w:w="435"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1 3.2</w:t>
            </w:r>
          </w:p>
        </w:tc>
        <w:tc>
          <w:tcPr>
            <w:tcW w:w="508"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პაციენტის შესახებ ინფორმაცია ინახება მოქმედი კანონმდებლობის შესაბამისად და ხელმისაწვდომია მისი მკურნალობისა და/ან სამეცნიერო კვლევის პროცესში უშუალოდ ჩართული პირებისათვის.</w:t>
            </w:r>
          </w:p>
        </w:tc>
      </w:tr>
      <w:tr w:rsidR="0006251F" w:rsidRPr="0012281E" w:rsidTr="00D2026B">
        <w:tc>
          <w:tcPr>
            <w:tcW w:w="435"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1 3.3</w:t>
            </w:r>
          </w:p>
        </w:tc>
        <w:tc>
          <w:tcPr>
            <w:tcW w:w="508"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პირის ფსიქიკური მდგომარეობის შესახებ კონფიდენციალური ინფორმაციის გამჟღავნება ხდება პაციენტის ან მისი კანონიერი წარმომადგენლის თანხმობის საფუძველზე ან სასამართლოს გადაწყვეტილებით, სასწავლო ან სამეცნიერო მიზნით (შესაბამისი რეგულაციების დაცვით) ან თუ ინფორმაციის </w:t>
            </w:r>
            <w:r w:rsidRPr="0012281E">
              <w:rPr>
                <w:rFonts w:ascii="Sylfaen" w:hAnsi="Sylfaen"/>
                <w:sz w:val="20"/>
                <w:szCs w:val="20"/>
                <w:lang w:val="ka-GE"/>
              </w:rPr>
              <w:lastRenderedPageBreak/>
              <w:t xml:space="preserve">გაუმჟღავნებლობა საფრთხეს უქმნის მესამე პირის (რომლის ვინაობაც ცნობილია) სიცოცხლეს ან/და ჯანმრთელობას. </w:t>
            </w:r>
          </w:p>
        </w:tc>
      </w:tr>
      <w:tr w:rsidR="0006251F" w:rsidRPr="008350A3" w:rsidTr="00D2026B">
        <w:tc>
          <w:tcPr>
            <w:tcW w:w="435" w:type="pct"/>
            <w:shd w:val="clear" w:color="auto" w:fill="DBE5F1" w:themeFill="accent1" w:themeFillTint="33"/>
          </w:tcPr>
          <w:p w:rsidR="008350A3" w:rsidRPr="008350A3" w:rsidRDefault="008350A3" w:rsidP="008350A3">
            <w:pPr>
              <w:ind w:right="175"/>
              <w:jc w:val="center"/>
              <w:rPr>
                <w:rFonts w:ascii="Sylfaen" w:hAnsi="Sylfaen"/>
                <w:b/>
                <w:sz w:val="20"/>
                <w:szCs w:val="20"/>
                <w:lang w:val="ka-GE"/>
              </w:rPr>
            </w:pPr>
            <w:r w:rsidRPr="008350A3">
              <w:rPr>
                <w:rFonts w:ascii="Sylfaen" w:hAnsi="Sylfaen"/>
                <w:b/>
                <w:sz w:val="20"/>
                <w:szCs w:val="20"/>
                <w:lang w:val="ka-GE"/>
              </w:rPr>
              <w:lastRenderedPageBreak/>
              <w:t>14</w:t>
            </w:r>
          </w:p>
        </w:tc>
        <w:tc>
          <w:tcPr>
            <w:tcW w:w="4565" w:type="pct"/>
            <w:gridSpan w:val="2"/>
            <w:shd w:val="clear" w:color="auto" w:fill="DBE5F1" w:themeFill="accent1" w:themeFillTint="33"/>
          </w:tcPr>
          <w:p w:rsidR="008350A3" w:rsidRPr="008350A3" w:rsidRDefault="008350A3" w:rsidP="008350A3">
            <w:pPr>
              <w:ind w:right="175"/>
              <w:jc w:val="center"/>
              <w:rPr>
                <w:rFonts w:ascii="Sylfaen" w:hAnsi="Sylfaen"/>
                <w:b/>
                <w:sz w:val="20"/>
                <w:szCs w:val="20"/>
                <w:lang w:val="ka-GE"/>
              </w:rPr>
            </w:pPr>
            <w:r w:rsidRPr="008350A3">
              <w:rPr>
                <w:rFonts w:ascii="Sylfaen" w:hAnsi="Sylfaen"/>
                <w:b/>
                <w:sz w:val="20"/>
                <w:szCs w:val="20"/>
                <w:lang w:val="ka-GE"/>
              </w:rPr>
              <w:t>პაციენტის ჩართულობა</w:t>
            </w:r>
          </w:p>
          <w:p w:rsidR="008350A3" w:rsidRPr="008350A3" w:rsidRDefault="008350A3" w:rsidP="008350A3">
            <w:pPr>
              <w:ind w:right="175"/>
              <w:jc w:val="center"/>
              <w:rPr>
                <w:rFonts w:ascii="Sylfaen" w:hAnsi="Sylfaen"/>
                <w:b/>
                <w:sz w:val="20"/>
                <w:szCs w:val="20"/>
                <w:lang w:val="ka-GE"/>
              </w:rPr>
            </w:pPr>
          </w:p>
        </w:tc>
      </w:tr>
      <w:tr w:rsidR="00656076" w:rsidRPr="0012281E" w:rsidTr="00D2026B">
        <w:trPr>
          <w:trHeight w:val="1062"/>
        </w:trPr>
        <w:tc>
          <w:tcPr>
            <w:tcW w:w="435" w:type="pct"/>
          </w:tcPr>
          <w:p w:rsidR="008350A3" w:rsidRPr="0012281E" w:rsidRDefault="008350A3" w:rsidP="008350A3">
            <w:pPr>
              <w:ind w:right="175"/>
              <w:rPr>
                <w:rFonts w:ascii="Sylfaen" w:hAnsi="Sylfaen"/>
                <w:sz w:val="20"/>
                <w:szCs w:val="20"/>
                <w:lang w:val="ka-GE"/>
              </w:rPr>
            </w:pPr>
            <w:r>
              <w:br w:type="page"/>
            </w:r>
            <w:r w:rsidRPr="0012281E">
              <w:rPr>
                <w:rFonts w:ascii="Sylfaen" w:hAnsi="Sylfaen"/>
                <w:sz w:val="20"/>
                <w:szCs w:val="20"/>
                <w:lang w:val="ka-GE"/>
              </w:rPr>
              <w:t>1 4.1</w:t>
            </w:r>
          </w:p>
        </w:tc>
        <w:tc>
          <w:tcPr>
            <w:tcW w:w="508"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პაციენტებს და მათ მხარდამჭერ პირებს სერვისის გამოყენების გამოცდილების შესახებ უკუკავშირის საშუალება აქვთ და მათი გამოხმაურება გამოიყენება მომსახურების ხარისხის გასაუმჯობესებლად</w:t>
            </w:r>
          </w:p>
        </w:tc>
      </w:tr>
      <w:tr w:rsidR="00656076" w:rsidRPr="0012281E" w:rsidTr="00D2026B">
        <w:tc>
          <w:tcPr>
            <w:tcW w:w="435"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1 4.2</w:t>
            </w:r>
          </w:p>
        </w:tc>
        <w:tc>
          <w:tcPr>
            <w:tcW w:w="508"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3</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პაციენტის მხარდამჭერი პირები მონაწილეობას იღებენ სერვისის დაგეგმვის ღონისძიებებში </w:t>
            </w:r>
          </w:p>
        </w:tc>
      </w:tr>
      <w:tr w:rsidR="00036B36" w:rsidRPr="0012281E" w:rsidTr="00D2026B">
        <w:tc>
          <w:tcPr>
            <w:tcW w:w="435" w:type="pct"/>
            <w:shd w:val="clear" w:color="auto" w:fill="DBE5F1" w:themeFill="accent1" w:themeFillTint="33"/>
          </w:tcPr>
          <w:p w:rsidR="001914FD" w:rsidRPr="0012281E" w:rsidRDefault="001914FD" w:rsidP="001914FD">
            <w:pPr>
              <w:ind w:right="175"/>
              <w:rPr>
                <w:rFonts w:ascii="Sylfaen" w:hAnsi="Sylfaen"/>
                <w:sz w:val="20"/>
                <w:szCs w:val="20"/>
                <w:lang w:val="ka-GE"/>
              </w:rPr>
            </w:pPr>
            <w:r w:rsidRPr="001914FD">
              <w:rPr>
                <w:rFonts w:ascii="Sylfaen" w:hAnsi="Sylfaen"/>
                <w:sz w:val="20"/>
                <w:szCs w:val="20"/>
                <w:lang w:val="ka-GE"/>
              </w:rPr>
              <w:t xml:space="preserve">15    </w:t>
            </w:r>
          </w:p>
        </w:tc>
        <w:tc>
          <w:tcPr>
            <w:tcW w:w="4565" w:type="pct"/>
            <w:gridSpan w:val="2"/>
            <w:shd w:val="clear" w:color="auto" w:fill="DBE5F1" w:themeFill="accent1" w:themeFillTint="33"/>
          </w:tcPr>
          <w:p w:rsidR="001914FD" w:rsidRPr="0012281E" w:rsidRDefault="001914FD" w:rsidP="001914FD">
            <w:pPr>
              <w:ind w:right="175"/>
              <w:jc w:val="center"/>
              <w:rPr>
                <w:rFonts w:ascii="Sylfaen" w:hAnsi="Sylfaen"/>
                <w:b/>
                <w:sz w:val="20"/>
                <w:szCs w:val="20"/>
                <w:lang w:val="ka-GE"/>
              </w:rPr>
            </w:pPr>
            <w:r w:rsidRPr="0012281E">
              <w:rPr>
                <w:rFonts w:ascii="Sylfaen" w:hAnsi="Sylfaen"/>
                <w:b/>
                <w:sz w:val="20"/>
                <w:szCs w:val="20"/>
                <w:lang w:val="ka-GE"/>
              </w:rPr>
              <w:t>მზრუნველის (მხარდამჭერი პირის) ჩართულობა და მხარდაჭერა</w:t>
            </w:r>
          </w:p>
          <w:p w:rsidR="001914FD" w:rsidRPr="0012281E" w:rsidRDefault="001914FD" w:rsidP="008350A3">
            <w:pPr>
              <w:ind w:right="175"/>
              <w:rPr>
                <w:rFonts w:ascii="Sylfaen" w:hAnsi="Sylfaen"/>
                <w:sz w:val="20"/>
                <w:szCs w:val="20"/>
                <w:lang w:val="ka-GE"/>
              </w:rPr>
            </w:pPr>
          </w:p>
        </w:tc>
      </w:tr>
      <w:tr w:rsidR="00C87F55" w:rsidRPr="0012281E" w:rsidTr="00D2026B">
        <w:tc>
          <w:tcPr>
            <w:tcW w:w="435"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1 5.1</w:t>
            </w:r>
          </w:p>
        </w:tc>
        <w:tc>
          <w:tcPr>
            <w:tcW w:w="508"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მზრუნველი ჩართულია პერსონალთან დიალოგში პაციენტის მოვლის, მკურნალობისა და გაწერის დაგეგმვის შესახებ.</w:t>
            </w:r>
            <w:r w:rsidR="00757861">
              <w:rPr>
                <w:rFonts w:ascii="Sylfaen" w:hAnsi="Sylfaen"/>
                <w:sz w:val="20"/>
                <w:szCs w:val="20"/>
                <w:lang w:val="ka-GE"/>
              </w:rPr>
              <w:t>არსადაა მითითება მზრუნველის ფსიქოგანათლების ვალდებულების შესახებ, არადა კოალიციის მიერ ჩატარებული კვლევის დროს ეს საჭიროება განსაკუთრებით გამოიკვეთა და აისახა კიდეც რეკომენდაციებში.  „დიალოგში ჩართვა“ ძალიან ზოგადია და ვერც შემოწმდება. სწორედ ზრუნვის გეგმა უნდა ითვალისწინებდეს ხანმოკლე ფსიქოგანათლებას, რომელიც ასევე სტრუქტურირებული იქნება და თანდართული ფორმებით მისი მონიტორინგიც შესაძლებელი გახდება. ამის სწავლასაც პერსონალის ტრენინგი დასჭირდება, ასევე, მოვალეობების გადანაწილება და ასახვა სპეციალისტთა მოვალეობების ჩამონათვალშიც.</w:t>
            </w:r>
          </w:p>
        </w:tc>
      </w:tr>
      <w:tr w:rsidR="00C87F55" w:rsidRPr="0012281E" w:rsidTr="00D2026B">
        <w:tc>
          <w:tcPr>
            <w:tcW w:w="435"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 xml:space="preserve">1 5.2 </w:t>
            </w:r>
          </w:p>
        </w:tc>
        <w:tc>
          <w:tcPr>
            <w:tcW w:w="508"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მზრუნველს</w:t>
            </w:r>
            <w:r w:rsidRPr="0012281E">
              <w:rPr>
                <w:rFonts w:ascii="Sylfaen" w:hAnsi="Sylfaen"/>
                <w:sz w:val="20"/>
                <w:szCs w:val="20"/>
                <w:lang w:val="en-US"/>
              </w:rPr>
              <w:t xml:space="preserve"> </w:t>
            </w:r>
            <w:r w:rsidRPr="0012281E">
              <w:rPr>
                <w:rFonts w:ascii="Sylfaen" w:hAnsi="Sylfaen"/>
                <w:sz w:val="20"/>
                <w:szCs w:val="20"/>
                <w:lang w:val="ka-GE"/>
              </w:rPr>
              <w:t xml:space="preserve"> გაეწია საკონსულტაციო მომსახურება, თუ როგორ მიიღოს საჭიროებისას მხარდამჭერი პირის სტატუსი არსებული კანონმდებლობის შესაბამისად. </w:t>
            </w:r>
          </w:p>
        </w:tc>
      </w:tr>
      <w:tr w:rsidR="00C87F55" w:rsidRPr="0012281E" w:rsidTr="00D2026B">
        <w:tc>
          <w:tcPr>
            <w:tcW w:w="435"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15.3</w:t>
            </w:r>
          </w:p>
        </w:tc>
        <w:tc>
          <w:tcPr>
            <w:tcW w:w="508"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პაციენტის სტაციონირებიდან 48 საათის განმავლობაში პერსონალი მზრუნველს გამოუყოფს დროს, რათა განიხილონ პაციენტის პრობლემები, პირადი და ოჯახური ანამნეზი, საჭიროებები.</w:t>
            </w:r>
          </w:p>
        </w:tc>
      </w:tr>
      <w:tr w:rsidR="00C87F55" w:rsidRPr="0012281E" w:rsidTr="00D2026B">
        <w:tc>
          <w:tcPr>
            <w:tcW w:w="435"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 xml:space="preserve">1 5.4 </w:t>
            </w:r>
          </w:p>
        </w:tc>
        <w:tc>
          <w:tcPr>
            <w:tcW w:w="508"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პერსონალი  მზრუნველს  აწვდის ინფორმაციას დაწესებულების /სტრუქტურული ერთეულის შესახებ, საკონტაქტო დეტალების ჩათვლით</w:t>
            </w:r>
          </w:p>
        </w:tc>
      </w:tr>
      <w:tr w:rsidR="00656076" w:rsidRPr="0012281E" w:rsidTr="00D2026B">
        <w:tc>
          <w:tcPr>
            <w:tcW w:w="435" w:type="pct"/>
            <w:shd w:val="clear" w:color="auto" w:fill="DBE5F1" w:themeFill="accent1" w:themeFillTint="33"/>
          </w:tcPr>
          <w:p w:rsidR="00656076" w:rsidRPr="00656076" w:rsidRDefault="00656076" w:rsidP="00656076">
            <w:pPr>
              <w:ind w:right="175"/>
              <w:rPr>
                <w:rFonts w:ascii="Sylfaen" w:hAnsi="Sylfaen"/>
                <w:b/>
                <w:sz w:val="20"/>
                <w:szCs w:val="20"/>
                <w:lang w:val="ka-GE"/>
              </w:rPr>
            </w:pPr>
            <w:r w:rsidRPr="00656076">
              <w:rPr>
                <w:rFonts w:ascii="Sylfaen" w:hAnsi="Sylfaen"/>
                <w:b/>
                <w:sz w:val="20"/>
                <w:szCs w:val="20"/>
                <w:lang w:val="ka-GE"/>
              </w:rPr>
              <w:t>16</w:t>
            </w:r>
          </w:p>
        </w:tc>
        <w:tc>
          <w:tcPr>
            <w:tcW w:w="4565" w:type="pct"/>
            <w:gridSpan w:val="2"/>
            <w:shd w:val="clear" w:color="auto" w:fill="DBE5F1" w:themeFill="accent1" w:themeFillTint="33"/>
          </w:tcPr>
          <w:p w:rsidR="00656076" w:rsidRPr="0012281E" w:rsidRDefault="00656076" w:rsidP="00036B36">
            <w:pPr>
              <w:ind w:left="1134" w:right="807"/>
              <w:rPr>
                <w:rFonts w:ascii="Sylfaen" w:hAnsi="Sylfaen" w:cs="Sylfaen"/>
                <w:b/>
                <w:sz w:val="20"/>
                <w:szCs w:val="20"/>
                <w:lang w:val="ka-GE"/>
              </w:rPr>
            </w:pPr>
            <w:r w:rsidRPr="0012281E">
              <w:rPr>
                <w:rFonts w:ascii="Sylfaen" w:hAnsi="Sylfaen" w:cs="Sylfaen"/>
                <w:b/>
                <w:sz w:val="20"/>
                <w:szCs w:val="20"/>
                <w:lang w:val="ka-GE"/>
              </w:rPr>
              <w:t>პალატის/სტრუქტურული ერთეულის ფიზიკური გარემო</w:t>
            </w:r>
          </w:p>
        </w:tc>
      </w:tr>
      <w:tr w:rsidR="00C87F55" w:rsidRPr="0012281E" w:rsidTr="00D2026B">
        <w:tc>
          <w:tcPr>
            <w:tcW w:w="435"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w:t>
            </w:r>
            <w:r w:rsidR="00C76449">
              <w:rPr>
                <w:rFonts w:ascii="Sylfaen" w:hAnsi="Sylfaen"/>
                <w:sz w:val="20"/>
                <w:szCs w:val="20"/>
                <w:lang w:val="ka-GE"/>
              </w:rPr>
              <w:t>1</w:t>
            </w:r>
            <w:r w:rsidRPr="0012281E">
              <w:rPr>
                <w:rFonts w:ascii="Sylfaen" w:hAnsi="Sylfaen"/>
                <w:sz w:val="20"/>
                <w:szCs w:val="20"/>
                <w:lang w:val="ka-GE"/>
              </w:rPr>
              <w:t xml:space="preserve"> </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მამაკაც და ქალ პაციენტებს დამოუკიდებელი პალატები  აქვთ</w:t>
            </w:r>
          </w:p>
        </w:tc>
      </w:tr>
      <w:tr w:rsidR="00C87F55" w:rsidRPr="0012281E" w:rsidTr="00D2026B">
        <w:tc>
          <w:tcPr>
            <w:tcW w:w="435" w:type="pct"/>
          </w:tcPr>
          <w:p w:rsidR="00656076" w:rsidRPr="0012281E" w:rsidRDefault="00656076" w:rsidP="009B418C">
            <w:pPr>
              <w:ind w:right="175"/>
              <w:rPr>
                <w:rFonts w:ascii="Sylfaen" w:hAnsi="Sylfaen"/>
                <w:sz w:val="20"/>
                <w:szCs w:val="20"/>
                <w:lang w:val="ka-GE"/>
              </w:rPr>
            </w:pPr>
            <w:r w:rsidRPr="0012281E">
              <w:rPr>
                <w:rFonts w:ascii="Sylfaen" w:hAnsi="Sylfaen"/>
                <w:sz w:val="20"/>
                <w:szCs w:val="20"/>
                <w:lang w:val="ka-GE"/>
              </w:rPr>
              <w:t>16.</w:t>
            </w:r>
            <w:r w:rsidR="009B418C">
              <w:rPr>
                <w:rFonts w:ascii="Sylfaen" w:hAnsi="Sylfaen"/>
                <w:sz w:val="20"/>
                <w:szCs w:val="20"/>
                <w:lang w:val="ka-GE"/>
              </w:rPr>
              <w:t>2</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ყოველ  განყოფილებას/სტრუქტურულ ერთეულს აქვს მინიმუმ ერთი სააბაზანო / საშხაპე ოთახი ყოველ 8 პაციენტზე</w:t>
            </w:r>
          </w:p>
        </w:tc>
      </w:tr>
      <w:tr w:rsidR="00C87F55" w:rsidRPr="0012281E" w:rsidTr="00D2026B">
        <w:tc>
          <w:tcPr>
            <w:tcW w:w="435" w:type="pct"/>
          </w:tcPr>
          <w:p w:rsidR="00656076" w:rsidRPr="0012281E" w:rsidRDefault="009B418C" w:rsidP="00656076">
            <w:pPr>
              <w:ind w:right="175"/>
              <w:rPr>
                <w:rFonts w:ascii="Sylfaen" w:hAnsi="Sylfaen"/>
                <w:sz w:val="20"/>
                <w:szCs w:val="20"/>
                <w:lang w:val="ka-GE"/>
              </w:rPr>
            </w:pPr>
            <w:r>
              <w:rPr>
                <w:rFonts w:ascii="Sylfaen" w:hAnsi="Sylfaen"/>
                <w:sz w:val="20"/>
                <w:szCs w:val="20"/>
                <w:lang w:val="ka-GE"/>
              </w:rPr>
              <w:lastRenderedPageBreak/>
              <w:t>16.3</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პაციენტს შეუძლია ისარგებლოს რელიგიური ნივთებით, ლიტერატურითა და ნაკეთობებით, შეასრულოს რელიგიური რიტუალი, თუ იგი არ ლახავს სხვათა უფლებებს.</w:t>
            </w:r>
          </w:p>
        </w:tc>
      </w:tr>
      <w:tr w:rsidR="00C87F55" w:rsidRPr="0012281E" w:rsidTr="00D2026B">
        <w:tc>
          <w:tcPr>
            <w:tcW w:w="435" w:type="pct"/>
          </w:tcPr>
          <w:p w:rsidR="00656076" w:rsidRPr="0012281E" w:rsidRDefault="009B418C" w:rsidP="00656076">
            <w:pPr>
              <w:ind w:right="175"/>
              <w:rPr>
                <w:rFonts w:ascii="Sylfaen" w:hAnsi="Sylfaen"/>
                <w:sz w:val="20"/>
                <w:szCs w:val="20"/>
                <w:lang w:val="ka-GE"/>
              </w:rPr>
            </w:pPr>
            <w:r>
              <w:rPr>
                <w:rFonts w:ascii="Sylfaen" w:hAnsi="Sylfaen"/>
                <w:sz w:val="20"/>
                <w:szCs w:val="20"/>
                <w:lang w:val="ka-GE"/>
              </w:rPr>
              <w:t>16.4</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პაციენტისთვის ხელმისაწვდომია აუდიო-ვიზუალური ინფორმაცია და შეუძლია მონაწილეობა მიიღოს სტაციონარში გამართულ სპორტულ და კულტურულ ღონისძიებებში. </w:t>
            </w:r>
          </w:p>
        </w:tc>
      </w:tr>
      <w:tr w:rsidR="00C87F55" w:rsidRPr="0012281E" w:rsidTr="00D2026B">
        <w:tc>
          <w:tcPr>
            <w:tcW w:w="435" w:type="pct"/>
          </w:tcPr>
          <w:p w:rsidR="00656076" w:rsidRPr="0012281E" w:rsidRDefault="009B418C" w:rsidP="00656076">
            <w:pPr>
              <w:ind w:right="175"/>
              <w:rPr>
                <w:rFonts w:ascii="Sylfaen" w:hAnsi="Sylfaen"/>
                <w:sz w:val="20"/>
                <w:szCs w:val="20"/>
                <w:lang w:val="ka-GE"/>
              </w:rPr>
            </w:pPr>
            <w:r>
              <w:rPr>
                <w:rFonts w:ascii="Sylfaen" w:hAnsi="Sylfaen"/>
                <w:sz w:val="20"/>
                <w:szCs w:val="20"/>
                <w:lang w:val="ka-GE"/>
              </w:rPr>
              <w:t>16.5</w:t>
            </w:r>
          </w:p>
        </w:tc>
        <w:tc>
          <w:tcPr>
            <w:tcW w:w="508" w:type="pct"/>
          </w:tcPr>
          <w:p w:rsidR="00656076" w:rsidRPr="00656076" w:rsidRDefault="00656076" w:rsidP="00656076">
            <w:pPr>
              <w:ind w:right="175"/>
              <w:rPr>
                <w:rFonts w:ascii="Sylfaen" w:hAnsi="Sylfaen"/>
                <w:sz w:val="20"/>
                <w:szCs w:val="20"/>
                <w:lang w:val="ka-GE"/>
              </w:rPr>
            </w:pPr>
            <w:r w:rsidRPr="00656076">
              <w:rPr>
                <w:rFonts w:ascii="Sylfaen" w:hAnsi="Sylfaen"/>
                <w:sz w:val="20"/>
                <w:szCs w:val="20"/>
                <w:lang w:val="ka-GE"/>
              </w:rPr>
              <w:t>2</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პაციენტს შეუძლია გამოიყენოს ელექტრონული მოწყობილობები, როგორიცაა მობილური ტელეფონები არსებული შინაგანაწესის მოთხოვნათა შესაბამისად</w:t>
            </w:r>
          </w:p>
        </w:tc>
      </w:tr>
      <w:tr w:rsidR="00C87F55" w:rsidRPr="0012281E" w:rsidTr="00D2026B">
        <w:tc>
          <w:tcPr>
            <w:tcW w:w="435" w:type="pct"/>
          </w:tcPr>
          <w:p w:rsidR="00656076" w:rsidRPr="0012281E" w:rsidRDefault="009B418C" w:rsidP="00656076">
            <w:pPr>
              <w:ind w:right="175"/>
              <w:rPr>
                <w:rFonts w:ascii="Sylfaen" w:hAnsi="Sylfaen"/>
                <w:sz w:val="20"/>
                <w:szCs w:val="20"/>
                <w:lang w:val="ka-GE"/>
              </w:rPr>
            </w:pPr>
            <w:r>
              <w:rPr>
                <w:rFonts w:ascii="Sylfaen" w:hAnsi="Sylfaen"/>
                <w:sz w:val="20"/>
                <w:szCs w:val="20"/>
                <w:lang w:val="ka-GE"/>
              </w:rPr>
              <w:t>16.6</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9B418C">
            <w:pPr>
              <w:ind w:left="173" w:right="175"/>
              <w:rPr>
                <w:rFonts w:ascii="Sylfaen" w:hAnsi="Sylfaen"/>
                <w:sz w:val="20"/>
                <w:szCs w:val="20"/>
                <w:lang w:val="ka-GE"/>
              </w:rPr>
            </w:pPr>
            <w:r w:rsidRPr="0012281E">
              <w:rPr>
                <w:rFonts w:ascii="Sylfaen" w:hAnsi="Sylfaen"/>
                <w:sz w:val="20"/>
                <w:szCs w:val="20"/>
                <w:lang w:val="ka-GE"/>
              </w:rPr>
              <w:t xml:space="preserve">გარემო/შენობა ხელმისაწვდომია   განსაკუთრებული საჭიროებების მქონე პირთათვის და აკმაყოფილებს არსებული კანონმდებლობით განსაზღვრულ მოთხოვნებს. </w:t>
            </w:r>
          </w:p>
        </w:tc>
      </w:tr>
      <w:tr w:rsidR="00C87F55" w:rsidRPr="0012281E" w:rsidTr="00D2026B">
        <w:tc>
          <w:tcPr>
            <w:tcW w:w="435" w:type="pct"/>
          </w:tcPr>
          <w:p w:rsidR="00656076" w:rsidRPr="0012281E" w:rsidRDefault="009B418C" w:rsidP="00656076">
            <w:pPr>
              <w:ind w:right="175"/>
              <w:rPr>
                <w:rFonts w:ascii="Sylfaen" w:hAnsi="Sylfaen"/>
                <w:sz w:val="20"/>
                <w:szCs w:val="20"/>
                <w:lang w:val="ka-GE"/>
              </w:rPr>
            </w:pPr>
            <w:r>
              <w:rPr>
                <w:rFonts w:ascii="Sylfaen" w:hAnsi="Sylfaen"/>
                <w:sz w:val="20"/>
                <w:szCs w:val="20"/>
                <w:lang w:val="ka-GE"/>
              </w:rPr>
              <w:t>16.7</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პაციენტებს შეუძლიათ პრივატულობის დაცვით ისარგებლონ ტუალეტით და აბაზანით </w:t>
            </w:r>
          </w:p>
        </w:tc>
      </w:tr>
      <w:tr w:rsidR="00C87F55" w:rsidRPr="0012281E" w:rsidTr="00D2026B">
        <w:tc>
          <w:tcPr>
            <w:tcW w:w="435" w:type="pct"/>
          </w:tcPr>
          <w:p w:rsidR="00656076" w:rsidRPr="009B418C" w:rsidRDefault="00656076" w:rsidP="009B418C">
            <w:pPr>
              <w:ind w:right="175"/>
              <w:rPr>
                <w:rFonts w:ascii="Sylfaen" w:hAnsi="Sylfaen"/>
                <w:sz w:val="20"/>
                <w:szCs w:val="20"/>
                <w:lang w:val="ka-GE"/>
              </w:rPr>
            </w:pPr>
            <w:r w:rsidRPr="009B418C">
              <w:rPr>
                <w:rFonts w:ascii="Sylfaen" w:hAnsi="Sylfaen"/>
                <w:sz w:val="20"/>
                <w:szCs w:val="20"/>
                <w:lang w:val="ka-GE"/>
              </w:rPr>
              <w:t>16.</w:t>
            </w:r>
            <w:r w:rsidR="009B418C">
              <w:rPr>
                <w:rFonts w:ascii="Sylfaen" w:hAnsi="Sylfaen"/>
                <w:sz w:val="20"/>
                <w:szCs w:val="20"/>
                <w:lang w:val="ka-GE"/>
              </w:rPr>
              <w:t>8</w:t>
            </w:r>
          </w:p>
        </w:tc>
        <w:tc>
          <w:tcPr>
            <w:tcW w:w="508" w:type="pct"/>
          </w:tcPr>
          <w:p w:rsidR="00656076" w:rsidRPr="009B418C" w:rsidRDefault="00CA09C8" w:rsidP="00656076">
            <w:pPr>
              <w:ind w:right="175"/>
              <w:rPr>
                <w:rFonts w:ascii="Sylfaen" w:hAnsi="Sylfaen"/>
                <w:sz w:val="20"/>
                <w:szCs w:val="20"/>
                <w:lang w:val="ka-GE"/>
              </w:rPr>
            </w:pPr>
            <w:r w:rsidRPr="009B418C">
              <w:rPr>
                <w:rFonts w:ascii="Sylfaen" w:hAnsi="Sylfaen"/>
                <w:sz w:val="20"/>
                <w:szCs w:val="20"/>
                <w:lang w:val="ka-GE"/>
              </w:rPr>
              <w:t>1</w:t>
            </w:r>
          </w:p>
        </w:tc>
        <w:tc>
          <w:tcPr>
            <w:tcW w:w="4057" w:type="pct"/>
          </w:tcPr>
          <w:p w:rsidR="00656076" w:rsidRPr="0012281E" w:rsidRDefault="00CA09C8" w:rsidP="00656076">
            <w:pPr>
              <w:ind w:left="173" w:right="175"/>
              <w:rPr>
                <w:rFonts w:ascii="Sylfaen" w:hAnsi="Sylfaen"/>
                <w:sz w:val="20"/>
                <w:szCs w:val="20"/>
                <w:lang w:val="ka-GE"/>
              </w:rPr>
            </w:pPr>
            <w:r w:rsidRPr="009B418C">
              <w:rPr>
                <w:rFonts w:ascii="Sylfaen" w:hAnsi="Sylfaen"/>
                <w:sz w:val="20"/>
                <w:szCs w:val="20"/>
                <w:lang w:val="ka-GE"/>
              </w:rPr>
              <w:t>პერსონალი პატივს სცემს პაციენტის პირად სივრცეს. მაგალითად, პალატაში შესვლამდე კარზე აკაკუნებს და პასუხს ელოდება.</w:t>
            </w:r>
          </w:p>
        </w:tc>
      </w:tr>
      <w:tr w:rsidR="00C87F55" w:rsidRPr="0012281E" w:rsidTr="00D2026B">
        <w:tc>
          <w:tcPr>
            <w:tcW w:w="435" w:type="pct"/>
          </w:tcPr>
          <w:p w:rsidR="00656076" w:rsidRPr="0012281E" w:rsidRDefault="00656076" w:rsidP="009B418C">
            <w:pPr>
              <w:ind w:right="175"/>
              <w:rPr>
                <w:rFonts w:ascii="Sylfaen" w:hAnsi="Sylfaen"/>
                <w:sz w:val="20"/>
                <w:szCs w:val="20"/>
                <w:lang w:val="ka-GE"/>
              </w:rPr>
            </w:pPr>
            <w:r w:rsidRPr="0012281E">
              <w:rPr>
                <w:rFonts w:ascii="Sylfaen" w:hAnsi="Sylfaen"/>
                <w:sz w:val="20"/>
                <w:szCs w:val="20"/>
                <w:lang w:val="ka-GE"/>
              </w:rPr>
              <w:t>16.</w:t>
            </w:r>
            <w:r w:rsidR="009B418C">
              <w:rPr>
                <w:rFonts w:ascii="Sylfaen" w:hAnsi="Sylfaen"/>
                <w:sz w:val="20"/>
                <w:szCs w:val="20"/>
                <w:lang w:val="ka-GE"/>
              </w:rPr>
              <w:t>9</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პაციენტებს შეუძლიათ სტაციონარის შინაგანაწესის თანახმად, ისარგებლონ ტელეფონით და სხვა საკომუნიკაციო საშუალებებით; მიიღონ და გაგზავნონ წერილი, გზავნილის შემოწმების გარეშე </w:t>
            </w:r>
            <w:r w:rsidR="00265D38">
              <w:rPr>
                <w:rFonts w:ascii="Sylfaen" w:hAnsi="Sylfaen"/>
                <w:sz w:val="20"/>
                <w:szCs w:val="20"/>
                <w:lang w:val="ka-GE"/>
              </w:rPr>
              <w:t xml:space="preserve"> </w:t>
            </w:r>
          </w:p>
        </w:tc>
      </w:tr>
      <w:tr w:rsidR="00C87F55" w:rsidRPr="0012281E" w:rsidTr="00D2026B">
        <w:trPr>
          <w:trHeight w:val="1274"/>
        </w:trPr>
        <w:tc>
          <w:tcPr>
            <w:tcW w:w="435" w:type="pct"/>
          </w:tcPr>
          <w:p w:rsidR="00656076" w:rsidRPr="0012281E" w:rsidRDefault="00656076" w:rsidP="009B418C">
            <w:pPr>
              <w:ind w:right="175"/>
              <w:rPr>
                <w:rFonts w:ascii="Sylfaen" w:hAnsi="Sylfaen"/>
                <w:sz w:val="20"/>
                <w:szCs w:val="20"/>
                <w:lang w:val="ka-GE"/>
              </w:rPr>
            </w:pPr>
            <w:r w:rsidRPr="0012281E">
              <w:rPr>
                <w:rFonts w:ascii="Sylfaen" w:hAnsi="Sylfaen"/>
                <w:sz w:val="20"/>
                <w:szCs w:val="20"/>
                <w:lang w:val="ka-GE"/>
              </w:rPr>
              <w:t>16.1</w:t>
            </w:r>
            <w:r w:rsidR="009B418C">
              <w:rPr>
                <w:rFonts w:ascii="Sylfaen" w:hAnsi="Sylfaen"/>
                <w:sz w:val="20"/>
                <w:szCs w:val="20"/>
                <w:lang w:val="ka-GE"/>
              </w:rPr>
              <w:t>0</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8A2BB4">
            <w:pPr>
              <w:ind w:left="173" w:right="175"/>
              <w:rPr>
                <w:rFonts w:ascii="Sylfaen" w:hAnsi="Sylfaen"/>
                <w:sz w:val="20"/>
                <w:szCs w:val="20"/>
                <w:lang w:val="ka-GE"/>
              </w:rPr>
            </w:pPr>
            <w:r w:rsidRPr="0012281E">
              <w:rPr>
                <w:rFonts w:ascii="Sylfaen" w:hAnsi="Sylfaen"/>
                <w:sz w:val="20"/>
                <w:szCs w:val="20"/>
                <w:lang w:val="ka-GE"/>
              </w:rPr>
              <w:t xml:space="preserve">პერსონალი პაციენტთა კამერების, მობილური ტელეფონებისა და სხვა ელექტრონული მოწყობილობების გამოყენების შესახებ ატარებს შესაბამის პოლიტიკას, რითაც უზრუნველყოფს ყველა პაციენტის კონფიდენციალურობის და ღირსების დაცვას პალატაში/სტრუქტურულ </w:t>
            </w:r>
            <w:r w:rsidR="00F36C4A">
              <w:rPr>
                <w:rFonts w:ascii="Sylfaen" w:hAnsi="Sylfaen"/>
                <w:sz w:val="20"/>
                <w:szCs w:val="20"/>
                <w:lang w:val="ka-GE"/>
              </w:rPr>
              <w:t>ერთეულში</w:t>
            </w:r>
          </w:p>
        </w:tc>
      </w:tr>
      <w:tr w:rsidR="00C87F55" w:rsidRPr="0012281E" w:rsidTr="00D2026B">
        <w:tc>
          <w:tcPr>
            <w:tcW w:w="435" w:type="pct"/>
          </w:tcPr>
          <w:p w:rsidR="00656076" w:rsidRPr="0012281E" w:rsidRDefault="00656076" w:rsidP="009B418C">
            <w:pPr>
              <w:ind w:right="175"/>
              <w:rPr>
                <w:rFonts w:ascii="Sylfaen" w:hAnsi="Sylfaen"/>
                <w:sz w:val="20"/>
                <w:szCs w:val="20"/>
                <w:lang w:val="ka-GE"/>
              </w:rPr>
            </w:pPr>
            <w:r w:rsidRPr="0012281E">
              <w:rPr>
                <w:rFonts w:ascii="Sylfaen" w:hAnsi="Sylfaen"/>
                <w:sz w:val="20"/>
                <w:szCs w:val="20"/>
                <w:lang w:val="ka-GE"/>
              </w:rPr>
              <w:t>16.1</w:t>
            </w:r>
            <w:r w:rsidR="009B418C">
              <w:rPr>
                <w:rFonts w:ascii="Sylfaen" w:hAnsi="Sylfaen"/>
                <w:sz w:val="20"/>
                <w:szCs w:val="20"/>
                <w:lang w:val="ka-GE"/>
              </w:rPr>
              <w:t>1</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პაციენტს შეუძლია მიიღოს მნახველი ამისათვის განსაზღვრულ დროს და ადგილზე მესამე პირის დასწრების გარეშე. </w:t>
            </w:r>
          </w:p>
          <w:p w:rsidR="00656076" w:rsidRPr="0012281E" w:rsidRDefault="00656076" w:rsidP="00265D38">
            <w:pPr>
              <w:ind w:left="173" w:right="175"/>
              <w:rPr>
                <w:rFonts w:ascii="Sylfaen" w:hAnsi="Sylfaen"/>
                <w:sz w:val="20"/>
                <w:szCs w:val="20"/>
                <w:lang w:val="ka-GE"/>
              </w:rPr>
            </w:pPr>
            <w:r w:rsidRPr="0012281E">
              <w:rPr>
                <w:rFonts w:ascii="Sylfaen" w:hAnsi="Sylfaen"/>
                <w:sz w:val="20"/>
                <w:szCs w:val="20"/>
                <w:lang w:val="ka-GE"/>
              </w:rPr>
              <w:t>შენიშვნა: ეს უფლება გარკვეულწილად იზღუდება, როცა საქმე ეხება ბავშვებს და არასასურველ სტუმრებს (მაგ., პირი, რომელიც საფრთხეს უქმნის პაციენტს ან პერსონალს).</w:t>
            </w:r>
          </w:p>
        </w:tc>
      </w:tr>
      <w:tr w:rsidR="00C87F55" w:rsidRPr="0012281E" w:rsidTr="00D2026B">
        <w:tc>
          <w:tcPr>
            <w:tcW w:w="435" w:type="pct"/>
          </w:tcPr>
          <w:p w:rsidR="00656076" w:rsidRPr="0012281E" w:rsidRDefault="009B418C" w:rsidP="00656076">
            <w:pPr>
              <w:ind w:right="175"/>
              <w:rPr>
                <w:rFonts w:ascii="Sylfaen" w:hAnsi="Sylfaen"/>
                <w:sz w:val="20"/>
                <w:szCs w:val="20"/>
                <w:lang w:val="ka-GE"/>
              </w:rPr>
            </w:pPr>
            <w:r>
              <w:rPr>
                <w:rFonts w:ascii="Sylfaen" w:hAnsi="Sylfaen"/>
                <w:sz w:val="20"/>
                <w:szCs w:val="20"/>
                <w:lang w:val="ka-GE"/>
              </w:rPr>
              <w:t>16.12</w:t>
            </w:r>
            <w:r w:rsidR="00656076" w:rsidRPr="0012281E">
              <w:rPr>
                <w:rFonts w:ascii="Sylfaen" w:hAnsi="Sylfaen"/>
                <w:sz w:val="20"/>
                <w:szCs w:val="20"/>
                <w:lang w:val="ka-GE"/>
              </w:rPr>
              <w:t xml:space="preserve"> </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490BB6">
            <w:pPr>
              <w:ind w:left="173" w:right="175"/>
              <w:rPr>
                <w:rFonts w:ascii="Sylfaen" w:hAnsi="Sylfaen"/>
                <w:sz w:val="20"/>
                <w:szCs w:val="20"/>
                <w:lang w:val="ka-GE"/>
              </w:rPr>
            </w:pPr>
            <w:r w:rsidRPr="00490BB6">
              <w:rPr>
                <w:rFonts w:ascii="Sylfaen" w:hAnsi="Sylfaen"/>
                <w:sz w:val="20"/>
                <w:szCs w:val="20"/>
                <w:lang w:val="ka-GE"/>
              </w:rPr>
              <w:t xml:space="preserve">პერსონალი იცავს არსებულ წესს პაციენტების და მათი პირადი </w:t>
            </w:r>
            <w:r w:rsidR="009B418C" w:rsidRPr="00490BB6">
              <w:rPr>
                <w:rFonts w:ascii="Sylfaen" w:hAnsi="Sylfaen"/>
                <w:sz w:val="20"/>
                <w:szCs w:val="20"/>
                <w:lang w:val="ka-GE"/>
              </w:rPr>
              <w:t xml:space="preserve">ნივთების </w:t>
            </w:r>
            <w:r w:rsidRPr="00490BB6">
              <w:rPr>
                <w:rFonts w:ascii="Sylfaen" w:hAnsi="Sylfaen"/>
                <w:sz w:val="20"/>
                <w:szCs w:val="20"/>
                <w:lang w:val="ka-GE"/>
              </w:rPr>
              <w:t>შემოწმებისას</w:t>
            </w:r>
            <w:r w:rsidR="00490BB6">
              <w:rPr>
                <w:rFonts w:ascii="Sylfaen" w:hAnsi="Sylfaen"/>
                <w:sz w:val="20"/>
                <w:szCs w:val="20"/>
                <w:lang w:val="ka-GE"/>
              </w:rPr>
              <w:t xml:space="preserve"> (მაგ., </w:t>
            </w:r>
            <w:r w:rsidR="009B418C">
              <w:rPr>
                <w:rFonts w:ascii="Sylfaen" w:hAnsi="Sylfaen"/>
                <w:sz w:val="20"/>
                <w:szCs w:val="20"/>
                <w:lang w:val="ka-GE"/>
              </w:rPr>
              <w:t xml:space="preserve">როცა საფრთხე ეხება </w:t>
            </w:r>
            <w:r w:rsidR="009B418C" w:rsidRPr="0012281E">
              <w:rPr>
                <w:rFonts w:ascii="Sylfaen" w:hAnsi="Sylfaen"/>
                <w:sz w:val="20"/>
                <w:szCs w:val="20"/>
                <w:lang w:val="ka-GE"/>
              </w:rPr>
              <w:t>პაციენტს ან პერსონალს</w:t>
            </w:r>
            <w:r w:rsidR="00490BB6">
              <w:rPr>
                <w:rFonts w:ascii="Sylfaen" w:hAnsi="Sylfaen"/>
                <w:sz w:val="20"/>
                <w:szCs w:val="20"/>
                <w:lang w:val="ka-GE"/>
              </w:rPr>
              <w:t>)</w:t>
            </w:r>
            <w:r w:rsidR="009B418C" w:rsidRPr="0012281E">
              <w:rPr>
                <w:rFonts w:ascii="Sylfaen" w:hAnsi="Sylfaen"/>
                <w:sz w:val="20"/>
                <w:szCs w:val="20"/>
                <w:lang w:val="ka-GE"/>
              </w:rPr>
              <w:t>.</w:t>
            </w:r>
          </w:p>
        </w:tc>
      </w:tr>
      <w:tr w:rsidR="00C87F55" w:rsidRPr="0012281E" w:rsidTr="00D2026B">
        <w:tc>
          <w:tcPr>
            <w:tcW w:w="435" w:type="pct"/>
          </w:tcPr>
          <w:p w:rsidR="00656076" w:rsidRPr="0012281E" w:rsidRDefault="009B418C" w:rsidP="00656076">
            <w:pPr>
              <w:ind w:right="175"/>
              <w:rPr>
                <w:rFonts w:ascii="Sylfaen" w:hAnsi="Sylfaen"/>
                <w:sz w:val="20"/>
                <w:szCs w:val="20"/>
                <w:lang w:val="ka-GE"/>
              </w:rPr>
            </w:pPr>
            <w:r>
              <w:rPr>
                <w:rFonts w:ascii="Sylfaen" w:hAnsi="Sylfaen"/>
                <w:sz w:val="20"/>
                <w:szCs w:val="20"/>
                <w:lang w:val="ka-GE"/>
              </w:rPr>
              <w:t>16.13</w:t>
            </w:r>
            <w:r w:rsidR="00656076" w:rsidRPr="0012281E">
              <w:rPr>
                <w:rFonts w:ascii="Sylfaen" w:hAnsi="Sylfaen"/>
                <w:sz w:val="20"/>
                <w:szCs w:val="20"/>
                <w:lang w:val="ka-GE"/>
              </w:rPr>
              <w:t xml:space="preserve"> </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შენობის/გარემოს რისკის შეფასება ტარდება 3 თვეში ერთხელ  არსებული სტანდარტების შესაბამისად (მაგალითად, უსაფრთხოების მისაღწევად სათვალთვალო კამერების მოცვის არეალი, ფანჯრების გამართული ფუნქციონირება და ა.შ.)</w:t>
            </w:r>
          </w:p>
        </w:tc>
      </w:tr>
      <w:tr w:rsidR="00C87F55" w:rsidRPr="0012281E" w:rsidTr="00D2026B">
        <w:tc>
          <w:tcPr>
            <w:tcW w:w="435" w:type="pct"/>
          </w:tcPr>
          <w:p w:rsidR="00656076" w:rsidRPr="0012281E" w:rsidRDefault="00906E6E" w:rsidP="00656076">
            <w:pPr>
              <w:ind w:right="175"/>
              <w:rPr>
                <w:rFonts w:ascii="Sylfaen" w:hAnsi="Sylfaen"/>
                <w:sz w:val="20"/>
                <w:szCs w:val="20"/>
                <w:lang w:val="ka-GE"/>
              </w:rPr>
            </w:pPr>
            <w:r>
              <w:rPr>
                <w:rFonts w:ascii="Sylfaen" w:hAnsi="Sylfaen"/>
                <w:sz w:val="20"/>
                <w:szCs w:val="20"/>
                <w:lang w:val="ka-GE"/>
              </w:rPr>
              <w:lastRenderedPageBreak/>
              <w:t>16.14</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პაციენტებზე ზრუნვა ხორციელდება ნაკლებად შემზღუდველ გარემოში, ამასთან, მაღალია მათი უსაფრთხოების დონე.</w:t>
            </w:r>
          </w:p>
        </w:tc>
      </w:tr>
      <w:tr w:rsidR="00C87F55" w:rsidRPr="0012281E" w:rsidTr="00D2026B">
        <w:tc>
          <w:tcPr>
            <w:tcW w:w="435" w:type="pct"/>
          </w:tcPr>
          <w:p w:rsidR="00656076" w:rsidRPr="0012281E" w:rsidRDefault="00906E6E" w:rsidP="00656076">
            <w:pPr>
              <w:ind w:right="175"/>
              <w:rPr>
                <w:rFonts w:ascii="Sylfaen" w:hAnsi="Sylfaen"/>
                <w:sz w:val="20"/>
                <w:szCs w:val="20"/>
                <w:lang w:val="ka-GE"/>
              </w:rPr>
            </w:pPr>
            <w:r>
              <w:rPr>
                <w:rFonts w:ascii="Sylfaen" w:hAnsi="Sylfaen"/>
                <w:sz w:val="20"/>
                <w:szCs w:val="20"/>
                <w:lang w:val="ka-GE"/>
              </w:rPr>
              <w:t>16.15</w:t>
            </w:r>
          </w:p>
        </w:tc>
        <w:tc>
          <w:tcPr>
            <w:tcW w:w="508"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დაწესებულებაში/სტრუქტურულ ერთეულში არსებობს სიგნალიზაციის სისტემა (მაგ. განგაშის ღილაკები), რაც ადვილად მისაწვდომია პაციენტებისა და სტუმრებისთვის, ასევე პერსონალისთვის </w:t>
            </w:r>
          </w:p>
        </w:tc>
      </w:tr>
      <w:tr w:rsidR="00906E6E" w:rsidRPr="0012281E" w:rsidTr="00D2026B">
        <w:tc>
          <w:tcPr>
            <w:tcW w:w="435" w:type="pct"/>
          </w:tcPr>
          <w:p w:rsidR="00906E6E" w:rsidRPr="0012281E" w:rsidRDefault="00906E6E" w:rsidP="00906E6E">
            <w:pPr>
              <w:ind w:right="175"/>
              <w:rPr>
                <w:rFonts w:ascii="Sylfaen" w:hAnsi="Sylfaen"/>
                <w:sz w:val="20"/>
                <w:szCs w:val="20"/>
                <w:lang w:val="ka-GE"/>
              </w:rPr>
            </w:pPr>
            <w:r w:rsidRPr="0012281E">
              <w:rPr>
                <w:rFonts w:ascii="Sylfaen" w:hAnsi="Sylfaen"/>
                <w:sz w:val="20"/>
                <w:szCs w:val="20"/>
                <w:lang w:val="ka-GE"/>
              </w:rPr>
              <w:t>16.16</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906E6E" w:rsidRPr="0012281E" w:rsidRDefault="00906E6E" w:rsidP="00656076">
            <w:pPr>
              <w:ind w:left="173" w:right="175"/>
              <w:rPr>
                <w:rFonts w:ascii="Sylfaen" w:hAnsi="Sylfaen"/>
                <w:sz w:val="20"/>
                <w:szCs w:val="20"/>
                <w:lang w:val="ka-GE"/>
              </w:rPr>
            </w:pPr>
            <w:r w:rsidRPr="0012281E">
              <w:rPr>
                <w:rFonts w:ascii="Sylfaen" w:hAnsi="Sylfaen"/>
                <w:sz w:val="20"/>
                <w:szCs w:val="20"/>
                <w:lang w:val="ka-GE"/>
              </w:rPr>
              <w:t>პალატებში/სტრუქტურულ ერთეულში დაცულია ჰიგიენური ნორმები</w:t>
            </w:r>
          </w:p>
        </w:tc>
      </w:tr>
      <w:tr w:rsidR="00906E6E" w:rsidRPr="0012281E" w:rsidTr="00D2026B">
        <w:tc>
          <w:tcPr>
            <w:tcW w:w="435" w:type="pct"/>
          </w:tcPr>
          <w:p w:rsidR="00906E6E" w:rsidRPr="0012281E" w:rsidRDefault="00906E6E" w:rsidP="00906E6E">
            <w:pPr>
              <w:ind w:right="175"/>
              <w:rPr>
                <w:rFonts w:ascii="Sylfaen" w:hAnsi="Sylfaen"/>
                <w:sz w:val="20"/>
                <w:szCs w:val="20"/>
                <w:lang w:val="ka-GE"/>
              </w:rPr>
            </w:pPr>
            <w:r w:rsidRPr="0012281E">
              <w:rPr>
                <w:rFonts w:ascii="Sylfaen" w:hAnsi="Sylfaen"/>
                <w:sz w:val="20"/>
                <w:szCs w:val="20"/>
                <w:lang w:val="ka-GE"/>
              </w:rPr>
              <w:t>16.17</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906E6E" w:rsidRPr="0012281E" w:rsidRDefault="00906E6E" w:rsidP="00656076">
            <w:pPr>
              <w:ind w:left="173" w:right="175"/>
              <w:rPr>
                <w:rFonts w:ascii="Sylfaen" w:hAnsi="Sylfaen"/>
                <w:sz w:val="20"/>
                <w:szCs w:val="20"/>
                <w:lang w:val="ka-GE"/>
              </w:rPr>
            </w:pPr>
            <w:r w:rsidRPr="0012281E">
              <w:rPr>
                <w:rFonts w:ascii="Sylfaen" w:hAnsi="Sylfaen"/>
                <w:sz w:val="20"/>
                <w:szCs w:val="20"/>
                <w:lang w:val="ka-GE"/>
              </w:rPr>
              <w:t>პალატებში/სტრუქტურულ ერთეულში განათება (ხელოვნური და ბუნებრივი), გათბობა და ვენტილაცია უზრუნველყოფს კომფორტულ გარემოს.</w:t>
            </w:r>
          </w:p>
        </w:tc>
      </w:tr>
      <w:tr w:rsidR="00906E6E" w:rsidRPr="0012281E" w:rsidTr="00D2026B">
        <w:tc>
          <w:tcPr>
            <w:tcW w:w="435" w:type="pct"/>
          </w:tcPr>
          <w:p w:rsidR="00906E6E" w:rsidRPr="0012281E" w:rsidRDefault="00906E6E" w:rsidP="00906E6E">
            <w:pPr>
              <w:ind w:right="175"/>
              <w:rPr>
                <w:rFonts w:ascii="Sylfaen" w:hAnsi="Sylfaen"/>
                <w:sz w:val="20"/>
                <w:szCs w:val="20"/>
                <w:lang w:val="ka-GE"/>
              </w:rPr>
            </w:pPr>
            <w:r w:rsidRPr="0012281E">
              <w:rPr>
                <w:rFonts w:ascii="Sylfaen" w:hAnsi="Sylfaen"/>
                <w:sz w:val="20"/>
                <w:szCs w:val="20"/>
                <w:lang w:val="ka-GE"/>
              </w:rPr>
              <w:t>16.18</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906E6E" w:rsidRPr="0012281E" w:rsidRDefault="00906E6E" w:rsidP="00656076">
            <w:pPr>
              <w:ind w:left="173" w:right="175"/>
              <w:rPr>
                <w:rFonts w:ascii="Sylfaen" w:hAnsi="Sylfaen"/>
                <w:sz w:val="20"/>
                <w:szCs w:val="20"/>
                <w:lang w:val="ka-GE"/>
              </w:rPr>
            </w:pPr>
            <w:r w:rsidRPr="0012281E">
              <w:rPr>
                <w:rFonts w:ascii="Sylfaen" w:hAnsi="Sylfaen"/>
                <w:sz w:val="20"/>
                <w:szCs w:val="20"/>
                <w:lang w:val="ka-GE"/>
              </w:rPr>
              <w:t xml:space="preserve">სტრუქტურულ ერთეულში გამოყოფილია სივრცე/ოთახი პაციენტების ფიზიკური შემოწმების და მინიმალური სამედიცინო პროცედურებისთვის </w:t>
            </w:r>
          </w:p>
        </w:tc>
      </w:tr>
      <w:tr w:rsidR="00906E6E" w:rsidRPr="0012281E" w:rsidTr="00D2026B">
        <w:tc>
          <w:tcPr>
            <w:tcW w:w="435" w:type="pct"/>
          </w:tcPr>
          <w:p w:rsidR="00906E6E" w:rsidRPr="0012281E" w:rsidRDefault="00906E6E" w:rsidP="00906E6E">
            <w:pPr>
              <w:ind w:right="175"/>
              <w:rPr>
                <w:rFonts w:ascii="Sylfaen" w:hAnsi="Sylfaen"/>
                <w:sz w:val="20"/>
                <w:szCs w:val="20"/>
                <w:lang w:val="ka-GE"/>
              </w:rPr>
            </w:pPr>
            <w:r w:rsidRPr="0012281E">
              <w:rPr>
                <w:rFonts w:ascii="Sylfaen" w:hAnsi="Sylfaen"/>
                <w:sz w:val="20"/>
                <w:szCs w:val="20"/>
                <w:lang w:val="ka-GE"/>
              </w:rPr>
              <w:t>16.19</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906E6E" w:rsidRPr="0012281E" w:rsidRDefault="00906E6E" w:rsidP="00656076">
            <w:pPr>
              <w:ind w:left="173" w:right="175"/>
              <w:rPr>
                <w:rFonts w:ascii="Sylfaen" w:hAnsi="Sylfaen"/>
                <w:sz w:val="20"/>
                <w:szCs w:val="20"/>
                <w:lang w:val="ka-GE"/>
              </w:rPr>
            </w:pPr>
            <w:r w:rsidRPr="0012281E">
              <w:rPr>
                <w:rFonts w:ascii="Sylfaen" w:hAnsi="Sylfaen"/>
                <w:sz w:val="20"/>
                <w:szCs w:val="20"/>
                <w:lang w:val="ka-GE"/>
              </w:rPr>
              <w:t>სტრუქტურულ ერთეულში</w:t>
            </w:r>
            <w:r>
              <w:rPr>
                <w:rFonts w:ascii="Sylfaen" w:hAnsi="Sylfaen"/>
                <w:sz w:val="20"/>
                <w:szCs w:val="20"/>
                <w:lang w:val="ka-GE"/>
              </w:rPr>
              <w:t xml:space="preserve"> </w:t>
            </w:r>
            <w:r w:rsidRPr="0012281E">
              <w:rPr>
                <w:rFonts w:ascii="Sylfaen" w:hAnsi="Sylfaen"/>
                <w:sz w:val="20"/>
                <w:szCs w:val="20"/>
                <w:lang w:val="ka-GE"/>
              </w:rPr>
              <w:t xml:space="preserve">გამოყოფილი არის სივრცე/ოთახი, სადაც ფიზიკური შეზღუდვა </w:t>
            </w:r>
            <w:r>
              <w:rPr>
                <w:rFonts w:ascii="Sylfaen" w:hAnsi="Sylfaen"/>
                <w:sz w:val="20"/>
                <w:szCs w:val="20"/>
                <w:lang w:val="ka-GE"/>
              </w:rPr>
              <w:t xml:space="preserve">ხორციელდება, </w:t>
            </w:r>
            <w:r w:rsidRPr="0012281E">
              <w:rPr>
                <w:rFonts w:ascii="Sylfaen" w:hAnsi="Sylfaen"/>
                <w:sz w:val="20"/>
                <w:szCs w:val="20"/>
                <w:lang w:val="ka-GE"/>
              </w:rPr>
              <w:t>რომელიც აკმაყოფილებს შემდეგ მოთხოვნებს:</w:t>
            </w:r>
          </w:p>
          <w:p w:rsidR="00906E6E" w:rsidRPr="0012281E" w:rsidRDefault="00906E6E"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იძლევა</w:t>
            </w:r>
            <w:r w:rsidRPr="0012281E">
              <w:rPr>
                <w:rFonts w:ascii="Sylfaen" w:hAnsi="Sylfaen"/>
                <w:sz w:val="20"/>
                <w:szCs w:val="20"/>
                <w:lang w:val="ka-GE"/>
              </w:rPr>
              <w:t xml:space="preserve"> </w:t>
            </w:r>
            <w:r w:rsidRPr="0012281E">
              <w:rPr>
                <w:rFonts w:ascii="Sylfaen" w:hAnsi="Sylfaen" w:cs="Sylfaen"/>
                <w:sz w:val="20"/>
                <w:szCs w:val="20"/>
                <w:lang w:val="ka-GE"/>
              </w:rPr>
              <w:t>დაკვირვების საშუალებას</w:t>
            </w:r>
          </w:p>
          <w:p w:rsidR="00906E6E" w:rsidRPr="0012281E" w:rsidRDefault="00906E6E"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კარგად არის იზოლირებული და ნიავდება;</w:t>
            </w:r>
          </w:p>
          <w:p w:rsidR="00906E6E" w:rsidRPr="0012281E" w:rsidRDefault="00906E6E"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 xml:space="preserve">ახლოს არის ტუალეტთან/პირსაბანთან </w:t>
            </w:r>
          </w:p>
          <w:p w:rsidR="00906E6E" w:rsidRPr="0012281E" w:rsidRDefault="00906E6E"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დაცული და უსაფრთხოა - არ შეიცავს პოტენციურად საზიანო ობიექტებს</w:t>
            </w:r>
          </w:p>
          <w:p w:rsidR="00906E6E" w:rsidRPr="0012281E" w:rsidRDefault="00906E6E"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აქვს პერსონალთან ორმხრივი კომუნიკაციის საშუალებები;</w:t>
            </w:r>
          </w:p>
          <w:p w:rsidR="00906E6E" w:rsidRPr="00C11DB0" w:rsidRDefault="00906E6E" w:rsidP="00C11DB0">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აღჭურვილია საათით, რომელსაც  პაციენტი ხედავს.</w:t>
            </w:r>
          </w:p>
        </w:tc>
      </w:tr>
      <w:tr w:rsidR="00906E6E" w:rsidRPr="0012281E" w:rsidTr="00D2026B">
        <w:tc>
          <w:tcPr>
            <w:tcW w:w="435" w:type="pct"/>
          </w:tcPr>
          <w:p w:rsidR="00906E6E" w:rsidRPr="0012281E" w:rsidRDefault="00906E6E" w:rsidP="00906E6E">
            <w:pPr>
              <w:ind w:right="175"/>
              <w:rPr>
                <w:rFonts w:ascii="Sylfaen" w:hAnsi="Sylfaen"/>
                <w:sz w:val="20"/>
                <w:szCs w:val="20"/>
                <w:lang w:val="ka-GE"/>
              </w:rPr>
            </w:pPr>
            <w:r w:rsidRPr="0012281E">
              <w:rPr>
                <w:rFonts w:ascii="Sylfaen" w:hAnsi="Sylfaen"/>
                <w:sz w:val="20"/>
                <w:szCs w:val="20"/>
                <w:lang w:val="ka-GE"/>
              </w:rPr>
              <w:t>16.2</w:t>
            </w:r>
            <w:r>
              <w:rPr>
                <w:rFonts w:ascii="Sylfaen" w:hAnsi="Sylfaen"/>
                <w:sz w:val="20"/>
                <w:szCs w:val="20"/>
                <w:lang w:val="ka-GE"/>
              </w:rPr>
              <w:t>0</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სტრუქტურულ ერთეულში პალატების გარდა არის, სულ ცოტა ერთი  -   განმარტოვების ოთახი</w:t>
            </w:r>
          </w:p>
        </w:tc>
      </w:tr>
      <w:tr w:rsidR="00906E6E" w:rsidRPr="0012281E" w:rsidTr="00D2026B">
        <w:tc>
          <w:tcPr>
            <w:tcW w:w="435" w:type="pct"/>
          </w:tcPr>
          <w:p w:rsidR="00906E6E" w:rsidRPr="0012281E" w:rsidRDefault="00906E6E" w:rsidP="00656076">
            <w:pPr>
              <w:ind w:right="175"/>
              <w:rPr>
                <w:rFonts w:ascii="Sylfaen" w:hAnsi="Sylfaen"/>
                <w:sz w:val="20"/>
                <w:szCs w:val="20"/>
                <w:lang w:val="ka-GE"/>
              </w:rPr>
            </w:pPr>
            <w:r>
              <w:rPr>
                <w:rFonts w:ascii="Sylfaen" w:hAnsi="Sylfaen"/>
                <w:sz w:val="20"/>
                <w:szCs w:val="20"/>
                <w:lang w:val="ka-GE"/>
              </w:rPr>
              <w:t>16.21</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პაციენტთათვის განკუთვნილ შეხვედრის ოთახში გამოყოფილია ბავშვთა სივრცე, აღჭურვილი სათამაშოებით და წიგნებით.</w:t>
            </w:r>
          </w:p>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 xml:space="preserve">შენიშვნა: ბავშვები სტაციონარში მოდიან მხოლოდ იმ შემთხვევაში, თუ სერვისით მოსარგებლეა მათი უახლოესი ნათესავი და გათვალისწინებულია ბავშვის ინტერესები. </w:t>
            </w:r>
          </w:p>
        </w:tc>
      </w:tr>
      <w:tr w:rsidR="00906E6E" w:rsidRPr="0012281E" w:rsidTr="00D2026B">
        <w:tc>
          <w:tcPr>
            <w:tcW w:w="435" w:type="pct"/>
          </w:tcPr>
          <w:p w:rsidR="00906E6E" w:rsidRPr="0012281E" w:rsidRDefault="00906E6E" w:rsidP="00656076">
            <w:pPr>
              <w:ind w:right="175"/>
              <w:rPr>
                <w:rFonts w:ascii="Sylfaen" w:hAnsi="Sylfaen"/>
                <w:sz w:val="20"/>
                <w:szCs w:val="20"/>
                <w:lang w:val="ka-GE"/>
              </w:rPr>
            </w:pPr>
            <w:r>
              <w:rPr>
                <w:rFonts w:ascii="Sylfaen" w:hAnsi="Sylfaen"/>
                <w:sz w:val="20"/>
                <w:szCs w:val="20"/>
                <w:lang w:val="ka-GE"/>
              </w:rPr>
              <w:t>16.22</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 xml:space="preserve">სტრუქტურულ ერთეულს აქვს სასადილო ფართი, რომელიც პაციენტისთვის მისაწვდომია არსებული შინაგანაწესით განსაზღვრული კვების რეჟიმის შესაბამისად </w:t>
            </w:r>
          </w:p>
        </w:tc>
      </w:tr>
      <w:tr w:rsidR="00906E6E" w:rsidRPr="0012281E" w:rsidTr="00D2026B">
        <w:tc>
          <w:tcPr>
            <w:tcW w:w="435" w:type="pct"/>
          </w:tcPr>
          <w:p w:rsidR="00906E6E" w:rsidRPr="0012281E" w:rsidRDefault="00906E6E" w:rsidP="00656076">
            <w:pPr>
              <w:ind w:right="175"/>
              <w:rPr>
                <w:rFonts w:ascii="Sylfaen" w:hAnsi="Sylfaen"/>
                <w:sz w:val="20"/>
                <w:szCs w:val="20"/>
                <w:lang w:val="ka-GE"/>
              </w:rPr>
            </w:pPr>
            <w:r>
              <w:rPr>
                <w:rFonts w:ascii="Sylfaen" w:hAnsi="Sylfaen"/>
                <w:sz w:val="20"/>
                <w:szCs w:val="20"/>
                <w:lang w:val="ka-GE"/>
              </w:rPr>
              <w:t>16.23</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პაციენტები უზრუნველყოფილნი არიან საკვებით, სასმელი წყლით და ტანსაცმლით, მათი საჭიროებების და მოთხოვნათა შესაბამისად</w:t>
            </w:r>
          </w:p>
        </w:tc>
      </w:tr>
      <w:tr w:rsidR="00906E6E" w:rsidRPr="0012281E" w:rsidTr="00D2026B">
        <w:tc>
          <w:tcPr>
            <w:tcW w:w="435" w:type="pct"/>
          </w:tcPr>
          <w:p w:rsidR="00906E6E" w:rsidRPr="0012281E" w:rsidRDefault="00906E6E" w:rsidP="00656076">
            <w:pPr>
              <w:ind w:right="175"/>
              <w:rPr>
                <w:rFonts w:ascii="Sylfaen" w:hAnsi="Sylfaen"/>
                <w:sz w:val="20"/>
                <w:szCs w:val="20"/>
                <w:lang w:val="ka-GE"/>
              </w:rPr>
            </w:pPr>
            <w:r>
              <w:rPr>
                <w:rFonts w:ascii="Sylfaen" w:hAnsi="Sylfaen"/>
                <w:sz w:val="20"/>
                <w:szCs w:val="20"/>
                <w:lang w:val="ka-GE"/>
              </w:rPr>
              <w:t>16.24</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 xml:space="preserve">თუ მოწევა ნებადართულია, ამ მიზნით შესაბამისი სივრცე არის გამოყოფილი </w:t>
            </w:r>
          </w:p>
        </w:tc>
      </w:tr>
      <w:tr w:rsidR="00906E6E" w:rsidRPr="0012281E" w:rsidTr="00D2026B">
        <w:tc>
          <w:tcPr>
            <w:tcW w:w="435" w:type="pct"/>
          </w:tcPr>
          <w:p w:rsidR="00906E6E" w:rsidRPr="0012281E" w:rsidRDefault="00906E6E" w:rsidP="00C12A1D">
            <w:pPr>
              <w:ind w:right="175"/>
              <w:rPr>
                <w:rFonts w:ascii="Sylfaen" w:hAnsi="Sylfaen"/>
                <w:sz w:val="20"/>
                <w:szCs w:val="20"/>
                <w:lang w:val="ka-GE"/>
              </w:rPr>
            </w:pPr>
            <w:r>
              <w:rPr>
                <w:rFonts w:ascii="Sylfaen" w:hAnsi="Sylfaen"/>
                <w:sz w:val="20"/>
                <w:szCs w:val="20"/>
                <w:lang w:val="ka-GE"/>
              </w:rPr>
              <w:lastRenderedPageBreak/>
              <w:t>16.25</w:t>
            </w:r>
          </w:p>
        </w:tc>
        <w:tc>
          <w:tcPr>
            <w:tcW w:w="508" w:type="pct"/>
          </w:tcPr>
          <w:p w:rsidR="00906E6E" w:rsidRPr="0012281E" w:rsidRDefault="00906E6E" w:rsidP="00C12A1D">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906E6E" w:rsidRPr="0012281E" w:rsidRDefault="00906E6E" w:rsidP="00C12A1D">
            <w:pPr>
              <w:ind w:right="175"/>
              <w:rPr>
                <w:rFonts w:ascii="Sylfaen" w:hAnsi="Sylfaen"/>
                <w:sz w:val="20"/>
                <w:szCs w:val="20"/>
                <w:lang w:val="ka-GE"/>
              </w:rPr>
            </w:pPr>
            <w:r w:rsidRPr="0012281E">
              <w:rPr>
                <w:rFonts w:ascii="Sylfaen" w:hAnsi="Sylfaen"/>
                <w:sz w:val="20"/>
                <w:szCs w:val="20"/>
                <w:lang w:val="ka-GE"/>
              </w:rPr>
              <w:t>სტრუქტურული ერთეულის პერსონალის საქმიანობისთვის შესაბამისი სამუშაო ოთახები არის გამოყოფილი</w:t>
            </w:r>
          </w:p>
        </w:tc>
      </w:tr>
      <w:tr w:rsidR="00906E6E" w:rsidRPr="0012281E" w:rsidTr="00D2026B">
        <w:tc>
          <w:tcPr>
            <w:tcW w:w="435" w:type="pct"/>
          </w:tcPr>
          <w:p w:rsidR="00906E6E" w:rsidRPr="0012281E" w:rsidRDefault="00906E6E" w:rsidP="00C12A1D">
            <w:pPr>
              <w:ind w:right="175"/>
              <w:rPr>
                <w:rFonts w:ascii="Sylfaen" w:hAnsi="Sylfaen"/>
                <w:sz w:val="20"/>
                <w:szCs w:val="20"/>
                <w:lang w:val="ka-GE"/>
              </w:rPr>
            </w:pPr>
            <w:r>
              <w:rPr>
                <w:rFonts w:ascii="Sylfaen" w:hAnsi="Sylfaen"/>
                <w:sz w:val="20"/>
                <w:szCs w:val="20"/>
                <w:lang w:val="ka-GE"/>
              </w:rPr>
              <w:t>16.26</w:t>
            </w:r>
          </w:p>
        </w:tc>
        <w:tc>
          <w:tcPr>
            <w:tcW w:w="508" w:type="pct"/>
          </w:tcPr>
          <w:p w:rsidR="00906E6E" w:rsidRPr="0012281E" w:rsidRDefault="00906E6E" w:rsidP="00C12A1D">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906E6E" w:rsidRPr="0012281E" w:rsidRDefault="00906E6E" w:rsidP="008A2BB4">
            <w:pPr>
              <w:ind w:right="175"/>
              <w:rPr>
                <w:rFonts w:ascii="Sylfaen" w:hAnsi="Sylfaen"/>
                <w:sz w:val="20"/>
                <w:szCs w:val="20"/>
                <w:lang w:val="ka-GE"/>
              </w:rPr>
            </w:pPr>
            <w:r w:rsidRPr="0012281E">
              <w:rPr>
                <w:rFonts w:ascii="Sylfaen" w:hAnsi="Sylfaen"/>
                <w:sz w:val="20"/>
                <w:szCs w:val="20"/>
                <w:lang w:val="ka-GE"/>
              </w:rPr>
              <w:t xml:space="preserve">სტრუქტურულ ერთეულში არის საკმარისი საინფორმაციო რესურსები (მაგ: კომპიუტერები), რითაც პერსონალი სათანადო ინფორმაციაზე ხელმისაწვდომობით არის უზრუნველყოფილი (მაგ: ეროვნული პრაქტიკის რეკომენდაციები, კანონმდებლობა </w:t>
            </w:r>
            <w:r>
              <w:rPr>
                <w:rFonts w:ascii="Sylfaen" w:hAnsi="Sylfaen"/>
                <w:sz w:val="20"/>
                <w:szCs w:val="20"/>
                <w:lang w:val="ka-GE"/>
              </w:rPr>
              <w:t xml:space="preserve"> და სხვა</w:t>
            </w:r>
            <w:r w:rsidRPr="0012281E">
              <w:rPr>
                <w:rFonts w:ascii="Sylfaen" w:hAnsi="Sylfaen"/>
                <w:sz w:val="20"/>
                <w:szCs w:val="20"/>
                <w:lang w:val="ka-GE"/>
              </w:rPr>
              <w:t xml:space="preserve">) </w:t>
            </w:r>
          </w:p>
        </w:tc>
      </w:tr>
      <w:tr w:rsidR="00906E6E" w:rsidRPr="0012281E" w:rsidTr="00D2026B">
        <w:tc>
          <w:tcPr>
            <w:tcW w:w="435" w:type="pct"/>
          </w:tcPr>
          <w:p w:rsidR="00906E6E" w:rsidRPr="0012281E" w:rsidRDefault="00906E6E" w:rsidP="00656076">
            <w:pPr>
              <w:ind w:right="175"/>
              <w:rPr>
                <w:rFonts w:ascii="Sylfaen" w:hAnsi="Sylfaen"/>
                <w:sz w:val="20"/>
                <w:szCs w:val="20"/>
                <w:lang w:val="ka-GE"/>
              </w:rPr>
            </w:pPr>
            <w:r>
              <w:rPr>
                <w:rFonts w:ascii="Sylfaen" w:hAnsi="Sylfaen"/>
                <w:sz w:val="20"/>
                <w:szCs w:val="20"/>
                <w:lang w:val="ka-GE"/>
              </w:rPr>
              <w:t>16.27</w:t>
            </w:r>
          </w:p>
        </w:tc>
        <w:tc>
          <w:tcPr>
            <w:tcW w:w="508"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906E6E" w:rsidRPr="0012281E" w:rsidRDefault="00906E6E" w:rsidP="00656076">
            <w:pPr>
              <w:ind w:right="175"/>
              <w:rPr>
                <w:rFonts w:ascii="Sylfaen" w:hAnsi="Sylfaen"/>
                <w:sz w:val="20"/>
                <w:szCs w:val="20"/>
                <w:lang w:val="ka-GE"/>
              </w:rPr>
            </w:pPr>
            <w:r w:rsidRPr="0012281E">
              <w:rPr>
                <w:rFonts w:ascii="Sylfaen" w:hAnsi="Sylfaen"/>
                <w:sz w:val="20"/>
                <w:szCs w:val="20"/>
                <w:lang w:val="ka-GE"/>
              </w:rPr>
              <w:t xml:space="preserve">სახანძრო უსაფრთხოების ზომები დაცულია  და პერიოდულად შესაბამისი ტრენინგები ტარდება  </w:t>
            </w:r>
          </w:p>
        </w:tc>
      </w:tr>
      <w:tr w:rsidR="00906E6E" w:rsidRPr="00656076" w:rsidTr="00D2026B">
        <w:tc>
          <w:tcPr>
            <w:tcW w:w="435" w:type="pct"/>
            <w:shd w:val="clear" w:color="auto" w:fill="DBE5F1" w:themeFill="accent1" w:themeFillTint="33"/>
          </w:tcPr>
          <w:p w:rsidR="00906E6E" w:rsidRPr="00656076" w:rsidRDefault="00906E6E" w:rsidP="00036B36">
            <w:pPr>
              <w:ind w:right="175"/>
              <w:rPr>
                <w:rFonts w:ascii="Sylfaen" w:hAnsi="Sylfaen"/>
                <w:b/>
                <w:sz w:val="20"/>
                <w:szCs w:val="20"/>
                <w:lang w:val="ka-GE"/>
              </w:rPr>
            </w:pPr>
            <w:r w:rsidRPr="00656076">
              <w:rPr>
                <w:rFonts w:ascii="Sylfaen" w:hAnsi="Sylfaen"/>
                <w:b/>
                <w:sz w:val="20"/>
                <w:szCs w:val="20"/>
                <w:lang w:val="ka-GE"/>
              </w:rPr>
              <w:br w:type="page"/>
            </w:r>
            <w:r w:rsidRPr="00656076">
              <w:rPr>
                <w:rFonts w:ascii="Sylfaen" w:hAnsi="Sylfaen"/>
                <w:b/>
                <w:bCs/>
                <w:sz w:val="20"/>
                <w:szCs w:val="20"/>
                <w:lang w:val="ka-GE"/>
              </w:rPr>
              <w:t xml:space="preserve"> </w:t>
            </w:r>
            <w:r w:rsidRPr="00656076">
              <w:rPr>
                <w:rFonts w:ascii="Sylfaen" w:hAnsi="Sylfaen"/>
                <w:b/>
                <w:sz w:val="20"/>
                <w:szCs w:val="20"/>
                <w:lang w:val="ka-GE"/>
              </w:rPr>
              <w:t>17</w:t>
            </w:r>
          </w:p>
        </w:tc>
        <w:tc>
          <w:tcPr>
            <w:tcW w:w="4565" w:type="pct"/>
            <w:gridSpan w:val="2"/>
            <w:shd w:val="clear" w:color="auto" w:fill="DBE5F1" w:themeFill="accent1" w:themeFillTint="33"/>
          </w:tcPr>
          <w:p w:rsidR="00906E6E" w:rsidRPr="00656076" w:rsidRDefault="00906E6E" w:rsidP="00036B36">
            <w:pPr>
              <w:ind w:right="175"/>
              <w:jc w:val="center"/>
              <w:rPr>
                <w:rFonts w:ascii="Sylfaen" w:hAnsi="Sylfaen"/>
                <w:b/>
                <w:sz w:val="20"/>
                <w:szCs w:val="20"/>
                <w:lang w:val="ka-GE"/>
              </w:rPr>
            </w:pPr>
            <w:r w:rsidRPr="00656076">
              <w:rPr>
                <w:rFonts w:ascii="Sylfaen" w:hAnsi="Sylfaen"/>
                <w:b/>
                <w:sz w:val="20"/>
                <w:szCs w:val="20"/>
                <w:lang w:val="ka-GE"/>
              </w:rPr>
              <w:t>ხელმძღვანელობა და მართვა</w:t>
            </w:r>
          </w:p>
        </w:tc>
      </w:tr>
      <w:tr w:rsidR="00906E6E" w:rsidRPr="0012281E" w:rsidTr="00D2026B">
        <w:tc>
          <w:tcPr>
            <w:tcW w:w="435" w:type="pct"/>
          </w:tcPr>
          <w:p w:rsidR="00906E6E" w:rsidRPr="0012281E" w:rsidRDefault="00906E6E" w:rsidP="00F36C4A">
            <w:pPr>
              <w:ind w:right="175"/>
              <w:rPr>
                <w:rFonts w:ascii="Sylfaen" w:hAnsi="Sylfaen"/>
                <w:sz w:val="20"/>
                <w:szCs w:val="20"/>
                <w:lang w:val="ka-GE"/>
              </w:rPr>
            </w:pPr>
            <w:r w:rsidRPr="0012281E">
              <w:rPr>
                <w:rFonts w:ascii="Sylfaen" w:hAnsi="Sylfaen"/>
                <w:sz w:val="20"/>
                <w:szCs w:val="20"/>
                <w:lang w:val="ka-GE"/>
              </w:rPr>
              <w:t>17.</w:t>
            </w:r>
            <w:r w:rsidR="00F36C4A">
              <w:rPr>
                <w:rFonts w:ascii="Sylfaen" w:hAnsi="Sylfaen"/>
                <w:sz w:val="20"/>
                <w:szCs w:val="20"/>
                <w:lang w:val="ka-GE"/>
              </w:rPr>
              <w:t>1</w:t>
            </w:r>
          </w:p>
        </w:tc>
        <w:tc>
          <w:tcPr>
            <w:tcW w:w="508" w:type="pct"/>
          </w:tcPr>
          <w:p w:rsidR="00906E6E" w:rsidRPr="0012281E" w:rsidRDefault="00906E6E" w:rsidP="00036B3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906E6E" w:rsidRPr="0012281E" w:rsidRDefault="00906E6E" w:rsidP="00036B36">
            <w:pPr>
              <w:ind w:right="175"/>
              <w:rPr>
                <w:rFonts w:ascii="Sylfaen" w:hAnsi="Sylfaen"/>
                <w:sz w:val="20"/>
                <w:szCs w:val="20"/>
                <w:lang w:val="ka-GE"/>
              </w:rPr>
            </w:pPr>
            <w:r w:rsidRPr="0012281E">
              <w:rPr>
                <w:rFonts w:ascii="Sylfaen" w:hAnsi="Sylfaen"/>
                <w:sz w:val="20"/>
                <w:szCs w:val="20"/>
                <w:lang w:val="ka-GE"/>
              </w:rPr>
              <w:t>თანამშრომელს შეუძლია მიიღოს საკუთარი როლისა და სპეციალობის შესაბამისი ტრენინგი ლიდერობასა და მართვის საკითხებში</w:t>
            </w:r>
          </w:p>
        </w:tc>
      </w:tr>
      <w:tr w:rsidR="00906E6E" w:rsidRPr="0012281E" w:rsidTr="00D2026B">
        <w:tc>
          <w:tcPr>
            <w:tcW w:w="435" w:type="pct"/>
          </w:tcPr>
          <w:p w:rsidR="00906E6E" w:rsidRPr="0012281E" w:rsidRDefault="00906E6E" w:rsidP="00F36C4A">
            <w:pPr>
              <w:ind w:right="175"/>
              <w:rPr>
                <w:rFonts w:ascii="Sylfaen" w:hAnsi="Sylfaen"/>
                <w:sz w:val="20"/>
                <w:szCs w:val="20"/>
                <w:lang w:val="ka-GE"/>
              </w:rPr>
            </w:pPr>
            <w:r w:rsidRPr="0012281E">
              <w:rPr>
                <w:rFonts w:ascii="Sylfaen" w:hAnsi="Sylfaen"/>
                <w:sz w:val="20"/>
                <w:szCs w:val="20"/>
                <w:lang w:val="ka-GE"/>
              </w:rPr>
              <w:t>17.</w:t>
            </w:r>
            <w:r w:rsidR="00F36C4A">
              <w:rPr>
                <w:rFonts w:ascii="Sylfaen" w:hAnsi="Sylfaen"/>
                <w:sz w:val="20"/>
                <w:szCs w:val="20"/>
                <w:lang w:val="ka-GE"/>
              </w:rPr>
              <w:t>2</w:t>
            </w:r>
          </w:p>
        </w:tc>
        <w:tc>
          <w:tcPr>
            <w:tcW w:w="508" w:type="pct"/>
          </w:tcPr>
          <w:p w:rsidR="00906E6E" w:rsidRPr="0012281E" w:rsidRDefault="00906E6E" w:rsidP="00036B3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906E6E" w:rsidRPr="0012281E" w:rsidRDefault="00906E6E" w:rsidP="00036B36">
            <w:pPr>
              <w:ind w:right="175"/>
              <w:rPr>
                <w:rFonts w:ascii="Sylfaen" w:hAnsi="Sylfaen"/>
                <w:sz w:val="20"/>
                <w:szCs w:val="20"/>
                <w:lang w:val="ka-GE"/>
              </w:rPr>
            </w:pPr>
            <w:r w:rsidRPr="0012281E">
              <w:rPr>
                <w:rFonts w:ascii="Sylfaen" w:hAnsi="Sylfaen"/>
                <w:sz w:val="20"/>
                <w:szCs w:val="20"/>
                <w:lang w:val="ka-GE"/>
              </w:rPr>
              <w:t xml:space="preserve">დაწესებულების/სტრუქტურული ერთეულის ხელმძღვანელობა ხელს უწყობს ორგანიზაციის თანამშრომელთა შორის პოზიტიური ურთიერთობების განვითარებას </w:t>
            </w:r>
          </w:p>
        </w:tc>
      </w:tr>
      <w:tr w:rsidR="00906E6E" w:rsidRPr="0012281E" w:rsidTr="00D2026B">
        <w:tc>
          <w:tcPr>
            <w:tcW w:w="435" w:type="pct"/>
          </w:tcPr>
          <w:p w:rsidR="00906E6E" w:rsidRPr="0012281E" w:rsidRDefault="00906E6E" w:rsidP="00F36C4A">
            <w:pPr>
              <w:ind w:right="175"/>
              <w:rPr>
                <w:rFonts w:ascii="Sylfaen" w:hAnsi="Sylfaen"/>
                <w:sz w:val="20"/>
                <w:szCs w:val="20"/>
                <w:lang w:val="ka-GE"/>
              </w:rPr>
            </w:pPr>
            <w:r w:rsidRPr="0012281E">
              <w:rPr>
                <w:rFonts w:ascii="Sylfaen" w:hAnsi="Sylfaen"/>
                <w:sz w:val="20"/>
                <w:szCs w:val="20"/>
                <w:lang w:val="ka-GE"/>
              </w:rPr>
              <w:t>17.</w:t>
            </w:r>
            <w:r w:rsidR="00F36C4A">
              <w:rPr>
                <w:rFonts w:ascii="Sylfaen" w:hAnsi="Sylfaen"/>
                <w:sz w:val="20"/>
                <w:szCs w:val="20"/>
                <w:lang w:val="ka-GE"/>
              </w:rPr>
              <w:t>3</w:t>
            </w:r>
          </w:p>
        </w:tc>
        <w:tc>
          <w:tcPr>
            <w:tcW w:w="508" w:type="pct"/>
          </w:tcPr>
          <w:p w:rsidR="00906E6E" w:rsidRPr="00656076" w:rsidRDefault="00906E6E" w:rsidP="00036B36">
            <w:pPr>
              <w:ind w:right="175"/>
              <w:rPr>
                <w:rFonts w:ascii="Sylfaen" w:hAnsi="Sylfaen"/>
                <w:sz w:val="20"/>
                <w:szCs w:val="20"/>
                <w:lang w:val="ka-GE"/>
              </w:rPr>
            </w:pPr>
            <w:r w:rsidRPr="00656076">
              <w:rPr>
                <w:rFonts w:ascii="Sylfaen" w:hAnsi="Sylfaen"/>
                <w:sz w:val="20"/>
                <w:szCs w:val="20"/>
                <w:lang w:val="ka-GE"/>
              </w:rPr>
              <w:t>3</w:t>
            </w:r>
          </w:p>
        </w:tc>
        <w:tc>
          <w:tcPr>
            <w:tcW w:w="4057" w:type="pct"/>
          </w:tcPr>
          <w:p w:rsidR="00906E6E" w:rsidRPr="0012281E" w:rsidRDefault="00906E6E" w:rsidP="00036B36">
            <w:pPr>
              <w:ind w:right="175"/>
              <w:rPr>
                <w:rFonts w:ascii="Sylfaen" w:hAnsi="Sylfaen"/>
                <w:sz w:val="20"/>
                <w:szCs w:val="20"/>
                <w:lang w:val="ka-GE"/>
              </w:rPr>
            </w:pPr>
            <w:r w:rsidRPr="0012281E">
              <w:rPr>
                <w:rFonts w:ascii="Sylfaen" w:hAnsi="Sylfaen"/>
                <w:sz w:val="20"/>
                <w:szCs w:val="20"/>
                <w:lang w:val="ka-GE"/>
              </w:rPr>
              <w:t>ხელმძღვანელობა ხელს უწყობს დადებითი შედეგების მომტან, პაციენტის გაჯანსაღებისკენ მიმართულ ქმედებებს, რათა წაახალისონ თანამშრომელთა პირადი განვითარება</w:t>
            </w:r>
          </w:p>
        </w:tc>
      </w:tr>
      <w:tr w:rsidR="00906E6E" w:rsidRPr="00C87F55" w:rsidTr="00D2026B">
        <w:tc>
          <w:tcPr>
            <w:tcW w:w="435" w:type="pct"/>
            <w:shd w:val="clear" w:color="auto" w:fill="DBE5F1" w:themeFill="accent1" w:themeFillTint="33"/>
          </w:tcPr>
          <w:p w:rsidR="00906E6E" w:rsidRPr="00C87F55" w:rsidRDefault="00906E6E" w:rsidP="00C87F55">
            <w:pPr>
              <w:ind w:right="175"/>
              <w:rPr>
                <w:rFonts w:ascii="Sylfaen" w:hAnsi="Sylfaen"/>
                <w:b/>
                <w:sz w:val="20"/>
                <w:szCs w:val="20"/>
                <w:lang w:val="ka-GE"/>
              </w:rPr>
            </w:pPr>
            <w:r w:rsidRPr="00C87F55">
              <w:rPr>
                <w:rFonts w:ascii="Sylfaen" w:hAnsi="Sylfaen"/>
                <w:b/>
                <w:sz w:val="20"/>
                <w:szCs w:val="20"/>
                <w:lang w:val="ka-GE"/>
              </w:rPr>
              <w:t>18</w:t>
            </w:r>
          </w:p>
        </w:tc>
        <w:tc>
          <w:tcPr>
            <w:tcW w:w="4565" w:type="pct"/>
            <w:gridSpan w:val="2"/>
            <w:shd w:val="clear" w:color="auto" w:fill="DBE5F1" w:themeFill="accent1" w:themeFillTint="33"/>
          </w:tcPr>
          <w:p w:rsidR="00906E6E" w:rsidRPr="00C87F55" w:rsidRDefault="00906E6E" w:rsidP="00C87F55">
            <w:pPr>
              <w:ind w:right="175"/>
              <w:jc w:val="center"/>
              <w:rPr>
                <w:rFonts w:ascii="Sylfaen" w:hAnsi="Sylfaen"/>
                <w:b/>
                <w:sz w:val="20"/>
                <w:szCs w:val="20"/>
                <w:lang w:val="ka-GE"/>
              </w:rPr>
            </w:pPr>
            <w:r w:rsidRPr="00C87F55">
              <w:rPr>
                <w:rFonts w:ascii="Sylfaen" w:hAnsi="Sylfaen"/>
                <w:b/>
                <w:sz w:val="20"/>
                <w:szCs w:val="20"/>
                <w:lang w:val="ka-GE"/>
              </w:rPr>
              <w:t>გუნდური მუშაობა</w:t>
            </w:r>
          </w:p>
        </w:tc>
      </w:tr>
      <w:tr w:rsidR="00906E6E" w:rsidRPr="0012281E" w:rsidTr="00D2026B">
        <w:tc>
          <w:tcPr>
            <w:tcW w:w="435" w:type="pct"/>
          </w:tcPr>
          <w:p w:rsidR="00906E6E" w:rsidRPr="00C87F55" w:rsidRDefault="00906E6E" w:rsidP="00036B36">
            <w:pPr>
              <w:ind w:right="175"/>
              <w:rPr>
                <w:rFonts w:ascii="Sylfaen" w:hAnsi="Sylfaen"/>
                <w:sz w:val="20"/>
                <w:szCs w:val="20"/>
                <w:lang w:val="ka-GE"/>
              </w:rPr>
            </w:pPr>
            <w:r w:rsidRPr="00C87F55">
              <w:rPr>
                <w:rFonts w:ascii="Sylfaen" w:hAnsi="Sylfaen"/>
                <w:sz w:val="20"/>
                <w:szCs w:val="20"/>
                <w:lang w:val="ka-GE"/>
              </w:rPr>
              <w:t>18 .1</w:t>
            </w:r>
          </w:p>
        </w:tc>
        <w:tc>
          <w:tcPr>
            <w:tcW w:w="508" w:type="pct"/>
          </w:tcPr>
          <w:p w:rsidR="00906E6E" w:rsidRPr="00C87F55" w:rsidRDefault="00906E6E" w:rsidP="00036B36">
            <w:pPr>
              <w:ind w:right="175"/>
              <w:rPr>
                <w:rFonts w:ascii="Sylfaen" w:hAnsi="Sylfaen"/>
                <w:sz w:val="20"/>
                <w:szCs w:val="20"/>
                <w:lang w:val="ka-GE"/>
              </w:rPr>
            </w:pPr>
            <w:r w:rsidRPr="00C87F55">
              <w:rPr>
                <w:rFonts w:ascii="Sylfaen" w:hAnsi="Sylfaen"/>
                <w:sz w:val="20"/>
                <w:szCs w:val="20"/>
                <w:lang w:val="ka-GE"/>
              </w:rPr>
              <w:t>2</w:t>
            </w:r>
          </w:p>
        </w:tc>
        <w:tc>
          <w:tcPr>
            <w:tcW w:w="4057" w:type="pct"/>
          </w:tcPr>
          <w:p w:rsidR="00906E6E" w:rsidRPr="0012281E" w:rsidRDefault="00F36C4A" w:rsidP="00F36C4A">
            <w:pPr>
              <w:ind w:right="175"/>
              <w:rPr>
                <w:rFonts w:ascii="Sylfaen" w:hAnsi="Sylfaen"/>
                <w:sz w:val="20"/>
                <w:szCs w:val="20"/>
                <w:lang w:val="ka-GE"/>
              </w:rPr>
            </w:pPr>
            <w:r>
              <w:rPr>
                <w:rFonts w:ascii="Sylfaen" w:hAnsi="Sylfaen"/>
                <w:sz w:val="20"/>
                <w:szCs w:val="20"/>
                <w:lang w:val="ka-GE"/>
              </w:rPr>
              <w:t xml:space="preserve">ორგანიზაციაში შეიქმნა </w:t>
            </w:r>
            <w:r w:rsidR="008A2BB4">
              <w:rPr>
                <w:rFonts w:ascii="Sylfaen" w:hAnsi="Sylfaen"/>
                <w:sz w:val="20"/>
                <w:szCs w:val="20"/>
                <w:lang w:val="ka-GE"/>
              </w:rPr>
              <w:t xml:space="preserve">მულტიდისციპლინური </w:t>
            </w:r>
            <w:r w:rsidR="00906E6E" w:rsidRPr="0012281E">
              <w:rPr>
                <w:rFonts w:ascii="Sylfaen" w:hAnsi="Sylfaen"/>
                <w:sz w:val="20"/>
                <w:szCs w:val="20"/>
                <w:lang w:val="ka-GE"/>
              </w:rPr>
              <w:t>გუნდი</w:t>
            </w:r>
            <w:r>
              <w:rPr>
                <w:rFonts w:ascii="Sylfaen" w:hAnsi="Sylfaen"/>
                <w:sz w:val="20"/>
                <w:szCs w:val="20"/>
                <w:lang w:val="ka-GE"/>
              </w:rPr>
              <w:t xml:space="preserve"> </w:t>
            </w:r>
          </w:p>
        </w:tc>
      </w:tr>
      <w:tr w:rsidR="008A2BB4" w:rsidRPr="0012281E" w:rsidTr="00D2026B">
        <w:tc>
          <w:tcPr>
            <w:tcW w:w="435" w:type="pct"/>
          </w:tcPr>
          <w:p w:rsidR="008A2BB4" w:rsidRPr="00C87F55" w:rsidRDefault="008A2BB4" w:rsidP="008A2BB4">
            <w:pPr>
              <w:ind w:right="175"/>
              <w:rPr>
                <w:rFonts w:ascii="Sylfaen" w:hAnsi="Sylfaen"/>
                <w:sz w:val="20"/>
                <w:szCs w:val="20"/>
                <w:lang w:val="ka-GE"/>
              </w:rPr>
            </w:pPr>
            <w:r>
              <w:rPr>
                <w:rFonts w:ascii="Sylfaen" w:hAnsi="Sylfaen"/>
                <w:sz w:val="20"/>
                <w:szCs w:val="20"/>
                <w:lang w:val="ka-GE"/>
              </w:rPr>
              <w:t>18.2</w:t>
            </w:r>
          </w:p>
        </w:tc>
        <w:tc>
          <w:tcPr>
            <w:tcW w:w="508" w:type="pct"/>
          </w:tcPr>
          <w:p w:rsidR="008A2BB4" w:rsidRPr="00C87F55" w:rsidRDefault="008A2BB4" w:rsidP="008A2BB4">
            <w:pPr>
              <w:ind w:right="175"/>
              <w:rPr>
                <w:rFonts w:ascii="Sylfaen" w:hAnsi="Sylfaen"/>
                <w:sz w:val="20"/>
                <w:szCs w:val="20"/>
                <w:lang w:val="ka-GE"/>
              </w:rPr>
            </w:pPr>
            <w:r>
              <w:rPr>
                <w:rFonts w:ascii="Sylfaen" w:hAnsi="Sylfaen"/>
                <w:sz w:val="20"/>
                <w:szCs w:val="20"/>
                <w:lang w:val="ka-GE"/>
              </w:rPr>
              <w:t>2</w:t>
            </w:r>
          </w:p>
        </w:tc>
        <w:tc>
          <w:tcPr>
            <w:tcW w:w="4057" w:type="pct"/>
          </w:tcPr>
          <w:p w:rsidR="008A2BB4" w:rsidRPr="0012281E" w:rsidRDefault="008A2BB4" w:rsidP="008A2BB4">
            <w:pPr>
              <w:ind w:right="175"/>
              <w:rPr>
                <w:rFonts w:ascii="Sylfaen" w:hAnsi="Sylfaen"/>
                <w:sz w:val="20"/>
                <w:szCs w:val="20"/>
                <w:lang w:val="ka-GE"/>
              </w:rPr>
            </w:pPr>
            <w:r>
              <w:rPr>
                <w:rFonts w:ascii="Sylfaen" w:hAnsi="Sylfaen"/>
                <w:sz w:val="20"/>
                <w:szCs w:val="20"/>
                <w:lang w:val="ka-GE"/>
              </w:rPr>
              <w:t xml:space="preserve">მდგ დაკომპლექტებულია შესაბამისად ტრენირებული პერსონალით, </w:t>
            </w:r>
            <w:r w:rsidRPr="0012281E">
              <w:rPr>
                <w:rFonts w:ascii="Sylfaen" w:hAnsi="Sylfaen"/>
                <w:sz w:val="20"/>
                <w:szCs w:val="20"/>
                <w:lang w:val="ka-GE"/>
              </w:rPr>
              <w:t>მიზნები ფორმალიზებულია და წელიწადში ერთხელ დაგეგმილია სერვისის განვითარების პერსპექტივების განხილვა.</w:t>
            </w:r>
            <w:r>
              <w:rPr>
                <w:rFonts w:ascii="Sylfaen" w:hAnsi="Sylfaen"/>
                <w:sz w:val="20"/>
                <w:szCs w:val="20"/>
                <w:lang w:val="ka-GE"/>
              </w:rPr>
              <w:t xml:space="preserve">  </w:t>
            </w:r>
          </w:p>
        </w:tc>
      </w:tr>
      <w:tr w:rsidR="008A2BB4" w:rsidRPr="0012281E" w:rsidTr="00D2026B">
        <w:tc>
          <w:tcPr>
            <w:tcW w:w="435" w:type="pct"/>
          </w:tcPr>
          <w:p w:rsidR="008A2BB4" w:rsidRPr="00C87F55" w:rsidRDefault="008A2BB4" w:rsidP="00036B36">
            <w:pPr>
              <w:ind w:right="175"/>
              <w:rPr>
                <w:rFonts w:ascii="Sylfaen" w:hAnsi="Sylfaen"/>
                <w:sz w:val="20"/>
                <w:szCs w:val="20"/>
                <w:lang w:val="ka-GE"/>
              </w:rPr>
            </w:pPr>
            <w:r>
              <w:rPr>
                <w:rFonts w:ascii="Sylfaen" w:hAnsi="Sylfaen"/>
                <w:sz w:val="20"/>
                <w:szCs w:val="20"/>
                <w:lang w:val="ka-GE"/>
              </w:rPr>
              <w:t>18.3</w:t>
            </w:r>
          </w:p>
        </w:tc>
        <w:tc>
          <w:tcPr>
            <w:tcW w:w="508" w:type="pct"/>
          </w:tcPr>
          <w:p w:rsidR="008A2BB4" w:rsidRPr="00C87F55" w:rsidRDefault="008A2BB4" w:rsidP="00036B36">
            <w:pPr>
              <w:ind w:right="175"/>
              <w:rPr>
                <w:rFonts w:ascii="Sylfaen" w:hAnsi="Sylfaen"/>
                <w:sz w:val="20"/>
                <w:szCs w:val="20"/>
                <w:lang w:val="ka-GE"/>
              </w:rPr>
            </w:pPr>
            <w:r>
              <w:rPr>
                <w:rFonts w:ascii="Sylfaen" w:hAnsi="Sylfaen"/>
                <w:sz w:val="20"/>
                <w:szCs w:val="20"/>
                <w:lang w:val="ka-GE"/>
              </w:rPr>
              <w:t>2</w:t>
            </w:r>
          </w:p>
        </w:tc>
        <w:tc>
          <w:tcPr>
            <w:tcW w:w="4057" w:type="pct"/>
          </w:tcPr>
          <w:p w:rsidR="008A2BB4" w:rsidRPr="0012281E" w:rsidRDefault="008A2BB4" w:rsidP="008A2BB4">
            <w:pPr>
              <w:ind w:right="175"/>
              <w:rPr>
                <w:rFonts w:ascii="Sylfaen" w:hAnsi="Sylfaen"/>
                <w:sz w:val="20"/>
                <w:szCs w:val="20"/>
                <w:lang w:val="ka-GE"/>
              </w:rPr>
            </w:pPr>
            <w:r>
              <w:rPr>
                <w:rFonts w:ascii="Sylfaen" w:hAnsi="Sylfaen"/>
                <w:sz w:val="20"/>
                <w:szCs w:val="20"/>
                <w:lang w:val="ka-GE"/>
              </w:rPr>
              <w:t>მდგ–ს მუშაობა სტრუქტურირებულია, რაც დასტურდება შესაბამისი დოკუმენტაციით</w:t>
            </w:r>
          </w:p>
        </w:tc>
      </w:tr>
      <w:tr w:rsidR="008A2BB4" w:rsidRPr="00C87F55" w:rsidTr="00D2026B">
        <w:tc>
          <w:tcPr>
            <w:tcW w:w="435" w:type="pct"/>
            <w:shd w:val="clear" w:color="auto" w:fill="DBE5F1" w:themeFill="accent1" w:themeFillTint="33"/>
          </w:tcPr>
          <w:p w:rsidR="008A2BB4" w:rsidRPr="00C87F55" w:rsidRDefault="008A2BB4" w:rsidP="00C87F55">
            <w:pPr>
              <w:ind w:right="175"/>
              <w:rPr>
                <w:rFonts w:ascii="Sylfaen" w:hAnsi="Sylfaen"/>
                <w:b/>
                <w:sz w:val="20"/>
                <w:szCs w:val="20"/>
                <w:lang w:val="ka-GE"/>
              </w:rPr>
            </w:pPr>
            <w:r w:rsidRPr="00C87F55">
              <w:rPr>
                <w:rFonts w:ascii="Sylfaen" w:hAnsi="Sylfaen"/>
                <w:b/>
                <w:sz w:val="20"/>
                <w:szCs w:val="20"/>
                <w:lang w:val="ka-GE"/>
              </w:rPr>
              <w:t>1</w:t>
            </w:r>
            <w:r>
              <w:rPr>
                <w:rFonts w:ascii="Sylfaen" w:hAnsi="Sylfaen"/>
                <w:b/>
                <w:sz w:val="20"/>
                <w:szCs w:val="20"/>
                <w:lang w:val="ka-GE"/>
              </w:rPr>
              <w:t>9</w:t>
            </w:r>
          </w:p>
        </w:tc>
        <w:tc>
          <w:tcPr>
            <w:tcW w:w="4565" w:type="pct"/>
            <w:gridSpan w:val="2"/>
            <w:shd w:val="clear" w:color="auto" w:fill="DBE5F1" w:themeFill="accent1" w:themeFillTint="33"/>
          </w:tcPr>
          <w:p w:rsidR="008A2BB4" w:rsidRPr="00C87F55" w:rsidRDefault="008A2BB4" w:rsidP="0006251F">
            <w:pPr>
              <w:ind w:right="175"/>
              <w:jc w:val="center"/>
              <w:rPr>
                <w:rFonts w:ascii="Sylfaen" w:hAnsi="Sylfaen"/>
                <w:b/>
                <w:sz w:val="20"/>
                <w:szCs w:val="20"/>
                <w:lang w:val="ka-GE"/>
              </w:rPr>
            </w:pPr>
            <w:r w:rsidRPr="0012281E">
              <w:rPr>
                <w:rFonts w:ascii="Sylfaen" w:hAnsi="Sylfaen"/>
                <w:b/>
                <w:sz w:val="20"/>
                <w:szCs w:val="20"/>
                <w:lang w:val="ka-GE"/>
              </w:rPr>
              <w:t>პერსონალის კვალიფიკაცია და უნარები</w:t>
            </w:r>
          </w:p>
        </w:tc>
      </w:tr>
      <w:tr w:rsidR="008A2BB4" w:rsidRPr="0012281E" w:rsidTr="00D2026B">
        <w:tc>
          <w:tcPr>
            <w:tcW w:w="435" w:type="pct"/>
          </w:tcPr>
          <w:p w:rsidR="008A2BB4" w:rsidRPr="00656076" w:rsidRDefault="008A2BB4" w:rsidP="00656076">
            <w:pPr>
              <w:ind w:right="175"/>
              <w:rPr>
                <w:rFonts w:ascii="Sylfaen" w:hAnsi="Sylfaen"/>
                <w:sz w:val="20"/>
                <w:szCs w:val="20"/>
                <w:lang w:val="ka-GE"/>
              </w:rPr>
            </w:pPr>
            <w:r w:rsidRPr="0012281E">
              <w:rPr>
                <w:rFonts w:ascii="Sylfaen" w:hAnsi="Sylfaen"/>
                <w:sz w:val="20"/>
                <w:szCs w:val="20"/>
                <w:lang w:val="ka-GE"/>
              </w:rPr>
              <w:t>19.1</w:t>
            </w:r>
          </w:p>
        </w:tc>
        <w:tc>
          <w:tcPr>
            <w:tcW w:w="508" w:type="pct"/>
          </w:tcPr>
          <w:p w:rsidR="008A2BB4" w:rsidRPr="00656076" w:rsidRDefault="008A2BB4"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A2BB4" w:rsidRPr="0012281E" w:rsidRDefault="008A2BB4" w:rsidP="00C87F55">
            <w:pPr>
              <w:ind w:right="175"/>
              <w:rPr>
                <w:rFonts w:ascii="Sylfaen" w:hAnsi="Sylfaen"/>
                <w:b/>
                <w:sz w:val="20"/>
                <w:szCs w:val="20"/>
                <w:lang w:val="ka-GE"/>
              </w:rPr>
            </w:pPr>
            <w:r w:rsidRPr="0012281E">
              <w:rPr>
                <w:rFonts w:ascii="Sylfaen" w:hAnsi="Sylfaen"/>
                <w:sz w:val="20"/>
                <w:szCs w:val="20"/>
                <w:lang w:val="ka-GE"/>
              </w:rPr>
              <w:t>დაწესებულებაში/სტრუქტურულ ერთეულში დაცულია პერსონალის მიმართ ეროვნული სტანდარტებით ან სხვა - კანონმდებლობით განსაზღვრული, საკვალიფიკაციო მოთხოვნები.</w:t>
            </w:r>
          </w:p>
        </w:tc>
      </w:tr>
      <w:tr w:rsidR="008A2BB4" w:rsidRPr="0006251F" w:rsidTr="00D2026B">
        <w:tc>
          <w:tcPr>
            <w:tcW w:w="435" w:type="pct"/>
            <w:shd w:val="clear" w:color="auto" w:fill="DBE5F1" w:themeFill="accent1" w:themeFillTint="33"/>
          </w:tcPr>
          <w:p w:rsidR="008A2BB4" w:rsidRPr="0006251F" w:rsidRDefault="008A2BB4" w:rsidP="0006251F">
            <w:pPr>
              <w:ind w:right="175"/>
              <w:rPr>
                <w:rFonts w:ascii="Sylfaen" w:hAnsi="Sylfaen"/>
                <w:b/>
                <w:sz w:val="20"/>
                <w:szCs w:val="20"/>
                <w:lang w:val="ka-GE"/>
              </w:rPr>
            </w:pPr>
            <w:r w:rsidRPr="0006251F">
              <w:rPr>
                <w:rFonts w:ascii="Sylfaen" w:hAnsi="Sylfaen"/>
                <w:b/>
                <w:sz w:val="20"/>
                <w:szCs w:val="20"/>
                <w:lang w:val="ka-GE"/>
              </w:rPr>
              <w:br w:type="page"/>
              <w:t>20</w:t>
            </w:r>
          </w:p>
        </w:tc>
        <w:tc>
          <w:tcPr>
            <w:tcW w:w="4565" w:type="pct"/>
            <w:gridSpan w:val="2"/>
            <w:shd w:val="clear" w:color="auto" w:fill="DBE5F1" w:themeFill="accent1" w:themeFillTint="33"/>
          </w:tcPr>
          <w:p w:rsidR="008A2BB4" w:rsidRPr="0006251F" w:rsidRDefault="008A2BB4" w:rsidP="0006251F">
            <w:pPr>
              <w:ind w:right="175"/>
              <w:jc w:val="center"/>
              <w:rPr>
                <w:rFonts w:ascii="Sylfaen" w:hAnsi="Sylfaen"/>
                <w:b/>
                <w:sz w:val="20"/>
                <w:szCs w:val="20"/>
                <w:lang w:val="ka-GE"/>
              </w:rPr>
            </w:pPr>
            <w:r w:rsidRPr="0006251F">
              <w:rPr>
                <w:rFonts w:ascii="Sylfaen" w:hAnsi="Sylfaen"/>
                <w:b/>
                <w:sz w:val="20"/>
                <w:szCs w:val="20"/>
                <w:lang w:val="ka-GE"/>
              </w:rPr>
              <w:t>კადრების მომზადება და გადამზადება</w:t>
            </w:r>
          </w:p>
        </w:tc>
      </w:tr>
      <w:tr w:rsidR="008A2BB4" w:rsidRPr="0012281E" w:rsidTr="00D2026B">
        <w:tc>
          <w:tcPr>
            <w:tcW w:w="435" w:type="pct"/>
          </w:tcPr>
          <w:p w:rsidR="008A2BB4" w:rsidRPr="0006251F" w:rsidRDefault="008A2BB4" w:rsidP="0006251F">
            <w:pPr>
              <w:ind w:right="175"/>
              <w:rPr>
                <w:rFonts w:ascii="Sylfaen" w:hAnsi="Sylfaen"/>
                <w:sz w:val="20"/>
                <w:szCs w:val="20"/>
                <w:lang w:val="ka-GE"/>
              </w:rPr>
            </w:pPr>
            <w:r w:rsidRPr="0006251F">
              <w:rPr>
                <w:rFonts w:ascii="Sylfaen" w:hAnsi="Sylfaen"/>
                <w:sz w:val="20"/>
                <w:szCs w:val="20"/>
                <w:lang w:val="ka-GE"/>
              </w:rPr>
              <w:t>20.1</w:t>
            </w:r>
          </w:p>
        </w:tc>
        <w:tc>
          <w:tcPr>
            <w:tcW w:w="508" w:type="pct"/>
          </w:tcPr>
          <w:p w:rsidR="008A2BB4" w:rsidRPr="0012281E" w:rsidRDefault="008A2BB4" w:rsidP="0006251F">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8A2BB4" w:rsidRPr="0012281E" w:rsidRDefault="008A2BB4" w:rsidP="0006251F">
            <w:pPr>
              <w:ind w:right="175"/>
              <w:rPr>
                <w:rFonts w:ascii="Sylfaen" w:hAnsi="Sylfaen"/>
                <w:sz w:val="20"/>
                <w:szCs w:val="20"/>
                <w:lang w:val="ka-GE"/>
              </w:rPr>
            </w:pPr>
            <w:r w:rsidRPr="0012281E">
              <w:rPr>
                <w:rFonts w:ascii="Sylfaen" w:hAnsi="Sylfaen"/>
                <w:sz w:val="20"/>
                <w:szCs w:val="20"/>
                <w:lang w:val="ka-GE"/>
              </w:rPr>
              <w:t>პერსონალისთვის მისაწვდომია საგანმანათლებლო მასალები (მათ შორის, წიგნები და ჟურნალები დაწესებულების საიტზე ან ონლაინში) და აქვთ დრო კვლევების და აკადემიური საქმიანობისათვის.</w:t>
            </w:r>
          </w:p>
        </w:tc>
      </w:tr>
      <w:tr w:rsidR="008A2BB4" w:rsidRPr="00036B36" w:rsidTr="00D2026B">
        <w:tc>
          <w:tcPr>
            <w:tcW w:w="435" w:type="pct"/>
            <w:shd w:val="clear" w:color="auto" w:fill="auto"/>
          </w:tcPr>
          <w:p w:rsidR="008A2BB4" w:rsidRPr="00036B36" w:rsidRDefault="008A2BB4" w:rsidP="0006251F">
            <w:pPr>
              <w:ind w:right="175"/>
              <w:rPr>
                <w:rFonts w:ascii="Sylfaen" w:hAnsi="Sylfaen"/>
                <w:b/>
                <w:sz w:val="20"/>
                <w:szCs w:val="20"/>
                <w:lang w:val="ka-GE"/>
              </w:rPr>
            </w:pPr>
            <w:r w:rsidRPr="00036B36">
              <w:rPr>
                <w:rFonts w:ascii="Sylfaen" w:hAnsi="Sylfaen"/>
                <w:b/>
                <w:sz w:val="20"/>
                <w:szCs w:val="20"/>
                <w:lang w:val="ka-GE"/>
              </w:rPr>
              <w:t>20.2</w:t>
            </w:r>
          </w:p>
        </w:tc>
        <w:tc>
          <w:tcPr>
            <w:tcW w:w="4565" w:type="pct"/>
            <w:gridSpan w:val="2"/>
            <w:shd w:val="clear" w:color="auto" w:fill="auto"/>
          </w:tcPr>
          <w:p w:rsidR="008A2BB4" w:rsidRPr="00036B36" w:rsidRDefault="008A2BB4" w:rsidP="0006251F">
            <w:pPr>
              <w:ind w:right="175"/>
              <w:rPr>
                <w:rFonts w:ascii="Sylfaen" w:hAnsi="Sylfaen"/>
                <w:b/>
                <w:sz w:val="20"/>
                <w:szCs w:val="20"/>
                <w:lang w:val="ka-GE"/>
              </w:rPr>
            </w:pPr>
            <w:r w:rsidRPr="00036B36">
              <w:rPr>
                <w:rFonts w:ascii="Sylfaen" w:hAnsi="Sylfaen"/>
                <w:b/>
                <w:sz w:val="20"/>
                <w:szCs w:val="20"/>
                <w:lang w:val="ka-GE"/>
              </w:rPr>
              <w:t>პერსონალის უწყვეტი განათლების /ტრენინგის სისტემა მოიცავს შემდეგს:</w:t>
            </w:r>
          </w:p>
        </w:tc>
      </w:tr>
      <w:tr w:rsidR="008A2BB4" w:rsidRPr="0012281E" w:rsidTr="00D2026B">
        <w:tc>
          <w:tcPr>
            <w:tcW w:w="435" w:type="pct"/>
          </w:tcPr>
          <w:p w:rsidR="008A2BB4" w:rsidRPr="0012281E" w:rsidRDefault="008A2BB4" w:rsidP="0006251F">
            <w:pPr>
              <w:ind w:right="175"/>
              <w:rPr>
                <w:rFonts w:ascii="Sylfaen" w:hAnsi="Sylfaen"/>
                <w:sz w:val="20"/>
                <w:szCs w:val="20"/>
                <w:lang w:val="ka-GE"/>
              </w:rPr>
            </w:pPr>
            <w:r w:rsidRPr="0006251F">
              <w:rPr>
                <w:rFonts w:ascii="Sylfaen" w:hAnsi="Sylfaen"/>
                <w:sz w:val="20"/>
                <w:szCs w:val="20"/>
                <w:lang w:val="ka-GE"/>
              </w:rPr>
              <w:lastRenderedPageBreak/>
              <w:br w:type="page"/>
            </w:r>
            <w:r w:rsidRPr="0012281E">
              <w:rPr>
                <w:rFonts w:ascii="Sylfaen" w:hAnsi="Sylfaen"/>
                <w:sz w:val="20"/>
                <w:szCs w:val="20"/>
                <w:lang w:val="ka-GE"/>
              </w:rPr>
              <w:t>20.2.1</w:t>
            </w:r>
          </w:p>
        </w:tc>
        <w:tc>
          <w:tcPr>
            <w:tcW w:w="508" w:type="pct"/>
          </w:tcPr>
          <w:p w:rsidR="008A2BB4" w:rsidRPr="0012281E" w:rsidRDefault="008A2BB4" w:rsidP="0006251F">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A2BB4" w:rsidRPr="0012281E" w:rsidRDefault="008A2BB4" w:rsidP="0006251F">
            <w:pPr>
              <w:ind w:right="175"/>
              <w:rPr>
                <w:rFonts w:ascii="Sylfaen" w:hAnsi="Sylfaen"/>
                <w:sz w:val="20"/>
                <w:szCs w:val="20"/>
                <w:lang w:val="ka-GE"/>
              </w:rPr>
            </w:pPr>
            <w:r w:rsidRPr="0012281E">
              <w:rPr>
                <w:rFonts w:ascii="Sylfaen" w:hAnsi="Sylfaen"/>
                <w:sz w:val="20"/>
                <w:szCs w:val="20"/>
                <w:lang w:val="ka-GE"/>
              </w:rPr>
              <w:t xml:space="preserve">დარგის სამართლებრივი ჩარჩოები, როგორიცაა ფსიქიკური ჯანმრთელობის სფეროში მოქმედი ნორმატიული აქტები </w:t>
            </w:r>
          </w:p>
        </w:tc>
      </w:tr>
      <w:tr w:rsidR="008A2BB4" w:rsidRPr="0012281E" w:rsidTr="00D2026B">
        <w:tc>
          <w:tcPr>
            <w:tcW w:w="435"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20.2.2.</w:t>
            </w:r>
          </w:p>
        </w:tc>
        <w:tc>
          <w:tcPr>
            <w:tcW w:w="508"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2</w:t>
            </w:r>
          </w:p>
        </w:tc>
        <w:tc>
          <w:tcPr>
            <w:tcW w:w="4057" w:type="pct"/>
          </w:tcPr>
          <w:p w:rsidR="008A2BB4" w:rsidRPr="0012281E" w:rsidRDefault="008A2BB4" w:rsidP="0006251F">
            <w:pPr>
              <w:ind w:right="175"/>
              <w:rPr>
                <w:rFonts w:ascii="Sylfaen" w:hAnsi="Sylfaen"/>
                <w:sz w:val="20"/>
                <w:szCs w:val="20"/>
                <w:lang w:val="ka-GE"/>
              </w:rPr>
            </w:pPr>
            <w:r w:rsidRPr="0012281E">
              <w:rPr>
                <w:rFonts w:ascii="Sylfaen" w:hAnsi="Sylfaen"/>
                <w:sz w:val="20"/>
                <w:szCs w:val="20"/>
                <w:lang w:val="ka-GE"/>
              </w:rPr>
              <w:t>ფიზიკური ჯანმრთელობის შეფასება. მაგალითად, ტრენინგები პაციენტის ჯანმრთელობის პრობლემების ამოცნობის, ფიზიკურ სფეროზე დაკვირვების და სპეციალისტთან რეფერირების საკითხებზე.</w:t>
            </w:r>
          </w:p>
        </w:tc>
      </w:tr>
      <w:tr w:rsidR="008A2BB4" w:rsidRPr="0012281E" w:rsidTr="00D2026B">
        <w:tc>
          <w:tcPr>
            <w:tcW w:w="435"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20.2.3</w:t>
            </w:r>
          </w:p>
        </w:tc>
        <w:tc>
          <w:tcPr>
            <w:tcW w:w="508"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1</w:t>
            </w:r>
          </w:p>
        </w:tc>
        <w:tc>
          <w:tcPr>
            <w:tcW w:w="4057" w:type="pct"/>
          </w:tcPr>
          <w:p w:rsidR="008A2BB4" w:rsidRPr="0012281E" w:rsidRDefault="008A2BB4" w:rsidP="00036B36">
            <w:pPr>
              <w:ind w:left="32" w:right="175"/>
              <w:rPr>
                <w:rFonts w:ascii="Sylfaen" w:hAnsi="Sylfaen"/>
                <w:sz w:val="20"/>
                <w:szCs w:val="20"/>
                <w:lang w:val="ka-GE"/>
              </w:rPr>
            </w:pPr>
            <w:r w:rsidRPr="0012281E">
              <w:rPr>
                <w:rFonts w:ascii="Sylfaen" w:hAnsi="Sylfaen"/>
                <w:sz w:val="20"/>
                <w:szCs w:val="20"/>
                <w:lang w:val="ka-GE"/>
              </w:rPr>
              <w:t>განსაკუთრებული საჭიროებების მქონე პაციენტების ამოცნობა და კომუნიკაცია, მაგ. ინტელექტუალური უნარშეზღუდულობა  ან დასწავლის უნარის დარღვევა</w:t>
            </w:r>
          </w:p>
        </w:tc>
      </w:tr>
      <w:tr w:rsidR="008A2BB4" w:rsidRPr="0012281E" w:rsidTr="00D2026B">
        <w:tc>
          <w:tcPr>
            <w:tcW w:w="435"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20.2.4</w:t>
            </w:r>
          </w:p>
        </w:tc>
        <w:tc>
          <w:tcPr>
            <w:tcW w:w="508"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1</w:t>
            </w:r>
          </w:p>
        </w:tc>
        <w:tc>
          <w:tcPr>
            <w:tcW w:w="4057" w:type="pct"/>
          </w:tcPr>
          <w:p w:rsidR="008A2BB4" w:rsidRPr="0012281E" w:rsidRDefault="008A2BB4" w:rsidP="00036B36">
            <w:pPr>
              <w:ind w:right="175"/>
              <w:rPr>
                <w:rFonts w:ascii="Sylfaen" w:hAnsi="Sylfaen"/>
                <w:sz w:val="20"/>
                <w:szCs w:val="20"/>
                <w:lang w:val="ka-GE"/>
              </w:rPr>
            </w:pPr>
            <w:r w:rsidRPr="0012281E">
              <w:rPr>
                <w:rFonts w:ascii="Sylfaen" w:hAnsi="Sylfaen"/>
                <w:sz w:val="20"/>
                <w:szCs w:val="20"/>
                <w:lang w:val="ka-GE"/>
              </w:rPr>
              <w:t xml:space="preserve">პაციენტების და მათი ოჯახის უფლებები; სამედიცინო ეთიკის კოდექსი </w:t>
            </w:r>
          </w:p>
        </w:tc>
      </w:tr>
      <w:tr w:rsidR="008A2BB4" w:rsidRPr="0012281E" w:rsidTr="00D2026B">
        <w:tc>
          <w:tcPr>
            <w:tcW w:w="435"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20.2.5</w:t>
            </w:r>
          </w:p>
        </w:tc>
        <w:tc>
          <w:tcPr>
            <w:tcW w:w="508"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2</w:t>
            </w:r>
          </w:p>
        </w:tc>
        <w:tc>
          <w:tcPr>
            <w:tcW w:w="4057" w:type="pct"/>
          </w:tcPr>
          <w:p w:rsidR="008A2BB4" w:rsidRPr="0012281E" w:rsidRDefault="008A2BB4" w:rsidP="00036B36">
            <w:pPr>
              <w:ind w:right="175"/>
              <w:rPr>
                <w:rFonts w:ascii="Sylfaen" w:hAnsi="Sylfaen"/>
                <w:sz w:val="20"/>
                <w:szCs w:val="20"/>
                <w:lang w:val="ka-GE"/>
              </w:rPr>
            </w:pPr>
            <w:r w:rsidRPr="0012281E">
              <w:rPr>
                <w:rFonts w:ascii="Sylfaen" w:hAnsi="Sylfaen"/>
                <w:sz w:val="20"/>
                <w:szCs w:val="20"/>
                <w:lang w:val="ka-GE"/>
              </w:rPr>
              <w:t>კლინიკური გამოსავალის შეფასება</w:t>
            </w:r>
          </w:p>
        </w:tc>
      </w:tr>
      <w:tr w:rsidR="008A2BB4" w:rsidRPr="0012281E" w:rsidTr="00D2026B">
        <w:tc>
          <w:tcPr>
            <w:tcW w:w="435"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20.2.6</w:t>
            </w:r>
          </w:p>
        </w:tc>
        <w:tc>
          <w:tcPr>
            <w:tcW w:w="508" w:type="pct"/>
          </w:tcPr>
          <w:p w:rsidR="008A2BB4" w:rsidRPr="0012281E" w:rsidRDefault="008A2BB4" w:rsidP="0006251F">
            <w:pPr>
              <w:ind w:right="33"/>
              <w:rPr>
                <w:rFonts w:ascii="Sylfaen" w:hAnsi="Sylfaen"/>
                <w:sz w:val="20"/>
                <w:szCs w:val="20"/>
                <w:lang w:val="ka-GE"/>
              </w:rPr>
            </w:pPr>
            <w:r w:rsidRPr="0012281E">
              <w:rPr>
                <w:rFonts w:ascii="Sylfaen" w:hAnsi="Sylfaen"/>
                <w:sz w:val="20"/>
                <w:szCs w:val="20"/>
                <w:lang w:val="ka-GE"/>
              </w:rPr>
              <w:t>3</w:t>
            </w:r>
          </w:p>
        </w:tc>
        <w:tc>
          <w:tcPr>
            <w:tcW w:w="4057" w:type="pct"/>
          </w:tcPr>
          <w:p w:rsidR="008A2BB4" w:rsidRPr="0012281E" w:rsidRDefault="00F36C4A" w:rsidP="00F36C4A">
            <w:pPr>
              <w:ind w:right="175"/>
              <w:rPr>
                <w:rFonts w:ascii="Sylfaen" w:hAnsi="Sylfaen"/>
                <w:sz w:val="20"/>
                <w:szCs w:val="20"/>
                <w:lang w:val="ka-GE"/>
              </w:rPr>
            </w:pPr>
            <w:r>
              <w:rPr>
                <w:rFonts w:ascii="Sylfaen" w:hAnsi="Sylfaen"/>
                <w:sz w:val="20"/>
                <w:szCs w:val="20"/>
                <w:lang w:val="ka-GE"/>
              </w:rPr>
              <w:t>მდგ-ს მუშაობის შედეგად შემუშავებულია</w:t>
            </w:r>
            <w:r w:rsidR="008A2BB4" w:rsidRPr="0012281E">
              <w:rPr>
                <w:rFonts w:ascii="Sylfaen" w:hAnsi="Sylfaen"/>
                <w:sz w:val="20"/>
                <w:szCs w:val="20"/>
                <w:lang w:val="ka-GE"/>
              </w:rPr>
              <w:t xml:space="preserve"> </w:t>
            </w:r>
            <w:r w:rsidR="008A2BB4" w:rsidRPr="00F36C4A">
              <w:rPr>
                <w:rFonts w:ascii="Sylfaen" w:hAnsi="Sylfaen"/>
                <w:sz w:val="20"/>
                <w:szCs w:val="20"/>
                <w:lang w:val="ka-GE"/>
              </w:rPr>
              <w:t xml:space="preserve">ინდივიდუალური </w:t>
            </w:r>
            <w:r w:rsidRPr="00F36C4A">
              <w:rPr>
                <w:rFonts w:ascii="Sylfaen" w:hAnsi="Sylfaen"/>
                <w:sz w:val="20"/>
                <w:szCs w:val="20"/>
                <w:lang w:val="ka-GE"/>
              </w:rPr>
              <w:t xml:space="preserve"> </w:t>
            </w:r>
            <w:r w:rsidR="008A2BB4" w:rsidRPr="00F36C4A">
              <w:rPr>
                <w:rFonts w:ascii="Sylfaen" w:hAnsi="Sylfaen"/>
                <w:sz w:val="20"/>
                <w:szCs w:val="20"/>
                <w:lang w:val="ka-GE"/>
              </w:rPr>
              <w:t xml:space="preserve"> „ზრუნვის გეგმ</w:t>
            </w:r>
            <w:r>
              <w:rPr>
                <w:rFonts w:ascii="Sylfaen" w:hAnsi="Sylfaen"/>
                <w:sz w:val="20"/>
                <w:szCs w:val="20"/>
                <w:lang w:val="ka-GE"/>
              </w:rPr>
              <w:t>ა“</w:t>
            </w:r>
            <w:r w:rsidRPr="00F36C4A">
              <w:rPr>
                <w:rFonts w:ascii="Sylfaen" w:hAnsi="Sylfaen"/>
                <w:sz w:val="20"/>
                <w:szCs w:val="20"/>
                <w:lang w:val="ka-GE"/>
              </w:rPr>
              <w:t xml:space="preserve">  </w:t>
            </w:r>
            <w:r>
              <w:rPr>
                <w:rFonts w:ascii="Sylfaen" w:hAnsi="Sylfaen"/>
                <w:sz w:val="20"/>
                <w:szCs w:val="20"/>
                <w:lang w:val="ka-GE"/>
              </w:rPr>
              <w:t xml:space="preserve"> </w:t>
            </w:r>
          </w:p>
        </w:tc>
      </w:tr>
    </w:tbl>
    <w:p w:rsidR="00303FEE" w:rsidRPr="0012281E" w:rsidRDefault="00303FEE" w:rsidP="00036B36">
      <w:pPr>
        <w:ind w:firstLine="567"/>
        <w:jc w:val="both"/>
        <w:rPr>
          <w:rFonts w:ascii="Sylfaen" w:hAnsi="Sylfaen"/>
          <w:sz w:val="20"/>
          <w:szCs w:val="20"/>
          <w:lang w:val="ka-GE"/>
        </w:rPr>
      </w:pPr>
      <w:bookmarkStart w:id="0" w:name="_GoBack"/>
      <w:bookmarkEnd w:id="0"/>
    </w:p>
    <w:p w:rsidR="005D626E" w:rsidRPr="0012281E" w:rsidRDefault="00036B36" w:rsidP="00036B36">
      <w:pPr>
        <w:pStyle w:val="ListParagraph"/>
        <w:numPr>
          <w:ilvl w:val="0"/>
          <w:numId w:val="1"/>
        </w:numPr>
        <w:ind w:left="0" w:right="807" w:firstLine="567"/>
        <w:jc w:val="both"/>
        <w:rPr>
          <w:rFonts w:ascii="Sylfaen" w:hAnsi="Sylfaen"/>
          <w:b/>
          <w:sz w:val="20"/>
          <w:szCs w:val="20"/>
          <w:lang w:val="ka-GE"/>
        </w:rPr>
      </w:pPr>
      <w:r>
        <w:rPr>
          <w:rFonts w:ascii="Sylfaen" w:hAnsi="Sylfaen"/>
          <w:b/>
          <w:sz w:val="20"/>
          <w:szCs w:val="20"/>
          <w:lang w:val="ka-GE"/>
        </w:rPr>
        <w:t xml:space="preserve"> </w:t>
      </w:r>
      <w:r w:rsidR="005D626E" w:rsidRPr="0012281E">
        <w:rPr>
          <w:rFonts w:ascii="Sylfaen" w:hAnsi="Sylfaen"/>
          <w:b/>
          <w:sz w:val="20"/>
          <w:szCs w:val="20"/>
          <w:lang w:val="ka-GE"/>
        </w:rPr>
        <w:t>მოსალოდნელი შედეგები</w:t>
      </w:r>
    </w:p>
    <w:p w:rsidR="003C006E" w:rsidRPr="0012281E" w:rsidRDefault="003C006E" w:rsidP="00036B36">
      <w:pPr>
        <w:ind w:right="807" w:firstLine="567"/>
        <w:jc w:val="both"/>
        <w:rPr>
          <w:rFonts w:ascii="Sylfaen" w:hAnsi="Sylfaen"/>
          <w:sz w:val="20"/>
          <w:szCs w:val="20"/>
          <w:lang w:val="ka-GE"/>
        </w:rPr>
      </w:pPr>
      <w:r w:rsidRPr="0012281E">
        <w:rPr>
          <w:rFonts w:ascii="Sylfaen" w:hAnsi="Sylfaen"/>
          <w:sz w:val="20"/>
          <w:szCs w:val="20"/>
          <w:lang w:val="ka-GE"/>
        </w:rPr>
        <w:t>ფსიქიკური ჯანმრთელობის სტაციონარული სერვისების</w:t>
      </w:r>
      <w:r w:rsidR="00E1769A" w:rsidRPr="0012281E">
        <w:rPr>
          <w:rFonts w:ascii="Sylfaen" w:hAnsi="Sylfaen"/>
          <w:sz w:val="20"/>
          <w:szCs w:val="20"/>
          <w:lang w:val="ka-GE"/>
        </w:rPr>
        <w:t xml:space="preserve"> </w:t>
      </w:r>
      <w:r w:rsidRPr="0012281E">
        <w:rPr>
          <w:rFonts w:ascii="Sylfaen" w:hAnsi="Sylfaen"/>
          <w:sz w:val="20"/>
          <w:szCs w:val="20"/>
          <w:lang w:val="ka-GE"/>
        </w:rPr>
        <w:t>პირველი კომპლექსური სტანდარტების დანერგვა პაციენტს</w:t>
      </w:r>
      <w:r w:rsidR="00B5363E" w:rsidRPr="0012281E">
        <w:rPr>
          <w:rFonts w:ascii="Sylfaen" w:hAnsi="Sylfaen"/>
          <w:sz w:val="20"/>
          <w:szCs w:val="20"/>
          <w:lang w:val="ka-GE"/>
        </w:rPr>
        <w:t xml:space="preserve"> </w:t>
      </w:r>
      <w:r w:rsidRPr="0012281E">
        <w:rPr>
          <w:rFonts w:ascii="Sylfaen" w:hAnsi="Sylfaen"/>
          <w:sz w:val="20"/>
          <w:szCs w:val="20"/>
          <w:lang w:val="ka-GE"/>
        </w:rPr>
        <w:t>მაღალი ხარისხის მკურნალობი</w:t>
      </w:r>
      <w:r w:rsidR="00B5363E" w:rsidRPr="0012281E">
        <w:rPr>
          <w:rFonts w:ascii="Sylfaen" w:hAnsi="Sylfaen"/>
          <w:sz w:val="20"/>
          <w:szCs w:val="20"/>
          <w:lang w:val="ka-GE"/>
        </w:rPr>
        <w:t>თა</w:t>
      </w:r>
      <w:r w:rsidRPr="0012281E">
        <w:rPr>
          <w:rFonts w:ascii="Sylfaen" w:hAnsi="Sylfaen"/>
          <w:sz w:val="20"/>
          <w:szCs w:val="20"/>
          <w:lang w:val="ka-GE"/>
        </w:rPr>
        <w:t xml:space="preserve"> და მოვლი</w:t>
      </w:r>
      <w:r w:rsidR="00B5363E" w:rsidRPr="0012281E">
        <w:rPr>
          <w:rFonts w:ascii="Sylfaen" w:hAnsi="Sylfaen"/>
          <w:sz w:val="20"/>
          <w:szCs w:val="20"/>
          <w:lang w:val="ka-GE"/>
        </w:rPr>
        <w:t>თ</w:t>
      </w:r>
      <w:r w:rsidR="00E1769A" w:rsidRPr="0012281E">
        <w:rPr>
          <w:rFonts w:ascii="Sylfaen" w:hAnsi="Sylfaen"/>
          <w:sz w:val="20"/>
          <w:szCs w:val="20"/>
          <w:lang w:val="ka-GE"/>
        </w:rPr>
        <w:t xml:space="preserve"> </w:t>
      </w:r>
      <w:r w:rsidR="00B5363E" w:rsidRPr="0012281E">
        <w:rPr>
          <w:rFonts w:ascii="Sylfaen" w:hAnsi="Sylfaen"/>
          <w:sz w:val="20"/>
          <w:szCs w:val="20"/>
          <w:lang w:val="ka-GE"/>
        </w:rPr>
        <w:t>უზრუნველყოფს,</w:t>
      </w:r>
      <w:r w:rsidR="00E1769A" w:rsidRPr="0012281E">
        <w:rPr>
          <w:rFonts w:ascii="Sylfaen" w:hAnsi="Sylfaen"/>
          <w:sz w:val="20"/>
          <w:szCs w:val="20"/>
          <w:lang w:val="ka-GE"/>
        </w:rPr>
        <w:t xml:space="preserve"> </w:t>
      </w:r>
      <w:r w:rsidRPr="0012281E">
        <w:rPr>
          <w:rFonts w:ascii="Sylfaen" w:hAnsi="Sylfaen"/>
          <w:sz w:val="20"/>
          <w:szCs w:val="20"/>
          <w:lang w:val="ka-GE"/>
        </w:rPr>
        <w:t>რაც მათ უფლებების პრიმატით განხორციელდება. პაციენტების დროული, მტკიცებულებებზე დაფუძნებული მკურნალობა</w:t>
      </w:r>
      <w:r w:rsidR="00B5363E" w:rsidRPr="0012281E">
        <w:rPr>
          <w:rFonts w:ascii="Sylfaen" w:hAnsi="Sylfaen"/>
          <w:sz w:val="20"/>
          <w:szCs w:val="20"/>
          <w:lang w:val="ka-GE"/>
        </w:rPr>
        <w:t>,</w:t>
      </w:r>
      <w:r w:rsidRPr="0012281E">
        <w:rPr>
          <w:rFonts w:ascii="Sylfaen" w:hAnsi="Sylfaen"/>
          <w:sz w:val="20"/>
          <w:szCs w:val="20"/>
          <w:lang w:val="ka-GE"/>
        </w:rPr>
        <w:t xml:space="preserve"> რომელიც უზრუნველყოფილი</w:t>
      </w:r>
      <w:r w:rsidR="00B5363E" w:rsidRPr="0012281E">
        <w:rPr>
          <w:rFonts w:ascii="Sylfaen" w:hAnsi="Sylfaen"/>
          <w:sz w:val="20"/>
          <w:szCs w:val="20"/>
          <w:lang w:val="ka-GE"/>
        </w:rPr>
        <w:t xml:space="preserve"> უნდა იყოს</w:t>
      </w:r>
      <w:r w:rsidRPr="0012281E">
        <w:rPr>
          <w:rFonts w:ascii="Sylfaen" w:hAnsi="Sylfaen"/>
          <w:sz w:val="20"/>
          <w:szCs w:val="20"/>
          <w:lang w:val="ka-GE"/>
        </w:rPr>
        <w:t xml:space="preserve"> კომპეტენტური</w:t>
      </w:r>
      <w:r w:rsidR="00E1769A" w:rsidRPr="0012281E">
        <w:rPr>
          <w:rFonts w:ascii="Sylfaen" w:hAnsi="Sylfaen"/>
          <w:sz w:val="20"/>
          <w:szCs w:val="20"/>
          <w:lang w:val="ka-GE"/>
        </w:rPr>
        <w:t xml:space="preserve"> </w:t>
      </w:r>
      <w:r w:rsidRPr="0012281E">
        <w:rPr>
          <w:rFonts w:ascii="Sylfaen" w:hAnsi="Sylfaen"/>
          <w:sz w:val="20"/>
          <w:szCs w:val="20"/>
          <w:lang w:val="ka-GE"/>
        </w:rPr>
        <w:t>პერსონალი</w:t>
      </w:r>
      <w:r w:rsidR="00B5363E" w:rsidRPr="0012281E">
        <w:rPr>
          <w:rFonts w:ascii="Sylfaen" w:hAnsi="Sylfaen"/>
          <w:sz w:val="20"/>
          <w:szCs w:val="20"/>
          <w:lang w:val="ka-GE"/>
        </w:rPr>
        <w:t>თ</w:t>
      </w:r>
      <w:r w:rsidRPr="0012281E">
        <w:rPr>
          <w:rFonts w:ascii="Sylfaen" w:hAnsi="Sylfaen"/>
          <w:sz w:val="20"/>
          <w:szCs w:val="20"/>
          <w:lang w:val="ka-GE"/>
        </w:rPr>
        <w:t xml:space="preserve">, </w:t>
      </w:r>
      <w:r w:rsidR="00B5363E" w:rsidRPr="0012281E">
        <w:rPr>
          <w:rFonts w:ascii="Sylfaen" w:hAnsi="Sylfaen"/>
          <w:sz w:val="20"/>
          <w:szCs w:val="20"/>
          <w:lang w:val="ka-GE"/>
        </w:rPr>
        <w:t>კარგი ფსიქიკური ჯანდაცვის</w:t>
      </w:r>
      <w:r w:rsidR="00E1769A" w:rsidRPr="0012281E">
        <w:rPr>
          <w:rFonts w:ascii="Sylfaen" w:hAnsi="Sylfaen"/>
          <w:sz w:val="20"/>
          <w:szCs w:val="20"/>
          <w:lang w:val="ka-GE"/>
        </w:rPr>
        <w:t xml:space="preserve"> </w:t>
      </w:r>
      <w:r w:rsidRPr="0012281E">
        <w:rPr>
          <w:rFonts w:ascii="Sylfaen" w:hAnsi="Sylfaen"/>
          <w:sz w:val="20"/>
          <w:szCs w:val="20"/>
          <w:lang w:val="ka-GE"/>
        </w:rPr>
        <w:t>ფუნდამენტ</w:t>
      </w:r>
      <w:r w:rsidR="00B5363E" w:rsidRPr="0012281E">
        <w:rPr>
          <w:rFonts w:ascii="Sylfaen" w:hAnsi="Sylfaen"/>
          <w:sz w:val="20"/>
          <w:szCs w:val="20"/>
          <w:lang w:val="ka-GE"/>
        </w:rPr>
        <w:t xml:space="preserve">ია. </w:t>
      </w:r>
    </w:p>
    <w:p w:rsidR="00B5363E" w:rsidRPr="0012281E" w:rsidRDefault="00B5363E" w:rsidP="00036B36">
      <w:pPr>
        <w:ind w:right="807" w:firstLine="567"/>
        <w:jc w:val="both"/>
        <w:rPr>
          <w:rFonts w:ascii="Sylfaen" w:hAnsi="Sylfaen"/>
          <w:sz w:val="20"/>
          <w:szCs w:val="20"/>
          <w:lang w:val="ka-GE"/>
        </w:rPr>
      </w:pPr>
      <w:r w:rsidRPr="0012281E">
        <w:rPr>
          <w:rFonts w:ascii="Sylfaen" w:hAnsi="Sylfaen"/>
          <w:sz w:val="20"/>
          <w:szCs w:val="20"/>
          <w:lang w:val="ka-GE"/>
        </w:rPr>
        <w:t>სტანდარტები, ერთი მხრივ,</w:t>
      </w:r>
      <w:r w:rsidR="00E1769A" w:rsidRPr="0012281E">
        <w:rPr>
          <w:rFonts w:ascii="Sylfaen" w:hAnsi="Sylfaen"/>
          <w:sz w:val="20"/>
          <w:szCs w:val="20"/>
          <w:lang w:val="ka-GE"/>
        </w:rPr>
        <w:t xml:space="preserve"> </w:t>
      </w:r>
      <w:r w:rsidRPr="0012281E">
        <w:rPr>
          <w:rFonts w:ascii="Sylfaen" w:hAnsi="Sylfaen"/>
          <w:sz w:val="20"/>
          <w:szCs w:val="20"/>
          <w:lang w:val="ka-GE"/>
        </w:rPr>
        <w:t>პირველად იძლევა</w:t>
      </w:r>
      <w:r w:rsidR="00E1769A" w:rsidRPr="0012281E">
        <w:rPr>
          <w:rFonts w:ascii="Sylfaen" w:hAnsi="Sylfaen"/>
          <w:sz w:val="20"/>
          <w:szCs w:val="20"/>
          <w:lang w:val="ka-GE"/>
        </w:rPr>
        <w:t xml:space="preserve"> </w:t>
      </w:r>
      <w:r w:rsidRPr="0012281E">
        <w:rPr>
          <w:rFonts w:ascii="Sylfaen" w:hAnsi="Sylfaen"/>
          <w:sz w:val="20"/>
          <w:szCs w:val="20"/>
          <w:lang w:val="ka-GE"/>
        </w:rPr>
        <w:t>სტაციონარული</w:t>
      </w:r>
      <w:r w:rsidR="00E1769A" w:rsidRPr="0012281E">
        <w:rPr>
          <w:rFonts w:ascii="Sylfaen" w:hAnsi="Sylfaen"/>
          <w:sz w:val="20"/>
          <w:szCs w:val="20"/>
          <w:lang w:val="ka-GE"/>
        </w:rPr>
        <w:t xml:space="preserve"> </w:t>
      </w:r>
      <w:r w:rsidR="003C006E" w:rsidRPr="0012281E">
        <w:rPr>
          <w:rFonts w:ascii="Sylfaen" w:hAnsi="Sylfaen"/>
          <w:sz w:val="20"/>
          <w:szCs w:val="20"/>
          <w:lang w:val="ka-GE"/>
        </w:rPr>
        <w:t xml:space="preserve">სერვისების </w:t>
      </w:r>
      <w:r w:rsidRPr="0012281E">
        <w:rPr>
          <w:rFonts w:ascii="Sylfaen" w:hAnsi="Sylfaen"/>
          <w:sz w:val="20"/>
          <w:szCs w:val="20"/>
          <w:lang w:val="ka-GE"/>
        </w:rPr>
        <w:t xml:space="preserve">ხარისხის </w:t>
      </w:r>
      <w:r w:rsidR="003C006E" w:rsidRPr="0012281E">
        <w:rPr>
          <w:rFonts w:ascii="Sylfaen" w:hAnsi="Sylfaen"/>
          <w:sz w:val="20"/>
          <w:szCs w:val="20"/>
          <w:lang w:val="ka-GE"/>
        </w:rPr>
        <w:t>შეფასების</w:t>
      </w:r>
      <w:r w:rsidR="00E1769A" w:rsidRPr="0012281E">
        <w:rPr>
          <w:rFonts w:ascii="Sylfaen" w:hAnsi="Sylfaen"/>
          <w:sz w:val="20"/>
          <w:szCs w:val="20"/>
          <w:lang w:val="ka-GE"/>
        </w:rPr>
        <w:t xml:space="preserve"> </w:t>
      </w:r>
      <w:r w:rsidRPr="0012281E">
        <w:rPr>
          <w:rFonts w:ascii="Sylfaen" w:hAnsi="Sylfaen"/>
          <w:sz w:val="20"/>
          <w:szCs w:val="20"/>
          <w:lang w:val="ka-GE"/>
        </w:rPr>
        <w:t>საშუალებას, ხოლო მეორე</w:t>
      </w:r>
      <w:r w:rsidR="00E1769A" w:rsidRPr="0012281E">
        <w:rPr>
          <w:rFonts w:ascii="Sylfaen" w:hAnsi="Sylfaen"/>
          <w:sz w:val="20"/>
          <w:szCs w:val="20"/>
          <w:lang w:val="ka-GE"/>
        </w:rPr>
        <w:t xml:space="preserve"> </w:t>
      </w:r>
      <w:r w:rsidRPr="0012281E">
        <w:rPr>
          <w:rFonts w:ascii="Sylfaen" w:hAnsi="Sylfaen"/>
          <w:sz w:val="20"/>
          <w:szCs w:val="20"/>
          <w:lang w:val="ka-GE"/>
        </w:rPr>
        <w:t>მხრივ,</w:t>
      </w:r>
      <w:r w:rsidR="00E1769A" w:rsidRPr="0012281E">
        <w:rPr>
          <w:rFonts w:ascii="Sylfaen" w:hAnsi="Sylfaen"/>
          <w:sz w:val="20"/>
          <w:szCs w:val="20"/>
          <w:lang w:val="ka-GE"/>
        </w:rPr>
        <w:t xml:space="preserve"> </w:t>
      </w:r>
      <w:r w:rsidR="003C006E" w:rsidRPr="0012281E">
        <w:rPr>
          <w:rFonts w:ascii="Sylfaen" w:hAnsi="Sylfaen"/>
          <w:sz w:val="20"/>
          <w:szCs w:val="20"/>
          <w:lang w:val="ka-GE"/>
        </w:rPr>
        <w:t>ფსიქიკური ჯანდაცვის</w:t>
      </w:r>
      <w:r w:rsidR="00E1769A" w:rsidRPr="0012281E">
        <w:rPr>
          <w:rFonts w:ascii="Sylfaen" w:hAnsi="Sylfaen"/>
          <w:sz w:val="20"/>
          <w:szCs w:val="20"/>
          <w:lang w:val="ka-GE"/>
        </w:rPr>
        <w:t xml:space="preserve"> </w:t>
      </w:r>
      <w:r w:rsidRPr="0012281E">
        <w:rPr>
          <w:rFonts w:ascii="Sylfaen" w:hAnsi="Sylfaen"/>
          <w:sz w:val="20"/>
          <w:szCs w:val="20"/>
          <w:lang w:val="ka-GE"/>
        </w:rPr>
        <w:t>სპეციალისტებმა მიიღეს პროფესიული საქმიანობის</w:t>
      </w:r>
      <w:r w:rsidR="00E1769A" w:rsidRPr="0012281E">
        <w:rPr>
          <w:rFonts w:ascii="Sylfaen" w:hAnsi="Sylfaen"/>
          <w:sz w:val="20"/>
          <w:szCs w:val="20"/>
          <w:lang w:val="ka-GE"/>
        </w:rPr>
        <w:t xml:space="preserve"> </w:t>
      </w:r>
      <w:r w:rsidR="003C006E" w:rsidRPr="0012281E">
        <w:rPr>
          <w:rFonts w:ascii="Sylfaen" w:hAnsi="Sylfaen"/>
          <w:sz w:val="20"/>
          <w:szCs w:val="20"/>
          <w:lang w:val="ka-GE"/>
        </w:rPr>
        <w:t xml:space="preserve">მკაფიო </w:t>
      </w:r>
      <w:r w:rsidRPr="0012281E">
        <w:rPr>
          <w:rFonts w:ascii="Sylfaen" w:hAnsi="Sylfaen"/>
          <w:sz w:val="20"/>
          <w:szCs w:val="20"/>
          <w:lang w:val="ka-GE"/>
        </w:rPr>
        <w:t>ჩარჩოები, რომლის დაცვაც</w:t>
      </w:r>
      <w:r w:rsidR="00AC14E2" w:rsidRPr="0012281E">
        <w:rPr>
          <w:rFonts w:ascii="Sylfaen" w:hAnsi="Sylfaen"/>
          <w:sz w:val="20"/>
          <w:szCs w:val="20"/>
          <w:lang w:val="ka-GE"/>
        </w:rPr>
        <w:t xml:space="preserve"> ეფექტური და ხარისხიანი</w:t>
      </w:r>
      <w:r w:rsidR="003C006E" w:rsidRPr="0012281E">
        <w:rPr>
          <w:rFonts w:ascii="Sylfaen" w:hAnsi="Sylfaen"/>
          <w:sz w:val="20"/>
          <w:szCs w:val="20"/>
          <w:lang w:val="ka-GE"/>
        </w:rPr>
        <w:t xml:space="preserve"> </w:t>
      </w:r>
      <w:r w:rsidRPr="0012281E">
        <w:rPr>
          <w:rFonts w:ascii="Sylfaen" w:hAnsi="Sylfaen"/>
          <w:sz w:val="20"/>
          <w:szCs w:val="20"/>
          <w:lang w:val="ka-GE"/>
        </w:rPr>
        <w:t>მკურნალობის გარკვეული გარანტია</w:t>
      </w:r>
      <w:r w:rsidR="00AC14E2" w:rsidRPr="0012281E">
        <w:rPr>
          <w:rFonts w:ascii="Sylfaen" w:hAnsi="Sylfaen"/>
          <w:sz w:val="20"/>
          <w:szCs w:val="20"/>
          <w:lang w:val="ka-GE"/>
        </w:rPr>
        <w:t>ა</w:t>
      </w:r>
      <w:r w:rsidR="003C006E" w:rsidRPr="0012281E">
        <w:rPr>
          <w:rFonts w:ascii="Sylfaen" w:hAnsi="Sylfaen"/>
          <w:sz w:val="20"/>
          <w:szCs w:val="20"/>
          <w:lang w:val="ka-GE"/>
        </w:rPr>
        <w:t xml:space="preserve">. </w:t>
      </w:r>
      <w:r w:rsidR="00AC14E2" w:rsidRPr="0012281E">
        <w:rPr>
          <w:rFonts w:ascii="Sylfaen" w:hAnsi="Sylfaen"/>
          <w:sz w:val="20"/>
          <w:szCs w:val="20"/>
          <w:lang w:val="ka-GE"/>
        </w:rPr>
        <w:t xml:space="preserve">ამასთან, </w:t>
      </w:r>
      <w:r w:rsidR="003C006E" w:rsidRPr="0012281E">
        <w:rPr>
          <w:rFonts w:ascii="Sylfaen" w:hAnsi="Sylfaen"/>
          <w:sz w:val="20"/>
          <w:szCs w:val="20"/>
          <w:lang w:val="ka-GE"/>
        </w:rPr>
        <w:t>პაციენტებ</w:t>
      </w:r>
      <w:r w:rsidR="00AC14E2" w:rsidRPr="0012281E">
        <w:rPr>
          <w:rFonts w:ascii="Sylfaen" w:hAnsi="Sylfaen"/>
          <w:sz w:val="20"/>
          <w:szCs w:val="20"/>
          <w:lang w:val="ka-GE"/>
        </w:rPr>
        <w:t xml:space="preserve">ს მეტი წარმოდგენა და უკუკავშირი ექნებათ </w:t>
      </w:r>
      <w:r w:rsidR="003C006E" w:rsidRPr="0012281E">
        <w:rPr>
          <w:rFonts w:ascii="Sylfaen" w:hAnsi="Sylfaen"/>
          <w:sz w:val="20"/>
          <w:szCs w:val="20"/>
          <w:lang w:val="ka-GE"/>
        </w:rPr>
        <w:t>ფსიქიკური ჯანმრთელობის სამსახურებ</w:t>
      </w:r>
      <w:r w:rsidR="00AC14E2" w:rsidRPr="0012281E">
        <w:rPr>
          <w:rFonts w:ascii="Sylfaen" w:hAnsi="Sylfaen"/>
          <w:sz w:val="20"/>
          <w:szCs w:val="20"/>
          <w:lang w:val="ka-GE"/>
        </w:rPr>
        <w:t>ზე, პაციენტის უფლებებსა და მკურნალობის/ზრუნვის მოსალოდნელ შედეგებზე.</w:t>
      </w:r>
      <w:r w:rsidR="00E1769A" w:rsidRPr="0012281E">
        <w:rPr>
          <w:rFonts w:ascii="Sylfaen" w:hAnsi="Sylfaen"/>
          <w:sz w:val="20"/>
          <w:szCs w:val="20"/>
          <w:lang w:val="ka-GE"/>
        </w:rPr>
        <w:t xml:space="preserve"> </w:t>
      </w:r>
    </w:p>
    <w:p w:rsidR="00B5363E" w:rsidRPr="0012281E" w:rsidRDefault="00AC14E2" w:rsidP="002C68B1">
      <w:pPr>
        <w:ind w:left="1134" w:right="807"/>
        <w:rPr>
          <w:rFonts w:ascii="Sylfaen" w:hAnsi="Sylfaen"/>
          <w:sz w:val="20"/>
          <w:szCs w:val="20"/>
          <w:lang w:val="ka-GE"/>
        </w:rPr>
      </w:pPr>
      <w:r w:rsidRPr="0012281E">
        <w:rPr>
          <w:rFonts w:ascii="Sylfaen" w:hAnsi="Sylfaen"/>
          <w:sz w:val="20"/>
          <w:szCs w:val="20"/>
          <w:lang w:val="ka-GE"/>
        </w:rPr>
        <w:t xml:space="preserve"> </w:t>
      </w:r>
    </w:p>
    <w:p w:rsidR="005D626E" w:rsidRPr="0012281E" w:rsidRDefault="003D0B83" w:rsidP="002C68B1">
      <w:pPr>
        <w:pStyle w:val="ListParagraph"/>
        <w:numPr>
          <w:ilvl w:val="0"/>
          <w:numId w:val="1"/>
        </w:numPr>
        <w:ind w:left="1134" w:right="807"/>
        <w:rPr>
          <w:rFonts w:ascii="Sylfaen" w:hAnsi="Sylfaen"/>
          <w:b/>
          <w:sz w:val="20"/>
          <w:szCs w:val="20"/>
          <w:lang w:val="ka-GE"/>
        </w:rPr>
      </w:pPr>
      <w:r w:rsidRPr="0012281E">
        <w:rPr>
          <w:rFonts w:ascii="Sylfaen" w:hAnsi="Sylfaen"/>
          <w:b/>
          <w:sz w:val="20"/>
          <w:szCs w:val="20"/>
          <w:lang w:val="ka-GE"/>
        </w:rPr>
        <w:t>აუდიტის კრიტერიუმები</w:t>
      </w:r>
    </w:p>
    <w:p w:rsidR="009C5BA8" w:rsidRPr="00C11DB0" w:rsidRDefault="00AC14E2" w:rsidP="00C11DB0">
      <w:pPr>
        <w:ind w:right="807" w:firstLine="567"/>
        <w:jc w:val="both"/>
        <w:rPr>
          <w:rFonts w:ascii="Sylfaen" w:hAnsi="Sylfaen"/>
          <w:sz w:val="20"/>
          <w:szCs w:val="20"/>
          <w:lang w:val="ka-GE"/>
        </w:rPr>
      </w:pPr>
      <w:r w:rsidRPr="0012281E">
        <w:rPr>
          <w:rFonts w:ascii="Sylfaen" w:hAnsi="Sylfaen"/>
          <w:sz w:val="20"/>
          <w:szCs w:val="20"/>
          <w:lang w:val="ka-GE"/>
        </w:rPr>
        <w:t>აუდიტის კრიტერიუმები</w:t>
      </w:r>
      <w:r w:rsidR="00E1769A" w:rsidRPr="0012281E">
        <w:rPr>
          <w:rFonts w:ascii="Sylfaen" w:hAnsi="Sylfaen"/>
          <w:sz w:val="20"/>
          <w:szCs w:val="20"/>
          <w:lang w:val="ka-GE"/>
        </w:rPr>
        <w:t xml:space="preserve"> </w:t>
      </w:r>
      <w:r w:rsidRPr="0012281E">
        <w:rPr>
          <w:rFonts w:ascii="Sylfaen" w:hAnsi="Sylfaen"/>
          <w:sz w:val="20"/>
          <w:szCs w:val="20"/>
          <w:lang w:val="ka-GE"/>
        </w:rPr>
        <w:t xml:space="preserve">შეეხება სამედიცინო მომსახურების სტრუქტურას, პროცესსა და გამოსავლებს. </w:t>
      </w:r>
      <w:r w:rsidR="009C5BA8" w:rsidRPr="00C11DB0">
        <w:rPr>
          <w:rFonts w:ascii="Sylfaen" w:hAnsi="Sylfaen"/>
          <w:sz w:val="20"/>
          <w:szCs w:val="20"/>
          <w:lang w:val="ka-GE"/>
        </w:rPr>
        <w:t xml:space="preserve">აღნიშნული სტანდარტები მნიშვნელოვანია </w:t>
      </w:r>
      <w:r w:rsidR="009C5BA8" w:rsidRPr="0012281E">
        <w:rPr>
          <w:rFonts w:ascii="Sylfaen" w:hAnsi="Sylfaen"/>
          <w:sz w:val="20"/>
          <w:szCs w:val="20"/>
          <w:lang w:val="ka-GE"/>
        </w:rPr>
        <w:t>დაწესებულების საქმიანობის შეფასების პროცესში (მარეგულირებელი სტრუქტურების</w:t>
      </w:r>
      <w:r w:rsidR="00E1769A" w:rsidRPr="0012281E">
        <w:rPr>
          <w:rFonts w:ascii="Sylfaen" w:hAnsi="Sylfaen"/>
          <w:sz w:val="20"/>
          <w:szCs w:val="20"/>
          <w:lang w:val="ka-GE"/>
        </w:rPr>
        <w:t xml:space="preserve"> </w:t>
      </w:r>
      <w:r w:rsidR="009C5BA8" w:rsidRPr="0012281E">
        <w:rPr>
          <w:rFonts w:ascii="Sylfaen" w:hAnsi="Sylfaen"/>
          <w:sz w:val="20"/>
          <w:szCs w:val="20"/>
          <w:lang w:val="ka-GE"/>
        </w:rPr>
        <w:t>ან პროფესიული თემის მხრიდან) და</w:t>
      </w:r>
      <w:r w:rsidR="00E1769A" w:rsidRPr="0012281E">
        <w:rPr>
          <w:rFonts w:ascii="Sylfaen" w:hAnsi="Sylfaen"/>
          <w:sz w:val="20"/>
          <w:szCs w:val="20"/>
          <w:lang w:val="ka-GE"/>
        </w:rPr>
        <w:t xml:space="preserve"> </w:t>
      </w:r>
      <w:r w:rsidR="009C5BA8" w:rsidRPr="0012281E">
        <w:rPr>
          <w:rFonts w:ascii="Sylfaen" w:hAnsi="Sylfaen"/>
          <w:sz w:val="20"/>
          <w:szCs w:val="20"/>
          <w:lang w:val="ka-GE"/>
        </w:rPr>
        <w:t>სერვისებს თვითგაუმჯობესებაში ეხმარება</w:t>
      </w:r>
    </w:p>
    <w:p w:rsidR="001C73B6" w:rsidRPr="001C73B6" w:rsidRDefault="009C5BA8" w:rsidP="001C73B6">
      <w:pPr>
        <w:ind w:right="807" w:firstLine="567"/>
        <w:jc w:val="both"/>
        <w:rPr>
          <w:rFonts w:ascii="Sylfaen" w:hAnsi="Sylfaen"/>
          <w:sz w:val="20"/>
          <w:szCs w:val="20"/>
          <w:lang w:val="ka-GE"/>
        </w:rPr>
      </w:pPr>
      <w:r w:rsidRPr="001C73B6">
        <w:rPr>
          <w:rFonts w:ascii="Sylfaen" w:hAnsi="Sylfaen"/>
          <w:sz w:val="20"/>
          <w:szCs w:val="20"/>
          <w:lang w:val="ka-GE"/>
        </w:rPr>
        <w:t>დაწესებულება</w:t>
      </w:r>
      <w:r w:rsidR="00843F2D" w:rsidRPr="001C73B6">
        <w:rPr>
          <w:rFonts w:ascii="Sylfaen" w:hAnsi="Sylfaen"/>
          <w:sz w:val="20"/>
          <w:szCs w:val="20"/>
          <w:lang w:val="ka-GE"/>
        </w:rPr>
        <w:t>/</w:t>
      </w:r>
      <w:r w:rsidRPr="001C73B6">
        <w:rPr>
          <w:rFonts w:ascii="Sylfaen" w:hAnsi="Sylfaen"/>
          <w:sz w:val="20"/>
          <w:szCs w:val="20"/>
          <w:lang w:val="ka-GE"/>
        </w:rPr>
        <w:t>სტრუქტურული ერთეული ყოველწლიურად ავსებს თვითშეფასების კითხვარს.</w:t>
      </w:r>
      <w:r w:rsidR="00E1769A" w:rsidRPr="001C73B6">
        <w:rPr>
          <w:rFonts w:ascii="Sylfaen" w:hAnsi="Sylfaen"/>
          <w:sz w:val="20"/>
          <w:szCs w:val="20"/>
          <w:lang w:val="ka-GE"/>
        </w:rPr>
        <w:t xml:space="preserve"> </w:t>
      </w:r>
      <w:r w:rsidR="002565A0" w:rsidRPr="001C73B6">
        <w:rPr>
          <w:rFonts w:ascii="Sylfaen" w:hAnsi="Sylfaen"/>
          <w:sz w:val="20"/>
          <w:szCs w:val="20"/>
          <w:lang w:val="ka-GE"/>
        </w:rPr>
        <w:t>თვითშეფასების კითხვარ</w:t>
      </w:r>
      <w:r w:rsidRPr="001C73B6">
        <w:rPr>
          <w:rFonts w:ascii="Sylfaen" w:hAnsi="Sylfaen"/>
          <w:sz w:val="20"/>
          <w:szCs w:val="20"/>
          <w:lang w:val="ka-GE"/>
        </w:rPr>
        <w:t>ში</w:t>
      </w:r>
      <w:r w:rsidR="002565A0" w:rsidRPr="001C73B6">
        <w:rPr>
          <w:rFonts w:ascii="Sylfaen" w:hAnsi="Sylfaen"/>
          <w:sz w:val="20"/>
          <w:szCs w:val="20"/>
          <w:lang w:val="ka-GE"/>
        </w:rPr>
        <w:t xml:space="preserve"> </w:t>
      </w:r>
      <w:r w:rsidRPr="001C73B6">
        <w:rPr>
          <w:rFonts w:ascii="Sylfaen" w:hAnsi="Sylfaen"/>
          <w:sz w:val="20"/>
          <w:szCs w:val="20"/>
          <w:lang w:val="ka-GE"/>
        </w:rPr>
        <w:t xml:space="preserve">პირველი ტიპის ანუ სამართლებრივი მოთხოვნების დაუკმაყოფილებლობა თუ იკვეთება, დაწესებულების მენეჯმენტი მნიშვნელოვან ცვლილებას საჭიროებს; </w:t>
      </w:r>
      <w:r w:rsidR="002565A0" w:rsidRPr="001C73B6">
        <w:rPr>
          <w:rFonts w:ascii="Sylfaen" w:hAnsi="Sylfaen"/>
          <w:sz w:val="20"/>
          <w:szCs w:val="20"/>
          <w:lang w:val="ka-GE"/>
        </w:rPr>
        <w:t>მეორე ტიპის არსებულ მოთხოვნებთან, სულ მცირე, 80% -ით შესაბამისობა</w:t>
      </w:r>
      <w:r w:rsidR="00843F2D" w:rsidRPr="001C73B6">
        <w:rPr>
          <w:rFonts w:ascii="Sylfaen" w:hAnsi="Sylfaen"/>
          <w:sz w:val="20"/>
          <w:szCs w:val="20"/>
          <w:lang w:val="ka-GE"/>
        </w:rPr>
        <w:t xml:space="preserve"> </w:t>
      </w:r>
      <w:r w:rsidRPr="001C73B6">
        <w:rPr>
          <w:rFonts w:ascii="Sylfaen" w:hAnsi="Sylfaen"/>
          <w:sz w:val="20"/>
          <w:szCs w:val="20"/>
          <w:lang w:val="ka-GE"/>
        </w:rPr>
        <w:t xml:space="preserve">- ზრუნვის გაუმჯობესების საჭიროებაზე მიუთითებს. </w:t>
      </w:r>
      <w:r w:rsidR="001C73B6" w:rsidRPr="001C73B6">
        <w:rPr>
          <w:rFonts w:ascii="Sylfaen" w:hAnsi="Sylfaen"/>
          <w:sz w:val="20"/>
          <w:szCs w:val="20"/>
          <w:lang w:val="ka-GE"/>
        </w:rPr>
        <w:t xml:space="preserve"> (იხ. ასევე დანართი N1 - </w:t>
      </w:r>
      <w:bookmarkStart w:id="1" w:name="_Hlk504172077"/>
      <w:bookmarkStart w:id="2" w:name="_Toc506872920"/>
      <w:r w:rsidR="001C73B6" w:rsidRPr="001C73B6">
        <w:rPr>
          <w:rFonts w:ascii="Sylfaen" w:hAnsi="Sylfaen"/>
          <w:sz w:val="20"/>
          <w:szCs w:val="20"/>
          <w:lang w:val="ka-GE"/>
        </w:rPr>
        <w:t xml:space="preserve">სტაციონარული მომსახურების ხარისხის მონიტორინგის ინსტრუმენტი </w:t>
      </w:r>
      <w:bookmarkEnd w:id="1"/>
      <w:r w:rsidR="001C73B6" w:rsidRPr="001C73B6">
        <w:rPr>
          <w:rFonts w:ascii="Sylfaen" w:hAnsi="Sylfaen"/>
          <w:sz w:val="20"/>
          <w:szCs w:val="20"/>
          <w:lang w:val="ka-GE"/>
        </w:rPr>
        <w:t>(მოკლე ვერსია)</w:t>
      </w:r>
      <w:bookmarkEnd w:id="2"/>
    </w:p>
    <w:p w:rsidR="003D0B83" w:rsidRPr="0012281E" w:rsidRDefault="000225F4" w:rsidP="002C68B1">
      <w:pPr>
        <w:pStyle w:val="ListParagraph"/>
        <w:numPr>
          <w:ilvl w:val="0"/>
          <w:numId w:val="1"/>
        </w:numPr>
        <w:ind w:left="1134" w:right="807"/>
        <w:rPr>
          <w:rFonts w:ascii="Sylfaen" w:hAnsi="Sylfaen"/>
          <w:b/>
          <w:sz w:val="20"/>
          <w:szCs w:val="20"/>
          <w:lang w:val="ka-GE"/>
        </w:rPr>
      </w:pPr>
      <w:r w:rsidRPr="0012281E">
        <w:rPr>
          <w:rFonts w:ascii="Sylfaen" w:hAnsi="Sylfaen" w:cs="Sylfaen"/>
          <w:b/>
          <w:sz w:val="20"/>
          <w:szCs w:val="20"/>
          <w:lang w:val="ka-GE"/>
        </w:rPr>
        <w:lastRenderedPageBreak/>
        <w:t>პროტოკოლის</w:t>
      </w:r>
      <w:r w:rsidRPr="0012281E">
        <w:rPr>
          <w:rFonts w:ascii="Sylfaen" w:hAnsi="Sylfaen"/>
          <w:b/>
          <w:sz w:val="20"/>
          <w:szCs w:val="20"/>
          <w:lang w:val="ka-GE"/>
        </w:rPr>
        <w:t xml:space="preserve"> გადახედვის ვადები</w:t>
      </w:r>
    </w:p>
    <w:p w:rsidR="000225F4" w:rsidRPr="0012281E" w:rsidRDefault="00E1769A" w:rsidP="00C83D0F">
      <w:pPr>
        <w:ind w:right="807"/>
        <w:rPr>
          <w:rFonts w:ascii="Sylfaen" w:hAnsi="Sylfaen"/>
          <w:sz w:val="20"/>
          <w:szCs w:val="20"/>
          <w:lang w:val="ka-GE"/>
        </w:rPr>
      </w:pPr>
      <w:r w:rsidRPr="0012281E">
        <w:rPr>
          <w:rFonts w:ascii="Sylfaen" w:hAnsi="Sylfaen"/>
          <w:sz w:val="20"/>
          <w:szCs w:val="20"/>
          <w:lang w:val="ka-GE"/>
        </w:rPr>
        <w:t xml:space="preserve"> </w:t>
      </w:r>
      <w:r w:rsidR="000225F4" w:rsidRPr="0012281E">
        <w:rPr>
          <w:rFonts w:ascii="Sylfaen" w:hAnsi="Sylfaen"/>
          <w:sz w:val="20"/>
          <w:szCs w:val="20"/>
          <w:lang w:val="ka-GE"/>
        </w:rPr>
        <w:t>პროტოკოლის გადახედვა და განახლება</w:t>
      </w:r>
      <w:r w:rsidR="008D4A00" w:rsidRPr="0012281E">
        <w:rPr>
          <w:rFonts w:ascii="Sylfaen" w:hAnsi="Sylfaen"/>
          <w:sz w:val="20"/>
          <w:szCs w:val="20"/>
          <w:lang w:val="ka-GE"/>
        </w:rPr>
        <w:t xml:space="preserve"> რეკომენდებულია</w:t>
      </w:r>
      <w:r w:rsidR="00FC48CB" w:rsidRPr="0012281E">
        <w:rPr>
          <w:rFonts w:ascii="Sylfaen" w:hAnsi="Sylfaen"/>
          <w:sz w:val="20"/>
          <w:szCs w:val="20"/>
          <w:lang w:val="ka-GE"/>
        </w:rPr>
        <w:t xml:space="preserve"> </w:t>
      </w:r>
      <w:r w:rsidR="000225F4" w:rsidRPr="0012281E">
        <w:rPr>
          <w:rFonts w:ascii="Sylfaen" w:hAnsi="Sylfaen"/>
          <w:sz w:val="20"/>
          <w:szCs w:val="20"/>
          <w:lang w:val="ka-GE"/>
        </w:rPr>
        <w:t>ორი წლის ვადაში</w:t>
      </w:r>
      <w:r w:rsidR="008D4A00" w:rsidRPr="0012281E">
        <w:rPr>
          <w:rFonts w:ascii="Sylfaen" w:hAnsi="Sylfaen"/>
          <w:sz w:val="20"/>
          <w:szCs w:val="20"/>
          <w:lang w:val="ka-GE"/>
        </w:rPr>
        <w:t>.</w:t>
      </w:r>
    </w:p>
    <w:p w:rsidR="004659F6" w:rsidRPr="0012281E" w:rsidRDefault="000225F4" w:rsidP="002C68B1">
      <w:pPr>
        <w:pStyle w:val="ListParagraph"/>
        <w:numPr>
          <w:ilvl w:val="0"/>
          <w:numId w:val="1"/>
        </w:numPr>
        <w:ind w:left="1134" w:right="807"/>
        <w:rPr>
          <w:rFonts w:ascii="Sylfaen" w:hAnsi="Sylfaen"/>
          <w:b/>
          <w:sz w:val="20"/>
          <w:szCs w:val="20"/>
          <w:lang w:val="ka-GE"/>
        </w:rPr>
      </w:pPr>
      <w:r w:rsidRPr="0012281E">
        <w:rPr>
          <w:rFonts w:ascii="Sylfaen" w:hAnsi="Sylfaen"/>
          <w:b/>
          <w:sz w:val="20"/>
          <w:szCs w:val="20"/>
          <w:lang w:val="ka-GE"/>
        </w:rPr>
        <w:t>პროტოკოლის დანერგვისთვის საჭირო რესურსი</w:t>
      </w:r>
    </w:p>
    <w:p w:rsidR="000225F4" w:rsidRPr="0012281E" w:rsidRDefault="00927780" w:rsidP="00927780">
      <w:pPr>
        <w:ind w:right="807"/>
        <w:jc w:val="both"/>
        <w:rPr>
          <w:rFonts w:ascii="Sylfaen" w:hAnsi="Sylfaen"/>
          <w:sz w:val="20"/>
          <w:szCs w:val="20"/>
          <w:lang w:val="ka-GE"/>
        </w:rPr>
      </w:pPr>
      <w:r>
        <w:rPr>
          <w:rFonts w:ascii="Sylfaen" w:hAnsi="Sylfaen" w:cs="Sylfaen"/>
          <w:sz w:val="20"/>
          <w:szCs w:val="20"/>
          <w:lang w:val="ka-GE"/>
        </w:rPr>
        <w:t xml:space="preserve">ფსიქიატრიული სტაციონარული სერვისის </w:t>
      </w:r>
      <w:r w:rsidR="00E1769A" w:rsidRPr="00927780">
        <w:rPr>
          <w:rFonts w:ascii="Sylfaen" w:hAnsi="Sylfaen" w:cs="Sylfaen"/>
          <w:sz w:val="20"/>
          <w:szCs w:val="20"/>
          <w:lang w:val="ka-GE"/>
        </w:rPr>
        <w:t xml:space="preserve"> </w:t>
      </w:r>
      <w:r w:rsidR="004659F6" w:rsidRPr="00927780">
        <w:rPr>
          <w:rFonts w:ascii="Sylfaen" w:hAnsi="Sylfaen"/>
          <w:sz w:val="20"/>
          <w:szCs w:val="20"/>
          <w:lang w:val="ka-GE"/>
        </w:rPr>
        <w:t>განხორციელებისთვის აუცილებელი ადამიანური და მატერიალურ-ტექნიკური რესურსი</w:t>
      </w:r>
      <w:r w:rsidR="006D70DF" w:rsidRPr="00927780">
        <w:rPr>
          <w:rFonts w:ascii="Sylfaen" w:hAnsi="Sylfaen"/>
          <w:sz w:val="20"/>
          <w:szCs w:val="20"/>
          <w:lang w:val="ka-GE"/>
        </w:rPr>
        <w:t xml:space="preserve"> </w:t>
      </w:r>
      <w:r>
        <w:rPr>
          <w:rFonts w:ascii="Sylfaen" w:hAnsi="Sylfaen"/>
          <w:sz w:val="20"/>
          <w:szCs w:val="20"/>
          <w:lang w:val="ka-GE"/>
        </w:rPr>
        <w:t xml:space="preserve">წარმოდგენილია </w:t>
      </w:r>
      <w:r w:rsidR="006D70DF" w:rsidRPr="00927780">
        <w:rPr>
          <w:rFonts w:ascii="Sylfaen" w:hAnsi="Sylfaen"/>
          <w:sz w:val="20"/>
          <w:szCs w:val="20"/>
          <w:lang w:val="ka-GE"/>
        </w:rPr>
        <w:t>დანართი 2-</w:t>
      </w:r>
      <w:r w:rsidR="001C73B6">
        <w:rPr>
          <w:rFonts w:ascii="Sylfaen" w:hAnsi="Sylfaen"/>
          <w:sz w:val="20"/>
          <w:szCs w:val="20"/>
          <w:lang w:val="ka-GE"/>
        </w:rPr>
        <w:t>ის ფორმით.</w:t>
      </w:r>
    </w:p>
    <w:p w:rsidR="000225F4" w:rsidRPr="0012281E" w:rsidRDefault="000225F4" w:rsidP="002C68B1">
      <w:pPr>
        <w:pStyle w:val="ListParagraph"/>
        <w:numPr>
          <w:ilvl w:val="0"/>
          <w:numId w:val="1"/>
        </w:numPr>
        <w:ind w:left="1134" w:right="807"/>
        <w:rPr>
          <w:rFonts w:ascii="Sylfaen" w:hAnsi="Sylfaen"/>
          <w:b/>
          <w:sz w:val="20"/>
          <w:szCs w:val="20"/>
          <w:lang w:val="ka-GE"/>
        </w:rPr>
      </w:pPr>
      <w:r w:rsidRPr="0012281E">
        <w:rPr>
          <w:rFonts w:ascii="Sylfaen" w:hAnsi="Sylfaen"/>
          <w:b/>
          <w:sz w:val="20"/>
          <w:szCs w:val="20"/>
          <w:lang w:val="ka-GE"/>
        </w:rPr>
        <w:t>რეკომენდაციები პროტოკოლის ადაპტირებისთვის ადგილობრივ დონეზე</w:t>
      </w:r>
    </w:p>
    <w:p w:rsidR="000225F4" w:rsidRPr="0012281E" w:rsidRDefault="000225F4" w:rsidP="001C73B6">
      <w:pPr>
        <w:ind w:right="807"/>
        <w:rPr>
          <w:rFonts w:ascii="Sylfaen" w:hAnsi="Sylfaen"/>
          <w:sz w:val="20"/>
          <w:szCs w:val="20"/>
          <w:lang w:val="ka-GE"/>
        </w:rPr>
      </w:pPr>
      <w:r w:rsidRPr="001C73B6">
        <w:rPr>
          <w:rFonts w:ascii="Sylfaen" w:hAnsi="Sylfaen"/>
          <w:sz w:val="20"/>
          <w:szCs w:val="20"/>
          <w:lang w:val="ka-GE"/>
        </w:rPr>
        <w:t xml:space="preserve">პროტოკოლის რეკომენდაციები სამედიცინო დაწესებულების დონეზე, იქ არსებული რესურსისა და ტექნოლოგიების </w:t>
      </w:r>
      <w:r w:rsidR="008D4A00" w:rsidRPr="001C73B6">
        <w:rPr>
          <w:rFonts w:ascii="Sylfaen" w:hAnsi="Sylfaen"/>
          <w:sz w:val="20"/>
          <w:szCs w:val="20"/>
          <w:lang w:val="ka-GE"/>
        </w:rPr>
        <w:t>მნიშვნელოვან ცვლილებას არ საჭიროებს</w:t>
      </w:r>
      <w:r w:rsidR="00E1769A" w:rsidRPr="0012281E">
        <w:rPr>
          <w:rFonts w:ascii="Sylfaen" w:hAnsi="Sylfaen"/>
          <w:sz w:val="20"/>
          <w:szCs w:val="20"/>
          <w:lang w:val="ka-GE"/>
        </w:rPr>
        <w:t xml:space="preserve"> </w:t>
      </w:r>
    </w:p>
    <w:p w:rsidR="000577D3" w:rsidRPr="0012281E" w:rsidRDefault="000577D3" w:rsidP="002C68B1">
      <w:pPr>
        <w:ind w:left="1134" w:right="807"/>
        <w:rPr>
          <w:rFonts w:ascii="Sylfaen" w:hAnsi="Sylfaen"/>
          <w:sz w:val="20"/>
          <w:szCs w:val="20"/>
          <w:lang w:val="ka-GE"/>
        </w:rPr>
      </w:pPr>
    </w:p>
    <w:p w:rsidR="001C73B6" w:rsidRDefault="001C73B6">
      <w:pPr>
        <w:rPr>
          <w:rFonts w:ascii="Sylfaen" w:hAnsi="Sylfaen"/>
          <w:b/>
          <w:sz w:val="20"/>
          <w:szCs w:val="20"/>
          <w:lang w:val="ka-GE"/>
        </w:rPr>
      </w:pPr>
      <w:r>
        <w:rPr>
          <w:rFonts w:ascii="Sylfaen" w:hAnsi="Sylfaen"/>
          <w:b/>
          <w:sz w:val="20"/>
          <w:szCs w:val="20"/>
          <w:lang w:val="ka-GE"/>
        </w:rPr>
        <w:br w:type="page"/>
      </w:r>
    </w:p>
    <w:p w:rsidR="006D70DF" w:rsidRPr="0012281E" w:rsidRDefault="006D70DF" w:rsidP="002C68B1">
      <w:pPr>
        <w:ind w:left="1134" w:right="807"/>
        <w:rPr>
          <w:rFonts w:ascii="Sylfaen" w:hAnsi="Sylfaen"/>
          <w:b/>
          <w:sz w:val="20"/>
          <w:szCs w:val="20"/>
          <w:lang w:val="ka-GE"/>
        </w:rPr>
      </w:pPr>
    </w:p>
    <w:p w:rsidR="001C73B6" w:rsidRDefault="001C73B6" w:rsidP="001C73B6">
      <w:pPr>
        <w:pStyle w:val="Heading1"/>
        <w:spacing w:before="0" w:line="240" w:lineRule="auto"/>
        <w:jc w:val="right"/>
        <w:rPr>
          <w:rFonts w:ascii="Sylfaen" w:eastAsiaTheme="minorHAnsi" w:hAnsi="Sylfaen" w:cstheme="minorBidi"/>
          <w:bCs w:val="0"/>
          <w:color w:val="auto"/>
          <w:sz w:val="20"/>
          <w:szCs w:val="20"/>
          <w:lang w:val="ka-GE"/>
        </w:rPr>
      </w:pPr>
      <w:r w:rsidRPr="001C73B6">
        <w:rPr>
          <w:rFonts w:ascii="Sylfaen" w:eastAsiaTheme="minorHAnsi" w:hAnsi="Sylfaen" w:cstheme="minorBidi"/>
          <w:bCs w:val="0"/>
          <w:color w:val="auto"/>
          <w:sz w:val="20"/>
          <w:szCs w:val="20"/>
          <w:lang w:val="ka-GE"/>
        </w:rPr>
        <w:t>დანართი  N1</w:t>
      </w:r>
    </w:p>
    <w:p w:rsidR="001C73B6" w:rsidRDefault="001C73B6" w:rsidP="001C73B6">
      <w:pPr>
        <w:pStyle w:val="Heading1"/>
        <w:spacing w:before="0" w:line="240" w:lineRule="auto"/>
        <w:jc w:val="center"/>
        <w:rPr>
          <w:rFonts w:ascii="Sylfaen" w:eastAsiaTheme="minorHAnsi" w:hAnsi="Sylfaen" w:cstheme="minorBidi"/>
          <w:bCs w:val="0"/>
          <w:color w:val="auto"/>
          <w:sz w:val="20"/>
          <w:szCs w:val="20"/>
          <w:lang w:val="ka-GE"/>
        </w:rPr>
      </w:pPr>
      <w:r w:rsidRPr="001C73B6">
        <w:rPr>
          <w:rFonts w:ascii="Sylfaen" w:eastAsiaTheme="minorHAnsi" w:hAnsi="Sylfaen" w:cstheme="minorBidi"/>
          <w:bCs w:val="0"/>
          <w:color w:val="auto"/>
          <w:sz w:val="20"/>
          <w:szCs w:val="20"/>
          <w:lang w:val="ka-GE"/>
        </w:rPr>
        <w:t xml:space="preserve"> სტაციონარული მომსახურების ხარისხის მონიტორინგის ინსტრუმენტი (მოკლე ვერსია)</w:t>
      </w:r>
    </w:p>
    <w:p w:rsidR="00E1259E" w:rsidRPr="00E1259E" w:rsidRDefault="00E1259E" w:rsidP="00E1259E">
      <w:pPr>
        <w:rPr>
          <w:rFonts w:ascii="Sylfaen" w:hAnsi="Sylfaen"/>
          <w:lang w:val="ka-GE"/>
        </w:rPr>
      </w:pPr>
    </w:p>
    <w:tbl>
      <w:tblPr>
        <w:tblStyle w:val="TableGrid"/>
        <w:tblW w:w="9968" w:type="dxa"/>
        <w:tblLayout w:type="fixed"/>
        <w:tblLook w:val="04A0" w:firstRow="1" w:lastRow="0" w:firstColumn="1" w:lastColumn="0" w:noHBand="0" w:noVBand="1"/>
      </w:tblPr>
      <w:tblGrid>
        <w:gridCol w:w="5211"/>
        <w:gridCol w:w="1134"/>
        <w:gridCol w:w="1134"/>
        <w:gridCol w:w="1386"/>
        <w:gridCol w:w="1103"/>
      </w:tblGrid>
      <w:tr w:rsidR="001C73B6" w:rsidRPr="00D30FF7" w:rsidTr="00F36C4A">
        <w:trPr>
          <w:trHeight w:val="586"/>
        </w:trPr>
        <w:tc>
          <w:tcPr>
            <w:tcW w:w="5211" w:type="dxa"/>
            <w:shd w:val="clear" w:color="auto" w:fill="DBE5F1" w:themeFill="accent1" w:themeFillTint="33"/>
          </w:tcPr>
          <w:p w:rsidR="001C73B6" w:rsidRPr="00D30FF7" w:rsidRDefault="001C73B6" w:rsidP="00BA3386">
            <w:pPr>
              <w:pStyle w:val="ListParagraph"/>
              <w:ind w:left="0"/>
              <w:jc w:val="center"/>
              <w:rPr>
                <w:rFonts w:ascii="Sylfaen" w:hAnsi="Sylfaen"/>
                <w:sz w:val="20"/>
                <w:szCs w:val="20"/>
                <w:lang w:val="ka-GE"/>
              </w:rPr>
            </w:pPr>
            <w:r w:rsidRPr="00D30FF7">
              <w:rPr>
                <w:rFonts w:ascii="Sylfaen" w:hAnsi="Sylfaen"/>
                <w:sz w:val="20"/>
                <w:szCs w:val="20"/>
                <w:lang w:val="ka-GE"/>
              </w:rPr>
              <w:t>კრიტერიუმები</w:t>
            </w:r>
          </w:p>
        </w:tc>
        <w:tc>
          <w:tcPr>
            <w:tcW w:w="4757" w:type="dxa"/>
            <w:gridSpan w:val="4"/>
            <w:shd w:val="clear" w:color="auto" w:fill="DBE5F1" w:themeFill="accent1" w:themeFillTint="33"/>
          </w:tcPr>
          <w:p w:rsidR="001C73B6" w:rsidRPr="00D30FF7" w:rsidRDefault="001C73B6" w:rsidP="00BA3386">
            <w:pPr>
              <w:pStyle w:val="ListParagraph"/>
              <w:ind w:left="0"/>
              <w:jc w:val="center"/>
              <w:rPr>
                <w:rFonts w:ascii="Sylfaen" w:hAnsi="Sylfaen"/>
                <w:sz w:val="20"/>
                <w:szCs w:val="20"/>
                <w:lang w:val="ka-GE"/>
              </w:rPr>
            </w:pPr>
            <w:r w:rsidRPr="00D30FF7">
              <w:rPr>
                <w:rFonts w:ascii="Sylfaen" w:hAnsi="Sylfaen"/>
                <w:sz w:val="20"/>
                <w:szCs w:val="20"/>
                <w:lang w:val="ka-GE"/>
              </w:rPr>
              <w:t>დაკმაყოფილებულის ხარისხი</w:t>
            </w:r>
          </w:p>
        </w:tc>
      </w:tr>
      <w:tr w:rsidR="001C73B6" w:rsidRPr="00D30FF7" w:rsidTr="00F36C4A">
        <w:tc>
          <w:tcPr>
            <w:tcW w:w="5211" w:type="dxa"/>
          </w:tcPr>
          <w:p w:rsidR="001C73B6" w:rsidRPr="00D30FF7" w:rsidRDefault="001C73B6" w:rsidP="00E1259E">
            <w:pPr>
              <w:pStyle w:val="ListParagraph"/>
              <w:numPr>
                <w:ilvl w:val="0"/>
                <w:numId w:val="29"/>
              </w:numPr>
              <w:jc w:val="both"/>
              <w:rPr>
                <w:rFonts w:ascii="Sylfaen" w:hAnsi="Sylfaen"/>
                <w:color w:val="000000" w:themeColor="text1"/>
                <w:sz w:val="20"/>
                <w:szCs w:val="20"/>
                <w:lang w:val="ka-GE"/>
              </w:rPr>
            </w:pPr>
          </w:p>
        </w:tc>
        <w:tc>
          <w:tcPr>
            <w:tcW w:w="1134" w:type="dxa"/>
          </w:tcPr>
          <w:p w:rsidR="001C73B6" w:rsidRPr="00D30FF7" w:rsidRDefault="001C73B6" w:rsidP="001C73B6">
            <w:pPr>
              <w:pStyle w:val="ListParagraph"/>
              <w:ind w:left="0" w:right="2"/>
              <w:jc w:val="both"/>
              <w:rPr>
                <w:rFonts w:ascii="Sylfaen" w:hAnsi="Sylfaen"/>
                <w:color w:val="000000" w:themeColor="text1"/>
                <w:sz w:val="20"/>
                <w:szCs w:val="20"/>
                <w:lang w:val="ka-GE"/>
              </w:rPr>
            </w:pPr>
            <w:r w:rsidRPr="00D30FF7">
              <w:rPr>
                <w:rFonts w:ascii="Sylfaen" w:hAnsi="Sylfaen"/>
                <w:color w:val="000000" w:themeColor="text1"/>
                <w:sz w:val="20"/>
                <w:szCs w:val="20"/>
                <w:lang w:val="ka-GE"/>
              </w:rPr>
              <w:t>0 - საერთოდ არა</w:t>
            </w:r>
          </w:p>
        </w:tc>
        <w:tc>
          <w:tcPr>
            <w:tcW w:w="1134" w:type="dxa"/>
          </w:tcPr>
          <w:p w:rsidR="001C73B6" w:rsidRDefault="001C73B6" w:rsidP="001C73B6">
            <w:pPr>
              <w:ind w:right="-108"/>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1</w:t>
            </w:r>
          </w:p>
          <w:p w:rsidR="001C73B6" w:rsidRPr="001C73B6" w:rsidRDefault="001C73B6" w:rsidP="001C73B6">
            <w:pPr>
              <w:ind w:right="-108"/>
              <w:jc w:val="both"/>
              <w:rPr>
                <w:rFonts w:ascii="Sylfaen" w:hAnsi="Sylfaen"/>
                <w:color w:val="000000" w:themeColor="text1"/>
                <w:sz w:val="20"/>
                <w:szCs w:val="20"/>
                <w:lang w:val="ka-GE"/>
              </w:rPr>
            </w:pPr>
            <w:r w:rsidRPr="001C73B6">
              <w:rPr>
                <w:rFonts w:ascii="Sylfaen" w:hAnsi="Sylfaen" w:cs="Sylfaen"/>
                <w:color w:val="000000" w:themeColor="text1"/>
                <w:sz w:val="20"/>
                <w:szCs w:val="20"/>
                <w:lang w:val="ka-GE"/>
              </w:rPr>
              <w:t>ნაწილობრივ</w:t>
            </w:r>
          </w:p>
        </w:tc>
        <w:tc>
          <w:tcPr>
            <w:tcW w:w="1386" w:type="dxa"/>
          </w:tcPr>
          <w:p w:rsidR="001C73B6" w:rsidRDefault="001C73B6" w:rsidP="001C73B6">
            <w:pPr>
              <w:ind w:right="-108"/>
              <w:jc w:val="both"/>
              <w:rPr>
                <w:rFonts w:ascii="Sylfaen" w:hAnsi="Sylfaen" w:cs="Sylfaen"/>
                <w:color w:val="000000" w:themeColor="text1"/>
                <w:sz w:val="20"/>
                <w:szCs w:val="20"/>
                <w:lang w:val="ka-GE"/>
              </w:rPr>
            </w:pPr>
            <w:r w:rsidRPr="001C73B6">
              <w:rPr>
                <w:rFonts w:ascii="Sylfaen" w:hAnsi="Sylfaen" w:cs="Sylfaen"/>
                <w:color w:val="000000" w:themeColor="text1"/>
                <w:sz w:val="20"/>
                <w:szCs w:val="20"/>
                <w:lang w:val="ka-GE"/>
              </w:rPr>
              <w:t>2</w:t>
            </w:r>
          </w:p>
          <w:p w:rsidR="001C73B6" w:rsidRPr="001C73B6" w:rsidRDefault="001C73B6" w:rsidP="001C73B6">
            <w:pPr>
              <w:ind w:right="-108"/>
              <w:jc w:val="both"/>
              <w:rPr>
                <w:rFonts w:ascii="Sylfaen" w:hAnsi="Sylfaen" w:cs="Sylfaen"/>
                <w:color w:val="000000" w:themeColor="text1"/>
                <w:sz w:val="20"/>
                <w:szCs w:val="20"/>
                <w:lang w:val="ka-GE"/>
              </w:rPr>
            </w:pPr>
            <w:r w:rsidRPr="001C73B6">
              <w:rPr>
                <w:rFonts w:ascii="Sylfaen" w:hAnsi="Sylfaen" w:cs="Sylfaen"/>
                <w:color w:val="000000" w:themeColor="text1"/>
                <w:sz w:val="20"/>
                <w:szCs w:val="20"/>
                <w:lang w:val="ka-GE"/>
              </w:rPr>
              <w:t>საშუალოდ</w:t>
            </w:r>
          </w:p>
        </w:tc>
        <w:tc>
          <w:tcPr>
            <w:tcW w:w="1103" w:type="dxa"/>
          </w:tcPr>
          <w:p w:rsidR="001C73B6" w:rsidRDefault="001C73B6" w:rsidP="001C73B6">
            <w:pPr>
              <w:ind w:right="-108"/>
              <w:jc w:val="both"/>
              <w:rPr>
                <w:rFonts w:ascii="Sylfaen" w:hAnsi="Sylfaen" w:cs="Sylfaen"/>
                <w:color w:val="000000" w:themeColor="text1"/>
                <w:sz w:val="20"/>
                <w:szCs w:val="20"/>
                <w:lang w:val="ka-GE"/>
              </w:rPr>
            </w:pPr>
            <w:r w:rsidRPr="001C73B6">
              <w:rPr>
                <w:rFonts w:ascii="Sylfaen" w:hAnsi="Sylfaen" w:cs="Sylfaen"/>
                <w:color w:val="000000" w:themeColor="text1"/>
                <w:sz w:val="20"/>
                <w:szCs w:val="20"/>
                <w:lang w:val="ka-GE"/>
              </w:rPr>
              <w:t>3</w:t>
            </w:r>
          </w:p>
          <w:p w:rsidR="001C73B6" w:rsidRPr="001C73B6" w:rsidRDefault="001C73B6" w:rsidP="001C73B6">
            <w:pPr>
              <w:ind w:right="-108"/>
              <w:jc w:val="both"/>
              <w:rPr>
                <w:rFonts w:ascii="Sylfaen" w:hAnsi="Sylfaen" w:cs="Sylfaen"/>
                <w:color w:val="000000" w:themeColor="text1"/>
                <w:sz w:val="20"/>
                <w:szCs w:val="20"/>
                <w:lang w:val="ka-GE"/>
              </w:rPr>
            </w:pPr>
            <w:r w:rsidRPr="001C73B6">
              <w:rPr>
                <w:rFonts w:ascii="Sylfaen" w:hAnsi="Sylfaen" w:cs="Sylfaen"/>
                <w:color w:val="000000" w:themeColor="text1"/>
                <w:sz w:val="20"/>
                <w:szCs w:val="20"/>
                <w:lang w:val="ka-GE"/>
              </w:rPr>
              <w:t xml:space="preserve"> სრულად</w:t>
            </w: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სერვისზე ხელმისაწვდომობა და რეფერალი</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მოთავსების კრიტერიუმები</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ზრუნვის განხორციელება, მკურნალობის მოცულობა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მოვლის დაგეგმვა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სტაციონარიდან გაწერა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მოვლა და მკურნალობა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ფიზიკური ჯანმრთელობა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რისკი და უსაფრთხოება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გაწერის დაგეგმვა და გადამისამართება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ურთიერთობა სხვა სერვისებთან</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bCs/>
                <w:lang w:val="ka-GE"/>
              </w:rPr>
              <w:t xml:space="preserve">უფლებები და მოვალეობები </w:t>
            </w:r>
            <w:r w:rsidRPr="00E1259E">
              <w:rPr>
                <w:rFonts w:ascii="Sylfaen" w:hAnsi="Sylfaen"/>
                <w:lang w:val="ka-GE"/>
              </w:rPr>
              <w:t>პაციენტების მიმართ თანაგრძნობა, ღირსება და პატივისცემა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პაციენტებისა და მათი მზრუნველებისთვის ინფორმაციის მიწოდება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სამედიცინო საიდუმლოების დაცვა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პაციენტის ჩართულობა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მზრუნველის (მხარდამჭერი პირის) ჩართულობა და მხარდაჭერა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cs="Sylfaen"/>
                <w:lang w:val="ka-GE"/>
              </w:rPr>
              <w:t>პალატის/სტრუქტურული ერთეულის ფიზიკური გარემო</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ხელმძღვანელობა და მართვა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გუნდური მუშაობა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პერსონალის კვალიფიკაცია და უნარები</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კადრების მომზადება და გადამზადება</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F36C4A">
        <w:tc>
          <w:tcPr>
            <w:tcW w:w="5211"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სერვისში დასაქმებული პერსონალის მინიმალური საშტატო სტანდარტი</w:t>
            </w: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34"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386" w:type="dxa"/>
          </w:tcPr>
          <w:p w:rsidR="001C73B6" w:rsidRPr="00D30FF7" w:rsidRDefault="001C73B6" w:rsidP="00BA3386">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BA3386">
            <w:pPr>
              <w:pStyle w:val="ListParagraph"/>
              <w:ind w:left="0"/>
              <w:jc w:val="both"/>
              <w:rPr>
                <w:rFonts w:ascii="Sylfaen" w:hAnsi="Sylfaen"/>
                <w:color w:val="000000" w:themeColor="text1"/>
                <w:sz w:val="20"/>
                <w:szCs w:val="20"/>
                <w:lang w:val="ka-GE"/>
              </w:rPr>
            </w:pPr>
          </w:p>
        </w:tc>
      </w:tr>
      <w:tr w:rsidR="001C73B6" w:rsidRPr="00D30FF7" w:rsidTr="001C73B6">
        <w:trPr>
          <w:trHeight w:val="1166"/>
        </w:trPr>
        <w:tc>
          <w:tcPr>
            <w:tcW w:w="9968" w:type="dxa"/>
            <w:gridSpan w:val="5"/>
          </w:tcPr>
          <w:p w:rsidR="001C73B6" w:rsidRPr="005E411C" w:rsidRDefault="001C73B6" w:rsidP="00BA3386">
            <w:pPr>
              <w:pStyle w:val="ListParagraph"/>
              <w:ind w:left="0"/>
              <w:jc w:val="both"/>
              <w:rPr>
                <w:rFonts w:ascii="Sylfaen" w:hAnsi="Sylfaen"/>
                <w:b/>
                <w:color w:val="000000" w:themeColor="text1"/>
                <w:lang w:val="ka-GE"/>
              </w:rPr>
            </w:pPr>
            <w:r w:rsidRPr="005E411C">
              <w:rPr>
                <w:rFonts w:ascii="Sylfaen" w:hAnsi="Sylfaen"/>
                <w:b/>
                <w:color w:val="000000" w:themeColor="text1"/>
                <w:lang w:val="ka-GE"/>
              </w:rPr>
              <w:t>დასკვნითი შეფასება:</w:t>
            </w:r>
          </w:p>
        </w:tc>
      </w:tr>
    </w:tbl>
    <w:p w:rsidR="001C73B6" w:rsidRPr="001C73B6" w:rsidRDefault="001C73B6" w:rsidP="001C73B6">
      <w:pPr>
        <w:rPr>
          <w:rFonts w:ascii="Sylfaen" w:hAnsi="Sylfaen"/>
          <w:lang w:val="ka-GE"/>
        </w:rPr>
      </w:pPr>
    </w:p>
    <w:p w:rsidR="001C73B6" w:rsidRDefault="001C73B6" w:rsidP="002C68B1">
      <w:pPr>
        <w:ind w:left="1134" w:right="807"/>
        <w:rPr>
          <w:rFonts w:ascii="Sylfaen" w:hAnsi="Sylfaen"/>
          <w:b/>
          <w:sz w:val="20"/>
          <w:szCs w:val="20"/>
          <w:lang w:val="ka-GE"/>
        </w:rPr>
      </w:pPr>
    </w:p>
    <w:p w:rsidR="001C73B6" w:rsidRPr="001C73B6" w:rsidRDefault="004659F6" w:rsidP="001C73B6">
      <w:pPr>
        <w:ind w:left="1134" w:right="50"/>
        <w:jc w:val="right"/>
        <w:rPr>
          <w:rFonts w:ascii="Sylfaen" w:hAnsi="Sylfaen"/>
          <w:b/>
          <w:sz w:val="20"/>
          <w:szCs w:val="20"/>
          <w:lang w:val="ka-GE"/>
        </w:rPr>
      </w:pPr>
      <w:r w:rsidRPr="0012281E">
        <w:rPr>
          <w:rFonts w:ascii="Sylfaen" w:hAnsi="Sylfaen"/>
          <w:b/>
          <w:sz w:val="20"/>
          <w:szCs w:val="20"/>
          <w:lang w:val="ka-GE"/>
        </w:rPr>
        <w:t>დანართი № 2</w:t>
      </w:r>
      <w:r w:rsidRPr="001C73B6">
        <w:rPr>
          <w:rFonts w:ascii="Sylfaen" w:hAnsi="Sylfaen"/>
          <w:b/>
          <w:sz w:val="20"/>
          <w:szCs w:val="20"/>
          <w:lang w:val="ka-GE"/>
        </w:rPr>
        <w:t xml:space="preserve"> </w:t>
      </w:r>
    </w:p>
    <w:p w:rsidR="004659F6" w:rsidRPr="00EE4318" w:rsidRDefault="004659F6" w:rsidP="001C73B6">
      <w:pPr>
        <w:ind w:left="1134" w:right="50"/>
        <w:jc w:val="center"/>
        <w:rPr>
          <w:rFonts w:ascii="Sylfaen" w:hAnsi="Sylfaen"/>
          <w:b/>
          <w:sz w:val="20"/>
          <w:szCs w:val="20"/>
          <w:lang w:val="ka-GE"/>
        </w:rPr>
      </w:pPr>
      <w:r w:rsidRPr="00EE4318">
        <w:rPr>
          <w:rFonts w:ascii="Sylfaen" w:hAnsi="Sylfaen"/>
          <w:b/>
          <w:sz w:val="20"/>
          <w:szCs w:val="20"/>
          <w:lang w:val="ka-GE"/>
        </w:rPr>
        <w:t>ადამიანური და მატერიალურ-ტექნიკური რესურსი</w:t>
      </w:r>
    </w:p>
    <w:tbl>
      <w:tblPr>
        <w:tblStyle w:val="TableGrid"/>
        <w:tblW w:w="0" w:type="auto"/>
        <w:tblLayout w:type="fixed"/>
        <w:tblLook w:val="04A0" w:firstRow="1" w:lastRow="0" w:firstColumn="1" w:lastColumn="0" w:noHBand="0" w:noVBand="1"/>
      </w:tblPr>
      <w:tblGrid>
        <w:gridCol w:w="2235"/>
        <w:gridCol w:w="5386"/>
        <w:gridCol w:w="2284"/>
      </w:tblGrid>
      <w:tr w:rsidR="004659F6" w:rsidRPr="00EE4318" w:rsidTr="00EE4318">
        <w:tc>
          <w:tcPr>
            <w:tcW w:w="2235" w:type="dxa"/>
          </w:tcPr>
          <w:p w:rsidR="004659F6" w:rsidRPr="00EE4318" w:rsidRDefault="004659F6" w:rsidP="004B5C6E">
            <w:pPr>
              <w:spacing w:line="276" w:lineRule="auto"/>
              <w:ind w:left="175" w:right="191"/>
              <w:jc w:val="center"/>
              <w:rPr>
                <w:rFonts w:ascii="Sylfaen" w:hAnsi="Sylfaen"/>
                <w:b/>
                <w:sz w:val="20"/>
                <w:szCs w:val="20"/>
                <w:lang w:val="ka-GE"/>
              </w:rPr>
            </w:pPr>
            <w:r w:rsidRPr="00EE4318">
              <w:rPr>
                <w:rFonts w:ascii="Sylfaen" w:hAnsi="Sylfaen"/>
                <w:b/>
                <w:sz w:val="20"/>
                <w:szCs w:val="20"/>
                <w:lang w:val="ka-GE"/>
              </w:rPr>
              <w:t>რესურსი</w:t>
            </w:r>
          </w:p>
        </w:tc>
        <w:tc>
          <w:tcPr>
            <w:tcW w:w="5386" w:type="dxa"/>
          </w:tcPr>
          <w:p w:rsidR="004659F6" w:rsidRPr="00EE4318" w:rsidRDefault="004659F6" w:rsidP="004B5C6E">
            <w:pPr>
              <w:spacing w:line="276" w:lineRule="auto"/>
              <w:ind w:left="175" w:right="191"/>
              <w:jc w:val="center"/>
              <w:rPr>
                <w:rFonts w:ascii="Sylfaen" w:hAnsi="Sylfaen"/>
                <w:b/>
                <w:sz w:val="20"/>
                <w:szCs w:val="20"/>
                <w:lang w:val="ka-GE"/>
              </w:rPr>
            </w:pPr>
            <w:r w:rsidRPr="00EE4318">
              <w:rPr>
                <w:rFonts w:ascii="Sylfaen" w:hAnsi="Sylfaen"/>
                <w:b/>
                <w:sz w:val="20"/>
                <w:szCs w:val="20"/>
                <w:lang w:val="ka-GE"/>
              </w:rPr>
              <w:t>ფუნქციები/მნიშვნელობა</w:t>
            </w:r>
          </w:p>
        </w:tc>
        <w:tc>
          <w:tcPr>
            <w:tcW w:w="2284" w:type="dxa"/>
          </w:tcPr>
          <w:p w:rsidR="004659F6" w:rsidRPr="00EE4318" w:rsidRDefault="004659F6" w:rsidP="004B5C6E">
            <w:pPr>
              <w:spacing w:line="276" w:lineRule="auto"/>
              <w:ind w:left="175" w:right="191"/>
              <w:jc w:val="center"/>
              <w:rPr>
                <w:rFonts w:ascii="Sylfaen" w:hAnsi="Sylfaen"/>
                <w:b/>
                <w:sz w:val="20"/>
                <w:szCs w:val="20"/>
                <w:lang w:val="ka-GE"/>
              </w:rPr>
            </w:pPr>
            <w:r w:rsidRPr="00EE4318">
              <w:rPr>
                <w:rFonts w:ascii="Sylfaen" w:hAnsi="Sylfaen"/>
                <w:b/>
                <w:sz w:val="20"/>
                <w:szCs w:val="20"/>
                <w:lang w:val="ka-GE"/>
              </w:rPr>
              <w:t>შენიშვნა</w:t>
            </w:r>
          </w:p>
        </w:tc>
      </w:tr>
      <w:tr w:rsidR="004659F6" w:rsidRPr="00EE4318" w:rsidTr="00EE4318">
        <w:tc>
          <w:tcPr>
            <w:tcW w:w="2235" w:type="dxa"/>
          </w:tcPr>
          <w:p w:rsidR="004659F6" w:rsidRPr="00EE4318" w:rsidRDefault="004659F6" w:rsidP="004B5C6E">
            <w:pPr>
              <w:spacing w:line="276" w:lineRule="auto"/>
              <w:ind w:left="175" w:right="191"/>
              <w:jc w:val="center"/>
              <w:rPr>
                <w:rFonts w:ascii="Sylfaen" w:hAnsi="Sylfaen"/>
                <w:b/>
                <w:sz w:val="18"/>
                <w:szCs w:val="20"/>
                <w:lang w:val="ka-GE"/>
              </w:rPr>
            </w:pPr>
            <w:r w:rsidRPr="00EE4318">
              <w:rPr>
                <w:rFonts w:ascii="Sylfaen" w:hAnsi="Sylfaen"/>
                <w:b/>
                <w:sz w:val="18"/>
                <w:szCs w:val="20"/>
                <w:lang w:val="ka-GE"/>
              </w:rPr>
              <w:t>ადამიანური</w:t>
            </w:r>
            <w:r w:rsidR="006D70DF" w:rsidRPr="00EE4318">
              <w:rPr>
                <w:rFonts w:ascii="Sylfaen" w:hAnsi="Sylfaen"/>
                <w:b/>
                <w:sz w:val="18"/>
                <w:szCs w:val="20"/>
                <w:lang w:val="ka-GE"/>
              </w:rPr>
              <w:t xml:space="preserve"> [მიუთითეთ ნებისმიერი პერსონალი, ვინც პროტოკოლის დანერგვაში უნდა მონაწილეობდეს]</w:t>
            </w:r>
          </w:p>
        </w:tc>
        <w:tc>
          <w:tcPr>
            <w:tcW w:w="5386" w:type="dxa"/>
          </w:tcPr>
          <w:p w:rsidR="004659F6" w:rsidRPr="00EE4318" w:rsidRDefault="006D70DF" w:rsidP="004B5C6E">
            <w:pPr>
              <w:spacing w:line="276" w:lineRule="auto"/>
              <w:ind w:left="175" w:right="191"/>
              <w:jc w:val="center"/>
              <w:rPr>
                <w:rFonts w:ascii="Sylfaen" w:hAnsi="Sylfaen"/>
                <w:b/>
                <w:sz w:val="18"/>
                <w:szCs w:val="20"/>
                <w:lang w:val="ka-GE"/>
              </w:rPr>
            </w:pPr>
            <w:r w:rsidRPr="00EE4318">
              <w:rPr>
                <w:rFonts w:ascii="Sylfaen" w:hAnsi="Sylfaen"/>
                <w:b/>
                <w:sz w:val="18"/>
                <w:szCs w:val="20"/>
                <w:lang w:val="ka-GE"/>
              </w:rPr>
              <w:t>აღწერეთ რა მიზნით ხდება ამა</w:t>
            </w:r>
            <w:r w:rsidR="00C83D0F" w:rsidRPr="00EE4318">
              <w:rPr>
                <w:rFonts w:ascii="Sylfaen" w:hAnsi="Sylfaen"/>
                <w:b/>
                <w:sz w:val="18"/>
                <w:szCs w:val="20"/>
                <w:lang w:val="ka-GE"/>
              </w:rPr>
              <w:t xml:space="preserve"> </w:t>
            </w:r>
            <w:r w:rsidRPr="00EE4318">
              <w:rPr>
                <w:rFonts w:ascii="Sylfaen" w:hAnsi="Sylfaen"/>
                <w:b/>
                <w:sz w:val="18"/>
                <w:szCs w:val="20"/>
                <w:lang w:val="ka-GE"/>
              </w:rPr>
              <w:t>თუ იმ რესურსის გამოყენება</w:t>
            </w:r>
          </w:p>
        </w:tc>
        <w:tc>
          <w:tcPr>
            <w:tcW w:w="2284" w:type="dxa"/>
          </w:tcPr>
          <w:p w:rsidR="004659F6" w:rsidRPr="00EE4318" w:rsidRDefault="006D70DF" w:rsidP="004B5C6E">
            <w:pPr>
              <w:spacing w:line="276" w:lineRule="auto"/>
              <w:ind w:left="175" w:right="191"/>
              <w:jc w:val="center"/>
              <w:rPr>
                <w:rFonts w:ascii="Sylfaen" w:hAnsi="Sylfaen"/>
                <w:b/>
                <w:sz w:val="18"/>
                <w:szCs w:val="20"/>
                <w:lang w:val="ka-GE"/>
              </w:rPr>
            </w:pPr>
            <w:r w:rsidRPr="00EE4318">
              <w:rPr>
                <w:rFonts w:ascii="Sylfaen" w:hAnsi="Sylfaen"/>
                <w:b/>
                <w:sz w:val="18"/>
                <w:szCs w:val="20"/>
                <w:lang w:val="ka-GE"/>
              </w:rPr>
              <w:t>რამდენად სავალდებულოა ამ რესურსის არსებობა</w:t>
            </w:r>
          </w:p>
        </w:tc>
      </w:tr>
      <w:tr w:rsidR="004659F6" w:rsidRPr="00EE4318" w:rsidTr="00EE4318">
        <w:tc>
          <w:tcPr>
            <w:tcW w:w="2235" w:type="dxa"/>
          </w:tcPr>
          <w:p w:rsidR="006D70DF" w:rsidRPr="00EE4318" w:rsidRDefault="006234E5" w:rsidP="00C83D0F">
            <w:pPr>
              <w:spacing w:line="276" w:lineRule="auto"/>
              <w:ind w:left="284" w:right="185"/>
              <w:jc w:val="both"/>
              <w:rPr>
                <w:rFonts w:ascii="Sylfaen" w:hAnsi="Sylfaen"/>
                <w:sz w:val="20"/>
                <w:szCs w:val="20"/>
                <w:lang w:val="ka-GE"/>
              </w:rPr>
            </w:pPr>
            <w:r w:rsidRPr="00EE4318">
              <w:rPr>
                <w:rFonts w:ascii="Sylfaen" w:hAnsi="Sylfaen"/>
                <w:sz w:val="20"/>
                <w:szCs w:val="20"/>
                <w:lang w:val="ka-GE"/>
              </w:rPr>
              <w:t>ფსიქიატრი</w:t>
            </w:r>
          </w:p>
        </w:tc>
        <w:tc>
          <w:tcPr>
            <w:tcW w:w="5386" w:type="dxa"/>
          </w:tcPr>
          <w:p w:rsidR="004B5C6E" w:rsidRPr="00EE4318" w:rsidRDefault="004B5C6E" w:rsidP="008D43DC">
            <w:pPr>
              <w:pStyle w:val="ListParagraph"/>
              <w:numPr>
                <w:ilvl w:val="0"/>
                <w:numId w:val="18"/>
              </w:numPr>
              <w:ind w:right="214"/>
              <w:rPr>
                <w:rFonts w:ascii="Sylfaen" w:hAnsi="Sylfaen" w:cs="Sylfaen"/>
                <w:noProof/>
                <w:color w:val="000000"/>
                <w:sz w:val="20"/>
                <w:szCs w:val="20"/>
              </w:rPr>
            </w:pPr>
            <w:r w:rsidRPr="00EE4318">
              <w:rPr>
                <w:rFonts w:ascii="Sylfaen" w:hAnsi="Sylfaen" w:cs="Sylfaen"/>
                <w:noProof/>
                <w:color w:val="000000"/>
                <w:sz w:val="20"/>
                <w:szCs w:val="20"/>
              </w:rPr>
              <w:t>პირის სტაციონარში მოთავსების საკითხ</w:t>
            </w:r>
            <w:r w:rsidRPr="00EE4318">
              <w:rPr>
                <w:rFonts w:ascii="Sylfaen" w:hAnsi="Sylfaen" w:cs="Sylfaen"/>
                <w:noProof/>
                <w:color w:val="000000"/>
                <w:sz w:val="20"/>
                <w:szCs w:val="20"/>
                <w:lang w:val="ka-GE"/>
              </w:rPr>
              <w:t>ზე გადაწყვეტილების მიღება;</w:t>
            </w:r>
          </w:p>
          <w:p w:rsidR="008D43DC" w:rsidRPr="00EE4318" w:rsidRDefault="008D43DC" w:rsidP="008D43DC">
            <w:pPr>
              <w:pStyle w:val="ListParagraph"/>
              <w:numPr>
                <w:ilvl w:val="0"/>
                <w:numId w:val="18"/>
              </w:numPr>
              <w:ind w:right="214"/>
              <w:rPr>
                <w:rFonts w:ascii="Sylfaen" w:hAnsi="Sylfaen"/>
                <w:sz w:val="20"/>
                <w:szCs w:val="20"/>
                <w:lang w:val="ka-GE"/>
              </w:rPr>
            </w:pPr>
            <w:r w:rsidRPr="00EE4318">
              <w:rPr>
                <w:rFonts w:ascii="Sylfaen" w:hAnsi="Sylfaen" w:cs="Sylfaen"/>
                <w:noProof/>
                <w:color w:val="000000"/>
                <w:sz w:val="20"/>
                <w:szCs w:val="20"/>
              </w:rPr>
              <w:t>პაციენტის</w:t>
            </w:r>
            <w:r w:rsidRPr="00EE4318">
              <w:rPr>
                <w:rFonts w:ascii="Sylfaen" w:hAnsi="Sylfaen" w:cs="AcadNusx"/>
                <w:noProof/>
                <w:color w:val="000000"/>
                <w:sz w:val="20"/>
                <w:szCs w:val="20"/>
              </w:rPr>
              <w:t xml:space="preserve"> </w:t>
            </w:r>
            <w:r w:rsidRPr="00EE4318">
              <w:rPr>
                <w:rFonts w:ascii="Sylfaen" w:hAnsi="Sylfaen" w:cs="Sylfaen"/>
                <w:noProof/>
                <w:color w:val="000000"/>
                <w:sz w:val="20"/>
                <w:szCs w:val="20"/>
              </w:rPr>
              <w:t>ჯანმრთელობის</w:t>
            </w:r>
            <w:r w:rsidRPr="00EE4318">
              <w:rPr>
                <w:rFonts w:ascii="Sylfaen" w:hAnsi="Sylfaen" w:cs="AcadNusx"/>
                <w:noProof/>
                <w:color w:val="000000"/>
                <w:sz w:val="20"/>
                <w:szCs w:val="20"/>
              </w:rPr>
              <w:t xml:space="preserve"> </w:t>
            </w:r>
            <w:r w:rsidR="004659F6" w:rsidRPr="00EE4318">
              <w:rPr>
                <w:rFonts w:ascii="Sylfaen" w:hAnsi="Sylfaen"/>
                <w:sz w:val="20"/>
                <w:szCs w:val="20"/>
                <w:lang w:val="ka-GE"/>
              </w:rPr>
              <w:t>კლინიკური შეფასება</w:t>
            </w:r>
            <w:r w:rsidRPr="00EE4318">
              <w:rPr>
                <w:rFonts w:ascii="Sylfaen" w:hAnsi="Sylfaen"/>
                <w:sz w:val="20"/>
                <w:szCs w:val="20"/>
                <w:lang w:val="ka-GE"/>
              </w:rPr>
              <w:t xml:space="preserve">; </w:t>
            </w:r>
            <w:r w:rsidRPr="00EE4318">
              <w:rPr>
                <w:rFonts w:ascii="Sylfaen" w:hAnsi="Sylfaen" w:cs="AcadNusx"/>
                <w:noProof/>
                <w:color w:val="000000"/>
                <w:sz w:val="20"/>
                <w:szCs w:val="20"/>
              </w:rPr>
              <w:t xml:space="preserve"> </w:t>
            </w:r>
          </w:p>
          <w:p w:rsidR="004659F6" w:rsidRPr="00EE4318" w:rsidRDefault="008D43DC" w:rsidP="008D43DC">
            <w:pPr>
              <w:pStyle w:val="ListParagraph"/>
              <w:numPr>
                <w:ilvl w:val="0"/>
                <w:numId w:val="18"/>
              </w:numPr>
              <w:ind w:right="214"/>
              <w:rPr>
                <w:rFonts w:ascii="Sylfaen" w:hAnsi="Sylfaen"/>
                <w:sz w:val="20"/>
                <w:szCs w:val="20"/>
                <w:lang w:val="ka-GE"/>
              </w:rPr>
            </w:pPr>
            <w:r w:rsidRPr="00EE4318">
              <w:rPr>
                <w:rFonts w:ascii="Sylfaen" w:hAnsi="Sylfaen" w:cs="Sylfaen"/>
                <w:noProof/>
                <w:color w:val="000000"/>
                <w:sz w:val="20"/>
                <w:szCs w:val="20"/>
              </w:rPr>
              <w:t>პროფესიული</w:t>
            </w:r>
            <w:r w:rsidRPr="00EE4318">
              <w:rPr>
                <w:rFonts w:ascii="Sylfaen" w:hAnsi="Sylfaen" w:cs="AcadNusx"/>
                <w:noProof/>
                <w:color w:val="000000"/>
                <w:sz w:val="20"/>
                <w:szCs w:val="20"/>
              </w:rPr>
              <w:t xml:space="preserve"> </w:t>
            </w:r>
            <w:r w:rsidRPr="00EE4318">
              <w:rPr>
                <w:rFonts w:ascii="Sylfaen" w:hAnsi="Sylfaen" w:cs="Sylfaen"/>
                <w:noProof/>
                <w:color w:val="000000"/>
                <w:sz w:val="20"/>
                <w:szCs w:val="20"/>
              </w:rPr>
              <w:t>რეკომენდაციების</w:t>
            </w:r>
            <w:r w:rsidRPr="00EE4318">
              <w:rPr>
                <w:rFonts w:ascii="Sylfaen" w:hAnsi="Sylfaen" w:cs="AcadNusx"/>
                <w:noProof/>
                <w:color w:val="000000"/>
                <w:sz w:val="20"/>
                <w:szCs w:val="20"/>
              </w:rPr>
              <w:t xml:space="preserve"> </w:t>
            </w:r>
            <w:r w:rsidRPr="00EE4318">
              <w:rPr>
                <w:rFonts w:ascii="Sylfaen" w:hAnsi="Sylfaen" w:cs="Sylfaen"/>
                <w:noProof/>
                <w:color w:val="000000"/>
                <w:sz w:val="20"/>
                <w:szCs w:val="20"/>
              </w:rPr>
              <w:t>შესაბამისად</w:t>
            </w:r>
            <w:r w:rsidRPr="00EE4318">
              <w:rPr>
                <w:rFonts w:ascii="Sylfaen" w:hAnsi="Sylfaen" w:cs="Sylfaen"/>
                <w:noProof/>
                <w:color w:val="000000"/>
                <w:sz w:val="20"/>
                <w:szCs w:val="20"/>
                <w:lang w:val="ka-GE"/>
              </w:rPr>
              <w:t xml:space="preserve"> </w:t>
            </w:r>
            <w:r w:rsidRPr="00EE4318">
              <w:rPr>
                <w:rFonts w:ascii="Sylfaen" w:hAnsi="Sylfaen" w:cs="Sylfaen"/>
                <w:noProof/>
                <w:color w:val="000000"/>
                <w:sz w:val="20"/>
                <w:szCs w:val="20"/>
              </w:rPr>
              <w:t>აუცილებელ</w:t>
            </w:r>
            <w:r w:rsidRPr="00EE4318">
              <w:rPr>
                <w:rFonts w:ascii="Sylfaen" w:hAnsi="Sylfaen" w:cs="Sylfaen"/>
                <w:noProof/>
                <w:color w:val="000000"/>
                <w:sz w:val="20"/>
                <w:szCs w:val="20"/>
                <w:lang w:val="ka-GE"/>
              </w:rPr>
              <w:t>ი</w:t>
            </w:r>
            <w:r w:rsidRPr="00EE4318">
              <w:rPr>
                <w:rFonts w:ascii="Sylfaen" w:hAnsi="Sylfaen" w:cs="AcadNusx"/>
                <w:noProof/>
                <w:color w:val="000000"/>
                <w:sz w:val="20"/>
                <w:szCs w:val="20"/>
              </w:rPr>
              <w:t xml:space="preserve"> </w:t>
            </w:r>
            <w:r w:rsidRPr="00EE4318">
              <w:rPr>
                <w:rFonts w:ascii="Sylfaen" w:hAnsi="Sylfaen" w:cs="Sylfaen"/>
                <w:noProof/>
                <w:color w:val="000000"/>
                <w:sz w:val="20"/>
                <w:szCs w:val="20"/>
              </w:rPr>
              <w:t>დიაგნოსტიკურ</w:t>
            </w:r>
            <w:r w:rsidRPr="00EE4318">
              <w:rPr>
                <w:rFonts w:ascii="Sylfaen" w:hAnsi="Sylfaen" w:cs="Sylfaen"/>
                <w:noProof/>
                <w:color w:val="000000"/>
                <w:sz w:val="20"/>
                <w:szCs w:val="20"/>
                <w:lang w:val="ka-GE"/>
              </w:rPr>
              <w:t>ი</w:t>
            </w:r>
            <w:r w:rsidRPr="00EE4318">
              <w:rPr>
                <w:rFonts w:ascii="Sylfaen" w:hAnsi="Sylfaen" w:cs="AcadNusx"/>
                <w:noProof/>
                <w:color w:val="000000"/>
                <w:sz w:val="20"/>
                <w:szCs w:val="20"/>
              </w:rPr>
              <w:t xml:space="preserve"> </w:t>
            </w:r>
            <w:r w:rsidRPr="00EE4318">
              <w:rPr>
                <w:rFonts w:ascii="Sylfaen" w:hAnsi="Sylfaen" w:cs="Sylfaen"/>
                <w:noProof/>
                <w:color w:val="000000"/>
                <w:sz w:val="20"/>
                <w:szCs w:val="20"/>
              </w:rPr>
              <w:t>გამოკვლევებ</w:t>
            </w:r>
            <w:r w:rsidRPr="00EE4318">
              <w:rPr>
                <w:rFonts w:ascii="Sylfaen" w:hAnsi="Sylfaen" w:cs="Sylfaen"/>
                <w:noProof/>
                <w:color w:val="000000"/>
                <w:sz w:val="20"/>
                <w:szCs w:val="20"/>
                <w:lang w:val="ka-GE"/>
              </w:rPr>
              <w:t>ი</w:t>
            </w:r>
            <w:r w:rsidRPr="00EE4318">
              <w:rPr>
                <w:rFonts w:ascii="Sylfaen" w:hAnsi="Sylfaen" w:cs="AcadNusx"/>
                <w:noProof/>
                <w:color w:val="000000"/>
                <w:sz w:val="20"/>
                <w:szCs w:val="20"/>
                <w:lang w:val="ka-GE"/>
              </w:rPr>
              <w:t xml:space="preserve">ს დაგეგმვა  </w:t>
            </w:r>
            <w:r w:rsidRPr="00EE4318">
              <w:rPr>
                <w:rFonts w:ascii="Sylfaen" w:hAnsi="Sylfaen" w:cs="Sylfaen"/>
                <w:noProof/>
                <w:color w:val="000000"/>
                <w:sz w:val="20"/>
                <w:szCs w:val="20"/>
              </w:rPr>
              <w:t>და</w:t>
            </w:r>
            <w:r w:rsidRPr="00EE4318">
              <w:rPr>
                <w:rFonts w:ascii="Sylfaen" w:hAnsi="Sylfaen" w:cs="AcadNusx"/>
                <w:noProof/>
                <w:color w:val="000000"/>
                <w:sz w:val="20"/>
                <w:szCs w:val="20"/>
                <w:lang w:val="ka-GE"/>
              </w:rPr>
              <w:t xml:space="preserve"> </w:t>
            </w:r>
            <w:r w:rsidRPr="00EE4318">
              <w:rPr>
                <w:rFonts w:ascii="Sylfaen" w:hAnsi="Sylfaen" w:cs="Sylfaen"/>
                <w:noProof/>
                <w:color w:val="000000"/>
                <w:sz w:val="20"/>
                <w:szCs w:val="20"/>
                <w:lang w:val="ka-GE"/>
              </w:rPr>
              <w:t xml:space="preserve"> </w:t>
            </w:r>
            <w:r w:rsidRPr="00EE4318">
              <w:rPr>
                <w:rFonts w:ascii="Sylfaen" w:hAnsi="Sylfaen" w:cs="Sylfaen"/>
                <w:noProof/>
                <w:color w:val="000000"/>
                <w:sz w:val="20"/>
                <w:szCs w:val="20"/>
              </w:rPr>
              <w:t>საექიმო</w:t>
            </w:r>
            <w:r w:rsidRPr="00EE4318">
              <w:rPr>
                <w:rFonts w:ascii="Sylfaen" w:hAnsi="Sylfaen" w:cs="AcadNusx"/>
                <w:noProof/>
                <w:color w:val="000000"/>
                <w:sz w:val="20"/>
                <w:szCs w:val="20"/>
              </w:rPr>
              <w:t xml:space="preserve"> </w:t>
            </w:r>
            <w:r w:rsidRPr="00EE4318">
              <w:rPr>
                <w:rFonts w:ascii="Sylfaen" w:hAnsi="Sylfaen" w:cs="Sylfaen"/>
                <w:noProof/>
                <w:color w:val="000000"/>
                <w:sz w:val="20"/>
                <w:szCs w:val="20"/>
              </w:rPr>
              <w:t>მანიპულაციებ</w:t>
            </w:r>
            <w:r w:rsidRPr="00EE4318">
              <w:rPr>
                <w:rFonts w:ascii="Sylfaen" w:hAnsi="Sylfaen" w:cs="Sylfaen"/>
                <w:noProof/>
                <w:color w:val="000000"/>
                <w:sz w:val="20"/>
                <w:szCs w:val="20"/>
                <w:lang w:val="ka-GE"/>
              </w:rPr>
              <w:t xml:space="preserve">ის განხორციელება; </w:t>
            </w:r>
          </w:p>
          <w:p w:rsidR="004659F6" w:rsidRPr="00EE4318" w:rsidRDefault="008D43DC" w:rsidP="008D43DC">
            <w:pPr>
              <w:pStyle w:val="ListParagraph"/>
              <w:numPr>
                <w:ilvl w:val="0"/>
                <w:numId w:val="18"/>
              </w:numPr>
              <w:ind w:right="214"/>
              <w:rPr>
                <w:rFonts w:ascii="Sylfaen" w:hAnsi="Sylfaen"/>
                <w:sz w:val="20"/>
                <w:szCs w:val="20"/>
                <w:lang w:val="ka-GE"/>
              </w:rPr>
            </w:pPr>
            <w:r w:rsidRPr="00EE4318">
              <w:rPr>
                <w:rFonts w:ascii="Sylfaen" w:hAnsi="Sylfaen"/>
                <w:sz w:val="20"/>
                <w:szCs w:val="20"/>
                <w:lang w:val="ka-GE"/>
              </w:rPr>
              <w:t>დიაგნოსტიკის და მკურნალობის პროცესის წა</w:t>
            </w:r>
            <w:r w:rsidR="004B5C6E" w:rsidRPr="00EE4318">
              <w:rPr>
                <w:rFonts w:ascii="Sylfaen" w:hAnsi="Sylfaen"/>
                <w:sz w:val="20"/>
                <w:szCs w:val="20"/>
                <w:lang w:val="ka-GE"/>
              </w:rPr>
              <w:t>რ</w:t>
            </w:r>
            <w:r w:rsidRPr="00EE4318">
              <w:rPr>
                <w:rFonts w:ascii="Sylfaen" w:hAnsi="Sylfaen"/>
                <w:sz w:val="20"/>
                <w:szCs w:val="20"/>
                <w:lang w:val="ka-GE"/>
              </w:rPr>
              <w:t>მართვა</w:t>
            </w:r>
            <w:r w:rsidR="004B5C6E" w:rsidRPr="00EE4318">
              <w:rPr>
                <w:rFonts w:ascii="Sylfaen" w:hAnsi="Sylfaen"/>
                <w:sz w:val="20"/>
                <w:szCs w:val="20"/>
                <w:lang w:val="ka-GE"/>
              </w:rPr>
              <w:t xml:space="preserve"> მდგ პრინციპით;</w:t>
            </w:r>
          </w:p>
          <w:p w:rsidR="008D43DC" w:rsidRPr="00EE4318" w:rsidRDefault="004659F6" w:rsidP="008D43DC">
            <w:pPr>
              <w:pStyle w:val="ListParagraph"/>
              <w:numPr>
                <w:ilvl w:val="0"/>
                <w:numId w:val="18"/>
              </w:numPr>
              <w:rPr>
                <w:rFonts w:ascii="Sylfaen" w:hAnsi="Sylfaen"/>
                <w:sz w:val="20"/>
                <w:szCs w:val="20"/>
                <w:lang w:val="ka-GE"/>
              </w:rPr>
            </w:pPr>
            <w:r w:rsidRPr="00EE4318">
              <w:rPr>
                <w:rFonts w:ascii="Sylfaen" w:hAnsi="Sylfaen"/>
                <w:sz w:val="20"/>
                <w:szCs w:val="20"/>
                <w:lang w:val="ka-GE"/>
              </w:rPr>
              <w:t>პრევენციული ღონისძიებების შერჩევ</w:t>
            </w:r>
            <w:r w:rsidR="008D43DC" w:rsidRPr="00EE4318">
              <w:rPr>
                <w:rFonts w:ascii="Sylfaen" w:hAnsi="Sylfaen"/>
                <w:sz w:val="20"/>
                <w:szCs w:val="20"/>
                <w:lang w:val="ka-GE"/>
              </w:rPr>
              <w:t xml:space="preserve">ა; </w:t>
            </w:r>
          </w:p>
          <w:p w:rsidR="004B5C6E" w:rsidRPr="00EE4318" w:rsidRDefault="008D43DC" w:rsidP="008D43DC">
            <w:pPr>
              <w:pStyle w:val="ListParagraph"/>
              <w:numPr>
                <w:ilvl w:val="0"/>
                <w:numId w:val="18"/>
              </w:numPr>
              <w:rPr>
                <w:rFonts w:ascii="Sylfaen" w:hAnsi="Sylfaen"/>
                <w:sz w:val="20"/>
                <w:szCs w:val="20"/>
                <w:lang w:val="ka-GE"/>
              </w:rPr>
            </w:pPr>
            <w:r w:rsidRPr="00EE4318">
              <w:rPr>
                <w:rFonts w:ascii="Sylfaen" w:hAnsi="Sylfaen"/>
                <w:sz w:val="20"/>
                <w:szCs w:val="20"/>
                <w:lang w:val="ka-GE"/>
              </w:rPr>
              <w:t>პაციენტთა  სტაციონარული სამედიცინო დოკუმენტაციის წარმოება;</w:t>
            </w:r>
            <w:r w:rsidR="00C83D0F" w:rsidRPr="00EE4318">
              <w:rPr>
                <w:rFonts w:ascii="Sylfaen" w:hAnsi="Sylfaen"/>
                <w:sz w:val="20"/>
                <w:szCs w:val="20"/>
                <w:lang w:val="ka-GE"/>
              </w:rPr>
              <w:t xml:space="preserve"> </w:t>
            </w:r>
          </w:p>
          <w:p w:rsidR="008D43DC" w:rsidRPr="00EE4318" w:rsidRDefault="008D43DC" w:rsidP="004B5C6E">
            <w:pPr>
              <w:pStyle w:val="ListParagraph"/>
              <w:numPr>
                <w:ilvl w:val="0"/>
                <w:numId w:val="18"/>
              </w:numPr>
              <w:rPr>
                <w:rFonts w:ascii="Sylfaen" w:hAnsi="Sylfaen"/>
                <w:sz w:val="20"/>
                <w:szCs w:val="20"/>
                <w:lang w:val="ka-GE"/>
              </w:rPr>
            </w:pPr>
            <w:r w:rsidRPr="00EE4318">
              <w:rPr>
                <w:rFonts w:ascii="Sylfaen" w:hAnsi="Sylfaen"/>
                <w:sz w:val="20"/>
                <w:szCs w:val="20"/>
                <w:lang w:val="ka-GE"/>
              </w:rPr>
              <w:t>არანებაყოფლობითი სტაციონარული ფსიქიატრიული დახმარების მიზანშეწონილობის საკითხის გამსაზღვრელი კომისიის მუშაობაში მონაწილეობა</w:t>
            </w:r>
            <w:r w:rsidR="004B5C6E" w:rsidRPr="00EE4318">
              <w:rPr>
                <w:rFonts w:ascii="Sylfaen" w:hAnsi="Sylfaen"/>
                <w:sz w:val="20"/>
                <w:szCs w:val="20"/>
                <w:lang w:val="ka-GE"/>
              </w:rPr>
              <w:t xml:space="preserve"> და სხვ.</w:t>
            </w:r>
          </w:p>
        </w:tc>
        <w:tc>
          <w:tcPr>
            <w:tcW w:w="2284" w:type="dxa"/>
          </w:tcPr>
          <w:p w:rsidR="004659F6" w:rsidRPr="00EE4318" w:rsidRDefault="008D43DC" w:rsidP="004B5C6E">
            <w:pPr>
              <w:spacing w:line="276" w:lineRule="auto"/>
              <w:ind w:left="175" w:right="191"/>
              <w:jc w:val="center"/>
              <w:rPr>
                <w:rFonts w:ascii="Sylfaen" w:hAnsi="Sylfaen"/>
                <w:b/>
                <w:sz w:val="20"/>
                <w:szCs w:val="20"/>
                <w:lang w:val="ka-GE"/>
              </w:rPr>
            </w:pPr>
            <w:r w:rsidRPr="00EE4318">
              <w:rPr>
                <w:rFonts w:ascii="Sylfaen" w:hAnsi="Sylfaen"/>
                <w:b/>
                <w:sz w:val="20"/>
                <w:szCs w:val="20"/>
                <w:lang w:val="ka-GE"/>
              </w:rPr>
              <w:t>სავალდებულო</w:t>
            </w:r>
          </w:p>
        </w:tc>
      </w:tr>
      <w:tr w:rsidR="004659F6" w:rsidRPr="00EE4318" w:rsidTr="00EE4318">
        <w:tc>
          <w:tcPr>
            <w:tcW w:w="2235" w:type="dxa"/>
          </w:tcPr>
          <w:p w:rsidR="004659F6" w:rsidRPr="00EE4318" w:rsidRDefault="004659F6" w:rsidP="00C83D0F">
            <w:pPr>
              <w:spacing w:line="276" w:lineRule="auto"/>
              <w:ind w:left="284" w:right="185"/>
              <w:jc w:val="both"/>
              <w:rPr>
                <w:rFonts w:ascii="Sylfaen" w:hAnsi="Sylfaen"/>
                <w:sz w:val="20"/>
                <w:szCs w:val="20"/>
                <w:lang w:val="ka-GE"/>
              </w:rPr>
            </w:pPr>
            <w:r w:rsidRPr="00EE4318">
              <w:rPr>
                <w:rFonts w:ascii="Sylfaen" w:hAnsi="Sylfaen"/>
                <w:sz w:val="20"/>
                <w:szCs w:val="20"/>
                <w:lang w:val="ka-GE"/>
              </w:rPr>
              <w:t>ექთანი</w:t>
            </w:r>
          </w:p>
        </w:tc>
        <w:tc>
          <w:tcPr>
            <w:tcW w:w="5386" w:type="dxa"/>
          </w:tcPr>
          <w:p w:rsidR="00D2026B" w:rsidRPr="00EE4318" w:rsidRDefault="00D2026B" w:rsidP="00A64A01">
            <w:pPr>
              <w:pStyle w:val="ListParagraph"/>
              <w:numPr>
                <w:ilvl w:val="0"/>
                <w:numId w:val="18"/>
              </w:numPr>
              <w:ind w:right="73"/>
              <w:jc w:val="both"/>
              <w:rPr>
                <w:rFonts w:ascii="Sylfaen" w:hAnsi="Sylfaen"/>
                <w:sz w:val="20"/>
                <w:szCs w:val="20"/>
                <w:lang w:val="ka-GE"/>
              </w:rPr>
            </w:pPr>
            <w:r w:rsidRPr="00EE4318">
              <w:rPr>
                <w:rFonts w:ascii="Sylfaen" w:hAnsi="Sylfaen" w:cs="Sylfaen"/>
                <w:sz w:val="20"/>
                <w:szCs w:val="20"/>
                <w:lang w:val="ka-GE"/>
              </w:rPr>
              <w:t xml:space="preserve">მდგ-ს მუშაობის წარმართვა </w:t>
            </w:r>
          </w:p>
          <w:p w:rsidR="00A64A01" w:rsidRPr="00EE4318" w:rsidRDefault="00A64A01" w:rsidP="00A64A01">
            <w:pPr>
              <w:pStyle w:val="ListParagraph"/>
              <w:numPr>
                <w:ilvl w:val="0"/>
                <w:numId w:val="18"/>
              </w:numPr>
              <w:ind w:right="73"/>
              <w:jc w:val="both"/>
              <w:rPr>
                <w:rFonts w:ascii="Sylfaen" w:hAnsi="Sylfaen"/>
                <w:sz w:val="20"/>
                <w:szCs w:val="20"/>
                <w:lang w:val="ka-GE"/>
              </w:rPr>
            </w:pPr>
            <w:r w:rsidRPr="00EE4318">
              <w:rPr>
                <w:rFonts w:ascii="Sylfaen" w:hAnsi="Sylfaen" w:cs="Sylfaen"/>
                <w:sz w:val="20"/>
                <w:szCs w:val="20"/>
                <w:lang w:val="ka-GE"/>
              </w:rPr>
              <w:t xml:space="preserve">გარკვეული </w:t>
            </w:r>
            <w:r w:rsidR="004659F6" w:rsidRPr="00EE4318">
              <w:rPr>
                <w:rFonts w:ascii="Sylfaen" w:hAnsi="Sylfaen" w:cs="Sylfaen"/>
                <w:sz w:val="20"/>
                <w:szCs w:val="20"/>
                <w:lang w:val="ka-GE"/>
              </w:rPr>
              <w:t>რისკის</w:t>
            </w:r>
            <w:r w:rsidR="004659F6" w:rsidRPr="00EE4318">
              <w:rPr>
                <w:rFonts w:ascii="Sylfaen" w:hAnsi="Sylfaen"/>
                <w:sz w:val="20"/>
                <w:szCs w:val="20"/>
                <w:lang w:val="ka-GE"/>
              </w:rPr>
              <w:t xml:space="preserve"> პროფილის შეფასება </w:t>
            </w:r>
          </w:p>
          <w:p w:rsidR="004659F6" w:rsidRPr="00EE4318" w:rsidRDefault="00D2026B" w:rsidP="00A64A01">
            <w:pPr>
              <w:pStyle w:val="ListParagraph"/>
              <w:numPr>
                <w:ilvl w:val="0"/>
                <w:numId w:val="18"/>
              </w:numPr>
              <w:ind w:right="73"/>
              <w:jc w:val="both"/>
              <w:rPr>
                <w:rFonts w:ascii="Sylfaen" w:hAnsi="Sylfaen"/>
                <w:sz w:val="20"/>
                <w:szCs w:val="20"/>
                <w:lang w:val="ka-GE"/>
              </w:rPr>
            </w:pPr>
            <w:r w:rsidRPr="00EE4318">
              <w:rPr>
                <w:rFonts w:ascii="Sylfaen" w:hAnsi="Sylfaen"/>
                <w:sz w:val="20"/>
                <w:szCs w:val="20"/>
                <w:lang w:val="ka-GE"/>
              </w:rPr>
              <w:t xml:space="preserve">ინდივიდუალური ფსიქოგანათლება, </w:t>
            </w:r>
            <w:r w:rsidR="004659F6" w:rsidRPr="00EE4318">
              <w:rPr>
                <w:rFonts w:ascii="Sylfaen" w:hAnsi="Sylfaen"/>
                <w:sz w:val="20"/>
                <w:szCs w:val="20"/>
                <w:lang w:val="ka-GE"/>
              </w:rPr>
              <w:t>რისკ-ფაქტორების,</w:t>
            </w:r>
            <w:r w:rsidRPr="00EE4318">
              <w:rPr>
                <w:rFonts w:ascii="Sylfaen" w:hAnsi="Sylfaen"/>
                <w:sz w:val="20"/>
                <w:szCs w:val="20"/>
                <w:lang w:val="ka-GE"/>
              </w:rPr>
              <w:t xml:space="preserve"> </w:t>
            </w:r>
            <w:r w:rsidR="004659F6" w:rsidRPr="00EE4318">
              <w:rPr>
                <w:rFonts w:ascii="Sylfaen" w:hAnsi="Sylfaen"/>
                <w:sz w:val="20"/>
                <w:szCs w:val="20"/>
                <w:lang w:val="ka-GE"/>
              </w:rPr>
              <w:t>არამედიკამენტური მკურნალობის, პრევენციისა და მედიკამენტების გვერდითი ეფექტების თაობაზე პაციენტის კონსულტირება;</w:t>
            </w:r>
          </w:p>
          <w:p w:rsidR="004B5C6E" w:rsidRPr="00EE4318" w:rsidRDefault="004B5C6E" w:rsidP="004B5C6E">
            <w:pPr>
              <w:pStyle w:val="ListParagraph"/>
              <w:numPr>
                <w:ilvl w:val="0"/>
                <w:numId w:val="18"/>
              </w:numPr>
              <w:ind w:right="73"/>
              <w:jc w:val="both"/>
              <w:rPr>
                <w:rFonts w:ascii="Sylfaen" w:hAnsi="Sylfaen"/>
                <w:sz w:val="20"/>
                <w:szCs w:val="20"/>
                <w:lang w:val="ka-GE"/>
              </w:rPr>
            </w:pPr>
            <w:r w:rsidRPr="00EE4318">
              <w:rPr>
                <w:rFonts w:ascii="Sylfaen" w:hAnsi="Sylfaen" w:cs="Sylfaen"/>
                <w:sz w:val="20"/>
                <w:szCs w:val="20"/>
                <w:lang w:val="ka-GE"/>
              </w:rPr>
              <w:t>ექიმის</w:t>
            </w:r>
            <w:r w:rsidRPr="00EE4318">
              <w:rPr>
                <w:rFonts w:ascii="Sylfaen" w:hAnsi="Sylfaen"/>
                <w:sz w:val="20"/>
                <w:szCs w:val="20"/>
                <w:lang w:val="ka-GE"/>
              </w:rPr>
              <w:t xml:space="preserve"> მიერ დანიშნული პროცედურების შესრულება;</w:t>
            </w:r>
          </w:p>
          <w:p w:rsidR="004B5C6E" w:rsidRPr="00EE4318" w:rsidRDefault="004B5C6E" w:rsidP="004B5C6E">
            <w:pPr>
              <w:pStyle w:val="ListParagraph"/>
              <w:numPr>
                <w:ilvl w:val="0"/>
                <w:numId w:val="18"/>
              </w:numPr>
              <w:ind w:right="73"/>
              <w:jc w:val="both"/>
              <w:rPr>
                <w:rFonts w:ascii="Sylfaen" w:hAnsi="Sylfaen"/>
                <w:sz w:val="20"/>
                <w:szCs w:val="20"/>
                <w:lang w:val="ka-GE"/>
              </w:rPr>
            </w:pPr>
            <w:r w:rsidRPr="00EE4318">
              <w:rPr>
                <w:rFonts w:ascii="Sylfaen" w:hAnsi="Sylfaen"/>
                <w:sz w:val="20"/>
                <w:szCs w:val="20"/>
                <w:lang w:val="ka-GE"/>
              </w:rPr>
              <w:t xml:space="preserve">საჭიროების შემთხვევაში მანიპულაციების ჩატარებაში ექიმის დახმარება; </w:t>
            </w:r>
          </w:p>
          <w:p w:rsidR="004B5C6E" w:rsidRPr="00EE4318" w:rsidRDefault="004B5C6E" w:rsidP="00A64A01">
            <w:pPr>
              <w:pStyle w:val="ListParagraph"/>
              <w:numPr>
                <w:ilvl w:val="0"/>
                <w:numId w:val="18"/>
              </w:numPr>
              <w:ind w:right="73"/>
              <w:jc w:val="both"/>
              <w:rPr>
                <w:rFonts w:ascii="Sylfaen" w:hAnsi="Sylfaen"/>
                <w:sz w:val="20"/>
                <w:szCs w:val="20"/>
                <w:lang w:val="ka-GE"/>
              </w:rPr>
            </w:pPr>
            <w:r w:rsidRPr="00EE4318">
              <w:rPr>
                <w:rFonts w:ascii="Sylfaen" w:hAnsi="Sylfaen"/>
                <w:sz w:val="20"/>
                <w:szCs w:val="20"/>
                <w:lang w:val="ka-GE"/>
              </w:rPr>
              <w:t>ბიოქიმიური, სეროლოგიური და სხვა გამოკვლევებისათვის ვენიდან სისხლის აღება;</w:t>
            </w:r>
          </w:p>
          <w:p w:rsidR="00A64A01" w:rsidRPr="00EE4318" w:rsidRDefault="004B5C6E" w:rsidP="00A64A01">
            <w:pPr>
              <w:pStyle w:val="ListParagraph"/>
              <w:numPr>
                <w:ilvl w:val="0"/>
                <w:numId w:val="18"/>
              </w:numPr>
              <w:ind w:right="73"/>
              <w:jc w:val="both"/>
              <w:rPr>
                <w:rFonts w:ascii="Sylfaen" w:hAnsi="Sylfaen"/>
                <w:sz w:val="20"/>
                <w:szCs w:val="20"/>
                <w:lang w:val="ka-GE"/>
              </w:rPr>
            </w:pPr>
            <w:r w:rsidRPr="00EE4318">
              <w:rPr>
                <w:rFonts w:ascii="Sylfaen" w:hAnsi="Sylfaen"/>
                <w:sz w:val="20"/>
                <w:szCs w:val="20"/>
                <w:lang w:val="ka-GE"/>
              </w:rPr>
              <w:t xml:space="preserve">სააღრიცხვო დოკუმენტაციიის წარმოება (მაგ. </w:t>
            </w:r>
            <w:r w:rsidR="00A64A01" w:rsidRPr="00EE4318">
              <w:rPr>
                <w:rFonts w:ascii="Sylfaen" w:hAnsi="Sylfaen"/>
                <w:sz w:val="20"/>
                <w:szCs w:val="20"/>
                <w:lang w:val="ka-GE"/>
              </w:rPr>
              <w:t xml:space="preserve">მედიკამენტების, მათ შორის - </w:t>
            </w:r>
            <w:r w:rsidRPr="00EE4318">
              <w:rPr>
                <w:rFonts w:ascii="Sylfaen" w:hAnsi="Sylfaen"/>
                <w:sz w:val="20"/>
                <w:szCs w:val="20"/>
                <w:lang w:val="ka-GE"/>
              </w:rPr>
              <w:t>სპეც. კონტროლს დაქვემდებარებული ნივთიერებების ხარჯვა, ანალიზის პასუხები;</w:t>
            </w:r>
          </w:p>
          <w:p w:rsidR="00D2026B" w:rsidRPr="00EE4318" w:rsidRDefault="004B5C6E" w:rsidP="00D2026B">
            <w:pPr>
              <w:pStyle w:val="ListParagraph"/>
              <w:numPr>
                <w:ilvl w:val="0"/>
                <w:numId w:val="18"/>
              </w:numPr>
              <w:ind w:right="73"/>
              <w:jc w:val="both"/>
              <w:rPr>
                <w:rFonts w:ascii="Sylfaen" w:hAnsi="Sylfaen"/>
                <w:sz w:val="20"/>
                <w:szCs w:val="20"/>
                <w:lang w:val="ka-GE"/>
              </w:rPr>
            </w:pPr>
            <w:r w:rsidRPr="00EE4318">
              <w:rPr>
                <w:rFonts w:ascii="Sylfaen" w:hAnsi="Sylfaen"/>
                <w:sz w:val="20"/>
                <w:szCs w:val="20"/>
                <w:lang w:val="ka-GE"/>
              </w:rPr>
              <w:t>ასეპტიკისა და ანტისეპტიკის წესებ</w:t>
            </w:r>
            <w:r w:rsidR="00A64A01" w:rsidRPr="00EE4318">
              <w:rPr>
                <w:rFonts w:ascii="Sylfaen" w:hAnsi="Sylfaen"/>
                <w:sz w:val="20"/>
                <w:szCs w:val="20"/>
                <w:lang w:val="ka-GE"/>
              </w:rPr>
              <w:t>ი</w:t>
            </w:r>
            <w:r w:rsidRPr="00EE4318">
              <w:rPr>
                <w:rFonts w:ascii="Sylfaen" w:hAnsi="Sylfaen"/>
                <w:sz w:val="20"/>
                <w:szCs w:val="20"/>
                <w:lang w:val="ka-GE"/>
              </w:rPr>
              <w:t>ს</w:t>
            </w:r>
            <w:r w:rsidR="00A64A01" w:rsidRPr="00EE4318">
              <w:rPr>
                <w:rFonts w:ascii="Sylfaen" w:hAnsi="Sylfaen"/>
                <w:sz w:val="20"/>
                <w:szCs w:val="20"/>
                <w:lang w:val="ka-GE"/>
              </w:rPr>
              <w:t xml:space="preserve"> დაცვა და სხვ.</w:t>
            </w:r>
          </w:p>
          <w:p w:rsidR="004B5C6E" w:rsidRPr="00EE4318" w:rsidRDefault="00A64A01" w:rsidP="00D2026B">
            <w:pPr>
              <w:ind w:left="360" w:right="73"/>
              <w:jc w:val="both"/>
              <w:rPr>
                <w:rFonts w:ascii="Sylfaen" w:hAnsi="Sylfaen"/>
                <w:sz w:val="20"/>
                <w:szCs w:val="20"/>
                <w:lang w:val="ka-GE"/>
              </w:rPr>
            </w:pPr>
            <w:r w:rsidRPr="00EE4318">
              <w:rPr>
                <w:rFonts w:ascii="Sylfaen" w:hAnsi="Sylfaen"/>
                <w:sz w:val="20"/>
                <w:szCs w:val="20"/>
                <w:lang w:val="ka-GE"/>
              </w:rPr>
              <w:lastRenderedPageBreak/>
              <w:t xml:space="preserve">  </w:t>
            </w:r>
          </w:p>
        </w:tc>
        <w:tc>
          <w:tcPr>
            <w:tcW w:w="2284" w:type="dxa"/>
          </w:tcPr>
          <w:p w:rsidR="004659F6" w:rsidRPr="00EE4318" w:rsidRDefault="00A64A01" w:rsidP="00A64A01">
            <w:pPr>
              <w:spacing w:line="276" w:lineRule="auto"/>
              <w:ind w:left="175" w:right="191"/>
              <w:jc w:val="center"/>
              <w:rPr>
                <w:rFonts w:ascii="Sylfaen" w:hAnsi="Sylfaen"/>
                <w:b/>
                <w:sz w:val="20"/>
                <w:szCs w:val="20"/>
                <w:lang w:val="ka-GE"/>
              </w:rPr>
            </w:pPr>
            <w:r w:rsidRPr="00EE4318">
              <w:rPr>
                <w:rFonts w:ascii="Sylfaen" w:hAnsi="Sylfaen"/>
                <w:b/>
                <w:sz w:val="20"/>
                <w:szCs w:val="20"/>
                <w:lang w:val="ka-GE"/>
              </w:rPr>
              <w:lastRenderedPageBreak/>
              <w:t>სავალდებულო</w:t>
            </w:r>
          </w:p>
        </w:tc>
      </w:tr>
      <w:tr w:rsidR="00A64A01" w:rsidRPr="00EE4318" w:rsidTr="00EE4318">
        <w:tc>
          <w:tcPr>
            <w:tcW w:w="2235" w:type="dxa"/>
          </w:tcPr>
          <w:p w:rsidR="00A64A01" w:rsidRPr="00EE4318" w:rsidRDefault="00A64A01" w:rsidP="00C83D0F">
            <w:pPr>
              <w:ind w:left="284" w:right="185"/>
              <w:jc w:val="both"/>
              <w:rPr>
                <w:rFonts w:ascii="Sylfaen" w:hAnsi="Sylfaen"/>
                <w:sz w:val="20"/>
                <w:szCs w:val="20"/>
                <w:lang w:val="ka-GE"/>
              </w:rPr>
            </w:pPr>
            <w:r w:rsidRPr="00EE4318">
              <w:rPr>
                <w:rFonts w:ascii="Sylfaen" w:hAnsi="Sylfaen"/>
                <w:sz w:val="20"/>
                <w:szCs w:val="20"/>
                <w:lang w:val="ka-GE"/>
              </w:rPr>
              <w:t>ექთნის თანაშემწე</w:t>
            </w:r>
          </w:p>
        </w:tc>
        <w:tc>
          <w:tcPr>
            <w:tcW w:w="5386" w:type="dxa"/>
          </w:tcPr>
          <w:p w:rsidR="00A64A01" w:rsidRPr="00EE4318" w:rsidRDefault="00A64A01" w:rsidP="00A64A01">
            <w:pPr>
              <w:pStyle w:val="ListParagraph"/>
              <w:numPr>
                <w:ilvl w:val="0"/>
                <w:numId w:val="18"/>
              </w:numPr>
              <w:ind w:right="73"/>
              <w:jc w:val="both"/>
              <w:rPr>
                <w:rFonts w:ascii="Sylfaen" w:hAnsi="Sylfaen" w:cs="Sylfaen"/>
                <w:sz w:val="20"/>
                <w:szCs w:val="20"/>
                <w:lang w:val="ka-GE"/>
              </w:rPr>
            </w:pPr>
            <w:r w:rsidRPr="00EE4318">
              <w:rPr>
                <w:rFonts w:ascii="Sylfaen" w:hAnsi="Sylfaen" w:cs="Sylfaen"/>
                <w:sz w:val="20"/>
                <w:szCs w:val="20"/>
                <w:lang w:val="ka-GE"/>
              </w:rPr>
              <w:t>ავადმყოფებზე  მეთვალყურეობა ექიმის მიერ მითითებული რეჟიმის ტიპის მიხედვით;</w:t>
            </w:r>
          </w:p>
          <w:p w:rsidR="00A64A01" w:rsidRPr="00EE4318" w:rsidRDefault="00A64A01" w:rsidP="00A64A01">
            <w:pPr>
              <w:pStyle w:val="ListParagraph"/>
              <w:numPr>
                <w:ilvl w:val="0"/>
                <w:numId w:val="18"/>
              </w:numPr>
              <w:ind w:right="73"/>
              <w:jc w:val="both"/>
              <w:rPr>
                <w:rFonts w:ascii="Sylfaen" w:hAnsi="Sylfaen" w:cs="Sylfaen"/>
                <w:sz w:val="20"/>
                <w:szCs w:val="20"/>
                <w:lang w:val="ka-GE"/>
              </w:rPr>
            </w:pPr>
            <w:r w:rsidRPr="00EE4318">
              <w:rPr>
                <w:rFonts w:ascii="Sylfaen" w:hAnsi="Sylfaen" w:cs="Sylfaen"/>
                <w:sz w:val="20"/>
                <w:szCs w:val="20"/>
                <w:lang w:val="ka-GE"/>
              </w:rPr>
              <w:t>პაციენტთა მოვლა და ზედამხედველობა (თვალყურს ადევნებს პაციენტთა  ჰიგიენას: ეხმარება მათ  ჩაცმაში, დაბანაში, ეხმარება უსუსურებს და სხვ)</w:t>
            </w:r>
          </w:p>
          <w:p w:rsidR="00A64A01" w:rsidRPr="00EE4318" w:rsidRDefault="00A64A01" w:rsidP="00A64A01">
            <w:pPr>
              <w:pStyle w:val="ListParagraph"/>
              <w:numPr>
                <w:ilvl w:val="0"/>
                <w:numId w:val="18"/>
              </w:numPr>
              <w:ind w:right="73"/>
              <w:jc w:val="both"/>
              <w:rPr>
                <w:rFonts w:ascii="Sylfaen" w:hAnsi="Sylfaen" w:cs="Sylfaen"/>
                <w:sz w:val="20"/>
                <w:szCs w:val="20"/>
                <w:lang w:val="ka-GE"/>
              </w:rPr>
            </w:pPr>
            <w:r w:rsidRPr="00EE4318">
              <w:rPr>
                <w:rFonts w:ascii="Sylfaen" w:hAnsi="Sylfaen" w:cs="Sylfaen"/>
                <w:sz w:val="20"/>
                <w:szCs w:val="20"/>
                <w:lang w:val="ka-GE"/>
              </w:rPr>
              <w:t>ვალდებულია მონაწილეობა მიიღოს  პაციენტის  აღგზნების შემთხვევაში მის ფიზიკური შეზღუდვის პროცესში არსებული კანონმდებლობის შესაბამისას;</w:t>
            </w:r>
          </w:p>
          <w:p w:rsidR="00A64A01" w:rsidRPr="00EE4318" w:rsidRDefault="00A64A01" w:rsidP="00A64A01">
            <w:pPr>
              <w:pStyle w:val="ListParagraph"/>
              <w:numPr>
                <w:ilvl w:val="0"/>
                <w:numId w:val="18"/>
              </w:numPr>
              <w:ind w:right="73"/>
              <w:jc w:val="both"/>
              <w:rPr>
                <w:rFonts w:ascii="Sylfaen" w:hAnsi="Sylfaen" w:cs="Sylfaen"/>
                <w:sz w:val="20"/>
                <w:szCs w:val="20"/>
                <w:lang w:val="ka-GE"/>
              </w:rPr>
            </w:pPr>
            <w:r w:rsidRPr="00EE4318">
              <w:rPr>
                <w:rFonts w:ascii="Sylfaen" w:hAnsi="Sylfaen" w:cs="Sylfaen"/>
                <w:sz w:val="20"/>
                <w:szCs w:val="20"/>
                <w:lang w:val="ka-GE"/>
              </w:rPr>
              <w:t>ვალდებულია იცოდეს პაციენტთა  სახელები, მათი ქცევის თავისებურებანი და განსაკუთრებით იცოდეს იმ პაციენტების  შესახებ, რომლებსაც აქვთ თვითმკვლელობის ან თვითდაზიანების, თავდასხმის, თეთრეულის და ტანსაცმლის გაფუჭების, საჭმელზე უარის თქმის, გაქცევის მცდელობები;</w:t>
            </w:r>
          </w:p>
          <w:p w:rsidR="00A64A01" w:rsidRPr="00EE4318" w:rsidRDefault="00A64A01" w:rsidP="00D2026B">
            <w:pPr>
              <w:pStyle w:val="ListParagraph"/>
              <w:numPr>
                <w:ilvl w:val="0"/>
                <w:numId w:val="18"/>
              </w:numPr>
              <w:ind w:right="73"/>
              <w:jc w:val="both"/>
              <w:rPr>
                <w:rFonts w:ascii="Sylfaen" w:hAnsi="Sylfaen" w:cs="Sylfaen"/>
                <w:sz w:val="20"/>
                <w:szCs w:val="20"/>
                <w:lang w:val="ka-GE"/>
              </w:rPr>
            </w:pPr>
            <w:r w:rsidRPr="00EE4318">
              <w:rPr>
                <w:rFonts w:ascii="Sylfaen" w:hAnsi="Sylfaen" w:cs="Sylfaen"/>
                <w:sz w:val="20"/>
                <w:szCs w:val="20"/>
                <w:lang w:val="ka-GE"/>
              </w:rPr>
              <w:t>თვალყური</w:t>
            </w:r>
            <w:r w:rsidR="00C87850" w:rsidRPr="00EE4318">
              <w:rPr>
                <w:rFonts w:ascii="Sylfaen" w:hAnsi="Sylfaen" w:cs="Sylfaen"/>
                <w:sz w:val="20"/>
                <w:szCs w:val="20"/>
                <w:lang w:val="ka-GE"/>
              </w:rPr>
              <w:t xml:space="preserve">ს </w:t>
            </w:r>
            <w:r w:rsidR="00D2026B" w:rsidRPr="00EE4318">
              <w:rPr>
                <w:rFonts w:ascii="Sylfaen" w:hAnsi="Sylfaen" w:cs="Sylfaen"/>
                <w:sz w:val="20"/>
                <w:szCs w:val="20"/>
                <w:lang w:val="ka-GE"/>
              </w:rPr>
              <w:t xml:space="preserve"> მიდევნება</w:t>
            </w:r>
            <w:r w:rsidRPr="00EE4318">
              <w:rPr>
                <w:rFonts w:ascii="Sylfaen" w:hAnsi="Sylfaen" w:cs="Sylfaen"/>
                <w:sz w:val="20"/>
                <w:szCs w:val="20"/>
                <w:lang w:val="ka-GE"/>
              </w:rPr>
              <w:t xml:space="preserve">, რათა </w:t>
            </w:r>
            <w:r w:rsidR="00C87850" w:rsidRPr="00EE4318">
              <w:rPr>
                <w:rFonts w:ascii="Sylfaen" w:hAnsi="Sylfaen" w:cs="Sylfaen"/>
                <w:sz w:val="20"/>
                <w:szCs w:val="20"/>
                <w:lang w:val="ka-GE"/>
              </w:rPr>
              <w:t>სტუმრებმა</w:t>
            </w:r>
            <w:r w:rsidRPr="00EE4318">
              <w:rPr>
                <w:rFonts w:ascii="Sylfaen" w:hAnsi="Sylfaen" w:cs="Sylfaen"/>
                <w:sz w:val="20"/>
                <w:szCs w:val="20"/>
                <w:lang w:val="ka-GE"/>
              </w:rPr>
              <w:t xml:space="preserve"> არ გააღიზიანონ პაციენტი, არ გადასცენ მას აკრძალული საგნები</w:t>
            </w:r>
            <w:r w:rsidR="00C87850" w:rsidRPr="00EE4318">
              <w:rPr>
                <w:rFonts w:ascii="Sylfaen" w:hAnsi="Sylfaen" w:cs="Sylfaen"/>
                <w:sz w:val="20"/>
                <w:szCs w:val="20"/>
                <w:lang w:val="ka-GE"/>
              </w:rPr>
              <w:t xml:space="preserve"> </w:t>
            </w:r>
            <w:r w:rsidRPr="00EE4318">
              <w:rPr>
                <w:rFonts w:ascii="Sylfaen" w:hAnsi="Sylfaen" w:cs="Sylfaen"/>
                <w:sz w:val="20"/>
                <w:szCs w:val="20"/>
                <w:lang w:val="ka-GE"/>
              </w:rPr>
              <w:t>(სამართებელი, დანა და სხვა) და ალკოჰოლური სასმელები და სხვა.</w:t>
            </w:r>
          </w:p>
        </w:tc>
        <w:tc>
          <w:tcPr>
            <w:tcW w:w="2284" w:type="dxa"/>
          </w:tcPr>
          <w:p w:rsidR="00A64A01" w:rsidRPr="00EE4318" w:rsidRDefault="00C87850" w:rsidP="00A64A01">
            <w:pPr>
              <w:ind w:left="175" w:right="191"/>
              <w:jc w:val="center"/>
              <w:rPr>
                <w:rFonts w:ascii="Sylfaen" w:hAnsi="Sylfaen"/>
                <w:b/>
                <w:sz w:val="20"/>
                <w:szCs w:val="20"/>
                <w:lang w:val="ka-GE"/>
              </w:rPr>
            </w:pPr>
            <w:r w:rsidRPr="00EE4318">
              <w:rPr>
                <w:rFonts w:ascii="Sylfaen" w:hAnsi="Sylfaen"/>
                <w:b/>
                <w:sz w:val="20"/>
                <w:szCs w:val="20"/>
                <w:lang w:val="ka-GE"/>
              </w:rPr>
              <w:t>სავალდებულო</w:t>
            </w:r>
          </w:p>
        </w:tc>
      </w:tr>
      <w:tr w:rsidR="004659F6" w:rsidRPr="00EE4318" w:rsidTr="00EE4318">
        <w:tc>
          <w:tcPr>
            <w:tcW w:w="2235" w:type="dxa"/>
          </w:tcPr>
          <w:p w:rsidR="004659F6" w:rsidRPr="00EE4318" w:rsidRDefault="00C87850" w:rsidP="00C83D0F">
            <w:pPr>
              <w:spacing w:line="276" w:lineRule="auto"/>
              <w:ind w:left="284" w:right="185"/>
              <w:jc w:val="both"/>
              <w:rPr>
                <w:rFonts w:ascii="Sylfaen" w:hAnsi="Sylfaen"/>
                <w:sz w:val="20"/>
                <w:szCs w:val="20"/>
                <w:lang w:val="ka-GE"/>
              </w:rPr>
            </w:pPr>
            <w:r w:rsidRPr="00EE4318">
              <w:rPr>
                <w:rFonts w:ascii="Sylfaen" w:hAnsi="Sylfaen"/>
                <w:sz w:val="20"/>
                <w:szCs w:val="20"/>
                <w:lang w:val="ka-GE"/>
              </w:rPr>
              <w:t xml:space="preserve"> ფსიქოლოგი</w:t>
            </w:r>
          </w:p>
        </w:tc>
        <w:tc>
          <w:tcPr>
            <w:tcW w:w="5386" w:type="dxa"/>
          </w:tcPr>
          <w:p w:rsidR="00D2026B" w:rsidRPr="00EE4318" w:rsidRDefault="00D2026B" w:rsidP="00C87850">
            <w:pPr>
              <w:numPr>
                <w:ilvl w:val="0"/>
                <w:numId w:val="20"/>
              </w:numPr>
              <w:rPr>
                <w:rFonts w:ascii="Sylfaen" w:hAnsi="Sylfaen"/>
                <w:noProof/>
                <w:color w:val="000000"/>
                <w:sz w:val="20"/>
                <w:szCs w:val="20"/>
                <w:lang w:val="en-US"/>
              </w:rPr>
            </w:pPr>
            <w:r w:rsidRPr="00EE4318">
              <w:rPr>
                <w:rFonts w:ascii="Sylfaen" w:hAnsi="Sylfaen"/>
                <w:sz w:val="20"/>
                <w:szCs w:val="20"/>
                <w:lang w:val="ka-GE"/>
              </w:rPr>
              <w:t>მდგ-ს გუნდის წევრია</w:t>
            </w:r>
          </w:p>
          <w:p w:rsidR="00C87850" w:rsidRPr="00EE4318" w:rsidRDefault="00C87850" w:rsidP="00C87850">
            <w:pPr>
              <w:numPr>
                <w:ilvl w:val="0"/>
                <w:numId w:val="20"/>
              </w:numPr>
              <w:rPr>
                <w:rFonts w:ascii="Sylfaen" w:hAnsi="Sylfaen"/>
                <w:noProof/>
                <w:color w:val="000000"/>
                <w:sz w:val="20"/>
                <w:szCs w:val="20"/>
                <w:lang w:val="en-US"/>
              </w:rPr>
            </w:pPr>
            <w:r w:rsidRPr="00EE4318">
              <w:rPr>
                <w:rFonts w:ascii="Sylfaen" w:hAnsi="Sylfaen"/>
                <w:sz w:val="20"/>
                <w:szCs w:val="20"/>
                <w:lang w:val="ka-GE"/>
              </w:rPr>
              <w:t xml:space="preserve"> </w:t>
            </w:r>
            <w:r w:rsidRPr="00EE4318">
              <w:rPr>
                <w:rFonts w:ascii="Sylfaen" w:hAnsi="Sylfaen" w:cs="Sylfaen"/>
                <w:noProof/>
                <w:color w:val="000000"/>
                <w:sz w:val="20"/>
                <w:szCs w:val="20"/>
                <w:lang w:val="en-US"/>
              </w:rPr>
              <w:t>ახორციელებს ფსიქიკური აშლილობის მქონე სტაციონარული პაციენტების  ფსიქოლოგიურ</w:t>
            </w:r>
            <w:r w:rsidRPr="00EE4318">
              <w:rPr>
                <w:rFonts w:ascii="Sylfaen" w:hAnsi="Sylfaen" w:cs="AcadNusx"/>
                <w:noProof/>
                <w:color w:val="000000"/>
                <w:sz w:val="20"/>
                <w:szCs w:val="20"/>
                <w:lang w:val="en-US"/>
              </w:rPr>
              <w:t xml:space="preserve"> </w:t>
            </w:r>
            <w:r w:rsidRPr="00EE4318">
              <w:rPr>
                <w:rFonts w:ascii="Sylfaen" w:hAnsi="Sylfaen" w:cs="Sylfaen"/>
                <w:noProof/>
                <w:color w:val="000000"/>
                <w:sz w:val="20"/>
                <w:szCs w:val="20"/>
                <w:lang w:val="en-US"/>
              </w:rPr>
              <w:t>მომსახურებას</w:t>
            </w:r>
            <w:r w:rsidRPr="00EE4318">
              <w:rPr>
                <w:rFonts w:ascii="Sylfaen" w:hAnsi="Sylfaen" w:cs="AcadNusx"/>
                <w:noProof/>
                <w:color w:val="000000"/>
                <w:sz w:val="20"/>
                <w:szCs w:val="20"/>
                <w:lang w:val="en-US"/>
              </w:rPr>
              <w:t xml:space="preserve"> </w:t>
            </w:r>
            <w:r w:rsidRPr="00EE4318">
              <w:rPr>
                <w:rFonts w:ascii="Sylfaen" w:hAnsi="Sylfaen" w:cs="AcadNusx"/>
                <w:noProof/>
                <w:color w:val="000000"/>
                <w:sz w:val="20"/>
                <w:szCs w:val="20"/>
                <w:lang w:val="ka-GE"/>
              </w:rPr>
              <w:t xml:space="preserve">მათი </w:t>
            </w:r>
            <w:r w:rsidRPr="00EE4318">
              <w:rPr>
                <w:rFonts w:ascii="Sylfaen" w:hAnsi="Sylfaen" w:cs="Sylfaen"/>
                <w:noProof/>
                <w:color w:val="000000"/>
                <w:sz w:val="20"/>
                <w:szCs w:val="20"/>
                <w:lang w:val="en-US"/>
              </w:rPr>
              <w:t>უფლებების</w:t>
            </w:r>
            <w:r w:rsidRPr="00EE4318">
              <w:rPr>
                <w:rFonts w:ascii="Sylfaen" w:hAnsi="Sylfaen" w:cs="AcadNusx"/>
                <w:noProof/>
                <w:color w:val="000000"/>
                <w:sz w:val="20"/>
                <w:szCs w:val="20"/>
                <w:lang w:val="en-US"/>
              </w:rPr>
              <w:t xml:space="preserve">, </w:t>
            </w:r>
            <w:r w:rsidRPr="00EE4318">
              <w:rPr>
                <w:rFonts w:ascii="Sylfaen" w:hAnsi="Sylfaen" w:cs="Sylfaen"/>
                <w:noProof/>
                <w:color w:val="000000"/>
                <w:sz w:val="20"/>
                <w:szCs w:val="20"/>
                <w:lang w:val="en-US"/>
              </w:rPr>
              <w:t>თავისუფლებებისა</w:t>
            </w:r>
            <w:r w:rsidRPr="00EE4318">
              <w:rPr>
                <w:rFonts w:ascii="Sylfaen" w:hAnsi="Sylfaen" w:cs="AcadNusx"/>
                <w:noProof/>
                <w:color w:val="000000"/>
                <w:sz w:val="20"/>
                <w:szCs w:val="20"/>
                <w:lang w:val="en-US"/>
              </w:rPr>
              <w:t xml:space="preserve"> </w:t>
            </w:r>
            <w:r w:rsidRPr="00EE4318">
              <w:rPr>
                <w:rFonts w:ascii="Sylfaen" w:hAnsi="Sylfaen" w:cs="Sylfaen"/>
                <w:noProof/>
                <w:color w:val="000000"/>
                <w:sz w:val="20"/>
                <w:szCs w:val="20"/>
                <w:lang w:val="en-US"/>
              </w:rPr>
              <w:t>და</w:t>
            </w:r>
            <w:r w:rsidRPr="00EE4318">
              <w:rPr>
                <w:rFonts w:ascii="Sylfaen" w:hAnsi="Sylfaen" w:cs="AcadNusx"/>
                <w:noProof/>
                <w:color w:val="000000"/>
                <w:sz w:val="20"/>
                <w:szCs w:val="20"/>
                <w:lang w:val="en-US"/>
              </w:rPr>
              <w:t xml:space="preserve"> </w:t>
            </w:r>
            <w:r w:rsidRPr="00EE4318">
              <w:rPr>
                <w:rFonts w:ascii="Sylfaen" w:hAnsi="Sylfaen" w:cs="Sylfaen"/>
                <w:noProof/>
                <w:color w:val="000000"/>
                <w:sz w:val="20"/>
                <w:szCs w:val="20"/>
                <w:lang w:val="en-US"/>
              </w:rPr>
              <w:t>ღირსების</w:t>
            </w:r>
            <w:r w:rsidRPr="00EE4318">
              <w:rPr>
                <w:rFonts w:ascii="Sylfaen" w:hAnsi="Sylfaen" w:cs="AcadNusx"/>
                <w:noProof/>
                <w:color w:val="000000"/>
                <w:sz w:val="20"/>
                <w:szCs w:val="20"/>
                <w:lang w:val="en-US"/>
              </w:rPr>
              <w:t xml:space="preserve"> </w:t>
            </w:r>
            <w:r w:rsidRPr="00EE4318">
              <w:rPr>
                <w:rFonts w:ascii="Sylfaen" w:hAnsi="Sylfaen" w:cs="AcadNusx"/>
                <w:noProof/>
                <w:color w:val="000000"/>
                <w:sz w:val="20"/>
                <w:szCs w:val="20"/>
                <w:lang w:val="ka-GE"/>
              </w:rPr>
              <w:t xml:space="preserve">განუხრელი </w:t>
            </w:r>
            <w:r w:rsidRPr="00EE4318">
              <w:rPr>
                <w:rFonts w:ascii="Sylfaen" w:hAnsi="Sylfaen" w:cs="Sylfaen"/>
                <w:noProof/>
                <w:color w:val="000000"/>
                <w:sz w:val="20"/>
                <w:szCs w:val="20"/>
                <w:lang w:val="en-US"/>
              </w:rPr>
              <w:t>დაცვით</w:t>
            </w:r>
            <w:r w:rsidRPr="00EE4318">
              <w:rPr>
                <w:rFonts w:ascii="Sylfaen" w:hAnsi="Sylfaen" w:cs="Sylfaen"/>
                <w:noProof/>
                <w:color w:val="000000"/>
                <w:sz w:val="20"/>
                <w:szCs w:val="20"/>
                <w:lang w:val="ka-GE"/>
              </w:rPr>
              <w:t>.</w:t>
            </w:r>
          </w:p>
          <w:p w:rsidR="00D2026B" w:rsidRPr="00EE4318" w:rsidRDefault="00C87850" w:rsidP="00C87850">
            <w:pPr>
              <w:numPr>
                <w:ilvl w:val="0"/>
                <w:numId w:val="20"/>
              </w:numPr>
              <w:spacing w:after="200" w:line="276" w:lineRule="auto"/>
              <w:rPr>
                <w:rFonts w:ascii="Sylfaen" w:hAnsi="Sylfaen"/>
                <w:sz w:val="20"/>
                <w:szCs w:val="20"/>
                <w:lang w:val="ka-GE"/>
              </w:rPr>
            </w:pPr>
            <w:r w:rsidRPr="00EE4318">
              <w:rPr>
                <w:rFonts w:ascii="Sylfaen" w:hAnsi="Sylfaen"/>
                <w:sz w:val="20"/>
                <w:szCs w:val="20"/>
                <w:lang w:val="ka-GE"/>
              </w:rPr>
              <w:t xml:space="preserve">ახდენს ფსიქიკური აშლილობების მქონე პირთა ფსიქოდიაგნოსტიკას </w:t>
            </w:r>
          </w:p>
          <w:p w:rsidR="00C87850" w:rsidRPr="00EE4318" w:rsidRDefault="00D2026B" w:rsidP="00C87850">
            <w:pPr>
              <w:numPr>
                <w:ilvl w:val="0"/>
                <w:numId w:val="20"/>
              </w:numPr>
              <w:spacing w:after="200" w:line="276" w:lineRule="auto"/>
              <w:rPr>
                <w:rFonts w:ascii="Sylfaen" w:hAnsi="Sylfaen"/>
                <w:sz w:val="20"/>
                <w:szCs w:val="20"/>
                <w:lang w:val="ka-GE"/>
              </w:rPr>
            </w:pPr>
            <w:r w:rsidRPr="00EE4318">
              <w:rPr>
                <w:rFonts w:ascii="Sylfaen" w:hAnsi="Sylfaen"/>
                <w:sz w:val="20"/>
                <w:szCs w:val="20"/>
                <w:lang w:val="ka-GE"/>
              </w:rPr>
              <w:t xml:space="preserve">პაციენტის ინდივიდუალური </w:t>
            </w:r>
            <w:r w:rsidR="00C87850" w:rsidRPr="00EE4318">
              <w:rPr>
                <w:rFonts w:ascii="Sylfaen" w:hAnsi="Sylfaen"/>
                <w:sz w:val="20"/>
                <w:szCs w:val="20"/>
                <w:lang w:val="ka-GE"/>
              </w:rPr>
              <w:t>საჭიროები</w:t>
            </w:r>
            <w:r w:rsidRPr="00EE4318">
              <w:rPr>
                <w:rFonts w:ascii="Sylfaen" w:hAnsi="Sylfaen"/>
                <w:sz w:val="20"/>
                <w:szCs w:val="20"/>
                <w:lang w:val="ka-GE"/>
              </w:rPr>
              <w:t xml:space="preserve">დან გამომდინარე ატარებს </w:t>
            </w:r>
            <w:r w:rsidR="00C87850" w:rsidRPr="00EE4318">
              <w:rPr>
                <w:rFonts w:ascii="Sylfaen" w:hAnsi="Sylfaen"/>
                <w:sz w:val="20"/>
                <w:szCs w:val="20"/>
                <w:lang w:val="ka-GE"/>
              </w:rPr>
              <w:t>ფსიქოთერაპიას</w:t>
            </w:r>
            <w:r w:rsidRPr="00EE4318">
              <w:rPr>
                <w:rFonts w:ascii="Sylfaen" w:hAnsi="Sylfaen"/>
                <w:sz w:val="20"/>
                <w:szCs w:val="20"/>
                <w:lang w:val="ka-GE"/>
              </w:rPr>
              <w:t xml:space="preserve"> </w:t>
            </w:r>
          </w:p>
          <w:p w:rsidR="00C87850" w:rsidRPr="00EE4318" w:rsidRDefault="00C87850" w:rsidP="00D2026B">
            <w:pPr>
              <w:numPr>
                <w:ilvl w:val="0"/>
                <w:numId w:val="20"/>
              </w:numPr>
              <w:rPr>
                <w:rFonts w:ascii="Sylfaen" w:hAnsi="Sylfaen" w:cs="Sylfaen"/>
                <w:noProof/>
                <w:color w:val="000000"/>
                <w:sz w:val="20"/>
                <w:szCs w:val="20"/>
                <w:lang w:val="en-US"/>
              </w:rPr>
            </w:pPr>
            <w:r w:rsidRPr="00EE4318">
              <w:rPr>
                <w:rFonts w:ascii="Sylfaen" w:hAnsi="Sylfaen"/>
                <w:sz w:val="20"/>
                <w:szCs w:val="20"/>
                <w:lang w:val="ka-GE"/>
              </w:rPr>
              <w:t>ატარებს ყველა პირველადი პაციენტის ინტერვიურება/ფსიქოდიაგნოსტიკას  და კვლევის შედეგებს  ადასტურებს ხელმოწერით შესაბამის სამედიცინო დოკუმენტაციაში და სხვ.</w:t>
            </w:r>
            <w:r w:rsidR="003B6603" w:rsidRPr="00EE4318">
              <w:rPr>
                <w:rFonts w:ascii="Sylfaen" w:hAnsi="Sylfaen"/>
                <w:sz w:val="20"/>
                <w:szCs w:val="20"/>
                <w:lang w:val="ka-GE"/>
              </w:rPr>
              <w:t xml:space="preserve"> </w:t>
            </w:r>
            <w:r w:rsidR="00D2026B" w:rsidRPr="00EE4318">
              <w:rPr>
                <w:rFonts w:ascii="Sylfaen" w:hAnsi="Sylfaen"/>
                <w:sz w:val="20"/>
                <w:szCs w:val="20"/>
                <w:lang w:val="ka-GE"/>
              </w:rPr>
              <w:t xml:space="preserve"> </w:t>
            </w:r>
          </w:p>
          <w:p w:rsidR="004659F6" w:rsidRPr="00EE4318" w:rsidRDefault="004659F6" w:rsidP="00C83D0F">
            <w:pPr>
              <w:spacing w:line="276" w:lineRule="auto"/>
              <w:ind w:left="159" w:right="214"/>
              <w:jc w:val="both"/>
              <w:rPr>
                <w:rFonts w:ascii="Sylfaen" w:hAnsi="Sylfaen"/>
                <w:sz w:val="20"/>
                <w:szCs w:val="20"/>
                <w:lang w:val="ka-GE"/>
              </w:rPr>
            </w:pPr>
          </w:p>
        </w:tc>
        <w:tc>
          <w:tcPr>
            <w:tcW w:w="2284" w:type="dxa"/>
          </w:tcPr>
          <w:p w:rsidR="004659F6" w:rsidRPr="00EE4318" w:rsidRDefault="00C87850" w:rsidP="00A64A01">
            <w:pPr>
              <w:spacing w:line="276" w:lineRule="auto"/>
              <w:ind w:left="175" w:right="191"/>
              <w:jc w:val="center"/>
              <w:rPr>
                <w:rFonts w:ascii="Sylfaen" w:hAnsi="Sylfaen"/>
                <w:b/>
                <w:sz w:val="20"/>
                <w:szCs w:val="20"/>
                <w:lang w:val="ka-GE"/>
              </w:rPr>
            </w:pPr>
            <w:r w:rsidRPr="00EE4318">
              <w:rPr>
                <w:rFonts w:ascii="Sylfaen" w:hAnsi="Sylfaen"/>
                <w:b/>
                <w:sz w:val="20"/>
                <w:szCs w:val="20"/>
                <w:lang w:val="ka-GE"/>
              </w:rPr>
              <w:t>სავალდებულო</w:t>
            </w:r>
          </w:p>
        </w:tc>
      </w:tr>
      <w:tr w:rsidR="00C87850" w:rsidRPr="00EE4318" w:rsidTr="00EE4318">
        <w:tc>
          <w:tcPr>
            <w:tcW w:w="2235" w:type="dxa"/>
          </w:tcPr>
          <w:p w:rsidR="00C87850" w:rsidRPr="00EE4318" w:rsidRDefault="00C87850" w:rsidP="00C83D0F">
            <w:pPr>
              <w:ind w:left="284" w:right="185"/>
              <w:jc w:val="both"/>
              <w:rPr>
                <w:rFonts w:ascii="Sylfaen" w:hAnsi="Sylfaen"/>
                <w:sz w:val="20"/>
                <w:szCs w:val="20"/>
                <w:lang w:val="ka-GE"/>
              </w:rPr>
            </w:pPr>
            <w:r w:rsidRPr="00EE4318">
              <w:rPr>
                <w:rFonts w:ascii="Sylfaen" w:hAnsi="Sylfaen"/>
                <w:sz w:val="20"/>
                <w:szCs w:val="20"/>
                <w:lang w:val="ka-GE"/>
              </w:rPr>
              <w:t xml:space="preserve">სოციალური მუშაკი </w:t>
            </w:r>
          </w:p>
        </w:tc>
        <w:tc>
          <w:tcPr>
            <w:tcW w:w="5386" w:type="dxa"/>
          </w:tcPr>
          <w:p w:rsidR="00927780" w:rsidRPr="00EE4318" w:rsidRDefault="00C87850" w:rsidP="00927780">
            <w:pPr>
              <w:pStyle w:val="ListParagraph"/>
              <w:numPr>
                <w:ilvl w:val="0"/>
                <w:numId w:val="25"/>
              </w:numPr>
              <w:rPr>
                <w:rFonts w:ascii="Sylfaen" w:hAnsi="Sylfaen"/>
                <w:sz w:val="20"/>
                <w:szCs w:val="20"/>
                <w:lang w:val="ka-GE"/>
              </w:rPr>
            </w:pPr>
            <w:r w:rsidRPr="00EE4318">
              <w:rPr>
                <w:rFonts w:ascii="Sylfaen" w:hAnsi="Sylfaen" w:cs="Sylfaen"/>
                <w:sz w:val="20"/>
                <w:szCs w:val="20"/>
              </w:rPr>
              <w:t>კომუნიკაციის</w:t>
            </w:r>
            <w:r w:rsidRPr="00EE4318">
              <w:rPr>
                <w:rFonts w:ascii="Sylfaen" w:hAnsi="Sylfaen"/>
                <w:sz w:val="20"/>
                <w:szCs w:val="20"/>
              </w:rPr>
              <w:t xml:space="preserve"> </w:t>
            </w:r>
            <w:r w:rsidRPr="00EE4318">
              <w:rPr>
                <w:rFonts w:ascii="Sylfaen" w:hAnsi="Sylfaen" w:cs="Sylfaen"/>
                <w:sz w:val="20"/>
                <w:szCs w:val="20"/>
              </w:rPr>
              <w:t>უნარ</w:t>
            </w:r>
            <w:r w:rsidRPr="00EE4318">
              <w:rPr>
                <w:rFonts w:ascii="Sylfaen" w:hAnsi="Sylfaen"/>
                <w:sz w:val="20"/>
                <w:szCs w:val="20"/>
              </w:rPr>
              <w:t xml:space="preserve">- </w:t>
            </w:r>
            <w:r w:rsidRPr="00EE4318">
              <w:rPr>
                <w:rFonts w:ascii="Sylfaen" w:hAnsi="Sylfaen" w:cs="Sylfaen"/>
                <w:sz w:val="20"/>
                <w:szCs w:val="20"/>
              </w:rPr>
              <w:t>ჩვევების</w:t>
            </w:r>
            <w:r w:rsidRPr="00EE4318">
              <w:rPr>
                <w:rFonts w:ascii="Sylfaen" w:hAnsi="Sylfaen"/>
                <w:sz w:val="20"/>
                <w:szCs w:val="20"/>
              </w:rPr>
              <w:t xml:space="preserve"> </w:t>
            </w:r>
            <w:r w:rsidRPr="00EE4318">
              <w:rPr>
                <w:rFonts w:ascii="Sylfaen" w:hAnsi="Sylfaen" w:cs="Sylfaen"/>
                <w:sz w:val="20"/>
                <w:szCs w:val="20"/>
              </w:rPr>
              <w:t>გამომუშავებაში</w:t>
            </w:r>
            <w:r w:rsidRPr="00EE4318">
              <w:rPr>
                <w:rFonts w:ascii="Sylfaen" w:hAnsi="Sylfaen"/>
                <w:sz w:val="20"/>
                <w:szCs w:val="20"/>
              </w:rPr>
              <w:br/>
            </w:r>
            <w:r w:rsidRPr="00EE4318">
              <w:rPr>
                <w:rFonts w:ascii="Sylfaen" w:hAnsi="Sylfaen" w:cs="Sylfaen"/>
                <w:sz w:val="20"/>
                <w:szCs w:val="20"/>
              </w:rPr>
              <w:t>დახმარება</w:t>
            </w:r>
          </w:p>
          <w:p w:rsidR="00927780" w:rsidRPr="00EE4318" w:rsidRDefault="00C87850" w:rsidP="00927780">
            <w:pPr>
              <w:pStyle w:val="ListParagraph"/>
              <w:numPr>
                <w:ilvl w:val="0"/>
                <w:numId w:val="25"/>
              </w:numPr>
              <w:rPr>
                <w:rFonts w:ascii="Sylfaen" w:hAnsi="Sylfaen"/>
                <w:sz w:val="20"/>
                <w:szCs w:val="20"/>
                <w:lang w:val="ka-GE"/>
              </w:rPr>
            </w:pPr>
            <w:r w:rsidRPr="00EE4318">
              <w:rPr>
                <w:rFonts w:ascii="Sylfaen" w:hAnsi="Sylfaen" w:cs="Sylfaen"/>
                <w:sz w:val="20"/>
                <w:szCs w:val="20"/>
              </w:rPr>
              <w:t>კონფლიქტის</w:t>
            </w:r>
            <w:r w:rsidRPr="00EE4318">
              <w:rPr>
                <w:rFonts w:ascii="Sylfaen" w:hAnsi="Sylfaen"/>
                <w:sz w:val="20"/>
                <w:szCs w:val="20"/>
              </w:rPr>
              <w:t xml:space="preserve"> </w:t>
            </w:r>
            <w:r w:rsidRPr="00EE4318">
              <w:rPr>
                <w:rFonts w:ascii="Sylfaen" w:hAnsi="Sylfaen" w:cs="Sylfaen"/>
                <w:sz w:val="20"/>
                <w:szCs w:val="20"/>
              </w:rPr>
              <w:t>მიზეზის</w:t>
            </w:r>
            <w:r w:rsidRPr="00EE4318">
              <w:rPr>
                <w:rFonts w:ascii="Sylfaen" w:hAnsi="Sylfaen"/>
                <w:sz w:val="20"/>
                <w:szCs w:val="20"/>
              </w:rPr>
              <w:t xml:space="preserve"> </w:t>
            </w:r>
            <w:r w:rsidRPr="00EE4318">
              <w:rPr>
                <w:rFonts w:ascii="Sylfaen" w:hAnsi="Sylfaen" w:cs="Sylfaen"/>
                <w:sz w:val="20"/>
                <w:szCs w:val="20"/>
              </w:rPr>
              <w:t>განსაზღვრა</w:t>
            </w:r>
            <w:r w:rsidRPr="00EE4318">
              <w:rPr>
                <w:rFonts w:ascii="Sylfaen" w:hAnsi="Sylfaen"/>
                <w:sz w:val="20"/>
                <w:szCs w:val="20"/>
              </w:rPr>
              <w:t xml:space="preserve"> </w:t>
            </w:r>
            <w:r w:rsidRPr="00EE4318">
              <w:rPr>
                <w:rFonts w:ascii="Sylfaen" w:hAnsi="Sylfaen" w:cs="Sylfaen"/>
                <w:sz w:val="20"/>
                <w:szCs w:val="20"/>
              </w:rPr>
              <w:t>და</w:t>
            </w:r>
            <w:r w:rsidRPr="00EE4318">
              <w:rPr>
                <w:rFonts w:ascii="Sylfaen" w:hAnsi="Sylfaen"/>
                <w:sz w:val="20"/>
                <w:szCs w:val="20"/>
              </w:rPr>
              <w:br/>
            </w:r>
            <w:r w:rsidRPr="00EE4318">
              <w:rPr>
                <w:rFonts w:ascii="Sylfaen" w:hAnsi="Sylfaen" w:cs="Sylfaen"/>
                <w:sz w:val="20"/>
                <w:szCs w:val="20"/>
              </w:rPr>
              <w:t>პრევენცია</w:t>
            </w:r>
          </w:p>
          <w:p w:rsidR="00927780" w:rsidRPr="00EE4318" w:rsidRDefault="00927780" w:rsidP="00927780">
            <w:pPr>
              <w:pStyle w:val="ListParagraph"/>
              <w:numPr>
                <w:ilvl w:val="0"/>
                <w:numId w:val="25"/>
              </w:numPr>
              <w:rPr>
                <w:rFonts w:ascii="Sylfaen" w:hAnsi="Sylfaen"/>
                <w:sz w:val="20"/>
                <w:szCs w:val="20"/>
                <w:lang w:val="ka-GE"/>
              </w:rPr>
            </w:pPr>
            <w:r w:rsidRPr="00EE4318">
              <w:rPr>
                <w:rFonts w:ascii="Sylfaen" w:hAnsi="Sylfaen" w:cs="Sylfaen"/>
                <w:sz w:val="20"/>
                <w:szCs w:val="20"/>
                <w:lang w:val="ka-GE"/>
              </w:rPr>
              <w:t>ს</w:t>
            </w:r>
            <w:r w:rsidR="00C87850" w:rsidRPr="00EE4318">
              <w:rPr>
                <w:rFonts w:ascii="Sylfaen" w:hAnsi="Sylfaen" w:cs="Sylfaen"/>
                <w:sz w:val="20"/>
                <w:szCs w:val="20"/>
              </w:rPr>
              <w:t>ოც</w:t>
            </w:r>
            <w:r w:rsidR="00C87850" w:rsidRPr="00EE4318">
              <w:rPr>
                <w:rFonts w:ascii="Sylfaen" w:hAnsi="Sylfaen"/>
                <w:sz w:val="20"/>
                <w:szCs w:val="20"/>
              </w:rPr>
              <w:t xml:space="preserve">. </w:t>
            </w:r>
            <w:r w:rsidR="00C87850" w:rsidRPr="00EE4318">
              <w:rPr>
                <w:rFonts w:ascii="Sylfaen" w:hAnsi="Sylfaen" w:cs="Sylfaen"/>
                <w:sz w:val="20"/>
                <w:szCs w:val="20"/>
              </w:rPr>
              <w:t>დახმარების</w:t>
            </w:r>
            <w:r w:rsidR="00C87850" w:rsidRPr="00EE4318">
              <w:rPr>
                <w:rFonts w:ascii="Sylfaen" w:hAnsi="Sylfaen"/>
                <w:sz w:val="20"/>
                <w:szCs w:val="20"/>
              </w:rPr>
              <w:t xml:space="preserve"> </w:t>
            </w:r>
            <w:r w:rsidR="00C87850" w:rsidRPr="00EE4318">
              <w:rPr>
                <w:rFonts w:ascii="Sylfaen" w:hAnsi="Sylfaen" w:cs="Sylfaen"/>
                <w:sz w:val="20"/>
                <w:szCs w:val="20"/>
              </w:rPr>
              <w:t>მიღებაში</w:t>
            </w:r>
            <w:r w:rsidR="00C87850" w:rsidRPr="00EE4318">
              <w:rPr>
                <w:rFonts w:ascii="Sylfaen" w:hAnsi="Sylfaen"/>
                <w:sz w:val="20"/>
                <w:szCs w:val="20"/>
              </w:rPr>
              <w:t xml:space="preserve"> </w:t>
            </w:r>
            <w:r w:rsidR="00C87850" w:rsidRPr="00EE4318">
              <w:rPr>
                <w:rFonts w:ascii="Sylfaen" w:hAnsi="Sylfaen" w:cs="Sylfaen"/>
                <w:sz w:val="20"/>
                <w:szCs w:val="20"/>
              </w:rPr>
              <w:t>კონსულტირება</w:t>
            </w:r>
            <w:r w:rsidR="00C87850" w:rsidRPr="00EE4318">
              <w:rPr>
                <w:rFonts w:ascii="Sylfaen" w:hAnsi="Sylfaen"/>
                <w:sz w:val="20"/>
                <w:szCs w:val="20"/>
              </w:rPr>
              <w:t>/</w:t>
            </w:r>
            <w:r w:rsidR="00C87850" w:rsidRPr="00EE4318">
              <w:rPr>
                <w:rFonts w:ascii="Sylfaen" w:hAnsi="Sylfaen"/>
                <w:sz w:val="20"/>
                <w:szCs w:val="20"/>
              </w:rPr>
              <w:br/>
            </w:r>
            <w:r w:rsidR="00C87850" w:rsidRPr="00EE4318">
              <w:rPr>
                <w:rFonts w:ascii="Sylfaen" w:hAnsi="Sylfaen" w:cs="Sylfaen"/>
                <w:sz w:val="20"/>
                <w:szCs w:val="20"/>
              </w:rPr>
              <w:t>თანადგომა</w:t>
            </w:r>
          </w:p>
          <w:p w:rsidR="00927780" w:rsidRPr="00EE4318" w:rsidRDefault="00C87850" w:rsidP="00927780">
            <w:pPr>
              <w:pStyle w:val="ListParagraph"/>
              <w:numPr>
                <w:ilvl w:val="0"/>
                <w:numId w:val="25"/>
              </w:numPr>
              <w:rPr>
                <w:rFonts w:ascii="Sylfaen" w:hAnsi="Sylfaen"/>
                <w:sz w:val="20"/>
                <w:szCs w:val="20"/>
                <w:lang w:val="ka-GE"/>
              </w:rPr>
            </w:pPr>
            <w:r w:rsidRPr="00EE4318">
              <w:rPr>
                <w:rFonts w:ascii="Sylfaen" w:hAnsi="Sylfaen" w:cs="Sylfaen"/>
                <w:sz w:val="20"/>
                <w:szCs w:val="20"/>
              </w:rPr>
              <w:t>თავშესაფარში</w:t>
            </w:r>
            <w:r w:rsidRPr="00EE4318">
              <w:rPr>
                <w:rFonts w:ascii="Sylfaen" w:hAnsi="Sylfaen"/>
                <w:sz w:val="20"/>
                <w:szCs w:val="20"/>
              </w:rPr>
              <w:t xml:space="preserve"> </w:t>
            </w:r>
            <w:r w:rsidRPr="00EE4318">
              <w:rPr>
                <w:rFonts w:ascii="Sylfaen" w:hAnsi="Sylfaen" w:cs="Sylfaen"/>
                <w:sz w:val="20"/>
                <w:szCs w:val="20"/>
              </w:rPr>
              <w:t>მოსათავსებლად</w:t>
            </w:r>
            <w:r w:rsidRPr="00EE4318">
              <w:rPr>
                <w:rFonts w:ascii="Sylfaen" w:hAnsi="Sylfaen"/>
                <w:sz w:val="20"/>
                <w:szCs w:val="20"/>
              </w:rPr>
              <w:t xml:space="preserve"> </w:t>
            </w:r>
            <w:r w:rsidRPr="00EE4318">
              <w:rPr>
                <w:rFonts w:ascii="Sylfaen" w:hAnsi="Sylfaen" w:cs="Sylfaen"/>
                <w:sz w:val="20"/>
                <w:szCs w:val="20"/>
              </w:rPr>
              <w:t>საჭირო</w:t>
            </w:r>
            <w:r w:rsidRPr="00EE4318">
              <w:rPr>
                <w:rFonts w:ascii="Sylfaen" w:hAnsi="Sylfaen"/>
                <w:sz w:val="20"/>
                <w:szCs w:val="20"/>
              </w:rPr>
              <w:br/>
            </w:r>
            <w:r w:rsidRPr="00EE4318">
              <w:rPr>
                <w:rFonts w:ascii="Sylfaen" w:hAnsi="Sylfaen" w:cs="Sylfaen"/>
                <w:sz w:val="20"/>
                <w:szCs w:val="20"/>
              </w:rPr>
              <w:t>პროცედურებში</w:t>
            </w:r>
            <w:r w:rsidRPr="00EE4318">
              <w:rPr>
                <w:rFonts w:ascii="Sylfaen" w:hAnsi="Sylfaen"/>
                <w:sz w:val="20"/>
                <w:szCs w:val="20"/>
              </w:rPr>
              <w:t xml:space="preserve"> </w:t>
            </w:r>
            <w:r w:rsidRPr="00EE4318">
              <w:rPr>
                <w:rFonts w:ascii="Sylfaen" w:hAnsi="Sylfaen" w:cs="Sylfaen"/>
                <w:sz w:val="20"/>
                <w:szCs w:val="20"/>
              </w:rPr>
              <w:t>კონსულტირება</w:t>
            </w:r>
            <w:r w:rsidRPr="00EE4318">
              <w:rPr>
                <w:rFonts w:ascii="Sylfaen" w:hAnsi="Sylfaen"/>
                <w:sz w:val="20"/>
                <w:szCs w:val="20"/>
              </w:rPr>
              <w:t xml:space="preserve">/ </w:t>
            </w:r>
            <w:r w:rsidRPr="00EE4318">
              <w:rPr>
                <w:rFonts w:ascii="Sylfaen" w:hAnsi="Sylfaen" w:cs="Sylfaen"/>
                <w:sz w:val="20"/>
                <w:szCs w:val="20"/>
              </w:rPr>
              <w:t>თანადგომა</w:t>
            </w:r>
          </w:p>
          <w:p w:rsidR="00927780" w:rsidRPr="00EE4318" w:rsidRDefault="00C87850" w:rsidP="00927780">
            <w:pPr>
              <w:pStyle w:val="ListParagraph"/>
              <w:numPr>
                <w:ilvl w:val="0"/>
                <w:numId w:val="25"/>
              </w:numPr>
              <w:rPr>
                <w:rFonts w:ascii="Sylfaen" w:hAnsi="Sylfaen"/>
                <w:sz w:val="20"/>
                <w:szCs w:val="20"/>
                <w:lang w:val="ka-GE"/>
              </w:rPr>
            </w:pPr>
            <w:r w:rsidRPr="00EE4318">
              <w:rPr>
                <w:rFonts w:ascii="Sylfaen" w:hAnsi="Sylfaen" w:cs="Sylfaen"/>
                <w:sz w:val="20"/>
                <w:szCs w:val="20"/>
              </w:rPr>
              <w:t>ოჯახის</w:t>
            </w:r>
            <w:r w:rsidRPr="00EE4318">
              <w:rPr>
                <w:rFonts w:ascii="Sylfaen" w:hAnsi="Sylfaen"/>
                <w:sz w:val="20"/>
                <w:szCs w:val="20"/>
              </w:rPr>
              <w:t xml:space="preserve"> </w:t>
            </w:r>
            <w:r w:rsidRPr="00EE4318">
              <w:rPr>
                <w:rFonts w:ascii="Sylfaen" w:hAnsi="Sylfaen" w:cs="Sylfaen"/>
                <w:sz w:val="20"/>
                <w:szCs w:val="20"/>
              </w:rPr>
              <w:t>კონსულტირება</w:t>
            </w:r>
            <w:r w:rsidRPr="00EE4318">
              <w:rPr>
                <w:rFonts w:ascii="Sylfaen" w:hAnsi="Sylfaen"/>
                <w:sz w:val="20"/>
                <w:szCs w:val="20"/>
              </w:rPr>
              <w:t xml:space="preserve">/ </w:t>
            </w:r>
            <w:r w:rsidRPr="00EE4318">
              <w:rPr>
                <w:rFonts w:ascii="Sylfaen" w:hAnsi="Sylfaen" w:cs="Sylfaen"/>
                <w:sz w:val="20"/>
                <w:szCs w:val="20"/>
              </w:rPr>
              <w:t>თანადგომა</w:t>
            </w:r>
          </w:p>
          <w:p w:rsidR="00927780" w:rsidRPr="00EE4318" w:rsidRDefault="00927780" w:rsidP="00927780">
            <w:pPr>
              <w:pStyle w:val="ListParagraph"/>
              <w:numPr>
                <w:ilvl w:val="0"/>
                <w:numId w:val="25"/>
              </w:numPr>
              <w:rPr>
                <w:rFonts w:ascii="Sylfaen" w:hAnsi="Sylfaen"/>
                <w:sz w:val="20"/>
                <w:szCs w:val="20"/>
                <w:lang w:val="ka-GE"/>
              </w:rPr>
            </w:pPr>
            <w:r w:rsidRPr="00EE4318">
              <w:rPr>
                <w:rFonts w:ascii="Sylfaen" w:hAnsi="Sylfaen"/>
                <w:sz w:val="20"/>
                <w:szCs w:val="20"/>
                <w:lang w:val="ka-GE"/>
              </w:rPr>
              <w:t>ს</w:t>
            </w:r>
            <w:r w:rsidR="00C87850" w:rsidRPr="00EE4318">
              <w:rPr>
                <w:rFonts w:ascii="Sylfaen" w:hAnsi="Sylfaen" w:cs="Sylfaen"/>
                <w:sz w:val="20"/>
                <w:szCs w:val="20"/>
              </w:rPr>
              <w:t>აკუთარი</w:t>
            </w:r>
            <w:r w:rsidR="00C87850" w:rsidRPr="00EE4318">
              <w:rPr>
                <w:rFonts w:ascii="Sylfaen" w:hAnsi="Sylfaen"/>
                <w:sz w:val="20"/>
                <w:szCs w:val="20"/>
              </w:rPr>
              <w:t xml:space="preserve"> </w:t>
            </w:r>
            <w:r w:rsidR="00C87850" w:rsidRPr="00EE4318">
              <w:rPr>
                <w:rFonts w:ascii="Sylfaen" w:hAnsi="Sylfaen" w:cs="Sylfaen"/>
                <w:sz w:val="20"/>
                <w:szCs w:val="20"/>
              </w:rPr>
              <w:t>თანხის</w:t>
            </w:r>
            <w:r w:rsidR="00C87850" w:rsidRPr="00EE4318">
              <w:rPr>
                <w:rFonts w:ascii="Sylfaen" w:hAnsi="Sylfaen"/>
                <w:sz w:val="20"/>
                <w:szCs w:val="20"/>
              </w:rPr>
              <w:t xml:space="preserve"> </w:t>
            </w:r>
            <w:r w:rsidR="00C87850" w:rsidRPr="00EE4318">
              <w:rPr>
                <w:rFonts w:ascii="Sylfaen" w:hAnsi="Sylfaen" w:cs="Sylfaen"/>
                <w:sz w:val="20"/>
                <w:szCs w:val="20"/>
              </w:rPr>
              <w:t>განკარგვაში</w:t>
            </w:r>
            <w:r w:rsidR="00C87850" w:rsidRPr="00EE4318">
              <w:rPr>
                <w:rFonts w:ascii="Sylfaen" w:hAnsi="Sylfaen"/>
                <w:sz w:val="20"/>
                <w:szCs w:val="20"/>
              </w:rPr>
              <w:t xml:space="preserve"> </w:t>
            </w:r>
            <w:r w:rsidR="00C87850" w:rsidRPr="00EE4318">
              <w:rPr>
                <w:rFonts w:ascii="Sylfaen" w:hAnsi="Sylfaen" w:cs="Sylfaen"/>
                <w:sz w:val="20"/>
                <w:szCs w:val="20"/>
              </w:rPr>
              <w:t>კონსულტირე</w:t>
            </w:r>
            <w:r w:rsidRPr="00EE4318">
              <w:rPr>
                <w:rFonts w:ascii="Sylfaen" w:hAnsi="Sylfaen" w:cs="Sylfaen"/>
                <w:sz w:val="20"/>
                <w:szCs w:val="20"/>
                <w:lang w:val="ka-GE"/>
              </w:rPr>
              <w:t>ბა</w:t>
            </w:r>
          </w:p>
          <w:p w:rsidR="00927780" w:rsidRPr="00EE4318" w:rsidRDefault="00C87850" w:rsidP="00927780">
            <w:pPr>
              <w:pStyle w:val="ListParagraph"/>
              <w:numPr>
                <w:ilvl w:val="0"/>
                <w:numId w:val="25"/>
              </w:numPr>
              <w:rPr>
                <w:rFonts w:ascii="Sylfaen" w:hAnsi="Sylfaen"/>
                <w:sz w:val="20"/>
                <w:szCs w:val="20"/>
                <w:lang w:val="ka-GE"/>
              </w:rPr>
            </w:pPr>
            <w:r w:rsidRPr="00EE4318">
              <w:rPr>
                <w:rFonts w:ascii="Sylfaen" w:hAnsi="Sylfaen" w:cs="Sylfaen"/>
                <w:sz w:val="20"/>
                <w:szCs w:val="20"/>
              </w:rPr>
              <w:lastRenderedPageBreak/>
              <w:t>პაციენტის</w:t>
            </w:r>
            <w:r w:rsidRPr="00EE4318">
              <w:rPr>
                <w:rFonts w:ascii="Sylfaen" w:hAnsi="Sylfaen"/>
                <w:sz w:val="20"/>
                <w:szCs w:val="20"/>
              </w:rPr>
              <w:t xml:space="preserve"> </w:t>
            </w:r>
            <w:r w:rsidRPr="00EE4318">
              <w:rPr>
                <w:rFonts w:ascii="Sylfaen" w:hAnsi="Sylfaen" w:cs="Sylfaen"/>
                <w:sz w:val="20"/>
                <w:szCs w:val="20"/>
              </w:rPr>
              <w:t>უფლებებზე</w:t>
            </w:r>
            <w:r w:rsidRPr="00EE4318">
              <w:rPr>
                <w:rFonts w:ascii="Sylfaen" w:hAnsi="Sylfaen"/>
                <w:sz w:val="20"/>
                <w:szCs w:val="20"/>
              </w:rPr>
              <w:t xml:space="preserve"> </w:t>
            </w:r>
            <w:r w:rsidRPr="00EE4318">
              <w:rPr>
                <w:rFonts w:ascii="Sylfaen" w:hAnsi="Sylfaen" w:cs="Sylfaen"/>
                <w:sz w:val="20"/>
                <w:szCs w:val="20"/>
              </w:rPr>
              <w:t>კონსულტირება</w:t>
            </w:r>
            <w:r w:rsidRPr="00EE4318">
              <w:rPr>
                <w:rFonts w:ascii="Sylfaen" w:hAnsi="Sylfaen"/>
                <w:sz w:val="20"/>
                <w:szCs w:val="20"/>
              </w:rPr>
              <w:br/>
            </w:r>
            <w:r w:rsidRPr="00EE4318">
              <w:rPr>
                <w:rFonts w:ascii="Sylfaen" w:hAnsi="Sylfaen" w:cs="Sylfaen"/>
                <w:sz w:val="20"/>
                <w:szCs w:val="20"/>
              </w:rPr>
              <w:t>ინფორმაციის</w:t>
            </w:r>
            <w:r w:rsidRPr="00EE4318">
              <w:rPr>
                <w:rFonts w:ascii="Sylfaen" w:hAnsi="Sylfaen"/>
                <w:sz w:val="20"/>
                <w:szCs w:val="20"/>
              </w:rPr>
              <w:t xml:space="preserve"> </w:t>
            </w:r>
            <w:r w:rsidRPr="00EE4318">
              <w:rPr>
                <w:rFonts w:ascii="Sylfaen" w:hAnsi="Sylfaen" w:cs="Sylfaen"/>
                <w:sz w:val="20"/>
                <w:szCs w:val="20"/>
              </w:rPr>
              <w:t>მიწოდება</w:t>
            </w:r>
            <w:r w:rsidRPr="00EE4318">
              <w:rPr>
                <w:rFonts w:ascii="Sylfaen" w:hAnsi="Sylfaen"/>
                <w:sz w:val="20"/>
                <w:szCs w:val="20"/>
              </w:rPr>
              <w:t xml:space="preserve"> </w:t>
            </w:r>
          </w:p>
          <w:p w:rsidR="00C87850" w:rsidRPr="00EE4318" w:rsidRDefault="00C87850" w:rsidP="00D2026B">
            <w:pPr>
              <w:pStyle w:val="ListParagraph"/>
              <w:numPr>
                <w:ilvl w:val="0"/>
                <w:numId w:val="25"/>
              </w:numPr>
              <w:rPr>
                <w:rFonts w:ascii="Sylfaen" w:hAnsi="Sylfaen"/>
                <w:sz w:val="20"/>
                <w:szCs w:val="20"/>
                <w:lang w:val="ka-GE"/>
              </w:rPr>
            </w:pPr>
            <w:r w:rsidRPr="00EE4318">
              <w:rPr>
                <w:rFonts w:ascii="Sylfaen" w:hAnsi="Sylfaen" w:cs="Sylfaen"/>
                <w:sz w:val="20"/>
                <w:szCs w:val="20"/>
              </w:rPr>
              <w:t>ინფორმირება</w:t>
            </w:r>
            <w:r w:rsidRPr="00EE4318">
              <w:rPr>
                <w:rFonts w:ascii="Sylfaen" w:hAnsi="Sylfaen"/>
                <w:sz w:val="20"/>
                <w:szCs w:val="20"/>
              </w:rPr>
              <w:t xml:space="preserve"> </w:t>
            </w:r>
            <w:r w:rsidRPr="00EE4318">
              <w:rPr>
                <w:rFonts w:ascii="Sylfaen" w:hAnsi="Sylfaen" w:cs="Sylfaen"/>
                <w:sz w:val="20"/>
                <w:szCs w:val="20"/>
              </w:rPr>
              <w:t>თემში</w:t>
            </w:r>
            <w:r w:rsidRPr="00EE4318">
              <w:rPr>
                <w:rFonts w:ascii="Sylfaen" w:hAnsi="Sylfaen"/>
                <w:sz w:val="20"/>
                <w:szCs w:val="20"/>
              </w:rPr>
              <w:t xml:space="preserve"> </w:t>
            </w:r>
            <w:r w:rsidRPr="00EE4318">
              <w:rPr>
                <w:rFonts w:ascii="Sylfaen" w:hAnsi="Sylfaen" w:cs="Sylfaen"/>
                <w:sz w:val="20"/>
                <w:szCs w:val="20"/>
              </w:rPr>
              <w:t>არსებული</w:t>
            </w:r>
            <w:r w:rsidR="00927780" w:rsidRPr="00EE4318">
              <w:rPr>
                <w:rFonts w:ascii="Sylfaen" w:hAnsi="Sylfaen"/>
                <w:sz w:val="20"/>
                <w:szCs w:val="20"/>
                <w:lang w:val="ka-GE"/>
              </w:rPr>
              <w:t xml:space="preserve"> </w:t>
            </w:r>
            <w:r w:rsidRPr="00EE4318">
              <w:rPr>
                <w:rFonts w:ascii="Sylfaen" w:hAnsi="Sylfaen" w:cs="Sylfaen"/>
                <w:sz w:val="20"/>
                <w:szCs w:val="20"/>
              </w:rPr>
              <w:t>ფსიქიატრიული</w:t>
            </w:r>
            <w:r w:rsidRPr="00EE4318">
              <w:rPr>
                <w:rFonts w:ascii="Sylfaen" w:hAnsi="Sylfaen"/>
                <w:sz w:val="20"/>
                <w:szCs w:val="20"/>
              </w:rPr>
              <w:t xml:space="preserve"> </w:t>
            </w:r>
            <w:r w:rsidRPr="00EE4318">
              <w:rPr>
                <w:rFonts w:ascii="Sylfaen" w:hAnsi="Sylfaen" w:cs="Sylfaen"/>
                <w:sz w:val="20"/>
                <w:szCs w:val="20"/>
              </w:rPr>
              <w:t>სერვისების</w:t>
            </w:r>
            <w:r w:rsidRPr="00EE4318">
              <w:rPr>
                <w:rFonts w:ascii="Sylfaen" w:hAnsi="Sylfaen"/>
                <w:sz w:val="20"/>
                <w:szCs w:val="20"/>
              </w:rPr>
              <w:t xml:space="preserve"> </w:t>
            </w:r>
            <w:r w:rsidRPr="00EE4318">
              <w:rPr>
                <w:rFonts w:ascii="Sylfaen" w:hAnsi="Sylfaen" w:cs="Sylfaen"/>
                <w:sz w:val="20"/>
                <w:szCs w:val="20"/>
              </w:rPr>
              <w:t>შესახებ</w:t>
            </w:r>
            <w:r w:rsidR="00927780" w:rsidRPr="00EE4318">
              <w:rPr>
                <w:rFonts w:ascii="Sylfaen" w:hAnsi="Sylfaen" w:cs="Sylfaen"/>
                <w:sz w:val="20"/>
                <w:szCs w:val="20"/>
                <w:lang w:val="ka-GE"/>
              </w:rPr>
              <w:t xml:space="preserve"> და სხვა</w:t>
            </w:r>
            <w:r w:rsidR="00212907" w:rsidRPr="00EE4318">
              <w:rPr>
                <w:rFonts w:ascii="Sylfaen" w:hAnsi="Sylfaen" w:cs="Sylfaen"/>
                <w:sz w:val="20"/>
                <w:szCs w:val="20"/>
                <w:lang w:val="ka-GE"/>
              </w:rPr>
              <w:t xml:space="preserve">  </w:t>
            </w:r>
            <w:r w:rsidR="00D2026B" w:rsidRPr="00EE4318">
              <w:rPr>
                <w:rFonts w:ascii="Sylfaen" w:hAnsi="Sylfaen" w:cs="Sylfaen"/>
                <w:sz w:val="20"/>
                <w:szCs w:val="20"/>
                <w:lang w:val="ka-GE"/>
              </w:rPr>
              <w:t xml:space="preserve"> </w:t>
            </w:r>
          </w:p>
        </w:tc>
        <w:tc>
          <w:tcPr>
            <w:tcW w:w="2284" w:type="dxa"/>
          </w:tcPr>
          <w:p w:rsidR="00C87850" w:rsidRPr="00EE4318" w:rsidRDefault="00AA1EF1" w:rsidP="00927780">
            <w:pPr>
              <w:ind w:left="175" w:right="191"/>
              <w:rPr>
                <w:rFonts w:ascii="Sylfaen" w:hAnsi="Sylfaen"/>
                <w:b/>
                <w:sz w:val="20"/>
                <w:szCs w:val="20"/>
                <w:lang w:val="ka-GE"/>
              </w:rPr>
            </w:pPr>
            <w:r w:rsidRPr="00EE4318">
              <w:rPr>
                <w:rFonts w:ascii="Sylfaen" w:hAnsi="Sylfaen"/>
                <w:b/>
                <w:sz w:val="20"/>
                <w:szCs w:val="20"/>
                <w:lang w:val="ka-GE"/>
              </w:rPr>
              <w:lastRenderedPageBreak/>
              <w:t>რეკომენდებული</w:t>
            </w:r>
          </w:p>
        </w:tc>
      </w:tr>
      <w:tr w:rsidR="004659F6" w:rsidRPr="00EE4318" w:rsidTr="00EE4318">
        <w:tc>
          <w:tcPr>
            <w:tcW w:w="2235" w:type="dxa"/>
          </w:tcPr>
          <w:p w:rsidR="004659F6" w:rsidRPr="00EE4318" w:rsidRDefault="004659F6" w:rsidP="00C83D0F">
            <w:pPr>
              <w:spacing w:line="276" w:lineRule="auto"/>
              <w:ind w:left="284" w:right="185"/>
              <w:jc w:val="center"/>
              <w:rPr>
                <w:rFonts w:ascii="Sylfaen" w:hAnsi="Sylfaen"/>
                <w:b/>
                <w:sz w:val="20"/>
                <w:szCs w:val="20"/>
                <w:lang w:val="ka-GE"/>
              </w:rPr>
            </w:pPr>
            <w:r w:rsidRPr="00EE4318">
              <w:rPr>
                <w:rFonts w:ascii="Sylfaen" w:hAnsi="Sylfaen"/>
                <w:b/>
                <w:sz w:val="20"/>
                <w:szCs w:val="20"/>
                <w:lang w:val="ka-GE"/>
              </w:rPr>
              <w:t>მატერიალურ-</w:t>
            </w:r>
            <w:r w:rsidR="00EE4318">
              <w:rPr>
                <w:rFonts w:ascii="Sylfaen" w:hAnsi="Sylfaen"/>
                <w:b/>
                <w:sz w:val="20"/>
                <w:szCs w:val="20"/>
                <w:lang w:val="ka-GE"/>
              </w:rPr>
              <w:t xml:space="preserve">ტექნიკური </w:t>
            </w:r>
            <w:r w:rsidR="00C87850" w:rsidRPr="00EE4318">
              <w:rPr>
                <w:rFonts w:ascii="Sylfaen" w:hAnsi="Sylfaen"/>
                <w:b/>
                <w:sz w:val="20"/>
                <w:szCs w:val="20"/>
                <w:lang w:val="ka-GE"/>
              </w:rPr>
              <w:t>ბაზა</w:t>
            </w:r>
          </w:p>
        </w:tc>
        <w:tc>
          <w:tcPr>
            <w:tcW w:w="5386" w:type="dxa"/>
          </w:tcPr>
          <w:p w:rsidR="004659F6" w:rsidRPr="00EE4318" w:rsidRDefault="004659F6" w:rsidP="00C83D0F">
            <w:pPr>
              <w:spacing w:line="276" w:lineRule="auto"/>
              <w:ind w:left="159" w:right="214"/>
              <w:jc w:val="both"/>
              <w:rPr>
                <w:rFonts w:ascii="Sylfaen" w:hAnsi="Sylfaen"/>
                <w:sz w:val="20"/>
                <w:szCs w:val="20"/>
                <w:lang w:val="ka-GE"/>
              </w:rPr>
            </w:pPr>
          </w:p>
        </w:tc>
        <w:tc>
          <w:tcPr>
            <w:tcW w:w="2284" w:type="dxa"/>
          </w:tcPr>
          <w:p w:rsidR="004659F6" w:rsidRPr="00EE4318" w:rsidRDefault="004659F6" w:rsidP="00A64A01">
            <w:pPr>
              <w:spacing w:line="276" w:lineRule="auto"/>
              <w:ind w:left="175" w:right="191"/>
              <w:jc w:val="center"/>
              <w:rPr>
                <w:rFonts w:ascii="Sylfaen" w:hAnsi="Sylfaen"/>
                <w:b/>
                <w:sz w:val="20"/>
                <w:szCs w:val="20"/>
                <w:lang w:val="ka-GE"/>
              </w:rPr>
            </w:pPr>
          </w:p>
        </w:tc>
      </w:tr>
      <w:tr w:rsidR="004659F6" w:rsidRPr="00EE4318" w:rsidTr="00EE4318">
        <w:tc>
          <w:tcPr>
            <w:tcW w:w="2235" w:type="dxa"/>
          </w:tcPr>
          <w:p w:rsidR="004659F6" w:rsidRPr="00EE4318" w:rsidRDefault="004659F6" w:rsidP="00C83D0F">
            <w:pPr>
              <w:spacing w:line="276" w:lineRule="auto"/>
              <w:ind w:left="284" w:right="185"/>
              <w:jc w:val="both"/>
              <w:rPr>
                <w:rFonts w:ascii="Sylfaen" w:hAnsi="Sylfaen"/>
                <w:sz w:val="20"/>
                <w:szCs w:val="20"/>
                <w:lang w:val="ka-GE"/>
              </w:rPr>
            </w:pPr>
            <w:r w:rsidRPr="00EE4318">
              <w:rPr>
                <w:rFonts w:ascii="Sylfaen" w:hAnsi="Sylfaen"/>
                <w:sz w:val="20"/>
                <w:szCs w:val="20"/>
                <w:lang w:val="ka-GE"/>
              </w:rPr>
              <w:t>რისკის შეფასების სქემა</w:t>
            </w:r>
          </w:p>
        </w:tc>
        <w:tc>
          <w:tcPr>
            <w:tcW w:w="5386" w:type="dxa"/>
          </w:tcPr>
          <w:p w:rsidR="004659F6" w:rsidRPr="00EE4318" w:rsidRDefault="004659F6" w:rsidP="00EE4318">
            <w:pPr>
              <w:pStyle w:val="ListParagraph"/>
              <w:numPr>
                <w:ilvl w:val="0"/>
                <w:numId w:val="32"/>
              </w:numPr>
              <w:ind w:right="214"/>
              <w:jc w:val="both"/>
              <w:rPr>
                <w:rFonts w:ascii="Sylfaen" w:hAnsi="Sylfaen"/>
                <w:sz w:val="20"/>
                <w:szCs w:val="20"/>
                <w:lang w:val="ka-GE"/>
              </w:rPr>
            </w:pPr>
            <w:r w:rsidRPr="00EE4318">
              <w:rPr>
                <w:rFonts w:ascii="Sylfaen" w:hAnsi="Sylfaen"/>
                <w:sz w:val="20"/>
                <w:szCs w:val="20"/>
                <w:lang w:val="ka-GE"/>
              </w:rPr>
              <w:t>რისკის პროფილის შეფასება</w:t>
            </w:r>
          </w:p>
          <w:p w:rsidR="00C87850" w:rsidRPr="00EE4318" w:rsidRDefault="00561C51" w:rsidP="00EE4318">
            <w:pPr>
              <w:pStyle w:val="ListParagraph"/>
              <w:numPr>
                <w:ilvl w:val="0"/>
                <w:numId w:val="32"/>
              </w:numPr>
              <w:ind w:right="214"/>
              <w:rPr>
                <w:rFonts w:ascii="Sylfaen" w:hAnsi="Sylfaen"/>
                <w:sz w:val="20"/>
                <w:szCs w:val="20"/>
                <w:lang w:val="ka-GE"/>
              </w:rPr>
            </w:pPr>
            <w:r w:rsidRPr="00EE4318">
              <w:rPr>
                <w:rFonts w:ascii="Sylfaen" w:hAnsi="Sylfaen"/>
                <w:sz w:val="20"/>
                <w:szCs w:val="20"/>
                <w:lang w:val="ka-GE"/>
              </w:rPr>
              <w:t>არანებ</w:t>
            </w:r>
            <w:r w:rsidR="00C87850" w:rsidRPr="00EE4318">
              <w:rPr>
                <w:rFonts w:ascii="Sylfaen" w:hAnsi="Sylfaen"/>
                <w:sz w:val="20"/>
                <w:szCs w:val="20"/>
                <w:lang w:val="ka-GE"/>
              </w:rPr>
              <w:t xml:space="preserve">აყოფლობითი სტაციონირების კრიტერიუმების განსაზღვრა </w:t>
            </w:r>
          </w:p>
        </w:tc>
        <w:tc>
          <w:tcPr>
            <w:tcW w:w="2284" w:type="dxa"/>
          </w:tcPr>
          <w:p w:rsidR="004659F6" w:rsidRPr="00EE4318" w:rsidRDefault="004659F6" w:rsidP="00A64A01">
            <w:pPr>
              <w:spacing w:line="276" w:lineRule="auto"/>
              <w:ind w:left="175" w:right="191"/>
              <w:jc w:val="center"/>
              <w:rPr>
                <w:rFonts w:ascii="Sylfaen" w:hAnsi="Sylfaen"/>
                <w:b/>
                <w:sz w:val="20"/>
                <w:szCs w:val="20"/>
                <w:lang w:val="ka-GE"/>
              </w:rPr>
            </w:pPr>
            <w:r w:rsidRPr="00EE4318">
              <w:rPr>
                <w:rFonts w:ascii="Sylfaen" w:hAnsi="Sylfaen"/>
                <w:b/>
                <w:sz w:val="20"/>
                <w:szCs w:val="20"/>
                <w:lang w:val="ka-GE"/>
              </w:rPr>
              <w:t>სავალდებულო</w:t>
            </w:r>
          </w:p>
        </w:tc>
      </w:tr>
      <w:tr w:rsidR="004659F6" w:rsidRPr="00EE4318" w:rsidTr="00EE4318">
        <w:tc>
          <w:tcPr>
            <w:tcW w:w="2235" w:type="dxa"/>
          </w:tcPr>
          <w:p w:rsidR="004659F6" w:rsidRPr="00EE4318" w:rsidRDefault="004659F6" w:rsidP="00C87850">
            <w:pPr>
              <w:spacing w:line="276" w:lineRule="auto"/>
              <w:ind w:left="284" w:right="185"/>
              <w:jc w:val="both"/>
              <w:rPr>
                <w:rFonts w:ascii="Sylfaen" w:hAnsi="Sylfaen"/>
                <w:sz w:val="20"/>
                <w:szCs w:val="20"/>
                <w:lang w:val="ka-GE"/>
              </w:rPr>
            </w:pPr>
            <w:r w:rsidRPr="00EE4318">
              <w:rPr>
                <w:rFonts w:ascii="Sylfaen" w:hAnsi="Sylfaen"/>
                <w:sz w:val="20"/>
                <w:szCs w:val="20"/>
                <w:lang w:val="ka-GE"/>
              </w:rPr>
              <w:t xml:space="preserve">ლაბორატორია </w:t>
            </w:r>
          </w:p>
        </w:tc>
        <w:tc>
          <w:tcPr>
            <w:tcW w:w="5386" w:type="dxa"/>
          </w:tcPr>
          <w:p w:rsidR="004659F6" w:rsidRPr="00EE4318" w:rsidRDefault="00C87850" w:rsidP="00EE4318">
            <w:pPr>
              <w:pStyle w:val="ListParagraph"/>
              <w:numPr>
                <w:ilvl w:val="0"/>
                <w:numId w:val="32"/>
              </w:numPr>
              <w:ind w:right="214"/>
              <w:jc w:val="both"/>
              <w:rPr>
                <w:rFonts w:ascii="Sylfaen" w:hAnsi="Sylfaen"/>
                <w:sz w:val="20"/>
                <w:szCs w:val="20"/>
                <w:lang w:val="ka-GE"/>
              </w:rPr>
            </w:pPr>
            <w:r w:rsidRPr="00EE4318">
              <w:rPr>
                <w:rFonts w:ascii="Sylfaen" w:hAnsi="Sylfaen"/>
                <w:sz w:val="20"/>
                <w:szCs w:val="20"/>
                <w:lang w:val="ka-GE"/>
              </w:rPr>
              <w:t xml:space="preserve">სისხლის საერთო, შარდის საერთო ანალიზის და ა.შ. ჩასატარებლად </w:t>
            </w:r>
          </w:p>
        </w:tc>
        <w:tc>
          <w:tcPr>
            <w:tcW w:w="2284" w:type="dxa"/>
          </w:tcPr>
          <w:p w:rsidR="004659F6" w:rsidRPr="00EE4318" w:rsidRDefault="004659F6" w:rsidP="00927780">
            <w:pPr>
              <w:spacing w:line="276" w:lineRule="auto"/>
              <w:ind w:left="175" w:right="191"/>
              <w:jc w:val="center"/>
              <w:rPr>
                <w:rFonts w:ascii="Sylfaen" w:hAnsi="Sylfaen"/>
                <w:b/>
                <w:sz w:val="20"/>
                <w:szCs w:val="20"/>
                <w:lang w:val="ka-GE"/>
              </w:rPr>
            </w:pPr>
            <w:r w:rsidRPr="00EE4318">
              <w:rPr>
                <w:rFonts w:ascii="Sylfaen" w:hAnsi="Sylfaen"/>
                <w:b/>
                <w:sz w:val="20"/>
                <w:szCs w:val="20"/>
                <w:lang w:val="ka-GE"/>
              </w:rPr>
              <w:t xml:space="preserve">სავალდებულო </w:t>
            </w:r>
            <w:r w:rsidR="00927780" w:rsidRPr="00EE4318">
              <w:rPr>
                <w:rFonts w:ascii="Sylfaen" w:hAnsi="Sylfaen"/>
                <w:b/>
                <w:sz w:val="20"/>
                <w:szCs w:val="20"/>
                <w:lang w:val="ka-GE"/>
              </w:rPr>
              <w:t xml:space="preserve"> </w:t>
            </w:r>
          </w:p>
        </w:tc>
      </w:tr>
      <w:tr w:rsidR="004659F6" w:rsidRPr="00EE4318" w:rsidTr="00EE4318">
        <w:tc>
          <w:tcPr>
            <w:tcW w:w="2235" w:type="dxa"/>
          </w:tcPr>
          <w:p w:rsidR="004659F6" w:rsidRPr="00EE4318" w:rsidRDefault="004659F6" w:rsidP="00C83D0F">
            <w:pPr>
              <w:spacing w:line="276" w:lineRule="auto"/>
              <w:ind w:left="284" w:right="185"/>
              <w:jc w:val="both"/>
              <w:rPr>
                <w:rFonts w:ascii="Sylfaen" w:hAnsi="Sylfaen"/>
                <w:sz w:val="20"/>
                <w:szCs w:val="20"/>
                <w:lang w:val="ka-GE"/>
              </w:rPr>
            </w:pPr>
            <w:r w:rsidRPr="00EE4318">
              <w:rPr>
                <w:rFonts w:ascii="Sylfaen" w:hAnsi="Sylfaen"/>
                <w:sz w:val="20"/>
                <w:szCs w:val="20"/>
                <w:lang w:val="ka-GE"/>
              </w:rPr>
              <w:t>სადიაგნოსტიკო აღჭურვილობა (მაგ. რენტგენი, ულტრაბგერა, ეკგ და სხვ)</w:t>
            </w:r>
          </w:p>
        </w:tc>
        <w:tc>
          <w:tcPr>
            <w:tcW w:w="5386" w:type="dxa"/>
          </w:tcPr>
          <w:p w:rsidR="004659F6" w:rsidRPr="00EE4318" w:rsidRDefault="004659F6" w:rsidP="00EE4318">
            <w:pPr>
              <w:pStyle w:val="ListParagraph"/>
              <w:numPr>
                <w:ilvl w:val="0"/>
                <w:numId w:val="32"/>
              </w:numPr>
              <w:tabs>
                <w:tab w:val="left" w:pos="1191"/>
              </w:tabs>
              <w:ind w:right="214"/>
              <w:rPr>
                <w:rFonts w:ascii="Sylfaen" w:hAnsi="Sylfaen"/>
                <w:sz w:val="20"/>
                <w:szCs w:val="20"/>
                <w:lang w:val="ka-GE"/>
              </w:rPr>
            </w:pPr>
            <w:r w:rsidRPr="00EE4318">
              <w:rPr>
                <w:rFonts w:ascii="Sylfaen" w:hAnsi="Sylfaen"/>
                <w:sz w:val="20"/>
                <w:szCs w:val="20"/>
                <w:lang w:val="ka-GE"/>
              </w:rPr>
              <w:t>დიაგნოზის დადასტურება</w:t>
            </w:r>
          </w:p>
          <w:p w:rsidR="009204E2" w:rsidRPr="00EE4318" w:rsidRDefault="009204E2" w:rsidP="00EE4318">
            <w:pPr>
              <w:pStyle w:val="ListParagraph"/>
              <w:numPr>
                <w:ilvl w:val="0"/>
                <w:numId w:val="32"/>
              </w:numPr>
              <w:tabs>
                <w:tab w:val="left" w:pos="1191"/>
              </w:tabs>
              <w:ind w:right="214"/>
              <w:rPr>
                <w:rFonts w:ascii="Sylfaen" w:hAnsi="Sylfaen"/>
                <w:sz w:val="20"/>
                <w:szCs w:val="20"/>
                <w:lang w:val="ka-GE"/>
              </w:rPr>
            </w:pPr>
            <w:r w:rsidRPr="00EE4318">
              <w:rPr>
                <w:rFonts w:ascii="Sylfaen" w:hAnsi="Sylfaen"/>
                <w:sz w:val="20"/>
                <w:szCs w:val="20"/>
                <w:lang w:val="ka-GE"/>
              </w:rPr>
              <w:t>რისკის შეფასება</w:t>
            </w:r>
          </w:p>
          <w:p w:rsidR="009204E2" w:rsidRPr="00EE4318" w:rsidRDefault="009204E2" w:rsidP="00EE4318">
            <w:pPr>
              <w:pStyle w:val="ListParagraph"/>
              <w:numPr>
                <w:ilvl w:val="0"/>
                <w:numId w:val="32"/>
              </w:numPr>
              <w:tabs>
                <w:tab w:val="left" w:pos="1191"/>
              </w:tabs>
              <w:ind w:right="214"/>
              <w:rPr>
                <w:rFonts w:ascii="Sylfaen" w:hAnsi="Sylfaen"/>
                <w:sz w:val="20"/>
                <w:szCs w:val="20"/>
                <w:lang w:val="ka-GE"/>
              </w:rPr>
            </w:pPr>
            <w:r w:rsidRPr="00EE4318">
              <w:rPr>
                <w:rFonts w:ascii="Sylfaen" w:hAnsi="Sylfaen"/>
                <w:sz w:val="20"/>
                <w:szCs w:val="20"/>
                <w:lang w:val="ka-GE"/>
              </w:rPr>
              <w:t>მიმართვის თაობაზე გადაწყვეტილების მიღება და სხვ.</w:t>
            </w:r>
          </w:p>
        </w:tc>
        <w:tc>
          <w:tcPr>
            <w:tcW w:w="2284" w:type="dxa"/>
          </w:tcPr>
          <w:p w:rsidR="004659F6" w:rsidRPr="00EE4318" w:rsidRDefault="00AA1EF1" w:rsidP="00AA1EF1">
            <w:pPr>
              <w:spacing w:line="276" w:lineRule="auto"/>
              <w:ind w:left="175" w:right="191"/>
              <w:jc w:val="center"/>
              <w:rPr>
                <w:rFonts w:ascii="Sylfaen" w:hAnsi="Sylfaen"/>
                <w:b/>
                <w:sz w:val="20"/>
                <w:szCs w:val="20"/>
                <w:lang w:val="ka-GE"/>
              </w:rPr>
            </w:pPr>
            <w:r w:rsidRPr="00EE4318">
              <w:rPr>
                <w:rFonts w:ascii="Sylfaen" w:hAnsi="Sylfaen"/>
                <w:b/>
                <w:sz w:val="20"/>
                <w:szCs w:val="20"/>
                <w:lang w:val="ka-GE"/>
              </w:rPr>
              <w:t>რეკომენდებული</w:t>
            </w:r>
          </w:p>
        </w:tc>
      </w:tr>
      <w:tr w:rsidR="004659F6" w:rsidRPr="00EE4318" w:rsidTr="00EE4318">
        <w:tc>
          <w:tcPr>
            <w:tcW w:w="2235" w:type="dxa"/>
          </w:tcPr>
          <w:p w:rsidR="004659F6" w:rsidRPr="00EE4318" w:rsidRDefault="004659F6" w:rsidP="00D2026B">
            <w:pPr>
              <w:spacing w:line="276" w:lineRule="auto"/>
              <w:ind w:left="284" w:right="185"/>
              <w:jc w:val="both"/>
              <w:rPr>
                <w:rFonts w:ascii="Sylfaen" w:hAnsi="Sylfaen"/>
                <w:sz w:val="20"/>
                <w:szCs w:val="20"/>
                <w:lang w:val="ka-GE"/>
              </w:rPr>
            </w:pPr>
            <w:r w:rsidRPr="00EE4318">
              <w:rPr>
                <w:rFonts w:ascii="Sylfaen" w:hAnsi="Sylfaen"/>
                <w:sz w:val="20"/>
                <w:szCs w:val="20"/>
                <w:lang w:val="ka-GE"/>
              </w:rPr>
              <w:t>პაციენტის</w:t>
            </w:r>
            <w:r w:rsidR="00212907" w:rsidRPr="00EE4318">
              <w:rPr>
                <w:rFonts w:ascii="Sylfaen" w:hAnsi="Sylfaen"/>
                <w:sz w:val="20"/>
                <w:szCs w:val="20"/>
                <w:lang w:val="ka-GE"/>
              </w:rPr>
              <w:t xml:space="preserve"> და მზრუნველის </w:t>
            </w:r>
            <w:r w:rsidR="00D2026B" w:rsidRPr="00EE4318">
              <w:rPr>
                <w:rFonts w:ascii="Sylfaen" w:hAnsi="Sylfaen"/>
                <w:sz w:val="20"/>
                <w:szCs w:val="20"/>
                <w:lang w:val="ka-GE"/>
              </w:rPr>
              <w:t xml:space="preserve"> </w:t>
            </w:r>
            <w:r w:rsidRPr="00EE4318">
              <w:rPr>
                <w:rFonts w:ascii="Sylfaen" w:hAnsi="Sylfaen"/>
                <w:sz w:val="20"/>
                <w:szCs w:val="20"/>
                <w:lang w:val="ka-GE"/>
              </w:rPr>
              <w:t xml:space="preserve"> საგანმანათ</w:t>
            </w:r>
            <w:r w:rsidRPr="00EE4318">
              <w:rPr>
                <w:rFonts w:ascii="Sylfaen" w:hAnsi="Sylfaen"/>
                <w:sz w:val="20"/>
                <w:szCs w:val="20"/>
                <w:lang w:val="ka-GE"/>
              </w:rPr>
              <w:softHyphen/>
              <w:t>ლებლო მასალები</w:t>
            </w:r>
          </w:p>
        </w:tc>
        <w:tc>
          <w:tcPr>
            <w:tcW w:w="5386" w:type="dxa"/>
          </w:tcPr>
          <w:p w:rsidR="00EE4318" w:rsidRDefault="004659F6" w:rsidP="00EE4318">
            <w:pPr>
              <w:pStyle w:val="ListParagraph"/>
              <w:numPr>
                <w:ilvl w:val="0"/>
                <w:numId w:val="32"/>
              </w:numPr>
              <w:ind w:right="214"/>
              <w:jc w:val="both"/>
              <w:rPr>
                <w:rFonts w:ascii="Sylfaen" w:hAnsi="Sylfaen"/>
                <w:sz w:val="20"/>
                <w:szCs w:val="20"/>
                <w:lang w:val="ka-GE"/>
              </w:rPr>
            </w:pPr>
            <w:r w:rsidRPr="00EE4318">
              <w:rPr>
                <w:rFonts w:ascii="Sylfaen" w:hAnsi="Sylfaen"/>
                <w:sz w:val="20"/>
                <w:szCs w:val="20"/>
                <w:lang w:val="ka-GE"/>
              </w:rPr>
              <w:t>პაციენტის ინფორმირება</w:t>
            </w:r>
          </w:p>
          <w:p w:rsidR="00212907" w:rsidRPr="00EE4318" w:rsidRDefault="00EE4318" w:rsidP="00EE4318">
            <w:pPr>
              <w:pStyle w:val="ListParagraph"/>
              <w:numPr>
                <w:ilvl w:val="0"/>
                <w:numId w:val="32"/>
              </w:numPr>
              <w:ind w:right="214"/>
              <w:jc w:val="both"/>
              <w:rPr>
                <w:rFonts w:ascii="Sylfaen" w:hAnsi="Sylfaen"/>
                <w:sz w:val="20"/>
                <w:szCs w:val="20"/>
                <w:lang w:val="ka-GE"/>
              </w:rPr>
            </w:pPr>
            <w:r>
              <w:rPr>
                <w:rFonts w:ascii="Sylfaen" w:hAnsi="Sylfaen"/>
                <w:sz w:val="20"/>
                <w:szCs w:val="20"/>
                <w:lang w:val="ka-GE"/>
              </w:rPr>
              <w:t>მზრუნველის ინფორმირება</w:t>
            </w:r>
            <w:r w:rsidR="00212907" w:rsidRPr="00EE4318">
              <w:rPr>
                <w:rFonts w:ascii="Sylfaen" w:hAnsi="Sylfaen"/>
                <w:sz w:val="20"/>
                <w:szCs w:val="20"/>
                <w:lang w:val="ka-GE"/>
              </w:rPr>
              <w:t xml:space="preserve">    </w:t>
            </w:r>
          </w:p>
          <w:p w:rsidR="004659F6" w:rsidRPr="00EE4318" w:rsidRDefault="004659F6" w:rsidP="00C83D0F">
            <w:pPr>
              <w:spacing w:line="276" w:lineRule="auto"/>
              <w:ind w:left="159" w:right="214"/>
              <w:jc w:val="both"/>
              <w:rPr>
                <w:rFonts w:ascii="Sylfaen" w:hAnsi="Sylfaen"/>
                <w:sz w:val="20"/>
                <w:szCs w:val="20"/>
                <w:lang w:val="ka-GE"/>
              </w:rPr>
            </w:pPr>
          </w:p>
        </w:tc>
        <w:tc>
          <w:tcPr>
            <w:tcW w:w="2284" w:type="dxa"/>
          </w:tcPr>
          <w:p w:rsidR="004659F6" w:rsidRPr="00EE4318" w:rsidRDefault="00AA1EF1" w:rsidP="00A64A01">
            <w:pPr>
              <w:spacing w:line="276" w:lineRule="auto"/>
              <w:ind w:left="175" w:right="191"/>
              <w:jc w:val="center"/>
              <w:rPr>
                <w:rFonts w:ascii="Sylfaen" w:hAnsi="Sylfaen"/>
                <w:b/>
                <w:sz w:val="20"/>
                <w:szCs w:val="20"/>
                <w:lang w:val="ka-GE"/>
              </w:rPr>
            </w:pPr>
            <w:r w:rsidRPr="00EE4318">
              <w:rPr>
                <w:rFonts w:ascii="Sylfaen" w:hAnsi="Sylfaen"/>
                <w:b/>
                <w:sz w:val="20"/>
                <w:szCs w:val="20"/>
                <w:lang w:val="ka-GE"/>
              </w:rPr>
              <w:t>რეკომენდებული</w:t>
            </w:r>
          </w:p>
        </w:tc>
      </w:tr>
    </w:tbl>
    <w:p w:rsidR="004659F6" w:rsidRPr="0012281E" w:rsidRDefault="004659F6" w:rsidP="002C68B1">
      <w:pPr>
        <w:ind w:left="1134" w:right="807"/>
        <w:rPr>
          <w:rFonts w:ascii="Sylfaen" w:hAnsi="Sylfaen"/>
          <w:sz w:val="20"/>
          <w:szCs w:val="20"/>
          <w:lang w:val="ka-GE"/>
        </w:rPr>
      </w:pPr>
    </w:p>
    <w:sectPr w:rsidR="004659F6" w:rsidRPr="0012281E" w:rsidSect="0012281E">
      <w:footerReference w:type="default" r:id="rId13"/>
      <w:pgSz w:w="12240" w:h="15840" w:code="1"/>
      <w:pgMar w:top="1134" w:right="850" w:bottom="1134" w:left="1701"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115" w:rsidRDefault="00524115" w:rsidP="00E17A79">
      <w:pPr>
        <w:spacing w:after="0" w:line="240" w:lineRule="auto"/>
      </w:pPr>
      <w:r>
        <w:separator/>
      </w:r>
    </w:p>
  </w:endnote>
  <w:endnote w:type="continuationSeparator" w:id="0">
    <w:p w:rsidR="00524115" w:rsidRDefault="00524115" w:rsidP="00E1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_ Kolkhety">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196"/>
      <w:docPartObj>
        <w:docPartGallery w:val="Page Numbers (Bottom of Page)"/>
        <w:docPartUnique/>
      </w:docPartObj>
    </w:sdtPr>
    <w:sdtEndPr/>
    <w:sdtContent>
      <w:p w:rsidR="008A2BB4" w:rsidRDefault="00D723BD">
        <w:pPr>
          <w:pStyle w:val="Footer"/>
          <w:jc w:val="right"/>
        </w:pPr>
        <w:r>
          <w:rPr>
            <w:noProof/>
          </w:rPr>
          <w:fldChar w:fldCharType="begin"/>
        </w:r>
        <w:r w:rsidR="008A2BB4">
          <w:rPr>
            <w:noProof/>
          </w:rPr>
          <w:instrText xml:space="preserve"> PAGE   \* MERGEFORMAT </w:instrText>
        </w:r>
        <w:r>
          <w:rPr>
            <w:noProof/>
          </w:rPr>
          <w:fldChar w:fldCharType="separate"/>
        </w:r>
        <w:r w:rsidR="00EE4318">
          <w:rPr>
            <w:noProof/>
          </w:rPr>
          <w:t>23</w:t>
        </w:r>
        <w:r>
          <w:rPr>
            <w:noProof/>
          </w:rPr>
          <w:fldChar w:fldCharType="end"/>
        </w:r>
      </w:p>
    </w:sdtContent>
  </w:sdt>
  <w:p w:rsidR="008A2BB4" w:rsidRDefault="008A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115" w:rsidRDefault="00524115" w:rsidP="00E17A79">
      <w:pPr>
        <w:spacing w:after="0" w:line="240" w:lineRule="auto"/>
      </w:pPr>
      <w:r>
        <w:separator/>
      </w:r>
    </w:p>
  </w:footnote>
  <w:footnote w:type="continuationSeparator" w:id="0">
    <w:p w:rsidR="00524115" w:rsidRDefault="00524115" w:rsidP="00E17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515"/>
    <w:multiLevelType w:val="multilevel"/>
    <w:tmpl w:val="DE0E45A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1935CE"/>
    <w:multiLevelType w:val="hybridMultilevel"/>
    <w:tmpl w:val="778E2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F62E5"/>
    <w:multiLevelType w:val="hybridMultilevel"/>
    <w:tmpl w:val="48B83CE4"/>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10C2E"/>
    <w:multiLevelType w:val="hybridMultilevel"/>
    <w:tmpl w:val="3050D7DE"/>
    <w:lvl w:ilvl="0" w:tplc="CB6C78E2">
      <w:start w:val="1"/>
      <w:numFmt w:val="decimal"/>
      <w:pStyle w:val="sataurixm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B0043"/>
    <w:multiLevelType w:val="hybridMultilevel"/>
    <w:tmpl w:val="A2AACD24"/>
    <w:lvl w:ilvl="0" w:tplc="4606CF22">
      <w:start w:val="1"/>
      <w:numFmt w:val="bullet"/>
      <w:lvlText w:val="-"/>
      <w:lvlJc w:val="left"/>
      <w:pPr>
        <w:ind w:left="720" w:hanging="360"/>
      </w:pPr>
      <w:rPr>
        <w:rFonts w:ascii="Sylfaen" w:eastAsiaTheme="minorHAnsi" w:hAnsi="Sylfaen" w:cstheme="minorBidi" w:hint="default"/>
      </w:rPr>
    </w:lvl>
    <w:lvl w:ilvl="1" w:tplc="724C6B32">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41F5A"/>
    <w:multiLevelType w:val="multilevel"/>
    <w:tmpl w:val="3D541C5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9C3FAA"/>
    <w:multiLevelType w:val="hybridMultilevel"/>
    <w:tmpl w:val="3A28723C"/>
    <w:lvl w:ilvl="0" w:tplc="36B4104E">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24F13"/>
    <w:multiLevelType w:val="hybridMultilevel"/>
    <w:tmpl w:val="ADB0E13C"/>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A01A0"/>
    <w:multiLevelType w:val="hybridMultilevel"/>
    <w:tmpl w:val="7988BCC8"/>
    <w:lvl w:ilvl="0" w:tplc="7B34F18E">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25AC6735"/>
    <w:multiLevelType w:val="hybridMultilevel"/>
    <w:tmpl w:val="CB400BAE"/>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A0572"/>
    <w:multiLevelType w:val="hybridMultilevel"/>
    <w:tmpl w:val="1CB00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33F08"/>
    <w:multiLevelType w:val="hybridMultilevel"/>
    <w:tmpl w:val="1C621D5E"/>
    <w:lvl w:ilvl="0" w:tplc="36B4104E">
      <w:start w:val="1"/>
      <w:numFmt w:val="bullet"/>
      <w:lvlText w:val="-"/>
      <w:lvlJc w:val="left"/>
      <w:pPr>
        <w:ind w:left="720" w:hanging="360"/>
      </w:pPr>
      <w:rPr>
        <w:rFonts w:ascii="Sylfaen" w:hAnsi="Sylfaen" w:hint="default"/>
      </w:rPr>
    </w:lvl>
    <w:lvl w:ilvl="1" w:tplc="0DFAACF0">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F265F"/>
    <w:multiLevelType w:val="hybridMultilevel"/>
    <w:tmpl w:val="A22275A4"/>
    <w:lvl w:ilvl="0" w:tplc="4606CF22">
      <w:start w:val="1"/>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63A28"/>
    <w:multiLevelType w:val="hybridMultilevel"/>
    <w:tmpl w:val="99F85F52"/>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24D59"/>
    <w:multiLevelType w:val="hybridMultilevel"/>
    <w:tmpl w:val="D15C45C2"/>
    <w:lvl w:ilvl="0" w:tplc="4606CF22">
      <w:start w:val="1"/>
      <w:numFmt w:val="bullet"/>
      <w:lvlText w:val="-"/>
      <w:lvlJc w:val="left"/>
      <w:pPr>
        <w:ind w:left="720" w:hanging="360"/>
      </w:pPr>
      <w:rPr>
        <w:rFonts w:ascii="Sylfaen" w:eastAsiaTheme="minorHAnsi" w:hAnsi="Sylfaen" w:cstheme="minorBidi" w:hint="default"/>
      </w:rPr>
    </w:lvl>
    <w:lvl w:ilvl="1" w:tplc="98E8A50C">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A7220"/>
    <w:multiLevelType w:val="hybridMultilevel"/>
    <w:tmpl w:val="FBD24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C7365"/>
    <w:multiLevelType w:val="hybridMultilevel"/>
    <w:tmpl w:val="95FC6D14"/>
    <w:lvl w:ilvl="0" w:tplc="36B4104E">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D3656"/>
    <w:multiLevelType w:val="hybridMultilevel"/>
    <w:tmpl w:val="FE7A3F72"/>
    <w:lvl w:ilvl="0" w:tplc="4606CF22">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E5711"/>
    <w:multiLevelType w:val="hybridMultilevel"/>
    <w:tmpl w:val="C1382872"/>
    <w:lvl w:ilvl="0" w:tplc="04190001">
      <w:start w:val="1"/>
      <w:numFmt w:val="bullet"/>
      <w:lvlText w:val=""/>
      <w:lvlJc w:val="left"/>
      <w:pPr>
        <w:ind w:left="1647" w:hanging="708"/>
      </w:pPr>
      <w:rPr>
        <w:rFonts w:ascii="Symbol" w:hAnsi="Symbol"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9" w15:restartNumberingAfterBreak="0">
    <w:nsid w:val="47F41121"/>
    <w:multiLevelType w:val="hybridMultilevel"/>
    <w:tmpl w:val="7F882946"/>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B0DBB"/>
    <w:multiLevelType w:val="hybridMultilevel"/>
    <w:tmpl w:val="D09C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40EB4"/>
    <w:multiLevelType w:val="hybridMultilevel"/>
    <w:tmpl w:val="6040EF70"/>
    <w:lvl w:ilvl="0" w:tplc="36B4104E">
      <w:start w:val="1"/>
      <w:numFmt w:val="bullet"/>
      <w:lvlText w:val="-"/>
      <w:lvlJc w:val="left"/>
      <w:pPr>
        <w:ind w:left="879" w:hanging="360"/>
      </w:pPr>
      <w:rPr>
        <w:rFonts w:ascii="Sylfaen" w:hAnsi="Sylfaen"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2" w15:restartNumberingAfterBreak="0">
    <w:nsid w:val="4F8564F2"/>
    <w:multiLevelType w:val="hybridMultilevel"/>
    <w:tmpl w:val="572A7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E381C"/>
    <w:multiLevelType w:val="hybridMultilevel"/>
    <w:tmpl w:val="7B9CA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32DCF"/>
    <w:multiLevelType w:val="hybridMultilevel"/>
    <w:tmpl w:val="3D789EA2"/>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516DF"/>
    <w:multiLevelType w:val="hybridMultilevel"/>
    <w:tmpl w:val="35D22AF2"/>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5629D"/>
    <w:multiLevelType w:val="hybridMultilevel"/>
    <w:tmpl w:val="BA528FA8"/>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F10CB"/>
    <w:multiLevelType w:val="multilevel"/>
    <w:tmpl w:val="D07808F4"/>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8" w15:restartNumberingAfterBreak="0">
    <w:nsid w:val="7A527EDC"/>
    <w:multiLevelType w:val="hybridMultilevel"/>
    <w:tmpl w:val="0FA21C72"/>
    <w:lvl w:ilvl="0" w:tplc="4606CF22">
      <w:start w:val="1"/>
      <w:numFmt w:val="bullet"/>
      <w:lvlText w:val="-"/>
      <w:lvlJc w:val="left"/>
      <w:pPr>
        <w:ind w:left="879" w:hanging="360"/>
      </w:pPr>
      <w:rPr>
        <w:rFonts w:ascii="Sylfaen" w:eastAsiaTheme="minorHAnsi" w:hAnsi="Sylfaen" w:cstheme="minorBidi"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9" w15:restartNumberingAfterBreak="0">
    <w:nsid w:val="7A862A9A"/>
    <w:multiLevelType w:val="multilevel"/>
    <w:tmpl w:val="15189AE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A83732"/>
    <w:multiLevelType w:val="hybridMultilevel"/>
    <w:tmpl w:val="8FBA612A"/>
    <w:lvl w:ilvl="0" w:tplc="5D9A5F8A">
      <w:start w:val="1"/>
      <w:numFmt w:val="bullet"/>
      <w:lvlText w:val="­"/>
      <w:lvlJc w:val="left"/>
      <w:pPr>
        <w:ind w:left="720" w:hanging="360"/>
      </w:pPr>
      <w:rPr>
        <w:rFonts w:ascii="_ Kolkhety" w:hAnsi="_ Kolkhet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56FE5"/>
    <w:multiLevelType w:val="hybridMultilevel"/>
    <w:tmpl w:val="03CE55E0"/>
    <w:lvl w:ilvl="0" w:tplc="36B4104E">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3"/>
  </w:num>
  <w:num w:numId="4">
    <w:abstractNumId w:val="22"/>
  </w:num>
  <w:num w:numId="5">
    <w:abstractNumId w:val="7"/>
  </w:num>
  <w:num w:numId="6">
    <w:abstractNumId w:val="24"/>
  </w:num>
  <w:num w:numId="7">
    <w:abstractNumId w:val="19"/>
  </w:num>
  <w:num w:numId="8">
    <w:abstractNumId w:val="11"/>
  </w:num>
  <w:num w:numId="9">
    <w:abstractNumId w:val="12"/>
  </w:num>
  <w:num w:numId="10">
    <w:abstractNumId w:val="27"/>
  </w:num>
  <w:num w:numId="11">
    <w:abstractNumId w:val="2"/>
  </w:num>
  <w:num w:numId="12">
    <w:abstractNumId w:val="26"/>
  </w:num>
  <w:num w:numId="13">
    <w:abstractNumId w:val="6"/>
  </w:num>
  <w:num w:numId="14">
    <w:abstractNumId w:val="5"/>
  </w:num>
  <w:num w:numId="15">
    <w:abstractNumId w:val="29"/>
  </w:num>
  <w:num w:numId="16">
    <w:abstractNumId w:val="0"/>
  </w:num>
  <w:num w:numId="17">
    <w:abstractNumId w:val="18"/>
  </w:num>
  <w:num w:numId="18">
    <w:abstractNumId w:val="9"/>
  </w:num>
  <w:num w:numId="19">
    <w:abstractNumId w:val="21"/>
  </w:num>
  <w:num w:numId="20">
    <w:abstractNumId w:val="30"/>
  </w:num>
  <w:num w:numId="21">
    <w:abstractNumId w:val="10"/>
  </w:num>
  <w:num w:numId="22">
    <w:abstractNumId w:val="16"/>
  </w:num>
  <w:num w:numId="23">
    <w:abstractNumId w:val="13"/>
  </w:num>
  <w:num w:numId="24">
    <w:abstractNumId w:val="20"/>
  </w:num>
  <w:num w:numId="25">
    <w:abstractNumId w:val="31"/>
  </w:num>
  <w:num w:numId="26">
    <w:abstractNumId w:val="25"/>
  </w:num>
  <w:num w:numId="27">
    <w:abstractNumId w:val="8"/>
  </w:num>
  <w:num w:numId="28">
    <w:abstractNumId w:val="23"/>
  </w:num>
  <w:num w:numId="29">
    <w:abstractNumId w:val="15"/>
  </w:num>
  <w:num w:numId="30">
    <w:abstractNumId w:val="14"/>
  </w:num>
  <w:num w:numId="31">
    <w:abstractNumId w:val="4"/>
  </w:num>
  <w:num w:numId="3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D3"/>
    <w:rsid w:val="00013A80"/>
    <w:rsid w:val="00016C04"/>
    <w:rsid w:val="00021133"/>
    <w:rsid w:val="00021BD4"/>
    <w:rsid w:val="000225F4"/>
    <w:rsid w:val="00022C6F"/>
    <w:rsid w:val="00030C1C"/>
    <w:rsid w:val="00036B36"/>
    <w:rsid w:val="0004265E"/>
    <w:rsid w:val="000523A4"/>
    <w:rsid w:val="00052EB0"/>
    <w:rsid w:val="00057340"/>
    <w:rsid w:val="000577D3"/>
    <w:rsid w:val="0006251F"/>
    <w:rsid w:val="00064534"/>
    <w:rsid w:val="0006577B"/>
    <w:rsid w:val="00083BFC"/>
    <w:rsid w:val="000A148C"/>
    <w:rsid w:val="000A6004"/>
    <w:rsid w:val="000A7255"/>
    <w:rsid w:val="000E157D"/>
    <w:rsid w:val="000E763C"/>
    <w:rsid w:val="001018C4"/>
    <w:rsid w:val="001060F1"/>
    <w:rsid w:val="00113130"/>
    <w:rsid w:val="00116E9A"/>
    <w:rsid w:val="0012281E"/>
    <w:rsid w:val="0012528B"/>
    <w:rsid w:val="00127A63"/>
    <w:rsid w:val="00136816"/>
    <w:rsid w:val="00140C60"/>
    <w:rsid w:val="00145EE9"/>
    <w:rsid w:val="00164EB5"/>
    <w:rsid w:val="001806C2"/>
    <w:rsid w:val="001914FD"/>
    <w:rsid w:val="001929AD"/>
    <w:rsid w:val="001B6183"/>
    <w:rsid w:val="001B697C"/>
    <w:rsid w:val="001C0A26"/>
    <w:rsid w:val="001C2F8C"/>
    <w:rsid w:val="001C3C83"/>
    <w:rsid w:val="001C50DB"/>
    <w:rsid w:val="001C73B6"/>
    <w:rsid w:val="001D020A"/>
    <w:rsid w:val="001D3DFC"/>
    <w:rsid w:val="001D48BC"/>
    <w:rsid w:val="001E28E0"/>
    <w:rsid w:val="001E6B72"/>
    <w:rsid w:val="001F6079"/>
    <w:rsid w:val="001F60DB"/>
    <w:rsid w:val="00210A25"/>
    <w:rsid w:val="00212907"/>
    <w:rsid w:val="002247B7"/>
    <w:rsid w:val="00236A70"/>
    <w:rsid w:val="00242F3C"/>
    <w:rsid w:val="00243ACF"/>
    <w:rsid w:val="002454E2"/>
    <w:rsid w:val="00247B53"/>
    <w:rsid w:val="00253C7E"/>
    <w:rsid w:val="002552C7"/>
    <w:rsid w:val="002565A0"/>
    <w:rsid w:val="00257831"/>
    <w:rsid w:val="002613BF"/>
    <w:rsid w:val="00265D38"/>
    <w:rsid w:val="00276BBD"/>
    <w:rsid w:val="002836BF"/>
    <w:rsid w:val="00283F96"/>
    <w:rsid w:val="002966EB"/>
    <w:rsid w:val="002C68B1"/>
    <w:rsid w:val="002C6961"/>
    <w:rsid w:val="002D00A4"/>
    <w:rsid w:val="00303E52"/>
    <w:rsid w:val="00303FEE"/>
    <w:rsid w:val="00326710"/>
    <w:rsid w:val="0034015E"/>
    <w:rsid w:val="003630CF"/>
    <w:rsid w:val="00370438"/>
    <w:rsid w:val="00377E97"/>
    <w:rsid w:val="003878E0"/>
    <w:rsid w:val="003B062E"/>
    <w:rsid w:val="003B4F31"/>
    <w:rsid w:val="003B650C"/>
    <w:rsid w:val="003B6603"/>
    <w:rsid w:val="003B7639"/>
    <w:rsid w:val="003C006E"/>
    <w:rsid w:val="003C182A"/>
    <w:rsid w:val="003D0B83"/>
    <w:rsid w:val="003F2160"/>
    <w:rsid w:val="003F5559"/>
    <w:rsid w:val="00414FEF"/>
    <w:rsid w:val="00423D67"/>
    <w:rsid w:val="00440163"/>
    <w:rsid w:val="00440EA0"/>
    <w:rsid w:val="00442F69"/>
    <w:rsid w:val="004659F6"/>
    <w:rsid w:val="004708E9"/>
    <w:rsid w:val="00473234"/>
    <w:rsid w:val="00475EB6"/>
    <w:rsid w:val="00477DB7"/>
    <w:rsid w:val="00490B49"/>
    <w:rsid w:val="00490BB6"/>
    <w:rsid w:val="004941F6"/>
    <w:rsid w:val="004A0821"/>
    <w:rsid w:val="004A0CDE"/>
    <w:rsid w:val="004B5C6E"/>
    <w:rsid w:val="004B6625"/>
    <w:rsid w:val="004C11C1"/>
    <w:rsid w:val="004E1A39"/>
    <w:rsid w:val="004E2D88"/>
    <w:rsid w:val="004E59BC"/>
    <w:rsid w:val="004F51D7"/>
    <w:rsid w:val="00524115"/>
    <w:rsid w:val="0053174A"/>
    <w:rsid w:val="005370B7"/>
    <w:rsid w:val="00541E59"/>
    <w:rsid w:val="0054493C"/>
    <w:rsid w:val="0055628D"/>
    <w:rsid w:val="005613CB"/>
    <w:rsid w:val="00561C51"/>
    <w:rsid w:val="00563DD5"/>
    <w:rsid w:val="005678E3"/>
    <w:rsid w:val="00577106"/>
    <w:rsid w:val="005958EE"/>
    <w:rsid w:val="0059713C"/>
    <w:rsid w:val="005C653D"/>
    <w:rsid w:val="005C72DC"/>
    <w:rsid w:val="005D182C"/>
    <w:rsid w:val="005D626E"/>
    <w:rsid w:val="005E04A3"/>
    <w:rsid w:val="005F3A33"/>
    <w:rsid w:val="005F6AD6"/>
    <w:rsid w:val="00601B71"/>
    <w:rsid w:val="00605B19"/>
    <w:rsid w:val="00606CC8"/>
    <w:rsid w:val="00615142"/>
    <w:rsid w:val="006234E5"/>
    <w:rsid w:val="00626075"/>
    <w:rsid w:val="00636B3F"/>
    <w:rsid w:val="0064419E"/>
    <w:rsid w:val="00645BBD"/>
    <w:rsid w:val="006529D0"/>
    <w:rsid w:val="00656076"/>
    <w:rsid w:val="006630F9"/>
    <w:rsid w:val="006652F5"/>
    <w:rsid w:val="006740C0"/>
    <w:rsid w:val="00675C09"/>
    <w:rsid w:val="00681572"/>
    <w:rsid w:val="00693EBD"/>
    <w:rsid w:val="00696B14"/>
    <w:rsid w:val="006A62A5"/>
    <w:rsid w:val="006B0475"/>
    <w:rsid w:val="006B0DC6"/>
    <w:rsid w:val="006B351F"/>
    <w:rsid w:val="006C3AEB"/>
    <w:rsid w:val="006D049F"/>
    <w:rsid w:val="006D6F2C"/>
    <w:rsid w:val="006D70DF"/>
    <w:rsid w:val="006E1181"/>
    <w:rsid w:val="006F10B8"/>
    <w:rsid w:val="006F7D91"/>
    <w:rsid w:val="0070016F"/>
    <w:rsid w:val="0070344B"/>
    <w:rsid w:val="00712A93"/>
    <w:rsid w:val="00716241"/>
    <w:rsid w:val="007221D2"/>
    <w:rsid w:val="00722422"/>
    <w:rsid w:val="00724DC3"/>
    <w:rsid w:val="00732FAA"/>
    <w:rsid w:val="00746382"/>
    <w:rsid w:val="00752C99"/>
    <w:rsid w:val="00757861"/>
    <w:rsid w:val="00757AB8"/>
    <w:rsid w:val="00764956"/>
    <w:rsid w:val="00766C57"/>
    <w:rsid w:val="007757A5"/>
    <w:rsid w:val="00776623"/>
    <w:rsid w:val="00777C8B"/>
    <w:rsid w:val="00781992"/>
    <w:rsid w:val="007846F1"/>
    <w:rsid w:val="00785C8A"/>
    <w:rsid w:val="00793316"/>
    <w:rsid w:val="007A278B"/>
    <w:rsid w:val="007A4549"/>
    <w:rsid w:val="007A6351"/>
    <w:rsid w:val="007A68D8"/>
    <w:rsid w:val="007A6B7C"/>
    <w:rsid w:val="007B0FD8"/>
    <w:rsid w:val="007B2A34"/>
    <w:rsid w:val="007B6209"/>
    <w:rsid w:val="007C56A2"/>
    <w:rsid w:val="007C76BE"/>
    <w:rsid w:val="007D595B"/>
    <w:rsid w:val="007D6456"/>
    <w:rsid w:val="007D6566"/>
    <w:rsid w:val="007E0724"/>
    <w:rsid w:val="007E62BD"/>
    <w:rsid w:val="007E7E9E"/>
    <w:rsid w:val="007F1CFA"/>
    <w:rsid w:val="007F2A79"/>
    <w:rsid w:val="007F4887"/>
    <w:rsid w:val="008004CD"/>
    <w:rsid w:val="00802440"/>
    <w:rsid w:val="00804CFB"/>
    <w:rsid w:val="00810091"/>
    <w:rsid w:val="008157F9"/>
    <w:rsid w:val="00816579"/>
    <w:rsid w:val="00834D67"/>
    <w:rsid w:val="008350A3"/>
    <w:rsid w:val="008377A8"/>
    <w:rsid w:val="00843EAA"/>
    <w:rsid w:val="00843F2D"/>
    <w:rsid w:val="00852D1D"/>
    <w:rsid w:val="00853500"/>
    <w:rsid w:val="008746EC"/>
    <w:rsid w:val="00876050"/>
    <w:rsid w:val="008767B6"/>
    <w:rsid w:val="00883216"/>
    <w:rsid w:val="00895E46"/>
    <w:rsid w:val="008A2BB4"/>
    <w:rsid w:val="008A445C"/>
    <w:rsid w:val="008A55AF"/>
    <w:rsid w:val="008B0E2D"/>
    <w:rsid w:val="008C20A2"/>
    <w:rsid w:val="008C36E5"/>
    <w:rsid w:val="008D02F3"/>
    <w:rsid w:val="008D37F6"/>
    <w:rsid w:val="008D43DC"/>
    <w:rsid w:val="008D4A00"/>
    <w:rsid w:val="008D7F2B"/>
    <w:rsid w:val="008F3B06"/>
    <w:rsid w:val="009044C7"/>
    <w:rsid w:val="00906E6E"/>
    <w:rsid w:val="009142A6"/>
    <w:rsid w:val="009204E2"/>
    <w:rsid w:val="00927780"/>
    <w:rsid w:val="0093547F"/>
    <w:rsid w:val="009455BC"/>
    <w:rsid w:val="00946501"/>
    <w:rsid w:val="00961294"/>
    <w:rsid w:val="00961F2C"/>
    <w:rsid w:val="00962C55"/>
    <w:rsid w:val="009658C9"/>
    <w:rsid w:val="00967143"/>
    <w:rsid w:val="009A242C"/>
    <w:rsid w:val="009B418C"/>
    <w:rsid w:val="009C13C1"/>
    <w:rsid w:val="009C218B"/>
    <w:rsid w:val="009C5BA8"/>
    <w:rsid w:val="009C7DA7"/>
    <w:rsid w:val="009F4767"/>
    <w:rsid w:val="00A02830"/>
    <w:rsid w:val="00A12790"/>
    <w:rsid w:val="00A13CE2"/>
    <w:rsid w:val="00A16484"/>
    <w:rsid w:val="00A228E6"/>
    <w:rsid w:val="00A2346C"/>
    <w:rsid w:val="00A400EA"/>
    <w:rsid w:val="00A57D9B"/>
    <w:rsid w:val="00A606AB"/>
    <w:rsid w:val="00A64A01"/>
    <w:rsid w:val="00A672BA"/>
    <w:rsid w:val="00A70EAD"/>
    <w:rsid w:val="00A71BB9"/>
    <w:rsid w:val="00A74660"/>
    <w:rsid w:val="00A94B31"/>
    <w:rsid w:val="00AA1C4D"/>
    <w:rsid w:val="00AA1EF1"/>
    <w:rsid w:val="00AB03FD"/>
    <w:rsid w:val="00AC14E2"/>
    <w:rsid w:val="00AC56FA"/>
    <w:rsid w:val="00AE74B4"/>
    <w:rsid w:val="00AF20C1"/>
    <w:rsid w:val="00AF6427"/>
    <w:rsid w:val="00B1178F"/>
    <w:rsid w:val="00B16647"/>
    <w:rsid w:val="00B20E16"/>
    <w:rsid w:val="00B224AA"/>
    <w:rsid w:val="00B241AD"/>
    <w:rsid w:val="00B27EF0"/>
    <w:rsid w:val="00B5363E"/>
    <w:rsid w:val="00B55436"/>
    <w:rsid w:val="00B56532"/>
    <w:rsid w:val="00B57252"/>
    <w:rsid w:val="00B573B3"/>
    <w:rsid w:val="00B60003"/>
    <w:rsid w:val="00B62EB1"/>
    <w:rsid w:val="00BA3386"/>
    <w:rsid w:val="00BA3C90"/>
    <w:rsid w:val="00BB52AC"/>
    <w:rsid w:val="00BC5DD2"/>
    <w:rsid w:val="00BD4A77"/>
    <w:rsid w:val="00BD65F9"/>
    <w:rsid w:val="00BE1151"/>
    <w:rsid w:val="00BE391C"/>
    <w:rsid w:val="00BF1E69"/>
    <w:rsid w:val="00BF259E"/>
    <w:rsid w:val="00BF4181"/>
    <w:rsid w:val="00C11898"/>
    <w:rsid w:val="00C11DB0"/>
    <w:rsid w:val="00C12A1D"/>
    <w:rsid w:val="00C14C20"/>
    <w:rsid w:val="00C2474D"/>
    <w:rsid w:val="00C276E9"/>
    <w:rsid w:val="00C46628"/>
    <w:rsid w:val="00C521E1"/>
    <w:rsid w:val="00C73016"/>
    <w:rsid w:val="00C730AD"/>
    <w:rsid w:val="00C76449"/>
    <w:rsid w:val="00C7739E"/>
    <w:rsid w:val="00C83D0F"/>
    <w:rsid w:val="00C87850"/>
    <w:rsid w:val="00C87F55"/>
    <w:rsid w:val="00C91980"/>
    <w:rsid w:val="00C96BD9"/>
    <w:rsid w:val="00CA0860"/>
    <w:rsid w:val="00CA09C8"/>
    <w:rsid w:val="00CB72E2"/>
    <w:rsid w:val="00CC5458"/>
    <w:rsid w:val="00CD3FD9"/>
    <w:rsid w:val="00CE2E00"/>
    <w:rsid w:val="00CE3DCB"/>
    <w:rsid w:val="00CE539A"/>
    <w:rsid w:val="00CF2204"/>
    <w:rsid w:val="00D00173"/>
    <w:rsid w:val="00D14998"/>
    <w:rsid w:val="00D2026B"/>
    <w:rsid w:val="00D2064A"/>
    <w:rsid w:val="00D22666"/>
    <w:rsid w:val="00D547F9"/>
    <w:rsid w:val="00D62CC9"/>
    <w:rsid w:val="00D6623D"/>
    <w:rsid w:val="00D723BD"/>
    <w:rsid w:val="00D730C2"/>
    <w:rsid w:val="00D765BC"/>
    <w:rsid w:val="00DA7D95"/>
    <w:rsid w:val="00DB0BA5"/>
    <w:rsid w:val="00DB6B42"/>
    <w:rsid w:val="00DC17C2"/>
    <w:rsid w:val="00DC2F52"/>
    <w:rsid w:val="00DD0004"/>
    <w:rsid w:val="00DD3F1F"/>
    <w:rsid w:val="00DE3E71"/>
    <w:rsid w:val="00E1259E"/>
    <w:rsid w:val="00E1769A"/>
    <w:rsid w:val="00E17A79"/>
    <w:rsid w:val="00E17DC0"/>
    <w:rsid w:val="00E324B1"/>
    <w:rsid w:val="00E43D02"/>
    <w:rsid w:val="00E4644A"/>
    <w:rsid w:val="00E614E3"/>
    <w:rsid w:val="00E77EB3"/>
    <w:rsid w:val="00E86B99"/>
    <w:rsid w:val="00E95EC5"/>
    <w:rsid w:val="00EB311C"/>
    <w:rsid w:val="00EB6E83"/>
    <w:rsid w:val="00EC3947"/>
    <w:rsid w:val="00EC3A53"/>
    <w:rsid w:val="00ED3D84"/>
    <w:rsid w:val="00EE1B3E"/>
    <w:rsid w:val="00EE33D4"/>
    <w:rsid w:val="00EE4318"/>
    <w:rsid w:val="00EE6AFD"/>
    <w:rsid w:val="00F04B03"/>
    <w:rsid w:val="00F22958"/>
    <w:rsid w:val="00F257D7"/>
    <w:rsid w:val="00F36C4A"/>
    <w:rsid w:val="00F37BED"/>
    <w:rsid w:val="00F41FE8"/>
    <w:rsid w:val="00F43449"/>
    <w:rsid w:val="00F44B7D"/>
    <w:rsid w:val="00F52156"/>
    <w:rsid w:val="00F65573"/>
    <w:rsid w:val="00F65A2B"/>
    <w:rsid w:val="00F80D09"/>
    <w:rsid w:val="00F91335"/>
    <w:rsid w:val="00FB7EC8"/>
    <w:rsid w:val="00FC3A02"/>
    <w:rsid w:val="00FC48CB"/>
    <w:rsid w:val="00FD3298"/>
    <w:rsid w:val="00FD44FA"/>
    <w:rsid w:val="00FE5F2A"/>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5CF87-477E-48EC-9556-CDEE1951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B06"/>
  </w:style>
  <w:style w:type="paragraph" w:styleId="Heading1">
    <w:name w:val="heading 1"/>
    <w:basedOn w:val="Normal"/>
    <w:next w:val="Normal"/>
    <w:link w:val="Heading1Char"/>
    <w:uiPriority w:val="9"/>
    <w:qFormat/>
    <w:rsid w:val="005370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0B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577D3"/>
    <w:pPr>
      <w:ind w:left="720"/>
      <w:contextualSpacing/>
    </w:pPr>
  </w:style>
  <w:style w:type="table" w:styleId="TableGrid">
    <w:name w:val="Table Grid"/>
    <w:basedOn w:val="TableNormal"/>
    <w:uiPriority w:val="59"/>
    <w:rsid w:val="005D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D70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6D70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semiHidden/>
    <w:rsid w:val="003C006E"/>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3C006E"/>
    <w:rPr>
      <w:rFonts w:ascii="Tahoma" w:eastAsia="Times New Roman" w:hAnsi="Tahoma" w:cs="Tahoma"/>
      <w:sz w:val="16"/>
      <w:szCs w:val="16"/>
      <w:lang w:val="en-US"/>
    </w:rPr>
  </w:style>
  <w:style w:type="paragraph" w:styleId="NormalWeb">
    <w:name w:val="Normal (Web)"/>
    <w:basedOn w:val="Normal"/>
    <w:uiPriority w:val="99"/>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C006E"/>
    <w:rPr>
      <w:b/>
      <w:bCs/>
    </w:rPr>
  </w:style>
  <w:style w:type="character" w:styleId="Hyperlink">
    <w:name w:val="Hyperlink"/>
    <w:basedOn w:val="DefaultParagraphFont"/>
    <w:uiPriority w:val="99"/>
    <w:unhideWhenUsed/>
    <w:rsid w:val="003C006E"/>
    <w:rPr>
      <w:color w:val="0000FF" w:themeColor="hyperlink"/>
      <w:u w:val="single"/>
    </w:rPr>
  </w:style>
  <w:style w:type="paragraph" w:styleId="NoSpacing">
    <w:name w:val="No Spacing"/>
    <w:uiPriority w:val="1"/>
    <w:qFormat/>
    <w:rsid w:val="003C006E"/>
    <w:pPr>
      <w:spacing w:after="0" w:line="240" w:lineRule="auto"/>
    </w:pPr>
    <w:rPr>
      <w:lang w:val="en-US"/>
    </w:rPr>
  </w:style>
  <w:style w:type="character" w:styleId="Emphasis">
    <w:name w:val="Emphasis"/>
    <w:basedOn w:val="DefaultParagraphFont"/>
    <w:uiPriority w:val="20"/>
    <w:qFormat/>
    <w:rsid w:val="003C006E"/>
    <w:rPr>
      <w:i/>
      <w:iCs/>
    </w:rPr>
  </w:style>
  <w:style w:type="paragraph" w:customStyle="1" w:styleId="abzacixml">
    <w:name w:val="abzaci_xml"/>
    <w:basedOn w:val="Normal"/>
    <w:next w:val="NoSpacing"/>
    <w:autoRedefine/>
    <w:rsid w:val="003C006E"/>
    <w:pPr>
      <w:spacing w:after="0" w:line="240" w:lineRule="auto"/>
    </w:pPr>
    <w:rPr>
      <w:rFonts w:ascii="Sylfaen" w:eastAsia="Times New Roman" w:hAnsi="Sylfaen" w:cs="Sylfaen"/>
      <w:color w:val="222222"/>
      <w:sz w:val="20"/>
      <w:szCs w:val="20"/>
      <w:lang w:val="ka-GE"/>
    </w:rPr>
  </w:style>
  <w:style w:type="paragraph" w:styleId="PlainText">
    <w:name w:val="Plain Text"/>
    <w:basedOn w:val="Normal"/>
    <w:link w:val="PlainTextChar"/>
    <w:uiPriority w:val="99"/>
    <w:semiHidden/>
    <w:unhideWhenUsed/>
    <w:rsid w:val="003C006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C006E"/>
    <w:rPr>
      <w:rFonts w:ascii="Consolas" w:hAnsi="Consolas" w:cs="Consolas"/>
      <w:sz w:val="21"/>
      <w:szCs w:val="21"/>
    </w:rPr>
  </w:style>
  <w:style w:type="paragraph" w:styleId="Header">
    <w:name w:val="header"/>
    <w:basedOn w:val="Normal"/>
    <w:link w:val="HeaderChar"/>
    <w:uiPriority w:val="99"/>
    <w:semiHidden/>
    <w:unhideWhenUsed/>
    <w:rsid w:val="003C006E"/>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C006E"/>
  </w:style>
  <w:style w:type="paragraph" w:styleId="Footer">
    <w:name w:val="footer"/>
    <w:basedOn w:val="Normal"/>
    <w:link w:val="FooterChar"/>
    <w:uiPriority w:val="99"/>
    <w:unhideWhenUsed/>
    <w:rsid w:val="003C006E"/>
    <w:pPr>
      <w:tabs>
        <w:tab w:val="center" w:pos="4844"/>
        <w:tab w:val="right" w:pos="9689"/>
      </w:tabs>
      <w:spacing w:after="0" w:line="240" w:lineRule="auto"/>
    </w:pPr>
  </w:style>
  <w:style w:type="character" w:customStyle="1" w:styleId="FooterChar">
    <w:name w:val="Footer Char"/>
    <w:basedOn w:val="DefaultParagraphFont"/>
    <w:link w:val="Footer"/>
    <w:uiPriority w:val="99"/>
    <w:rsid w:val="003C006E"/>
  </w:style>
  <w:style w:type="paragraph" w:customStyle="1" w:styleId="sataurixml">
    <w:name w:val="satauri_xml"/>
    <w:basedOn w:val="abzacixml"/>
    <w:autoRedefine/>
    <w:rsid w:val="003C006E"/>
    <w:pPr>
      <w:numPr>
        <w:numId w:val="3"/>
      </w:numPr>
      <w:spacing w:before="240" w:after="120"/>
    </w:pPr>
    <w:rPr>
      <w:b/>
      <w:color w:val="auto"/>
      <w:sz w:val="24"/>
      <w:lang w:val="en-US"/>
    </w:rPr>
  </w:style>
  <w:style w:type="paragraph" w:customStyle="1" w:styleId="mimgebixml">
    <w:name w:val="mimgebi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0">
    <w:name w:val="satauri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0">
    <w:name w:val="tarigi_xml"/>
    <w:basedOn w:val="abzacixml"/>
    <w:autoRedefine/>
    <w:rsid w:val="003C006E"/>
    <w:pPr>
      <w:spacing w:before="120" w:after="120"/>
      <w:ind w:firstLine="284"/>
      <w:jc w:val="center"/>
      <w:outlineLvl w:val="0"/>
    </w:pPr>
    <w:rPr>
      <w:rFonts w:cs="Courier New"/>
      <w:b/>
      <w:color w:val="auto"/>
      <w:sz w:val="22"/>
      <w:lang w:val="en-US" w:eastAsia="ru-RU"/>
    </w:rPr>
  </w:style>
  <w:style w:type="paragraph" w:customStyle="1" w:styleId="saxexml0">
    <w:name w:val="saxe_xml"/>
    <w:basedOn w:val="abzacixml"/>
    <w:rsid w:val="003C006E"/>
    <w:pPr>
      <w:spacing w:before="120"/>
      <w:ind w:firstLine="283"/>
      <w:jc w:val="center"/>
    </w:pPr>
    <w:rPr>
      <w:b/>
      <w:color w:val="auto"/>
      <w:sz w:val="22"/>
      <w:szCs w:val="22"/>
      <w:lang w:val="fr-FR"/>
    </w:rPr>
  </w:style>
  <w:style w:type="paragraph" w:customStyle="1" w:styleId="mimgebixml0">
    <w:name w:val="mimgebi_xml"/>
    <w:basedOn w:val="Normal"/>
    <w:rsid w:val="003C006E"/>
    <w:pPr>
      <w:spacing w:after="0" w:line="240" w:lineRule="auto"/>
      <w:ind w:firstLine="284"/>
      <w:jc w:val="center"/>
      <w:outlineLvl w:val="0"/>
    </w:pPr>
    <w:rPr>
      <w:rFonts w:ascii="Sylfaen" w:eastAsia="Times New Roman" w:hAnsi="Sylfaen" w:cs="Courier New"/>
      <w:b/>
      <w:sz w:val="28"/>
      <w:szCs w:val="20"/>
      <w:lang w:val="en-US" w:eastAsia="ru-RU"/>
    </w:rPr>
  </w:style>
  <w:style w:type="paragraph" w:customStyle="1" w:styleId="adgilixml0">
    <w:name w:val="adgili_xml"/>
    <w:basedOn w:val="Normal"/>
    <w:rsid w:val="003C006E"/>
    <w:pPr>
      <w:spacing w:before="120" w:after="120" w:line="240" w:lineRule="auto"/>
      <w:ind w:firstLine="284"/>
      <w:jc w:val="center"/>
      <w:outlineLvl w:val="0"/>
    </w:pPr>
    <w:rPr>
      <w:rFonts w:ascii="Sylfaen" w:eastAsia="Times New Roman" w:hAnsi="Sylfaen" w:cs="Courier New"/>
      <w:b/>
      <w:szCs w:val="20"/>
      <w:lang w:val="en-US" w:eastAsia="ru-RU"/>
    </w:rPr>
  </w:style>
  <w:style w:type="character" w:styleId="FollowedHyperlink">
    <w:name w:val="FollowedHyperlink"/>
    <w:basedOn w:val="DefaultParagraphFont"/>
    <w:uiPriority w:val="99"/>
    <w:semiHidden/>
    <w:unhideWhenUsed/>
    <w:rsid w:val="00E1769A"/>
    <w:rPr>
      <w:color w:val="800080" w:themeColor="followedHyperlink"/>
      <w:u w:val="single"/>
    </w:rPr>
  </w:style>
  <w:style w:type="character" w:styleId="CommentReference">
    <w:name w:val="annotation reference"/>
    <w:basedOn w:val="DefaultParagraphFont"/>
    <w:uiPriority w:val="99"/>
    <w:semiHidden/>
    <w:unhideWhenUsed/>
    <w:rsid w:val="00852D1D"/>
    <w:rPr>
      <w:sz w:val="16"/>
      <w:szCs w:val="16"/>
    </w:rPr>
  </w:style>
  <w:style w:type="paragraph" w:styleId="CommentText">
    <w:name w:val="annotation text"/>
    <w:basedOn w:val="Normal"/>
    <w:link w:val="CommentTextChar"/>
    <w:uiPriority w:val="99"/>
    <w:unhideWhenUsed/>
    <w:rsid w:val="00852D1D"/>
    <w:pPr>
      <w:spacing w:line="240" w:lineRule="auto"/>
    </w:pPr>
    <w:rPr>
      <w:sz w:val="20"/>
      <w:szCs w:val="20"/>
    </w:rPr>
  </w:style>
  <w:style w:type="character" w:customStyle="1" w:styleId="CommentTextChar">
    <w:name w:val="Comment Text Char"/>
    <w:basedOn w:val="DefaultParagraphFont"/>
    <w:link w:val="CommentText"/>
    <w:uiPriority w:val="99"/>
    <w:rsid w:val="00852D1D"/>
    <w:rPr>
      <w:sz w:val="20"/>
      <w:szCs w:val="20"/>
    </w:rPr>
  </w:style>
  <w:style w:type="paragraph" w:styleId="CommentSubject">
    <w:name w:val="annotation subject"/>
    <w:basedOn w:val="CommentText"/>
    <w:next w:val="CommentText"/>
    <w:link w:val="CommentSubjectChar"/>
    <w:uiPriority w:val="99"/>
    <w:semiHidden/>
    <w:unhideWhenUsed/>
    <w:rsid w:val="00852D1D"/>
    <w:rPr>
      <w:b/>
      <w:bCs/>
    </w:rPr>
  </w:style>
  <w:style w:type="character" w:customStyle="1" w:styleId="CommentSubjectChar">
    <w:name w:val="Comment Subject Char"/>
    <w:basedOn w:val="CommentTextChar"/>
    <w:link w:val="CommentSubject"/>
    <w:uiPriority w:val="99"/>
    <w:semiHidden/>
    <w:rsid w:val="00852D1D"/>
    <w:rPr>
      <w:b/>
      <w:bCs/>
      <w:sz w:val="20"/>
      <w:szCs w:val="20"/>
    </w:rPr>
  </w:style>
  <w:style w:type="paragraph" w:styleId="TOC1">
    <w:name w:val="toc 1"/>
    <w:basedOn w:val="Normal"/>
    <w:next w:val="Normal"/>
    <w:autoRedefine/>
    <w:uiPriority w:val="39"/>
    <w:semiHidden/>
    <w:unhideWhenUsed/>
    <w:rsid w:val="005370B7"/>
    <w:pPr>
      <w:spacing w:after="100"/>
    </w:pPr>
  </w:style>
  <w:style w:type="paragraph" w:styleId="TOCHeading">
    <w:name w:val="TOC Heading"/>
    <w:basedOn w:val="Heading1"/>
    <w:next w:val="Normal"/>
    <w:uiPriority w:val="39"/>
    <w:semiHidden/>
    <w:unhideWhenUsed/>
    <w:qFormat/>
    <w:rsid w:val="005370B7"/>
    <w:pPr>
      <w:spacing w:before="240" w:line="256" w:lineRule="auto"/>
      <w:outlineLvl w:val="9"/>
    </w:pPr>
    <w:rPr>
      <w:b w:val="0"/>
      <w:bCs w:val="0"/>
      <w:sz w:val="32"/>
      <w:szCs w:val="32"/>
      <w:lang w:val="en-US"/>
    </w:rPr>
  </w:style>
  <w:style w:type="paragraph" w:styleId="Revision">
    <w:name w:val="Revision"/>
    <w:hidden/>
    <w:uiPriority w:val="99"/>
    <w:semiHidden/>
    <w:rsid w:val="00712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psych.ac.uk/pdf/RCPsych_Standards_In_201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etyandquality.gov.au/wp-content/uploads/2014/03/Accreditation-Workbook-for-Mental-Health-Services-March-201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ascotia.ca/dhw/mental-health/documents/Mental-Health-Inpatient-Services-Standard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ho.int/mental_health/policy/services/essentialpackage1v1/en/" TargetMode="External"/><Relationship Id="rId4" Type="http://schemas.openxmlformats.org/officeDocument/2006/relationships/settings" Target="settings.xml"/><Relationship Id="rId9" Type="http://schemas.openxmlformats.org/officeDocument/2006/relationships/hyperlink" Target="http://www.who.int/mental_health/publications/QualityRights_toolkit/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D310E-BB1B-4C42-8F25-DB964C48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5663</Words>
  <Characters>32281</Characters>
  <Application>Microsoft Office Word</Application>
  <DocSecurity>0</DocSecurity>
  <Lines>269</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 Chkonia</cp:lastModifiedBy>
  <cp:revision>3</cp:revision>
  <dcterms:created xsi:type="dcterms:W3CDTF">2018-08-12T10:18:00Z</dcterms:created>
  <dcterms:modified xsi:type="dcterms:W3CDTF">2018-08-13T09:00:00Z</dcterms:modified>
</cp:coreProperties>
</file>