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196" w:rsidRDefault="00A320D1" w:rsidP="005F4196">
      <w:pPr>
        <w:spacing w:after="0"/>
        <w:jc w:val="center"/>
        <w:rPr>
          <w:rFonts w:ascii="Sylfaen" w:hAnsi="Sylfaen"/>
          <w:sz w:val="24"/>
          <w:szCs w:val="24"/>
          <w:lang w:val="ka-GE"/>
        </w:rPr>
      </w:pPr>
      <w:r w:rsidRPr="00A320D1">
        <w:rPr>
          <w:rFonts w:ascii="Sylfaen" w:hAnsi="Sylfaen"/>
          <w:sz w:val="24"/>
          <w:szCs w:val="24"/>
          <w:lang w:val="ka-GE"/>
        </w:rPr>
        <w:t>მოხსენება</w:t>
      </w:r>
      <w:r w:rsidRPr="00A320D1">
        <w:rPr>
          <w:rFonts w:ascii="Sylfaen" w:hAnsi="Sylfaen"/>
          <w:b/>
          <w:sz w:val="24"/>
          <w:szCs w:val="24"/>
          <w:lang w:val="ka-GE"/>
        </w:rPr>
        <w:t xml:space="preserve"> </w:t>
      </w:r>
      <w:proofErr w:type="spellStart"/>
      <w:r w:rsidRPr="00A320D1">
        <w:rPr>
          <w:rFonts w:ascii="Sylfaen" w:eastAsia="Sylfaen" w:hAnsi="Sylfaen"/>
          <w:sz w:val="24"/>
          <w:szCs w:val="24"/>
        </w:rPr>
        <w:t>ქვეყნის</w:t>
      </w:r>
      <w:proofErr w:type="spellEnd"/>
      <w:r w:rsidRPr="00A320D1">
        <w:rPr>
          <w:rFonts w:ascii="Sylfaen" w:eastAsia="Sylfaen" w:hAnsi="Sylfaen"/>
          <w:sz w:val="24"/>
          <w:szCs w:val="24"/>
          <w:lang w:val="ka-GE"/>
        </w:rPr>
        <w:t xml:space="preserve"> </w:t>
      </w:r>
      <w:proofErr w:type="spellStart"/>
      <w:r w:rsidRPr="00A320D1">
        <w:rPr>
          <w:rFonts w:ascii="Sylfaen" w:hAnsi="Sylfaen"/>
          <w:sz w:val="24"/>
          <w:szCs w:val="24"/>
        </w:rPr>
        <w:t>შიდა</w:t>
      </w:r>
      <w:proofErr w:type="spellEnd"/>
      <w:r w:rsidRPr="00A320D1">
        <w:rPr>
          <w:rFonts w:ascii="Sylfaen" w:hAnsi="Sylfaen"/>
          <w:sz w:val="24"/>
          <w:szCs w:val="24"/>
        </w:rPr>
        <w:t xml:space="preserve"> </w:t>
      </w:r>
      <w:proofErr w:type="spellStart"/>
      <w:r w:rsidRPr="00A320D1">
        <w:rPr>
          <w:rFonts w:ascii="Sylfaen" w:hAnsi="Sylfaen"/>
          <w:sz w:val="24"/>
          <w:szCs w:val="24"/>
        </w:rPr>
        <w:t>კვოტ</w:t>
      </w:r>
      <w:proofErr w:type="spellEnd"/>
      <w:r w:rsidR="00D35DD4">
        <w:rPr>
          <w:rFonts w:ascii="Sylfaen" w:hAnsi="Sylfaen"/>
          <w:sz w:val="24"/>
          <w:szCs w:val="24"/>
          <w:lang w:val="ka-GE"/>
        </w:rPr>
        <w:t>ებ</w:t>
      </w:r>
      <w:proofErr w:type="spellStart"/>
      <w:r w:rsidRPr="00A320D1">
        <w:rPr>
          <w:rFonts w:ascii="Sylfaen" w:hAnsi="Sylfaen"/>
          <w:sz w:val="24"/>
          <w:szCs w:val="24"/>
        </w:rPr>
        <w:t>ის</w:t>
      </w:r>
      <w:proofErr w:type="spellEnd"/>
      <w:r w:rsidRPr="00A320D1">
        <w:rPr>
          <w:rFonts w:ascii="Sylfaen" w:hAnsi="Sylfaen"/>
          <w:sz w:val="24"/>
          <w:szCs w:val="24"/>
        </w:rPr>
        <w:t xml:space="preserve"> </w:t>
      </w:r>
      <w:r w:rsidRPr="00A320D1">
        <w:rPr>
          <w:rFonts w:ascii="Sylfaen" w:hAnsi="Sylfaen"/>
          <w:sz w:val="24"/>
          <w:szCs w:val="24"/>
          <w:lang w:val="ka-GE"/>
        </w:rPr>
        <w:t xml:space="preserve">განსაზღვრასა და კვოტის ფარგლებში სამკურნალო საშუალებების იმპორტის მსურველთა შერჩევის სარეკომენდაციო </w:t>
      </w:r>
    </w:p>
    <w:p w:rsidR="00147D2C" w:rsidRDefault="00A320D1" w:rsidP="005F4196">
      <w:pPr>
        <w:spacing w:after="0"/>
        <w:jc w:val="center"/>
        <w:rPr>
          <w:rFonts w:ascii="Sylfaen" w:hAnsi="Sylfaen"/>
          <w:sz w:val="24"/>
          <w:szCs w:val="24"/>
          <w:lang w:val="ka-GE"/>
        </w:rPr>
      </w:pPr>
      <w:r w:rsidRPr="00A320D1">
        <w:rPr>
          <w:rFonts w:ascii="Sylfaen" w:hAnsi="Sylfaen"/>
          <w:sz w:val="24"/>
          <w:szCs w:val="24"/>
          <w:lang w:val="ka-GE"/>
        </w:rPr>
        <w:t>კრიტერიუმების თაობაზე</w:t>
      </w:r>
    </w:p>
    <w:p w:rsidR="005F4196" w:rsidRDefault="005F4196" w:rsidP="005F4196">
      <w:pPr>
        <w:spacing w:after="0"/>
        <w:jc w:val="center"/>
        <w:rPr>
          <w:rFonts w:ascii="Sylfaen" w:hAnsi="Sylfaen"/>
          <w:sz w:val="24"/>
          <w:szCs w:val="24"/>
          <w:lang w:val="ka-GE"/>
        </w:rPr>
      </w:pPr>
    </w:p>
    <w:p w:rsidR="00436B04" w:rsidRDefault="00E6797D" w:rsidP="00B37C24">
      <w:pPr>
        <w:spacing w:after="0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E6797D">
        <w:rPr>
          <w:rFonts w:ascii="Sylfaen" w:hAnsi="Sylfaen"/>
          <w:color w:val="000000" w:themeColor="text1"/>
          <w:sz w:val="24"/>
          <w:szCs w:val="24"/>
          <w:lang w:val="ka-GE"/>
        </w:rPr>
        <w:t>სპეციალურ კონტროლს დაქვემდებარებული ცალკეული ნივთიერებებისა ან/და მასთან გათანაბრებული ცალკეული სამკურნალო საშუალებების მოხმარების (ხარჯვის) და შესაბამისი კალენდარული წლისათვის რეალურად საჭირო სავარაუდო ოდენობების შესახებ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Pr="00E6797D">
        <w:rPr>
          <w:rFonts w:ascii="Sylfaen" w:hAnsi="Sylfaen"/>
          <w:color w:val="000000" w:themeColor="text1"/>
          <w:sz w:val="24"/>
          <w:szCs w:val="24"/>
          <w:lang w:val="ka-GE"/>
        </w:rPr>
        <w:t>ეროვნული კომპეტენტური ორგანოს –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Pr="00E6797D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წამლის სააგენტოს მიერ 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მოწოდებული </w:t>
      </w:r>
      <w:r w:rsidRPr="00E6797D">
        <w:rPr>
          <w:rFonts w:ascii="Sylfaen" w:hAnsi="Sylfaen"/>
          <w:color w:val="000000" w:themeColor="text1"/>
          <w:sz w:val="24"/>
          <w:szCs w:val="24"/>
          <w:lang w:val="ka-GE"/>
        </w:rPr>
        <w:t>ინფორმაცი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>ის საფუძველზე,</w:t>
      </w:r>
      <w:r w:rsidRPr="00E6797D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2535B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წარმოგიდგენთ მოსაზრებებს </w:t>
      </w:r>
      <w:r w:rsidR="002535B3" w:rsidRPr="002535B3">
        <w:rPr>
          <w:rFonts w:ascii="Sylfaen" w:hAnsi="Sylfaen"/>
          <w:color w:val="000000" w:themeColor="text1"/>
          <w:sz w:val="24"/>
          <w:szCs w:val="24"/>
          <w:lang w:val="ka-GE"/>
        </w:rPr>
        <w:t>ქვეყნის შიდა კვოტები</w:t>
      </w:r>
      <w:r w:rsidR="002535B3">
        <w:rPr>
          <w:rFonts w:ascii="Sylfaen" w:hAnsi="Sylfaen"/>
          <w:color w:val="000000" w:themeColor="text1"/>
          <w:sz w:val="24"/>
          <w:szCs w:val="24"/>
          <w:lang w:val="ka-GE"/>
        </w:rPr>
        <w:t>ს განსაზღვრასთან დაკავშირებით:</w:t>
      </w:r>
    </w:p>
    <w:p w:rsidR="002535B3" w:rsidRDefault="002535B3" w:rsidP="00B37C24">
      <w:pPr>
        <w:spacing w:after="0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ა) მართებულად მიგვაჩნია, </w:t>
      </w:r>
      <w:r w:rsidR="00E6797D">
        <w:rPr>
          <w:rFonts w:ascii="Sylfaen" w:hAnsi="Sylfaen"/>
          <w:color w:val="000000" w:themeColor="text1"/>
          <w:sz w:val="24"/>
          <w:szCs w:val="24"/>
          <w:lang w:val="ka-GE"/>
        </w:rPr>
        <w:t xml:space="preserve">2020 </w:t>
      </w:r>
      <w:r w:rsidR="00E6797D" w:rsidRPr="007070DF">
        <w:rPr>
          <w:rFonts w:ascii="Sylfaen" w:hAnsi="Sylfaen"/>
          <w:color w:val="000000" w:themeColor="text1"/>
          <w:sz w:val="24"/>
          <w:szCs w:val="24"/>
          <w:lang w:val="ka-GE"/>
        </w:rPr>
        <w:t>წლი</w:t>
      </w:r>
      <w:r w:rsidR="00E6797D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დან შესაბამისი წლის ქვეყნის შიდა კვოტა განსაზღვრული იყოს კალენდარული წლის დაწყებისთანავე  </w:t>
      </w:r>
      <w:r w:rsidR="00E6797D" w:rsidRPr="00E6797D">
        <w:rPr>
          <w:rFonts w:ascii="Sylfaen" w:hAnsi="Sylfaen"/>
          <w:color w:val="000000" w:themeColor="text1"/>
          <w:sz w:val="24"/>
          <w:szCs w:val="24"/>
          <w:lang w:val="ka-GE"/>
        </w:rPr>
        <w:t>(რათა წლის ათვლა დაიწყოს 1 იანვარს და დასრულდეს 31 დეკემბერს</w:t>
      </w:r>
      <w:r w:rsidR="00E6797D" w:rsidRPr="007070DF">
        <w:rPr>
          <w:rFonts w:ascii="Sylfaen" w:hAnsi="Sylfaen"/>
          <w:color w:val="000000" w:themeColor="text1"/>
          <w:sz w:val="24"/>
          <w:szCs w:val="24"/>
          <w:lang w:val="ka-GE"/>
        </w:rPr>
        <w:t>)</w:t>
      </w:r>
      <w:r w:rsidR="00E6797D">
        <w:rPr>
          <w:rFonts w:ascii="Sylfaen" w:hAnsi="Sylfaen"/>
          <w:color w:val="000000" w:themeColor="text1"/>
          <w:sz w:val="24"/>
          <w:szCs w:val="24"/>
          <w:lang w:val="ka-GE"/>
        </w:rPr>
        <w:t xml:space="preserve">. აღნიშნულიდან გამომდინარე, მიზანშეწონილია, </w:t>
      </w:r>
      <w:r w:rsidRPr="002535B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ქვეყნის </w:t>
      </w:r>
      <w:r w:rsidR="007070DF" w:rsidRPr="002535B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2019 წლის </w:t>
      </w:r>
      <w:r w:rsidR="007070DF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შიდა </w:t>
      </w:r>
      <w:r w:rsidR="007070DF" w:rsidRPr="002535B3">
        <w:rPr>
          <w:rFonts w:ascii="Sylfaen" w:hAnsi="Sylfaen"/>
          <w:color w:val="000000" w:themeColor="text1"/>
          <w:sz w:val="24"/>
          <w:szCs w:val="24"/>
          <w:lang w:val="ka-GE"/>
        </w:rPr>
        <w:t>კვოტებთან ერთად</w:t>
      </w:r>
      <w:r w:rsidR="007070DF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7070DF" w:rsidRPr="002535B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განისაზღვროს </w:t>
      </w:r>
      <w:r w:rsidRPr="002535B3">
        <w:rPr>
          <w:rFonts w:ascii="Sylfaen" w:hAnsi="Sylfaen"/>
          <w:color w:val="000000" w:themeColor="text1"/>
          <w:sz w:val="24"/>
          <w:szCs w:val="24"/>
          <w:lang w:val="ka-GE"/>
        </w:rPr>
        <w:t>2020 წლის შიდა კვოტები</w:t>
      </w:r>
      <w:r w:rsidR="007070DF">
        <w:rPr>
          <w:rFonts w:ascii="Sylfaen" w:hAnsi="Sylfaen"/>
          <w:color w:val="000000" w:themeColor="text1"/>
          <w:sz w:val="24"/>
          <w:szCs w:val="24"/>
          <w:lang w:val="ka-GE"/>
        </w:rPr>
        <w:t>ც</w:t>
      </w:r>
      <w:r w:rsidR="00544EB2">
        <w:rPr>
          <w:rFonts w:ascii="Sylfaen" w:hAnsi="Sylfaen"/>
          <w:color w:val="000000" w:themeColor="text1"/>
          <w:sz w:val="24"/>
          <w:szCs w:val="24"/>
          <w:lang w:val="ka-GE"/>
        </w:rPr>
        <w:t>;</w:t>
      </w:r>
    </w:p>
    <w:p w:rsidR="00B37C24" w:rsidRDefault="00544EB2" w:rsidP="00B37C24">
      <w:pPr>
        <w:spacing w:after="0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ბ) </w:t>
      </w:r>
      <w:r w:rsidR="00B37C24" w:rsidRPr="00B37C24">
        <w:rPr>
          <w:rFonts w:ascii="Sylfaen" w:hAnsi="Sylfaen"/>
          <w:color w:val="000000" w:themeColor="text1"/>
          <w:sz w:val="24"/>
          <w:szCs w:val="24"/>
          <w:lang w:val="ka-GE"/>
        </w:rPr>
        <w:t>2017 -2018 წლებში ქვეყნის შიდა კვოტა გამოცხადდ</w:t>
      </w:r>
      <w:r w:rsidR="00684E5D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ა </w:t>
      </w:r>
      <w:r w:rsidR="00684E5D" w:rsidRPr="00684E5D">
        <w:rPr>
          <w:rFonts w:ascii="Sylfaen" w:hAnsi="Sylfaen"/>
          <w:color w:val="000000" w:themeColor="text1"/>
          <w:sz w:val="24"/>
          <w:szCs w:val="24"/>
          <w:lang w:val="ka-GE"/>
        </w:rPr>
        <w:t>სპეციალურ კონტროლს დაქვემდებარებულ ფარმაცევტულ პროდუქტთან გათანაბრებულ</w:t>
      </w:r>
      <w:r w:rsidR="00B37C24" w:rsidRPr="00B37C2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6 დასახელების ფარმაცევტულ პროდუქტზე: გაბაპენტინზე, ბაკლოფენზე, ზოპიკლონზე, ზალეპლონზე, ტროპიკამიდსა და დექსტრომეტორფანზე. თუმცა, </w:t>
      </w:r>
      <w:r w:rsidRPr="00544EB2">
        <w:rPr>
          <w:rFonts w:ascii="Sylfaen" w:hAnsi="Sylfaen"/>
          <w:color w:val="000000" w:themeColor="text1"/>
          <w:sz w:val="24"/>
          <w:szCs w:val="24"/>
          <w:lang w:val="ka-GE"/>
        </w:rPr>
        <w:t>ლეგალური ბრუნვიდან არალეგალურ ბრუნვაში გადინების რისკების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684E5D">
        <w:rPr>
          <w:rFonts w:ascii="Sylfaen" w:hAnsi="Sylfaen"/>
          <w:color w:val="000000" w:themeColor="text1"/>
          <w:sz w:val="24"/>
          <w:szCs w:val="24"/>
          <w:lang w:val="ka-GE"/>
        </w:rPr>
        <w:t>პრევენციის მიზნით</w:t>
      </w:r>
      <w:r w:rsidR="00B37C24" w:rsidRPr="00B37C2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, </w:t>
      </w:r>
      <w:r w:rsidR="00684E5D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მართებულად </w:t>
      </w:r>
      <w:r w:rsidR="00B37C24" w:rsidRPr="00B37C2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ჩაითვალა, </w:t>
      </w:r>
      <w:r w:rsidR="00684E5D">
        <w:rPr>
          <w:rFonts w:ascii="Sylfaen" w:hAnsi="Sylfaen"/>
          <w:color w:val="000000" w:themeColor="text1"/>
          <w:sz w:val="24"/>
          <w:szCs w:val="24"/>
          <w:lang w:val="ka-GE"/>
        </w:rPr>
        <w:t xml:space="preserve">2019 წელს </w:t>
      </w:r>
      <w:r w:rsidR="00B37C24" w:rsidRPr="00B37C2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კვოტა 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ზემოხსენებული ექვსი ნივთიერების გარდა, ასევე, </w:t>
      </w:r>
      <w:r w:rsidR="00B37C24" w:rsidRPr="00B37C2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განისაზღვროს 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>კიდევ ერთ</w:t>
      </w:r>
      <w:r w:rsidR="00B37C24" w:rsidRPr="00B37C2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ახალ ნივთიერებაზე - ციკლოდოლზ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>ე (</w:t>
      </w:r>
      <w:r w:rsidRPr="00544EB2">
        <w:rPr>
          <w:rFonts w:ascii="Sylfaen" w:hAnsi="Sylfaen"/>
          <w:b/>
          <w:color w:val="000000" w:themeColor="text1"/>
          <w:sz w:val="24"/>
          <w:szCs w:val="24"/>
          <w:lang w:val="ka-GE"/>
        </w:rPr>
        <w:t>განმარტება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 xml:space="preserve"> - </w:t>
      </w:r>
      <w:r w:rsidR="00B37C24" w:rsidRPr="00B37C24">
        <w:rPr>
          <w:rFonts w:ascii="Sylfaen" w:hAnsi="Sylfaen"/>
          <w:color w:val="000000" w:themeColor="text1"/>
          <w:sz w:val="24"/>
          <w:szCs w:val="24"/>
          <w:lang w:val="ka-GE"/>
        </w:rPr>
        <w:t>იმპორტირებული ციკლოდოლის მნიშვნელოვანი წილის (80%) რეალიზაცია ხდება საცალო რეალიზაციის არხებიდან</w:t>
      </w:r>
      <w:r w:rsidR="006460C6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(ხოლო </w:t>
      </w:r>
      <w:r w:rsidR="006460C6" w:rsidRPr="006460C6">
        <w:rPr>
          <w:rFonts w:ascii="Sylfaen" w:hAnsi="Sylfaen"/>
          <w:color w:val="000000" w:themeColor="text1"/>
          <w:sz w:val="24"/>
          <w:szCs w:val="24"/>
          <w:lang w:val="ka-GE"/>
        </w:rPr>
        <w:t>20% ხმარდება სპეციალიზირებული დაწესებულებებს</w:t>
      </w:r>
      <w:r w:rsidR="006460C6">
        <w:rPr>
          <w:rFonts w:ascii="Sylfaen" w:hAnsi="Sylfaen"/>
          <w:color w:val="000000" w:themeColor="text1"/>
          <w:sz w:val="24"/>
          <w:szCs w:val="24"/>
          <w:lang w:val="ka-GE"/>
        </w:rPr>
        <w:t>)</w:t>
      </w:r>
      <w:r w:rsidR="00D35DD4">
        <w:rPr>
          <w:rFonts w:ascii="Sylfaen" w:hAnsi="Sylfaen"/>
          <w:color w:val="000000" w:themeColor="text1"/>
          <w:sz w:val="24"/>
          <w:szCs w:val="24"/>
          <w:lang w:val="ka-GE"/>
        </w:rPr>
        <w:t>.</w:t>
      </w:r>
      <w:r w:rsidR="00B37C24" w:rsidRPr="00B37C2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გასულ წელს დაფიქსირდა </w:t>
      </w:r>
      <w:r w:rsidR="00D35DD4" w:rsidRPr="00D35DD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ციკლოდოლის </w:t>
      </w:r>
      <w:r w:rsidR="00B37C24" w:rsidRPr="00B37C24">
        <w:rPr>
          <w:rFonts w:ascii="Sylfaen" w:hAnsi="Sylfaen"/>
          <w:color w:val="000000" w:themeColor="text1"/>
          <w:sz w:val="24"/>
          <w:szCs w:val="24"/>
          <w:lang w:val="ka-GE"/>
        </w:rPr>
        <w:t>იმპორტირებული მოცულობის 16%-ის  უკანონო ბრუნვაში გადინების ფაქტი (რაც შეადგენს საცალო ქსელში მოძრავი პროდუქტის დაახლოებით 20%-ს)</w:t>
      </w:r>
      <w:r w:rsidR="00D35DD4">
        <w:rPr>
          <w:rFonts w:ascii="Sylfaen" w:hAnsi="Sylfaen"/>
          <w:color w:val="000000" w:themeColor="text1"/>
          <w:sz w:val="24"/>
          <w:szCs w:val="24"/>
          <w:lang w:val="ka-GE"/>
        </w:rPr>
        <w:t>)</w:t>
      </w:r>
      <w:r w:rsidR="00B37C24" w:rsidRPr="00B37C24">
        <w:rPr>
          <w:rFonts w:ascii="Sylfaen" w:hAnsi="Sylfaen"/>
          <w:color w:val="000000" w:themeColor="text1"/>
          <w:sz w:val="24"/>
          <w:szCs w:val="24"/>
          <w:lang w:val="ka-GE"/>
        </w:rPr>
        <w:t>.  ციკლოდოლზე ფიქსირებული კვოტის დაწესებამ, შესაძლოა,  დადებითი ეფექტი იქონიოს უკანონო ბრუნვაში მისი გადინების მაჩვენებელზე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>;</w:t>
      </w:r>
    </w:p>
    <w:p w:rsidR="00B37C24" w:rsidRPr="00B37C24" w:rsidRDefault="00544EB2" w:rsidP="00B37C24">
      <w:pPr>
        <w:spacing w:after="0"/>
        <w:jc w:val="both"/>
        <w:rPr>
          <w:rFonts w:ascii="Sylfaen" w:hAnsi="Sylfaen"/>
          <w:b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გ) </w:t>
      </w:r>
      <w:r w:rsidR="00B54927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მიზანშეწონილად ჩაითვალა, </w:t>
      </w:r>
      <w:r w:rsidR="00B37C24" w:rsidRPr="00B37C2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2019 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წელს </w:t>
      </w:r>
      <w:r w:rsidR="00B54927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კვოტების დადგენისას გვეხელმძღვანელა </w:t>
      </w:r>
      <w:r w:rsidR="00B54927" w:rsidRPr="00B54927">
        <w:rPr>
          <w:rFonts w:ascii="Sylfaen" w:hAnsi="Sylfaen"/>
          <w:color w:val="000000" w:themeColor="text1"/>
          <w:sz w:val="24"/>
          <w:szCs w:val="24"/>
          <w:lang w:val="ka-GE"/>
        </w:rPr>
        <w:t>გაეროს კვოტის განსაზღვრის მეთოდოლოგი</w:t>
      </w:r>
      <w:r w:rsidR="00B54927">
        <w:rPr>
          <w:rFonts w:ascii="Sylfaen" w:hAnsi="Sylfaen"/>
          <w:color w:val="000000" w:themeColor="text1"/>
          <w:sz w:val="24"/>
          <w:szCs w:val="24"/>
          <w:lang w:val="ka-GE"/>
        </w:rPr>
        <w:t>ის მიხედვით, რომელიც ეფუძნება</w:t>
      </w:r>
      <w:r w:rsidR="00B54927" w:rsidRPr="00B54927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კვარტალური ხარჯვის სტატისტიკურ მონაცემებ</w:t>
      </w:r>
      <w:r w:rsidR="00B54927">
        <w:rPr>
          <w:rFonts w:ascii="Sylfaen" w:hAnsi="Sylfaen"/>
          <w:color w:val="000000" w:themeColor="text1"/>
          <w:sz w:val="24"/>
          <w:szCs w:val="24"/>
          <w:lang w:val="ka-GE"/>
        </w:rPr>
        <w:t>ს (</w:t>
      </w:r>
      <w:r w:rsidR="00B54927" w:rsidRPr="00B54927">
        <w:rPr>
          <w:rFonts w:ascii="Sylfaen" w:hAnsi="Sylfaen"/>
          <w:b/>
          <w:color w:val="000000" w:themeColor="text1"/>
          <w:sz w:val="24"/>
          <w:szCs w:val="24"/>
          <w:lang w:val="ka-GE"/>
        </w:rPr>
        <w:t>განმარტება:</w:t>
      </w:r>
      <w:r w:rsidR="00D35DD4">
        <w:rPr>
          <w:rFonts w:ascii="Sylfaen" w:hAnsi="Sylfaen"/>
          <w:b/>
          <w:color w:val="000000" w:themeColor="text1"/>
          <w:sz w:val="24"/>
          <w:szCs w:val="24"/>
          <w:lang w:val="ka-GE"/>
        </w:rPr>
        <w:t xml:space="preserve"> </w:t>
      </w:r>
      <w:r w:rsidR="00D35DD4" w:rsidRPr="00D35DD4">
        <w:rPr>
          <w:rFonts w:ascii="Sylfaen" w:hAnsi="Sylfaen"/>
          <w:color w:val="000000" w:themeColor="text1"/>
          <w:sz w:val="24"/>
          <w:szCs w:val="24"/>
          <w:lang w:val="ka-GE"/>
        </w:rPr>
        <w:t>კერძოდ,</w:t>
      </w:r>
      <w:r w:rsidR="00D35DD4">
        <w:rPr>
          <w:rFonts w:ascii="Sylfaen" w:hAnsi="Sylfaen"/>
          <w:b/>
          <w:color w:val="000000" w:themeColor="text1"/>
          <w:sz w:val="24"/>
          <w:szCs w:val="24"/>
          <w:lang w:val="ka-GE"/>
        </w:rPr>
        <w:t xml:space="preserve"> </w:t>
      </w:r>
      <w:r w:rsidR="006460C6" w:rsidRPr="006460C6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წლიური კვოტა განისაზღვრება 2017 – 2018 წლების კვარტალური ხარჯვის </w:t>
      </w:r>
      <w:r w:rsidR="006460C6" w:rsidRPr="006460C6">
        <w:rPr>
          <w:rFonts w:ascii="Sylfaen" w:hAnsi="Sylfaen"/>
          <w:color w:val="000000" w:themeColor="text1"/>
          <w:sz w:val="24"/>
          <w:szCs w:val="24"/>
          <w:lang w:val="ka-GE"/>
        </w:rPr>
        <w:t>საშუალო არითმეტიკული</w:t>
      </w:r>
      <w:r w:rsidR="006460C6">
        <w:rPr>
          <w:rFonts w:ascii="Sylfaen" w:hAnsi="Sylfaen"/>
          <w:color w:val="000000" w:themeColor="text1"/>
          <w:sz w:val="24"/>
          <w:szCs w:val="24"/>
          <w:lang w:val="ka-GE"/>
        </w:rPr>
        <w:t>ს 4-ზე ნამრავლით</w:t>
      </w:r>
      <w:r w:rsidR="00B54927">
        <w:rPr>
          <w:rFonts w:ascii="Sylfaen" w:hAnsi="Sylfaen"/>
          <w:color w:val="000000" w:themeColor="text1"/>
          <w:sz w:val="24"/>
          <w:szCs w:val="24"/>
          <w:lang w:val="ka-GE"/>
        </w:rPr>
        <w:t>).</w:t>
      </w:r>
      <w:r w:rsidR="00B54927" w:rsidRPr="00B54927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B54927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შესაბამისად, წარმოგიდგენთ 2019 წლის </w:t>
      </w:r>
      <w:r w:rsidR="00B54927" w:rsidRPr="00B37C2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წლის ქვეყნის შიდა </w:t>
      </w:r>
      <w:r w:rsidR="00B54927" w:rsidRPr="00544EB2">
        <w:rPr>
          <w:rFonts w:ascii="Sylfaen" w:hAnsi="Sylfaen"/>
          <w:color w:val="000000" w:themeColor="text1"/>
          <w:sz w:val="24"/>
          <w:szCs w:val="24"/>
          <w:lang w:val="ka-GE"/>
        </w:rPr>
        <w:t>კვოტებ</w:t>
      </w:r>
      <w:r w:rsidR="00B54927">
        <w:rPr>
          <w:rFonts w:ascii="Sylfaen" w:hAnsi="Sylfaen"/>
          <w:color w:val="000000" w:themeColor="text1"/>
          <w:sz w:val="24"/>
          <w:szCs w:val="24"/>
          <w:lang w:val="ka-GE"/>
        </w:rPr>
        <w:t>ს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Pr="00544EB2">
        <w:rPr>
          <w:rFonts w:ascii="Sylfaen" w:hAnsi="Sylfaen"/>
          <w:color w:val="000000" w:themeColor="text1"/>
          <w:sz w:val="24"/>
          <w:szCs w:val="24"/>
          <w:lang w:val="ka-GE"/>
        </w:rPr>
        <w:t>(</w:t>
      </w:r>
      <w:r w:rsidRPr="00544EB2">
        <w:rPr>
          <w:rFonts w:ascii="Sylfaen" w:hAnsi="Sylfaen"/>
          <w:b/>
          <w:color w:val="000000" w:themeColor="text1"/>
          <w:sz w:val="24"/>
          <w:szCs w:val="24"/>
          <w:lang w:val="ka-GE"/>
        </w:rPr>
        <w:t>აღნიშნული წარმოდგენილი იქნება ეკრანზე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>)</w:t>
      </w:r>
      <w:r w:rsidR="00B37C24" w:rsidRPr="00544EB2">
        <w:rPr>
          <w:rFonts w:ascii="Sylfaen" w:hAnsi="Sylfaen"/>
          <w:color w:val="000000" w:themeColor="text1"/>
          <w:sz w:val="24"/>
          <w:szCs w:val="24"/>
          <w:lang w:val="ka-GE"/>
        </w:rPr>
        <w:t>:</w:t>
      </w:r>
    </w:p>
    <w:p w:rsidR="00B37C24" w:rsidRPr="00544EB2" w:rsidRDefault="00B37C24" w:rsidP="00B37C24">
      <w:pPr>
        <w:spacing w:after="0"/>
        <w:jc w:val="both"/>
        <w:rPr>
          <w:rFonts w:ascii="Sylfaen" w:eastAsia="Times New Roman" w:hAnsi="Sylfaen" w:cs="Sylfaen"/>
          <w:color w:val="000000" w:themeColor="text1"/>
          <w:sz w:val="24"/>
          <w:szCs w:val="24"/>
          <w:lang w:val="ka-GE"/>
        </w:rPr>
      </w:pPr>
      <w:proofErr w:type="spellStart"/>
      <w:proofErr w:type="gramStart"/>
      <w:r w:rsidRPr="00544EB2">
        <w:rPr>
          <w:rFonts w:ascii="Sylfaen" w:eastAsia="Times New Roman" w:hAnsi="Sylfaen" w:cs="Sylfaen"/>
          <w:color w:val="000000" w:themeColor="text1"/>
          <w:sz w:val="24"/>
          <w:szCs w:val="24"/>
        </w:rPr>
        <w:t>გაბაპენტინისთვის</w:t>
      </w:r>
      <w:proofErr w:type="spellEnd"/>
      <w:proofErr w:type="gramEnd"/>
      <w:r w:rsidRPr="00544EB2">
        <w:rPr>
          <w:rFonts w:ascii="Sylfaen" w:eastAsia="Times New Roman" w:hAnsi="Sylfaen" w:cs="Sylfaen"/>
          <w:color w:val="000000" w:themeColor="text1"/>
          <w:sz w:val="24"/>
          <w:szCs w:val="24"/>
          <w:lang w:val="ka-GE"/>
        </w:rPr>
        <w:t xml:space="preserve"> - </w:t>
      </w:r>
      <w:r w:rsidRPr="00544EB2">
        <w:rPr>
          <w:rFonts w:ascii="Sylfaen" w:hAnsi="Sylfaen"/>
          <w:color w:val="000000" w:themeColor="text1"/>
          <w:sz w:val="20"/>
          <w:szCs w:val="20"/>
          <w:lang w:val="ka-GE"/>
        </w:rPr>
        <w:t xml:space="preserve">662416  </w:t>
      </w:r>
      <w:r w:rsidRPr="00544EB2">
        <w:rPr>
          <w:rFonts w:ascii="Sylfaen" w:eastAsia="Times New Roman" w:hAnsi="Sylfaen" w:cs="Sylfaen"/>
          <w:color w:val="000000" w:themeColor="text1"/>
          <w:sz w:val="24"/>
          <w:szCs w:val="24"/>
          <w:lang w:val="ka-GE"/>
        </w:rPr>
        <w:t>გრამი;</w:t>
      </w:r>
    </w:p>
    <w:p w:rsidR="00B37C24" w:rsidRPr="00544EB2" w:rsidRDefault="00B37C24" w:rsidP="00B37C24">
      <w:pPr>
        <w:spacing w:after="0"/>
        <w:jc w:val="both"/>
        <w:rPr>
          <w:rFonts w:ascii="Sylfaen" w:eastAsia="Times New Roman" w:hAnsi="Sylfaen" w:cs="Sylfaen"/>
          <w:color w:val="000000" w:themeColor="text1"/>
          <w:sz w:val="24"/>
          <w:szCs w:val="24"/>
          <w:lang w:val="ka-GE"/>
        </w:rPr>
      </w:pPr>
      <w:proofErr w:type="spellStart"/>
      <w:proofErr w:type="gramStart"/>
      <w:r w:rsidRPr="00544EB2">
        <w:rPr>
          <w:rFonts w:ascii="Sylfaen" w:eastAsia="Times New Roman" w:hAnsi="Sylfaen" w:cs="Sylfaen"/>
          <w:color w:val="000000" w:themeColor="text1"/>
          <w:sz w:val="24"/>
          <w:szCs w:val="24"/>
        </w:rPr>
        <w:t>ბაკლოფენისთვის</w:t>
      </w:r>
      <w:proofErr w:type="spellEnd"/>
      <w:proofErr w:type="gramEnd"/>
      <w:r w:rsidRPr="00544EB2">
        <w:rPr>
          <w:rFonts w:ascii="Sylfaen" w:eastAsia="Times New Roman" w:hAnsi="Sylfaen" w:cs="Sylfaen"/>
          <w:color w:val="000000" w:themeColor="text1"/>
          <w:sz w:val="24"/>
          <w:szCs w:val="24"/>
          <w:lang w:val="ka-GE"/>
        </w:rPr>
        <w:t xml:space="preserve"> - </w:t>
      </w:r>
      <w:r w:rsidRPr="00544EB2">
        <w:rPr>
          <w:rFonts w:ascii="Sylfaen" w:hAnsi="Sylfaen"/>
          <w:color w:val="000000" w:themeColor="text1"/>
          <w:lang w:val="ka-GE"/>
        </w:rPr>
        <w:t xml:space="preserve">40320 </w:t>
      </w:r>
      <w:r w:rsidRPr="00544EB2">
        <w:rPr>
          <w:rFonts w:ascii="Sylfaen" w:eastAsia="Times New Roman" w:hAnsi="Sylfaen" w:cs="Sylfaen"/>
          <w:color w:val="000000" w:themeColor="text1"/>
          <w:sz w:val="24"/>
          <w:szCs w:val="24"/>
          <w:lang w:val="ka-GE"/>
        </w:rPr>
        <w:t>გრამი;</w:t>
      </w:r>
    </w:p>
    <w:p w:rsidR="00B37C24" w:rsidRPr="00544EB2" w:rsidRDefault="00B37C24" w:rsidP="00B37C24">
      <w:pPr>
        <w:spacing w:after="0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544EB2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ზოპიკლონისთვის - </w:t>
      </w:r>
      <w:r w:rsidRPr="00544EB2">
        <w:rPr>
          <w:rFonts w:ascii="Sylfaen" w:hAnsi="Sylfaen"/>
          <w:color w:val="000000" w:themeColor="text1"/>
          <w:sz w:val="20"/>
          <w:szCs w:val="20"/>
          <w:lang w:val="ka-GE"/>
        </w:rPr>
        <w:t xml:space="preserve">2344 </w:t>
      </w:r>
      <w:r w:rsidRPr="00544EB2">
        <w:rPr>
          <w:rFonts w:ascii="Sylfaen" w:hAnsi="Sylfaen"/>
          <w:color w:val="000000" w:themeColor="text1"/>
          <w:sz w:val="24"/>
          <w:szCs w:val="24"/>
          <w:lang w:val="ka-GE"/>
        </w:rPr>
        <w:t>გრამი;</w:t>
      </w:r>
    </w:p>
    <w:p w:rsidR="00B37C24" w:rsidRPr="00544EB2" w:rsidRDefault="00B37C24" w:rsidP="00B37C24">
      <w:pPr>
        <w:spacing w:after="0"/>
        <w:jc w:val="both"/>
        <w:rPr>
          <w:rFonts w:ascii="Sylfaen" w:eastAsia="Times New Roman" w:hAnsi="Sylfaen" w:cs="Sylfaen"/>
          <w:color w:val="000000" w:themeColor="text1"/>
          <w:sz w:val="24"/>
          <w:szCs w:val="24"/>
          <w:lang w:val="ka-GE"/>
        </w:rPr>
      </w:pPr>
      <w:proofErr w:type="spellStart"/>
      <w:proofErr w:type="gramStart"/>
      <w:r w:rsidRPr="00544EB2">
        <w:rPr>
          <w:rFonts w:ascii="Sylfaen" w:eastAsia="Times New Roman" w:hAnsi="Sylfaen" w:cs="Sylfaen"/>
          <w:color w:val="000000" w:themeColor="text1"/>
          <w:sz w:val="24"/>
          <w:szCs w:val="24"/>
        </w:rPr>
        <w:t>ზალეპლონი</w:t>
      </w:r>
      <w:proofErr w:type="spellEnd"/>
      <w:r w:rsidRPr="00544EB2">
        <w:rPr>
          <w:rFonts w:ascii="Sylfaen" w:eastAsia="Times New Roman" w:hAnsi="Sylfaen" w:cs="Sylfaen"/>
          <w:color w:val="000000" w:themeColor="text1"/>
          <w:sz w:val="24"/>
          <w:szCs w:val="24"/>
          <w:lang w:val="ka-GE"/>
        </w:rPr>
        <w:t>სთვის</w:t>
      </w:r>
      <w:proofErr w:type="gramEnd"/>
      <w:r w:rsidRPr="00544EB2">
        <w:rPr>
          <w:rFonts w:ascii="Sylfaen" w:eastAsia="Times New Roman" w:hAnsi="Sylfaen" w:cs="Sylfaen"/>
          <w:color w:val="000000" w:themeColor="text1"/>
          <w:sz w:val="24"/>
          <w:szCs w:val="24"/>
          <w:lang w:val="ka-GE"/>
        </w:rPr>
        <w:t xml:space="preserve"> - </w:t>
      </w:r>
      <w:r w:rsidRPr="00544EB2">
        <w:rPr>
          <w:rFonts w:ascii="Sylfaen" w:hAnsi="Sylfaen"/>
          <w:color w:val="000000" w:themeColor="text1"/>
          <w:sz w:val="20"/>
          <w:szCs w:val="20"/>
          <w:lang w:val="ka-GE"/>
        </w:rPr>
        <w:t xml:space="preserve">32  </w:t>
      </w:r>
      <w:r w:rsidRPr="00544EB2">
        <w:rPr>
          <w:rFonts w:ascii="Sylfaen" w:eastAsia="Times New Roman" w:hAnsi="Sylfaen" w:cs="Sylfaen"/>
          <w:color w:val="000000" w:themeColor="text1"/>
          <w:sz w:val="24"/>
          <w:szCs w:val="24"/>
          <w:lang w:val="ka-GE"/>
        </w:rPr>
        <w:t>გრამი;</w:t>
      </w:r>
    </w:p>
    <w:p w:rsidR="00B37C24" w:rsidRPr="00544EB2" w:rsidRDefault="00B37C24" w:rsidP="00B37C24">
      <w:pPr>
        <w:spacing w:after="0"/>
        <w:jc w:val="both"/>
        <w:rPr>
          <w:rFonts w:ascii="Sylfaen" w:eastAsia="Times New Roman" w:hAnsi="Sylfaen" w:cs="Sylfaen"/>
          <w:color w:val="000000" w:themeColor="text1"/>
          <w:sz w:val="24"/>
          <w:szCs w:val="24"/>
          <w:lang w:val="ka-GE"/>
        </w:rPr>
      </w:pPr>
      <w:proofErr w:type="spellStart"/>
      <w:proofErr w:type="gramStart"/>
      <w:r w:rsidRPr="00544EB2">
        <w:rPr>
          <w:rFonts w:ascii="Sylfaen" w:eastAsia="Times New Roman" w:hAnsi="Sylfaen" w:cs="Sylfaen"/>
          <w:color w:val="000000" w:themeColor="text1"/>
          <w:sz w:val="24"/>
          <w:szCs w:val="24"/>
        </w:rPr>
        <w:t>ტროპიკამიდისთვის</w:t>
      </w:r>
      <w:proofErr w:type="spellEnd"/>
      <w:proofErr w:type="gramEnd"/>
      <w:r w:rsidRPr="00544EB2">
        <w:rPr>
          <w:rFonts w:ascii="Sylfaen" w:eastAsia="Times New Roman" w:hAnsi="Sylfaen" w:cs="Sylfaen"/>
          <w:color w:val="000000" w:themeColor="text1"/>
          <w:sz w:val="24"/>
          <w:szCs w:val="24"/>
          <w:lang w:val="ka-GE"/>
        </w:rPr>
        <w:t xml:space="preserve"> - </w:t>
      </w:r>
      <w:r w:rsidRPr="00544EB2">
        <w:rPr>
          <w:rFonts w:ascii="Sylfaen" w:hAnsi="Sylfaen"/>
          <w:color w:val="000000" w:themeColor="text1"/>
          <w:sz w:val="20"/>
          <w:szCs w:val="20"/>
          <w:lang w:val="ka-GE"/>
        </w:rPr>
        <w:t xml:space="preserve">192  </w:t>
      </w:r>
      <w:r w:rsidRPr="00544EB2">
        <w:rPr>
          <w:rFonts w:ascii="Sylfaen" w:eastAsia="Times New Roman" w:hAnsi="Sylfaen" w:cs="Sylfaen"/>
          <w:color w:val="000000" w:themeColor="text1"/>
          <w:sz w:val="24"/>
          <w:szCs w:val="24"/>
          <w:lang w:val="ka-GE"/>
        </w:rPr>
        <w:t>გრამი;</w:t>
      </w:r>
    </w:p>
    <w:p w:rsidR="00B37C24" w:rsidRPr="00544EB2" w:rsidRDefault="00B37C24" w:rsidP="00B37C24">
      <w:pPr>
        <w:spacing w:after="0"/>
        <w:jc w:val="both"/>
        <w:rPr>
          <w:rFonts w:ascii="Sylfaen" w:eastAsia="Times New Roman" w:hAnsi="Sylfaen" w:cs="Sylfaen"/>
          <w:color w:val="000000" w:themeColor="text1"/>
          <w:sz w:val="24"/>
          <w:szCs w:val="24"/>
          <w:lang w:val="ka-GE"/>
        </w:rPr>
      </w:pPr>
      <w:proofErr w:type="spellStart"/>
      <w:proofErr w:type="gramStart"/>
      <w:r w:rsidRPr="00544EB2">
        <w:rPr>
          <w:rFonts w:ascii="Sylfaen" w:eastAsia="Times New Roman" w:hAnsi="Sylfaen" w:cs="Sylfaen"/>
          <w:color w:val="000000" w:themeColor="text1"/>
          <w:sz w:val="24"/>
          <w:szCs w:val="24"/>
        </w:rPr>
        <w:t>დექსტრომეტორფანი</w:t>
      </w:r>
      <w:proofErr w:type="spellEnd"/>
      <w:r w:rsidRPr="00544EB2">
        <w:rPr>
          <w:rFonts w:ascii="Sylfaen" w:eastAsia="Times New Roman" w:hAnsi="Sylfaen" w:cs="Sylfaen"/>
          <w:color w:val="000000" w:themeColor="text1"/>
          <w:sz w:val="24"/>
          <w:szCs w:val="24"/>
          <w:lang w:val="ka-GE"/>
        </w:rPr>
        <w:t>სთვის</w:t>
      </w:r>
      <w:proofErr w:type="gramEnd"/>
      <w:r w:rsidRPr="00544EB2">
        <w:rPr>
          <w:rFonts w:ascii="Sylfaen" w:eastAsia="Times New Roman" w:hAnsi="Sylfaen" w:cs="Sylfaen"/>
          <w:color w:val="000000" w:themeColor="text1"/>
          <w:sz w:val="24"/>
          <w:szCs w:val="24"/>
          <w:lang w:val="ka-GE"/>
        </w:rPr>
        <w:t xml:space="preserve"> - </w:t>
      </w:r>
      <w:r w:rsidRPr="00544EB2">
        <w:rPr>
          <w:rFonts w:ascii="Sylfaen" w:hAnsi="Sylfaen"/>
          <w:color w:val="000000" w:themeColor="text1"/>
          <w:sz w:val="20"/>
          <w:szCs w:val="20"/>
          <w:lang w:val="ka-GE"/>
        </w:rPr>
        <w:t>1080</w:t>
      </w:r>
      <w:r w:rsidRPr="00544EB2">
        <w:rPr>
          <w:rFonts w:ascii="Sylfaen" w:eastAsia="Times New Roman" w:hAnsi="Sylfaen" w:cs="Sylfaen"/>
          <w:color w:val="000000" w:themeColor="text1"/>
          <w:sz w:val="24"/>
          <w:szCs w:val="24"/>
          <w:lang w:val="ka-GE"/>
        </w:rPr>
        <w:t xml:space="preserve"> გრამი;</w:t>
      </w:r>
    </w:p>
    <w:p w:rsidR="00B37C24" w:rsidRDefault="00B37C24" w:rsidP="00B37C24">
      <w:pPr>
        <w:spacing w:after="0"/>
        <w:jc w:val="both"/>
        <w:rPr>
          <w:rFonts w:ascii="Sylfaen" w:eastAsia="Times New Roman" w:hAnsi="Sylfaen" w:cs="Sylfaen"/>
          <w:color w:val="000000" w:themeColor="text1"/>
          <w:lang w:val="ka-GE"/>
        </w:rPr>
      </w:pPr>
      <w:r w:rsidRPr="00544EB2">
        <w:rPr>
          <w:rFonts w:ascii="Sylfaen" w:eastAsia="Times New Roman" w:hAnsi="Sylfaen" w:cs="Sylfaen"/>
          <w:color w:val="000000" w:themeColor="text1"/>
          <w:sz w:val="24"/>
          <w:szCs w:val="24"/>
          <w:lang w:val="ka-GE"/>
        </w:rPr>
        <w:lastRenderedPageBreak/>
        <w:t xml:space="preserve">ციკლოდოლისთვის - </w:t>
      </w:r>
      <w:r w:rsidRPr="00544EB2">
        <w:rPr>
          <w:rFonts w:ascii="Sylfaen" w:eastAsia="Times New Roman" w:hAnsi="Sylfaen" w:cs="Sylfaen"/>
          <w:color w:val="000000" w:themeColor="text1"/>
          <w:lang w:val="ka-GE"/>
        </w:rPr>
        <w:t>149</w:t>
      </w:r>
      <w:r w:rsidRPr="00544EB2">
        <w:rPr>
          <w:rFonts w:ascii="Sylfaen" w:eastAsia="Times New Roman" w:hAnsi="Sylfaen" w:cs="Sylfaen"/>
          <w:color w:val="000000" w:themeColor="text1"/>
        </w:rPr>
        <w:t>10</w:t>
      </w:r>
      <w:r w:rsidRPr="00544EB2">
        <w:rPr>
          <w:rFonts w:ascii="Sylfaen" w:eastAsia="Times New Roman" w:hAnsi="Sylfaen" w:cs="Sylfaen"/>
          <w:color w:val="000000" w:themeColor="text1"/>
          <w:lang w:val="ka-GE"/>
        </w:rPr>
        <w:t xml:space="preserve"> გრამი.</w:t>
      </w:r>
    </w:p>
    <w:p w:rsidR="00437451" w:rsidRPr="00544EB2" w:rsidRDefault="00437451" w:rsidP="00B37C24">
      <w:pPr>
        <w:spacing w:after="0"/>
        <w:jc w:val="both"/>
        <w:rPr>
          <w:rFonts w:ascii="Sylfaen" w:eastAsia="Times New Roman" w:hAnsi="Sylfaen" w:cs="Sylfaen"/>
          <w:color w:val="000000" w:themeColor="text1"/>
          <w:lang w:val="ka-GE"/>
        </w:rPr>
      </w:pPr>
    </w:p>
    <w:p w:rsidR="00B37C24" w:rsidRPr="00544EB2" w:rsidRDefault="00544EB2" w:rsidP="00B37C24">
      <w:pPr>
        <w:spacing w:after="0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544EB2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დ) ამავდროულად, მართებულია, </w:t>
      </w:r>
      <w:r w:rsidR="00B37C24" w:rsidRPr="00544EB2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2019 წელს, კანონით დადგენილ ვადებში, იმპორტი გამოცხადდეს მთლიან  წლიურ შიდა კვოტაზე, ამასთან, იმპორტის გამოცხადებისას გათვალისწინებულ იქნეს 2019 წლის 1 ივლისის მდგომარეობით ქვეყანაში არსებული ნაშთები/მარაგები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>;</w:t>
      </w:r>
    </w:p>
    <w:p w:rsidR="00B37C24" w:rsidRPr="00B37C24" w:rsidRDefault="00B37C24" w:rsidP="00B37C24">
      <w:pPr>
        <w:spacing w:after="0"/>
        <w:jc w:val="both"/>
        <w:rPr>
          <w:rFonts w:ascii="Sylfaen" w:hAnsi="Sylfaen"/>
          <w:b/>
          <w:color w:val="000000" w:themeColor="text1"/>
          <w:sz w:val="24"/>
          <w:szCs w:val="24"/>
          <w:lang w:val="ka-GE"/>
        </w:rPr>
      </w:pPr>
    </w:p>
    <w:p w:rsidR="00B37C24" w:rsidRPr="00B54927" w:rsidRDefault="00544EB2" w:rsidP="00B37C24">
      <w:pPr>
        <w:spacing w:after="0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B54927">
        <w:rPr>
          <w:rFonts w:ascii="Sylfaen" w:hAnsi="Sylfaen"/>
          <w:color w:val="000000" w:themeColor="text1"/>
          <w:sz w:val="24"/>
          <w:szCs w:val="24"/>
          <w:lang w:val="ka-GE"/>
        </w:rPr>
        <w:t>ე)</w:t>
      </w:r>
      <w:r w:rsidR="00B37C24" w:rsidRPr="00B54927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B54927">
        <w:rPr>
          <w:rFonts w:ascii="Sylfaen" w:hAnsi="Sylfaen"/>
          <w:color w:val="000000" w:themeColor="text1"/>
          <w:sz w:val="24"/>
          <w:szCs w:val="24"/>
          <w:lang w:val="ka-GE"/>
        </w:rPr>
        <w:t>პრეგაბალინის იმპორტის მზარდი ტენდენციიდან გამომდინარე (</w:t>
      </w:r>
      <w:r w:rsidR="00B54927" w:rsidRPr="00437451">
        <w:rPr>
          <w:rFonts w:ascii="Sylfaen" w:hAnsi="Sylfaen"/>
          <w:b/>
          <w:color w:val="000000" w:themeColor="text1"/>
          <w:sz w:val="24"/>
          <w:szCs w:val="24"/>
          <w:lang w:val="ka-GE"/>
        </w:rPr>
        <w:t>განმარტება</w:t>
      </w:r>
      <w:r w:rsidR="00B54927">
        <w:rPr>
          <w:rFonts w:ascii="Sylfaen" w:hAnsi="Sylfaen"/>
          <w:color w:val="000000" w:themeColor="text1"/>
          <w:sz w:val="24"/>
          <w:szCs w:val="24"/>
          <w:lang w:val="ka-GE"/>
        </w:rPr>
        <w:t>:</w:t>
      </w:r>
      <w:r w:rsidR="00437451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437451">
        <w:rPr>
          <w:rFonts w:ascii="Sylfaen" w:hAnsi="Sylfaen" w:cs="Sylfaen"/>
          <w:sz w:val="24"/>
          <w:szCs w:val="24"/>
          <w:lang w:val="ka-GE"/>
        </w:rPr>
        <w:t xml:space="preserve">მოქმედი </w:t>
      </w:r>
      <w:r w:rsidR="00437451">
        <w:rPr>
          <w:rFonts w:ascii="Sylfaen" w:hAnsi="Sylfaen" w:cs="Sylfaen"/>
          <w:sz w:val="24"/>
          <w:szCs w:val="24"/>
          <w:lang w:val="ka-GE"/>
        </w:rPr>
        <w:t>კანონმდებლობის</w:t>
      </w:r>
      <w:r w:rsidR="00437451">
        <w:rPr>
          <w:rFonts w:ascii="Sylfaen" w:hAnsi="Sylfaen" w:cs="Sylfaen"/>
          <w:sz w:val="24"/>
          <w:szCs w:val="24"/>
          <w:lang w:val="ka-GE"/>
        </w:rPr>
        <w:t xml:space="preserve"> თანახმად,  პრეგაბალინი მიეკუთვნება </w:t>
      </w:r>
      <w:r w:rsidR="00437451" w:rsidRPr="00BA5A39">
        <w:rPr>
          <w:rFonts w:ascii="Sylfaen" w:eastAsiaTheme="minorEastAsia" w:hAnsi="Sylfaen" w:cs="Sylfaen"/>
          <w:sz w:val="24"/>
          <w:szCs w:val="24"/>
          <w:lang w:val="ka-GE"/>
        </w:rPr>
        <w:t xml:space="preserve">ნარკოტიკული საშუალებების, ფსიქოტროპული ნივთიერებების, </w:t>
      </w:r>
      <w:r w:rsidR="00437451" w:rsidRPr="005417E3">
        <w:rPr>
          <w:rFonts w:ascii="Sylfaen" w:eastAsiaTheme="minorEastAsia" w:hAnsi="Sylfaen" w:cs="Sylfaen"/>
          <w:sz w:val="24"/>
          <w:szCs w:val="24"/>
          <w:lang w:val="ka-GE"/>
        </w:rPr>
        <w:t>პრეკურსორებისა და ნარკოლოგიური დახმარების შესახებ</w:t>
      </w:r>
      <w:r w:rsidR="00437451" w:rsidRPr="005417E3">
        <w:rPr>
          <w:rFonts w:ascii="Sylfaen" w:hAnsi="Sylfaen" w:cs="Sylfaen"/>
          <w:lang w:val="ka-GE"/>
        </w:rPr>
        <w:t xml:space="preserve"> კანონით განსაზღვრულ მე-3 სიას - </w:t>
      </w:r>
      <w:r w:rsidR="00437451" w:rsidRPr="005417E3">
        <w:rPr>
          <w:rFonts w:ascii="Sylfaen" w:eastAsia="Times New Roman" w:hAnsi="Sylfaen" w:cs="Sylfaen"/>
          <w:bCs/>
          <w:noProof/>
        </w:rPr>
        <w:t>ფსიქოტროპულ ნივთიერებებ</w:t>
      </w:r>
      <w:r w:rsidR="00437451" w:rsidRPr="005417E3">
        <w:rPr>
          <w:rFonts w:ascii="Sylfaen" w:eastAsia="Times New Roman" w:hAnsi="Sylfaen" w:cs="Sylfaen"/>
          <w:bCs/>
          <w:noProof/>
          <w:lang w:val="ka-GE"/>
        </w:rPr>
        <w:t>ს</w:t>
      </w:r>
      <w:r w:rsidR="00DC02F2">
        <w:rPr>
          <w:rFonts w:ascii="Sylfaen" w:eastAsia="Times New Roman" w:hAnsi="Sylfaen" w:cs="Sylfaen"/>
          <w:bCs/>
          <w:noProof/>
          <w:lang w:val="ka-GE"/>
        </w:rPr>
        <w:t>.</w:t>
      </w:r>
      <w:r w:rsidR="00437451">
        <w:rPr>
          <w:rFonts w:ascii="Sylfaen" w:eastAsia="Times New Roman" w:hAnsi="Sylfaen" w:cs="Sylfaen"/>
          <w:bCs/>
          <w:noProof/>
          <w:lang w:val="ka-GE"/>
        </w:rPr>
        <w:t xml:space="preserve"> მასზე საერთაშორისო </w:t>
      </w:r>
      <w:r w:rsidR="00DC02F2">
        <w:rPr>
          <w:rFonts w:ascii="Sylfaen" w:eastAsia="Times New Roman" w:hAnsi="Sylfaen" w:cs="Sylfaen"/>
          <w:bCs/>
          <w:noProof/>
          <w:lang w:val="ka-GE"/>
        </w:rPr>
        <w:t xml:space="preserve">კონტროლი არ ვრცელდება, შესაბამისად, </w:t>
      </w:r>
      <w:r w:rsidR="00DC02F2" w:rsidRPr="00DC02F2">
        <w:rPr>
          <w:rFonts w:ascii="Sylfaen" w:eastAsia="Times New Roman" w:hAnsi="Sylfaen" w:cs="Sylfaen"/>
          <w:bCs/>
          <w:noProof/>
          <w:lang w:val="ka-GE"/>
        </w:rPr>
        <w:t>არც  წლიური კვოტაა დადგენილი</w:t>
      </w:r>
      <w:r w:rsidR="00DC02F2">
        <w:rPr>
          <w:rFonts w:ascii="Sylfaen" w:eastAsia="Times New Roman" w:hAnsi="Sylfaen" w:cs="Sylfaen"/>
          <w:bCs/>
          <w:noProof/>
          <w:lang w:val="ka-GE"/>
        </w:rPr>
        <w:t xml:space="preserve">. აღნიშნულის გათვალისწინებით, პრეგაბალინის </w:t>
      </w:r>
      <w:r w:rsidR="00DC02F2" w:rsidRPr="00DC02F2">
        <w:rPr>
          <w:rFonts w:ascii="Sylfaen" w:eastAsia="Times New Roman" w:hAnsi="Sylfaen" w:cs="Sylfaen"/>
          <w:bCs/>
          <w:noProof/>
          <w:lang w:val="ka-GE"/>
        </w:rPr>
        <w:t>იმპორტის შემზღუდავი ბერკეტი  არ არსებობს</w:t>
      </w:r>
      <w:r w:rsidR="00437451">
        <w:rPr>
          <w:rFonts w:ascii="Sylfaen" w:eastAsia="Times New Roman" w:hAnsi="Sylfaen" w:cs="Sylfaen"/>
          <w:bCs/>
          <w:noProof/>
          <w:lang w:val="ka-GE"/>
        </w:rPr>
        <w:t>. თუმცა,</w:t>
      </w:r>
      <w:r w:rsidR="00DC02F2">
        <w:rPr>
          <w:rFonts w:ascii="Sylfaen" w:eastAsia="Times New Roman" w:hAnsi="Sylfaen" w:cs="Sylfaen"/>
          <w:bCs/>
          <w:noProof/>
          <w:lang w:val="ka-GE"/>
        </w:rPr>
        <w:t xml:space="preserve"> მისი</w:t>
      </w:r>
      <w:r w:rsidR="00437451">
        <w:rPr>
          <w:rFonts w:ascii="Sylfaen" w:eastAsia="Times New Roman" w:hAnsi="Sylfaen" w:cs="Sylfaen"/>
          <w:bCs/>
          <w:noProof/>
          <w:lang w:val="ka-GE"/>
        </w:rPr>
        <w:t xml:space="preserve"> </w:t>
      </w:r>
      <w:r w:rsidR="00437451" w:rsidRPr="00437451">
        <w:rPr>
          <w:rFonts w:ascii="Sylfaen" w:eastAsia="Times New Roman" w:hAnsi="Sylfaen" w:cs="Sylfaen"/>
          <w:bCs/>
          <w:noProof/>
          <w:lang w:val="ka-GE"/>
        </w:rPr>
        <w:t>უკანონო მფლობელობიდან ან ბრუნვიდან ამოღები</w:t>
      </w:r>
      <w:r w:rsidR="00437451">
        <w:rPr>
          <w:rFonts w:ascii="Sylfaen" w:eastAsia="Times New Roman" w:hAnsi="Sylfaen" w:cs="Sylfaen"/>
          <w:bCs/>
          <w:noProof/>
          <w:lang w:val="ka-GE"/>
        </w:rPr>
        <w:t>სას</w:t>
      </w:r>
      <w:r w:rsidR="00437451" w:rsidRPr="00437451">
        <w:rPr>
          <w:rFonts w:ascii="Sylfaen" w:eastAsia="Times New Roman" w:hAnsi="Sylfaen" w:cs="Sylfaen"/>
          <w:bCs/>
          <w:noProof/>
          <w:lang w:val="ka-GE"/>
        </w:rPr>
        <w:t xml:space="preserve"> გათვალისწინებულია სისხლის სამართლის პასუხისმგებლობა.</w:t>
      </w:r>
      <w:r w:rsidR="00DC02F2">
        <w:rPr>
          <w:rFonts w:ascii="Sylfaen" w:eastAsia="Times New Roman" w:hAnsi="Sylfaen" w:cs="Sylfaen"/>
          <w:bCs/>
          <w:noProof/>
          <w:lang w:val="ka-GE"/>
        </w:rPr>
        <w:t xml:space="preserve"> წამლის სააგენტოს მონაცემებით, </w:t>
      </w:r>
      <w:r w:rsidR="00DC02F2" w:rsidRPr="00DC02F2">
        <w:rPr>
          <w:rFonts w:ascii="Sylfaen" w:eastAsia="Times New Roman" w:hAnsi="Sylfaen" w:cs="Sylfaen"/>
          <w:bCs/>
          <w:noProof/>
          <w:lang w:val="ka-GE"/>
        </w:rPr>
        <w:t>2014-2017 წ</w:t>
      </w:r>
      <w:r w:rsidR="00DC02F2">
        <w:rPr>
          <w:rFonts w:ascii="Sylfaen" w:eastAsia="Times New Roman" w:hAnsi="Sylfaen" w:cs="Sylfaen"/>
          <w:bCs/>
          <w:noProof/>
          <w:lang w:val="ka-GE"/>
        </w:rPr>
        <w:t>ლებში პრეგაბალინის მოხმარება და იმპორტი იყო</w:t>
      </w:r>
      <w:r w:rsidR="00DC02F2" w:rsidRPr="00DC02F2">
        <w:rPr>
          <w:rFonts w:ascii="Sylfaen" w:eastAsia="Times New Roman" w:hAnsi="Sylfaen" w:cs="Sylfaen"/>
          <w:bCs/>
          <w:noProof/>
          <w:lang w:val="ka-GE"/>
        </w:rPr>
        <w:t xml:space="preserve"> დინამიური, </w:t>
      </w:r>
      <w:r w:rsidR="00DC02F2">
        <w:rPr>
          <w:rFonts w:ascii="Sylfaen" w:eastAsia="Times New Roman" w:hAnsi="Sylfaen" w:cs="Sylfaen"/>
          <w:bCs/>
          <w:noProof/>
          <w:lang w:val="ka-GE"/>
        </w:rPr>
        <w:t>მაგრამ</w:t>
      </w:r>
      <w:r w:rsidR="00DC02F2" w:rsidRPr="00DC02F2">
        <w:rPr>
          <w:rFonts w:ascii="Sylfaen" w:eastAsia="Times New Roman" w:hAnsi="Sylfaen" w:cs="Sylfaen"/>
          <w:bCs/>
          <w:noProof/>
          <w:lang w:val="ka-GE"/>
        </w:rPr>
        <w:t xml:space="preserve"> სტაბილური</w:t>
      </w:r>
      <w:r w:rsidR="00DC02F2">
        <w:rPr>
          <w:rFonts w:ascii="Sylfaen" w:eastAsia="Times New Roman" w:hAnsi="Sylfaen" w:cs="Sylfaen"/>
          <w:bCs/>
          <w:noProof/>
          <w:lang w:val="ka-GE"/>
        </w:rPr>
        <w:t xml:space="preserve">; 2018 წლიდან აღინიშნება პრეგაბალინის იმპორტისა და მოხმარების ზრდა, </w:t>
      </w:r>
      <w:r w:rsidR="00DC02F2" w:rsidRPr="00DC02F2">
        <w:rPr>
          <w:rFonts w:ascii="Sylfaen" w:eastAsia="Times New Roman" w:hAnsi="Sylfaen" w:cs="Sylfaen"/>
          <w:bCs/>
          <w:noProof/>
          <w:lang w:val="ka-GE"/>
        </w:rPr>
        <w:t>2019 წლის მონაცემები</w:t>
      </w:r>
      <w:r w:rsidR="00DC02F2">
        <w:rPr>
          <w:rFonts w:ascii="Sylfaen" w:eastAsia="Times New Roman" w:hAnsi="Sylfaen" w:cs="Sylfaen"/>
          <w:bCs/>
          <w:noProof/>
          <w:lang w:val="ka-GE"/>
        </w:rPr>
        <w:t>თ</w:t>
      </w:r>
      <w:r w:rsidR="00DC02F2" w:rsidRPr="00DC02F2">
        <w:rPr>
          <w:rFonts w:ascii="Sylfaen" w:eastAsia="Times New Roman" w:hAnsi="Sylfaen" w:cs="Sylfaen"/>
          <w:bCs/>
          <w:noProof/>
          <w:lang w:val="ka-GE"/>
        </w:rPr>
        <w:t xml:space="preserve"> კი იმპორტის მოცულობ</w:t>
      </w:r>
      <w:r w:rsidR="00DC02F2">
        <w:rPr>
          <w:rFonts w:ascii="Sylfaen" w:eastAsia="Times New Roman" w:hAnsi="Sylfaen" w:cs="Sylfaen"/>
          <w:bCs/>
          <w:noProof/>
          <w:lang w:val="ka-GE"/>
        </w:rPr>
        <w:t xml:space="preserve">ა მკვეთრად გაზრდილია, ამავდროულად, </w:t>
      </w:r>
      <w:r w:rsidR="00DC02F2" w:rsidRPr="00DC02F2">
        <w:rPr>
          <w:rFonts w:ascii="Sylfaen" w:eastAsia="Times New Roman" w:hAnsi="Sylfaen" w:cs="Sylfaen"/>
          <w:bCs/>
          <w:noProof/>
          <w:lang w:val="ka-GE"/>
        </w:rPr>
        <w:t>2019 წელს, ინსპექტირების შედეგად ჩამორთმეულია 32 793. 6 გრამი პრეგაბალინი (სასამართლო პროცესი არ  ჩატარებულა)</w:t>
      </w:r>
      <w:r w:rsidR="00B54927">
        <w:rPr>
          <w:rFonts w:ascii="Sylfaen" w:hAnsi="Sylfaen"/>
          <w:color w:val="000000" w:themeColor="text1"/>
          <w:sz w:val="24"/>
          <w:szCs w:val="24"/>
          <w:lang w:val="ka-GE"/>
        </w:rPr>
        <w:t xml:space="preserve">), მართებულად ჩაითვალა, </w:t>
      </w:r>
      <w:r w:rsidR="00B37C24" w:rsidRPr="00B54927">
        <w:rPr>
          <w:rFonts w:ascii="Sylfaen" w:hAnsi="Sylfaen"/>
          <w:color w:val="000000" w:themeColor="text1"/>
          <w:sz w:val="24"/>
          <w:szCs w:val="24"/>
          <w:lang w:val="ka-GE"/>
        </w:rPr>
        <w:t xml:space="preserve">2020 წლის ქვეყნის შიდა კვოტა </w:t>
      </w:r>
      <w:r w:rsidR="00B54927">
        <w:rPr>
          <w:rFonts w:ascii="Sylfaen" w:hAnsi="Sylfaen"/>
          <w:color w:val="000000" w:themeColor="text1"/>
          <w:sz w:val="24"/>
          <w:szCs w:val="24"/>
          <w:lang w:val="ka-GE"/>
        </w:rPr>
        <w:t>2019 წელს დადგენილ 7 ნივთიერებასთან ერთად, დამატებით,</w:t>
      </w:r>
      <w:r w:rsidR="00B37C24" w:rsidRPr="00B54927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5F4196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დადგინდეს </w:t>
      </w:r>
      <w:r w:rsidR="00B37C24" w:rsidRPr="00B54927">
        <w:rPr>
          <w:rFonts w:ascii="Sylfaen" w:hAnsi="Sylfaen"/>
          <w:color w:val="000000" w:themeColor="text1"/>
          <w:sz w:val="24"/>
          <w:szCs w:val="24"/>
          <w:lang w:val="ka-GE"/>
        </w:rPr>
        <w:t>პრეგაბალინზე</w:t>
      </w:r>
      <w:r w:rsidR="00B54927">
        <w:rPr>
          <w:rFonts w:ascii="Sylfaen" w:hAnsi="Sylfaen"/>
          <w:color w:val="000000" w:themeColor="text1"/>
          <w:sz w:val="24"/>
          <w:szCs w:val="24"/>
          <w:lang w:val="ka-GE"/>
        </w:rPr>
        <w:t>ც</w:t>
      </w:r>
      <w:r w:rsidR="00B37C24" w:rsidRPr="00B54927">
        <w:rPr>
          <w:rFonts w:ascii="Sylfaen" w:hAnsi="Sylfaen"/>
          <w:color w:val="000000" w:themeColor="text1"/>
          <w:sz w:val="24"/>
          <w:szCs w:val="24"/>
          <w:lang w:val="ka-GE"/>
        </w:rPr>
        <w:t xml:space="preserve">. </w:t>
      </w:r>
    </w:p>
    <w:p w:rsidR="00B37C24" w:rsidRPr="00B37C24" w:rsidRDefault="00B37C24" w:rsidP="00B37C24">
      <w:pPr>
        <w:spacing w:after="0"/>
        <w:jc w:val="both"/>
        <w:rPr>
          <w:rFonts w:ascii="Sylfaen" w:hAnsi="Sylfaen"/>
          <w:b/>
          <w:color w:val="000000" w:themeColor="text1"/>
          <w:sz w:val="24"/>
          <w:szCs w:val="24"/>
          <w:lang w:val="ka-GE"/>
        </w:rPr>
      </w:pPr>
    </w:p>
    <w:p w:rsidR="00B37C24" w:rsidRPr="00B37C24" w:rsidRDefault="00B54927" w:rsidP="00B37C24">
      <w:pPr>
        <w:spacing w:after="0"/>
        <w:jc w:val="both"/>
        <w:rPr>
          <w:rFonts w:ascii="Sylfaen" w:hAnsi="Sylfaen"/>
          <w:b/>
          <w:color w:val="000000" w:themeColor="text1"/>
          <w:sz w:val="24"/>
          <w:szCs w:val="24"/>
          <w:lang w:val="ka-GE"/>
        </w:rPr>
      </w:pPr>
      <w:r w:rsidRPr="00DC02F2">
        <w:rPr>
          <w:rFonts w:ascii="Sylfaen" w:hAnsi="Sylfaen"/>
          <w:color w:val="000000" w:themeColor="text1"/>
          <w:sz w:val="24"/>
          <w:szCs w:val="24"/>
          <w:lang w:val="ka-GE"/>
        </w:rPr>
        <w:t>ვ)</w:t>
      </w:r>
      <w:r w:rsidR="00B37C24" w:rsidRPr="00DC02F2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Pr="00DC02F2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წარმოგიდგენთ </w:t>
      </w:r>
      <w:r w:rsidR="00B37C24" w:rsidRPr="00DC02F2">
        <w:rPr>
          <w:rFonts w:ascii="Sylfaen" w:hAnsi="Sylfaen"/>
          <w:color w:val="000000" w:themeColor="text1"/>
          <w:sz w:val="24"/>
          <w:szCs w:val="24"/>
          <w:lang w:val="ka-GE"/>
        </w:rPr>
        <w:t xml:space="preserve">2020 წლის </w:t>
      </w:r>
      <w:r w:rsidRPr="00DC02F2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ქვეყნის </w:t>
      </w:r>
      <w:r w:rsidR="00B37C24" w:rsidRPr="00DC02F2">
        <w:rPr>
          <w:rFonts w:ascii="Sylfaen" w:hAnsi="Sylfaen"/>
          <w:color w:val="000000" w:themeColor="text1"/>
          <w:sz w:val="24"/>
          <w:szCs w:val="24"/>
          <w:lang w:val="ka-GE"/>
        </w:rPr>
        <w:t>შიდა კვოტ</w:t>
      </w:r>
      <w:r w:rsidRPr="00DC02F2">
        <w:rPr>
          <w:rFonts w:ascii="Sylfaen" w:hAnsi="Sylfaen"/>
          <w:color w:val="000000" w:themeColor="text1"/>
          <w:sz w:val="24"/>
          <w:szCs w:val="24"/>
          <w:lang w:val="ka-GE"/>
        </w:rPr>
        <w:t>ებს</w:t>
      </w:r>
      <w:r>
        <w:rPr>
          <w:rFonts w:ascii="Sylfaen" w:hAnsi="Sylfaen"/>
          <w:b/>
          <w:color w:val="000000" w:themeColor="text1"/>
          <w:sz w:val="24"/>
          <w:szCs w:val="24"/>
          <w:lang w:val="ka-GE"/>
        </w:rPr>
        <w:t xml:space="preserve"> </w:t>
      </w:r>
      <w:r w:rsidRPr="00B54927">
        <w:rPr>
          <w:rFonts w:ascii="Sylfaen" w:hAnsi="Sylfaen"/>
          <w:b/>
          <w:color w:val="000000" w:themeColor="text1"/>
          <w:sz w:val="24"/>
          <w:szCs w:val="24"/>
          <w:lang w:val="ka-GE"/>
        </w:rPr>
        <w:t>(აღნიშნული წარმოდგენილი იქნება ეკრანზე):</w:t>
      </w:r>
    </w:p>
    <w:p w:rsidR="00B37C24" w:rsidRPr="00B37C24" w:rsidRDefault="00B37C24" w:rsidP="00B37C24">
      <w:pPr>
        <w:spacing w:after="0"/>
        <w:jc w:val="both"/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</w:pPr>
      <w:proofErr w:type="spellStart"/>
      <w:proofErr w:type="gramStart"/>
      <w:r w:rsidRPr="00B37C24">
        <w:rPr>
          <w:rFonts w:ascii="Sylfaen" w:eastAsia="Times New Roman" w:hAnsi="Sylfaen" w:cs="Sylfaen"/>
          <w:b/>
          <w:color w:val="000000" w:themeColor="text1"/>
          <w:sz w:val="24"/>
          <w:szCs w:val="24"/>
        </w:rPr>
        <w:t>გაბაპენტინისთვის</w:t>
      </w:r>
      <w:proofErr w:type="spellEnd"/>
      <w:proofErr w:type="gramEnd"/>
      <w:r w:rsidRPr="00B37C24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 xml:space="preserve"> - </w:t>
      </w:r>
      <w:r w:rsidRPr="00B37C24">
        <w:rPr>
          <w:rFonts w:ascii="Sylfaen" w:hAnsi="Sylfaen"/>
          <w:b/>
          <w:color w:val="000000" w:themeColor="text1"/>
          <w:sz w:val="20"/>
          <w:szCs w:val="20"/>
          <w:lang w:val="ka-GE"/>
        </w:rPr>
        <w:t xml:space="preserve">662416  </w:t>
      </w:r>
      <w:r w:rsidRPr="00B37C24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>გრამი;</w:t>
      </w:r>
    </w:p>
    <w:p w:rsidR="00B37C24" w:rsidRPr="00B37C24" w:rsidRDefault="00B37C24" w:rsidP="00B37C24">
      <w:pPr>
        <w:spacing w:after="0"/>
        <w:jc w:val="both"/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</w:pPr>
      <w:proofErr w:type="spellStart"/>
      <w:proofErr w:type="gramStart"/>
      <w:r w:rsidRPr="00B37C24">
        <w:rPr>
          <w:rFonts w:ascii="Sylfaen" w:eastAsia="Times New Roman" w:hAnsi="Sylfaen" w:cs="Sylfaen"/>
          <w:b/>
          <w:color w:val="000000" w:themeColor="text1"/>
          <w:sz w:val="24"/>
          <w:szCs w:val="24"/>
        </w:rPr>
        <w:t>ბაკლოფენისთვის</w:t>
      </w:r>
      <w:proofErr w:type="spellEnd"/>
      <w:proofErr w:type="gramEnd"/>
      <w:r w:rsidRPr="00B37C24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 xml:space="preserve"> - </w:t>
      </w:r>
      <w:r w:rsidRPr="00B37C24">
        <w:rPr>
          <w:rFonts w:ascii="Sylfaen" w:hAnsi="Sylfaen"/>
          <w:b/>
          <w:color w:val="000000" w:themeColor="text1"/>
          <w:lang w:val="ka-GE"/>
        </w:rPr>
        <w:t xml:space="preserve">40320 </w:t>
      </w:r>
      <w:r w:rsidRPr="00B37C24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>გრამი;</w:t>
      </w:r>
    </w:p>
    <w:p w:rsidR="00B37C24" w:rsidRPr="00B37C24" w:rsidRDefault="00B37C24" w:rsidP="00B37C24">
      <w:pPr>
        <w:spacing w:after="0"/>
        <w:jc w:val="both"/>
        <w:rPr>
          <w:rFonts w:ascii="Sylfaen" w:hAnsi="Sylfaen"/>
          <w:b/>
          <w:color w:val="000000" w:themeColor="text1"/>
          <w:sz w:val="24"/>
          <w:szCs w:val="24"/>
          <w:lang w:val="ka-GE"/>
        </w:rPr>
      </w:pPr>
      <w:r w:rsidRPr="00B37C24">
        <w:rPr>
          <w:rFonts w:ascii="Sylfaen" w:hAnsi="Sylfaen"/>
          <w:b/>
          <w:color w:val="000000" w:themeColor="text1"/>
          <w:sz w:val="24"/>
          <w:szCs w:val="24"/>
          <w:lang w:val="ka-GE"/>
        </w:rPr>
        <w:t xml:space="preserve">ზოპიკლონისთვის - </w:t>
      </w:r>
      <w:r w:rsidRPr="00B37C24">
        <w:rPr>
          <w:rFonts w:ascii="Sylfaen" w:hAnsi="Sylfaen"/>
          <w:b/>
          <w:color w:val="000000" w:themeColor="text1"/>
          <w:sz w:val="20"/>
          <w:szCs w:val="20"/>
          <w:lang w:val="ka-GE"/>
        </w:rPr>
        <w:t xml:space="preserve">2344 </w:t>
      </w:r>
      <w:r w:rsidRPr="00B37C24">
        <w:rPr>
          <w:rFonts w:ascii="Sylfaen" w:hAnsi="Sylfaen"/>
          <w:b/>
          <w:color w:val="000000" w:themeColor="text1"/>
          <w:sz w:val="24"/>
          <w:szCs w:val="24"/>
          <w:lang w:val="ka-GE"/>
        </w:rPr>
        <w:t>გრამი;</w:t>
      </w:r>
    </w:p>
    <w:p w:rsidR="00B37C24" w:rsidRPr="00B37C24" w:rsidRDefault="00B37C24" w:rsidP="00B37C24">
      <w:pPr>
        <w:spacing w:after="0"/>
        <w:jc w:val="both"/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</w:pPr>
      <w:proofErr w:type="spellStart"/>
      <w:proofErr w:type="gramStart"/>
      <w:r w:rsidRPr="00B37C24">
        <w:rPr>
          <w:rFonts w:ascii="Sylfaen" w:eastAsia="Times New Roman" w:hAnsi="Sylfaen" w:cs="Sylfaen"/>
          <w:b/>
          <w:color w:val="000000" w:themeColor="text1"/>
          <w:sz w:val="24"/>
          <w:szCs w:val="24"/>
        </w:rPr>
        <w:t>ზალეპლონი</w:t>
      </w:r>
      <w:proofErr w:type="spellEnd"/>
      <w:r w:rsidRPr="00B37C24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>სთვის</w:t>
      </w:r>
      <w:proofErr w:type="gramEnd"/>
      <w:r w:rsidRPr="00B37C24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 xml:space="preserve"> - </w:t>
      </w:r>
      <w:r w:rsidRPr="00B37C24">
        <w:rPr>
          <w:rFonts w:ascii="Sylfaen" w:hAnsi="Sylfaen"/>
          <w:b/>
          <w:color w:val="000000" w:themeColor="text1"/>
          <w:sz w:val="20"/>
          <w:szCs w:val="20"/>
          <w:lang w:val="ka-GE"/>
        </w:rPr>
        <w:t xml:space="preserve">32  </w:t>
      </w:r>
      <w:r w:rsidRPr="00B37C24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>გრამი;</w:t>
      </w:r>
    </w:p>
    <w:p w:rsidR="00B37C24" w:rsidRPr="00B37C24" w:rsidRDefault="00B37C24" w:rsidP="00B37C24">
      <w:pPr>
        <w:spacing w:after="0"/>
        <w:jc w:val="both"/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</w:pPr>
      <w:proofErr w:type="spellStart"/>
      <w:proofErr w:type="gramStart"/>
      <w:r w:rsidRPr="00B37C24">
        <w:rPr>
          <w:rFonts w:ascii="Sylfaen" w:eastAsia="Times New Roman" w:hAnsi="Sylfaen" w:cs="Sylfaen"/>
          <w:b/>
          <w:color w:val="000000" w:themeColor="text1"/>
          <w:sz w:val="24"/>
          <w:szCs w:val="24"/>
        </w:rPr>
        <w:t>ტროპიკამიდისთვის</w:t>
      </w:r>
      <w:proofErr w:type="spellEnd"/>
      <w:proofErr w:type="gramEnd"/>
      <w:r w:rsidRPr="00B37C24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 xml:space="preserve"> - </w:t>
      </w:r>
      <w:r w:rsidRPr="00B37C24">
        <w:rPr>
          <w:rFonts w:ascii="Sylfaen" w:hAnsi="Sylfaen"/>
          <w:b/>
          <w:color w:val="000000" w:themeColor="text1"/>
          <w:sz w:val="20"/>
          <w:szCs w:val="20"/>
          <w:lang w:val="ka-GE"/>
        </w:rPr>
        <w:t xml:space="preserve">192  </w:t>
      </w:r>
      <w:r w:rsidRPr="00B37C24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>გრამი;</w:t>
      </w:r>
    </w:p>
    <w:p w:rsidR="00B37C24" w:rsidRPr="00B37C24" w:rsidRDefault="00B37C24" w:rsidP="00B37C24">
      <w:pPr>
        <w:spacing w:after="0"/>
        <w:jc w:val="both"/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</w:pPr>
      <w:proofErr w:type="spellStart"/>
      <w:proofErr w:type="gramStart"/>
      <w:r w:rsidRPr="00B37C24">
        <w:rPr>
          <w:rFonts w:ascii="Sylfaen" w:eastAsia="Times New Roman" w:hAnsi="Sylfaen" w:cs="Sylfaen"/>
          <w:b/>
          <w:color w:val="000000" w:themeColor="text1"/>
          <w:sz w:val="24"/>
          <w:szCs w:val="24"/>
        </w:rPr>
        <w:t>დექსტრომეტორფანი</w:t>
      </w:r>
      <w:proofErr w:type="spellEnd"/>
      <w:r w:rsidRPr="00B37C24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>სთვის</w:t>
      </w:r>
      <w:proofErr w:type="gramEnd"/>
      <w:r w:rsidRPr="00B37C24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 xml:space="preserve"> - </w:t>
      </w:r>
      <w:r w:rsidRPr="00B37C24">
        <w:rPr>
          <w:rFonts w:ascii="Sylfaen" w:hAnsi="Sylfaen"/>
          <w:b/>
          <w:color w:val="000000" w:themeColor="text1"/>
          <w:sz w:val="20"/>
          <w:szCs w:val="20"/>
          <w:lang w:val="ka-GE"/>
        </w:rPr>
        <w:t>1080</w:t>
      </w:r>
      <w:r w:rsidRPr="00B37C24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 xml:space="preserve"> გრამი;</w:t>
      </w:r>
    </w:p>
    <w:p w:rsidR="00B37C24" w:rsidRPr="00B37C24" w:rsidRDefault="00B37C24" w:rsidP="00B37C24">
      <w:pPr>
        <w:spacing w:after="0"/>
        <w:jc w:val="both"/>
        <w:rPr>
          <w:rFonts w:ascii="Sylfaen" w:hAnsi="Sylfaen" w:cs="Sylfaen"/>
          <w:b/>
          <w:color w:val="000000" w:themeColor="text1"/>
          <w:lang w:val="ka-GE"/>
        </w:rPr>
      </w:pPr>
      <w:r w:rsidRPr="00B37C24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 xml:space="preserve">ციკლოდოლისთვის - </w:t>
      </w:r>
      <w:r w:rsidRPr="00B37C24">
        <w:rPr>
          <w:rFonts w:ascii="Sylfaen" w:eastAsia="Times New Roman" w:hAnsi="Sylfaen" w:cs="Sylfaen"/>
          <w:b/>
          <w:color w:val="000000" w:themeColor="text1"/>
          <w:lang w:val="ka-GE"/>
        </w:rPr>
        <w:t>149</w:t>
      </w:r>
      <w:r w:rsidRPr="00B37C24">
        <w:rPr>
          <w:rFonts w:ascii="Sylfaen" w:eastAsia="Times New Roman" w:hAnsi="Sylfaen" w:cs="Sylfaen"/>
          <w:b/>
          <w:color w:val="000000" w:themeColor="text1"/>
        </w:rPr>
        <w:t>10</w:t>
      </w:r>
      <w:r w:rsidRPr="00B37C24">
        <w:rPr>
          <w:rFonts w:ascii="Sylfaen" w:eastAsia="Times New Roman" w:hAnsi="Sylfaen" w:cs="Sylfaen"/>
          <w:b/>
          <w:color w:val="000000" w:themeColor="text1"/>
          <w:lang w:val="ka-GE"/>
        </w:rPr>
        <w:t xml:space="preserve"> გრამი;</w:t>
      </w:r>
    </w:p>
    <w:p w:rsidR="00B37C24" w:rsidRPr="00B37C24" w:rsidRDefault="00B37C24" w:rsidP="00B37C24">
      <w:pPr>
        <w:spacing w:after="0"/>
        <w:jc w:val="both"/>
        <w:rPr>
          <w:rFonts w:ascii="Sylfaen" w:hAnsi="Sylfaen" w:cs="Sylfaen"/>
          <w:b/>
          <w:color w:val="000000" w:themeColor="text1"/>
        </w:rPr>
      </w:pPr>
      <w:r w:rsidRPr="00B37C24">
        <w:rPr>
          <w:rFonts w:ascii="Sylfaen" w:hAnsi="Sylfaen"/>
          <w:b/>
          <w:color w:val="000000" w:themeColor="text1"/>
          <w:sz w:val="24"/>
          <w:szCs w:val="24"/>
          <w:lang w:val="ka-GE"/>
        </w:rPr>
        <w:t>პრეგაბალინი - 138000 გრამი.</w:t>
      </w:r>
    </w:p>
    <w:p w:rsidR="00B37C24" w:rsidRPr="00B37C24" w:rsidRDefault="00B37C24" w:rsidP="00B37C24">
      <w:pPr>
        <w:spacing w:after="0"/>
        <w:jc w:val="both"/>
        <w:rPr>
          <w:rFonts w:ascii="Sylfaen" w:hAnsi="Sylfaen"/>
          <w:b/>
          <w:color w:val="000000" w:themeColor="text1"/>
          <w:sz w:val="24"/>
          <w:szCs w:val="24"/>
          <w:lang w:val="ka-GE"/>
        </w:rPr>
      </w:pPr>
    </w:p>
    <w:p w:rsidR="00B37C24" w:rsidRPr="00B37C24" w:rsidRDefault="00B54927" w:rsidP="00B37C24">
      <w:pPr>
        <w:spacing w:after="0"/>
        <w:jc w:val="both"/>
        <w:rPr>
          <w:rFonts w:ascii="Sylfaen" w:hAnsi="Sylfaen"/>
          <w:b/>
          <w:color w:val="000000" w:themeColor="text1"/>
          <w:lang w:val="ka-GE"/>
        </w:rPr>
      </w:pPr>
      <w:r>
        <w:rPr>
          <w:rFonts w:ascii="Sylfaen" w:hAnsi="Sylfaen"/>
          <w:b/>
          <w:color w:val="000000" w:themeColor="text1"/>
          <w:lang w:val="ka-GE"/>
        </w:rPr>
        <w:t>ზ)</w:t>
      </w:r>
      <w:r w:rsidR="00B37C24" w:rsidRPr="00B37C24">
        <w:rPr>
          <w:rFonts w:ascii="Sylfaen" w:hAnsi="Sylfaen"/>
          <w:b/>
          <w:color w:val="000000" w:themeColor="text1"/>
          <w:lang w:val="ka-GE"/>
        </w:rPr>
        <w:t xml:space="preserve"> </w:t>
      </w:r>
      <w:r w:rsidRPr="00DC02F2">
        <w:rPr>
          <w:rFonts w:ascii="Sylfaen" w:hAnsi="Sylfaen"/>
          <w:color w:val="000000" w:themeColor="text1"/>
          <w:lang w:val="ka-GE"/>
        </w:rPr>
        <w:t xml:space="preserve">ამავდროულად, მართებულია, </w:t>
      </w:r>
      <w:r w:rsidR="00B37C24" w:rsidRPr="00DC02F2">
        <w:rPr>
          <w:rFonts w:ascii="Sylfaen" w:hAnsi="Sylfaen"/>
          <w:color w:val="000000" w:themeColor="text1"/>
          <w:lang w:val="ka-GE"/>
        </w:rPr>
        <w:t>2020 წლის კვოტების დადგენასთან დაკავშირებული ნორმატიული აქტი ამოქმედდეს 15 დეკემბრიდან 20 დეკემბრამდე</w:t>
      </w:r>
      <w:r w:rsidR="00DC02F2">
        <w:rPr>
          <w:rFonts w:ascii="Sylfaen" w:hAnsi="Sylfaen"/>
          <w:color w:val="000000" w:themeColor="text1"/>
          <w:lang w:val="ka-GE"/>
        </w:rPr>
        <w:t xml:space="preserve"> (განმარტება: რათა იმპორტი</w:t>
      </w:r>
      <w:r w:rsidR="005F4196">
        <w:rPr>
          <w:rFonts w:ascii="Sylfaen" w:hAnsi="Sylfaen"/>
          <w:color w:val="000000" w:themeColor="text1"/>
          <w:lang w:val="ka-GE"/>
        </w:rPr>
        <w:t>ს</w:t>
      </w:r>
      <w:r w:rsidR="00DC02F2">
        <w:rPr>
          <w:rFonts w:ascii="Sylfaen" w:hAnsi="Sylfaen"/>
          <w:color w:val="000000" w:themeColor="text1"/>
          <w:lang w:val="ka-GE"/>
        </w:rPr>
        <w:t xml:space="preserve"> განხორციელება დაიწყოს 2020 წლიდან)</w:t>
      </w:r>
      <w:r w:rsidR="00B37C24" w:rsidRPr="00DC02F2">
        <w:rPr>
          <w:rFonts w:ascii="Sylfaen" w:hAnsi="Sylfaen"/>
          <w:color w:val="000000" w:themeColor="text1"/>
          <w:lang w:val="ka-GE"/>
        </w:rPr>
        <w:t>.</w:t>
      </w:r>
    </w:p>
    <w:p w:rsidR="00B37C24" w:rsidRPr="00B37C24" w:rsidRDefault="00B37C24" w:rsidP="00B37C24">
      <w:pPr>
        <w:spacing w:after="0"/>
        <w:jc w:val="both"/>
        <w:rPr>
          <w:rFonts w:ascii="Sylfaen" w:hAnsi="Sylfaen"/>
          <w:b/>
          <w:color w:val="000000" w:themeColor="text1"/>
          <w:lang w:val="ka-GE"/>
        </w:rPr>
      </w:pPr>
    </w:p>
    <w:p w:rsidR="00B37C24" w:rsidRPr="00A320D1" w:rsidRDefault="005F4196" w:rsidP="005F4196">
      <w:pPr>
        <w:spacing w:after="0"/>
        <w:jc w:val="both"/>
        <w:rPr>
          <w:rFonts w:ascii="Sylfaen" w:hAnsi="Sylfaen"/>
        </w:rPr>
      </w:pPr>
      <w:r>
        <w:rPr>
          <w:rFonts w:ascii="Sylfaen" w:hAnsi="Sylfaen"/>
          <w:color w:val="000000" w:themeColor="text1"/>
          <w:lang w:val="ka-GE"/>
        </w:rPr>
        <w:t>თ) ამავდროულად,</w:t>
      </w:r>
      <w:r w:rsidR="00B37C24" w:rsidRPr="005F4196">
        <w:rPr>
          <w:rFonts w:ascii="Sylfaen" w:hAnsi="Sylfaen"/>
          <w:color w:val="000000" w:themeColor="text1"/>
          <w:lang w:val="ka-GE"/>
        </w:rPr>
        <w:t xml:space="preserve"> </w:t>
      </w:r>
      <w:r w:rsidRPr="005F4196">
        <w:rPr>
          <w:rFonts w:ascii="Sylfaen" w:hAnsi="Sylfaen"/>
          <w:color w:val="000000" w:themeColor="text1"/>
          <w:lang w:val="ka-GE"/>
        </w:rPr>
        <w:t xml:space="preserve">2019 – 2020 წლებში </w:t>
      </w:r>
      <w:r w:rsidR="00B37C24" w:rsidRPr="005F4196">
        <w:rPr>
          <w:rFonts w:ascii="Sylfaen" w:hAnsi="Sylfaen"/>
          <w:color w:val="000000" w:themeColor="text1"/>
          <w:bdr w:val="none" w:sz="0" w:space="0" w:color="auto" w:frame="1"/>
          <w:lang w:val="ka-GE"/>
        </w:rPr>
        <w:t>იმპორტი</w:t>
      </w:r>
      <w:r>
        <w:rPr>
          <w:rFonts w:ascii="Sylfaen" w:hAnsi="Sylfaen"/>
          <w:color w:val="000000" w:themeColor="text1"/>
          <w:bdr w:val="none" w:sz="0" w:space="0" w:color="auto" w:frame="1"/>
          <w:lang w:val="ka-GE"/>
        </w:rPr>
        <w:t>ო</w:t>
      </w:r>
      <w:bookmarkStart w:id="0" w:name="_GoBack"/>
      <w:bookmarkEnd w:id="0"/>
      <w:r w:rsidR="00B37C24" w:rsidRPr="005F4196">
        <w:rPr>
          <w:rFonts w:ascii="Sylfaen" w:hAnsi="Sylfaen"/>
          <w:color w:val="000000" w:themeColor="text1"/>
          <w:bdr w:val="none" w:sz="0" w:space="0" w:color="auto" w:frame="1"/>
          <w:lang w:val="ka-GE"/>
        </w:rPr>
        <w:t xml:space="preserve">რების მსურველთა შერჩევის </w:t>
      </w:r>
      <w:r w:rsidRPr="005F4196">
        <w:rPr>
          <w:rFonts w:ascii="Sylfaen" w:hAnsi="Sylfaen"/>
          <w:color w:val="000000" w:themeColor="text1"/>
          <w:bdr w:val="none" w:sz="0" w:space="0" w:color="auto" w:frame="1"/>
          <w:lang w:val="ka-GE"/>
        </w:rPr>
        <w:t>მიზნით</w:t>
      </w:r>
      <w:r>
        <w:rPr>
          <w:rFonts w:ascii="Sylfaen" w:hAnsi="Sylfaen"/>
          <w:color w:val="000000" w:themeColor="text1"/>
          <w:bdr w:val="none" w:sz="0" w:space="0" w:color="auto" w:frame="1"/>
          <w:lang w:val="ka-GE"/>
        </w:rPr>
        <w:t>,</w:t>
      </w:r>
      <w:r w:rsidRPr="005F4196">
        <w:rPr>
          <w:rFonts w:ascii="Sylfaen" w:hAnsi="Sylfaen"/>
          <w:color w:val="000000" w:themeColor="text1"/>
          <w:bdr w:val="none" w:sz="0" w:space="0" w:color="auto" w:frame="1"/>
          <w:lang w:val="ka-GE"/>
        </w:rPr>
        <w:t xml:space="preserve"> </w:t>
      </w:r>
      <w:r w:rsidRPr="005F4196">
        <w:rPr>
          <w:rFonts w:ascii="Sylfaen" w:hAnsi="Sylfaen"/>
          <w:color w:val="000000" w:themeColor="text1"/>
          <w:lang w:val="ka-GE"/>
        </w:rPr>
        <w:t xml:space="preserve">მიზანშეწონილია, </w:t>
      </w:r>
      <w:r w:rsidRPr="005F4196">
        <w:rPr>
          <w:rFonts w:ascii="Sylfaen" w:hAnsi="Sylfaen"/>
          <w:color w:val="000000" w:themeColor="text1"/>
          <w:bdr w:val="none" w:sz="0" w:space="0" w:color="auto" w:frame="1"/>
          <w:lang w:val="ka-GE"/>
        </w:rPr>
        <w:t xml:space="preserve">გამოყენებული იქნეს </w:t>
      </w:r>
      <w:r w:rsidR="00B37C24" w:rsidRPr="005F4196">
        <w:rPr>
          <w:rFonts w:ascii="Sylfaen" w:hAnsi="Sylfaen"/>
          <w:color w:val="000000" w:themeColor="text1"/>
          <w:bdr w:val="none" w:sz="0" w:space="0" w:color="auto" w:frame="1"/>
          <w:lang w:val="ka-GE"/>
        </w:rPr>
        <w:t xml:space="preserve">კრიტერიუმები და კვოტების გადანაწილების პრინციპი, რომელიც შემუშავებული იქნა </w:t>
      </w:r>
      <w:r w:rsidR="00B37C24" w:rsidRPr="005F4196">
        <w:rPr>
          <w:rFonts w:ascii="Sylfaen" w:hAnsi="Sylfaen" w:cs="Arial"/>
          <w:color w:val="000000" w:themeColor="text1"/>
        </w:rPr>
        <w:t xml:space="preserve">2018 </w:t>
      </w:r>
      <w:proofErr w:type="spellStart"/>
      <w:r w:rsidR="00B37C24" w:rsidRPr="005F4196">
        <w:rPr>
          <w:rFonts w:ascii="Sylfaen" w:hAnsi="Sylfaen" w:cs="Sylfaen"/>
          <w:color w:val="000000" w:themeColor="text1"/>
        </w:rPr>
        <w:t>წლის</w:t>
      </w:r>
      <w:proofErr w:type="spellEnd"/>
      <w:r w:rsidR="00B37C24" w:rsidRPr="005F4196">
        <w:rPr>
          <w:rFonts w:ascii="Sylfaen" w:hAnsi="Sylfaen" w:cs="Arial"/>
          <w:color w:val="000000" w:themeColor="text1"/>
        </w:rPr>
        <w:t xml:space="preserve"> 20 </w:t>
      </w:r>
      <w:proofErr w:type="spellStart"/>
      <w:r w:rsidR="00B37C24" w:rsidRPr="005F4196">
        <w:rPr>
          <w:rFonts w:ascii="Sylfaen" w:hAnsi="Sylfaen" w:cs="Sylfaen"/>
          <w:color w:val="000000" w:themeColor="text1"/>
        </w:rPr>
        <w:t>ივლისის</w:t>
      </w:r>
      <w:proofErr w:type="spellEnd"/>
      <w:r w:rsidR="00B37C24" w:rsidRPr="005F4196">
        <w:rPr>
          <w:rFonts w:ascii="Sylfaen" w:hAnsi="Sylfaen" w:cs="Arial"/>
          <w:color w:val="000000" w:themeColor="text1"/>
        </w:rPr>
        <w:t xml:space="preserve"> N01-3/</w:t>
      </w:r>
      <w:r w:rsidR="00B37C24" w:rsidRPr="005F4196">
        <w:rPr>
          <w:rFonts w:ascii="Sylfaen" w:hAnsi="Sylfaen" w:cs="Sylfaen"/>
          <w:color w:val="000000" w:themeColor="text1"/>
        </w:rPr>
        <w:t>ო</w:t>
      </w:r>
      <w:r w:rsidR="00B37C24" w:rsidRPr="005F4196">
        <w:rPr>
          <w:rFonts w:ascii="Sylfaen" w:hAnsi="Sylfaen" w:cs="Arial"/>
          <w:color w:val="000000" w:themeColor="text1"/>
        </w:rPr>
        <w:t xml:space="preserve"> </w:t>
      </w:r>
      <w:proofErr w:type="spellStart"/>
      <w:r w:rsidR="00B37C24" w:rsidRPr="005F4196">
        <w:rPr>
          <w:rFonts w:ascii="Sylfaen" w:hAnsi="Sylfaen" w:cs="Sylfaen"/>
          <w:color w:val="000000" w:themeColor="text1"/>
        </w:rPr>
        <w:t>ბრძანებით</w:t>
      </w:r>
      <w:proofErr w:type="spellEnd"/>
      <w:r w:rsidR="00B37C24" w:rsidRPr="005F4196">
        <w:rPr>
          <w:rFonts w:ascii="Sylfaen" w:hAnsi="Sylfaen" w:cs="Arial"/>
          <w:color w:val="000000" w:themeColor="text1"/>
        </w:rPr>
        <w:t xml:space="preserve"> </w:t>
      </w:r>
      <w:proofErr w:type="spellStart"/>
      <w:r w:rsidR="00B37C24" w:rsidRPr="005F4196">
        <w:rPr>
          <w:rFonts w:ascii="Sylfaen" w:hAnsi="Sylfaen" w:cs="Sylfaen"/>
          <w:color w:val="000000" w:themeColor="text1"/>
        </w:rPr>
        <w:t>შემნილი</w:t>
      </w:r>
      <w:proofErr w:type="spellEnd"/>
      <w:r w:rsidR="00B37C24" w:rsidRPr="005F4196">
        <w:rPr>
          <w:rFonts w:ascii="Sylfaen" w:hAnsi="Sylfaen" w:cs="Sylfaen"/>
          <w:color w:val="000000" w:themeColor="text1"/>
        </w:rPr>
        <w:t xml:space="preserve"> </w:t>
      </w:r>
      <w:proofErr w:type="spellStart"/>
      <w:r w:rsidR="00B37C24" w:rsidRPr="005F4196">
        <w:rPr>
          <w:rFonts w:ascii="Sylfaen" w:hAnsi="Sylfaen" w:cs="Sylfaen"/>
          <w:color w:val="000000" w:themeColor="text1"/>
        </w:rPr>
        <w:t>კომისი</w:t>
      </w:r>
      <w:proofErr w:type="spellEnd"/>
      <w:r w:rsidR="00B37C24" w:rsidRPr="005F4196">
        <w:rPr>
          <w:rFonts w:ascii="Sylfaen" w:hAnsi="Sylfaen" w:cs="Sylfaen"/>
          <w:color w:val="000000" w:themeColor="text1"/>
          <w:lang w:val="ka-GE"/>
        </w:rPr>
        <w:t>ის მიერ.</w:t>
      </w:r>
    </w:p>
    <w:sectPr w:rsidR="00B37C24" w:rsidRPr="00A320D1" w:rsidSect="002535B3">
      <w:pgSz w:w="11907" w:h="16840" w:code="9"/>
      <w:pgMar w:top="1134" w:right="851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68F"/>
    <w:rsid w:val="002535B3"/>
    <w:rsid w:val="00436B04"/>
    <w:rsid w:val="00437451"/>
    <w:rsid w:val="00544EB2"/>
    <w:rsid w:val="005F4196"/>
    <w:rsid w:val="00623270"/>
    <w:rsid w:val="006460C6"/>
    <w:rsid w:val="00684E5D"/>
    <w:rsid w:val="006E3D41"/>
    <w:rsid w:val="007070DF"/>
    <w:rsid w:val="0078328D"/>
    <w:rsid w:val="00A320D1"/>
    <w:rsid w:val="00B36DB6"/>
    <w:rsid w:val="00B37C24"/>
    <w:rsid w:val="00B54927"/>
    <w:rsid w:val="00D35DD4"/>
    <w:rsid w:val="00D4668F"/>
    <w:rsid w:val="00DC02F2"/>
    <w:rsid w:val="00E6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Nogaideli</dc:creator>
  <cp:lastModifiedBy>Natia Nogaideli</cp:lastModifiedBy>
  <cp:revision>6</cp:revision>
  <dcterms:created xsi:type="dcterms:W3CDTF">2019-08-29T15:32:00Z</dcterms:created>
  <dcterms:modified xsi:type="dcterms:W3CDTF">2019-08-30T07:46:00Z</dcterms:modified>
</cp:coreProperties>
</file>