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14" w:rsidRDefault="00EB4914" w:rsidP="00D44B79">
      <w:pPr>
        <w:jc w:val="both"/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 xml:space="preserve">2019 </w:t>
      </w:r>
      <w:r>
        <w:rPr>
          <w:rFonts w:ascii="Sylfaen" w:hAnsi="Sylfaen"/>
          <w:lang w:val="ka-GE"/>
        </w:rPr>
        <w:t xml:space="preserve">წლის 21 მაისს </w:t>
      </w:r>
      <w:r w:rsidR="00B31E64">
        <w:rPr>
          <w:rFonts w:ascii="Sylfaen" w:hAnsi="Sylfaen"/>
          <w:lang w:val="ka-GE"/>
        </w:rPr>
        <w:t>შედგა სამუშაო შეხვედრა</w:t>
      </w:r>
      <w:r>
        <w:rPr>
          <w:rFonts w:ascii="Sylfaen" w:hAnsi="Sylfaen"/>
          <w:lang w:val="ka-GE"/>
        </w:rPr>
        <w:t xml:space="preserve"> </w:t>
      </w:r>
      <w:r w:rsidRPr="00EB4914">
        <w:rPr>
          <w:rFonts w:ascii="Sylfaen" w:hAnsi="Sylfaen"/>
          <w:lang w:val="ka-GE"/>
        </w:rPr>
        <w:t>GMP/GDP-ის</w:t>
      </w:r>
      <w:r>
        <w:rPr>
          <w:rFonts w:ascii="Sylfaen" w:hAnsi="Sylfaen"/>
          <w:lang w:val="ka-GE"/>
        </w:rPr>
        <w:t xml:space="preserve"> იმპლემენტაციის გეგმით განსაზღვრულ, 2019 წელს შესასრულებელი ღონისძიებების თაობაზე.</w:t>
      </w:r>
      <w:proofErr w:type="gramEnd"/>
    </w:p>
    <w:p w:rsidR="00EB4914" w:rsidRDefault="00EB4914" w:rsidP="00D44B7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შეხვედრას ესწრებოდნენ მინისტრის მოადგილე, ქალბატონი თამარ გაბუნია, წამლის სააგენტოსა და ჯანმრთელობის დაცვის დეპარტამენტის რეგულირების სამმართველოს წარმომადგენლები.</w:t>
      </w:r>
    </w:p>
    <w:p w:rsidR="00D44B79" w:rsidRDefault="00EB4914" w:rsidP="00D44B7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შეხვედრაზე</w:t>
      </w:r>
      <w:r w:rsidR="00B31E64">
        <w:rPr>
          <w:rFonts w:ascii="Sylfaen" w:hAnsi="Sylfaen"/>
          <w:lang w:val="ka-GE"/>
        </w:rPr>
        <w:t xml:space="preserve"> განხილული იქნა </w:t>
      </w:r>
      <w:r w:rsidR="00D44B79">
        <w:rPr>
          <w:rFonts w:ascii="Sylfaen" w:hAnsi="Sylfaen"/>
          <w:lang w:val="ka-GE"/>
        </w:rPr>
        <w:t>შემდეგი საკითხები:</w:t>
      </w:r>
    </w:p>
    <w:p w:rsidR="00B31E64" w:rsidRDefault="00B31E64" w:rsidP="00D44B7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44B79">
        <w:rPr>
          <w:rFonts w:ascii="Sylfaen" w:hAnsi="Sylfaen"/>
        </w:rPr>
        <w:t>GMP/GDP</w:t>
      </w:r>
      <w:r w:rsidRPr="00D44B79">
        <w:rPr>
          <w:rFonts w:ascii="Sylfaen" w:hAnsi="Sylfaen"/>
          <w:lang w:val="ka-GE"/>
        </w:rPr>
        <w:t xml:space="preserve">-ის სავალდებულო ამოქმედებამდე (გარდამავალ ეტაპზე - 2019 წლის 1 ივლისიდან 2022 წლის 1 იანვრამდე) ნორმატიული ბაზის მომზადება </w:t>
      </w:r>
      <w:r w:rsidR="00EB4914">
        <w:rPr>
          <w:rFonts w:ascii="Sylfaen" w:hAnsi="Sylfaen"/>
          <w:lang w:val="ka-GE"/>
        </w:rPr>
        <w:t>(</w:t>
      </w:r>
      <w:r w:rsidRPr="00D44B79">
        <w:rPr>
          <w:rFonts w:ascii="Sylfaen" w:hAnsi="Sylfaen"/>
          <w:lang w:val="ka-GE"/>
        </w:rPr>
        <w:t>„ფარმაცევტული პროდუქტის საბითუმო რეალიზაციის პირობების დამტკიცების შესახებ“ საქართველოს მთავრობის 2017 წლის 25 აპრილის №206 დადგენილების ცვლილების პროექტის მომზადება/დამტკიცება; „ფარმაკოლოგიურ საშუალებათა კლინიკური კვლევის, ფარმაცევტული წარმოების, ავტორიზებული აფთიაქის,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თაობაზე“</w:t>
      </w:r>
      <w:r w:rsidR="00D44B79" w:rsidRPr="00D44B79">
        <w:rPr>
          <w:rFonts w:ascii="Sylfaen" w:hAnsi="Sylfaen"/>
          <w:lang w:val="ka-GE"/>
        </w:rPr>
        <w:t xml:space="preserve"> საქართველოს მთავრობის</w:t>
      </w:r>
      <w:r w:rsidR="00C74E2F">
        <w:rPr>
          <w:rFonts w:ascii="Sylfaen" w:hAnsi="Sylfaen"/>
          <w:lang w:val="ka-GE"/>
        </w:rPr>
        <w:t xml:space="preserve"> 200</w:t>
      </w:r>
      <w:r w:rsidR="00D44B79" w:rsidRPr="00D44B79">
        <w:rPr>
          <w:rFonts w:ascii="Sylfaen" w:hAnsi="Sylfaen"/>
          <w:lang w:val="ka-GE"/>
        </w:rPr>
        <w:t>5 წლის 14 ოქტომბრის №176 დადგენილების ცვლილების პროექტის მომზადება/დამტკიცება; „</w:t>
      </w:r>
      <w:proofErr w:type="spellStart"/>
      <w:r w:rsidR="00D44B79" w:rsidRPr="00D44B79">
        <w:rPr>
          <w:rFonts w:ascii="Sylfaen" w:hAnsi="Sylfaen" w:cs="Sylfaen"/>
        </w:rPr>
        <w:t>ფარმაცევტული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პროდუქტის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რეალიზატორის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მიერ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სამედიცინო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საქმიანობის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სახელმწიფო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რეგულირების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სააგენტოსთვის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საბითუმო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და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საცალო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რეალიზაციის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დაწყებისა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და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დასრულების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შესახებ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შეტყობინების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ფორმისა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და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წესის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დამტკიცების</w:t>
      </w:r>
      <w:proofErr w:type="spellEnd"/>
      <w:r w:rsidR="00D44B79" w:rsidRPr="00D44B79">
        <w:rPr>
          <w:rFonts w:ascii="Sylfaen" w:hAnsi="Sylfaen" w:cs="Sylfaen"/>
        </w:rPr>
        <w:t xml:space="preserve"> </w:t>
      </w:r>
      <w:proofErr w:type="spellStart"/>
      <w:r w:rsidR="00D44B79" w:rsidRPr="00D44B79">
        <w:rPr>
          <w:rFonts w:ascii="Sylfaen" w:hAnsi="Sylfaen" w:cs="Sylfaen"/>
        </w:rPr>
        <w:t>თაობაზე</w:t>
      </w:r>
      <w:proofErr w:type="spellEnd"/>
      <w:r w:rsidR="00D44B79" w:rsidRPr="00D44B79">
        <w:rPr>
          <w:rFonts w:ascii="Sylfaen" w:hAnsi="Sylfaen" w:cs="Sylfaen"/>
          <w:lang w:val="ka-GE"/>
        </w:rPr>
        <w:t xml:space="preserve">“ საქართველოს შრომის, ჯანმრთელობისა და სოციალური დაცვის მინისტრის 2016 წლის 20 ივლისის </w:t>
      </w:r>
      <w:r w:rsidR="00D44B79" w:rsidRPr="00D44B79">
        <w:rPr>
          <w:rFonts w:ascii="Sylfaen" w:hAnsi="Sylfaen"/>
          <w:lang w:val="ka-GE"/>
        </w:rPr>
        <w:t>№01-28/ნ ბძანების ცვლილება</w:t>
      </w:r>
      <w:r w:rsidR="000A79E0">
        <w:rPr>
          <w:rFonts w:ascii="Sylfaen" w:hAnsi="Sylfaen"/>
          <w:lang w:val="ka-GE"/>
        </w:rPr>
        <w:t>)</w:t>
      </w:r>
      <w:r w:rsidR="00EB4914">
        <w:rPr>
          <w:rFonts w:ascii="Sylfaen" w:hAnsi="Sylfaen"/>
          <w:lang w:val="ka-GE"/>
        </w:rPr>
        <w:t>;</w:t>
      </w:r>
    </w:p>
    <w:p w:rsidR="00D44B79" w:rsidRDefault="00925245" w:rsidP="00D44B7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წამლის </w:t>
      </w:r>
      <w:r w:rsidR="00D44B79">
        <w:rPr>
          <w:rFonts w:ascii="Sylfaen" w:hAnsi="Sylfaen"/>
          <w:lang w:val="ka-GE"/>
        </w:rPr>
        <w:t>ხარისხის კონტროლი</w:t>
      </w:r>
      <w:r w:rsidR="00EB4914">
        <w:rPr>
          <w:rFonts w:ascii="Sylfaen" w:hAnsi="Sylfaen"/>
          <w:lang w:val="ka-GE"/>
        </w:rPr>
        <w:t>ს</w:t>
      </w:r>
      <w:r w:rsidR="00D44B79">
        <w:rPr>
          <w:rFonts w:ascii="Sylfaen" w:hAnsi="Sylfaen"/>
          <w:lang w:val="ka-GE"/>
        </w:rPr>
        <w:t xml:space="preserve"> ლაბორატორიაზე ხელმისაწვდომობის უზრუნველყოფ</w:t>
      </w:r>
      <w:r w:rsidR="00EB4914">
        <w:rPr>
          <w:rFonts w:ascii="Sylfaen" w:hAnsi="Sylfaen"/>
          <w:lang w:val="ka-GE"/>
        </w:rPr>
        <w:t>ა</w:t>
      </w:r>
      <w:r w:rsidR="00D44B79">
        <w:rPr>
          <w:rFonts w:ascii="Sylfaen" w:hAnsi="Sylfaen"/>
          <w:lang w:val="ka-GE"/>
        </w:rPr>
        <w:t xml:space="preserve"> </w:t>
      </w:r>
      <w:r w:rsidR="00EB4914">
        <w:rPr>
          <w:rFonts w:ascii="Sylfaen" w:hAnsi="Sylfaen"/>
          <w:lang w:val="ka-GE"/>
        </w:rPr>
        <w:t>(</w:t>
      </w:r>
      <w:r w:rsidR="00D44B79">
        <w:rPr>
          <w:rFonts w:ascii="Sylfaen" w:hAnsi="Sylfaen"/>
          <w:lang w:val="ka-GE"/>
        </w:rPr>
        <w:t>სააგენტოს ლაბორატორიის შექმნის კონცეფციის შემუშავება/იმპლემენტაცია</w:t>
      </w:r>
      <w:r w:rsidR="00EB4914">
        <w:rPr>
          <w:rFonts w:ascii="Sylfaen" w:hAnsi="Sylfaen"/>
          <w:lang w:val="ka-GE"/>
        </w:rPr>
        <w:t>);</w:t>
      </w:r>
    </w:p>
    <w:p w:rsidR="00D44B79" w:rsidRDefault="00D44B79" w:rsidP="00D44B7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ფარმაკოზედამხედველობის სისტემის გაძლიერებ</w:t>
      </w:r>
      <w:r w:rsidR="00EB4914">
        <w:rPr>
          <w:rFonts w:ascii="Sylfaen" w:hAnsi="Sylfaen"/>
          <w:lang w:val="ka-GE"/>
        </w:rPr>
        <w:t>ა;</w:t>
      </w:r>
    </w:p>
    <w:p w:rsidR="005259C6" w:rsidRDefault="005259C6" w:rsidP="00D44B7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წამლის კანონის </w:t>
      </w:r>
      <w:r w:rsidR="00EB4914">
        <w:rPr>
          <w:rFonts w:ascii="Sylfaen" w:hAnsi="Sylfaen"/>
          <w:lang w:val="ka-GE"/>
        </w:rPr>
        <w:t xml:space="preserve">მომზადების მიზნით გასატარებელი აქტივობები. </w:t>
      </w:r>
    </w:p>
    <w:p w:rsidR="005259C6" w:rsidRDefault="005259C6" w:rsidP="005259C6">
      <w:pPr>
        <w:jc w:val="both"/>
        <w:rPr>
          <w:rFonts w:ascii="Sylfaen" w:hAnsi="Sylfaen"/>
          <w:lang w:val="ka-GE"/>
        </w:rPr>
      </w:pPr>
    </w:p>
    <w:p w:rsidR="005259C6" w:rsidRDefault="005259C6" w:rsidP="005259C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 საკითხებთან დაკავშირებით მიღებულ იქნა შემდეგი გადაწყვეტილებები:</w:t>
      </w:r>
    </w:p>
    <w:p w:rsidR="005259C6" w:rsidRDefault="00EB4914" w:rsidP="00EE4D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ჯანმრთელობის დაცვის დეპარტამენტის რეგულირების სამმართველომ მიმდინარე წლის 27 მაისამდე უზრუნველყოს წამლის სააგენტოს მიერ </w:t>
      </w:r>
      <w:r w:rsidR="00925245">
        <w:rPr>
          <w:rFonts w:ascii="Sylfaen" w:hAnsi="Sylfaen"/>
          <w:lang w:val="ka-GE"/>
        </w:rPr>
        <w:t>შესწორებული ნორმატიული აქტების პროექტების საბოლოო რედაქციების მომზადება (წამლის სააგენტოს მონაწილეობით) და მათი</w:t>
      </w:r>
      <w:r w:rsidR="005259C6">
        <w:rPr>
          <w:rFonts w:ascii="Sylfaen" w:hAnsi="Sylfaen"/>
          <w:lang w:val="ka-GE"/>
        </w:rPr>
        <w:t xml:space="preserve"> მინისტრისთვის წარდგენა</w:t>
      </w:r>
      <w:r w:rsidR="000A79E0">
        <w:rPr>
          <w:rFonts w:ascii="Sylfaen" w:hAnsi="Sylfaen"/>
          <w:lang w:val="ka-GE"/>
        </w:rPr>
        <w:t>,</w:t>
      </w:r>
      <w:bookmarkStart w:id="0" w:name="_GoBack"/>
      <w:bookmarkEnd w:id="0"/>
      <w:r w:rsidR="00925245">
        <w:rPr>
          <w:rFonts w:ascii="Sylfaen" w:hAnsi="Sylfaen"/>
          <w:lang w:val="ka-GE"/>
        </w:rPr>
        <w:t xml:space="preserve"> შემდგომი დამტკიცების მიზნით;</w:t>
      </w:r>
    </w:p>
    <w:p w:rsidR="005259C6" w:rsidRDefault="005259C6" w:rsidP="00925245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წამლის სააგენტომ მოამზადოს </w:t>
      </w:r>
      <w:r w:rsidR="00925245" w:rsidRPr="00925245">
        <w:rPr>
          <w:rFonts w:ascii="Sylfaen" w:hAnsi="Sylfaen"/>
          <w:lang w:val="ka-GE"/>
        </w:rPr>
        <w:t xml:space="preserve">წამლის ხარისხის </w:t>
      </w:r>
      <w:r w:rsidR="00925245">
        <w:rPr>
          <w:rFonts w:ascii="Sylfaen" w:hAnsi="Sylfaen"/>
          <w:lang w:val="ka-GE"/>
        </w:rPr>
        <w:t xml:space="preserve">(საბაზისო) </w:t>
      </w:r>
      <w:r>
        <w:rPr>
          <w:rFonts w:ascii="Sylfaen" w:hAnsi="Sylfaen"/>
          <w:lang w:val="ka-GE"/>
        </w:rPr>
        <w:t xml:space="preserve">ლაბორატორიის ფუნქციური გეგმა, </w:t>
      </w:r>
      <w:r w:rsidR="00925245">
        <w:rPr>
          <w:rFonts w:ascii="Sylfaen" w:hAnsi="Sylfaen"/>
          <w:lang w:val="ka-GE"/>
        </w:rPr>
        <w:t xml:space="preserve">სამინისტროს ხელმძღვანელობასა და </w:t>
      </w:r>
      <w:r>
        <w:rPr>
          <w:rFonts w:ascii="Sylfaen" w:hAnsi="Sylfaen"/>
          <w:lang w:val="ka-GE"/>
        </w:rPr>
        <w:t>დონორ ორგანიზაციას</w:t>
      </w:r>
      <w:r w:rsidR="00925245">
        <w:rPr>
          <w:rFonts w:ascii="Sylfaen" w:hAnsi="Sylfaen"/>
          <w:lang w:val="ka-GE"/>
        </w:rPr>
        <w:t>თან შეთანხმების</w:t>
      </w:r>
      <w:r>
        <w:rPr>
          <w:rFonts w:ascii="Sylfaen" w:hAnsi="Sylfaen"/>
          <w:lang w:val="ka-GE"/>
        </w:rPr>
        <w:t xml:space="preserve"> </w:t>
      </w:r>
      <w:r w:rsidR="00C74E2F">
        <w:rPr>
          <w:rFonts w:ascii="Sylfaen" w:hAnsi="Sylfaen"/>
          <w:lang w:val="ka-GE"/>
        </w:rPr>
        <w:t>მიზნით</w:t>
      </w:r>
      <w:r w:rsidR="00925245">
        <w:rPr>
          <w:rFonts w:ascii="Sylfaen" w:hAnsi="Sylfaen"/>
          <w:lang w:val="ka-GE"/>
        </w:rPr>
        <w:t>;</w:t>
      </w:r>
    </w:p>
    <w:p w:rsidR="005259C6" w:rsidRDefault="00925245" w:rsidP="00EE4DA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წამლის სააგენტოში</w:t>
      </w:r>
      <w:r w:rsidR="005259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ჩამოყალიბდეს</w:t>
      </w:r>
      <w:r w:rsidR="005259C6">
        <w:rPr>
          <w:rFonts w:ascii="Sylfaen" w:hAnsi="Sylfaen"/>
          <w:lang w:val="ka-GE"/>
        </w:rPr>
        <w:t xml:space="preserve"> ფარმაკოზედამხედველობის ჯგუფი</w:t>
      </w:r>
      <w:r w:rsidR="00C32CCA">
        <w:rPr>
          <w:rFonts w:ascii="Sylfaen" w:hAnsi="Sylfaen"/>
          <w:lang w:val="ka-GE"/>
        </w:rPr>
        <w:t xml:space="preserve">, რომლებიც </w:t>
      </w:r>
      <w:r>
        <w:rPr>
          <w:rFonts w:ascii="Sylfaen" w:hAnsi="Sylfaen"/>
          <w:lang w:val="ka-GE"/>
        </w:rPr>
        <w:t>იმუშავებენ</w:t>
      </w:r>
      <w:r w:rsidR="00C32CCA">
        <w:rPr>
          <w:rFonts w:ascii="Sylfaen" w:hAnsi="Sylfaen"/>
          <w:lang w:val="ka-GE"/>
        </w:rPr>
        <w:t xml:space="preserve"> ფარმაკოზედამხედველობის გაძლიერებასა და გვერდითი ეფექტების შესახებ ანგარიშგების წარმოებ</w:t>
      </w:r>
      <w:r>
        <w:rPr>
          <w:rFonts w:ascii="Sylfaen" w:hAnsi="Sylfaen"/>
          <w:lang w:val="ka-GE"/>
        </w:rPr>
        <w:t>ის მიმართულებით;</w:t>
      </w:r>
    </w:p>
    <w:p w:rsidR="00C32CCA" w:rsidRPr="005259C6" w:rsidRDefault="00C32CCA" w:rsidP="00C32CC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მას შემდეგ, რაც </w:t>
      </w:r>
      <w:r w:rsidRPr="00D44B79">
        <w:rPr>
          <w:rFonts w:ascii="Sylfaen" w:hAnsi="Sylfaen"/>
        </w:rPr>
        <w:t>GMP/GDP</w:t>
      </w:r>
      <w:r w:rsidRPr="00D44B79">
        <w:rPr>
          <w:rFonts w:ascii="Sylfaen" w:hAnsi="Sylfaen"/>
          <w:lang w:val="ka-GE"/>
        </w:rPr>
        <w:t xml:space="preserve">-ის </w:t>
      </w:r>
      <w:r w:rsidR="00925245">
        <w:rPr>
          <w:rFonts w:ascii="Sylfaen" w:hAnsi="Sylfaen"/>
          <w:lang w:val="ka-GE"/>
        </w:rPr>
        <w:t>იმპლემენტაციის გეგმით განსაზღვრული</w:t>
      </w:r>
      <w:r>
        <w:rPr>
          <w:rFonts w:ascii="Sylfaen" w:hAnsi="Sylfaen"/>
          <w:lang w:val="ka-GE"/>
        </w:rPr>
        <w:t xml:space="preserve"> </w:t>
      </w:r>
      <w:r w:rsidRPr="00D44B79">
        <w:rPr>
          <w:rFonts w:ascii="Sylfaen" w:hAnsi="Sylfaen"/>
          <w:lang w:val="ka-GE"/>
        </w:rPr>
        <w:t>გარდამავალ</w:t>
      </w:r>
      <w:r w:rsidR="00925245">
        <w:rPr>
          <w:rFonts w:ascii="Sylfaen" w:hAnsi="Sylfaen"/>
          <w:lang w:val="ka-GE"/>
        </w:rPr>
        <w:t>ი</w:t>
      </w:r>
      <w:r w:rsidRPr="00D44B79">
        <w:rPr>
          <w:rFonts w:ascii="Sylfaen" w:hAnsi="Sylfaen"/>
          <w:lang w:val="ka-GE"/>
        </w:rPr>
        <w:t xml:space="preserve"> ეტაპ</w:t>
      </w:r>
      <w:r w:rsidR="00925245">
        <w:rPr>
          <w:rFonts w:ascii="Sylfaen" w:hAnsi="Sylfaen"/>
          <w:lang w:val="ka-GE"/>
        </w:rPr>
        <w:t>ისათვის მომზადდება ნორმატიული აქტების</w:t>
      </w:r>
      <w:r>
        <w:rPr>
          <w:rFonts w:ascii="Sylfaen" w:hAnsi="Sylfaen"/>
          <w:lang w:val="ka-GE"/>
        </w:rPr>
        <w:t xml:space="preserve"> ცვლილების პროექტები, შეიქმნ</w:t>
      </w:r>
      <w:r w:rsidR="00925245">
        <w:rPr>
          <w:rFonts w:ascii="Sylfaen" w:hAnsi="Sylfaen"/>
          <w:lang w:val="ka-GE"/>
        </w:rPr>
        <w:t>ას</w:t>
      </w:r>
      <w:r>
        <w:rPr>
          <w:rFonts w:ascii="Sylfaen" w:hAnsi="Sylfaen"/>
          <w:lang w:val="ka-GE"/>
        </w:rPr>
        <w:t xml:space="preserve"> </w:t>
      </w:r>
      <w:r w:rsidR="000A79E0">
        <w:rPr>
          <w:rFonts w:ascii="Sylfaen" w:hAnsi="Sylfaen"/>
          <w:lang w:val="ka-GE"/>
        </w:rPr>
        <w:t xml:space="preserve">ტექნიკური </w:t>
      </w:r>
      <w:r w:rsidR="00C74E2F">
        <w:rPr>
          <w:rFonts w:ascii="Sylfaen" w:hAnsi="Sylfaen"/>
          <w:lang w:val="ka-GE"/>
        </w:rPr>
        <w:t>სამუშ</w:t>
      </w:r>
      <w:r>
        <w:rPr>
          <w:rFonts w:ascii="Sylfaen" w:hAnsi="Sylfaen"/>
          <w:lang w:val="ka-GE"/>
        </w:rPr>
        <w:t xml:space="preserve">აო ჯგუფი, რომელიც იმუშავებს უშუალოდ წამლის კანონის </w:t>
      </w:r>
      <w:r w:rsidR="00925245">
        <w:rPr>
          <w:rFonts w:ascii="Sylfaen" w:hAnsi="Sylfaen"/>
          <w:lang w:val="ka-GE"/>
        </w:rPr>
        <w:t>პროექტის სრულყოფის საკითხზე.</w:t>
      </w:r>
    </w:p>
    <w:sectPr w:rsidR="00C32CCA" w:rsidRPr="00525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8795C"/>
    <w:multiLevelType w:val="hybridMultilevel"/>
    <w:tmpl w:val="904E89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632D8"/>
    <w:multiLevelType w:val="hybridMultilevel"/>
    <w:tmpl w:val="BF34C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5D"/>
    <w:rsid w:val="000A79E0"/>
    <w:rsid w:val="0038176D"/>
    <w:rsid w:val="00416CDA"/>
    <w:rsid w:val="005259C6"/>
    <w:rsid w:val="00925245"/>
    <w:rsid w:val="00AA035D"/>
    <w:rsid w:val="00B31E64"/>
    <w:rsid w:val="00C32CCA"/>
    <w:rsid w:val="00C74E2F"/>
    <w:rsid w:val="00D44B79"/>
    <w:rsid w:val="00EB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Khachidze</dc:creator>
  <cp:lastModifiedBy>Natia Nogaideli</cp:lastModifiedBy>
  <cp:revision>2</cp:revision>
  <dcterms:created xsi:type="dcterms:W3CDTF">2019-05-21T16:45:00Z</dcterms:created>
  <dcterms:modified xsi:type="dcterms:W3CDTF">2019-05-21T16:45:00Z</dcterms:modified>
</cp:coreProperties>
</file>