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C4" w:rsidRPr="005641C4" w:rsidRDefault="005641C4" w:rsidP="005641C4">
      <w:pPr>
        <w:pStyle w:val="ListParagraph"/>
        <w:jc w:val="right"/>
        <w:rPr>
          <w:rFonts w:ascii="Sylfaen" w:hAnsi="Sylfaen"/>
          <w:i/>
          <w:u w:val="single"/>
          <w:lang w:val="ka-GE"/>
        </w:rPr>
      </w:pPr>
      <w:r w:rsidRPr="005641C4">
        <w:rPr>
          <w:rFonts w:ascii="Sylfaen" w:hAnsi="Sylfaen"/>
          <w:i/>
          <w:u w:val="single"/>
          <w:lang w:val="ka-GE"/>
        </w:rPr>
        <w:t>პროექტი</w:t>
      </w:r>
    </w:p>
    <w:p w:rsidR="005641C4" w:rsidRDefault="005641C4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545F77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</w:t>
      </w: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ქრონიკული დაავადებების სამკურნალო მედიკამენტებით უზრუნველყოფის სახელმწიფო პროგრამის მიმწოდებელთა შერჩევის კრიტერიუმების, სერვისის მიწოდების პირობებისა და </w:t>
      </w:r>
      <w:r w:rsidR="005641C4">
        <w:rPr>
          <w:rFonts w:ascii="Sylfaen" w:hAnsi="Sylfaen"/>
          <w:lang w:val="ka-GE"/>
        </w:rPr>
        <w:t xml:space="preserve">სხვა </w:t>
      </w:r>
      <w:r>
        <w:rPr>
          <w:rFonts w:ascii="Sylfaen" w:hAnsi="Sylfaen"/>
          <w:lang w:val="ka-GE"/>
        </w:rPr>
        <w:t xml:space="preserve">ფუნქცია-ვალდებულებების </w:t>
      </w:r>
      <w:r w:rsidR="005641C4">
        <w:rPr>
          <w:rFonts w:ascii="Sylfaen" w:hAnsi="Sylfaen"/>
          <w:lang w:val="ka-GE"/>
        </w:rPr>
        <w:t xml:space="preserve">განსაზღვრის </w:t>
      </w:r>
      <w:r>
        <w:rPr>
          <w:rFonts w:ascii="Sylfaen" w:hAnsi="Sylfaen"/>
          <w:lang w:val="ka-GE"/>
        </w:rPr>
        <w:t>შესახებ</w:t>
      </w:r>
    </w:p>
    <w:p w:rsidR="009077A0" w:rsidRDefault="009077A0" w:rsidP="009077A0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ind w:left="0"/>
        <w:jc w:val="center"/>
        <w:rPr>
          <w:rFonts w:ascii="Sylfaen" w:hAnsi="Sylfaen"/>
          <w:lang w:val="ka-GE"/>
        </w:rPr>
      </w:pPr>
    </w:p>
    <w:p w:rsidR="009077A0" w:rsidRPr="008B71A7" w:rsidRDefault="009077A0" w:rsidP="008B71A7">
      <w:pPr>
        <w:jc w:val="both"/>
        <w:rPr>
          <w:rFonts w:ascii="Sylfaen" w:hAnsi="Sylfaen"/>
          <w:lang w:val="ka-GE"/>
        </w:rPr>
      </w:pPr>
      <w:r w:rsidRPr="008B71A7">
        <w:rPr>
          <w:rFonts w:ascii="Sylfaen" w:hAnsi="Sylfaen"/>
          <w:lang w:val="ka-GE"/>
        </w:rPr>
        <w:t>„201</w:t>
      </w:r>
      <w:r w:rsidRPr="008B71A7">
        <w:rPr>
          <w:rFonts w:ascii="Sylfaen" w:hAnsi="Sylfaen"/>
          <w:lang w:val="ka-GE"/>
        </w:rPr>
        <w:t>9</w:t>
      </w:r>
      <w:r w:rsidRPr="008B71A7">
        <w:rPr>
          <w:rFonts w:ascii="Sylfaen" w:hAnsi="Sylfaen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Pr="008B71A7">
        <w:rPr>
          <w:rFonts w:ascii="Sylfaen" w:hAnsi="Sylfaen"/>
          <w:lang w:val="ka-GE"/>
        </w:rPr>
        <w:t>8</w:t>
      </w:r>
      <w:r w:rsidRPr="008B71A7">
        <w:rPr>
          <w:rFonts w:ascii="Sylfaen" w:hAnsi="Sylfaen"/>
          <w:lang w:val="ka-GE"/>
        </w:rPr>
        <w:t xml:space="preserve"> წლის </w:t>
      </w:r>
      <w:r w:rsidRPr="008B71A7">
        <w:rPr>
          <w:rFonts w:ascii="Sylfaen" w:hAnsi="Sylfaen"/>
          <w:lang w:val="ka-GE"/>
        </w:rPr>
        <w:t>31</w:t>
      </w:r>
      <w:r w:rsidRPr="008B71A7">
        <w:rPr>
          <w:rFonts w:ascii="Sylfaen" w:hAnsi="Sylfaen"/>
          <w:lang w:val="ka-GE"/>
        </w:rPr>
        <w:t xml:space="preserve"> დეკემბრის №</w:t>
      </w:r>
      <w:r w:rsidRPr="008B71A7">
        <w:rPr>
          <w:rFonts w:ascii="Sylfaen" w:hAnsi="Sylfaen"/>
          <w:lang w:val="ka-GE"/>
        </w:rPr>
        <w:t>693</w:t>
      </w:r>
      <w:r w:rsidRPr="008B71A7">
        <w:rPr>
          <w:rFonts w:ascii="Sylfaen" w:hAnsi="Sylfaen"/>
          <w:lang w:val="ka-GE"/>
        </w:rPr>
        <w:t xml:space="preserve"> დადგენილების N2</w:t>
      </w:r>
      <w:r w:rsidRPr="008B71A7">
        <w:rPr>
          <w:rFonts w:ascii="Sylfaen" w:hAnsi="Sylfaen"/>
          <w:lang w:val="ka-GE"/>
        </w:rPr>
        <w:t>1</w:t>
      </w:r>
      <w:r w:rsidRPr="008B71A7">
        <w:rPr>
          <w:rFonts w:ascii="Sylfaen" w:hAnsi="Sylfaen"/>
          <w:lang w:val="ka-GE"/>
        </w:rPr>
        <w:t xml:space="preserve"> დანართის – („ქრონიკული დაავადებების სამკურნალო მედიკამენტებით უზრუნველყოფის პროგრამა“) მე-</w:t>
      </w:r>
      <w:r w:rsidR="008B71A7" w:rsidRPr="008B71A7">
        <w:rPr>
          <w:rFonts w:ascii="Sylfaen" w:hAnsi="Sylfaen"/>
          <w:lang w:val="ka-GE"/>
        </w:rPr>
        <w:t>9</w:t>
      </w:r>
      <w:r w:rsidRPr="008B71A7">
        <w:rPr>
          <w:rFonts w:ascii="Sylfaen" w:hAnsi="Sylfaen"/>
          <w:lang w:val="ka-GE"/>
        </w:rPr>
        <w:t xml:space="preserve"> მუხლის მე-</w:t>
      </w:r>
      <w:r w:rsidR="008B71A7" w:rsidRPr="008B71A7">
        <w:rPr>
          <w:rFonts w:ascii="Sylfaen" w:hAnsi="Sylfaen"/>
          <w:lang w:val="ka-GE"/>
        </w:rPr>
        <w:t xml:space="preserve">6 </w:t>
      </w:r>
      <w:r w:rsidRPr="008B71A7">
        <w:rPr>
          <w:rFonts w:ascii="Sylfaen" w:hAnsi="Sylfaen"/>
          <w:lang w:val="ka-GE"/>
        </w:rPr>
        <w:t>პუნქტის შესაბამისად,</w:t>
      </w:r>
    </w:p>
    <w:p w:rsidR="008B71A7" w:rsidRDefault="008B71A7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8B71A7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 w:rsidRPr="009077A0">
        <w:rPr>
          <w:rFonts w:ascii="Sylfaen" w:hAnsi="Sylfaen"/>
          <w:lang w:val="ka-GE"/>
        </w:rPr>
        <w:t>ვბრძანებ:</w:t>
      </w:r>
    </w:p>
    <w:p w:rsidR="008B71A7" w:rsidRDefault="008B71A7" w:rsidP="009077A0">
      <w:pPr>
        <w:pStyle w:val="ListParagraph"/>
        <w:jc w:val="both"/>
        <w:rPr>
          <w:rFonts w:ascii="Sylfaen" w:hAnsi="Sylfaen"/>
          <w:lang w:val="ka-GE"/>
        </w:rPr>
      </w:pPr>
    </w:p>
    <w:p w:rsidR="008B71A7" w:rsidRDefault="008B71A7" w:rsidP="009077A0">
      <w:pPr>
        <w:pStyle w:val="ListParagraph"/>
        <w:jc w:val="both"/>
        <w:rPr>
          <w:rFonts w:ascii="Sylfaen" w:hAnsi="Sylfaen"/>
          <w:lang w:val="ka-GE"/>
        </w:rPr>
      </w:pPr>
    </w:p>
    <w:p w:rsidR="00C74474" w:rsidRDefault="009077A0" w:rsidP="00527468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8B71A7">
        <w:rPr>
          <w:rFonts w:ascii="Sylfaen" w:hAnsi="Sylfaen"/>
          <w:lang w:val="ka-GE"/>
        </w:rPr>
        <w:t>„2018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8B71A7" w:rsidRPr="008B71A7">
        <w:rPr>
          <w:rFonts w:ascii="Sylfaen" w:hAnsi="Sylfaen"/>
          <w:lang w:val="ka-GE"/>
        </w:rPr>
        <w:t>8</w:t>
      </w:r>
      <w:r w:rsidRPr="008B71A7">
        <w:rPr>
          <w:rFonts w:ascii="Sylfaen" w:hAnsi="Sylfaen"/>
          <w:lang w:val="ka-GE"/>
        </w:rPr>
        <w:t xml:space="preserve"> წლის </w:t>
      </w:r>
      <w:r w:rsidR="008B71A7" w:rsidRPr="008B71A7">
        <w:rPr>
          <w:rFonts w:ascii="Sylfaen" w:hAnsi="Sylfaen"/>
          <w:lang w:val="ka-GE"/>
        </w:rPr>
        <w:t>31</w:t>
      </w:r>
      <w:r w:rsidRPr="008B71A7">
        <w:rPr>
          <w:rFonts w:ascii="Sylfaen" w:hAnsi="Sylfaen"/>
          <w:lang w:val="ka-GE"/>
        </w:rPr>
        <w:t xml:space="preserve"> დეკემბრის №</w:t>
      </w:r>
      <w:r w:rsidR="008B71A7" w:rsidRPr="008B71A7">
        <w:rPr>
          <w:rFonts w:ascii="Sylfaen" w:hAnsi="Sylfaen"/>
          <w:lang w:val="ka-GE"/>
        </w:rPr>
        <w:t>693</w:t>
      </w:r>
      <w:r w:rsidRPr="008B71A7">
        <w:rPr>
          <w:rFonts w:ascii="Sylfaen" w:hAnsi="Sylfaen"/>
          <w:lang w:val="ka-GE"/>
        </w:rPr>
        <w:t xml:space="preserve"> დადგენილების N2</w:t>
      </w:r>
      <w:r w:rsidR="008B71A7" w:rsidRPr="008B71A7">
        <w:rPr>
          <w:rFonts w:ascii="Sylfaen" w:hAnsi="Sylfaen"/>
          <w:lang w:val="ka-GE"/>
        </w:rPr>
        <w:t>1</w:t>
      </w:r>
      <w:r w:rsidRPr="008B71A7">
        <w:rPr>
          <w:rFonts w:ascii="Sylfaen" w:hAnsi="Sylfaen"/>
          <w:lang w:val="ka-GE"/>
        </w:rPr>
        <w:t xml:space="preserve"> დანართით გათვალისწინებული - ქრონიკული დაავადებების სამკურნალო მედიკამენტებით უზრუნველყოფის პროგრამის (შემდგომში - პროგრამა) </w:t>
      </w:r>
      <w:r w:rsidR="00C74474">
        <w:rPr>
          <w:rFonts w:ascii="Sylfaen" w:hAnsi="Sylfaen"/>
          <w:lang w:val="ka-GE"/>
        </w:rPr>
        <w:t>ფარგლებში:</w:t>
      </w:r>
    </w:p>
    <w:p w:rsidR="00512009" w:rsidRDefault="00512009" w:rsidP="00512009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C74474" w:rsidRDefault="00C74474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512009">
        <w:rPr>
          <w:rFonts w:ascii="Sylfaen" w:hAnsi="Sylfaen"/>
          <w:b/>
          <w:lang w:val="ka-GE"/>
        </w:rPr>
        <w:t xml:space="preserve">ა) </w:t>
      </w:r>
      <w:r>
        <w:rPr>
          <w:rFonts w:ascii="Sylfaen" w:hAnsi="Sylfaen"/>
          <w:lang w:val="ka-GE"/>
        </w:rPr>
        <w:t>განისაზღვროს სერვისის მიმწოდებელთა რაოდენობა ქვეყნის მასშტაბით, დანართი 1-ის შესაბამისად;</w:t>
      </w:r>
    </w:p>
    <w:p w:rsidR="00C74474" w:rsidRDefault="00C74474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512009">
        <w:rPr>
          <w:rFonts w:ascii="Sylfaen" w:hAnsi="Sylfaen"/>
          <w:b/>
          <w:lang w:val="ka-GE"/>
        </w:rPr>
        <w:t xml:space="preserve">ბ) </w:t>
      </w:r>
      <w:r w:rsidR="00DE32F0" w:rsidRPr="00512009">
        <w:rPr>
          <w:rFonts w:ascii="Sylfaen" w:hAnsi="Sylfaen"/>
          <w:lang w:val="ka-GE"/>
        </w:rPr>
        <w:t>სერ</w:t>
      </w:r>
      <w:r w:rsidR="00DE32F0">
        <w:rPr>
          <w:rFonts w:ascii="Sylfaen" w:hAnsi="Sylfaen"/>
          <w:lang w:val="ka-GE"/>
        </w:rPr>
        <w:t xml:space="preserve">ვისის მიმწოდებელთა შერჩევა განხორციელდეს </w:t>
      </w:r>
      <w:r w:rsidR="00512009">
        <w:rPr>
          <w:rFonts w:ascii="Sylfaen" w:hAnsi="Sylfaen"/>
          <w:lang w:val="ka-GE"/>
        </w:rPr>
        <w:t xml:space="preserve">შემდეგი </w:t>
      </w:r>
      <w:r w:rsidR="00DE32F0">
        <w:rPr>
          <w:rFonts w:ascii="Sylfaen" w:hAnsi="Sylfaen"/>
          <w:lang w:val="ka-GE"/>
        </w:rPr>
        <w:t>შერჩევის კრიტერიუმების გათვალისწინებით;</w:t>
      </w:r>
    </w:p>
    <w:p w:rsidR="00512009" w:rsidRDefault="00512009" w:rsidP="0051200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ბ.ა) სერვისის მიმწოდებელი წარმოადგენს ფარმაცევტულ კომპანიას, რომელიც ფლობს სააფთიაქო ქსელს</w:t>
      </w:r>
      <w:r w:rsidR="005641C4">
        <w:rPr>
          <w:rFonts w:ascii="Sylfaen" w:hAnsi="Sylfaen"/>
          <w:lang w:val="ka-GE"/>
        </w:rPr>
        <w:t>/ოპერირებს ქვეკონტრქტორი აფთიაქების მეშვეობით</w:t>
      </w:r>
      <w:r>
        <w:rPr>
          <w:rFonts w:ascii="Sylfaen" w:hAnsi="Sylfaen"/>
          <w:lang w:val="ka-GE"/>
        </w:rPr>
        <w:t xml:space="preserve"> ქვეყნის მასშტაბით;</w:t>
      </w:r>
    </w:p>
    <w:p w:rsidR="00512009" w:rsidRDefault="00512009" w:rsidP="0051200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ბ.ბ) სერვისის მიმწოდებელი უზრუნველყოფს  პროგრამული მედიკამენტების მოთავსებას არანაკლებ </w:t>
      </w:r>
      <w:r w:rsidRPr="002121D4">
        <w:rPr>
          <w:rFonts w:ascii="Sylfaen" w:hAnsi="Sylfaen"/>
          <w:highlight w:val="yellow"/>
          <w:lang w:val="ka-GE"/>
        </w:rPr>
        <w:t>...კვ.მ ფართზე???</w:t>
      </w:r>
    </w:p>
    <w:p w:rsidR="00512009" w:rsidRDefault="00512009" w:rsidP="0051200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ბ.გ) სერვისის მიმწოდებელი უზრუნველყოფს  პროგრამული მედიკამენტების შესახებ დეტალური ინფორმაციის/შესაბამისი მასალების განთავსებას თვალსაჩინო ადგილას</w:t>
      </w:r>
      <w:bookmarkStart w:id="0" w:name="_GoBack"/>
      <w:bookmarkEnd w:id="0"/>
    </w:p>
    <w:p w:rsidR="00512009" w:rsidRDefault="00512009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DE32F0" w:rsidRDefault="00DE32F0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5641C4">
        <w:rPr>
          <w:rFonts w:ascii="Sylfaen" w:hAnsi="Sylfaen"/>
          <w:b/>
          <w:lang w:val="ka-GE"/>
        </w:rPr>
        <w:t>გ)</w:t>
      </w:r>
      <w:r>
        <w:rPr>
          <w:rFonts w:ascii="Sylfaen" w:hAnsi="Sylfaen"/>
          <w:lang w:val="ka-GE"/>
        </w:rPr>
        <w:t xml:space="preserve"> იმ ლოკაციებზე, სადაც განაწილების სქემის შესაბამისად, არ არის ერთ აფთიაქზე მეტის არსებობის საჭიროება, სერვისის მიმწოდებლის შერჩევისას უპირატესობა მიენიჭოს იმ </w:t>
      </w:r>
      <w:r>
        <w:rPr>
          <w:rFonts w:ascii="Sylfaen" w:hAnsi="Sylfaen"/>
          <w:lang w:val="ka-GE"/>
        </w:rPr>
        <w:lastRenderedPageBreak/>
        <w:t>კომპანიას, რომელიც ფლობს აფთიაქს</w:t>
      </w:r>
      <w:r w:rsidR="00512009">
        <w:rPr>
          <w:rFonts w:ascii="Sylfaen" w:hAnsi="Sylfaen"/>
          <w:lang w:val="ka-GE"/>
        </w:rPr>
        <w:t>/ქვეკონტრაქტორ აფთიაქს</w:t>
      </w:r>
      <w:r>
        <w:rPr>
          <w:rFonts w:ascii="Sylfaen" w:hAnsi="Sylfaen"/>
          <w:lang w:val="ka-GE"/>
        </w:rPr>
        <w:t xml:space="preserve"> </w:t>
      </w:r>
      <w:r w:rsidR="00512009">
        <w:rPr>
          <w:rFonts w:ascii="Sylfaen" w:hAnsi="Sylfaen"/>
          <w:lang w:val="ka-GE"/>
        </w:rPr>
        <w:t>ამ ლოკაციაზე, ან საკითხი გადაწყდეს სერვისის პოტენციურ მიმწოდებლებს შორის შეთანხმების პრინციპით;</w:t>
      </w:r>
    </w:p>
    <w:p w:rsidR="00512009" w:rsidRDefault="00512009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512009" w:rsidRDefault="00512009" w:rsidP="0051200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ბრძანების პირველი პუნქტის ფარგლებში შერჩეულმა სერვისის მიმწოდებელმა უნდა უზრუნველყოს:</w:t>
      </w:r>
    </w:p>
    <w:p w:rsidR="00512009" w:rsidRDefault="00512009" w:rsidP="00512009">
      <w:pPr>
        <w:pStyle w:val="ListParagraph"/>
        <w:jc w:val="both"/>
        <w:rPr>
          <w:rFonts w:ascii="Sylfaen" w:hAnsi="Sylfaen"/>
          <w:lang w:val="ka-GE"/>
        </w:rPr>
      </w:pPr>
    </w:p>
    <w:p w:rsidR="00512009" w:rsidRDefault="00512009" w:rsidP="005641C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5641C4" w:rsidRPr="005641C4">
        <w:rPr>
          <w:rFonts w:ascii="Sylfaen" w:hAnsi="Sylfaen"/>
          <w:lang w:val="ka-GE"/>
        </w:rPr>
        <w:t>განმახორციელებლის მიერ შესყიდული ფარმაცევტული პროდუქტის გაცემა/განაწილება ბენეფიციარებზე ერთიან ელექტრონულ სისტემაში არსებული ინფორმაციის (მონაცემების) და თვითონ ბენეფიციარის ან მისი ნდობით აღჭურვილი პირის მიერ წარდგენილი პირადობის დამადასტურებელი დოკუმენტ(ებ)ისა და ექიმის რეცეპტის წარდგენის საფუძველზე;</w:t>
      </w:r>
    </w:p>
    <w:p w:rsidR="00512009" w:rsidRDefault="00512009" w:rsidP="0051200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აფთიაქების</w:t>
      </w:r>
      <w:r w:rsidR="005641C4">
        <w:rPr>
          <w:rFonts w:ascii="Sylfaen" w:hAnsi="Sylfaen"/>
          <w:lang w:val="ka-GE"/>
        </w:rPr>
        <w:t xml:space="preserve"> მომარაგება ცენტრალური საწყობიდან მედიკამენტების ტრანსპორტირების უზრუნველყოფით, წინასწარ განსაზღვრული განაწილების სქემის შესაბამისად;</w:t>
      </w:r>
    </w:p>
    <w:p w:rsidR="005641C4" w:rsidRDefault="005641C4" w:rsidP="0051200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აფთიაქებში მედიკამენტების ვადებისა და მარაგების კონტროლი.</w:t>
      </w:r>
    </w:p>
    <w:p w:rsidR="005641C4" w:rsidRDefault="005641C4" w:rsidP="00512009">
      <w:pPr>
        <w:pStyle w:val="ListParagraph"/>
        <w:jc w:val="both"/>
        <w:rPr>
          <w:rFonts w:ascii="Sylfaen" w:hAnsi="Sylfaen"/>
          <w:lang w:val="ka-GE"/>
        </w:rPr>
      </w:pPr>
    </w:p>
    <w:p w:rsidR="005641C4" w:rsidRDefault="005641C4" w:rsidP="005641C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ძალაშია ხელმოწერისთანავე.</w:t>
      </w:r>
    </w:p>
    <w:p w:rsidR="005641C4" w:rsidRDefault="005641C4" w:rsidP="005641C4">
      <w:pPr>
        <w:jc w:val="both"/>
        <w:rPr>
          <w:rFonts w:ascii="Sylfaen" w:hAnsi="Sylfaen"/>
          <w:lang w:val="ka-GE"/>
        </w:rPr>
      </w:pPr>
    </w:p>
    <w:p w:rsidR="005641C4" w:rsidRDefault="005641C4" w:rsidP="005641C4">
      <w:pPr>
        <w:jc w:val="both"/>
        <w:rPr>
          <w:rFonts w:ascii="Sylfaen" w:hAnsi="Sylfaen"/>
          <w:lang w:val="ka-GE"/>
        </w:rPr>
      </w:pPr>
    </w:p>
    <w:p w:rsidR="005641C4" w:rsidRDefault="005641C4" w:rsidP="005641C4">
      <w:pPr>
        <w:jc w:val="both"/>
        <w:rPr>
          <w:rFonts w:ascii="Sylfaen" w:hAnsi="Sylfaen"/>
          <w:lang w:val="ka-GE"/>
        </w:rPr>
      </w:pPr>
    </w:p>
    <w:p w:rsidR="005641C4" w:rsidRPr="005641C4" w:rsidRDefault="005641C4" w:rsidP="005641C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                                                                                                                          დ. სერგეენკო</w:t>
      </w:r>
    </w:p>
    <w:sectPr w:rsidR="005641C4" w:rsidRPr="0056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10C"/>
    <w:multiLevelType w:val="hybridMultilevel"/>
    <w:tmpl w:val="24B4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1530A"/>
    <w:multiLevelType w:val="hybridMultilevel"/>
    <w:tmpl w:val="496E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64"/>
    <w:rsid w:val="000B3F48"/>
    <w:rsid w:val="002121D4"/>
    <w:rsid w:val="00512009"/>
    <w:rsid w:val="00545F77"/>
    <w:rsid w:val="005641C4"/>
    <w:rsid w:val="008B71A7"/>
    <w:rsid w:val="009077A0"/>
    <w:rsid w:val="00C74474"/>
    <w:rsid w:val="00DE32F0"/>
    <w:rsid w:val="00F05D64"/>
    <w:rsid w:val="00FA1570"/>
    <w:rsid w:val="00F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5024"/>
  <w15:chartTrackingRefBased/>
  <w15:docId w15:val="{DEC5CF09-9547-4E06-A5EE-A641678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2019-03-20T09:01:00Z</dcterms:created>
  <dcterms:modified xsi:type="dcterms:W3CDTF">2019-03-20T12:02:00Z</dcterms:modified>
</cp:coreProperties>
</file>