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68D5" w:rsidRPr="005C68D5" w:rsidRDefault="005C68D5" w:rsidP="005C68D5">
      <w:pPr>
        <w:widowControl w:val="0"/>
        <w:autoSpaceDE w:val="0"/>
        <w:autoSpaceDN w:val="0"/>
        <w:adjustRightInd w:val="0"/>
        <w:ind w:left="360"/>
        <w:jc w:val="right"/>
        <w:rPr>
          <w:rFonts w:ascii="Sylfaen" w:hAnsi="Sylfaen" w:cs="Sylfaen"/>
          <w:b/>
          <w:i/>
          <w:sz w:val="20"/>
          <w:szCs w:val="20"/>
          <w:lang w:val="ka-GE"/>
        </w:rPr>
      </w:pPr>
      <w:r w:rsidRPr="005C68D5">
        <w:rPr>
          <w:rFonts w:ascii="Sylfaen" w:hAnsi="Sylfaen" w:cs="Sylfaen"/>
          <w:b/>
          <w:i/>
          <w:sz w:val="20"/>
          <w:szCs w:val="20"/>
          <w:lang w:val="ka-GE"/>
        </w:rPr>
        <w:t>დანართი N1</w:t>
      </w:r>
    </w:p>
    <w:p w:rsidR="005C68D5" w:rsidRPr="005C68D5" w:rsidRDefault="005C68D5" w:rsidP="005C68D5">
      <w:pPr>
        <w:widowControl w:val="0"/>
        <w:autoSpaceDE w:val="0"/>
        <w:autoSpaceDN w:val="0"/>
        <w:adjustRightInd w:val="0"/>
        <w:ind w:left="360"/>
        <w:jc w:val="both"/>
        <w:rPr>
          <w:rFonts w:ascii="Sylfaen" w:hAnsi="Sylfaen" w:cs="Sylfaen"/>
          <w:b/>
          <w:sz w:val="20"/>
          <w:szCs w:val="20"/>
          <w:u w:val="single"/>
        </w:rPr>
      </w:pPr>
      <w:r w:rsidRPr="005C68D5">
        <w:rPr>
          <w:rFonts w:ascii="Sylfaen" w:hAnsi="Sylfaen" w:cs="Sylfaen"/>
          <w:b/>
          <w:sz w:val="20"/>
          <w:szCs w:val="20"/>
          <w:u w:val="single"/>
          <w:lang w:val="ka-GE"/>
        </w:rPr>
        <w:t>ვარიანტი</w:t>
      </w:r>
      <w:r w:rsidRPr="005C68D5">
        <w:rPr>
          <w:rFonts w:ascii="Sylfaen" w:hAnsi="Sylfaen" w:cs="Sylfaen"/>
          <w:b/>
          <w:sz w:val="20"/>
          <w:szCs w:val="20"/>
          <w:u w:val="single"/>
        </w:rPr>
        <w:t xml:space="preserve"> I</w:t>
      </w:r>
    </w:p>
    <w:p w:rsidR="005C68D5" w:rsidRPr="005C68D5" w:rsidRDefault="005C68D5" w:rsidP="005C68D5">
      <w:pPr>
        <w:widowControl w:val="0"/>
        <w:autoSpaceDE w:val="0"/>
        <w:autoSpaceDN w:val="0"/>
        <w:adjustRightInd w:val="0"/>
        <w:ind w:left="360"/>
        <w:jc w:val="both"/>
        <w:rPr>
          <w:rFonts w:ascii="Sylfaen" w:hAnsi="Sylfaen" w:cs="Sylfaen"/>
          <w:b/>
          <w:sz w:val="20"/>
          <w:szCs w:val="20"/>
          <w:u w:val="single"/>
        </w:rPr>
      </w:pPr>
    </w:p>
    <w:p w:rsidR="005C68D5" w:rsidRPr="005C68D5" w:rsidRDefault="005C68D5" w:rsidP="005C68D5">
      <w:pPr>
        <w:widowControl w:val="0"/>
        <w:autoSpaceDE w:val="0"/>
        <w:autoSpaceDN w:val="0"/>
        <w:adjustRightInd w:val="0"/>
        <w:ind w:left="360"/>
        <w:jc w:val="both"/>
        <w:rPr>
          <w:rFonts w:ascii="Sylfaen" w:hAnsi="Sylfaen" w:cs="Sylfaen"/>
          <w:sz w:val="20"/>
          <w:szCs w:val="20"/>
          <w:lang w:val="ka-GE"/>
        </w:rPr>
      </w:pPr>
      <w:r w:rsidRPr="005C68D5">
        <w:rPr>
          <w:rFonts w:ascii="Sylfaen" w:hAnsi="Sylfaen" w:cs="Sylfaen"/>
          <w:sz w:val="20"/>
          <w:szCs w:val="20"/>
          <w:lang w:val="ka-GE"/>
        </w:rPr>
        <w:t>ა) სოფლის ექიმის/ექთნის სამედიცინო სერვისების მიწოდების სივრციდან ინფექციური ნარჩენების კონტეინერების გატანა ხორციელდება 2 კვირაში ერთხელ (ან თვეში ერთხელ - მცირე კონტიგენტიან სოფლებში, სადაც სახიფათო ნარჩენები უმნიშვნელო რაოდენობით წარმოიქმნება) საგანგებო სიტუაციების კოორდინაციისა და გადაუდებელი დახმარების ცენტრის შესაბამისი რაიონული სამსახურის დროებითი შენახვის სათავსში განთავსების მიზნით, წინასწარ დადგენილი და შეთანხმებული გრაფიკის შესაბამისად.</w:t>
      </w:r>
    </w:p>
    <w:p w:rsidR="005C68D5" w:rsidRPr="005C68D5" w:rsidRDefault="005C68D5" w:rsidP="005C68D5">
      <w:pPr>
        <w:widowControl w:val="0"/>
        <w:autoSpaceDE w:val="0"/>
        <w:autoSpaceDN w:val="0"/>
        <w:adjustRightInd w:val="0"/>
        <w:ind w:left="360"/>
        <w:jc w:val="both"/>
        <w:rPr>
          <w:rFonts w:ascii="Sylfaen" w:hAnsi="Sylfaen" w:cs="Sylfaen"/>
          <w:sz w:val="20"/>
          <w:szCs w:val="20"/>
          <w:lang w:val="ka-GE"/>
        </w:rPr>
      </w:pPr>
    </w:p>
    <w:p w:rsidR="005C68D5" w:rsidRPr="005C68D5" w:rsidRDefault="005C68D5" w:rsidP="005C68D5">
      <w:pPr>
        <w:widowControl w:val="0"/>
        <w:autoSpaceDE w:val="0"/>
        <w:autoSpaceDN w:val="0"/>
        <w:adjustRightInd w:val="0"/>
        <w:ind w:left="360"/>
        <w:jc w:val="both"/>
        <w:rPr>
          <w:rFonts w:ascii="Sylfaen" w:hAnsi="Sylfaen" w:cs="Sylfaen"/>
          <w:sz w:val="20"/>
          <w:szCs w:val="20"/>
          <w:lang w:val="ka-GE"/>
        </w:rPr>
      </w:pPr>
      <w:r w:rsidRPr="005C68D5">
        <w:rPr>
          <w:rFonts w:ascii="Sylfaen" w:hAnsi="Sylfaen" w:cs="Sylfaen"/>
          <w:sz w:val="20"/>
          <w:szCs w:val="20"/>
          <w:lang w:val="ka-GE"/>
        </w:rPr>
        <w:t>ბ) ინფექციური ნარჩენების ტრანსპორტირება ხორციელდება მჭიდროდ თავდახურული კონტეინერებით (ან თავმოკრული პოლიეთილენის ტომრებით); სატრანსპორტო საშუალება ნარჩენების ყოველი ტრანსპორტირების შემდეგ ექვემდებარება სათანადო წესით რეცხვასა და დეზინფექციას.</w:t>
      </w:r>
    </w:p>
    <w:p w:rsidR="005C68D5" w:rsidRPr="005C68D5" w:rsidRDefault="005C68D5" w:rsidP="005C68D5">
      <w:pPr>
        <w:widowControl w:val="0"/>
        <w:autoSpaceDE w:val="0"/>
        <w:autoSpaceDN w:val="0"/>
        <w:adjustRightInd w:val="0"/>
        <w:ind w:left="360"/>
        <w:jc w:val="both"/>
        <w:rPr>
          <w:rFonts w:ascii="Sylfaen" w:hAnsi="Sylfaen" w:cs="Sylfaen"/>
          <w:sz w:val="20"/>
          <w:szCs w:val="20"/>
        </w:rPr>
      </w:pPr>
    </w:p>
    <w:p w:rsidR="005C68D5" w:rsidRPr="005C68D5" w:rsidRDefault="005C68D5" w:rsidP="005C68D5">
      <w:pPr>
        <w:widowControl w:val="0"/>
        <w:autoSpaceDE w:val="0"/>
        <w:autoSpaceDN w:val="0"/>
        <w:adjustRightInd w:val="0"/>
        <w:ind w:left="360"/>
        <w:jc w:val="both"/>
        <w:rPr>
          <w:rFonts w:ascii="Sylfaen" w:hAnsi="Sylfaen" w:cs="Sylfaen"/>
          <w:b/>
          <w:sz w:val="20"/>
          <w:szCs w:val="20"/>
          <w:u w:val="single"/>
          <w:lang w:val="ka-GE"/>
        </w:rPr>
      </w:pPr>
      <w:r w:rsidRPr="005C68D5">
        <w:rPr>
          <w:rFonts w:ascii="Sylfaen" w:hAnsi="Sylfaen" w:cs="Sylfaen"/>
          <w:b/>
          <w:sz w:val="20"/>
          <w:szCs w:val="20"/>
          <w:u w:val="single"/>
          <w:lang w:val="ka-GE"/>
        </w:rPr>
        <w:t>ვარიანტი II</w:t>
      </w:r>
    </w:p>
    <w:p w:rsidR="00B921B5" w:rsidRPr="005C68D5" w:rsidRDefault="005C68D5" w:rsidP="005C68D5">
      <w:pPr>
        <w:widowControl w:val="0"/>
        <w:autoSpaceDE w:val="0"/>
        <w:autoSpaceDN w:val="0"/>
        <w:adjustRightInd w:val="0"/>
        <w:ind w:left="360"/>
        <w:jc w:val="both"/>
        <w:rPr>
          <w:rFonts w:ascii="Sylfaen" w:hAnsi="Sylfaen" w:cs="Sylfaen"/>
          <w:sz w:val="20"/>
          <w:szCs w:val="20"/>
          <w:lang w:val="ka-GE"/>
        </w:rPr>
      </w:pPr>
      <w:bookmarkStart w:id="0" w:name="_GoBack"/>
      <w:bookmarkEnd w:id="0"/>
      <w:r w:rsidRPr="005C68D5">
        <w:rPr>
          <w:rFonts w:ascii="Sylfaen" w:hAnsi="Sylfaen" w:cs="Sylfaen"/>
          <w:sz w:val="20"/>
          <w:szCs w:val="20"/>
          <w:lang w:val="ka-GE"/>
        </w:rPr>
        <w:t>სოფლის ექიმის/ექთნის სამედიცინო სერვისების მიწოდების სივრციდან ინფექციური ნარჩენების კონტეინერების გატანა ხორციელდება 2 კვირაში ერთხელ (ან თვეში ერთხელ - მცირე კონტიგენტიან სოფლებში, სადაც სახიფათო ნარჩენები უმნიშვნელო რაოდენობით წარმოიქმნება) შესაბამისი უფლებამოსილების მქონე სახიფათო ნარჩენების ტრანსპორტირების განმახორციელებელი კომპანიის მიერ, რომელიც ასევე პასუხისმგებელია ინფექციური ნარჩენების მრავალჯერადი კონტეინერების (გარეცხილი და დეზინფიცირებული)  მომარაგებაზე შემკრებთა შენაცვლების სისტემის პრინციპით (მოაქვს დამუშავებული და მიაქვს სავსე კონტეინერი, არ ხდება ნარჩენების გადატანა/დაცლა დაწესებულებაში).</w:t>
      </w:r>
    </w:p>
    <w:sectPr w:rsidR="00B921B5" w:rsidRPr="005C68D5" w:rsidSect="00445CD8">
      <w:footerReference w:type="default" r:id="rId8"/>
      <w:pgSz w:w="12240" w:h="15840"/>
      <w:pgMar w:top="1134" w:right="850" w:bottom="1134" w:left="12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70E1" w:rsidRDefault="009F70E1" w:rsidP="00921828">
      <w:pPr>
        <w:spacing w:after="0" w:line="240" w:lineRule="auto"/>
      </w:pPr>
      <w:r>
        <w:separator/>
      </w:r>
    </w:p>
  </w:endnote>
  <w:endnote w:type="continuationSeparator" w:id="0">
    <w:p w:rsidR="009F70E1" w:rsidRDefault="009F70E1" w:rsidP="009218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6AD7" w:rsidRDefault="00971F04">
    <w:pPr>
      <w:widowControl w:val="0"/>
      <w:autoSpaceDE w:val="0"/>
      <w:autoSpaceDN w:val="0"/>
      <w:adjustRightInd w:val="0"/>
      <w:spacing w:after="0" w:line="200" w:lineRule="exact"/>
      <w:rPr>
        <w:rFonts w:ascii="Times New Roman" w:hAnsi="Times New Roman"/>
        <w:sz w:val="20"/>
        <w:szCs w:val="20"/>
      </w:rPr>
    </w:pPr>
    <w:r>
      <w:rPr>
        <w:noProof/>
      </w:rPr>
      <mc:AlternateContent>
        <mc:Choice Requires="wps">
          <w:drawing>
            <wp:anchor distT="0" distB="0" distL="114300" distR="114300" simplePos="0" relativeHeight="251663360" behindDoc="1" locked="0" layoutInCell="0" allowOverlap="1" wp14:anchorId="5ED7E45C" wp14:editId="1B60929D">
              <wp:simplePos x="0" y="0"/>
              <wp:positionH relativeFrom="page">
                <wp:posOffset>6604000</wp:posOffset>
              </wp:positionH>
              <wp:positionV relativeFrom="page">
                <wp:posOffset>10461625</wp:posOffset>
              </wp:positionV>
              <wp:extent cx="826135" cy="130175"/>
              <wp:effectExtent l="0" t="0" r="12065" b="317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6135" cy="130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6AD7" w:rsidRDefault="00466AD7">
                          <w:pPr>
                            <w:widowControl w:val="0"/>
                            <w:autoSpaceDE w:val="0"/>
                            <w:autoSpaceDN w:val="0"/>
                            <w:adjustRightInd w:val="0"/>
                            <w:spacing w:before="35" w:after="0" w:line="169" w:lineRule="exact"/>
                            <w:ind w:left="20" w:right="-25"/>
                            <w:rPr>
                              <w:rFonts w:ascii="Times New Roman" w:hAnsi="Times New Roman"/>
                              <w:color w:val="000000"/>
                              <w:sz w:val="16"/>
                              <w:szCs w:val="16"/>
                            </w:rPr>
                          </w:pPr>
                          <w:r>
                            <w:rPr>
                              <w:rFonts w:ascii="Times New Roman" w:hAnsi="Times New Roman"/>
                              <w:color w:val="0D0D0D"/>
                              <w:w w:val="78"/>
                              <w:position w:val="-1"/>
                              <w:sz w:val="16"/>
                              <w:szCs w:val="16"/>
                            </w:rPr>
                            <w:t>30016007010003020003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D7E45C" id="_x0000_t202" coordsize="21600,21600" o:spt="202" path="m,l,21600r21600,l21600,xe">
              <v:stroke joinstyle="miter"/>
              <v:path gradientshapeok="t" o:connecttype="rect"/>
            </v:shapetype>
            <v:shape id="Text Box 3" o:spid="_x0000_s1026" type="#_x0000_t202" style="position:absolute;margin-left:520pt;margin-top:823.75pt;width:65.05pt;height:10.2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" o:allowincell="f" filled="f" stroked="f">
              <v:textbox inset="0,0,0,0">
                <w:txbxContent>
                  <w:p w:rsidR="00466AD7" w:rsidRDefault="00466AD7">
                    <w:pPr>
                      <w:widowControl w:val="0"/>
                      <w:autoSpaceDE w:val="0"/>
                      <w:autoSpaceDN w:val="0"/>
                      <w:adjustRightInd w:val="0"/>
                      <w:spacing w:before="35" w:after="0" w:line="169" w:lineRule="exact"/>
                      <w:ind w:left="20" w:right="-25"/>
                      <w:rPr>
                        <w:rFonts w:ascii="Times New Roman" w:hAnsi="Times New Roman"/>
                        <w:color w:val="000000"/>
                        <w:sz w:val="16"/>
                        <w:szCs w:val="16"/>
                      </w:rPr>
                    </w:pPr>
                    <w:r>
                      <w:rPr>
                        <w:rFonts w:ascii="Times New Roman" w:hAnsi="Times New Roman"/>
                        <w:color w:val="0D0D0D"/>
                        <w:w w:val="78"/>
                        <w:position w:val="-1"/>
                        <w:sz w:val="16"/>
                        <w:szCs w:val="16"/>
                      </w:rPr>
                      <w:t>30016007010003020003</w:t>
                    </w:r>
                  </w:p>
                </w:txbxContent>
              </v:textbox>
              <w10:wrap anchorx="page" anchory="page"/>
            </v:shape>
          </w:pict>
        </mc:Fallback>
      </mc:AlternateContent>
    </w:r>
    <w:r>
      <w:rPr>
        <w:noProof/>
      </w:rPr>
      <mc:AlternateContent>
        <mc:Choice Requires="wps">
          <w:drawing>
            <wp:anchor distT="0" distB="0" distL="114300" distR="114300" simplePos="0" relativeHeight="251664384" behindDoc="1" locked="0" layoutInCell="0" allowOverlap="1" wp14:anchorId="62E547CE" wp14:editId="1100A193">
              <wp:simplePos x="0" y="0"/>
              <wp:positionH relativeFrom="page">
                <wp:posOffset>127000</wp:posOffset>
              </wp:positionH>
              <wp:positionV relativeFrom="page">
                <wp:posOffset>10471785</wp:posOffset>
              </wp:positionV>
              <wp:extent cx="1186180" cy="130175"/>
              <wp:effectExtent l="0" t="0" r="13970" b="317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6180" cy="130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6AD7" w:rsidRDefault="009F70E1">
                          <w:pPr>
                            <w:widowControl w:val="0"/>
                            <w:autoSpaceDE w:val="0"/>
                            <w:autoSpaceDN w:val="0"/>
                            <w:adjustRightInd w:val="0"/>
                            <w:spacing w:after="0" w:line="189" w:lineRule="exact"/>
                            <w:ind w:left="20" w:right="-25"/>
                            <w:rPr>
                              <w:rFonts w:ascii="Sylfaen" w:hAnsi="Sylfaen" w:cs="Sylfaen"/>
                              <w:color w:val="000000"/>
                              <w:sz w:val="16"/>
                              <w:szCs w:val="16"/>
                            </w:rPr>
                          </w:pPr>
                          <w:hyperlink r:id="rId1" w:history="1">
                            <w:r w:rsidR="00466AD7">
                              <w:rPr>
                                <w:rFonts w:ascii="Sylfaen" w:hAnsi="Sylfaen" w:cs="Sylfaen"/>
                                <w:color w:val="0D0D0D"/>
                                <w:w w:val="103"/>
                                <w:position w:val="1"/>
                                <w:sz w:val="16"/>
                                <w:szCs w:val="16"/>
                              </w:rPr>
                              <w:t>http://www.matsne.gov.ge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E547CE" id="Text Box 4" o:spid="_x0000_s1027" type="#_x0000_t202" style="position:absolute;margin-left:10pt;margin-top:824.55pt;width:93.4pt;height:10.25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" o:allowincell="f" filled="f" stroked="f">
              <v:textbox inset="0,0,0,0">
                <w:txbxContent>
                  <w:p w:rsidR="00466AD7" w:rsidRDefault="009F70E1">
                    <w:pPr>
                      <w:widowControl w:val="0"/>
                      <w:autoSpaceDE w:val="0"/>
                      <w:autoSpaceDN w:val="0"/>
                      <w:adjustRightInd w:val="0"/>
                      <w:spacing w:after="0" w:line="189" w:lineRule="exact"/>
                      <w:ind w:left="20" w:right="-25"/>
                      <w:rPr>
                        <w:rFonts w:ascii="Sylfaen" w:hAnsi="Sylfaen" w:cs="Sylfaen"/>
                        <w:color w:val="000000"/>
                        <w:sz w:val="16"/>
                        <w:szCs w:val="16"/>
                      </w:rPr>
                    </w:pPr>
                    <w:hyperlink r:id="rId2" w:history="1">
                      <w:r w:rsidR="00466AD7">
                        <w:rPr>
                          <w:rFonts w:ascii="Sylfaen" w:hAnsi="Sylfaen" w:cs="Sylfaen"/>
                          <w:color w:val="0D0D0D"/>
                          <w:w w:val="103"/>
                          <w:position w:val="1"/>
                          <w:sz w:val="16"/>
                          <w:szCs w:val="16"/>
                        </w:rPr>
                        <w:t>http://www.matsne.gov.ge</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70E1" w:rsidRDefault="009F70E1" w:rsidP="00921828">
      <w:pPr>
        <w:spacing w:after="0" w:line="240" w:lineRule="auto"/>
      </w:pPr>
      <w:r>
        <w:separator/>
      </w:r>
    </w:p>
  </w:footnote>
  <w:footnote w:type="continuationSeparator" w:id="0">
    <w:p w:rsidR="009F70E1" w:rsidRDefault="009F70E1" w:rsidP="009218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040A2"/>
    <w:multiLevelType w:val="hybridMultilevel"/>
    <w:tmpl w:val="D84EC1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735EBD"/>
    <w:multiLevelType w:val="hybridMultilevel"/>
    <w:tmpl w:val="7B4ED89C"/>
    <w:lvl w:ilvl="0" w:tplc="04090001">
      <w:start w:val="1"/>
      <w:numFmt w:val="bullet"/>
      <w:lvlText w:val=""/>
      <w:lvlJc w:val="left"/>
      <w:pPr>
        <w:ind w:left="781" w:hanging="360"/>
      </w:pPr>
      <w:rPr>
        <w:rFonts w:ascii="Symbol" w:hAnsi="Symbol"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2" w15:restartNumberingAfterBreak="0">
    <w:nsid w:val="16C12DF3"/>
    <w:multiLevelType w:val="hybridMultilevel"/>
    <w:tmpl w:val="11D8D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4C773E"/>
    <w:multiLevelType w:val="hybridMultilevel"/>
    <w:tmpl w:val="1F78B6EE"/>
    <w:lvl w:ilvl="0" w:tplc="7AC8F062">
      <w:start w:val="1"/>
      <w:numFmt w:val="decimal"/>
      <w:lvlText w:val="%1."/>
      <w:lvlJc w:val="left"/>
      <w:pPr>
        <w:ind w:left="420" w:hanging="360"/>
      </w:pPr>
      <w:rPr>
        <w:rFonts w:ascii="Sylfaen" w:eastAsiaTheme="minorEastAsia" w:hAnsi="Sylfaen" w:cs="Sylfaen"/>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4" w15:restartNumberingAfterBreak="0">
    <w:nsid w:val="35E13FFE"/>
    <w:multiLevelType w:val="hybridMultilevel"/>
    <w:tmpl w:val="697E8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9B02EE3"/>
    <w:multiLevelType w:val="hybridMultilevel"/>
    <w:tmpl w:val="FCACF0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4"/>
  </w:num>
  <w:num w:numId="3">
    <w:abstractNumId w:val="3"/>
  </w:num>
  <w:num w:numId="4">
    <w:abstractNumId w:val="2"/>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6850"/>
    <w:rsid w:val="00020A18"/>
    <w:rsid w:val="00031B90"/>
    <w:rsid w:val="0003523F"/>
    <w:rsid w:val="00055718"/>
    <w:rsid w:val="0006330C"/>
    <w:rsid w:val="000708F2"/>
    <w:rsid w:val="00074D1C"/>
    <w:rsid w:val="000754FF"/>
    <w:rsid w:val="0007641A"/>
    <w:rsid w:val="00091CE8"/>
    <w:rsid w:val="00097E7E"/>
    <w:rsid w:val="000C233C"/>
    <w:rsid w:val="000E6170"/>
    <w:rsid w:val="000F5518"/>
    <w:rsid w:val="00103FF0"/>
    <w:rsid w:val="00141B24"/>
    <w:rsid w:val="00181870"/>
    <w:rsid w:val="00194616"/>
    <w:rsid w:val="001B06AD"/>
    <w:rsid w:val="001B5DDC"/>
    <w:rsid w:val="001C226A"/>
    <w:rsid w:val="001C2394"/>
    <w:rsid w:val="001C52F5"/>
    <w:rsid w:val="001E07E0"/>
    <w:rsid w:val="001F50F1"/>
    <w:rsid w:val="0020600D"/>
    <w:rsid w:val="00211BBE"/>
    <w:rsid w:val="00213EF5"/>
    <w:rsid w:val="00217F66"/>
    <w:rsid w:val="00225725"/>
    <w:rsid w:val="00225AFA"/>
    <w:rsid w:val="002643BB"/>
    <w:rsid w:val="002A5718"/>
    <w:rsid w:val="002B1D1D"/>
    <w:rsid w:val="002C2E6B"/>
    <w:rsid w:val="00322785"/>
    <w:rsid w:val="00352B52"/>
    <w:rsid w:val="00361F85"/>
    <w:rsid w:val="00365C3A"/>
    <w:rsid w:val="00385E86"/>
    <w:rsid w:val="0039041E"/>
    <w:rsid w:val="003A706C"/>
    <w:rsid w:val="003B2106"/>
    <w:rsid w:val="003B471B"/>
    <w:rsid w:val="003C6253"/>
    <w:rsid w:val="003D70C3"/>
    <w:rsid w:val="003E2076"/>
    <w:rsid w:val="003E7E1E"/>
    <w:rsid w:val="00401296"/>
    <w:rsid w:val="00445CD8"/>
    <w:rsid w:val="004566E7"/>
    <w:rsid w:val="00466AD7"/>
    <w:rsid w:val="00467462"/>
    <w:rsid w:val="00493B96"/>
    <w:rsid w:val="00497FE0"/>
    <w:rsid w:val="004B51F0"/>
    <w:rsid w:val="004D3F68"/>
    <w:rsid w:val="004E4E00"/>
    <w:rsid w:val="004F5B41"/>
    <w:rsid w:val="00504EFB"/>
    <w:rsid w:val="005213E0"/>
    <w:rsid w:val="00524058"/>
    <w:rsid w:val="00532913"/>
    <w:rsid w:val="00535291"/>
    <w:rsid w:val="00554B46"/>
    <w:rsid w:val="00575C1E"/>
    <w:rsid w:val="00583B81"/>
    <w:rsid w:val="005A3C71"/>
    <w:rsid w:val="005B1581"/>
    <w:rsid w:val="005C4DEF"/>
    <w:rsid w:val="005C68D5"/>
    <w:rsid w:val="005D4685"/>
    <w:rsid w:val="005F5542"/>
    <w:rsid w:val="005F77DC"/>
    <w:rsid w:val="0061094F"/>
    <w:rsid w:val="00621339"/>
    <w:rsid w:val="0064005A"/>
    <w:rsid w:val="00661A2F"/>
    <w:rsid w:val="006773F7"/>
    <w:rsid w:val="00697815"/>
    <w:rsid w:val="006B1980"/>
    <w:rsid w:val="006B5675"/>
    <w:rsid w:val="006C05EF"/>
    <w:rsid w:val="006C5CC8"/>
    <w:rsid w:val="007129CC"/>
    <w:rsid w:val="00716E32"/>
    <w:rsid w:val="007353A9"/>
    <w:rsid w:val="0074465A"/>
    <w:rsid w:val="00775278"/>
    <w:rsid w:val="00782FF3"/>
    <w:rsid w:val="007874E9"/>
    <w:rsid w:val="007A3D63"/>
    <w:rsid w:val="007B4CF6"/>
    <w:rsid w:val="007B5F63"/>
    <w:rsid w:val="007C081A"/>
    <w:rsid w:val="007D6372"/>
    <w:rsid w:val="007E5693"/>
    <w:rsid w:val="00806185"/>
    <w:rsid w:val="008118F8"/>
    <w:rsid w:val="00813243"/>
    <w:rsid w:val="00821BC3"/>
    <w:rsid w:val="00822017"/>
    <w:rsid w:val="00833BA7"/>
    <w:rsid w:val="00855D43"/>
    <w:rsid w:val="0089309C"/>
    <w:rsid w:val="008B3ACA"/>
    <w:rsid w:val="008C27DC"/>
    <w:rsid w:val="008D1E81"/>
    <w:rsid w:val="008E5DD0"/>
    <w:rsid w:val="0090600D"/>
    <w:rsid w:val="00914EDA"/>
    <w:rsid w:val="00917C4C"/>
    <w:rsid w:val="00921828"/>
    <w:rsid w:val="00932464"/>
    <w:rsid w:val="00943162"/>
    <w:rsid w:val="0095663E"/>
    <w:rsid w:val="00960F89"/>
    <w:rsid w:val="009615B9"/>
    <w:rsid w:val="009713C8"/>
    <w:rsid w:val="009715DA"/>
    <w:rsid w:val="00971F04"/>
    <w:rsid w:val="00974F4C"/>
    <w:rsid w:val="009A1B7E"/>
    <w:rsid w:val="009B38D2"/>
    <w:rsid w:val="009B71C5"/>
    <w:rsid w:val="009C5022"/>
    <w:rsid w:val="009D0E2F"/>
    <w:rsid w:val="009D6D6F"/>
    <w:rsid w:val="009F70E1"/>
    <w:rsid w:val="00A027F1"/>
    <w:rsid w:val="00A030BF"/>
    <w:rsid w:val="00A05A7F"/>
    <w:rsid w:val="00A07EAA"/>
    <w:rsid w:val="00A33264"/>
    <w:rsid w:val="00A457F6"/>
    <w:rsid w:val="00A52295"/>
    <w:rsid w:val="00A5244E"/>
    <w:rsid w:val="00A53CD3"/>
    <w:rsid w:val="00A5716B"/>
    <w:rsid w:val="00A8009B"/>
    <w:rsid w:val="00A86733"/>
    <w:rsid w:val="00A90DC0"/>
    <w:rsid w:val="00A96B9B"/>
    <w:rsid w:val="00AA327F"/>
    <w:rsid w:val="00AA348F"/>
    <w:rsid w:val="00AB6C40"/>
    <w:rsid w:val="00AC1600"/>
    <w:rsid w:val="00AC31A5"/>
    <w:rsid w:val="00AD4408"/>
    <w:rsid w:val="00AD653C"/>
    <w:rsid w:val="00AE057F"/>
    <w:rsid w:val="00B029F3"/>
    <w:rsid w:val="00B209D5"/>
    <w:rsid w:val="00B42103"/>
    <w:rsid w:val="00B43E26"/>
    <w:rsid w:val="00B449A7"/>
    <w:rsid w:val="00B7290B"/>
    <w:rsid w:val="00B91593"/>
    <w:rsid w:val="00B91813"/>
    <w:rsid w:val="00B921B5"/>
    <w:rsid w:val="00B94AC9"/>
    <w:rsid w:val="00B96144"/>
    <w:rsid w:val="00B9729A"/>
    <w:rsid w:val="00BA1913"/>
    <w:rsid w:val="00BA2E19"/>
    <w:rsid w:val="00BA7B5C"/>
    <w:rsid w:val="00BD493F"/>
    <w:rsid w:val="00BE5CEE"/>
    <w:rsid w:val="00C111EA"/>
    <w:rsid w:val="00C15177"/>
    <w:rsid w:val="00C25F4A"/>
    <w:rsid w:val="00C2645F"/>
    <w:rsid w:val="00C30C18"/>
    <w:rsid w:val="00C415AB"/>
    <w:rsid w:val="00C73CFD"/>
    <w:rsid w:val="00C74CA5"/>
    <w:rsid w:val="00C824EF"/>
    <w:rsid w:val="00CC65EB"/>
    <w:rsid w:val="00CF34ED"/>
    <w:rsid w:val="00D02DA3"/>
    <w:rsid w:val="00D036AA"/>
    <w:rsid w:val="00D22B15"/>
    <w:rsid w:val="00D8714E"/>
    <w:rsid w:val="00DC72B1"/>
    <w:rsid w:val="00DD162A"/>
    <w:rsid w:val="00DE34A0"/>
    <w:rsid w:val="00E21108"/>
    <w:rsid w:val="00E25858"/>
    <w:rsid w:val="00E33D67"/>
    <w:rsid w:val="00E46D3A"/>
    <w:rsid w:val="00E61CF5"/>
    <w:rsid w:val="00E62553"/>
    <w:rsid w:val="00E72B67"/>
    <w:rsid w:val="00E92512"/>
    <w:rsid w:val="00EB3B19"/>
    <w:rsid w:val="00EC15F4"/>
    <w:rsid w:val="00EC77D9"/>
    <w:rsid w:val="00ED1713"/>
    <w:rsid w:val="00F20525"/>
    <w:rsid w:val="00F27003"/>
    <w:rsid w:val="00F46850"/>
    <w:rsid w:val="00F47261"/>
    <w:rsid w:val="00F618E8"/>
    <w:rsid w:val="00F644A5"/>
    <w:rsid w:val="00F827FE"/>
    <w:rsid w:val="00F85833"/>
    <w:rsid w:val="00FA06B1"/>
    <w:rsid w:val="00FA3439"/>
    <w:rsid w:val="00FB17C2"/>
    <w:rsid w:val="00FB1F75"/>
    <w:rsid w:val="00FC1360"/>
    <w:rsid w:val="00FE08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55AF57"/>
  <w15:docId w15:val="{D5FDD2DF-D66B-49B8-86D9-E01BC7D5B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E20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2076"/>
    <w:rPr>
      <w:rFonts w:ascii="Tahoma" w:hAnsi="Tahoma" w:cs="Tahoma"/>
      <w:sz w:val="16"/>
      <w:szCs w:val="16"/>
    </w:rPr>
  </w:style>
  <w:style w:type="table" w:styleId="TableGrid">
    <w:name w:val="Table Grid"/>
    <w:basedOn w:val="TableNormal"/>
    <w:uiPriority w:val="59"/>
    <w:rsid w:val="00213E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61F85"/>
    <w:pPr>
      <w:ind w:left="720"/>
      <w:contextualSpacing/>
    </w:pPr>
  </w:style>
  <w:style w:type="character" w:styleId="CommentReference">
    <w:name w:val="annotation reference"/>
    <w:basedOn w:val="DefaultParagraphFont"/>
    <w:uiPriority w:val="99"/>
    <w:semiHidden/>
    <w:unhideWhenUsed/>
    <w:rsid w:val="00FE087F"/>
    <w:rPr>
      <w:sz w:val="16"/>
      <w:szCs w:val="16"/>
    </w:rPr>
  </w:style>
  <w:style w:type="paragraph" w:styleId="CommentText">
    <w:name w:val="annotation text"/>
    <w:basedOn w:val="Normal"/>
    <w:link w:val="CommentTextChar"/>
    <w:uiPriority w:val="99"/>
    <w:semiHidden/>
    <w:unhideWhenUsed/>
    <w:rsid w:val="00FE087F"/>
    <w:pPr>
      <w:spacing w:line="240" w:lineRule="auto"/>
    </w:pPr>
    <w:rPr>
      <w:sz w:val="20"/>
      <w:szCs w:val="20"/>
    </w:rPr>
  </w:style>
  <w:style w:type="character" w:customStyle="1" w:styleId="CommentTextChar">
    <w:name w:val="Comment Text Char"/>
    <w:basedOn w:val="DefaultParagraphFont"/>
    <w:link w:val="CommentText"/>
    <w:uiPriority w:val="99"/>
    <w:semiHidden/>
    <w:rsid w:val="00FE087F"/>
    <w:rPr>
      <w:sz w:val="20"/>
      <w:szCs w:val="20"/>
    </w:rPr>
  </w:style>
  <w:style w:type="paragraph" w:styleId="CommentSubject">
    <w:name w:val="annotation subject"/>
    <w:basedOn w:val="CommentText"/>
    <w:next w:val="CommentText"/>
    <w:link w:val="CommentSubjectChar"/>
    <w:uiPriority w:val="99"/>
    <w:semiHidden/>
    <w:unhideWhenUsed/>
    <w:rsid w:val="00FE087F"/>
    <w:rPr>
      <w:b/>
      <w:bCs/>
    </w:rPr>
  </w:style>
  <w:style w:type="character" w:customStyle="1" w:styleId="CommentSubjectChar">
    <w:name w:val="Comment Subject Char"/>
    <w:basedOn w:val="CommentTextChar"/>
    <w:link w:val="CommentSubject"/>
    <w:uiPriority w:val="99"/>
    <w:semiHidden/>
    <w:rsid w:val="00FE087F"/>
    <w:rPr>
      <w:b/>
      <w:bCs/>
      <w:sz w:val="20"/>
      <w:szCs w:val="20"/>
    </w:rPr>
  </w:style>
  <w:style w:type="paragraph" w:styleId="Header">
    <w:name w:val="header"/>
    <w:basedOn w:val="Normal"/>
    <w:link w:val="HeaderChar"/>
    <w:uiPriority w:val="99"/>
    <w:unhideWhenUsed/>
    <w:rsid w:val="00FB1F75"/>
    <w:pPr>
      <w:tabs>
        <w:tab w:val="center" w:pos="4844"/>
        <w:tab w:val="right" w:pos="9689"/>
      </w:tabs>
      <w:spacing w:after="0" w:line="240" w:lineRule="auto"/>
    </w:pPr>
  </w:style>
  <w:style w:type="character" w:customStyle="1" w:styleId="HeaderChar">
    <w:name w:val="Header Char"/>
    <w:basedOn w:val="DefaultParagraphFont"/>
    <w:link w:val="Header"/>
    <w:uiPriority w:val="99"/>
    <w:rsid w:val="00FB1F75"/>
  </w:style>
  <w:style w:type="paragraph" w:styleId="Footer">
    <w:name w:val="footer"/>
    <w:basedOn w:val="Normal"/>
    <w:link w:val="FooterChar"/>
    <w:uiPriority w:val="99"/>
    <w:unhideWhenUsed/>
    <w:rsid w:val="00FB1F75"/>
    <w:pPr>
      <w:tabs>
        <w:tab w:val="center" w:pos="4844"/>
        <w:tab w:val="right" w:pos="9689"/>
      </w:tabs>
      <w:spacing w:after="0" w:line="240" w:lineRule="auto"/>
    </w:pPr>
  </w:style>
  <w:style w:type="character" w:customStyle="1" w:styleId="FooterChar">
    <w:name w:val="Footer Char"/>
    <w:basedOn w:val="DefaultParagraphFont"/>
    <w:link w:val="Footer"/>
    <w:uiPriority w:val="99"/>
    <w:rsid w:val="00FB1F75"/>
  </w:style>
  <w:style w:type="paragraph" w:styleId="NoSpacing">
    <w:name w:val="No Spacing"/>
    <w:uiPriority w:val="1"/>
    <w:qFormat/>
    <w:rsid w:val="00960F8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matsne.gov.ge" TargetMode="External"/><Relationship Id="rId1" Type="http://schemas.openxmlformats.org/officeDocument/2006/relationships/hyperlink" Target="http://www.matsne.gov.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04196C6-A9CA-4817-AD40-076B65CE2E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200</Words>
  <Characters>1146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mkirkitadze</dc:creator>
  <cp:lastModifiedBy>Besik Datukishvili</cp:lastModifiedBy>
  <cp:revision>10</cp:revision>
  <cp:lastPrinted>2019-05-21T06:10:00Z</cp:lastPrinted>
  <dcterms:created xsi:type="dcterms:W3CDTF">2019-06-05T07:09:00Z</dcterms:created>
  <dcterms:modified xsi:type="dcterms:W3CDTF">2019-06-05T07:30:00Z</dcterms:modified>
</cp:coreProperties>
</file>