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7" w:type="dxa"/>
        <w:jc w:val="center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417"/>
        <w:gridCol w:w="4232"/>
      </w:tblGrid>
      <w:tr w:rsidR="00733CEE" w:rsidRPr="00242F15" w14:paraId="05EBB690" w14:textId="77777777" w:rsidTr="003C5EE4">
        <w:trPr>
          <w:cantSplit/>
          <w:jc w:val="center"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14:paraId="0BD4574E" w14:textId="77777777" w:rsidR="00A678D1" w:rsidRPr="00D46444" w:rsidRDefault="00A678D1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 w:rsidRPr="00D46444">
              <w:rPr>
                <w:caps/>
                <w:sz w:val="18"/>
              </w:rPr>
              <w:t>World Health Organization</w:t>
            </w:r>
          </w:p>
          <w:p w14:paraId="6C25F059" w14:textId="77777777" w:rsidR="00A678D1" w:rsidRPr="00D46444" w:rsidRDefault="00A678D1">
            <w:pPr>
              <w:tabs>
                <w:tab w:val="right" w:pos="9356"/>
              </w:tabs>
              <w:ind w:right="-1"/>
              <w:rPr>
                <w:b/>
                <w:caps/>
                <w:sz w:val="18"/>
              </w:rPr>
            </w:pPr>
            <w:r w:rsidRPr="00D46444">
              <w:rPr>
                <w:b/>
                <w:caps/>
                <w:sz w:val="18"/>
              </w:rPr>
              <w:t>Regional Office for Europe</w:t>
            </w:r>
          </w:p>
          <w:p w14:paraId="06827C33" w14:textId="77777777" w:rsidR="00A678D1" w:rsidRPr="00D46444" w:rsidRDefault="00A678D1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</w:p>
          <w:p w14:paraId="56E3595D" w14:textId="77777777" w:rsidR="00A678D1" w:rsidRPr="00D46444" w:rsidRDefault="00A678D1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 w:rsidRPr="00D46444">
              <w:rPr>
                <w:caps/>
                <w:sz w:val="18"/>
              </w:rPr>
              <w:t>Weltgesundheitsorganisation</w:t>
            </w:r>
          </w:p>
          <w:p w14:paraId="6AE81E66" w14:textId="77777777" w:rsidR="00A678D1" w:rsidRPr="00D46444" w:rsidRDefault="00A678D1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 w:rsidRPr="00D46444">
              <w:rPr>
                <w:b/>
                <w:caps/>
                <w:sz w:val="18"/>
              </w:rPr>
              <w:t>Regionalbüro füR Europa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5E3122F" w14:textId="77777777" w:rsidR="00A678D1" w:rsidRPr="00D46444" w:rsidRDefault="00A678D1">
            <w:pPr>
              <w:jc w:val="center"/>
            </w:pPr>
            <w:r w:rsidRPr="00D46444">
              <w:object w:dxaOrig="10443" w:dyaOrig="9233" w14:anchorId="0A248872">
                <v:shape id="_x0000_i1026" type="#_x0000_t75" style="width:57.75pt;height:50.25pt" o:ole="" fillcolor="window">
                  <v:imagedata r:id="rId11" o:title=""/>
                </v:shape>
                <o:OLEObject Type="Embed" ProgID="MSDraw" ShapeID="_x0000_i1026" DrawAspect="Content" ObjectID="_1652016358" r:id="rId12">
                  <o:FieldCodes>\* mergeformat</o:FieldCodes>
                </o:OLEObject>
              </w:object>
            </w: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</w:tcPr>
          <w:p w14:paraId="533D7AE7" w14:textId="77777777" w:rsidR="00A678D1" w:rsidRPr="00144186" w:rsidRDefault="00A678D1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144186">
              <w:rPr>
                <w:caps/>
                <w:sz w:val="18"/>
                <w:lang w:val="fr-FR"/>
              </w:rPr>
              <w:t>Organisation Mondiale de la SantÉ</w:t>
            </w:r>
          </w:p>
          <w:p w14:paraId="78A0C3FC" w14:textId="77777777" w:rsidR="00A678D1" w:rsidRPr="00144186" w:rsidRDefault="00A678D1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144186">
              <w:rPr>
                <w:b/>
                <w:caps/>
                <w:sz w:val="18"/>
                <w:lang w:val="fr-FR"/>
              </w:rPr>
              <w:t>Bureau RÉgional de l'Europe</w:t>
            </w:r>
          </w:p>
          <w:p w14:paraId="4A8B931B" w14:textId="77777777" w:rsidR="00A678D1" w:rsidRPr="00144186" w:rsidRDefault="00A678D1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</w:p>
          <w:p w14:paraId="679756B0" w14:textId="77777777" w:rsidR="00A678D1" w:rsidRPr="00D777D8" w:rsidRDefault="00A678D1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D777D8">
              <w:rPr>
                <w:caps/>
                <w:sz w:val="16"/>
                <w:lang w:val="ru-RU"/>
              </w:rPr>
              <w:t>ВсемирнаЯ организациЯ здравоохранениЯ</w:t>
            </w:r>
          </w:p>
          <w:p w14:paraId="33E57CA6" w14:textId="77777777" w:rsidR="00A678D1" w:rsidRPr="00D777D8" w:rsidRDefault="00A678D1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D777D8">
              <w:rPr>
                <w:b/>
                <w:caps/>
                <w:sz w:val="18"/>
                <w:lang w:val="ru-RU"/>
              </w:rPr>
              <w:t>Европейское региональное бюро</w:t>
            </w:r>
          </w:p>
        </w:tc>
      </w:tr>
      <w:tr w:rsidR="00733CEE" w:rsidRPr="00242F15" w14:paraId="3EFAF928" w14:textId="77777777" w:rsidTr="003C5EE4">
        <w:trPr>
          <w:cantSplit/>
          <w:jc w:val="center"/>
        </w:trPr>
        <w:tc>
          <w:tcPr>
            <w:tcW w:w="38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C76603" w14:textId="77777777" w:rsidR="00A678D1" w:rsidRPr="00D777D8" w:rsidRDefault="00A678D1">
            <w:pPr>
              <w:tabs>
                <w:tab w:val="right" w:pos="9356"/>
              </w:tabs>
              <w:ind w:right="-1"/>
              <w:rPr>
                <w:rFonts w:ascii="Arial" w:hAnsi="Arial"/>
                <w:smallCaps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A167AC" w14:textId="77777777" w:rsidR="00A678D1" w:rsidRPr="00D777D8" w:rsidRDefault="00A678D1">
            <w:pPr>
              <w:tabs>
                <w:tab w:val="right" w:pos="9356"/>
              </w:tabs>
              <w:rPr>
                <w:rFonts w:ascii="Arial" w:hAnsi="Arial"/>
                <w:smallCaps/>
                <w:lang w:val="ru-RU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12D827" w14:textId="77777777" w:rsidR="00A678D1" w:rsidRPr="00D777D8" w:rsidRDefault="00A678D1">
            <w:pPr>
              <w:tabs>
                <w:tab w:val="right" w:pos="9356"/>
              </w:tabs>
              <w:ind w:right="-1"/>
              <w:jc w:val="right"/>
              <w:rPr>
                <w:rFonts w:ascii="Arial" w:hAnsi="Arial"/>
                <w:smallCaps/>
                <w:lang w:val="ru-RU"/>
              </w:rPr>
            </w:pPr>
          </w:p>
        </w:tc>
      </w:tr>
      <w:tr w:rsidR="00EE2088" w:rsidRPr="00242F15" w14:paraId="3C4864DA" w14:textId="77777777" w:rsidTr="003C5EE4">
        <w:trPr>
          <w:cantSplit/>
          <w:jc w:val="center"/>
        </w:trPr>
        <w:tc>
          <w:tcPr>
            <w:tcW w:w="38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B20627" w14:textId="77777777" w:rsidR="00EE2088" w:rsidRPr="00D777D8" w:rsidRDefault="00EE2088">
            <w:pPr>
              <w:tabs>
                <w:tab w:val="right" w:pos="9356"/>
              </w:tabs>
              <w:ind w:right="-1"/>
              <w:rPr>
                <w:rFonts w:ascii="Arial" w:hAnsi="Arial"/>
                <w:smallCaps/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A2FF42" w14:textId="77777777" w:rsidR="00EE2088" w:rsidRPr="00D777D8" w:rsidRDefault="00EE2088">
            <w:pPr>
              <w:tabs>
                <w:tab w:val="right" w:pos="9356"/>
              </w:tabs>
              <w:rPr>
                <w:rFonts w:ascii="Arial" w:hAnsi="Arial"/>
                <w:smallCaps/>
                <w:lang w:val="ru-RU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272879" w14:textId="77777777" w:rsidR="00EE2088" w:rsidRPr="00D777D8" w:rsidRDefault="00EE2088">
            <w:pPr>
              <w:tabs>
                <w:tab w:val="right" w:pos="9356"/>
              </w:tabs>
              <w:ind w:right="-1"/>
              <w:jc w:val="right"/>
              <w:rPr>
                <w:rFonts w:ascii="Arial" w:hAnsi="Arial"/>
                <w:smallCaps/>
                <w:lang w:val="ru-RU"/>
              </w:rPr>
            </w:pPr>
          </w:p>
        </w:tc>
      </w:tr>
    </w:tbl>
    <w:p w14:paraId="1F644EF8" w14:textId="2C75CD40" w:rsidR="005E20B4" w:rsidRDefault="005E20B4" w:rsidP="005E20B4">
      <w:pPr>
        <w:pStyle w:val="NormalIndent"/>
        <w:rPr>
          <w:rFonts w:ascii="Arial" w:hAnsi="Arial" w:cs="Arial"/>
          <w:b/>
          <w:lang w:val="fr-FR"/>
        </w:rPr>
      </w:pPr>
      <w:bookmarkStart w:id="0" w:name="text"/>
      <w:bookmarkEnd w:id="0"/>
    </w:p>
    <w:p w14:paraId="3E4FE452" w14:textId="77777777" w:rsidR="00EE2088" w:rsidRPr="003C5EE4" w:rsidRDefault="00EE2088" w:rsidP="005E20B4">
      <w:pPr>
        <w:pStyle w:val="NormalIndent"/>
        <w:rPr>
          <w:rFonts w:ascii="Arial" w:hAnsi="Arial" w:cs="Arial"/>
          <w:b/>
          <w:lang w:val="fr-FR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4767"/>
        <w:gridCol w:w="4773"/>
      </w:tblGrid>
      <w:tr w:rsidR="00EE2088" w14:paraId="3C68D092" w14:textId="77777777" w:rsidTr="009978C3">
        <w:tc>
          <w:tcPr>
            <w:tcW w:w="4767" w:type="dxa"/>
          </w:tcPr>
          <w:p w14:paraId="568FFBC2" w14:textId="529BFED0" w:rsidR="00EE2088" w:rsidRPr="00EE2088" w:rsidRDefault="00EE2088" w:rsidP="009978C3">
            <w:pPr>
              <w:pStyle w:val="Heading3"/>
              <w:spacing w:before="100" w:beforeAutospacing="1"/>
              <w:rPr>
                <w:rFonts w:ascii="Arial" w:hAnsi="Arial" w:cs="Arial"/>
                <w:color w:val="auto"/>
                <w:sz w:val="20"/>
                <w:lang w:val="en-GB"/>
              </w:rPr>
            </w:pPr>
            <w:r w:rsidRPr="00EE2088">
              <w:rPr>
                <w:sz w:val="20"/>
                <w:u w:color="000000"/>
                <w:bdr w:val="nil"/>
                <w:lang w:eastAsia="zh-CN"/>
              </w:rPr>
              <w:t xml:space="preserve">Online briefing and roundtable discussion for ministers of health from </w:t>
            </w:r>
            <w:r w:rsidR="00815744">
              <w:rPr>
                <w:sz w:val="20"/>
                <w:u w:color="000000"/>
                <w:bdr w:val="nil"/>
                <w:lang w:eastAsia="zh-CN"/>
              </w:rPr>
              <w:t xml:space="preserve">Armenia, </w:t>
            </w:r>
            <w:r w:rsidR="00815744" w:rsidRPr="00EE2088">
              <w:rPr>
                <w:sz w:val="20"/>
                <w:u w:color="000000"/>
                <w:bdr w:val="nil"/>
                <w:lang w:eastAsia="zh-CN"/>
              </w:rPr>
              <w:t>A</w:t>
            </w:r>
            <w:r w:rsidR="00815744">
              <w:rPr>
                <w:sz w:val="20"/>
                <w:u w:color="000000"/>
                <w:bdr w:val="nil"/>
                <w:lang w:eastAsia="zh-CN"/>
              </w:rPr>
              <w:t>zerbaijan, Belarus, Georgia, Moldova</w:t>
            </w:r>
            <w:bookmarkStart w:id="1" w:name="_Hlk39496693"/>
            <w:r w:rsidR="008C44C1">
              <w:rPr>
                <w:sz w:val="20"/>
                <w:u w:color="000000"/>
                <w:bdr w:val="nil"/>
                <w:lang w:eastAsia="zh-CN"/>
              </w:rPr>
              <w:t xml:space="preserve"> and</w:t>
            </w:r>
            <w:r w:rsidRPr="00EE2088">
              <w:rPr>
                <w:sz w:val="20"/>
                <w:u w:color="000000"/>
                <w:bdr w:val="nil"/>
                <w:lang w:eastAsia="zh-CN"/>
              </w:rPr>
              <w:t xml:space="preserve"> </w:t>
            </w:r>
            <w:r w:rsidR="00815744">
              <w:rPr>
                <w:sz w:val="20"/>
                <w:u w:color="000000"/>
                <w:bdr w:val="nil"/>
                <w:lang w:eastAsia="zh-CN"/>
              </w:rPr>
              <w:t>Ukraine</w:t>
            </w:r>
            <w:bookmarkEnd w:id="1"/>
            <w:r w:rsidRPr="00EE2088">
              <w:rPr>
                <w:sz w:val="20"/>
                <w:u w:color="000000"/>
                <w:bdr w:val="nil"/>
                <w:lang w:eastAsia="zh-CN"/>
              </w:rPr>
              <w:t xml:space="preserve"> on the COVID-19 situation</w:t>
            </w:r>
          </w:p>
        </w:tc>
        <w:tc>
          <w:tcPr>
            <w:tcW w:w="4773" w:type="dxa"/>
          </w:tcPr>
          <w:p w14:paraId="20E922BF" w14:textId="77777777" w:rsidR="00EE2088" w:rsidRPr="00EE2088" w:rsidRDefault="00EE2088" w:rsidP="00EE20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/>
                <w:i/>
                <w:bdr w:val="nil"/>
                <w:lang w:val="en-US"/>
              </w:rPr>
            </w:pPr>
            <w:r w:rsidRPr="00EE2088">
              <w:rPr>
                <w:rFonts w:eastAsia="Arial Unicode MS"/>
                <w:b/>
                <w:i/>
                <w:bdr w:val="nil"/>
                <w:lang w:val="en-US"/>
              </w:rPr>
              <w:t xml:space="preserve">Draft </w:t>
            </w:r>
          </w:p>
          <w:p w14:paraId="6CBA26A1" w14:textId="11C8BE3A" w:rsidR="00EE2088" w:rsidRDefault="00815744" w:rsidP="00EE2088">
            <w:pPr>
              <w:pStyle w:val="Heading3"/>
              <w:spacing w:before="480"/>
              <w:jc w:val="right"/>
              <w:rPr>
                <w:rFonts w:ascii="Arial" w:hAnsi="Arial" w:cs="Arial"/>
                <w:color w:val="auto"/>
                <w:sz w:val="32"/>
                <w:szCs w:val="24"/>
                <w:lang w:val="en-GB"/>
              </w:rPr>
            </w:pPr>
            <w:r>
              <w:rPr>
                <w:rFonts w:eastAsia="Arial Unicode MS"/>
                <w:i/>
                <w:sz w:val="20"/>
                <w:bdr w:val="nil"/>
              </w:rPr>
              <w:t>26</w:t>
            </w:r>
            <w:r w:rsidR="00EE2088" w:rsidRPr="00EE2088">
              <w:rPr>
                <w:rFonts w:eastAsia="Arial Unicode MS"/>
                <w:i/>
                <w:sz w:val="20"/>
                <w:bdr w:val="nil"/>
              </w:rPr>
              <w:t xml:space="preserve"> May 2020</w:t>
            </w:r>
          </w:p>
        </w:tc>
      </w:tr>
      <w:tr w:rsidR="00EE2088" w14:paraId="7BB41503" w14:textId="77777777" w:rsidTr="009978C3">
        <w:tc>
          <w:tcPr>
            <w:tcW w:w="9540" w:type="dxa"/>
            <w:gridSpan w:val="2"/>
          </w:tcPr>
          <w:p w14:paraId="0E5F5E5F" w14:textId="0EBE5A5A" w:rsidR="00EE2088" w:rsidRPr="00EE2088" w:rsidRDefault="00EE2088" w:rsidP="00EE208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eastAsia="Arial Unicode MS"/>
                <w:b/>
                <w:i/>
                <w:bdr w:val="nil"/>
                <w:lang w:val="en-US"/>
              </w:rPr>
            </w:pPr>
            <w:r w:rsidRPr="00E76178">
              <w:rPr>
                <w:rFonts w:ascii="Arial" w:hAnsi="Arial"/>
                <w:b/>
                <w:bCs/>
                <w:color w:val="000000"/>
                <w:sz w:val="22"/>
                <w:szCs w:val="22"/>
                <w:u w:color="000000"/>
                <w:bdr w:val="nil"/>
                <w:lang w:val="en-US" w:eastAsia="zh-CN"/>
              </w:rPr>
              <w:t>Original: English</w:t>
            </w:r>
          </w:p>
        </w:tc>
      </w:tr>
    </w:tbl>
    <w:p w14:paraId="66363345" w14:textId="7876EC8F" w:rsidR="00A34790" w:rsidRDefault="006F61DD" w:rsidP="00003C7C">
      <w:pPr>
        <w:pStyle w:val="Heading3"/>
        <w:spacing w:before="480"/>
        <w:jc w:val="center"/>
        <w:rPr>
          <w:rFonts w:ascii="Arial" w:hAnsi="Arial" w:cs="Arial"/>
          <w:color w:val="auto"/>
          <w:sz w:val="32"/>
          <w:szCs w:val="24"/>
          <w:lang w:val="en-GB"/>
        </w:rPr>
      </w:pPr>
      <w:r>
        <w:rPr>
          <w:rFonts w:ascii="Arial" w:hAnsi="Arial" w:cs="Arial"/>
          <w:color w:val="auto"/>
          <w:sz w:val="32"/>
          <w:szCs w:val="24"/>
          <w:lang w:val="en-GB"/>
        </w:rPr>
        <w:t xml:space="preserve">Proposed </w:t>
      </w:r>
      <w:r w:rsidR="00F5660C">
        <w:rPr>
          <w:rFonts w:ascii="Arial" w:hAnsi="Arial" w:cs="Arial"/>
          <w:color w:val="auto"/>
          <w:sz w:val="32"/>
          <w:szCs w:val="24"/>
          <w:lang w:val="en-GB"/>
        </w:rPr>
        <w:t>programme</w:t>
      </w:r>
    </w:p>
    <w:p w14:paraId="055E1D45" w14:textId="11F93961" w:rsidR="00F50FA0" w:rsidRPr="00F50FA0" w:rsidRDefault="00F50FA0" w:rsidP="00F50FA0">
      <w:pPr>
        <w:pStyle w:val="NormalIndent"/>
        <w:jc w:val="center"/>
        <w:rPr>
          <w:lang w:val="en-GB"/>
        </w:rPr>
      </w:pPr>
      <w:r>
        <w:rPr>
          <w:lang w:val="en-GB"/>
        </w:rPr>
        <w:t>27.05.2020</w:t>
      </w:r>
    </w:p>
    <w:p w14:paraId="4859BA3A" w14:textId="77777777" w:rsidR="006F61DD" w:rsidRDefault="006F61DD" w:rsidP="006F61DD">
      <w:pPr>
        <w:pStyle w:val="NormalIndent"/>
        <w:rPr>
          <w:lang w:val="en-GB"/>
        </w:rPr>
      </w:pPr>
    </w:p>
    <w:tbl>
      <w:tblPr>
        <w:tblStyle w:val="TableGrid"/>
        <w:tblW w:w="10098" w:type="dxa"/>
        <w:jc w:val="center"/>
        <w:tblLook w:val="04A0" w:firstRow="1" w:lastRow="0" w:firstColumn="1" w:lastColumn="0" w:noHBand="0" w:noVBand="1"/>
      </w:tblPr>
      <w:tblGrid>
        <w:gridCol w:w="1548"/>
        <w:gridCol w:w="4230"/>
        <w:gridCol w:w="4320"/>
      </w:tblGrid>
      <w:tr w:rsidR="00C66CE7" w:rsidRPr="00242F15" w14:paraId="43DD89D2" w14:textId="77777777" w:rsidTr="008C44C1">
        <w:trPr>
          <w:trHeight w:val="3588"/>
          <w:jc w:val="center"/>
        </w:trPr>
        <w:tc>
          <w:tcPr>
            <w:tcW w:w="1548" w:type="dxa"/>
          </w:tcPr>
          <w:p w14:paraId="641AE699" w14:textId="5D429F7E" w:rsidR="00C66CE7" w:rsidRPr="00576A1E" w:rsidRDefault="00C66CE7" w:rsidP="006F61DD">
            <w:pPr>
              <w:pStyle w:val="NormalIndent"/>
              <w:rPr>
                <w:lang w:val="en-GB"/>
              </w:rPr>
            </w:pPr>
            <w:r>
              <w:rPr>
                <w:lang w:val="en-GB"/>
              </w:rPr>
              <w:t>10:00-10:05</w:t>
            </w:r>
            <w:r w:rsidRPr="00576A1E">
              <w:rPr>
                <w:lang w:val="en-GB"/>
              </w:rPr>
              <w:t xml:space="preserve">        </w:t>
            </w:r>
          </w:p>
        </w:tc>
        <w:tc>
          <w:tcPr>
            <w:tcW w:w="8550" w:type="dxa"/>
            <w:gridSpan w:val="2"/>
          </w:tcPr>
          <w:p w14:paraId="1661C4B0" w14:textId="77777777" w:rsidR="008C44C1" w:rsidRDefault="00C66CE7" w:rsidP="00C66CE7">
            <w:pPr>
              <w:pStyle w:val="NormalIndent"/>
              <w:rPr>
                <w:b/>
                <w:lang w:val="en-GB"/>
              </w:rPr>
            </w:pPr>
            <w:r w:rsidRPr="00E462DA">
              <w:rPr>
                <w:b/>
                <w:lang w:val="en-GB"/>
              </w:rPr>
              <w:t xml:space="preserve">Opening address </w:t>
            </w:r>
          </w:p>
          <w:p w14:paraId="43270D34" w14:textId="77777777" w:rsidR="008C44C1" w:rsidRDefault="008C44C1" w:rsidP="00C66CE7">
            <w:pPr>
              <w:pStyle w:val="NormalIndent"/>
              <w:rPr>
                <w:b/>
                <w:lang w:val="en-GB"/>
              </w:rPr>
            </w:pPr>
          </w:p>
          <w:p w14:paraId="51FAD197" w14:textId="3FC351D4" w:rsidR="00C66CE7" w:rsidRPr="00C66CE7" w:rsidRDefault="00C66CE7" w:rsidP="00C66CE7">
            <w:pPr>
              <w:pStyle w:val="NormalIndent"/>
              <w:rPr>
                <w:b/>
                <w:lang w:val="en-GB"/>
              </w:rPr>
            </w:pPr>
            <w:r w:rsidRPr="00C66CE7">
              <w:rPr>
                <w:b/>
                <w:lang w:val="en-GB"/>
              </w:rPr>
              <w:t>a)</w:t>
            </w:r>
            <w:r w:rsidRPr="00C66CE7">
              <w:rPr>
                <w:b/>
                <w:lang w:val="en-GB"/>
              </w:rPr>
              <w:tab/>
              <w:t>Welcome and introduction</w:t>
            </w:r>
          </w:p>
          <w:p w14:paraId="1E478179" w14:textId="77777777" w:rsidR="00C66CE7" w:rsidRPr="00C66CE7" w:rsidRDefault="00C66CE7" w:rsidP="00C66CE7">
            <w:pPr>
              <w:pStyle w:val="NormalIndent"/>
              <w:rPr>
                <w:b/>
                <w:lang w:val="en-GB"/>
              </w:rPr>
            </w:pPr>
          </w:p>
          <w:p w14:paraId="383EBCD9" w14:textId="48942469" w:rsidR="00C66CE7" w:rsidRPr="00C66CE7" w:rsidRDefault="00C66CE7" w:rsidP="00C66CE7">
            <w:pPr>
              <w:pStyle w:val="NormalIndent"/>
              <w:rPr>
                <w:lang w:val="en-GB"/>
              </w:rPr>
            </w:pPr>
            <w:r w:rsidRPr="00C66CE7">
              <w:rPr>
                <w:lang w:val="en-GB"/>
              </w:rPr>
              <w:t>Thank ministers for today’s participation. (</w:t>
            </w:r>
            <w:r w:rsidR="00F50FA0">
              <w:rPr>
                <w:lang w:val="en-GB"/>
              </w:rPr>
              <w:t xml:space="preserve">first </w:t>
            </w:r>
            <w:r w:rsidRPr="00C66CE7">
              <w:rPr>
                <w:lang w:val="en-GB"/>
              </w:rPr>
              <w:t>VC</w:t>
            </w:r>
            <w:r w:rsidR="00F50FA0">
              <w:rPr>
                <w:lang w:val="en-GB"/>
              </w:rPr>
              <w:t xml:space="preserve"> with this group of countries</w:t>
            </w:r>
            <w:r w:rsidRPr="00C66CE7">
              <w:rPr>
                <w:lang w:val="en-GB"/>
              </w:rPr>
              <w:t>)</w:t>
            </w:r>
          </w:p>
          <w:p w14:paraId="59DFAC05" w14:textId="77777777" w:rsidR="00C66CE7" w:rsidRPr="00C66CE7" w:rsidRDefault="00C66CE7" w:rsidP="00C66CE7">
            <w:pPr>
              <w:pStyle w:val="NormalIndent"/>
              <w:rPr>
                <w:lang w:val="en-GB"/>
              </w:rPr>
            </w:pPr>
          </w:p>
          <w:p w14:paraId="29A8AC97" w14:textId="562184F4" w:rsidR="008C44C1" w:rsidRDefault="00C66CE7" w:rsidP="00C66CE7">
            <w:pPr>
              <w:pStyle w:val="NormalIndent"/>
              <w:rPr>
                <w:lang w:val="en-GB"/>
              </w:rPr>
            </w:pPr>
            <w:r w:rsidRPr="00C66CE7">
              <w:rPr>
                <w:lang w:val="en-GB"/>
              </w:rPr>
              <w:t xml:space="preserve">Today’s VC </w:t>
            </w:r>
            <w:r w:rsidR="008C44C1" w:rsidRPr="00C66CE7">
              <w:rPr>
                <w:lang w:val="en-GB"/>
              </w:rPr>
              <w:t xml:space="preserve">is </w:t>
            </w:r>
            <w:bookmarkStart w:id="2" w:name="_GoBack"/>
            <w:bookmarkEnd w:id="2"/>
            <w:r w:rsidRPr="00C66CE7">
              <w:rPr>
                <w:lang w:val="en-GB"/>
              </w:rPr>
              <w:t>with a special focus on surveillance, testing strategies and contact tracing. The topic was identified through consultations with COs and IMST</w:t>
            </w:r>
            <w:r w:rsidR="008C44C1">
              <w:rPr>
                <w:lang w:val="en-GB"/>
              </w:rPr>
              <w:t xml:space="preserve"> under section Q&amp;A</w:t>
            </w:r>
            <w:r w:rsidR="000C52A3">
              <w:rPr>
                <w:lang w:val="en-GB"/>
              </w:rPr>
              <w:t xml:space="preserve">, if time permits, </w:t>
            </w:r>
            <w:r w:rsidR="008C44C1">
              <w:rPr>
                <w:lang w:val="en-GB"/>
              </w:rPr>
              <w:t xml:space="preserve">following topics may be covered: </w:t>
            </w:r>
          </w:p>
          <w:p w14:paraId="798BDCD4" w14:textId="77777777" w:rsidR="000C52A3" w:rsidRPr="000C52A3" w:rsidRDefault="000C52A3" w:rsidP="000C52A3">
            <w:pPr>
              <w:pStyle w:val="NormalIndent"/>
              <w:rPr>
                <w:lang w:val="en-GB"/>
              </w:rPr>
            </w:pPr>
            <w:r w:rsidRPr="000C52A3">
              <w:rPr>
                <w:lang w:val="en-GB"/>
              </w:rPr>
              <w:t>•</w:t>
            </w:r>
            <w:r w:rsidRPr="000C52A3">
              <w:rPr>
                <w:lang w:val="en-GB"/>
              </w:rPr>
              <w:tab/>
              <w:t>Transition to a new normal, preparing for a second wave and the recovery agenda</w:t>
            </w:r>
          </w:p>
          <w:p w14:paraId="05A39E91" w14:textId="77777777" w:rsidR="000C52A3" w:rsidRPr="000C52A3" w:rsidRDefault="000C52A3" w:rsidP="000C52A3">
            <w:pPr>
              <w:pStyle w:val="NormalIndent"/>
              <w:rPr>
                <w:lang w:val="en-GB"/>
              </w:rPr>
            </w:pPr>
            <w:r w:rsidRPr="000C52A3">
              <w:rPr>
                <w:lang w:val="en-GB"/>
              </w:rPr>
              <w:t>•</w:t>
            </w:r>
            <w:r w:rsidRPr="000C52A3">
              <w:rPr>
                <w:lang w:val="en-GB"/>
              </w:rPr>
              <w:tab/>
              <w:t>UN and WHO procurement and delivery of goods,</w:t>
            </w:r>
          </w:p>
          <w:p w14:paraId="7106C35D" w14:textId="77777777" w:rsidR="000C52A3" w:rsidRPr="000C52A3" w:rsidRDefault="000C52A3" w:rsidP="000C52A3">
            <w:pPr>
              <w:pStyle w:val="NormalIndent"/>
              <w:rPr>
                <w:lang w:val="en-GB"/>
              </w:rPr>
            </w:pPr>
            <w:r w:rsidRPr="000C52A3">
              <w:rPr>
                <w:lang w:val="en-GB"/>
              </w:rPr>
              <w:t>•</w:t>
            </w:r>
            <w:r w:rsidRPr="000C52A3">
              <w:rPr>
                <w:lang w:val="en-GB"/>
              </w:rPr>
              <w:tab/>
              <w:t>COVID-19 infection among health care workers,</w:t>
            </w:r>
          </w:p>
          <w:p w14:paraId="488CAAA0" w14:textId="2B81CACF" w:rsidR="008C44C1" w:rsidRDefault="000C52A3" w:rsidP="000C52A3">
            <w:pPr>
              <w:pStyle w:val="NormalIndent"/>
              <w:rPr>
                <w:lang w:val="en-GB"/>
              </w:rPr>
            </w:pPr>
            <w:r w:rsidRPr="000C52A3">
              <w:rPr>
                <w:lang w:val="en-GB"/>
              </w:rPr>
              <w:t>•</w:t>
            </w:r>
            <w:r w:rsidRPr="000C52A3">
              <w:rPr>
                <w:lang w:val="en-GB"/>
              </w:rPr>
              <w:tab/>
              <w:t xml:space="preserve">Participation in Solidarity trial and </w:t>
            </w:r>
            <w:proofErr w:type="spellStart"/>
            <w:r w:rsidRPr="000C52A3">
              <w:rPr>
                <w:lang w:val="en-GB"/>
              </w:rPr>
              <w:t>seroepidemiological</w:t>
            </w:r>
            <w:proofErr w:type="spellEnd"/>
            <w:r w:rsidRPr="000C52A3">
              <w:rPr>
                <w:lang w:val="en-GB"/>
              </w:rPr>
              <w:t xml:space="preserve"> trials.</w:t>
            </w:r>
          </w:p>
          <w:p w14:paraId="74D717D3" w14:textId="46F1E28A" w:rsidR="00C66CE7" w:rsidRPr="00C66CE7" w:rsidRDefault="00C66CE7" w:rsidP="00C66CE7">
            <w:pPr>
              <w:pStyle w:val="NormalIndent"/>
              <w:rPr>
                <w:lang w:val="en-GB"/>
              </w:rPr>
            </w:pPr>
            <w:r w:rsidRPr="00C66CE7">
              <w:rPr>
                <w:lang w:val="en-GB"/>
              </w:rPr>
              <w:t xml:space="preserve"> </w:t>
            </w:r>
          </w:p>
          <w:p w14:paraId="05E76023" w14:textId="1CDE2497" w:rsidR="00C66CE7" w:rsidRPr="008C44C1" w:rsidRDefault="00C66CE7" w:rsidP="00C66CE7">
            <w:pPr>
              <w:pStyle w:val="NormalIndent"/>
              <w:rPr>
                <w:b/>
                <w:lang w:val="en-GB"/>
              </w:rPr>
            </w:pPr>
            <w:r w:rsidRPr="008C44C1">
              <w:rPr>
                <w:b/>
                <w:lang w:val="en-GB"/>
              </w:rPr>
              <w:t>b)</w:t>
            </w:r>
            <w:r w:rsidRPr="008C44C1">
              <w:rPr>
                <w:b/>
                <w:lang w:val="en-GB"/>
              </w:rPr>
              <w:tab/>
              <w:t>Briefing on current developments related to COVID-19 in the Region</w:t>
            </w:r>
          </w:p>
          <w:p w14:paraId="112E6CE8" w14:textId="77777777" w:rsidR="00C66CE7" w:rsidRPr="00C66CE7" w:rsidRDefault="00C66CE7" w:rsidP="00C66CE7">
            <w:pPr>
              <w:pStyle w:val="NormalIndent"/>
              <w:rPr>
                <w:lang w:val="en-GB"/>
              </w:rPr>
            </w:pPr>
          </w:p>
          <w:p w14:paraId="4AECE92F" w14:textId="77777777" w:rsidR="00C66CE7" w:rsidRPr="00E462DA" w:rsidRDefault="00C66CE7" w:rsidP="00E462DA">
            <w:pPr>
              <w:pStyle w:val="NormalIndent"/>
              <w:rPr>
                <w:lang w:val="en-GB"/>
              </w:rPr>
            </w:pPr>
            <w:r w:rsidRPr="00E462DA">
              <w:rPr>
                <w:lang w:val="en-GB"/>
              </w:rPr>
              <w:t>Dr Hans Henri P. Kluge</w:t>
            </w:r>
          </w:p>
          <w:p w14:paraId="7DBA8843" w14:textId="77777777" w:rsidR="00C66CE7" w:rsidRDefault="00C66CE7" w:rsidP="00E462DA">
            <w:pPr>
              <w:pStyle w:val="NormalIndent"/>
              <w:rPr>
                <w:lang w:val="en-GB"/>
              </w:rPr>
            </w:pPr>
            <w:r w:rsidRPr="00E462DA">
              <w:rPr>
                <w:lang w:val="en-GB"/>
              </w:rPr>
              <w:t xml:space="preserve">Regional Director </w:t>
            </w:r>
          </w:p>
          <w:p w14:paraId="0D1A4534" w14:textId="780A6A86" w:rsidR="00C66CE7" w:rsidRPr="007B04D1" w:rsidRDefault="00C66CE7" w:rsidP="00E462DA">
            <w:pPr>
              <w:pStyle w:val="NormalIndent"/>
              <w:rPr>
                <w:b/>
                <w:lang w:val="ru-RU"/>
              </w:rPr>
            </w:pPr>
            <w:r w:rsidRPr="00E462DA">
              <w:rPr>
                <w:lang w:val="en-GB"/>
              </w:rPr>
              <w:t>WHO Regional Office for Europe</w:t>
            </w:r>
          </w:p>
        </w:tc>
      </w:tr>
      <w:tr w:rsidR="00815744" w:rsidRPr="00E462DA" w14:paraId="0D48C6E4" w14:textId="77777777" w:rsidTr="008C44C1">
        <w:trPr>
          <w:jc w:val="center"/>
        </w:trPr>
        <w:tc>
          <w:tcPr>
            <w:tcW w:w="1548" w:type="dxa"/>
          </w:tcPr>
          <w:p w14:paraId="1D1AE1E6" w14:textId="3006C932" w:rsidR="00815744" w:rsidRPr="00815744" w:rsidRDefault="00815744" w:rsidP="006F61DD">
            <w:pPr>
              <w:pStyle w:val="NormalIndent"/>
            </w:pPr>
            <w:r>
              <w:t>10:05- 10:15</w:t>
            </w:r>
          </w:p>
        </w:tc>
        <w:tc>
          <w:tcPr>
            <w:tcW w:w="8550" w:type="dxa"/>
            <w:gridSpan w:val="2"/>
          </w:tcPr>
          <w:p w14:paraId="2B58EB54" w14:textId="246384EC" w:rsidR="00815744" w:rsidRPr="00E462DA" w:rsidRDefault="00815744" w:rsidP="00E462DA">
            <w:pPr>
              <w:pStyle w:val="NormalIndent"/>
              <w:rPr>
                <w:lang w:val="en-GB"/>
              </w:rPr>
            </w:pPr>
            <w:r w:rsidRPr="00815744">
              <w:rPr>
                <w:lang w:val="en-GB"/>
              </w:rPr>
              <w:t xml:space="preserve">Presentation on surveillance, testing contact tracing (Dr Richard </w:t>
            </w:r>
            <w:proofErr w:type="spellStart"/>
            <w:r w:rsidRPr="00815744">
              <w:rPr>
                <w:lang w:val="en-GB"/>
              </w:rPr>
              <w:t>Pebody</w:t>
            </w:r>
            <w:proofErr w:type="spellEnd"/>
            <w:r w:rsidR="00B6631E">
              <w:rPr>
                <w:lang w:val="en-GB"/>
              </w:rPr>
              <w:t xml:space="preserve">, </w:t>
            </w:r>
            <w:r w:rsidR="00B6631E" w:rsidRPr="00B6631E">
              <w:rPr>
                <w:i/>
                <w:lang w:val="en-GB"/>
              </w:rPr>
              <w:t>TBC</w:t>
            </w:r>
            <w:r w:rsidR="00B6631E">
              <w:rPr>
                <w:lang w:val="en-GB"/>
              </w:rPr>
              <w:t xml:space="preserve"> </w:t>
            </w:r>
            <w:r w:rsidR="00B6631E" w:rsidRPr="00B6631E">
              <w:rPr>
                <w:i/>
                <w:lang w:val="en-GB"/>
              </w:rPr>
              <w:t>or other IMST member</w:t>
            </w:r>
            <w:r w:rsidRPr="00815744">
              <w:rPr>
                <w:lang w:val="en-GB"/>
              </w:rPr>
              <w:t>)</w:t>
            </w:r>
          </w:p>
        </w:tc>
      </w:tr>
      <w:tr w:rsidR="001F1C88" w:rsidRPr="00A83B2F" w14:paraId="02777427" w14:textId="77777777" w:rsidTr="008C44C1">
        <w:trPr>
          <w:jc w:val="center"/>
        </w:trPr>
        <w:tc>
          <w:tcPr>
            <w:tcW w:w="1548" w:type="dxa"/>
          </w:tcPr>
          <w:p w14:paraId="1D9E5EA6" w14:textId="1191AED7" w:rsidR="001F1C88" w:rsidRDefault="001F1C88" w:rsidP="00682BB0">
            <w:pPr>
              <w:pStyle w:val="NormalIndent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0C52A3">
              <w:rPr>
                <w:lang w:val="en-GB"/>
              </w:rPr>
              <w:t>0</w:t>
            </w:r>
            <w:r>
              <w:rPr>
                <w:lang w:val="en-GB"/>
              </w:rPr>
              <w:t>:</w:t>
            </w:r>
            <w:r w:rsidR="000C52A3">
              <w:rPr>
                <w:lang w:val="en-GB"/>
              </w:rPr>
              <w:t>1</w:t>
            </w:r>
            <w:r>
              <w:rPr>
                <w:lang w:val="en-GB"/>
              </w:rPr>
              <w:t>5-1</w:t>
            </w:r>
            <w:r w:rsidR="000C52A3">
              <w:rPr>
                <w:lang w:val="en-GB"/>
              </w:rPr>
              <w:t>0</w:t>
            </w:r>
            <w:r>
              <w:rPr>
                <w:lang w:val="en-GB"/>
              </w:rPr>
              <w:t>:10</w:t>
            </w:r>
          </w:p>
          <w:p w14:paraId="7AC1C227" w14:textId="0E71E60A" w:rsidR="001F1C88" w:rsidRPr="00576A1E" w:rsidRDefault="001F1C88" w:rsidP="00682BB0">
            <w:pPr>
              <w:pStyle w:val="NormalIndent"/>
              <w:rPr>
                <w:lang w:val="en-GB"/>
              </w:rPr>
            </w:pPr>
          </w:p>
        </w:tc>
        <w:tc>
          <w:tcPr>
            <w:tcW w:w="8550" w:type="dxa"/>
            <w:gridSpan w:val="2"/>
          </w:tcPr>
          <w:p w14:paraId="698084E7" w14:textId="063E8D85" w:rsidR="001F1C88" w:rsidRPr="00A83B2F" w:rsidRDefault="008C44C1" w:rsidP="00682BB0">
            <w:pPr>
              <w:pStyle w:val="NormalIndent"/>
              <w:rPr>
                <w:lang w:val="ru-RU"/>
              </w:rPr>
            </w:pPr>
            <w:r w:rsidRPr="008E7EBF">
              <w:rPr>
                <w:b/>
                <w:lang w:val="en-GB"/>
              </w:rPr>
              <w:t>Tour de table</w:t>
            </w:r>
            <w:r>
              <w:rPr>
                <w:lang w:val="en-GB"/>
              </w:rPr>
              <w:t>:</w:t>
            </w:r>
            <w:r>
              <w:t xml:space="preserve"> </w:t>
            </w:r>
            <w:r w:rsidRPr="00002B88">
              <w:rPr>
                <w:lang w:val="en-GB"/>
              </w:rPr>
              <w:t xml:space="preserve">Country experiences in responding to the </w:t>
            </w:r>
            <w:r>
              <w:rPr>
                <w:lang w:val="en-GB"/>
              </w:rPr>
              <w:t>COVID-19 (in-country situation, promising actions, specific issues and challenges, requests for WHO support)</w:t>
            </w:r>
          </w:p>
        </w:tc>
      </w:tr>
      <w:tr w:rsidR="008C44C1" w:rsidRPr="00002B88" w14:paraId="44177190" w14:textId="77777777" w:rsidTr="008C44C1">
        <w:trPr>
          <w:jc w:val="center"/>
        </w:trPr>
        <w:tc>
          <w:tcPr>
            <w:tcW w:w="1548" w:type="dxa"/>
          </w:tcPr>
          <w:p w14:paraId="3BAFB4AA" w14:textId="68A4F187" w:rsidR="008C44C1" w:rsidRPr="00576A1E" w:rsidRDefault="008C44C1" w:rsidP="008C44C1">
            <w:pPr>
              <w:pStyle w:val="NormalIndent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0C52A3">
              <w:rPr>
                <w:lang w:val="en-GB"/>
              </w:rPr>
              <w:t>0</w:t>
            </w:r>
            <w:r>
              <w:rPr>
                <w:lang w:val="en-GB"/>
              </w:rPr>
              <w:t>:1</w:t>
            </w:r>
            <w:r w:rsidR="000C52A3">
              <w:rPr>
                <w:lang w:val="en-GB"/>
              </w:rPr>
              <w:t>5</w:t>
            </w:r>
            <w:r>
              <w:rPr>
                <w:lang w:val="en-GB"/>
              </w:rPr>
              <w:t>-1</w:t>
            </w:r>
            <w:r w:rsidR="000C52A3">
              <w:rPr>
                <w:lang w:val="en-GB"/>
              </w:rPr>
              <w:t>0</w:t>
            </w:r>
            <w:r>
              <w:rPr>
                <w:lang w:val="en-GB"/>
              </w:rPr>
              <w:t>:</w:t>
            </w:r>
            <w:r w:rsidR="000C52A3">
              <w:rPr>
                <w:lang w:val="en-GB"/>
              </w:rPr>
              <w:t>20</w:t>
            </w:r>
            <w:r w:rsidRPr="00576A1E">
              <w:rPr>
                <w:lang w:val="en-GB"/>
              </w:rPr>
              <w:t xml:space="preserve">     </w:t>
            </w:r>
            <w:proofErr w:type="gramStart"/>
            <w:r w:rsidRPr="00576A1E">
              <w:rPr>
                <w:lang w:val="en-GB"/>
              </w:rPr>
              <w:t xml:space="preserve">   </w:t>
            </w:r>
            <w:r>
              <w:rPr>
                <w:lang w:val="en-GB"/>
              </w:rPr>
              <w:t>(</w:t>
            </w:r>
            <w:proofErr w:type="gramEnd"/>
            <w:r w:rsidRPr="00576A1E">
              <w:rPr>
                <w:lang w:val="en-GB"/>
              </w:rPr>
              <w:t>5 min</w:t>
            </w:r>
            <w:r>
              <w:rPr>
                <w:lang w:val="en-GB"/>
              </w:rPr>
              <w:t>)</w:t>
            </w:r>
            <w:r w:rsidRPr="00576A1E">
              <w:rPr>
                <w:lang w:val="en-GB"/>
              </w:rPr>
              <w:t xml:space="preserve"> </w:t>
            </w:r>
          </w:p>
        </w:tc>
        <w:tc>
          <w:tcPr>
            <w:tcW w:w="8550" w:type="dxa"/>
            <w:gridSpan w:val="2"/>
          </w:tcPr>
          <w:p w14:paraId="233F07B5" w14:textId="116FD73E" w:rsidR="008C44C1" w:rsidRPr="000C52A3" w:rsidRDefault="000C52A3" w:rsidP="008C44C1">
            <w:pPr>
              <w:pStyle w:val="NormalIndent"/>
            </w:pPr>
            <w:r>
              <w:t xml:space="preserve">Armenia </w:t>
            </w:r>
          </w:p>
        </w:tc>
      </w:tr>
      <w:tr w:rsidR="008C44C1" w:rsidRPr="00002B88" w14:paraId="394B0711" w14:textId="77777777" w:rsidTr="008C44C1">
        <w:trPr>
          <w:jc w:val="center"/>
        </w:trPr>
        <w:tc>
          <w:tcPr>
            <w:tcW w:w="1548" w:type="dxa"/>
          </w:tcPr>
          <w:p w14:paraId="526C6DBD" w14:textId="0C780DE5" w:rsidR="008C44C1" w:rsidRPr="00576A1E" w:rsidRDefault="000C52A3" w:rsidP="008C44C1">
            <w:pPr>
              <w:pStyle w:val="NormalIndent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="008C44C1">
              <w:rPr>
                <w:lang w:val="en-GB"/>
              </w:rPr>
              <w:t>:</w:t>
            </w:r>
            <w:r>
              <w:rPr>
                <w:lang w:val="en-GB"/>
              </w:rPr>
              <w:t>20</w:t>
            </w:r>
            <w:r w:rsidR="008C44C1">
              <w:rPr>
                <w:lang w:val="en-GB"/>
              </w:rPr>
              <w:t>-1</w:t>
            </w:r>
            <w:r>
              <w:rPr>
                <w:lang w:val="en-GB"/>
              </w:rPr>
              <w:t>0:25</w:t>
            </w:r>
            <w:r w:rsidR="008C44C1" w:rsidRPr="00576A1E">
              <w:rPr>
                <w:lang w:val="en-GB"/>
              </w:rPr>
              <w:t xml:space="preserve">     </w:t>
            </w:r>
            <w:proofErr w:type="gramStart"/>
            <w:r w:rsidR="008C44C1" w:rsidRPr="00576A1E">
              <w:rPr>
                <w:lang w:val="en-GB"/>
              </w:rPr>
              <w:t xml:space="preserve">   </w:t>
            </w:r>
            <w:r w:rsidR="008C44C1">
              <w:rPr>
                <w:lang w:val="en-GB"/>
              </w:rPr>
              <w:t>(</w:t>
            </w:r>
            <w:proofErr w:type="gramEnd"/>
            <w:r w:rsidR="008C44C1" w:rsidRPr="00576A1E">
              <w:rPr>
                <w:lang w:val="en-GB"/>
              </w:rPr>
              <w:t>5 min</w:t>
            </w:r>
            <w:r w:rsidR="008C44C1">
              <w:rPr>
                <w:lang w:val="en-GB"/>
              </w:rPr>
              <w:t>)</w:t>
            </w:r>
            <w:r w:rsidR="008C44C1" w:rsidRPr="00576A1E">
              <w:rPr>
                <w:lang w:val="en-GB"/>
              </w:rPr>
              <w:t xml:space="preserve"> </w:t>
            </w:r>
          </w:p>
        </w:tc>
        <w:tc>
          <w:tcPr>
            <w:tcW w:w="8550" w:type="dxa"/>
            <w:gridSpan w:val="2"/>
          </w:tcPr>
          <w:p w14:paraId="2DC9FF11" w14:textId="7A4EFF4A" w:rsidR="008C44C1" w:rsidRPr="00002B88" w:rsidRDefault="000C52A3" w:rsidP="008C44C1">
            <w:pPr>
              <w:pStyle w:val="NormalIndent"/>
              <w:rPr>
                <w:lang w:val="ru-RU"/>
              </w:rPr>
            </w:pPr>
            <w:r>
              <w:rPr>
                <w:lang w:val="en-GB"/>
              </w:rPr>
              <w:t xml:space="preserve">Azerbaijan </w:t>
            </w:r>
          </w:p>
        </w:tc>
      </w:tr>
      <w:tr w:rsidR="008C44C1" w:rsidRPr="00002B88" w14:paraId="6D61675E" w14:textId="77777777" w:rsidTr="008C44C1">
        <w:trPr>
          <w:jc w:val="center"/>
        </w:trPr>
        <w:tc>
          <w:tcPr>
            <w:tcW w:w="1548" w:type="dxa"/>
          </w:tcPr>
          <w:p w14:paraId="0E5AF37E" w14:textId="3DF36C4D" w:rsidR="008C44C1" w:rsidRPr="00576A1E" w:rsidRDefault="008C44C1" w:rsidP="008C44C1">
            <w:pPr>
              <w:pStyle w:val="NormalIndent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0C52A3">
              <w:rPr>
                <w:lang w:val="en-GB"/>
              </w:rPr>
              <w:t>0:25</w:t>
            </w:r>
            <w:r>
              <w:rPr>
                <w:lang w:val="en-GB"/>
              </w:rPr>
              <w:t>-1</w:t>
            </w:r>
            <w:r w:rsidR="000C52A3">
              <w:rPr>
                <w:lang w:val="en-GB"/>
              </w:rPr>
              <w:t>0</w:t>
            </w:r>
            <w:r>
              <w:rPr>
                <w:lang w:val="en-GB"/>
              </w:rPr>
              <w:t>:</w:t>
            </w:r>
            <w:r w:rsidR="000C52A3">
              <w:rPr>
                <w:lang w:val="en-GB"/>
              </w:rPr>
              <w:t>30</w:t>
            </w:r>
            <w:r w:rsidRPr="00576A1E">
              <w:rPr>
                <w:lang w:val="en-GB"/>
              </w:rPr>
              <w:t xml:space="preserve">     </w:t>
            </w:r>
            <w:proofErr w:type="gramStart"/>
            <w:r w:rsidRPr="00576A1E">
              <w:rPr>
                <w:lang w:val="en-GB"/>
              </w:rPr>
              <w:t xml:space="preserve">   </w:t>
            </w:r>
            <w:r>
              <w:rPr>
                <w:lang w:val="en-GB"/>
              </w:rPr>
              <w:t>(</w:t>
            </w:r>
            <w:proofErr w:type="gramEnd"/>
            <w:r w:rsidRPr="00576A1E">
              <w:rPr>
                <w:lang w:val="en-GB"/>
              </w:rPr>
              <w:t>5 min</w:t>
            </w:r>
            <w:r>
              <w:rPr>
                <w:lang w:val="en-GB"/>
              </w:rPr>
              <w:t>)</w:t>
            </w:r>
          </w:p>
        </w:tc>
        <w:tc>
          <w:tcPr>
            <w:tcW w:w="8550" w:type="dxa"/>
            <w:gridSpan w:val="2"/>
          </w:tcPr>
          <w:p w14:paraId="5C3B6368" w14:textId="40CA89AB" w:rsidR="008C44C1" w:rsidRPr="00002B88" w:rsidRDefault="000C52A3" w:rsidP="008C44C1">
            <w:pPr>
              <w:pStyle w:val="NormalIndent"/>
              <w:rPr>
                <w:lang w:val="ru-RU"/>
              </w:rPr>
            </w:pPr>
            <w:r>
              <w:rPr>
                <w:lang w:val="en-GB"/>
              </w:rPr>
              <w:t>Belarus</w:t>
            </w:r>
            <w:r w:rsidR="008C44C1">
              <w:rPr>
                <w:lang w:val="en-GB"/>
              </w:rPr>
              <w:t xml:space="preserve"> </w:t>
            </w:r>
          </w:p>
        </w:tc>
      </w:tr>
      <w:tr w:rsidR="008C44C1" w:rsidRPr="00002B88" w14:paraId="6ACB7932" w14:textId="77777777" w:rsidTr="008C44C1">
        <w:trPr>
          <w:jc w:val="center"/>
        </w:trPr>
        <w:tc>
          <w:tcPr>
            <w:tcW w:w="1548" w:type="dxa"/>
          </w:tcPr>
          <w:p w14:paraId="4CC77224" w14:textId="7E23C69D" w:rsidR="008C44C1" w:rsidRPr="00576A1E" w:rsidRDefault="008C44C1" w:rsidP="008C44C1">
            <w:pPr>
              <w:pStyle w:val="NormalIndent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0C52A3">
              <w:rPr>
                <w:lang w:val="en-GB"/>
              </w:rPr>
              <w:t>0:30</w:t>
            </w:r>
            <w:r>
              <w:rPr>
                <w:lang w:val="en-GB"/>
              </w:rPr>
              <w:t>-1</w:t>
            </w:r>
            <w:r w:rsidR="000C52A3">
              <w:rPr>
                <w:lang w:val="en-GB"/>
              </w:rPr>
              <w:t>0</w:t>
            </w:r>
            <w:r>
              <w:rPr>
                <w:lang w:val="en-GB"/>
              </w:rPr>
              <w:t>:3</w:t>
            </w:r>
            <w:r w:rsidR="000C52A3">
              <w:rPr>
                <w:lang w:val="en-GB"/>
              </w:rPr>
              <w:t>5</w:t>
            </w:r>
            <w:r w:rsidRPr="00576A1E">
              <w:rPr>
                <w:lang w:val="en-GB"/>
              </w:rPr>
              <w:t xml:space="preserve">     </w:t>
            </w:r>
            <w:proofErr w:type="gramStart"/>
            <w:r w:rsidRPr="00576A1E">
              <w:rPr>
                <w:lang w:val="en-GB"/>
              </w:rPr>
              <w:t xml:space="preserve">   </w:t>
            </w:r>
            <w:r>
              <w:rPr>
                <w:lang w:val="en-GB"/>
              </w:rPr>
              <w:t>(</w:t>
            </w:r>
            <w:proofErr w:type="gramEnd"/>
            <w:r w:rsidRPr="00576A1E">
              <w:rPr>
                <w:lang w:val="en-GB"/>
              </w:rPr>
              <w:t>5 min</w:t>
            </w:r>
            <w:r>
              <w:rPr>
                <w:lang w:val="en-GB"/>
              </w:rPr>
              <w:t>)</w:t>
            </w:r>
          </w:p>
        </w:tc>
        <w:tc>
          <w:tcPr>
            <w:tcW w:w="8550" w:type="dxa"/>
            <w:gridSpan w:val="2"/>
          </w:tcPr>
          <w:p w14:paraId="3B4896BC" w14:textId="648012BA" w:rsidR="008C44C1" w:rsidRPr="000C52A3" w:rsidRDefault="000C52A3" w:rsidP="008C44C1">
            <w:pPr>
              <w:pStyle w:val="NormalIndent"/>
            </w:pPr>
            <w:r>
              <w:t xml:space="preserve">Georgia </w:t>
            </w:r>
          </w:p>
        </w:tc>
      </w:tr>
      <w:tr w:rsidR="008C44C1" w:rsidRPr="00002B88" w14:paraId="48CA7066" w14:textId="77777777" w:rsidTr="008C44C1">
        <w:trPr>
          <w:jc w:val="center"/>
        </w:trPr>
        <w:tc>
          <w:tcPr>
            <w:tcW w:w="1548" w:type="dxa"/>
          </w:tcPr>
          <w:p w14:paraId="1AF55745" w14:textId="0AF23668" w:rsidR="008C44C1" w:rsidRPr="00576A1E" w:rsidRDefault="000C52A3" w:rsidP="008C44C1">
            <w:pPr>
              <w:pStyle w:val="NormalIndent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="008C44C1">
              <w:rPr>
                <w:lang w:val="en-GB"/>
              </w:rPr>
              <w:t>:</w:t>
            </w:r>
            <w:r>
              <w:rPr>
                <w:lang w:val="en-GB"/>
              </w:rPr>
              <w:t>40</w:t>
            </w:r>
            <w:r w:rsidR="008C44C1">
              <w:rPr>
                <w:lang w:val="en-GB"/>
              </w:rPr>
              <w:t>-1</w:t>
            </w:r>
            <w:r>
              <w:rPr>
                <w:lang w:val="en-GB"/>
              </w:rPr>
              <w:t>0:45</w:t>
            </w:r>
            <w:r w:rsidR="008C44C1" w:rsidRPr="00576A1E">
              <w:rPr>
                <w:lang w:val="en-GB"/>
              </w:rPr>
              <w:t xml:space="preserve">     </w:t>
            </w:r>
            <w:proofErr w:type="gramStart"/>
            <w:r w:rsidR="008C44C1" w:rsidRPr="00576A1E">
              <w:rPr>
                <w:lang w:val="en-GB"/>
              </w:rPr>
              <w:t xml:space="preserve">   </w:t>
            </w:r>
            <w:r w:rsidR="008C44C1">
              <w:rPr>
                <w:lang w:val="en-GB"/>
              </w:rPr>
              <w:t>(</w:t>
            </w:r>
            <w:proofErr w:type="gramEnd"/>
            <w:r w:rsidR="008C44C1" w:rsidRPr="00576A1E">
              <w:rPr>
                <w:lang w:val="en-GB"/>
              </w:rPr>
              <w:t>5 min</w:t>
            </w:r>
            <w:r w:rsidR="008C44C1">
              <w:rPr>
                <w:lang w:val="en-GB"/>
              </w:rPr>
              <w:t>)</w:t>
            </w:r>
          </w:p>
        </w:tc>
        <w:tc>
          <w:tcPr>
            <w:tcW w:w="8550" w:type="dxa"/>
            <w:gridSpan w:val="2"/>
          </w:tcPr>
          <w:p w14:paraId="16B56AAF" w14:textId="28DED1A0" w:rsidR="008C44C1" w:rsidRPr="00002B88" w:rsidRDefault="000C52A3" w:rsidP="008C44C1">
            <w:pPr>
              <w:pStyle w:val="NormalIndent"/>
              <w:rPr>
                <w:lang w:val="ru-RU"/>
              </w:rPr>
            </w:pPr>
            <w:r>
              <w:rPr>
                <w:lang w:val="en-GB"/>
              </w:rPr>
              <w:t>Moldova</w:t>
            </w:r>
          </w:p>
        </w:tc>
      </w:tr>
      <w:tr w:rsidR="000C52A3" w:rsidRPr="00002B88" w14:paraId="177A9A4A" w14:textId="77777777" w:rsidTr="008C44C1">
        <w:trPr>
          <w:jc w:val="center"/>
        </w:trPr>
        <w:tc>
          <w:tcPr>
            <w:tcW w:w="1548" w:type="dxa"/>
          </w:tcPr>
          <w:p w14:paraId="5DC9099B" w14:textId="4328053A" w:rsidR="000C52A3" w:rsidRDefault="000C52A3" w:rsidP="008C44C1">
            <w:pPr>
              <w:pStyle w:val="NormalIndent"/>
              <w:rPr>
                <w:lang w:val="en-GB"/>
              </w:rPr>
            </w:pPr>
            <w:r>
              <w:rPr>
                <w:lang w:val="en-GB"/>
              </w:rPr>
              <w:t>10:45-10:50</w:t>
            </w:r>
            <w:r w:rsidRPr="00576A1E">
              <w:rPr>
                <w:lang w:val="en-GB"/>
              </w:rPr>
              <w:t xml:space="preserve">     </w:t>
            </w:r>
            <w:proofErr w:type="gramStart"/>
            <w:r w:rsidRPr="00576A1E">
              <w:rPr>
                <w:lang w:val="en-GB"/>
              </w:rPr>
              <w:t xml:space="preserve">   </w:t>
            </w:r>
            <w:r>
              <w:rPr>
                <w:lang w:val="en-GB"/>
              </w:rPr>
              <w:t>(</w:t>
            </w:r>
            <w:proofErr w:type="gramEnd"/>
            <w:r w:rsidRPr="00576A1E">
              <w:rPr>
                <w:lang w:val="en-GB"/>
              </w:rPr>
              <w:t>5 min</w:t>
            </w:r>
            <w:r>
              <w:rPr>
                <w:lang w:val="en-GB"/>
              </w:rPr>
              <w:t>)</w:t>
            </w:r>
          </w:p>
        </w:tc>
        <w:tc>
          <w:tcPr>
            <w:tcW w:w="8550" w:type="dxa"/>
            <w:gridSpan w:val="2"/>
          </w:tcPr>
          <w:p w14:paraId="0482581A" w14:textId="14FFAC34" w:rsidR="000C52A3" w:rsidRDefault="000C52A3" w:rsidP="008C44C1">
            <w:pPr>
              <w:pStyle w:val="NormalIndent"/>
              <w:rPr>
                <w:lang w:val="en-GB"/>
              </w:rPr>
            </w:pPr>
            <w:r>
              <w:rPr>
                <w:lang w:val="en-GB"/>
              </w:rPr>
              <w:t xml:space="preserve">Ukraine </w:t>
            </w:r>
          </w:p>
        </w:tc>
      </w:tr>
      <w:tr w:rsidR="008C44C1" w:rsidRPr="00002B88" w14:paraId="681ABC1C" w14:textId="77777777" w:rsidTr="008C44C1">
        <w:trPr>
          <w:jc w:val="center"/>
        </w:trPr>
        <w:tc>
          <w:tcPr>
            <w:tcW w:w="1548" w:type="dxa"/>
          </w:tcPr>
          <w:p w14:paraId="4959045B" w14:textId="4537549E" w:rsidR="008C44C1" w:rsidRDefault="008C44C1" w:rsidP="008C44C1">
            <w:pPr>
              <w:pStyle w:val="NormalIndent"/>
              <w:rPr>
                <w:lang w:val="en-GB"/>
              </w:rPr>
            </w:pPr>
            <w:r>
              <w:rPr>
                <w:lang w:val="en-GB"/>
              </w:rPr>
              <w:lastRenderedPageBreak/>
              <w:t>1</w:t>
            </w:r>
            <w:r w:rsidR="000C52A3">
              <w:rPr>
                <w:lang w:val="en-GB"/>
              </w:rPr>
              <w:t>0</w:t>
            </w:r>
            <w:r>
              <w:rPr>
                <w:lang w:val="en-GB"/>
              </w:rPr>
              <w:t>:</w:t>
            </w:r>
            <w:r w:rsidR="000C52A3">
              <w:rPr>
                <w:lang w:val="en-GB"/>
              </w:rPr>
              <w:t>5</w:t>
            </w:r>
            <w:r>
              <w:rPr>
                <w:lang w:val="en-GB"/>
              </w:rPr>
              <w:t>0-1</w:t>
            </w:r>
            <w:r w:rsidR="000C52A3">
              <w:rPr>
                <w:lang w:val="en-GB"/>
              </w:rPr>
              <w:t>1</w:t>
            </w:r>
            <w:r>
              <w:rPr>
                <w:lang w:val="en-GB"/>
              </w:rPr>
              <w:t>:</w:t>
            </w:r>
            <w:r w:rsidR="000C52A3">
              <w:rPr>
                <w:lang w:val="en-GB"/>
              </w:rPr>
              <w:t>00</w:t>
            </w:r>
          </w:p>
        </w:tc>
        <w:tc>
          <w:tcPr>
            <w:tcW w:w="4230" w:type="dxa"/>
          </w:tcPr>
          <w:p w14:paraId="7708F34B" w14:textId="77777777" w:rsidR="008C44C1" w:rsidRPr="00576A1E" w:rsidRDefault="008C44C1" w:rsidP="008C44C1">
            <w:pPr>
              <w:pStyle w:val="NormalIndent"/>
              <w:rPr>
                <w:lang w:val="en-GB"/>
              </w:rPr>
            </w:pPr>
            <w:r>
              <w:rPr>
                <w:lang w:val="en-GB"/>
              </w:rPr>
              <w:t>Q&amp;A</w:t>
            </w:r>
          </w:p>
        </w:tc>
        <w:tc>
          <w:tcPr>
            <w:tcW w:w="4320" w:type="dxa"/>
          </w:tcPr>
          <w:p w14:paraId="2D6A7517" w14:textId="5F121164" w:rsidR="008C44C1" w:rsidRPr="00002B88" w:rsidRDefault="008C44C1" w:rsidP="008C44C1">
            <w:pPr>
              <w:pStyle w:val="NormalIndent"/>
              <w:rPr>
                <w:lang w:val="ru-RU"/>
              </w:rPr>
            </w:pPr>
          </w:p>
        </w:tc>
      </w:tr>
      <w:tr w:rsidR="000C52A3" w:rsidRPr="00242F15" w14:paraId="6EC52262" w14:textId="77777777" w:rsidTr="00500A2B">
        <w:trPr>
          <w:trHeight w:val="1380"/>
          <w:jc w:val="center"/>
        </w:trPr>
        <w:tc>
          <w:tcPr>
            <w:tcW w:w="1548" w:type="dxa"/>
          </w:tcPr>
          <w:p w14:paraId="64AF6652" w14:textId="0B5ADEC6" w:rsidR="000C52A3" w:rsidRPr="00002B88" w:rsidRDefault="000C52A3" w:rsidP="008C44C1">
            <w:pPr>
              <w:pStyle w:val="NormalIndent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t>1</w:t>
            </w:r>
            <w:r>
              <w:rPr>
                <w:lang w:val="ru-RU"/>
              </w:rPr>
              <w:t>:</w:t>
            </w:r>
            <w:r>
              <w:t>00</w:t>
            </w:r>
            <w:r>
              <w:rPr>
                <w:lang w:val="ru-RU"/>
              </w:rPr>
              <w:t>-1</w:t>
            </w:r>
            <w:r>
              <w:t>1</w:t>
            </w:r>
            <w:r>
              <w:rPr>
                <w:lang w:val="ru-RU"/>
              </w:rPr>
              <w:t>:</w:t>
            </w:r>
            <w:r>
              <w:t>05</w:t>
            </w:r>
            <w:r w:rsidRPr="00002B88">
              <w:rPr>
                <w:lang w:val="ru-RU"/>
              </w:rPr>
              <w:t xml:space="preserve"> (5 min)</w:t>
            </w:r>
          </w:p>
        </w:tc>
        <w:tc>
          <w:tcPr>
            <w:tcW w:w="8550" w:type="dxa"/>
            <w:gridSpan w:val="2"/>
          </w:tcPr>
          <w:p w14:paraId="2A1595EF" w14:textId="77777777" w:rsidR="000C52A3" w:rsidRPr="00002B88" w:rsidRDefault="000C52A3" w:rsidP="008C44C1">
            <w:pPr>
              <w:pStyle w:val="NormalIndent"/>
              <w:rPr>
                <w:lang w:val="ru-RU"/>
              </w:rPr>
            </w:pPr>
            <w:r w:rsidRPr="00002B88">
              <w:t>Conclusion: next steps and action points</w:t>
            </w:r>
          </w:p>
          <w:p w14:paraId="1925BD81" w14:textId="77777777" w:rsidR="000C52A3" w:rsidRDefault="000C52A3" w:rsidP="008C44C1">
            <w:pPr>
              <w:pStyle w:val="NormalIndent"/>
            </w:pPr>
            <w:proofErr w:type="spellStart"/>
            <w:r>
              <w:t>Dr</w:t>
            </w:r>
            <w:proofErr w:type="spellEnd"/>
            <w:r>
              <w:t xml:space="preserve"> Hans Henri P. Kluge</w:t>
            </w:r>
          </w:p>
          <w:p w14:paraId="57E3C2DF" w14:textId="77777777" w:rsidR="000C52A3" w:rsidRDefault="000C52A3" w:rsidP="008C44C1">
            <w:pPr>
              <w:pStyle w:val="NormalIndent"/>
            </w:pPr>
            <w:r>
              <w:t xml:space="preserve">Regional Director </w:t>
            </w:r>
          </w:p>
          <w:p w14:paraId="57B7CA04" w14:textId="77777777" w:rsidR="000C52A3" w:rsidRPr="00A83B2F" w:rsidRDefault="000C52A3" w:rsidP="008C44C1">
            <w:pPr>
              <w:pStyle w:val="NormalIndent"/>
            </w:pPr>
            <w:r>
              <w:t>WHO Regional Office for Europe</w:t>
            </w:r>
            <w:r>
              <w:tab/>
            </w:r>
          </w:p>
          <w:p w14:paraId="5740DF58" w14:textId="71B3A02E" w:rsidR="000C52A3" w:rsidRPr="00002B88" w:rsidRDefault="000C52A3" w:rsidP="008C44C1">
            <w:pPr>
              <w:pStyle w:val="NormalIndent"/>
              <w:rPr>
                <w:lang w:val="ru-RU"/>
              </w:rPr>
            </w:pPr>
          </w:p>
        </w:tc>
      </w:tr>
    </w:tbl>
    <w:p w14:paraId="2B2D766A" w14:textId="77777777" w:rsidR="00D777D8" w:rsidRPr="00002B88" w:rsidRDefault="00D777D8" w:rsidP="007B04D1">
      <w:pPr>
        <w:pStyle w:val="NormalIndent"/>
        <w:rPr>
          <w:lang w:val="ru-RU"/>
        </w:rPr>
      </w:pPr>
    </w:p>
    <w:sectPr w:rsidR="00D777D8" w:rsidRPr="00002B88" w:rsidSect="00B4014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type w:val="oddPage"/>
      <w:pgSz w:w="11907" w:h="16840" w:code="9"/>
      <w:pgMar w:top="1134" w:right="1276" w:bottom="990" w:left="1276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6FC0F" w14:textId="77777777" w:rsidR="00D75884" w:rsidRDefault="00D75884">
      <w:r>
        <w:separator/>
      </w:r>
    </w:p>
  </w:endnote>
  <w:endnote w:type="continuationSeparator" w:id="0">
    <w:p w14:paraId="003472F7" w14:textId="77777777" w:rsidR="00D75884" w:rsidRDefault="00D7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1">
    <w:altName w:val="Times New Roman"/>
    <w:panose1 w:val="00000000000000000000"/>
    <w:charset w:val="00"/>
    <w:family w:val="auto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A21F" w14:textId="77777777" w:rsidR="00631B65" w:rsidRDefault="00631B65" w:rsidP="00D406F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207EC" w14:textId="77777777" w:rsidR="00BF6081" w:rsidRDefault="00BF6081" w:rsidP="00D406F9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EED84" w14:textId="77777777" w:rsidR="00BF6081" w:rsidRDefault="00BF6081" w:rsidP="00D406F9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8D208" w14:textId="77777777" w:rsidR="00D75884" w:rsidRDefault="00D75884">
      <w:r>
        <w:separator/>
      </w:r>
    </w:p>
  </w:footnote>
  <w:footnote w:type="continuationSeparator" w:id="0">
    <w:p w14:paraId="7C07B65B" w14:textId="77777777" w:rsidR="00D75884" w:rsidRDefault="00D7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44063" w14:textId="77777777" w:rsidR="009E6984" w:rsidRPr="00BF6081" w:rsidRDefault="009E6984" w:rsidP="009E6984">
    <w:pPr>
      <w:pStyle w:val="Header"/>
      <w:tabs>
        <w:tab w:val="clear" w:pos="4320"/>
        <w:tab w:val="clear" w:pos="8640"/>
        <w:tab w:val="right" w:pos="9356"/>
      </w:tabs>
      <w:jc w:val="center"/>
      <w:rPr>
        <w:rFonts w:ascii="Arial" w:hAnsi="Arial" w:cs="Arial"/>
        <w:sz w:val="18"/>
        <w:szCs w:val="18"/>
      </w:rPr>
    </w:pPr>
    <w:r w:rsidRPr="00BF6081">
      <w:rPr>
        <w:rFonts w:ascii="Arial" w:hAnsi="Arial" w:cs="Arial"/>
        <w:sz w:val="18"/>
        <w:szCs w:val="18"/>
      </w:rPr>
      <w:t>Scope and purpose</w:t>
    </w:r>
  </w:p>
  <w:p w14:paraId="6EB6FC64" w14:textId="77777777" w:rsidR="00BF6081" w:rsidRDefault="009E6984" w:rsidP="00B04A2E">
    <w:pPr>
      <w:pStyle w:val="Header"/>
      <w:tabs>
        <w:tab w:val="left" w:pos="567"/>
        <w:tab w:val="left" w:pos="1134"/>
        <w:tab w:val="left" w:pos="1702"/>
        <w:tab w:val="center" w:pos="4820"/>
        <w:tab w:val="right" w:pos="9356"/>
      </w:tabs>
      <w:jc w:val="center"/>
      <w:rPr>
        <w:rStyle w:val="PageNumber"/>
        <w:rFonts w:ascii="Arial" w:hAnsi="Arial" w:cs="Arial"/>
        <w:sz w:val="18"/>
        <w:szCs w:val="18"/>
      </w:rPr>
    </w:pPr>
    <w:r w:rsidRPr="00BF6081">
      <w:rPr>
        <w:rFonts w:ascii="Arial" w:hAnsi="Arial" w:cs="Arial"/>
        <w:sz w:val="18"/>
        <w:szCs w:val="18"/>
      </w:rPr>
      <w:t xml:space="preserve">page </w:t>
    </w:r>
    <w:r w:rsidRPr="00BF6081">
      <w:rPr>
        <w:rStyle w:val="PageNumber"/>
        <w:rFonts w:ascii="Arial" w:hAnsi="Arial" w:cs="Arial"/>
        <w:sz w:val="18"/>
        <w:szCs w:val="18"/>
      </w:rPr>
      <w:fldChar w:fldCharType="begin"/>
    </w:r>
    <w:r w:rsidRPr="00BF608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BF6081">
      <w:rPr>
        <w:rStyle w:val="PageNumber"/>
        <w:rFonts w:ascii="Arial" w:hAnsi="Arial" w:cs="Arial"/>
        <w:sz w:val="18"/>
        <w:szCs w:val="18"/>
      </w:rPr>
      <w:fldChar w:fldCharType="separate"/>
    </w:r>
    <w:r w:rsidR="005715B4">
      <w:rPr>
        <w:rStyle w:val="PageNumber"/>
        <w:rFonts w:ascii="Arial" w:hAnsi="Arial" w:cs="Arial"/>
        <w:noProof/>
        <w:sz w:val="18"/>
        <w:szCs w:val="18"/>
      </w:rPr>
      <w:t>2</w:t>
    </w:r>
    <w:r w:rsidRPr="00BF6081">
      <w:rPr>
        <w:rStyle w:val="PageNumber"/>
        <w:rFonts w:ascii="Arial" w:hAnsi="Arial" w:cs="Arial"/>
        <w:sz w:val="18"/>
        <w:szCs w:val="18"/>
      </w:rPr>
      <w:fldChar w:fldCharType="end"/>
    </w:r>
  </w:p>
  <w:p w14:paraId="7CFD6DC7" w14:textId="77777777" w:rsidR="002E5D91" w:rsidRDefault="002E5D91" w:rsidP="00B04A2E">
    <w:pPr>
      <w:pStyle w:val="Header"/>
      <w:tabs>
        <w:tab w:val="left" w:pos="567"/>
        <w:tab w:val="left" w:pos="1134"/>
        <w:tab w:val="left" w:pos="1702"/>
        <w:tab w:val="center" w:pos="4820"/>
        <w:tab w:val="right" w:pos="9356"/>
      </w:tabs>
      <w:jc w:val="center"/>
      <w:rPr>
        <w:rStyle w:val="PageNumber"/>
        <w:rFonts w:ascii="Arial" w:hAnsi="Arial" w:cs="Arial"/>
        <w:sz w:val="18"/>
        <w:szCs w:val="18"/>
      </w:rPr>
    </w:pPr>
  </w:p>
  <w:p w14:paraId="21696966" w14:textId="77777777" w:rsidR="002E5D91" w:rsidRDefault="002E5D91" w:rsidP="00B04A2E">
    <w:pPr>
      <w:pStyle w:val="Header"/>
      <w:tabs>
        <w:tab w:val="left" w:pos="567"/>
        <w:tab w:val="left" w:pos="1134"/>
        <w:tab w:val="left" w:pos="1702"/>
        <w:tab w:val="center" w:pos="4820"/>
        <w:tab w:val="right" w:pos="9356"/>
      </w:tabs>
      <w:jc w:val="center"/>
      <w:rPr>
        <w:rStyle w:val="PageNumber"/>
        <w:rFonts w:ascii="Arial" w:hAnsi="Arial" w:cs="Arial"/>
        <w:sz w:val="18"/>
        <w:szCs w:val="18"/>
      </w:rPr>
    </w:pPr>
  </w:p>
  <w:p w14:paraId="63FD3C81" w14:textId="77777777" w:rsidR="002E5D91" w:rsidRPr="00BF6081" w:rsidRDefault="002E5D91" w:rsidP="00B04A2E">
    <w:pPr>
      <w:pStyle w:val="Header"/>
      <w:tabs>
        <w:tab w:val="left" w:pos="567"/>
        <w:tab w:val="left" w:pos="1134"/>
        <w:tab w:val="left" w:pos="1702"/>
        <w:tab w:val="center" w:pos="4820"/>
        <w:tab w:val="right" w:pos="9356"/>
      </w:tabs>
      <w:jc w:val="cent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2314A" w14:textId="77777777" w:rsidR="00D406F9" w:rsidRPr="00BF6081" w:rsidRDefault="00D406F9" w:rsidP="00D406F9">
    <w:pPr>
      <w:pStyle w:val="Header"/>
      <w:tabs>
        <w:tab w:val="clear" w:pos="4320"/>
        <w:tab w:val="clear" w:pos="8640"/>
        <w:tab w:val="right" w:pos="9356"/>
      </w:tabs>
      <w:jc w:val="center"/>
      <w:rPr>
        <w:rFonts w:ascii="Arial" w:hAnsi="Arial" w:cs="Arial"/>
        <w:sz w:val="18"/>
        <w:szCs w:val="18"/>
      </w:rPr>
    </w:pPr>
    <w:r w:rsidRPr="00BF6081">
      <w:rPr>
        <w:rFonts w:ascii="Arial" w:hAnsi="Arial" w:cs="Arial"/>
        <w:sz w:val="18"/>
        <w:szCs w:val="18"/>
      </w:rPr>
      <w:t>Scope and purpose</w:t>
    </w:r>
  </w:p>
  <w:p w14:paraId="32B9EC41" w14:textId="77777777" w:rsidR="00D406F9" w:rsidRPr="00BF6081" w:rsidRDefault="00D406F9" w:rsidP="00D406F9">
    <w:pPr>
      <w:pStyle w:val="Header"/>
      <w:tabs>
        <w:tab w:val="left" w:pos="567"/>
        <w:tab w:val="left" w:pos="1134"/>
        <w:tab w:val="left" w:pos="1702"/>
        <w:tab w:val="center" w:pos="4820"/>
        <w:tab w:val="right" w:pos="9356"/>
      </w:tabs>
      <w:jc w:val="center"/>
      <w:rPr>
        <w:rFonts w:ascii="Arial" w:hAnsi="Arial" w:cs="Arial"/>
        <w:sz w:val="18"/>
        <w:szCs w:val="18"/>
      </w:rPr>
    </w:pPr>
    <w:r w:rsidRPr="00BF6081">
      <w:rPr>
        <w:rFonts w:ascii="Arial" w:hAnsi="Arial" w:cs="Arial"/>
        <w:sz w:val="18"/>
        <w:szCs w:val="18"/>
      </w:rPr>
      <w:t xml:space="preserve">page </w:t>
    </w:r>
    <w:r w:rsidRPr="00BF6081">
      <w:rPr>
        <w:rStyle w:val="PageNumber"/>
        <w:rFonts w:ascii="Arial" w:hAnsi="Arial" w:cs="Arial"/>
        <w:sz w:val="18"/>
        <w:szCs w:val="18"/>
      </w:rPr>
      <w:fldChar w:fldCharType="begin"/>
    </w:r>
    <w:r w:rsidRPr="00BF608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BF6081">
      <w:rPr>
        <w:rStyle w:val="PageNumber"/>
        <w:rFonts w:ascii="Arial" w:hAnsi="Arial" w:cs="Arial"/>
        <w:sz w:val="18"/>
        <w:szCs w:val="18"/>
      </w:rPr>
      <w:fldChar w:fldCharType="separate"/>
    </w:r>
    <w:r w:rsidR="00A561C7">
      <w:rPr>
        <w:rStyle w:val="PageNumber"/>
        <w:rFonts w:ascii="Arial" w:hAnsi="Arial" w:cs="Arial"/>
        <w:noProof/>
        <w:sz w:val="18"/>
        <w:szCs w:val="18"/>
      </w:rPr>
      <w:t>3</w:t>
    </w:r>
    <w:r w:rsidRPr="00BF6081">
      <w:rPr>
        <w:rStyle w:val="PageNumber"/>
        <w:rFonts w:ascii="Arial" w:hAnsi="Arial" w:cs="Arial"/>
        <w:sz w:val="18"/>
        <w:szCs w:val="18"/>
      </w:rPr>
      <w:fldChar w:fldCharType="end"/>
    </w:r>
  </w:p>
  <w:p w14:paraId="21A94392" w14:textId="77777777" w:rsidR="00BF6081" w:rsidRDefault="00BF6081" w:rsidP="002E5D91">
    <w:pPr>
      <w:pStyle w:val="Header"/>
      <w:tabs>
        <w:tab w:val="right" w:pos="9356"/>
      </w:tabs>
      <w:jc w:val="center"/>
      <w:rPr>
        <w:rFonts w:ascii="Arial" w:hAnsi="Arial" w:cs="Arial"/>
        <w:sz w:val="18"/>
        <w:szCs w:val="18"/>
      </w:rPr>
    </w:pPr>
  </w:p>
  <w:p w14:paraId="7591F63A" w14:textId="77777777" w:rsidR="002E5D91" w:rsidRPr="00BF6081" w:rsidRDefault="002E5D91" w:rsidP="002E5D91">
    <w:pPr>
      <w:pStyle w:val="Header"/>
      <w:tabs>
        <w:tab w:val="right" w:pos="9356"/>
      </w:tabs>
      <w:jc w:val="center"/>
      <w:rPr>
        <w:rFonts w:ascii="Arial" w:hAnsi="Arial" w:cs="Arial"/>
        <w:sz w:val="18"/>
        <w:szCs w:val="18"/>
      </w:rPr>
    </w:pPr>
  </w:p>
  <w:p w14:paraId="7BA00621" w14:textId="77777777" w:rsidR="00BF6081" w:rsidRPr="00BF6081" w:rsidRDefault="00BF6081" w:rsidP="002E5D91">
    <w:pPr>
      <w:pStyle w:val="Header"/>
      <w:tabs>
        <w:tab w:val="clear" w:pos="4320"/>
      </w:tabs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1A71419"/>
    <w:multiLevelType w:val="hybridMultilevel"/>
    <w:tmpl w:val="4B543D9A"/>
    <w:lvl w:ilvl="0" w:tplc="0E0C3F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A1696"/>
    <w:multiLevelType w:val="hybridMultilevel"/>
    <w:tmpl w:val="67A0DB10"/>
    <w:lvl w:ilvl="0" w:tplc="AF969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65CBB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D1615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84693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A9826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A7A42C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E24290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E60671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CFAC0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8B3DA0"/>
    <w:multiLevelType w:val="hybridMultilevel"/>
    <w:tmpl w:val="BAA0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300C"/>
    <w:multiLevelType w:val="hybridMultilevel"/>
    <w:tmpl w:val="16FE4E88"/>
    <w:lvl w:ilvl="0" w:tplc="1A9E84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3373D"/>
    <w:multiLevelType w:val="hybridMultilevel"/>
    <w:tmpl w:val="D436DDF8"/>
    <w:lvl w:ilvl="0" w:tplc="D35285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07BEC"/>
    <w:multiLevelType w:val="hybridMultilevel"/>
    <w:tmpl w:val="900CB7B0"/>
    <w:lvl w:ilvl="0" w:tplc="FA4855DE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D2C39"/>
    <w:multiLevelType w:val="hybridMultilevel"/>
    <w:tmpl w:val="0B365468"/>
    <w:lvl w:ilvl="0" w:tplc="FD4299A6">
      <w:start w:val="1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B566514"/>
    <w:multiLevelType w:val="hybridMultilevel"/>
    <w:tmpl w:val="F6281594"/>
    <w:lvl w:ilvl="0" w:tplc="627ED3B8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07BCB"/>
    <w:multiLevelType w:val="hybridMultilevel"/>
    <w:tmpl w:val="D9D0A54C"/>
    <w:lvl w:ilvl="0" w:tplc="0D188CFE">
      <w:start w:val="1"/>
      <w:numFmt w:val="decimal"/>
      <w:lvlText w:val="%1)"/>
      <w:lvlJc w:val="left"/>
      <w:pPr>
        <w:ind w:left="106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25814"/>
    <w:multiLevelType w:val="multilevel"/>
    <w:tmpl w:val="8CC2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3A607E"/>
    <w:multiLevelType w:val="hybridMultilevel"/>
    <w:tmpl w:val="11D09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7D1CC6"/>
    <w:multiLevelType w:val="hybridMultilevel"/>
    <w:tmpl w:val="3702CC80"/>
    <w:lvl w:ilvl="0" w:tplc="0D188CF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35" w:hanging="360"/>
      </w:pPr>
    </w:lvl>
    <w:lvl w:ilvl="2" w:tplc="0409001B">
      <w:start w:val="1"/>
      <w:numFmt w:val="lowerRoman"/>
      <w:lvlText w:val="%3."/>
      <w:lvlJc w:val="right"/>
      <w:pPr>
        <w:ind w:left="1455" w:hanging="180"/>
      </w:pPr>
    </w:lvl>
    <w:lvl w:ilvl="3" w:tplc="0409000F">
      <w:start w:val="1"/>
      <w:numFmt w:val="decimal"/>
      <w:lvlText w:val="%4."/>
      <w:lvlJc w:val="left"/>
      <w:pPr>
        <w:ind w:left="2175" w:hanging="360"/>
      </w:pPr>
    </w:lvl>
    <w:lvl w:ilvl="4" w:tplc="04090019">
      <w:start w:val="1"/>
      <w:numFmt w:val="lowerLetter"/>
      <w:lvlText w:val="%5."/>
      <w:lvlJc w:val="left"/>
      <w:pPr>
        <w:ind w:left="2895" w:hanging="360"/>
      </w:pPr>
    </w:lvl>
    <w:lvl w:ilvl="5" w:tplc="0409001B">
      <w:start w:val="1"/>
      <w:numFmt w:val="lowerRoman"/>
      <w:lvlText w:val="%6."/>
      <w:lvlJc w:val="right"/>
      <w:pPr>
        <w:ind w:left="3615" w:hanging="180"/>
      </w:pPr>
    </w:lvl>
    <w:lvl w:ilvl="6" w:tplc="0409000F">
      <w:start w:val="1"/>
      <w:numFmt w:val="decimal"/>
      <w:lvlText w:val="%7."/>
      <w:lvlJc w:val="left"/>
      <w:pPr>
        <w:ind w:left="4335" w:hanging="360"/>
      </w:pPr>
    </w:lvl>
    <w:lvl w:ilvl="7" w:tplc="04090019">
      <w:start w:val="1"/>
      <w:numFmt w:val="lowerLetter"/>
      <w:lvlText w:val="%8."/>
      <w:lvlJc w:val="left"/>
      <w:pPr>
        <w:ind w:left="5055" w:hanging="360"/>
      </w:pPr>
    </w:lvl>
    <w:lvl w:ilvl="8" w:tplc="0409001B">
      <w:start w:val="1"/>
      <w:numFmt w:val="lowerRoman"/>
      <w:lvlText w:val="%9."/>
      <w:lvlJc w:val="right"/>
      <w:pPr>
        <w:ind w:left="5775" w:hanging="180"/>
      </w:pPr>
    </w:lvl>
  </w:abstractNum>
  <w:abstractNum w:abstractNumId="12" w15:restartNumberingAfterBreak="0">
    <w:nsid w:val="339B7492"/>
    <w:multiLevelType w:val="hybridMultilevel"/>
    <w:tmpl w:val="9362A9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4F082B"/>
    <w:multiLevelType w:val="multilevel"/>
    <w:tmpl w:val="8D264FA4"/>
    <w:styleLink w:val="ListStyleNumber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pStyle w:val="ListNumber3"/>
      <w:lvlText w:val="•"/>
      <w:lvlJc w:val="left"/>
      <w:pPr>
        <w:tabs>
          <w:tab w:val="num" w:pos="1134"/>
        </w:tabs>
        <w:ind w:left="1134" w:hanging="567"/>
      </w:pPr>
      <w:rPr>
        <w:rFonts w:ascii="font311" w:hAnsi="font311" w:cs="Times New Roman" w:hint="default"/>
        <w:color w:val="auto"/>
      </w:rPr>
    </w:lvl>
    <w:lvl w:ilvl="3">
      <w:start w:val="1"/>
      <w:numFmt w:val="bullet"/>
      <w:pStyle w:val="ListNumber4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14" w15:restartNumberingAfterBreak="0">
    <w:nsid w:val="392E4970"/>
    <w:multiLevelType w:val="multilevel"/>
    <w:tmpl w:val="4E5C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892E76"/>
    <w:multiLevelType w:val="hybridMultilevel"/>
    <w:tmpl w:val="50A09A30"/>
    <w:lvl w:ilvl="0" w:tplc="0E0C3F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A7269"/>
    <w:multiLevelType w:val="multilevel"/>
    <w:tmpl w:val="D14A7A7E"/>
    <w:lvl w:ilvl="0">
      <w:start w:val="13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353A89"/>
    <w:multiLevelType w:val="hybridMultilevel"/>
    <w:tmpl w:val="97E6E4A6"/>
    <w:lvl w:ilvl="0" w:tplc="1A9E84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74FF4"/>
    <w:multiLevelType w:val="hybridMultilevel"/>
    <w:tmpl w:val="06B6C594"/>
    <w:lvl w:ilvl="0" w:tplc="F770392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54F9D"/>
    <w:multiLevelType w:val="multilevel"/>
    <w:tmpl w:val="2BB2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B0CFF"/>
    <w:multiLevelType w:val="hybridMultilevel"/>
    <w:tmpl w:val="B350819C"/>
    <w:lvl w:ilvl="0" w:tplc="1A9E84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6225A"/>
    <w:multiLevelType w:val="hybridMultilevel"/>
    <w:tmpl w:val="02000FD0"/>
    <w:lvl w:ilvl="0" w:tplc="F770392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E4C1D"/>
    <w:multiLevelType w:val="hybridMultilevel"/>
    <w:tmpl w:val="73D63A9A"/>
    <w:lvl w:ilvl="0" w:tplc="1382B178">
      <w:start w:val="1"/>
      <w:numFmt w:val="decimal"/>
      <w:pStyle w:val="Reference"/>
      <w:lvlText w:val="(%1)"/>
      <w:lvlJc w:val="left"/>
      <w:pPr>
        <w:ind w:left="2988" w:hanging="360"/>
      </w:pPr>
      <w:rPr>
        <w:rFonts w:hint="default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 w15:restartNumberingAfterBreak="0">
    <w:nsid w:val="5B6B4EFA"/>
    <w:multiLevelType w:val="hybridMultilevel"/>
    <w:tmpl w:val="16BEF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BD1152"/>
    <w:multiLevelType w:val="hybridMultilevel"/>
    <w:tmpl w:val="4EA2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D4C3C"/>
    <w:multiLevelType w:val="hybridMultilevel"/>
    <w:tmpl w:val="C7441D4E"/>
    <w:lvl w:ilvl="0" w:tplc="9BB620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20B9E"/>
    <w:multiLevelType w:val="hybridMultilevel"/>
    <w:tmpl w:val="3EC09C30"/>
    <w:lvl w:ilvl="0" w:tplc="B524A1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E58B6"/>
    <w:multiLevelType w:val="multilevel"/>
    <w:tmpl w:val="8D264FA4"/>
    <w:numStyleLink w:val="ListStyleNumber"/>
  </w:abstractNum>
  <w:abstractNum w:abstractNumId="28" w15:restartNumberingAfterBreak="0">
    <w:nsid w:val="6D7B44F7"/>
    <w:multiLevelType w:val="hybridMultilevel"/>
    <w:tmpl w:val="E39ED738"/>
    <w:lvl w:ilvl="0" w:tplc="0D188CFE">
      <w:start w:val="1"/>
      <w:numFmt w:val="decimal"/>
      <w:lvlText w:val="%1)"/>
      <w:lvlJc w:val="left"/>
      <w:pPr>
        <w:ind w:left="1356" w:hanging="360"/>
      </w:pPr>
    </w:lvl>
    <w:lvl w:ilvl="1" w:tplc="04090019">
      <w:start w:val="1"/>
      <w:numFmt w:val="lowerLetter"/>
      <w:lvlText w:val="%2."/>
      <w:lvlJc w:val="left"/>
      <w:pPr>
        <w:ind w:left="1731" w:hanging="360"/>
      </w:pPr>
    </w:lvl>
    <w:lvl w:ilvl="2" w:tplc="0409001B">
      <w:start w:val="1"/>
      <w:numFmt w:val="lowerRoman"/>
      <w:lvlText w:val="%3."/>
      <w:lvlJc w:val="right"/>
      <w:pPr>
        <w:ind w:left="2451" w:hanging="180"/>
      </w:pPr>
    </w:lvl>
    <w:lvl w:ilvl="3" w:tplc="0409000F">
      <w:start w:val="1"/>
      <w:numFmt w:val="decimal"/>
      <w:lvlText w:val="%4."/>
      <w:lvlJc w:val="left"/>
      <w:pPr>
        <w:ind w:left="3171" w:hanging="360"/>
      </w:pPr>
    </w:lvl>
    <w:lvl w:ilvl="4" w:tplc="04090019">
      <w:start w:val="1"/>
      <w:numFmt w:val="lowerLetter"/>
      <w:lvlText w:val="%5."/>
      <w:lvlJc w:val="left"/>
      <w:pPr>
        <w:ind w:left="3891" w:hanging="360"/>
      </w:pPr>
    </w:lvl>
    <w:lvl w:ilvl="5" w:tplc="0409001B">
      <w:start w:val="1"/>
      <w:numFmt w:val="lowerRoman"/>
      <w:lvlText w:val="%6."/>
      <w:lvlJc w:val="right"/>
      <w:pPr>
        <w:ind w:left="4611" w:hanging="180"/>
      </w:pPr>
    </w:lvl>
    <w:lvl w:ilvl="6" w:tplc="0409000F">
      <w:start w:val="1"/>
      <w:numFmt w:val="decimal"/>
      <w:lvlText w:val="%7."/>
      <w:lvlJc w:val="left"/>
      <w:pPr>
        <w:ind w:left="5331" w:hanging="360"/>
      </w:pPr>
    </w:lvl>
    <w:lvl w:ilvl="7" w:tplc="04090019">
      <w:start w:val="1"/>
      <w:numFmt w:val="lowerLetter"/>
      <w:lvlText w:val="%8."/>
      <w:lvlJc w:val="left"/>
      <w:pPr>
        <w:ind w:left="6051" w:hanging="360"/>
      </w:pPr>
    </w:lvl>
    <w:lvl w:ilvl="8" w:tplc="0409001B">
      <w:start w:val="1"/>
      <w:numFmt w:val="lowerRoman"/>
      <w:lvlText w:val="%9."/>
      <w:lvlJc w:val="right"/>
      <w:pPr>
        <w:ind w:left="6771" w:hanging="180"/>
      </w:pPr>
    </w:lvl>
  </w:abstractNum>
  <w:abstractNum w:abstractNumId="29" w15:restartNumberingAfterBreak="0">
    <w:nsid w:val="6EED4921"/>
    <w:multiLevelType w:val="hybridMultilevel"/>
    <w:tmpl w:val="58483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4788B"/>
    <w:multiLevelType w:val="hybridMultilevel"/>
    <w:tmpl w:val="5E94B782"/>
    <w:lvl w:ilvl="0" w:tplc="D884BBC2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C82F17"/>
    <w:multiLevelType w:val="hybridMultilevel"/>
    <w:tmpl w:val="6CCC6B12"/>
    <w:lvl w:ilvl="0" w:tplc="0E0C3F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24808"/>
    <w:multiLevelType w:val="hybridMultilevel"/>
    <w:tmpl w:val="58E6F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1B5F7D"/>
    <w:multiLevelType w:val="hybridMultilevel"/>
    <w:tmpl w:val="F66638E6"/>
    <w:lvl w:ilvl="0" w:tplc="1A9E848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</w:num>
  <w:num w:numId="3">
    <w:abstractNumId w:val="19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1"/>
  </w:num>
  <w:num w:numId="13">
    <w:abstractNumId w:val="15"/>
  </w:num>
  <w:num w:numId="14">
    <w:abstractNumId w:val="20"/>
  </w:num>
  <w:num w:numId="15">
    <w:abstractNumId w:val="8"/>
  </w:num>
  <w:num w:numId="16">
    <w:abstractNumId w:val="23"/>
  </w:num>
  <w:num w:numId="17">
    <w:abstractNumId w:val="10"/>
  </w:num>
  <w:num w:numId="18">
    <w:abstractNumId w:val="32"/>
  </w:num>
  <w:num w:numId="19">
    <w:abstractNumId w:val="17"/>
  </w:num>
  <w:num w:numId="20">
    <w:abstractNumId w:val="33"/>
  </w:num>
  <w:num w:numId="21">
    <w:abstractNumId w:val="30"/>
  </w:num>
  <w:num w:numId="22">
    <w:abstractNumId w:val="21"/>
  </w:num>
  <w:num w:numId="23">
    <w:abstractNumId w:val="25"/>
  </w:num>
  <w:num w:numId="24">
    <w:abstractNumId w:val="4"/>
  </w:num>
  <w:num w:numId="25">
    <w:abstractNumId w:val="26"/>
  </w:num>
  <w:num w:numId="26">
    <w:abstractNumId w:val="1"/>
  </w:num>
  <w:num w:numId="27">
    <w:abstractNumId w:val="13"/>
  </w:num>
  <w:num w:numId="28">
    <w:abstractNumId w:val="27"/>
  </w:num>
  <w:num w:numId="29">
    <w:abstractNumId w:val="27"/>
  </w:num>
  <w:num w:numId="30">
    <w:abstractNumId w:val="27"/>
  </w:num>
  <w:num w:numId="31">
    <w:abstractNumId w:val="27"/>
  </w:num>
  <w:num w:numId="32">
    <w:abstractNumId w:val="22"/>
  </w:num>
  <w:num w:numId="33">
    <w:abstractNumId w:val="18"/>
  </w:num>
  <w:num w:numId="34">
    <w:abstractNumId w:val="2"/>
  </w:num>
  <w:num w:numId="35">
    <w:abstractNumId w:val="6"/>
  </w:num>
  <w:num w:numId="36">
    <w:abstractNumId w:val="5"/>
  </w:num>
  <w:num w:numId="37">
    <w:abstractNumId w:val="27"/>
  </w:num>
  <w:num w:numId="38">
    <w:abstractNumId w:val="27"/>
  </w:num>
  <w:num w:numId="39">
    <w:abstractNumId w:val="27"/>
  </w:num>
  <w:num w:numId="40">
    <w:abstractNumId w:val="16"/>
  </w:num>
  <w:num w:numId="41">
    <w:abstractNumId w:val="27"/>
  </w:num>
  <w:num w:numId="42">
    <w:abstractNumId w:val="27"/>
  </w:num>
  <w:num w:numId="43">
    <w:abstractNumId w:val="2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6E"/>
    <w:rsid w:val="0000298E"/>
    <w:rsid w:val="00002B88"/>
    <w:rsid w:val="00003C7C"/>
    <w:rsid w:val="000079DB"/>
    <w:rsid w:val="00007A0F"/>
    <w:rsid w:val="000126A8"/>
    <w:rsid w:val="00012AF7"/>
    <w:rsid w:val="00013298"/>
    <w:rsid w:val="00017170"/>
    <w:rsid w:val="00022CA0"/>
    <w:rsid w:val="00025054"/>
    <w:rsid w:val="000274B1"/>
    <w:rsid w:val="00032FEC"/>
    <w:rsid w:val="00034F00"/>
    <w:rsid w:val="000365E5"/>
    <w:rsid w:val="00037A81"/>
    <w:rsid w:val="00041043"/>
    <w:rsid w:val="000414C5"/>
    <w:rsid w:val="00041C39"/>
    <w:rsid w:val="00042615"/>
    <w:rsid w:val="0004630A"/>
    <w:rsid w:val="00050591"/>
    <w:rsid w:val="00060402"/>
    <w:rsid w:val="0006271E"/>
    <w:rsid w:val="00065F22"/>
    <w:rsid w:val="000667D9"/>
    <w:rsid w:val="000713B2"/>
    <w:rsid w:val="00073D95"/>
    <w:rsid w:val="00075A4D"/>
    <w:rsid w:val="00092124"/>
    <w:rsid w:val="000944D9"/>
    <w:rsid w:val="00096337"/>
    <w:rsid w:val="000A11D2"/>
    <w:rsid w:val="000A33AE"/>
    <w:rsid w:val="000B1B29"/>
    <w:rsid w:val="000B361B"/>
    <w:rsid w:val="000B64AF"/>
    <w:rsid w:val="000B72CD"/>
    <w:rsid w:val="000C03A7"/>
    <w:rsid w:val="000C52A3"/>
    <w:rsid w:val="000C5B8E"/>
    <w:rsid w:val="000E0B6B"/>
    <w:rsid w:val="000E1BAA"/>
    <w:rsid w:val="000F2464"/>
    <w:rsid w:val="000F5B9A"/>
    <w:rsid w:val="00103B0D"/>
    <w:rsid w:val="0010555C"/>
    <w:rsid w:val="00106DBE"/>
    <w:rsid w:val="00116896"/>
    <w:rsid w:val="00121557"/>
    <w:rsid w:val="00126D45"/>
    <w:rsid w:val="00126F17"/>
    <w:rsid w:val="00131D6D"/>
    <w:rsid w:val="00133A0B"/>
    <w:rsid w:val="001377EA"/>
    <w:rsid w:val="00144186"/>
    <w:rsid w:val="00145289"/>
    <w:rsid w:val="0015479F"/>
    <w:rsid w:val="00161D94"/>
    <w:rsid w:val="0016415E"/>
    <w:rsid w:val="001735C5"/>
    <w:rsid w:val="00183457"/>
    <w:rsid w:val="00187608"/>
    <w:rsid w:val="00190B73"/>
    <w:rsid w:val="001952FE"/>
    <w:rsid w:val="00195643"/>
    <w:rsid w:val="001971E1"/>
    <w:rsid w:val="001A08A4"/>
    <w:rsid w:val="001A251D"/>
    <w:rsid w:val="001A2A6F"/>
    <w:rsid w:val="001A62AF"/>
    <w:rsid w:val="001A7736"/>
    <w:rsid w:val="001B0F5B"/>
    <w:rsid w:val="001B2116"/>
    <w:rsid w:val="001B3E94"/>
    <w:rsid w:val="001B7FFC"/>
    <w:rsid w:val="001C2BB8"/>
    <w:rsid w:val="001D45A2"/>
    <w:rsid w:val="001D6E0C"/>
    <w:rsid w:val="001E347F"/>
    <w:rsid w:val="001F1C88"/>
    <w:rsid w:val="00201AEC"/>
    <w:rsid w:val="00202910"/>
    <w:rsid w:val="00205421"/>
    <w:rsid w:val="00207FE2"/>
    <w:rsid w:val="00210498"/>
    <w:rsid w:val="00216337"/>
    <w:rsid w:val="00220F58"/>
    <w:rsid w:val="002218C8"/>
    <w:rsid w:val="00223DF5"/>
    <w:rsid w:val="00224DF7"/>
    <w:rsid w:val="0022754E"/>
    <w:rsid w:val="00236717"/>
    <w:rsid w:val="002415EB"/>
    <w:rsid w:val="00242F15"/>
    <w:rsid w:val="002501BA"/>
    <w:rsid w:val="00250A2A"/>
    <w:rsid w:val="00253E24"/>
    <w:rsid w:val="00256936"/>
    <w:rsid w:val="00261435"/>
    <w:rsid w:val="00262F26"/>
    <w:rsid w:val="00286854"/>
    <w:rsid w:val="00292336"/>
    <w:rsid w:val="002978AA"/>
    <w:rsid w:val="002B095A"/>
    <w:rsid w:val="002B0DF2"/>
    <w:rsid w:val="002B139E"/>
    <w:rsid w:val="002B3880"/>
    <w:rsid w:val="002C4AE2"/>
    <w:rsid w:val="002C4CEF"/>
    <w:rsid w:val="002C579F"/>
    <w:rsid w:val="002E0E67"/>
    <w:rsid w:val="002E5D91"/>
    <w:rsid w:val="002F5977"/>
    <w:rsid w:val="00300316"/>
    <w:rsid w:val="003142C2"/>
    <w:rsid w:val="00321276"/>
    <w:rsid w:val="00335A21"/>
    <w:rsid w:val="0034087D"/>
    <w:rsid w:val="00343837"/>
    <w:rsid w:val="00347233"/>
    <w:rsid w:val="00352008"/>
    <w:rsid w:val="00354F23"/>
    <w:rsid w:val="00363656"/>
    <w:rsid w:val="0036440D"/>
    <w:rsid w:val="003671F6"/>
    <w:rsid w:val="003721A4"/>
    <w:rsid w:val="003732C8"/>
    <w:rsid w:val="00374DA7"/>
    <w:rsid w:val="00375992"/>
    <w:rsid w:val="00377D6E"/>
    <w:rsid w:val="00385A33"/>
    <w:rsid w:val="00391DA5"/>
    <w:rsid w:val="003937A9"/>
    <w:rsid w:val="00396E10"/>
    <w:rsid w:val="00396E23"/>
    <w:rsid w:val="003B0EA9"/>
    <w:rsid w:val="003B0F49"/>
    <w:rsid w:val="003C5EE4"/>
    <w:rsid w:val="003D169C"/>
    <w:rsid w:val="003D17C0"/>
    <w:rsid w:val="003E0B53"/>
    <w:rsid w:val="003E769F"/>
    <w:rsid w:val="003F2AC0"/>
    <w:rsid w:val="003F753F"/>
    <w:rsid w:val="0040017A"/>
    <w:rsid w:val="004038A3"/>
    <w:rsid w:val="00405D08"/>
    <w:rsid w:val="00406054"/>
    <w:rsid w:val="0041092F"/>
    <w:rsid w:val="00413246"/>
    <w:rsid w:val="00415C4B"/>
    <w:rsid w:val="00430843"/>
    <w:rsid w:val="0043084E"/>
    <w:rsid w:val="00431ACB"/>
    <w:rsid w:val="00434F39"/>
    <w:rsid w:val="00436595"/>
    <w:rsid w:val="00444B95"/>
    <w:rsid w:val="00453CE1"/>
    <w:rsid w:val="004556DA"/>
    <w:rsid w:val="00457075"/>
    <w:rsid w:val="004570C3"/>
    <w:rsid w:val="00462924"/>
    <w:rsid w:val="0046558D"/>
    <w:rsid w:val="004678D2"/>
    <w:rsid w:val="00475CCE"/>
    <w:rsid w:val="00484DCE"/>
    <w:rsid w:val="00490AD7"/>
    <w:rsid w:val="004A052B"/>
    <w:rsid w:val="004A2663"/>
    <w:rsid w:val="004A2DE7"/>
    <w:rsid w:val="004A356B"/>
    <w:rsid w:val="004B4FD8"/>
    <w:rsid w:val="004C340A"/>
    <w:rsid w:val="004C5963"/>
    <w:rsid w:val="004D096A"/>
    <w:rsid w:val="004D2CA8"/>
    <w:rsid w:val="004D61A7"/>
    <w:rsid w:val="004D70E6"/>
    <w:rsid w:val="004E1F89"/>
    <w:rsid w:val="004E7B4F"/>
    <w:rsid w:val="004E7D7A"/>
    <w:rsid w:val="004F2AD5"/>
    <w:rsid w:val="004F3049"/>
    <w:rsid w:val="004F3578"/>
    <w:rsid w:val="004F3E4C"/>
    <w:rsid w:val="004F7C6E"/>
    <w:rsid w:val="005008D1"/>
    <w:rsid w:val="005017DC"/>
    <w:rsid w:val="00505D2B"/>
    <w:rsid w:val="00515449"/>
    <w:rsid w:val="005166E5"/>
    <w:rsid w:val="005171C8"/>
    <w:rsid w:val="005233F6"/>
    <w:rsid w:val="005255E6"/>
    <w:rsid w:val="00532949"/>
    <w:rsid w:val="00533705"/>
    <w:rsid w:val="00542E56"/>
    <w:rsid w:val="0054370D"/>
    <w:rsid w:val="00565AD1"/>
    <w:rsid w:val="005715B4"/>
    <w:rsid w:val="005768D0"/>
    <w:rsid w:val="00576A1E"/>
    <w:rsid w:val="00577327"/>
    <w:rsid w:val="005807BE"/>
    <w:rsid w:val="005857A7"/>
    <w:rsid w:val="005A3EDD"/>
    <w:rsid w:val="005A6990"/>
    <w:rsid w:val="005B096E"/>
    <w:rsid w:val="005B12F4"/>
    <w:rsid w:val="005B1C00"/>
    <w:rsid w:val="005B4509"/>
    <w:rsid w:val="005B4522"/>
    <w:rsid w:val="005C08D9"/>
    <w:rsid w:val="005C1752"/>
    <w:rsid w:val="005C6C0D"/>
    <w:rsid w:val="005C7375"/>
    <w:rsid w:val="005D24F1"/>
    <w:rsid w:val="005E1ABA"/>
    <w:rsid w:val="005E20B4"/>
    <w:rsid w:val="005E781A"/>
    <w:rsid w:val="005F74FA"/>
    <w:rsid w:val="005F7986"/>
    <w:rsid w:val="00604679"/>
    <w:rsid w:val="0061284E"/>
    <w:rsid w:val="006135E7"/>
    <w:rsid w:val="00617BA5"/>
    <w:rsid w:val="00624360"/>
    <w:rsid w:val="00631020"/>
    <w:rsid w:val="00631B65"/>
    <w:rsid w:val="006333A0"/>
    <w:rsid w:val="00636CE5"/>
    <w:rsid w:val="00640BDB"/>
    <w:rsid w:val="00643B51"/>
    <w:rsid w:val="00644B04"/>
    <w:rsid w:val="00645E84"/>
    <w:rsid w:val="00646F2F"/>
    <w:rsid w:val="00651CD6"/>
    <w:rsid w:val="0065684D"/>
    <w:rsid w:val="006604E0"/>
    <w:rsid w:val="00661DF6"/>
    <w:rsid w:val="006711A3"/>
    <w:rsid w:val="00673378"/>
    <w:rsid w:val="006744FB"/>
    <w:rsid w:val="006755E1"/>
    <w:rsid w:val="00682BB0"/>
    <w:rsid w:val="00685363"/>
    <w:rsid w:val="00686631"/>
    <w:rsid w:val="00694D16"/>
    <w:rsid w:val="006B02D9"/>
    <w:rsid w:val="006C3BE6"/>
    <w:rsid w:val="006C637D"/>
    <w:rsid w:val="006D26F0"/>
    <w:rsid w:val="006D6297"/>
    <w:rsid w:val="006F61DD"/>
    <w:rsid w:val="00701F6B"/>
    <w:rsid w:val="00706A80"/>
    <w:rsid w:val="00715F45"/>
    <w:rsid w:val="007259FF"/>
    <w:rsid w:val="00726233"/>
    <w:rsid w:val="00726CA4"/>
    <w:rsid w:val="007316D2"/>
    <w:rsid w:val="00733CEE"/>
    <w:rsid w:val="007354A4"/>
    <w:rsid w:val="007363EE"/>
    <w:rsid w:val="007435BB"/>
    <w:rsid w:val="00746921"/>
    <w:rsid w:val="00746EC3"/>
    <w:rsid w:val="007473B4"/>
    <w:rsid w:val="00753058"/>
    <w:rsid w:val="00756E77"/>
    <w:rsid w:val="00760276"/>
    <w:rsid w:val="007651FF"/>
    <w:rsid w:val="0077153D"/>
    <w:rsid w:val="00792FF1"/>
    <w:rsid w:val="007A1B78"/>
    <w:rsid w:val="007A7700"/>
    <w:rsid w:val="007B04D1"/>
    <w:rsid w:val="007B1EF2"/>
    <w:rsid w:val="007B6360"/>
    <w:rsid w:val="007B7C60"/>
    <w:rsid w:val="007C40E9"/>
    <w:rsid w:val="007C4434"/>
    <w:rsid w:val="007D6F09"/>
    <w:rsid w:val="007F3490"/>
    <w:rsid w:val="007F588F"/>
    <w:rsid w:val="0080757F"/>
    <w:rsid w:val="00810A03"/>
    <w:rsid w:val="0081407E"/>
    <w:rsid w:val="00815744"/>
    <w:rsid w:val="00815DFA"/>
    <w:rsid w:val="0082022B"/>
    <w:rsid w:val="00833152"/>
    <w:rsid w:val="00837146"/>
    <w:rsid w:val="00841DF8"/>
    <w:rsid w:val="008451CC"/>
    <w:rsid w:val="00850169"/>
    <w:rsid w:val="00855D17"/>
    <w:rsid w:val="00856CD9"/>
    <w:rsid w:val="00863C26"/>
    <w:rsid w:val="008652CA"/>
    <w:rsid w:val="00866734"/>
    <w:rsid w:val="00866E95"/>
    <w:rsid w:val="008678D3"/>
    <w:rsid w:val="00875DF1"/>
    <w:rsid w:val="00887BB4"/>
    <w:rsid w:val="0089069F"/>
    <w:rsid w:val="00891E68"/>
    <w:rsid w:val="008A7AED"/>
    <w:rsid w:val="008B016E"/>
    <w:rsid w:val="008B6FD5"/>
    <w:rsid w:val="008C1122"/>
    <w:rsid w:val="008C44C1"/>
    <w:rsid w:val="008D335C"/>
    <w:rsid w:val="008D3707"/>
    <w:rsid w:val="008D3E92"/>
    <w:rsid w:val="008E12AB"/>
    <w:rsid w:val="008E1FF2"/>
    <w:rsid w:val="008E2A90"/>
    <w:rsid w:val="008E4198"/>
    <w:rsid w:val="008E4B50"/>
    <w:rsid w:val="008E56AA"/>
    <w:rsid w:val="008F0ACF"/>
    <w:rsid w:val="008F16B3"/>
    <w:rsid w:val="008F7E10"/>
    <w:rsid w:val="0090001F"/>
    <w:rsid w:val="0090338A"/>
    <w:rsid w:val="00903783"/>
    <w:rsid w:val="00904D40"/>
    <w:rsid w:val="00904FA0"/>
    <w:rsid w:val="009374A0"/>
    <w:rsid w:val="0095061A"/>
    <w:rsid w:val="009533BF"/>
    <w:rsid w:val="00953570"/>
    <w:rsid w:val="00954F56"/>
    <w:rsid w:val="009570A2"/>
    <w:rsid w:val="009619AB"/>
    <w:rsid w:val="00975960"/>
    <w:rsid w:val="00984F7C"/>
    <w:rsid w:val="00994BEB"/>
    <w:rsid w:val="009978C3"/>
    <w:rsid w:val="009B3EE8"/>
    <w:rsid w:val="009B724E"/>
    <w:rsid w:val="009C6E8A"/>
    <w:rsid w:val="009D1409"/>
    <w:rsid w:val="009E6984"/>
    <w:rsid w:val="009E760D"/>
    <w:rsid w:val="009E7A38"/>
    <w:rsid w:val="009F0C1D"/>
    <w:rsid w:val="009F1EA4"/>
    <w:rsid w:val="00A05F41"/>
    <w:rsid w:val="00A2333D"/>
    <w:rsid w:val="00A2562A"/>
    <w:rsid w:val="00A27BA3"/>
    <w:rsid w:val="00A30267"/>
    <w:rsid w:val="00A34790"/>
    <w:rsid w:val="00A4054B"/>
    <w:rsid w:val="00A425ED"/>
    <w:rsid w:val="00A47E52"/>
    <w:rsid w:val="00A512AE"/>
    <w:rsid w:val="00A51AC7"/>
    <w:rsid w:val="00A522DF"/>
    <w:rsid w:val="00A54E3D"/>
    <w:rsid w:val="00A561C7"/>
    <w:rsid w:val="00A574E7"/>
    <w:rsid w:val="00A63744"/>
    <w:rsid w:val="00A678D1"/>
    <w:rsid w:val="00A70834"/>
    <w:rsid w:val="00A719EF"/>
    <w:rsid w:val="00A72062"/>
    <w:rsid w:val="00A73B33"/>
    <w:rsid w:val="00A80A87"/>
    <w:rsid w:val="00A83B2F"/>
    <w:rsid w:val="00A84552"/>
    <w:rsid w:val="00A872A6"/>
    <w:rsid w:val="00A9021C"/>
    <w:rsid w:val="00A90FD7"/>
    <w:rsid w:val="00A97852"/>
    <w:rsid w:val="00AA6C71"/>
    <w:rsid w:val="00AA749E"/>
    <w:rsid w:val="00AB3391"/>
    <w:rsid w:val="00AC3770"/>
    <w:rsid w:val="00AC643F"/>
    <w:rsid w:val="00AC72CD"/>
    <w:rsid w:val="00AC7BBC"/>
    <w:rsid w:val="00AD0435"/>
    <w:rsid w:val="00AE07A6"/>
    <w:rsid w:val="00AE55F1"/>
    <w:rsid w:val="00AF092D"/>
    <w:rsid w:val="00AF391A"/>
    <w:rsid w:val="00AF4AD1"/>
    <w:rsid w:val="00AF4EBD"/>
    <w:rsid w:val="00B04A2E"/>
    <w:rsid w:val="00B12376"/>
    <w:rsid w:val="00B135F2"/>
    <w:rsid w:val="00B15BA7"/>
    <w:rsid w:val="00B22D88"/>
    <w:rsid w:val="00B24933"/>
    <w:rsid w:val="00B40147"/>
    <w:rsid w:val="00B4267A"/>
    <w:rsid w:val="00B43541"/>
    <w:rsid w:val="00B46DDB"/>
    <w:rsid w:val="00B56D5E"/>
    <w:rsid w:val="00B65E4E"/>
    <w:rsid w:val="00B6631E"/>
    <w:rsid w:val="00B7525C"/>
    <w:rsid w:val="00B93EB7"/>
    <w:rsid w:val="00BA1CCA"/>
    <w:rsid w:val="00BB686F"/>
    <w:rsid w:val="00BD00AB"/>
    <w:rsid w:val="00BE49F9"/>
    <w:rsid w:val="00BE6ED9"/>
    <w:rsid w:val="00BF6081"/>
    <w:rsid w:val="00C01B48"/>
    <w:rsid w:val="00C06E2D"/>
    <w:rsid w:val="00C07747"/>
    <w:rsid w:val="00C174D9"/>
    <w:rsid w:val="00C17F71"/>
    <w:rsid w:val="00C27AC0"/>
    <w:rsid w:val="00C348A0"/>
    <w:rsid w:val="00C3642D"/>
    <w:rsid w:val="00C37BD3"/>
    <w:rsid w:val="00C47DC5"/>
    <w:rsid w:val="00C533B2"/>
    <w:rsid w:val="00C533C0"/>
    <w:rsid w:val="00C53B26"/>
    <w:rsid w:val="00C57BA8"/>
    <w:rsid w:val="00C6636B"/>
    <w:rsid w:val="00C66655"/>
    <w:rsid w:val="00C66CE7"/>
    <w:rsid w:val="00C74589"/>
    <w:rsid w:val="00C747F3"/>
    <w:rsid w:val="00C84B66"/>
    <w:rsid w:val="00C86DA3"/>
    <w:rsid w:val="00C87982"/>
    <w:rsid w:val="00C94E31"/>
    <w:rsid w:val="00C97701"/>
    <w:rsid w:val="00CA101E"/>
    <w:rsid w:val="00CA1E20"/>
    <w:rsid w:val="00CB7407"/>
    <w:rsid w:val="00CC6A37"/>
    <w:rsid w:val="00CC7B62"/>
    <w:rsid w:val="00CD21F2"/>
    <w:rsid w:val="00CD232C"/>
    <w:rsid w:val="00CD3BE8"/>
    <w:rsid w:val="00CE0477"/>
    <w:rsid w:val="00CE08A7"/>
    <w:rsid w:val="00D03FE5"/>
    <w:rsid w:val="00D056B9"/>
    <w:rsid w:val="00D12430"/>
    <w:rsid w:val="00D1694E"/>
    <w:rsid w:val="00D3228D"/>
    <w:rsid w:val="00D325B6"/>
    <w:rsid w:val="00D3475F"/>
    <w:rsid w:val="00D35EFB"/>
    <w:rsid w:val="00D36AB7"/>
    <w:rsid w:val="00D37235"/>
    <w:rsid w:val="00D406F9"/>
    <w:rsid w:val="00D42230"/>
    <w:rsid w:val="00D42CAE"/>
    <w:rsid w:val="00D439EB"/>
    <w:rsid w:val="00D43C98"/>
    <w:rsid w:val="00D46444"/>
    <w:rsid w:val="00D612CD"/>
    <w:rsid w:val="00D639DE"/>
    <w:rsid w:val="00D75884"/>
    <w:rsid w:val="00D777D8"/>
    <w:rsid w:val="00D83084"/>
    <w:rsid w:val="00D919C7"/>
    <w:rsid w:val="00D97827"/>
    <w:rsid w:val="00D97A68"/>
    <w:rsid w:val="00D97A6E"/>
    <w:rsid w:val="00DA273D"/>
    <w:rsid w:val="00DB28E5"/>
    <w:rsid w:val="00DB7081"/>
    <w:rsid w:val="00DC054F"/>
    <w:rsid w:val="00DC0C7B"/>
    <w:rsid w:val="00DC1D18"/>
    <w:rsid w:val="00DC3C6B"/>
    <w:rsid w:val="00DD0A0D"/>
    <w:rsid w:val="00DD16B5"/>
    <w:rsid w:val="00DD6B7E"/>
    <w:rsid w:val="00DF0929"/>
    <w:rsid w:val="00DF62D8"/>
    <w:rsid w:val="00DF66C6"/>
    <w:rsid w:val="00E061E7"/>
    <w:rsid w:val="00E06AF3"/>
    <w:rsid w:val="00E06E9A"/>
    <w:rsid w:val="00E06FAF"/>
    <w:rsid w:val="00E11EDA"/>
    <w:rsid w:val="00E1346D"/>
    <w:rsid w:val="00E1741A"/>
    <w:rsid w:val="00E319D1"/>
    <w:rsid w:val="00E4484E"/>
    <w:rsid w:val="00E45674"/>
    <w:rsid w:val="00E457F1"/>
    <w:rsid w:val="00E462DA"/>
    <w:rsid w:val="00E47757"/>
    <w:rsid w:val="00E60F47"/>
    <w:rsid w:val="00E6157F"/>
    <w:rsid w:val="00E6306B"/>
    <w:rsid w:val="00E74C46"/>
    <w:rsid w:val="00E756B5"/>
    <w:rsid w:val="00E75748"/>
    <w:rsid w:val="00E770A3"/>
    <w:rsid w:val="00E778C8"/>
    <w:rsid w:val="00E97459"/>
    <w:rsid w:val="00EA0C8A"/>
    <w:rsid w:val="00EA0F42"/>
    <w:rsid w:val="00EA3165"/>
    <w:rsid w:val="00EA5A9E"/>
    <w:rsid w:val="00EB1C73"/>
    <w:rsid w:val="00EC1D0F"/>
    <w:rsid w:val="00EE024E"/>
    <w:rsid w:val="00EE2088"/>
    <w:rsid w:val="00EE2C28"/>
    <w:rsid w:val="00EE4FAA"/>
    <w:rsid w:val="00EF069C"/>
    <w:rsid w:val="00EF14B4"/>
    <w:rsid w:val="00EF1CC5"/>
    <w:rsid w:val="00EF23E7"/>
    <w:rsid w:val="00EF2D2E"/>
    <w:rsid w:val="00EF5860"/>
    <w:rsid w:val="00EF7574"/>
    <w:rsid w:val="00F0197B"/>
    <w:rsid w:val="00F03091"/>
    <w:rsid w:val="00F1621B"/>
    <w:rsid w:val="00F210C6"/>
    <w:rsid w:val="00F23B11"/>
    <w:rsid w:val="00F260BF"/>
    <w:rsid w:val="00F368D7"/>
    <w:rsid w:val="00F36E7E"/>
    <w:rsid w:val="00F46A1D"/>
    <w:rsid w:val="00F502AE"/>
    <w:rsid w:val="00F50FA0"/>
    <w:rsid w:val="00F5660C"/>
    <w:rsid w:val="00F6441D"/>
    <w:rsid w:val="00F66AF8"/>
    <w:rsid w:val="00F70AB4"/>
    <w:rsid w:val="00F70D71"/>
    <w:rsid w:val="00F739EB"/>
    <w:rsid w:val="00F86ED4"/>
    <w:rsid w:val="00F930BB"/>
    <w:rsid w:val="00F95D18"/>
    <w:rsid w:val="00FA1372"/>
    <w:rsid w:val="00FA213B"/>
    <w:rsid w:val="00FB3713"/>
    <w:rsid w:val="00FC20DA"/>
    <w:rsid w:val="00FD291F"/>
    <w:rsid w:val="00FD41AF"/>
    <w:rsid w:val="00FD7200"/>
    <w:rsid w:val="00FD7AAF"/>
    <w:rsid w:val="00FE30CE"/>
    <w:rsid w:val="00FE346B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94813"/>
  <w15:docId w15:val="{4A0805BA-F0D7-4663-BCA2-0A91DD8B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iPriority="4" w:unhideWhenUsed="1" w:qFormat="1"/>
    <w:lsdException w:name="List Number 4" w:semiHidden="1" w:uiPriority="5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6271E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qFormat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jc w:val="both"/>
    </w:pPr>
    <w:rPr>
      <w:rFonts w:ascii="Times" w:hAnsi="Times"/>
      <w:sz w:val="24"/>
      <w:lang w:val="en-US"/>
    </w:rPr>
  </w:style>
  <w:style w:type="paragraph" w:styleId="BodyText">
    <w:name w:val="Body Text"/>
    <w:basedOn w:val="Normal"/>
    <w:pPr>
      <w:tabs>
        <w:tab w:val="left" w:pos="426"/>
      </w:tabs>
    </w:pPr>
    <w:rPr>
      <w:sz w:val="24"/>
    </w:rPr>
  </w:style>
  <w:style w:type="paragraph" w:styleId="NoSpacing">
    <w:name w:val="No Spacing"/>
    <w:uiPriority w:val="1"/>
    <w:qFormat/>
    <w:rsid w:val="00145289"/>
    <w:rPr>
      <w:rFonts w:ascii="Calibri" w:eastAsia="SimSun" w:hAnsi="Calibr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rsid w:val="002F59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977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631B65"/>
    <w:rPr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405D0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405D08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2501BA"/>
    <w:pPr>
      <w:spacing w:line="276" w:lineRule="auto"/>
      <w:ind w:left="720"/>
      <w:contextualSpacing/>
    </w:pPr>
    <w:rPr>
      <w:rFonts w:ascii="Arial" w:eastAsia="Calibri" w:hAnsi="Arial"/>
      <w:sz w:val="24"/>
      <w:szCs w:val="22"/>
      <w:lang w:val="de-CH"/>
    </w:rPr>
  </w:style>
  <w:style w:type="paragraph" w:styleId="NormalWeb">
    <w:name w:val="Normal (Web)"/>
    <w:basedOn w:val="Normal"/>
    <w:uiPriority w:val="99"/>
    <w:unhideWhenUsed/>
    <w:rsid w:val="001B3E94"/>
    <w:rPr>
      <w:sz w:val="24"/>
      <w:szCs w:val="24"/>
      <w:lang w:eastAsia="en-GB"/>
    </w:rPr>
  </w:style>
  <w:style w:type="character" w:styleId="Strong">
    <w:name w:val="Strong"/>
    <w:uiPriority w:val="22"/>
    <w:qFormat/>
    <w:rsid w:val="001B3E94"/>
    <w:rPr>
      <w:b/>
      <w:bCs/>
    </w:rPr>
  </w:style>
  <w:style w:type="character" w:styleId="CommentReference">
    <w:name w:val="annotation reference"/>
    <w:basedOn w:val="DefaultParagraphFont"/>
    <w:rsid w:val="000E1B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1BAA"/>
  </w:style>
  <w:style w:type="character" w:customStyle="1" w:styleId="CommentTextChar">
    <w:name w:val="Comment Text Char"/>
    <w:basedOn w:val="DefaultParagraphFont"/>
    <w:link w:val="CommentText"/>
    <w:rsid w:val="000E1B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E1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1BAA"/>
    <w:rPr>
      <w:b/>
      <w:bCs/>
      <w:lang w:eastAsia="en-US"/>
    </w:rPr>
  </w:style>
  <w:style w:type="paragraph" w:styleId="Revision">
    <w:name w:val="Revision"/>
    <w:hidden/>
    <w:uiPriority w:val="99"/>
    <w:semiHidden/>
    <w:rsid w:val="000E1BAA"/>
    <w:rPr>
      <w:lang w:eastAsia="en-US"/>
    </w:rPr>
  </w:style>
  <w:style w:type="numbering" w:customStyle="1" w:styleId="ListStyleNumber">
    <w:name w:val="ListStyle_Number"/>
    <w:basedOn w:val="NoList"/>
    <w:uiPriority w:val="99"/>
    <w:semiHidden/>
    <w:rsid w:val="007B1EF2"/>
    <w:pPr>
      <w:numPr>
        <w:numId w:val="27"/>
      </w:numPr>
    </w:pPr>
  </w:style>
  <w:style w:type="paragraph" w:styleId="ListNumber">
    <w:name w:val="List Number"/>
    <w:uiPriority w:val="2"/>
    <w:unhideWhenUsed/>
    <w:qFormat/>
    <w:rsid w:val="007B1EF2"/>
    <w:pPr>
      <w:numPr>
        <w:numId w:val="28"/>
      </w:numPr>
      <w:spacing w:before="120"/>
    </w:pPr>
    <w:rPr>
      <w:rFonts w:eastAsiaTheme="minorEastAsia" w:cs="font311"/>
      <w:sz w:val="24"/>
      <w:szCs w:val="24"/>
      <w:lang w:val="en-US" w:eastAsia="en-US"/>
    </w:rPr>
  </w:style>
  <w:style w:type="paragraph" w:styleId="ListNumber2">
    <w:name w:val="List Number 2"/>
    <w:uiPriority w:val="3"/>
    <w:unhideWhenUsed/>
    <w:qFormat/>
    <w:rsid w:val="007B1EF2"/>
    <w:pPr>
      <w:numPr>
        <w:ilvl w:val="1"/>
        <w:numId w:val="28"/>
      </w:numPr>
      <w:spacing w:before="120"/>
    </w:pPr>
    <w:rPr>
      <w:rFonts w:eastAsiaTheme="minorEastAsia" w:cs="font311"/>
      <w:sz w:val="24"/>
      <w:szCs w:val="24"/>
      <w:lang w:val="en-US" w:eastAsia="en-US"/>
    </w:rPr>
  </w:style>
  <w:style w:type="paragraph" w:styleId="ListNumber3">
    <w:name w:val="List Number 3"/>
    <w:uiPriority w:val="4"/>
    <w:unhideWhenUsed/>
    <w:qFormat/>
    <w:rsid w:val="007B1EF2"/>
    <w:pPr>
      <w:numPr>
        <w:ilvl w:val="2"/>
        <w:numId w:val="28"/>
      </w:numPr>
      <w:spacing w:before="120"/>
    </w:pPr>
    <w:rPr>
      <w:rFonts w:eastAsiaTheme="minorEastAsia" w:cs="font311"/>
      <w:sz w:val="24"/>
      <w:szCs w:val="24"/>
      <w:lang w:val="en-US" w:eastAsia="en-US"/>
    </w:rPr>
  </w:style>
  <w:style w:type="paragraph" w:styleId="ListNumber4">
    <w:name w:val="List Number 4"/>
    <w:uiPriority w:val="5"/>
    <w:unhideWhenUsed/>
    <w:qFormat/>
    <w:rsid w:val="007B1EF2"/>
    <w:pPr>
      <w:numPr>
        <w:ilvl w:val="3"/>
        <w:numId w:val="28"/>
      </w:numPr>
      <w:spacing w:before="120"/>
    </w:pPr>
    <w:rPr>
      <w:rFonts w:eastAsiaTheme="minorEastAsia" w:cs="font311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6271E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customStyle="1" w:styleId="Reference">
    <w:name w:val="Reference"/>
    <w:basedOn w:val="Normal"/>
    <w:uiPriority w:val="9"/>
    <w:unhideWhenUsed/>
    <w:qFormat/>
    <w:rsid w:val="00733CEE"/>
    <w:pPr>
      <w:numPr>
        <w:numId w:val="32"/>
      </w:numPr>
      <w:tabs>
        <w:tab w:val="left" w:pos="567"/>
      </w:tabs>
      <w:spacing w:before="240"/>
      <w:ind w:left="567" w:hanging="567"/>
    </w:pPr>
    <w:rPr>
      <w:rFonts w:eastAsiaTheme="minorEastAsia" w:cstheme="minorBidi"/>
      <w:sz w:val="24"/>
      <w:szCs w:val="22"/>
      <w:lang w:val="en-US"/>
    </w:rPr>
  </w:style>
  <w:style w:type="character" w:styleId="Hyperlink">
    <w:name w:val="Hyperlink"/>
    <w:basedOn w:val="DefaultParagraphFont"/>
    <w:unhideWhenUsed/>
    <w:rsid w:val="00B2493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933"/>
    <w:rPr>
      <w:color w:val="808080"/>
      <w:shd w:val="clear" w:color="auto" w:fill="E6E6E6"/>
    </w:rPr>
  </w:style>
  <w:style w:type="table" w:styleId="TableGrid">
    <w:name w:val="Table Grid"/>
    <w:basedOn w:val="TableNormal"/>
    <w:rsid w:val="00BB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6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AE354C9FA174FBD63B5383A9FCAD2" ma:contentTypeVersion="10" ma:contentTypeDescription="Create a new document." ma:contentTypeScope="" ma:versionID="c2ce18e9aadbf360e1c963a23e18968f">
  <xsd:schema xmlns:xsd="http://www.w3.org/2001/XMLSchema" xmlns:xs="http://www.w3.org/2001/XMLSchema" xmlns:p="http://schemas.microsoft.com/office/2006/metadata/properties" xmlns:ns3="ed5f82d8-b849-4e2b-8554-dc6d2527307a" targetNamespace="http://schemas.microsoft.com/office/2006/metadata/properties" ma:root="true" ma:fieldsID="e5b65a2bd855fd991473cde8f5cfcdf2" ns3:_="">
    <xsd:import namespace="ed5f82d8-b849-4e2b-8554-dc6d252730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f82d8-b849-4e2b-8554-dc6d25273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F0974-E83C-4BD7-A79E-2F76B4023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FB4EC-B397-4C78-8043-01AAA52BE9D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ed5f82d8-b849-4e2b-8554-dc6d2527307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3E58B81-0C21-47E9-A9C9-C5AF60298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f82d8-b849-4e2b-8554-dc6d25273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6BFF5-03C9-4431-9B0E-1A513CC7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254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B. Heesemann-Nielsen (HIS), Kristel M. Bronwen Player (HIS)</Manager>
  <Company>World Health Organization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Support file WHO meetings</dc:subject>
  <dc:creator>WHO</dc:creator>
  <cp:lastModifiedBy>SRC</cp:lastModifiedBy>
  <cp:revision>7</cp:revision>
  <cp:lastPrinted>2019-05-28T09:57:00Z</cp:lastPrinted>
  <dcterms:created xsi:type="dcterms:W3CDTF">2020-05-26T13:52:00Z</dcterms:created>
  <dcterms:modified xsi:type="dcterms:W3CDTF">2020-05-26T14:40:00Z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0x010100795AE354C9FA174FBD63B5383A9FCAD2</vt:lpwstr>
  </property>
  <property fmtid="{D5CDD505-2E9C-101B-9397-08002B2CF9AE}" pid="4" name="_dlc_DocIdItemGuid">
    <vt:lpwstr>1482531d-df24-4ca3-bec1-f0eb9244cc2d</vt:lpwstr>
  </property>
</Properties>
</file>