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2D4F" w:rsidRDefault="002760CD" w:rsidP="002760CD">
      <w:pPr>
        <w:spacing w:after="0"/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2760CD">
        <w:rPr>
          <w:rFonts w:ascii="Sylfaen" w:hAnsi="Sylfaen"/>
          <w:b/>
          <w:lang w:val="ka-GE"/>
        </w:rPr>
        <w:t xml:space="preserve">ბოლნისის მუნიციპალიტეტში შექმნილი მძიმე პანდემიური მდგომარეობის </w:t>
      </w:r>
      <w:r w:rsidR="00B02D4F">
        <w:rPr>
          <w:rFonts w:ascii="Sylfaen" w:hAnsi="Sylfaen"/>
          <w:b/>
          <w:lang w:val="ka-GE"/>
        </w:rPr>
        <w:t xml:space="preserve">გამო, </w:t>
      </w:r>
    </w:p>
    <w:p w:rsidR="006E4E16" w:rsidRDefault="00B02D4F" w:rsidP="002760C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ტერიტორიის იზოლაციის შესახებ</w:t>
      </w:r>
    </w:p>
    <w:p w:rsidR="002760CD" w:rsidRDefault="002760CD" w:rsidP="002760C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EE5AA2" wp14:editId="5417E439">
            <wp:simplePos x="0" y="0"/>
            <wp:positionH relativeFrom="margin">
              <wp:align>left</wp:align>
            </wp:positionH>
            <wp:positionV relativeFrom="paragraph">
              <wp:posOffset>149479</wp:posOffset>
            </wp:positionV>
            <wp:extent cx="826618" cy="1138896"/>
            <wp:effectExtent l="0" t="0" r="0" b="4445"/>
            <wp:wrapNone/>
            <wp:docPr id="20" name="Picture 3" descr="ბოლნისის CO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ბოლნისის CO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18" cy="113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0CD" w:rsidRDefault="002760CD" w:rsidP="002760CD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</w:p>
    <w:p w:rsidR="002760CD" w:rsidRDefault="002760CD" w:rsidP="002760CD">
      <w:pPr>
        <w:spacing w:after="0"/>
        <w:ind w:left="14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ბოლნისის მუნიციპალიტეტი</w:t>
      </w:r>
    </w:p>
    <w:p w:rsidR="002760CD" w:rsidRDefault="002760CD" w:rsidP="002760CD">
      <w:pPr>
        <w:spacing w:after="0"/>
        <w:ind w:left="1440"/>
        <w:jc w:val="both"/>
        <w:rPr>
          <w:rFonts w:ascii="Times New Roman" w:eastAsia="Times New Roman" w:hAnsi="Times New Roman"/>
          <w:lang w:eastAsia="ka-GE"/>
        </w:rPr>
      </w:pPr>
      <w:r>
        <w:rPr>
          <w:rFonts w:ascii="Sylfaen" w:hAnsi="Sylfaen"/>
          <w:b/>
          <w:lang w:val="ka-GE"/>
        </w:rPr>
        <w:t xml:space="preserve">მოსახლეობა - </w:t>
      </w:r>
      <w:r w:rsidR="007B4CB2">
        <w:rPr>
          <w:rFonts w:ascii="Sylfaen" w:eastAsia="Times New Roman" w:hAnsi="Sylfaen" w:cs="Menlo Regular"/>
          <w:lang w:val="ka-GE" w:eastAsia="ka-GE"/>
        </w:rPr>
        <w:t>მოსახლეობის სავარაუდო რაოდენობა</w:t>
      </w:r>
      <w:r w:rsidRPr="00E64ABB">
        <w:rPr>
          <w:rFonts w:ascii="Sylfaen" w:eastAsia="Times New Roman" w:hAnsi="Sylfaen" w:cs="Menlo Regular"/>
          <w:lang w:val="ka-GE" w:eastAsia="ka-GE"/>
        </w:rPr>
        <w:t xml:space="preserve"> </w:t>
      </w:r>
      <w:r w:rsidR="007B4CB2">
        <w:rPr>
          <w:rFonts w:ascii="Sylfaen" w:eastAsia="Times New Roman" w:hAnsi="Sylfaen" w:cs="Arial"/>
          <w:color w:val="000000"/>
        </w:rPr>
        <w:t>55</w:t>
      </w:r>
      <w:r w:rsidR="00E64ABB">
        <w:rPr>
          <w:rFonts w:ascii="Sylfaen" w:eastAsia="Times New Roman" w:hAnsi="Sylfaen" w:cs="Arial"/>
          <w:color w:val="000000"/>
        </w:rPr>
        <w:t>’</w:t>
      </w:r>
      <w:r w:rsidR="007B4CB2">
        <w:rPr>
          <w:rFonts w:ascii="Sylfaen" w:eastAsia="Times New Roman" w:hAnsi="Sylfaen" w:cs="Arial"/>
          <w:color w:val="000000"/>
          <w:lang w:val="ka-GE"/>
        </w:rPr>
        <w:t>0</w:t>
      </w:r>
      <w:r w:rsidRPr="00E64ABB">
        <w:rPr>
          <w:rFonts w:ascii="Sylfaen" w:eastAsia="Times New Roman" w:hAnsi="Sylfaen" w:cs="Arial"/>
          <w:color w:val="000000"/>
        </w:rPr>
        <w:t>00</w:t>
      </w:r>
    </w:p>
    <w:p w:rsidR="002760CD" w:rsidRDefault="002760CD" w:rsidP="002760CD">
      <w:pPr>
        <w:spacing w:after="0"/>
        <w:ind w:left="1440"/>
        <w:jc w:val="both"/>
        <w:rPr>
          <w:rFonts w:ascii="Times New Roman" w:eastAsia="Times New Roman" w:hAnsi="Times New Roman"/>
          <w:lang w:eastAsia="ka-GE"/>
        </w:rPr>
      </w:pPr>
      <w:r>
        <w:rPr>
          <w:rFonts w:ascii="Sylfaen" w:hAnsi="Sylfaen"/>
          <w:b/>
          <w:lang w:val="ka-GE"/>
        </w:rPr>
        <w:t xml:space="preserve">ფართობი </w:t>
      </w:r>
      <w:r w:rsidRPr="002760CD">
        <w:rPr>
          <w:rFonts w:ascii="Sylfaen" w:hAnsi="Sylfaen"/>
          <w:lang w:val="ka-GE"/>
        </w:rPr>
        <w:t>- 806,9 კმ</w:t>
      </w:r>
      <w:r w:rsidRPr="002760CD">
        <w:rPr>
          <w:rFonts w:ascii="Sylfaen" w:hAnsi="Sylfaen"/>
          <w:vertAlign w:val="superscript"/>
          <w:lang w:val="ka-GE"/>
        </w:rPr>
        <w:t>2</w:t>
      </w:r>
      <w:r w:rsidRPr="008E4703">
        <w:rPr>
          <w:rFonts w:ascii="Times New Roman" w:eastAsia="Times New Roman" w:hAnsi="Times New Roman"/>
          <w:lang w:eastAsia="ka-GE"/>
        </w:rPr>
        <w:t xml:space="preserve">   </w:t>
      </w:r>
    </w:p>
    <w:p w:rsidR="00E64ABB" w:rsidRPr="00E64ABB" w:rsidRDefault="00E64ABB" w:rsidP="002760CD">
      <w:pPr>
        <w:spacing w:after="0"/>
        <w:ind w:left="1440"/>
        <w:jc w:val="both"/>
        <w:rPr>
          <w:rFonts w:ascii="Sylfaen" w:eastAsia="Times New Roman" w:hAnsi="Sylfaen"/>
          <w:lang w:val="ka-GE" w:eastAsia="ka-GE"/>
        </w:rPr>
      </w:pPr>
      <w:r>
        <w:rPr>
          <w:rFonts w:ascii="Sylfaen" w:hAnsi="Sylfaen"/>
          <w:b/>
          <w:lang w:val="ka-GE"/>
        </w:rPr>
        <w:t xml:space="preserve">შემადგენლობა </w:t>
      </w:r>
      <w:r w:rsidRPr="00E64ABB">
        <w:rPr>
          <w:rFonts w:ascii="Sylfaen" w:eastAsia="Times New Roman" w:hAnsi="Sylfaen"/>
          <w:lang w:val="ka-GE" w:eastAsia="ka-GE"/>
        </w:rPr>
        <w:t>-</w:t>
      </w:r>
      <w:r>
        <w:rPr>
          <w:rFonts w:ascii="Sylfaen" w:eastAsia="Times New Roman" w:hAnsi="Sylfaen"/>
          <w:lang w:val="ka-GE" w:eastAsia="ka-GE"/>
        </w:rPr>
        <w:t xml:space="preserve"> </w:t>
      </w:r>
      <w:r w:rsidR="00631942">
        <w:rPr>
          <w:rFonts w:ascii="Sylfaen" w:eastAsia="Times New Roman" w:hAnsi="Sylfaen"/>
          <w:lang w:val="ka-GE" w:eastAsia="ka-GE"/>
        </w:rPr>
        <w:t>ადმინისტრაციული ცენტრი ბოლნისი,</w:t>
      </w:r>
      <w:r w:rsidR="00167359">
        <w:rPr>
          <w:rFonts w:ascii="Sylfaen" w:eastAsia="Times New Roman" w:hAnsi="Sylfaen"/>
          <w:lang w:val="ka-GE" w:eastAsia="ka-GE"/>
        </w:rPr>
        <w:t xml:space="preserve"> </w:t>
      </w:r>
      <w:r w:rsidR="00631942">
        <w:rPr>
          <w:rFonts w:ascii="Sylfaen" w:eastAsia="Times New Roman" w:hAnsi="Sylfaen"/>
          <w:lang w:val="ka-GE" w:eastAsia="ka-GE"/>
        </w:rPr>
        <w:t>11 თემი და 3</w:t>
      </w:r>
      <w:r w:rsidR="00167359">
        <w:rPr>
          <w:rFonts w:ascii="Sylfaen" w:eastAsia="Times New Roman" w:hAnsi="Sylfaen"/>
          <w:lang w:val="ka-GE" w:eastAsia="ka-GE"/>
        </w:rPr>
        <w:t xml:space="preserve"> სოფელ</w:t>
      </w:r>
      <w:r w:rsidR="00631942">
        <w:rPr>
          <w:rFonts w:ascii="Sylfaen" w:eastAsia="Times New Roman" w:hAnsi="Sylfaen"/>
          <w:lang w:val="ka-GE" w:eastAsia="ka-GE"/>
        </w:rPr>
        <w:t>ი.</w:t>
      </w:r>
      <w:r>
        <w:rPr>
          <w:rFonts w:ascii="Sylfaen" w:eastAsia="Times New Roman" w:hAnsi="Sylfaen"/>
          <w:lang w:val="ka-GE" w:eastAsia="ka-GE"/>
        </w:rPr>
        <w:t xml:space="preserve"> </w:t>
      </w:r>
    </w:p>
    <w:p w:rsidR="008D1B6C" w:rsidRDefault="002760CD" w:rsidP="00A317E6">
      <w:pPr>
        <w:spacing w:after="0"/>
        <w:jc w:val="both"/>
        <w:rPr>
          <w:rFonts w:ascii="Sylfaen" w:hAnsi="Sylfaen"/>
          <w:b/>
          <w:lang w:val="ka-GE"/>
        </w:rPr>
      </w:pPr>
      <w:r w:rsidRPr="008E4703">
        <w:rPr>
          <w:rFonts w:ascii="Times New Roman" w:eastAsia="Times New Roman" w:hAnsi="Times New Roman"/>
          <w:lang w:eastAsia="ka-GE"/>
        </w:rPr>
        <w:t xml:space="preserve"> </w:t>
      </w:r>
    </w:p>
    <w:p w:rsidR="007F4481" w:rsidRDefault="007F4481" w:rsidP="007F4481">
      <w:pPr>
        <w:spacing w:after="0"/>
        <w:ind w:firstLine="720"/>
        <w:jc w:val="both"/>
        <w:rPr>
          <w:rFonts w:ascii="Sylfaen" w:hAnsi="Sylfaen"/>
          <w:lang w:val="ka-GE"/>
        </w:rPr>
      </w:pPr>
      <w:r w:rsidRPr="002760CD">
        <w:rPr>
          <w:rFonts w:ascii="Sylfaen" w:hAnsi="Sylfaen"/>
          <w:lang w:val="ka-GE"/>
        </w:rPr>
        <w:t xml:space="preserve">ბოლო პერიოდში </w:t>
      </w:r>
      <w:r>
        <w:rPr>
          <w:rFonts w:ascii="Sylfaen" w:hAnsi="Sylfaen"/>
          <w:lang w:val="ka-GE"/>
        </w:rPr>
        <w:t xml:space="preserve">ქვეყნის მთელ ტერიტორიაზე კორონა ვირუსის გავრცელების ტემპების ზრდის ფონზე, განსაკუთრებულ ყურადღებას იპყრობს </w:t>
      </w:r>
      <w:r w:rsidRPr="002760CD">
        <w:rPr>
          <w:rFonts w:ascii="Sylfaen" w:hAnsi="Sylfaen"/>
          <w:b/>
          <w:lang w:val="ka-GE"/>
        </w:rPr>
        <w:t>ბოლნისის მუნიციპალიტეტში</w:t>
      </w:r>
      <w:r>
        <w:rPr>
          <w:rFonts w:ascii="Sylfaen" w:hAnsi="Sylfaen"/>
          <w:lang w:val="ka-GE"/>
        </w:rPr>
        <w:t xml:space="preserve"> პანდემიის გავრცელების მასშტაბი. </w:t>
      </w:r>
    </w:p>
    <w:p w:rsidR="00065A27" w:rsidRDefault="008D1B6C" w:rsidP="00065A27">
      <w:pPr>
        <w:spacing w:after="0"/>
        <w:ind w:firstLine="720"/>
        <w:jc w:val="both"/>
        <w:rPr>
          <w:rFonts w:ascii="Sylfaen" w:hAnsi="Sylfaen"/>
          <w:lang w:val="ka-GE"/>
        </w:rPr>
      </w:pPr>
      <w:r w:rsidRPr="008D1B6C">
        <w:rPr>
          <w:rFonts w:ascii="Sylfaen" w:hAnsi="Sylfaen"/>
          <w:lang w:val="ka-GE"/>
        </w:rPr>
        <w:t xml:space="preserve">არსებული ინფორმაციით, </w:t>
      </w:r>
      <w:r>
        <w:rPr>
          <w:rFonts w:ascii="Sylfaen" w:hAnsi="Sylfaen"/>
          <w:lang w:val="ka-GE"/>
        </w:rPr>
        <w:t xml:space="preserve">ბოლნისის რაიონში პირველი ინფიცირების ფაქტი დაფიქსირდა </w:t>
      </w:r>
      <w:r w:rsidR="00C1456B">
        <w:rPr>
          <w:rFonts w:ascii="Sylfaen" w:hAnsi="Sylfaen"/>
          <w:lang w:val="ka-GE"/>
        </w:rPr>
        <w:t>7 აპრილს</w:t>
      </w:r>
      <w:r w:rsidR="00065A27">
        <w:rPr>
          <w:rFonts w:ascii="Sylfaen" w:hAnsi="Sylfaen"/>
          <w:lang w:val="ka-GE"/>
        </w:rPr>
        <w:t xml:space="preserve">, თუმცა შემდეგ დღეებში კორონა ვირუსით დაავადებულ პირთა რაოდენობის ზრდა მიმდინარეობდა შედარებით ნელ ტემპში და 15 აპრილის მდგომარეობით სულ შეადგენდა 18 პირს, თუმცა 16 აპრილს მოხდა ეპიდემიის აფეთქება და 1 </w:t>
      </w:r>
      <w:r w:rsidR="00446930">
        <w:rPr>
          <w:rFonts w:ascii="Sylfaen" w:hAnsi="Sylfaen"/>
          <w:lang w:val="ka-GE"/>
        </w:rPr>
        <w:t>დღეშ</w:t>
      </w:r>
      <w:r w:rsidR="00065A27">
        <w:rPr>
          <w:rFonts w:ascii="Sylfaen" w:hAnsi="Sylfaen"/>
          <w:lang w:val="ka-GE"/>
        </w:rPr>
        <w:t xml:space="preserve">ი გამოვლენილი იქნა ინფიცირების </w:t>
      </w:r>
      <w:r w:rsidR="00065A27" w:rsidRPr="00065A27">
        <w:rPr>
          <w:rFonts w:ascii="Sylfaen" w:hAnsi="Sylfaen"/>
          <w:b/>
          <w:lang w:val="ka-GE"/>
        </w:rPr>
        <w:t xml:space="preserve">15 </w:t>
      </w:r>
      <w:r w:rsidR="00065A27">
        <w:rPr>
          <w:rFonts w:ascii="Sylfaen" w:hAnsi="Sylfaen"/>
          <w:b/>
          <w:lang w:val="ka-GE"/>
        </w:rPr>
        <w:t>ახალი შემთხვევა</w:t>
      </w:r>
      <w:r w:rsidR="00065A27" w:rsidRPr="00065A27">
        <w:rPr>
          <w:rFonts w:ascii="Sylfaen" w:hAnsi="Sylfaen"/>
          <w:b/>
          <w:lang w:val="ka-GE"/>
        </w:rPr>
        <w:t>.</w:t>
      </w:r>
      <w:r w:rsidR="00065A27">
        <w:rPr>
          <w:rFonts w:ascii="Sylfaen" w:hAnsi="Sylfaen"/>
          <w:lang w:val="ka-GE"/>
        </w:rPr>
        <w:t xml:space="preserve"> </w:t>
      </w:r>
    </w:p>
    <w:p w:rsidR="004605D8" w:rsidRDefault="004605D8" w:rsidP="00065A27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განსაკუთრებულ ყურადღებას იქცევს დაავადებულ პირთა სოციალური კატეგორია. კერძოდ, ინფიცირებულია რაიონში მცხოვრები სასულიერო პირი</w:t>
      </w:r>
      <w:r w:rsidR="003B4BA3">
        <w:rPr>
          <w:rFonts w:ascii="Sylfaen" w:hAnsi="Sylfaen"/>
          <w:lang w:val="ka-GE"/>
        </w:rPr>
        <w:t xml:space="preserve"> </w:t>
      </w:r>
      <w:r w:rsidR="007F4481">
        <w:rPr>
          <w:rFonts w:ascii="Sylfaen" w:hAnsi="Sylfaen"/>
          <w:lang w:val="ka-GE"/>
        </w:rPr>
        <w:t xml:space="preserve">და </w:t>
      </w:r>
      <w:r w:rsidR="007F4481" w:rsidRPr="007F4481">
        <w:rPr>
          <w:rFonts w:ascii="Sylfaen" w:hAnsi="Sylfaen"/>
          <w:b/>
          <w:lang w:val="ka-GE"/>
        </w:rPr>
        <w:t>სასწრაფო დახმარების ბრიგადების</w:t>
      </w:r>
      <w:r w:rsidR="007F4481">
        <w:rPr>
          <w:rFonts w:ascii="Sylfaen" w:hAnsi="Sylfaen"/>
          <w:lang w:val="ka-GE"/>
        </w:rPr>
        <w:t xml:space="preserve"> </w:t>
      </w:r>
      <w:r w:rsidRPr="004605D8">
        <w:rPr>
          <w:rFonts w:ascii="Sylfaen" w:hAnsi="Sylfaen"/>
          <w:b/>
          <w:lang w:val="ka-GE"/>
        </w:rPr>
        <w:t>სამედიცინო პერსონალი</w:t>
      </w:r>
      <w:r>
        <w:rPr>
          <w:rFonts w:ascii="Sylfaen" w:hAnsi="Sylfaen"/>
          <w:lang w:val="ka-GE"/>
        </w:rPr>
        <w:t xml:space="preserve"> (სულ 13 პირი), ხოლო საერთო ჯამში დადასტურებულია ინფიცირების </w:t>
      </w:r>
      <w:r w:rsidR="005C2242">
        <w:rPr>
          <w:rFonts w:ascii="Sylfaen" w:hAnsi="Sylfaen"/>
          <w:b/>
          <w:lang w:val="ka-GE"/>
        </w:rPr>
        <w:t xml:space="preserve">47 </w:t>
      </w:r>
      <w:r w:rsidRPr="007F4481">
        <w:rPr>
          <w:rFonts w:ascii="Sylfaen" w:hAnsi="Sylfaen"/>
          <w:b/>
          <w:lang w:val="ka-GE"/>
        </w:rPr>
        <w:t>ფაქტი.</w:t>
      </w:r>
    </w:p>
    <w:p w:rsidR="00065A27" w:rsidRPr="008D1B6C" w:rsidRDefault="00446930" w:rsidP="00065A27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შექმნილი</w:t>
      </w:r>
      <w:r w:rsidR="00065A27">
        <w:rPr>
          <w:rFonts w:ascii="Sylfaen" w:hAnsi="Sylfaen"/>
          <w:lang w:val="ka-GE"/>
        </w:rPr>
        <w:t xml:space="preserve"> მძიმე </w:t>
      </w:r>
      <w:r>
        <w:rPr>
          <w:rFonts w:ascii="Sylfaen" w:hAnsi="Sylfaen"/>
          <w:lang w:val="ka-GE"/>
        </w:rPr>
        <w:t>პანდემიური</w:t>
      </w:r>
      <w:r w:rsidR="00065A27">
        <w:rPr>
          <w:rFonts w:ascii="Sylfaen" w:hAnsi="Sylfaen"/>
          <w:lang w:val="ka-GE"/>
        </w:rPr>
        <w:t xml:space="preserve"> მდგომარეობიდან გამომდინარე, დაავადების მასიური გავრცელების პრევენციის და მოსახლეობის იზოლაციის მიზნით, დღის წესრიგში დადგა მუნიციპალიტეტის სრული ჩაკეტვის მიზანშეწონილობა. აღნიშნულის გათვალისწინებით, შესწავლილი იქნა </w:t>
      </w:r>
      <w:r w:rsidR="00065A27" w:rsidRPr="004605D8">
        <w:rPr>
          <w:rFonts w:ascii="Sylfaen" w:hAnsi="Sylfaen"/>
          <w:b/>
          <w:lang w:val="ka-GE"/>
        </w:rPr>
        <w:t>ბოლნისის რაიონის</w:t>
      </w:r>
      <w:r w:rsidR="00065A27">
        <w:rPr>
          <w:rFonts w:ascii="Sylfaen" w:hAnsi="Sylfaen"/>
          <w:lang w:val="ka-GE"/>
        </w:rPr>
        <w:t xml:space="preserve"> ჯანდაცვის სისტემის პოტენციალი, რის შედეგადაც გამოიკვეთა შემდეგი სურათი:</w:t>
      </w:r>
    </w:p>
    <w:p w:rsidR="00167359" w:rsidRPr="00565952" w:rsidRDefault="00167359" w:rsidP="0056595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ბოლნისის მუნიციპალიტეტში </w:t>
      </w:r>
      <w:r>
        <w:rPr>
          <w:rFonts w:ascii="Sylfaen" w:hAnsi="Sylfaen"/>
          <w:lang w:val="ka-GE"/>
        </w:rPr>
        <w:t>ფიქსირდება</w:t>
      </w:r>
      <w:r w:rsidR="00AC3DA4">
        <w:rPr>
          <w:rFonts w:ascii="Sylfaen" w:hAnsi="Sylfaen"/>
          <w:lang w:val="ka-GE"/>
        </w:rPr>
        <w:t xml:space="preserve"> 1</w:t>
      </w:r>
      <w:r>
        <w:rPr>
          <w:rFonts w:ascii="Sylfaen" w:hAnsi="Sylfaen"/>
          <w:lang w:val="ka-GE"/>
        </w:rPr>
        <w:t xml:space="preserve"> საავადმყოფო:  და </w:t>
      </w:r>
      <w:r w:rsidRPr="00167359">
        <w:rPr>
          <w:rFonts w:ascii="Sylfaen" w:hAnsi="Sylfaen"/>
          <w:b/>
          <w:lang w:val="ka-GE"/>
        </w:rPr>
        <w:t>შპს „ბოლნისის ცენტრალური კლინიკა“</w:t>
      </w:r>
      <w:r w:rsidR="006D7D50">
        <w:rPr>
          <w:rFonts w:ascii="Sylfaen" w:hAnsi="Sylfaen"/>
          <w:lang w:val="ka-GE"/>
        </w:rPr>
        <w:t>. რომელიც ერ დამოუკიდებელ კორპუსშია განთავსებულიდა მისი</w:t>
      </w:r>
      <w:r>
        <w:rPr>
          <w:rFonts w:ascii="Sylfaen" w:hAnsi="Sylfaen"/>
          <w:lang w:val="ka-GE"/>
        </w:rPr>
        <w:t xml:space="preserve"> სიმძლავრე შეადგენს:</w:t>
      </w:r>
      <w:r w:rsidR="00AC3DA4">
        <w:rPr>
          <w:rFonts w:ascii="Sylfaen" w:hAnsi="Sylfaen"/>
          <w:lang w:val="ka-GE"/>
        </w:rPr>
        <w:t xml:space="preserve">  </w:t>
      </w:r>
      <w:r w:rsidRPr="00565952">
        <w:rPr>
          <w:rFonts w:ascii="Sylfaen" w:hAnsi="Sylfaen"/>
          <w:lang w:val="ka-GE"/>
        </w:rPr>
        <w:t xml:space="preserve">საწოლების ჯამური რაოდენობა </w:t>
      </w:r>
      <w:r w:rsidR="00A377C9" w:rsidRPr="00565952">
        <w:rPr>
          <w:rFonts w:ascii="Sylfaen" w:hAnsi="Sylfaen"/>
          <w:lang w:val="ka-GE"/>
        </w:rPr>
        <w:t xml:space="preserve">- </w:t>
      </w:r>
      <w:r w:rsidR="003442AC" w:rsidRPr="00565952">
        <w:rPr>
          <w:rFonts w:ascii="Sylfaen" w:hAnsi="Sylfaen"/>
          <w:b/>
          <w:lang w:val="ka-GE"/>
        </w:rPr>
        <w:t>86</w:t>
      </w:r>
      <w:r w:rsidRPr="00565952">
        <w:rPr>
          <w:rFonts w:ascii="Sylfaen" w:hAnsi="Sylfaen"/>
          <w:lang w:val="ka-GE"/>
        </w:rPr>
        <w:t xml:space="preserve"> (მათ შორის ინტენსიური თერაპიის საწოლი</w:t>
      </w:r>
      <w:r w:rsidR="008D1B6C" w:rsidRPr="00565952">
        <w:rPr>
          <w:rFonts w:ascii="Sylfaen" w:hAnsi="Sylfaen"/>
          <w:lang w:val="ka-GE"/>
        </w:rPr>
        <w:t xml:space="preserve"> -</w:t>
      </w:r>
      <w:r w:rsidRPr="00565952">
        <w:rPr>
          <w:rFonts w:ascii="Sylfaen" w:hAnsi="Sylfaen"/>
          <w:lang w:val="ka-GE"/>
        </w:rPr>
        <w:t xml:space="preserve"> 9, გადაუდებელი მედიცინის საწოლი 16,</w:t>
      </w:r>
      <w:r w:rsidR="00A377C9" w:rsidRPr="00565952">
        <w:rPr>
          <w:rFonts w:ascii="Sylfaen" w:hAnsi="Sylfaen"/>
          <w:lang w:val="ka-GE"/>
        </w:rPr>
        <w:t xml:space="preserve"> ბოქსირებული პალატა</w:t>
      </w:r>
      <w:r w:rsidR="008D1B6C" w:rsidRPr="00565952">
        <w:rPr>
          <w:rFonts w:ascii="Sylfaen" w:hAnsi="Sylfaen"/>
          <w:lang w:val="ka-GE"/>
        </w:rPr>
        <w:t xml:space="preserve"> -</w:t>
      </w:r>
      <w:r w:rsidR="00A377C9" w:rsidRPr="00565952">
        <w:rPr>
          <w:rFonts w:ascii="Sylfaen" w:hAnsi="Sylfaen"/>
          <w:lang w:val="ka-GE"/>
        </w:rPr>
        <w:t xml:space="preserve"> 1,</w:t>
      </w:r>
      <w:r w:rsidRPr="00565952">
        <w:rPr>
          <w:rFonts w:ascii="Sylfaen" w:hAnsi="Sylfaen"/>
          <w:lang w:val="ka-GE"/>
        </w:rPr>
        <w:t xml:space="preserve"> </w:t>
      </w:r>
      <w:r w:rsidR="00367460" w:rsidRPr="00565952">
        <w:rPr>
          <w:rFonts w:ascii="Sylfaen" w:hAnsi="Sylfaen"/>
          <w:lang w:val="ka-GE"/>
        </w:rPr>
        <w:t>ხელოვნური</w:t>
      </w:r>
      <w:r w:rsidRPr="00565952">
        <w:rPr>
          <w:rFonts w:ascii="Sylfaen" w:hAnsi="Sylfaen"/>
          <w:lang w:val="ka-GE"/>
        </w:rPr>
        <w:t xml:space="preserve"> სუნთქვის აპარატი 7, კომპიუტერული ტომოგრაფიის აპარატი - 1</w:t>
      </w:r>
      <w:r w:rsidR="00A377C9" w:rsidRPr="00565952">
        <w:rPr>
          <w:rFonts w:ascii="Sylfaen" w:hAnsi="Sylfaen"/>
          <w:lang w:val="ka-GE"/>
        </w:rPr>
        <w:t>, პორტატული რენტგენი 3, რენტგენი 1</w:t>
      </w:r>
      <w:r w:rsidRPr="00565952">
        <w:rPr>
          <w:rFonts w:ascii="Sylfaen" w:hAnsi="Sylfaen"/>
          <w:lang w:val="ka-GE"/>
        </w:rPr>
        <w:t>)</w:t>
      </w:r>
    </w:p>
    <w:p w:rsidR="00167359" w:rsidRPr="003442AC" w:rsidRDefault="00167359" w:rsidP="004605D8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565952">
        <w:rPr>
          <w:rFonts w:ascii="Sylfaen" w:hAnsi="Sylfaen"/>
          <w:lang w:val="ka-GE"/>
        </w:rPr>
        <w:t xml:space="preserve">ექიმების რაოდენობა - </w:t>
      </w:r>
      <w:r w:rsidR="003442AC" w:rsidRPr="00565952">
        <w:rPr>
          <w:rFonts w:ascii="Sylfaen" w:hAnsi="Sylfaen"/>
          <w:b/>
          <w:lang w:val="ka-GE"/>
        </w:rPr>
        <w:t xml:space="preserve">49 </w:t>
      </w:r>
      <w:r w:rsidR="00A377C9" w:rsidRPr="00565952">
        <w:rPr>
          <w:rFonts w:ascii="Sylfaen" w:hAnsi="Sylfaen"/>
          <w:lang w:val="ka-GE"/>
        </w:rPr>
        <w:t xml:space="preserve"> (მათ შორის </w:t>
      </w:r>
      <w:r w:rsidR="003442AC" w:rsidRPr="00565952">
        <w:rPr>
          <w:rFonts w:ascii="Sylfaen" w:hAnsi="Sylfaen"/>
          <w:lang w:val="ka-GE"/>
        </w:rPr>
        <w:t>3</w:t>
      </w:r>
      <w:r w:rsidR="00A377C9" w:rsidRPr="00565952">
        <w:rPr>
          <w:rFonts w:ascii="Sylfaen" w:hAnsi="Sylfaen"/>
          <w:lang w:val="ka-GE"/>
        </w:rPr>
        <w:t xml:space="preserve"> რეანიმატოლოგი</w:t>
      </w:r>
      <w:r w:rsidR="008D1B6C" w:rsidRPr="00565952">
        <w:rPr>
          <w:rFonts w:ascii="Sylfaen" w:hAnsi="Sylfaen"/>
          <w:lang w:val="ka-GE"/>
        </w:rPr>
        <w:t xml:space="preserve">, </w:t>
      </w:r>
      <w:r w:rsidR="003442AC" w:rsidRPr="00565952">
        <w:rPr>
          <w:rFonts w:ascii="Sylfaen" w:hAnsi="Sylfaen"/>
          <w:lang w:val="ka-GE"/>
        </w:rPr>
        <w:t>1. ინფექციონისტი</w:t>
      </w:r>
      <w:r w:rsidR="004F4191" w:rsidRPr="00565952">
        <w:rPr>
          <w:rFonts w:ascii="Sylfaen" w:hAnsi="Sylfaen"/>
          <w:lang w:val="ka-GE"/>
        </w:rPr>
        <w:t>,</w:t>
      </w:r>
      <w:r w:rsidR="004F4191">
        <w:rPr>
          <w:rFonts w:ascii="Sylfaen" w:hAnsi="Sylfaen"/>
          <w:lang w:val="ka-GE"/>
        </w:rPr>
        <w:t xml:space="preserve"> რომელიც ამავდროულად მუშაობს ცხელების სხვა კლინიკაშიც.</w:t>
      </w:r>
      <w:r w:rsidR="00A377C9" w:rsidRPr="003442AC">
        <w:rPr>
          <w:rFonts w:ascii="Sylfaen" w:hAnsi="Sylfaen"/>
          <w:lang w:val="ka-GE"/>
        </w:rPr>
        <w:t>)</w:t>
      </w:r>
    </w:p>
    <w:p w:rsidR="00167359" w:rsidRPr="003442AC" w:rsidRDefault="00167359" w:rsidP="004605D8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3442AC">
        <w:rPr>
          <w:rFonts w:ascii="Sylfaen" w:hAnsi="Sylfaen"/>
          <w:lang w:val="ka-GE"/>
        </w:rPr>
        <w:t xml:space="preserve">ექთნების რაოდენობა - </w:t>
      </w:r>
      <w:r w:rsidR="003442AC" w:rsidRPr="003442AC">
        <w:rPr>
          <w:rFonts w:ascii="Sylfaen" w:hAnsi="Sylfaen"/>
          <w:b/>
          <w:lang w:val="ka-GE"/>
        </w:rPr>
        <w:t>59</w:t>
      </w:r>
      <w:r w:rsidR="00A377C9" w:rsidRPr="003442AC">
        <w:rPr>
          <w:rFonts w:ascii="Sylfaen" w:hAnsi="Sylfaen"/>
          <w:lang w:val="ka-GE"/>
        </w:rPr>
        <w:t xml:space="preserve"> (მათ შორის</w:t>
      </w:r>
      <w:r w:rsidR="003442AC">
        <w:rPr>
          <w:rFonts w:ascii="Sylfaen" w:hAnsi="Sylfaen"/>
          <w:lang w:val="ka-GE"/>
        </w:rPr>
        <w:t xml:space="preserve">  15 </w:t>
      </w:r>
      <w:r w:rsidR="00A377C9" w:rsidRPr="003442AC">
        <w:rPr>
          <w:rFonts w:ascii="Sylfaen" w:hAnsi="Sylfaen"/>
          <w:lang w:val="ka-GE"/>
        </w:rPr>
        <w:t>რეანიმაციის ექთანი</w:t>
      </w:r>
      <w:r w:rsidR="004F4191">
        <w:rPr>
          <w:rFonts w:ascii="Sylfaen" w:hAnsi="Sylfaen"/>
          <w:lang w:val="ka-GE"/>
        </w:rPr>
        <w:t>, რომლებიც ამავდროულად მუშაობენ ცხელების სხვა კლინიკებშიც.</w:t>
      </w:r>
      <w:r w:rsidR="00A377C9" w:rsidRPr="003442AC">
        <w:rPr>
          <w:rFonts w:ascii="Sylfaen" w:hAnsi="Sylfaen"/>
          <w:lang w:val="ka-GE"/>
        </w:rPr>
        <w:t>)</w:t>
      </w:r>
    </w:p>
    <w:p w:rsidR="004605D8" w:rsidRDefault="004605D8" w:rsidP="002760C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F4481" w:rsidRPr="006D7D50" w:rsidRDefault="007F4481" w:rsidP="002760CD">
      <w:pPr>
        <w:spacing w:after="0"/>
        <w:ind w:firstLine="720"/>
        <w:jc w:val="both"/>
        <w:rPr>
          <w:rFonts w:ascii="Sylfaen" w:hAnsi="Sylfaen"/>
          <w:i/>
          <w:color w:val="FF0000"/>
          <w:lang w:val="ka-GE"/>
        </w:rPr>
      </w:pPr>
      <w:r w:rsidRPr="00EC24AF">
        <w:rPr>
          <w:rFonts w:ascii="Sylfaen" w:hAnsi="Sylfaen"/>
          <w:highlight w:val="cyan"/>
          <w:lang w:val="ka-GE"/>
        </w:rPr>
        <w:t xml:space="preserve">საავადმყოფოების რეანიმაციაში ამ დროისთვის მკურნალობს 11 პაციენტი, სამშობიაროში მოთავსებული 7 პირი, ქირურგიულ განყოფილებაში - 4, ცხელების განყოფილებაში - 8 პაციენტი, თერაპიულ განყოფილებაში 5, ქირურგიულ განყოფილებაში 4, გინეკოლოგიურ განყოფილებაში - 1 (ამ ეტაპზე ორივე კლინიკაში სულ მოთავსებულია </w:t>
      </w:r>
      <w:r w:rsidRPr="00EC24AF">
        <w:rPr>
          <w:rFonts w:ascii="Sylfaen" w:hAnsi="Sylfaen"/>
          <w:b/>
          <w:highlight w:val="cyan"/>
          <w:lang w:val="ka-GE"/>
        </w:rPr>
        <w:t>40 პაციენტი).</w:t>
      </w:r>
      <w:r w:rsidR="00EC24AF">
        <w:rPr>
          <w:rFonts w:ascii="Sylfaen" w:hAnsi="Sylfaen"/>
          <w:b/>
          <w:lang w:val="ka-GE"/>
        </w:rPr>
        <w:t xml:space="preserve"> </w:t>
      </w:r>
      <w:r w:rsidR="00E3654C">
        <w:rPr>
          <w:rFonts w:ascii="Sylfaen" w:hAnsi="Sylfaen"/>
          <w:b/>
          <w:lang w:val="ka-GE"/>
        </w:rPr>
        <w:t>–</w:t>
      </w:r>
      <w:r w:rsidR="00EC24AF">
        <w:rPr>
          <w:rFonts w:ascii="Sylfaen" w:hAnsi="Sylfaen"/>
          <w:b/>
          <w:lang w:val="ka-GE"/>
        </w:rPr>
        <w:t xml:space="preserve"> </w:t>
      </w:r>
      <w:r w:rsidR="00E3654C">
        <w:rPr>
          <w:rFonts w:ascii="Sylfaen" w:hAnsi="Sylfaen"/>
          <w:b/>
          <w:lang w:val="ka-GE"/>
        </w:rPr>
        <w:t>(</w:t>
      </w:r>
      <w:r w:rsidR="00EC24AF" w:rsidRPr="006D7D50">
        <w:rPr>
          <w:rFonts w:ascii="Sylfaen" w:hAnsi="Sylfaen"/>
          <w:b/>
          <w:i/>
          <w:color w:val="FF0000"/>
          <w:lang w:val="ka-GE"/>
        </w:rPr>
        <w:t>დასაზუსტებელია დღეის მდგომარეობით</w:t>
      </w:r>
      <w:r w:rsidR="00E3654C">
        <w:rPr>
          <w:rFonts w:ascii="Sylfaen" w:hAnsi="Sylfaen"/>
          <w:b/>
          <w:i/>
          <w:color w:val="FF0000"/>
          <w:lang w:val="ka-GE"/>
        </w:rPr>
        <w:t>)</w:t>
      </w:r>
    </w:p>
    <w:p w:rsidR="004605D8" w:rsidRDefault="004605D8" w:rsidP="002760CD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ზემოხსენებულ </w:t>
      </w:r>
      <w:r w:rsidR="007F4481">
        <w:rPr>
          <w:rFonts w:ascii="Sylfaen" w:hAnsi="Sylfaen"/>
          <w:lang w:val="ka-GE"/>
        </w:rPr>
        <w:t>საავადმყოფოში</w:t>
      </w:r>
      <w:r>
        <w:rPr>
          <w:rFonts w:ascii="Sylfaen" w:hAnsi="Sylfaen"/>
          <w:lang w:val="ka-GE"/>
        </w:rPr>
        <w:t xml:space="preserve"> ამ ეტაპზე </w:t>
      </w:r>
      <w:r w:rsidR="007F4481">
        <w:rPr>
          <w:rFonts w:ascii="Sylfaen" w:hAnsi="Sylfaen"/>
          <w:lang w:val="ka-GE"/>
        </w:rPr>
        <w:t xml:space="preserve">კორონა ვირუსით ინფიცირებული </w:t>
      </w:r>
      <w:r>
        <w:rPr>
          <w:rFonts w:ascii="Sylfaen" w:hAnsi="Sylfaen"/>
          <w:lang w:val="ka-GE"/>
        </w:rPr>
        <w:t xml:space="preserve">არც ერთი </w:t>
      </w:r>
      <w:r w:rsidR="007F4481">
        <w:rPr>
          <w:rFonts w:ascii="Sylfaen" w:hAnsi="Sylfaen"/>
          <w:lang w:val="ka-GE"/>
        </w:rPr>
        <w:t>პაციენტი არ არის მოთავსებული (გადანაწილებულები არიან დედაქალაქის სხვადასხვა კლინიკებში).</w:t>
      </w:r>
    </w:p>
    <w:p w:rsidR="002760CD" w:rsidRDefault="00C1456B" w:rsidP="002760CD">
      <w:pPr>
        <w:spacing w:after="0"/>
        <w:ind w:firstLine="720"/>
        <w:jc w:val="both"/>
        <w:rPr>
          <w:rFonts w:ascii="Sylfaen" w:hAnsi="Sylfaen"/>
          <w:lang w:val="ka-GE"/>
        </w:rPr>
      </w:pPr>
      <w:r w:rsidRPr="00C1456B">
        <w:rPr>
          <w:rFonts w:ascii="Sylfaen" w:hAnsi="Sylfaen"/>
          <w:lang w:val="ka-GE"/>
        </w:rPr>
        <w:t>ამ ეტაპზე</w:t>
      </w:r>
      <w:r>
        <w:rPr>
          <w:rFonts w:ascii="Sylfaen" w:hAnsi="Sylfaen"/>
          <w:b/>
          <w:lang w:val="ka-GE"/>
        </w:rPr>
        <w:t xml:space="preserve"> ბოლნისის მუნიციპალიტეტში </w:t>
      </w:r>
      <w:r w:rsidRPr="00C1456B">
        <w:rPr>
          <w:rFonts w:ascii="Sylfaen" w:hAnsi="Sylfaen"/>
          <w:lang w:val="ka-GE"/>
        </w:rPr>
        <w:t>სასწრაფო დახმარების ბრიგადები არ ფუნქციონირებენ და საჭიროების შემთხვევაში მუნიციპალიტეტს ემსახურება</w:t>
      </w:r>
      <w:r>
        <w:rPr>
          <w:rFonts w:ascii="Sylfaen" w:hAnsi="Sylfaen"/>
          <w:b/>
          <w:lang w:val="ka-GE"/>
        </w:rPr>
        <w:t xml:space="preserve"> დმანისის რაიონის </w:t>
      </w:r>
      <w:r w:rsidR="007F4481">
        <w:rPr>
          <w:rFonts w:ascii="Sylfaen" w:hAnsi="Sylfaen"/>
          <w:lang w:val="ka-GE"/>
        </w:rPr>
        <w:t>სასწ</w:t>
      </w:r>
      <w:r w:rsidRPr="00C1456B">
        <w:rPr>
          <w:rFonts w:ascii="Sylfaen" w:hAnsi="Sylfaen"/>
          <w:lang w:val="ka-GE"/>
        </w:rPr>
        <w:t xml:space="preserve">რაფო დახმარების ცენტრი. </w:t>
      </w:r>
    </w:p>
    <w:p w:rsidR="007F4481" w:rsidRDefault="007F4481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</w:r>
    </w:p>
    <w:p w:rsidR="007B4CB2" w:rsidRDefault="007F4481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7B4CB2" w:rsidRPr="007B4CB2">
        <w:rPr>
          <w:rFonts w:ascii="Sylfaen" w:hAnsi="Sylfaen"/>
          <w:b/>
          <w:lang w:val="ka-GE"/>
        </w:rPr>
        <w:t>თავდაცვის სამინისტროდან</w:t>
      </w:r>
      <w:r w:rsidR="007B4CB2">
        <w:rPr>
          <w:rFonts w:ascii="Sylfaen" w:hAnsi="Sylfaen"/>
          <w:lang w:val="ka-GE"/>
        </w:rPr>
        <w:t xml:space="preserve"> მიღებული ინფორმაციით, მუნიციპალიტეტის სრულად დაკეტვის ოპერაცია დამოკიდებულია მის გეოგრაფიულ მდებარეობაზე და მოსახლეობის რაოდენობაზე. </w:t>
      </w:r>
      <w:r w:rsidR="00367460">
        <w:rPr>
          <w:rFonts w:ascii="Sylfaen" w:hAnsi="Sylfaen"/>
          <w:lang w:val="ka-GE"/>
        </w:rPr>
        <w:t>თავდაცვის უწყებას</w:t>
      </w:r>
      <w:r w:rsidR="006B6391">
        <w:rPr>
          <w:rFonts w:ascii="Sylfaen" w:hAnsi="Sylfaen"/>
          <w:lang w:val="ka-GE"/>
        </w:rPr>
        <w:t xml:space="preserve"> ბოლნისის მუნიციპალიტეტის მსგავსი აგლომერაციის ჩაკეტვისთვის ესაჭიროვება 6 საათიდან 12 საათამდე ინტერვალი, რომელიც მოიცავს გენ-შტაბის მიერ ბრძანების გაცემიდან ყველა პროცედურას (რეკოგნოსცირება, გარემოს შესწავლა, მატერიალური რესურსის და ცოცხალი ძალის მობილიზება), ბლოკ-პოსტების მოწყობის ჩათვლით. </w:t>
      </w:r>
    </w:p>
    <w:p w:rsidR="009E5D88" w:rsidRDefault="007F4481" w:rsidP="007B4CB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 სრული იზოლაციის შემთხვევაში, აუცილებლად უნდა მოხდეს კლინიკ</w:t>
      </w:r>
      <w:r w:rsidR="006D7D50">
        <w:rPr>
          <w:rFonts w:ascii="Sylfaen" w:hAnsi="Sylfaen"/>
          <w:lang w:val="ka-GE"/>
        </w:rPr>
        <w:t xml:space="preserve">აში მყოფი პაციენტბის დისპოზივია </w:t>
      </w:r>
      <w:r>
        <w:rPr>
          <w:rFonts w:ascii="Sylfaen" w:hAnsi="Sylfaen"/>
          <w:lang w:val="ka-GE"/>
        </w:rPr>
        <w:t xml:space="preserve">და გადაწყობა კორონა ვირუსით ინფიცირებული პირების და ცხელების დიაგნოზის მქონე პაციენტების მისაღებად. აღნიშნულ ღონისძიებებს (პაციენტების </w:t>
      </w:r>
      <w:r w:rsidR="006D7D50">
        <w:rPr>
          <w:rFonts w:ascii="Sylfaen" w:hAnsi="Sylfaen"/>
          <w:lang w:val="ka-GE"/>
        </w:rPr>
        <w:t>დისპოზიცია</w:t>
      </w:r>
      <w:r>
        <w:rPr>
          <w:rFonts w:ascii="Sylfaen" w:hAnsi="Sylfaen"/>
          <w:lang w:val="ka-GE"/>
        </w:rPr>
        <w:t xml:space="preserve"> და შესაბამისი ინფრასტრუქტურის მოწყობას) სტანდარტულად დაჭირდება 24</w:t>
      </w:r>
      <w:r w:rsidR="009E5D88">
        <w:rPr>
          <w:rFonts w:ascii="Sylfaen" w:hAnsi="Sylfaen"/>
          <w:lang w:val="ka-GE"/>
        </w:rPr>
        <w:t>-დან 48</w:t>
      </w:r>
      <w:r>
        <w:rPr>
          <w:rFonts w:ascii="Sylfaen" w:hAnsi="Sylfaen"/>
          <w:lang w:val="ka-GE"/>
        </w:rPr>
        <w:t xml:space="preserve"> საათი</w:t>
      </w:r>
      <w:r w:rsidR="009E5D88">
        <w:rPr>
          <w:rFonts w:ascii="Sylfaen" w:hAnsi="Sylfaen"/>
          <w:lang w:val="ka-GE"/>
        </w:rPr>
        <w:t xml:space="preserve"> (დამოკიდებულია რეანიმაციული პაციენტების ჯანმრთელობის მდგომარეობის სიმძიმეზე)</w:t>
      </w:r>
      <w:r>
        <w:rPr>
          <w:rFonts w:ascii="Sylfaen" w:hAnsi="Sylfaen"/>
          <w:lang w:val="ka-GE"/>
        </w:rPr>
        <w:t xml:space="preserve">. </w:t>
      </w:r>
      <w:r w:rsidR="006B6391" w:rsidRPr="006B6391">
        <w:rPr>
          <w:rFonts w:ascii="Sylfaen" w:hAnsi="Sylfaen"/>
          <w:b/>
          <w:lang w:val="ka-GE"/>
        </w:rPr>
        <w:t>ბოლნისის მუნიციპალიტეტის</w:t>
      </w:r>
      <w:r w:rsidR="006B6391">
        <w:rPr>
          <w:rFonts w:ascii="Sylfaen" w:hAnsi="Sylfaen"/>
          <w:lang w:val="ka-GE"/>
        </w:rPr>
        <w:t xml:space="preserve"> შემთხვევაში </w:t>
      </w:r>
      <w:r w:rsidR="009E5D88">
        <w:rPr>
          <w:rFonts w:ascii="Sylfaen" w:hAnsi="Sylfaen"/>
          <w:lang w:val="ka-GE"/>
        </w:rPr>
        <w:t>ადგილობრივ</w:t>
      </w:r>
      <w:r w:rsidR="006D7D50">
        <w:rPr>
          <w:rFonts w:ascii="Sylfaen" w:hAnsi="Sylfaen"/>
          <w:lang w:val="ka-GE"/>
        </w:rPr>
        <w:t>ი</w:t>
      </w:r>
      <w:r w:rsidR="009E5D88">
        <w:rPr>
          <w:rFonts w:ascii="Sylfaen" w:hAnsi="Sylfaen"/>
          <w:lang w:val="ka-GE"/>
        </w:rPr>
        <w:t xml:space="preserve"> </w:t>
      </w:r>
      <w:r w:rsidR="006D7D50">
        <w:rPr>
          <w:rFonts w:ascii="Sylfaen" w:hAnsi="Sylfaen"/>
          <w:lang w:val="ka-GE"/>
        </w:rPr>
        <w:t>კლინიკის</w:t>
      </w:r>
      <w:r w:rsidR="009E5D88">
        <w:rPr>
          <w:rFonts w:ascii="Sylfaen" w:hAnsi="Sylfaen"/>
          <w:lang w:val="ka-GE"/>
        </w:rPr>
        <w:t xml:space="preserve"> ინფრასტრუქტურა იძლევა შესაძლებლობას, </w:t>
      </w:r>
      <w:r w:rsidR="00E3654C">
        <w:rPr>
          <w:rFonts w:ascii="Sylfaen" w:hAnsi="Sylfaen"/>
          <w:lang w:val="ka-GE"/>
        </w:rPr>
        <w:t xml:space="preserve">საავადმყოფო </w:t>
      </w:r>
      <w:r w:rsidR="009E5D88">
        <w:rPr>
          <w:rFonts w:ascii="Sylfaen" w:hAnsi="Sylfaen"/>
          <w:lang w:val="ka-GE"/>
        </w:rPr>
        <w:t xml:space="preserve"> </w:t>
      </w:r>
      <w:r w:rsidR="009E5D88" w:rsidRPr="001926DD">
        <w:rPr>
          <w:rFonts w:ascii="Sylfaen" w:hAnsi="Sylfaen"/>
          <w:lang w:val="ka-GE"/>
        </w:rPr>
        <w:t xml:space="preserve">გაიყოს 2 დამოუკიდებენ ზონად </w:t>
      </w:r>
    </w:p>
    <w:p w:rsidR="006C7212" w:rsidRPr="004D4E5A" w:rsidRDefault="006C7212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BA22A4">
        <w:rPr>
          <w:rFonts w:ascii="Sylfaen" w:hAnsi="Sylfaen"/>
          <w:b/>
          <w:i/>
          <w:sz w:val="18"/>
          <w:szCs w:val="18"/>
          <w:lang w:val="ka-GE"/>
        </w:rPr>
        <w:t xml:space="preserve">        </w:t>
      </w:r>
      <w:r w:rsidRPr="004D4E5A">
        <w:rPr>
          <w:rFonts w:ascii="Sylfaen" w:hAnsi="Sylfaen"/>
          <w:lang w:val="ka-GE"/>
        </w:rPr>
        <w:t xml:space="preserve">ერთი </w:t>
      </w:r>
      <w:r w:rsidR="00E3654C" w:rsidRPr="004D4E5A">
        <w:rPr>
          <w:rFonts w:ascii="Sylfaen" w:hAnsi="Sylfaen"/>
          <w:lang w:val="ka-GE"/>
        </w:rPr>
        <w:t xml:space="preserve">ზონა (კლინიკის ერთი კორპუსი) </w:t>
      </w:r>
      <w:r w:rsidRPr="004D4E5A">
        <w:rPr>
          <w:rFonts w:ascii="Sylfaen" w:hAnsi="Sylfaen"/>
          <w:lang w:val="ka-GE"/>
        </w:rPr>
        <w:t xml:space="preserve">გავისაზრვროს ცხელება - კოვიდის </w:t>
      </w:r>
      <w:r w:rsidR="00E3654C" w:rsidRPr="004D4E5A">
        <w:rPr>
          <w:rFonts w:ascii="Sylfaen" w:hAnsi="Sylfaen"/>
          <w:lang w:val="ka-GE"/>
        </w:rPr>
        <w:t>ზონად</w:t>
      </w:r>
      <w:r w:rsidRPr="004D4E5A">
        <w:rPr>
          <w:rFonts w:ascii="Sylfaen" w:hAnsi="Sylfaen"/>
          <w:lang w:val="ka-GE"/>
        </w:rPr>
        <w:t xml:space="preserve">, სადაც </w:t>
      </w:r>
      <w:r w:rsidR="00E3654C" w:rsidRPr="004D4E5A">
        <w:rPr>
          <w:rFonts w:ascii="Sylfaen" w:hAnsi="Sylfaen"/>
          <w:lang w:val="ka-GE"/>
        </w:rPr>
        <w:t>ასევე გაიმიჯნება</w:t>
      </w:r>
      <w:r w:rsidRPr="004D4E5A">
        <w:rPr>
          <w:rFonts w:ascii="Sylfaen" w:hAnsi="Sylfaen"/>
          <w:lang w:val="ka-GE"/>
        </w:rPr>
        <w:t xml:space="preserve"> სივრცე დადასტურებული კოვიდების სამკურნალოდ (ეს სივრცე უმჯობესია იყოს რეანიმაცია-ინტენსიურის დარბაზი ხელოვნური სუნთქვის აპარატებით), ხოლო დანარჩენი თავისუფალი სივრცეები განისაზღვროს პირცელადი ცხელებიანი პაციენტების მისაღებად. </w:t>
      </w:r>
    </w:p>
    <w:p w:rsidR="00C45414" w:rsidRPr="004D4E5A" w:rsidRDefault="006C7212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4D4E5A">
        <w:rPr>
          <w:rFonts w:ascii="Sylfaen" w:hAnsi="Sylfaen"/>
          <w:lang w:val="ka-GE"/>
        </w:rPr>
        <w:t xml:space="preserve">         რაც შეეხება მეორე </w:t>
      </w:r>
      <w:r w:rsidR="00E3654C" w:rsidRPr="004D4E5A">
        <w:rPr>
          <w:rFonts w:ascii="Sylfaen" w:hAnsi="Sylfaen"/>
          <w:lang w:val="ka-GE"/>
        </w:rPr>
        <w:t>ზონას (კლინიკის მეორე კორპუსი)</w:t>
      </w:r>
      <w:r w:rsidRPr="004D4E5A">
        <w:rPr>
          <w:rFonts w:ascii="Sylfaen" w:hAnsi="Sylfaen"/>
          <w:lang w:val="ka-GE"/>
        </w:rPr>
        <w:t xml:space="preserve">,  უნდა მობილიზდეს  მუნიციპალიტეტში არსებული გადაუდებელი პაციენტების (მათ შორის მშობიარეების) მისაღებად </w:t>
      </w:r>
      <w:r w:rsidR="00E3654C" w:rsidRPr="004D4E5A">
        <w:rPr>
          <w:rFonts w:ascii="Sylfaen" w:hAnsi="Sylfaen"/>
          <w:lang w:val="ka-GE"/>
        </w:rPr>
        <w:t xml:space="preserve">კარანტინის ზონიდან სხვა რეგიონში ინფექციის გავრცელების </w:t>
      </w:r>
      <w:r w:rsidRPr="004D4E5A">
        <w:rPr>
          <w:rFonts w:ascii="Sylfaen" w:hAnsi="Sylfaen"/>
          <w:lang w:val="ka-GE"/>
        </w:rPr>
        <w:t xml:space="preserve"> რისკების თავიდან აცილების მიზნით.</w:t>
      </w:r>
    </w:p>
    <w:p w:rsidR="006C7212" w:rsidRPr="004D4E5A" w:rsidRDefault="00C45414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4D4E5A">
        <w:rPr>
          <w:rFonts w:ascii="Sylfaen" w:hAnsi="Sylfaen"/>
          <w:lang w:val="ka-GE"/>
        </w:rPr>
        <w:t xml:space="preserve">       </w:t>
      </w:r>
      <w:r w:rsidR="00E3654C" w:rsidRPr="004D4E5A">
        <w:rPr>
          <w:rFonts w:ascii="Sylfaen" w:hAnsi="Sylfaen"/>
          <w:lang w:val="ka-GE"/>
        </w:rPr>
        <w:t xml:space="preserve">კლინიკაში </w:t>
      </w:r>
      <w:r w:rsidRPr="004D4E5A">
        <w:rPr>
          <w:rFonts w:ascii="Sylfaen" w:hAnsi="Sylfaen"/>
          <w:lang w:val="ka-GE"/>
        </w:rPr>
        <w:t xml:space="preserve">ამჟამად მკურნალობაზე მყოფი </w:t>
      </w:r>
      <w:r w:rsidRPr="004411E4">
        <w:rPr>
          <w:rFonts w:ascii="Sylfaen" w:hAnsi="Sylfaen"/>
          <w:color w:val="FF0000"/>
          <w:highlight w:val="cyan"/>
          <w:lang w:val="ka-GE"/>
        </w:rPr>
        <w:t>40</w:t>
      </w:r>
      <w:r w:rsidR="00E3654C" w:rsidRPr="004411E4">
        <w:rPr>
          <w:rFonts w:ascii="Sylfaen" w:hAnsi="Sylfaen"/>
          <w:color w:val="FF0000"/>
          <w:highlight w:val="cyan"/>
          <w:lang w:val="ka-GE"/>
        </w:rPr>
        <w:t xml:space="preserve"> (?)</w:t>
      </w:r>
      <w:r w:rsidRPr="004D4E5A">
        <w:rPr>
          <w:rFonts w:ascii="Sylfaen" w:hAnsi="Sylfaen"/>
          <w:color w:val="FF0000"/>
          <w:lang w:val="ka-GE"/>
        </w:rPr>
        <w:t xml:space="preserve"> </w:t>
      </w:r>
      <w:r w:rsidRPr="004D4E5A">
        <w:rPr>
          <w:rFonts w:ascii="Sylfaen" w:hAnsi="Sylfaen"/>
          <w:lang w:val="ka-GE"/>
        </w:rPr>
        <w:t xml:space="preserve">პაციენტიც, გარდა რეანიმაციული პაციენტებისა, რომელთა </w:t>
      </w:r>
      <w:r w:rsidR="00614E25" w:rsidRPr="004D4E5A">
        <w:rPr>
          <w:rFonts w:ascii="Sylfaen" w:hAnsi="Sylfaen"/>
          <w:lang w:val="ka-GE"/>
        </w:rPr>
        <w:t xml:space="preserve">დისპოზიციაც </w:t>
      </w:r>
      <w:r w:rsidRPr="004D4E5A">
        <w:rPr>
          <w:rFonts w:ascii="Sylfaen" w:hAnsi="Sylfaen"/>
          <w:lang w:val="ka-GE"/>
        </w:rPr>
        <w:t xml:space="preserve"> მოგვიწევს ტესტირების პასუხების</w:t>
      </w:r>
      <w:r w:rsidR="000B0472" w:rsidRPr="004D4E5A">
        <w:rPr>
          <w:rFonts w:ascii="Sylfaen" w:hAnsi="Sylfaen"/>
          <w:lang w:val="ka-GE"/>
        </w:rPr>
        <w:t xml:space="preserve">, პროფილისა და სიმძიმის </w:t>
      </w:r>
      <w:r w:rsidRPr="004D4E5A">
        <w:rPr>
          <w:rFonts w:ascii="Sylfaen" w:hAnsi="Sylfaen"/>
          <w:lang w:val="ka-GE"/>
        </w:rPr>
        <w:t xml:space="preserve"> გათვალისწინებით, უმჯობესია გადაჯგუფდეს  ურგენტული შემთხვევებისთვის განკუთვნილ კლინიკაში და იქიდან მოხდეს გაწერა ბინაზე.</w:t>
      </w:r>
    </w:p>
    <w:p w:rsidR="000B0472" w:rsidRPr="004D4E5A" w:rsidRDefault="000B0472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4D4E5A">
        <w:rPr>
          <w:rFonts w:ascii="Sylfaen" w:hAnsi="Sylfaen"/>
          <w:lang w:val="ka-GE"/>
        </w:rPr>
        <w:t xml:space="preserve">      </w:t>
      </w:r>
      <w:r w:rsidR="00614E25" w:rsidRPr="004D4E5A">
        <w:rPr>
          <w:rFonts w:ascii="Sylfaen" w:hAnsi="Sylfaen"/>
          <w:lang w:val="ka-GE"/>
        </w:rPr>
        <w:t xml:space="preserve"> კლინიკაში ზონების </w:t>
      </w:r>
      <w:r w:rsidRPr="004D4E5A">
        <w:rPr>
          <w:rFonts w:ascii="Sylfaen" w:hAnsi="Sylfaen"/>
          <w:lang w:val="ka-GE"/>
        </w:rPr>
        <w:t xml:space="preserve"> გამიჯვნა სასურველია განხორციელდეს რეგულირების სააგენტოს რეკომენდაციის საფუძველზე.</w:t>
      </w:r>
    </w:p>
    <w:p w:rsidR="000B0472" w:rsidRPr="009D0CDE" w:rsidRDefault="000B0472" w:rsidP="000B0472">
      <w:pPr>
        <w:pStyle w:val="Default"/>
        <w:rPr>
          <w:sz w:val="22"/>
          <w:szCs w:val="22"/>
          <w:lang w:val="ka-GE"/>
        </w:rPr>
      </w:pPr>
      <w:r w:rsidRPr="004D4E5A">
        <w:rPr>
          <w:sz w:val="22"/>
          <w:szCs w:val="22"/>
          <w:lang w:val="ka-GE"/>
        </w:rPr>
        <w:t xml:space="preserve">       ინდივიდუალური დაცვის საშუალებებით </w:t>
      </w:r>
      <w:r w:rsidR="00614E25" w:rsidRPr="004D4E5A">
        <w:rPr>
          <w:sz w:val="22"/>
          <w:szCs w:val="22"/>
          <w:lang w:val="ka-GE"/>
        </w:rPr>
        <w:t>მომარაგებაც</w:t>
      </w:r>
      <w:r w:rsidRPr="004D4E5A">
        <w:rPr>
          <w:sz w:val="22"/>
          <w:szCs w:val="22"/>
          <w:lang w:val="ka-GE"/>
        </w:rPr>
        <w:t xml:space="preserve"> ადგილზე მიტანით  უნდა უზრუნველყოს  ჯანმრთელობის დაცვის სამინისტრო.</w:t>
      </w:r>
    </w:p>
    <w:p w:rsidR="000B0472" w:rsidRPr="00C45414" w:rsidRDefault="000B0472" w:rsidP="006C7212">
      <w:pPr>
        <w:pStyle w:val="ListParagraph"/>
        <w:spacing w:after="0"/>
        <w:ind w:left="0"/>
        <w:jc w:val="both"/>
        <w:rPr>
          <w:rFonts w:ascii="Sylfaen" w:hAnsi="Sylfaen"/>
          <w:highlight w:val="cyan"/>
          <w:lang w:val="ka-GE"/>
        </w:rPr>
      </w:pPr>
    </w:p>
    <w:p w:rsidR="006C7212" w:rsidRDefault="006C7212" w:rsidP="0077603D">
      <w:pPr>
        <w:spacing w:after="0"/>
        <w:jc w:val="both"/>
        <w:rPr>
          <w:rFonts w:ascii="Sylfaen" w:hAnsi="Sylfaen"/>
          <w:lang w:val="ka-GE"/>
        </w:rPr>
      </w:pPr>
    </w:p>
    <w:p w:rsidR="007F4481" w:rsidRDefault="009E5D88" w:rsidP="009E5D88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საჭირო გახდება მინიმუმ </w:t>
      </w:r>
      <w:r w:rsidR="00614E25">
        <w:rPr>
          <w:rFonts w:ascii="Sylfaen" w:hAnsi="Sylfaen"/>
          <w:b/>
          <w:lang w:val="ka-GE"/>
        </w:rPr>
        <w:t xml:space="preserve">2 </w:t>
      </w:r>
      <w:r w:rsidRPr="006B6391">
        <w:rPr>
          <w:rFonts w:ascii="Sylfaen" w:hAnsi="Sylfaen"/>
          <w:b/>
          <w:lang w:val="ka-GE"/>
        </w:rPr>
        <w:t>ინფექციონისტის</w:t>
      </w:r>
      <w:r>
        <w:rPr>
          <w:rFonts w:ascii="Sylfaen" w:hAnsi="Sylfaen"/>
          <w:lang w:val="ka-GE"/>
        </w:rPr>
        <w:t xml:space="preserve"> შეყვანა კარანტინის ზონაში</w:t>
      </w:r>
      <w:r w:rsidR="009D0CD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ვინაიდან </w:t>
      </w:r>
      <w:r w:rsidR="00A317E6">
        <w:rPr>
          <w:rFonts w:ascii="Sylfaen" w:hAnsi="Sylfaen"/>
          <w:lang w:val="ka-GE"/>
        </w:rPr>
        <w:t xml:space="preserve">ადგილზე </w:t>
      </w:r>
      <w:r>
        <w:rPr>
          <w:rFonts w:ascii="Sylfaen" w:hAnsi="Sylfaen"/>
          <w:lang w:val="ka-GE"/>
        </w:rPr>
        <w:t xml:space="preserve">კლინიკას  ჰყავს </w:t>
      </w:r>
      <w:r w:rsidR="009D0CDE"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ინფექციონისტი</w:t>
      </w:r>
      <w:r w:rsidR="009D0CDE">
        <w:rPr>
          <w:rFonts w:ascii="Sylfaen" w:hAnsi="Sylfaen"/>
          <w:lang w:val="ka-GE"/>
        </w:rPr>
        <w:t>, რომელიც ამავდროულად მუშაობს სხვა კლინიკებშიც.</w:t>
      </w:r>
      <w:r>
        <w:rPr>
          <w:rFonts w:ascii="Sylfaen" w:hAnsi="Sylfaen"/>
          <w:lang w:val="ka-GE"/>
        </w:rPr>
        <w:t xml:space="preserve"> </w:t>
      </w:r>
      <w:r w:rsidR="00A317E6">
        <w:rPr>
          <w:rFonts w:ascii="Sylfaen" w:hAnsi="Sylfaen"/>
          <w:lang w:val="ka-GE"/>
        </w:rPr>
        <w:t xml:space="preserve">დაავადებულ პირთა რაოდენობის ზრდის პროპორციულად ასევე უნდა მოხდეს შესაბამისი რაოდენობის მედ-პერსონალის (რეანიმატოლოგები, ინფექციონისტები, ექთნები და ა.შ.) და ლოჯისტიკური ნაწილის (სასუნთქი და რენტგენის აპარატები)მობილიზება </w:t>
      </w:r>
    </w:p>
    <w:p w:rsidR="009E5D88" w:rsidRDefault="007F4481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აღსანიშნავია, რომ არ არსებობს სტანდარტი ეპიდემიოლოგიური აფეთქების ფონზე კონკრეტულ აგლომერაციაში რა რაოდენობის საწოლ-ფონდები უნდა იყოს გათვალისწინებული ინფიცირებული პირების სამკურნალოდ. </w:t>
      </w:r>
      <w:r w:rsidR="00614E25">
        <w:rPr>
          <w:rFonts w:ascii="Sylfaen" w:hAnsi="Sylfaen"/>
          <w:lang w:val="ka-GE"/>
        </w:rPr>
        <w:t xml:space="preserve">კლინიკის ეზოში </w:t>
      </w:r>
      <w:r w:rsidR="009E5D88">
        <w:rPr>
          <w:rFonts w:ascii="Sylfaen" w:hAnsi="Sylfaen"/>
          <w:lang w:val="ka-GE"/>
        </w:rPr>
        <w:t xml:space="preserve"> არსებობს საკმარისი ფართი იმისათვის, რომ </w:t>
      </w:r>
      <w:r w:rsidR="00614E25">
        <w:rPr>
          <w:rFonts w:ascii="Sylfaen" w:hAnsi="Sylfaen"/>
          <w:lang w:val="ka-GE"/>
        </w:rPr>
        <w:t xml:space="preserve">გამოუვალი უკიდურესობის შემთხვევაში </w:t>
      </w:r>
      <w:r w:rsidR="009E5D88">
        <w:rPr>
          <w:rFonts w:ascii="Sylfaen" w:hAnsi="Sylfaen"/>
          <w:lang w:val="ka-GE"/>
        </w:rPr>
        <w:t xml:space="preserve">მოეწყოს საველე ჰოსპიტლები (აპიდემიის აფეთქების ტემპებიდან და მასშტაბიდან გამომდინარე). </w:t>
      </w:r>
    </w:p>
    <w:p w:rsidR="009E5D88" w:rsidRDefault="009E5D88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 </w:t>
      </w:r>
    </w:p>
    <w:p w:rsidR="007F4481" w:rsidRDefault="009E5D88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აუცილებელია ადგილზე ასევე მობილიზებული იქნას</w:t>
      </w:r>
      <w:r>
        <w:rPr>
          <w:rFonts w:ascii="Tahoma" w:hAnsi="Tahoma" w:cs="Tahoma"/>
        </w:rPr>
        <w:t xml:space="preserve"> </w:t>
      </w:r>
      <w:r>
        <w:rPr>
          <w:rFonts w:ascii="Sylfaen" w:hAnsi="Sylfaen" w:cs="Tahoma"/>
          <w:lang w:val="ka-GE"/>
        </w:rPr>
        <w:t>„</w:t>
      </w:r>
      <w:r w:rsidRPr="00B02D4F">
        <w:rPr>
          <w:rFonts w:ascii="Times New Roman" w:hAnsi="Times New Roman" w:cs="Times New Roman"/>
          <w:b/>
        </w:rPr>
        <w:t>GeneXpert Systems</w:t>
      </w:r>
      <w:r>
        <w:rPr>
          <w:rFonts w:ascii="Sylfaen" w:hAnsi="Sylfaen"/>
          <w:lang w:val="ka-GE"/>
        </w:rPr>
        <w:t xml:space="preserve">“ აპარატის ჩატანა (სწრაფი ტესტების აპარატი, გამოიყენება როგორც </w:t>
      </w:r>
      <w:r w:rsidR="00E20109">
        <w:rPr>
          <w:rFonts w:ascii="Sylfaen" w:hAnsi="Sylfaen"/>
          <w:lang w:val="ka-GE"/>
        </w:rPr>
        <w:t>სწრაფი დიაგნოსტიკური ტესტი სხვადასხვა ვირუსული და ინფექციური დაავადებების გამოსავლენად</w:t>
      </w:r>
      <w:r>
        <w:rPr>
          <w:rFonts w:ascii="Sylfaen" w:hAnsi="Sylfaen"/>
          <w:lang w:val="ka-GE"/>
        </w:rPr>
        <w:t>), რომელიც განთავსდება</w:t>
      </w:r>
      <w:r w:rsidR="007F44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ლაბორატორიულ სივრცეში და შესაბამისი კარტრიჯებით უზრუნველყოფის პირობებში სწრაფ ტესტირებას.  </w:t>
      </w:r>
    </w:p>
    <w:p w:rsidR="007B4CB2" w:rsidRDefault="00B02D4F" w:rsidP="00EC097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  <w:t xml:space="preserve">ქალაქის სრული იზოლაციის შემდეგ, </w:t>
      </w:r>
      <w:r w:rsidR="00E90BC1">
        <w:rPr>
          <w:rFonts w:ascii="Sylfaen" w:hAnsi="Sylfaen"/>
          <w:lang w:val="ka-GE"/>
        </w:rPr>
        <w:t>საჭირო იქნება</w:t>
      </w:r>
      <w:r>
        <w:rPr>
          <w:rFonts w:ascii="Sylfaen" w:hAnsi="Sylfaen"/>
          <w:lang w:val="ka-GE"/>
        </w:rPr>
        <w:t xml:space="preserve"> დაიწყოს მოსახლეობის </w:t>
      </w:r>
      <w:r w:rsidRPr="00E90BC1">
        <w:rPr>
          <w:rFonts w:ascii="Sylfaen" w:hAnsi="Sylfaen"/>
          <w:b/>
          <w:lang w:val="ka-GE"/>
        </w:rPr>
        <w:t>თერმო-სკრინინგის</w:t>
      </w:r>
      <w:r>
        <w:rPr>
          <w:rFonts w:ascii="Sylfaen" w:hAnsi="Sylfaen"/>
          <w:lang w:val="ka-GE"/>
        </w:rPr>
        <w:t xml:space="preserve"> და </w:t>
      </w:r>
      <w:r w:rsidRPr="00E90BC1">
        <w:rPr>
          <w:rFonts w:ascii="Sylfaen" w:hAnsi="Sylfaen"/>
          <w:b/>
          <w:lang w:val="ka-GE"/>
        </w:rPr>
        <w:t>სწრაფი ტესტირების</w:t>
      </w:r>
      <w:r>
        <w:rPr>
          <w:rFonts w:ascii="Sylfaen" w:hAnsi="Sylfaen"/>
          <w:lang w:val="ka-GE"/>
        </w:rPr>
        <w:t xml:space="preserve"> პროცესი. სოფლებში და თემებში თერმო-სკრინინგს განახორციელებენ „სოფლის ექიმები“, ხოლო რაიონულ ცენტრში - როგორც მედ-პერსონალი, ისე ძალოვანი უწყებების (თავდაცვის და შსს წარმომადგენლები) წარმომადგენლები. სტანდარტულად, 4 წევრიანი ოჯახის თერმო-სკრინინგი დროის მიხედვით საჭიროებს 15-20 წუთს. </w:t>
      </w:r>
      <w:r w:rsidR="00367460">
        <w:rPr>
          <w:rFonts w:ascii="Sylfaen" w:hAnsi="Sylfaen"/>
          <w:lang w:val="ka-GE"/>
        </w:rPr>
        <w:t xml:space="preserve">მ.წ. 24-26 მარტის პერიოდში </w:t>
      </w:r>
      <w:r w:rsidR="00367460" w:rsidRPr="00367460">
        <w:rPr>
          <w:rFonts w:ascii="Sylfaen" w:hAnsi="Sylfaen"/>
          <w:lang w:val="ka-GE"/>
        </w:rPr>
        <w:t>ბოლნისის მუნიციპალიტეტში თერმო</w:t>
      </w:r>
      <w:r w:rsidR="00367460">
        <w:rPr>
          <w:rFonts w:ascii="Sylfaen" w:hAnsi="Sylfaen"/>
          <w:lang w:val="ka-GE"/>
        </w:rPr>
        <w:t>-სკრინინგი</w:t>
      </w:r>
      <w:r w:rsidR="00367460" w:rsidRPr="00367460">
        <w:rPr>
          <w:rFonts w:ascii="Sylfaen" w:hAnsi="Sylfaen"/>
          <w:lang w:val="ka-GE"/>
        </w:rPr>
        <w:t xml:space="preserve"> ჩაუტარდა 48</w:t>
      </w:r>
      <w:r w:rsidR="00614E25">
        <w:rPr>
          <w:rFonts w:ascii="Sylfaen" w:hAnsi="Sylfaen"/>
          <w:lang w:val="ka-GE"/>
        </w:rPr>
        <w:t xml:space="preserve"> </w:t>
      </w:r>
      <w:r w:rsidR="00367460" w:rsidRPr="00367460">
        <w:rPr>
          <w:rFonts w:ascii="Sylfaen" w:hAnsi="Sylfaen"/>
          <w:lang w:val="ka-GE"/>
        </w:rPr>
        <w:t>057 ადამიანს</w:t>
      </w:r>
      <w:r w:rsidR="00367460">
        <w:rPr>
          <w:rFonts w:ascii="Sylfaen" w:hAnsi="Sylfaen"/>
          <w:lang w:val="ka-GE"/>
        </w:rPr>
        <w:t>, შედეგად</w:t>
      </w:r>
      <w:r w:rsidR="00367460" w:rsidRPr="00367460">
        <w:rPr>
          <w:rFonts w:ascii="Sylfaen" w:hAnsi="Sylfaen"/>
          <w:lang w:val="ka-GE"/>
        </w:rPr>
        <w:t xml:space="preserve"> გამოვლინდა ცხელების მქონე 15 პირი (0,03%), მათგან </w:t>
      </w:r>
      <w:r w:rsidR="00367460">
        <w:rPr>
          <w:rFonts w:ascii="Sylfaen" w:hAnsi="Sylfaen"/>
          <w:lang w:val="ka-GE"/>
        </w:rPr>
        <w:t>„</w:t>
      </w:r>
      <w:r w:rsidR="00367460" w:rsidRPr="00367460">
        <w:rPr>
          <w:rFonts w:ascii="Sylfaen" w:hAnsi="Sylfaen"/>
          <w:lang w:val="ka-GE"/>
        </w:rPr>
        <w:t>COVID-19</w:t>
      </w:r>
      <w:r w:rsidR="00367460">
        <w:rPr>
          <w:rFonts w:ascii="Sylfaen" w:hAnsi="Sylfaen"/>
          <w:lang w:val="ka-GE"/>
        </w:rPr>
        <w:t>“</w:t>
      </w:r>
      <w:r w:rsidR="00367460" w:rsidRPr="00367460">
        <w:rPr>
          <w:rFonts w:ascii="Sylfaen" w:hAnsi="Sylfaen"/>
          <w:lang w:val="ka-GE"/>
        </w:rPr>
        <w:t xml:space="preserve"> დაუდასტურდა</w:t>
      </w:r>
      <w:r w:rsidR="00367460">
        <w:rPr>
          <w:rFonts w:ascii="Sylfaen" w:hAnsi="Sylfaen"/>
          <w:lang w:val="ka-GE"/>
        </w:rPr>
        <w:t xml:space="preserve"> 2 პაციენტს</w:t>
      </w:r>
      <w:r w:rsidR="00367460" w:rsidRPr="00367460">
        <w:rPr>
          <w:rFonts w:ascii="Sylfaen" w:hAnsi="Sylfaen"/>
          <w:lang w:val="ka-GE"/>
        </w:rPr>
        <w:t>.</w:t>
      </w:r>
    </w:p>
    <w:p w:rsidR="00B02D4F" w:rsidRDefault="00EC0971" w:rsidP="007B4CB2">
      <w:pPr>
        <w:spacing w:after="0"/>
        <w:ind w:firstLine="720"/>
        <w:jc w:val="both"/>
        <w:rPr>
          <w:rFonts w:ascii="Sylfaen" w:hAnsi="Sylfaen"/>
          <w:lang w:val="ka-GE"/>
        </w:rPr>
      </w:pPr>
      <w:r w:rsidRPr="007B4CB2">
        <w:rPr>
          <w:rFonts w:ascii="Sylfaen" w:hAnsi="Sylfaen"/>
          <w:b/>
          <w:lang w:val="ka-GE"/>
        </w:rPr>
        <w:t>სწრაფი ტესტების</w:t>
      </w:r>
      <w:r>
        <w:rPr>
          <w:rFonts w:ascii="Sylfaen" w:hAnsi="Sylfaen"/>
          <w:lang w:val="ka-GE"/>
        </w:rPr>
        <w:t xml:space="preserve"> აღება მოხდება მხოლოდ იმ პირებიდან, რომლებსაც აღენიშნებათ ვირუსით ინფიცირების სიმპტომები და მათი გადაყვანა </w:t>
      </w:r>
      <w:r w:rsidR="00A317E6">
        <w:rPr>
          <w:rFonts w:ascii="Sylfaen" w:hAnsi="Sylfaen"/>
          <w:lang w:val="ka-GE"/>
        </w:rPr>
        <w:t>განხორციელდება</w:t>
      </w:r>
      <w:r>
        <w:rPr>
          <w:rFonts w:ascii="Sylfaen" w:hAnsi="Sylfaen"/>
          <w:lang w:val="ka-GE"/>
        </w:rPr>
        <w:t xml:space="preserve"> კლინიკებში, სადაც </w:t>
      </w:r>
      <w:r>
        <w:rPr>
          <w:rFonts w:ascii="Sylfaen" w:hAnsi="Sylfaen" w:cs="Tahoma"/>
          <w:lang w:val="ka-GE"/>
        </w:rPr>
        <w:t>„</w:t>
      </w:r>
      <w:r w:rsidRPr="00B02D4F">
        <w:rPr>
          <w:rFonts w:ascii="Times New Roman" w:hAnsi="Times New Roman" w:cs="Times New Roman"/>
          <w:b/>
        </w:rPr>
        <w:t>GeneXpert Systems</w:t>
      </w:r>
      <w:r>
        <w:rPr>
          <w:rFonts w:ascii="Sylfaen" w:hAnsi="Sylfaen"/>
          <w:lang w:val="ka-GE"/>
        </w:rPr>
        <w:t xml:space="preserve">“ აპარატის მეშვეობით აუღებენ ტესტებს (დამოკიდებულია კარტრიჯების რაოდენობაზე, საშუალოდ ტესტის პასუხის მიღებას ჭირდება 90 წუთი). </w:t>
      </w:r>
    </w:p>
    <w:p w:rsidR="00680A4F" w:rsidRDefault="00680A4F" w:rsidP="007B4CB2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680A4F" w:rsidRPr="00655FE9" w:rsidRDefault="00680A4F" w:rsidP="007B4CB2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655FE9">
        <w:rPr>
          <w:rFonts w:ascii="Sylfaen" w:hAnsi="Sylfaen"/>
          <w:b/>
          <w:lang w:val="ka-GE"/>
        </w:rPr>
        <w:t xml:space="preserve">დღეის მდგომარეობით ბოლნისის მუნიციპალიტეტში შექმნილი </w:t>
      </w:r>
      <w:r w:rsidR="00614E25">
        <w:rPr>
          <w:rFonts w:ascii="Sylfaen" w:hAnsi="Sylfaen"/>
          <w:b/>
          <w:lang w:val="ka-GE"/>
        </w:rPr>
        <w:t>ეპიდემიური</w:t>
      </w:r>
      <w:r w:rsidRPr="00655FE9">
        <w:rPr>
          <w:rFonts w:ascii="Sylfaen" w:hAnsi="Sylfaen"/>
          <w:b/>
          <w:lang w:val="ka-GE"/>
        </w:rPr>
        <w:t xml:space="preserve"> მდგომარეობიდან გამომდინარე, მიზანშეწონილია ეტაპობრივად განხორციელდეს შემდეგი ღონისძიებები:</w:t>
      </w:r>
    </w:p>
    <w:p w:rsidR="00680A4F" w:rsidRDefault="00614E25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ეპიდემიური</w:t>
      </w:r>
      <w:r w:rsidR="00680A4F">
        <w:rPr>
          <w:rFonts w:ascii="Sylfaen" w:hAnsi="Sylfaen"/>
          <w:lang w:val="ka-GE"/>
        </w:rPr>
        <w:t xml:space="preserve"> აფეთქების მდგომარეობისთვის მზადყოფნის რეჟიმზე გადასვლისთვის, ჯანდაცვის სამინისტროს რეგულირების სააგენტოს მიერ სასწრაფო წესით უნდა შემოწმდეს კლინიკის რეალური მდგომარეობა (მატერიალურ-ტექნიკური და სამედიცინო ბაზა) და განისაზღვროს კლინიკაში დღეის მდგომარეობით განთავსებული პაციენტების </w:t>
      </w:r>
      <w:r w:rsidR="00680A4F" w:rsidRPr="001926DD">
        <w:rPr>
          <w:rFonts w:ascii="Sylfaen" w:hAnsi="Sylfaen"/>
          <w:highlight w:val="cyan"/>
          <w:lang w:val="ka-GE"/>
        </w:rPr>
        <w:t>(სულ 40 პირი)</w:t>
      </w:r>
      <w:r w:rsidR="00680A4F">
        <w:rPr>
          <w:rFonts w:ascii="Sylfaen" w:hAnsi="Sylfaen"/>
          <w:lang w:val="ka-GE"/>
        </w:rPr>
        <w:t xml:space="preserve"> ჯანმრთელობის მდგომარეობა. აღნიშნული მიზნად ისახავს იმის დადგენას, თუ რამდენად შესაძლებელია რეალურად კლინიკები გადავიდნენ კორონა ვირუსით ინფიცირებულ პირთა მიმღებებად. </w:t>
      </w:r>
    </w:p>
    <w:p w:rsidR="001926DD" w:rsidRDefault="00680A4F" w:rsidP="001926D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სამინისტროს მიერ მიეცეს რეკომენდაცია </w:t>
      </w:r>
      <w:r w:rsidR="001926DD">
        <w:rPr>
          <w:rFonts w:ascii="Sylfaen" w:hAnsi="Sylfaen"/>
          <w:lang w:val="ka-GE"/>
        </w:rPr>
        <w:t>კლინიკას</w:t>
      </w:r>
      <w:r>
        <w:rPr>
          <w:rFonts w:ascii="Sylfaen" w:hAnsi="Sylfaen"/>
          <w:lang w:val="ka-GE"/>
        </w:rPr>
        <w:t xml:space="preserve"> შეწყვიტონ გეგმიური პაციენტების მიღება.</w:t>
      </w:r>
    </w:p>
    <w:p w:rsidR="00034F27" w:rsidRPr="001926DD" w:rsidRDefault="00680A4F" w:rsidP="001926D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1926DD">
        <w:rPr>
          <w:rFonts w:ascii="Sylfaen" w:hAnsi="Sylfaen"/>
          <w:lang w:val="ka-GE"/>
        </w:rPr>
        <w:t xml:space="preserve">რაც შეეხება </w:t>
      </w:r>
      <w:r w:rsidR="001926DD">
        <w:rPr>
          <w:rFonts w:ascii="Sylfaen" w:hAnsi="Sylfaen"/>
          <w:lang w:val="ka-GE"/>
        </w:rPr>
        <w:t>კლინიკა</w:t>
      </w:r>
      <w:r w:rsidRPr="001926DD">
        <w:rPr>
          <w:rFonts w:ascii="Sylfaen" w:hAnsi="Sylfaen"/>
          <w:lang w:val="ka-GE"/>
        </w:rPr>
        <w:t xml:space="preserve">ში მოთავსებულ </w:t>
      </w:r>
      <w:r w:rsidRPr="001926DD">
        <w:rPr>
          <w:rFonts w:ascii="Sylfaen" w:hAnsi="Sylfaen"/>
          <w:b/>
          <w:highlight w:val="cyan"/>
          <w:lang w:val="ka-GE"/>
        </w:rPr>
        <w:t>40 პაციენტს,</w:t>
      </w:r>
      <w:r w:rsidRPr="001926DD">
        <w:rPr>
          <w:rFonts w:ascii="Sylfaen" w:hAnsi="Sylfaen"/>
          <w:lang w:val="ka-GE"/>
        </w:rPr>
        <w:t xml:space="preserve"> სასწრაფო წესით უნდა მოხდეს მათთვის კორონა ვირუსის ტესტის აღება, რათა მოხდეს მათი </w:t>
      </w:r>
      <w:r w:rsidR="001926DD">
        <w:rPr>
          <w:rFonts w:ascii="Sylfaen" w:hAnsi="Sylfaen"/>
          <w:lang w:val="ka-GE"/>
        </w:rPr>
        <w:t xml:space="preserve">სწორი და დროული დისპოზიცია. </w:t>
      </w:r>
      <w:r w:rsidRPr="001926DD">
        <w:rPr>
          <w:rFonts w:ascii="Sylfaen" w:hAnsi="Sylfaen"/>
          <w:lang w:val="ka-GE"/>
        </w:rPr>
        <w:t>ვინაიდან პაციენტები არიან დახურული საკარანტინო ზონიდან, მაღალია მათი ინფიცირების რისკი და სხვა კლინიკა არ მიიღებს მათ</w:t>
      </w:r>
      <w:r w:rsidR="00034F27" w:rsidRPr="001926DD">
        <w:rPr>
          <w:rFonts w:ascii="Sylfaen" w:hAnsi="Sylfaen"/>
          <w:lang w:val="ka-GE"/>
        </w:rPr>
        <w:t>, უარყოფითი ტესტის დადასტურების გარეშე</w:t>
      </w:r>
      <w:r w:rsidR="001926DD">
        <w:rPr>
          <w:rFonts w:ascii="Sylfaen" w:hAnsi="Sylfaen"/>
          <w:lang w:val="ka-GE"/>
        </w:rPr>
        <w:t xml:space="preserve">. </w:t>
      </w:r>
      <w:r w:rsidR="00034F27" w:rsidRPr="001926DD">
        <w:rPr>
          <w:rFonts w:ascii="Sylfaen" w:hAnsi="Sylfaen"/>
          <w:lang w:val="ka-GE"/>
        </w:rPr>
        <w:t xml:space="preserve"> თუ არსებული პაციენტებიდან რომელიმეს დაუდასტურდება ინფიცირება, ისინი სამკურნალოდ დატოვებულ იქნებიან ადგილზე.</w:t>
      </w:r>
    </w:p>
    <w:p w:rsidR="005C2242" w:rsidRDefault="005C2242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დაუყოვნებლივ უნდა დაიწყოს მოსახლეობის მასიური თერმო-სკრინინგი, რომელსაც განახორციელებენ ჯანდაცვის სპეციალისტები.</w:t>
      </w:r>
    </w:p>
    <w:p w:rsidR="00680A4F" w:rsidRDefault="005C2242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თემო-სკრინი</w:t>
      </w:r>
      <w:r w:rsidR="00CB3E95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გის შედეგად გამოვლენილი შესაძლო ინფიცირებული პირები</w:t>
      </w:r>
      <w:r w:rsidR="001926DD">
        <w:rPr>
          <w:rFonts w:ascii="Sylfaen" w:hAnsi="Sylfaen"/>
          <w:lang w:val="ka-GE"/>
        </w:rPr>
        <w:t xml:space="preserve">, </w:t>
      </w:r>
      <w:r w:rsidR="00B532C1">
        <w:rPr>
          <w:rFonts w:ascii="Sylfaen" w:hAnsi="Sylfaen"/>
          <w:lang w:val="ka-GE"/>
        </w:rPr>
        <w:t>რომელთაც აქვთ მწვავედ გამოხატული სიმპტომატიკა,</w:t>
      </w:r>
      <w:r w:rsidR="00680A4F">
        <w:rPr>
          <w:rFonts w:ascii="Sylfaen" w:hAnsi="Sylfaen"/>
          <w:lang w:val="ka-GE"/>
        </w:rPr>
        <w:t xml:space="preserve"> </w:t>
      </w:r>
      <w:r w:rsidR="00CB3E95">
        <w:rPr>
          <w:rFonts w:ascii="Sylfaen" w:hAnsi="Sylfaen"/>
          <w:lang w:val="ka-GE"/>
        </w:rPr>
        <w:t>მოთავსებულები იქნებიან  მოწყობილ „ცხელების ცენტრებში“</w:t>
      </w:r>
      <w:r w:rsidR="00196EAD">
        <w:rPr>
          <w:rFonts w:ascii="Sylfaen" w:hAnsi="Sylfaen"/>
          <w:lang w:val="ka-GE"/>
        </w:rPr>
        <w:t xml:space="preserve">, სადაც მოხდება მათგან ტესტების აღება. </w:t>
      </w:r>
    </w:p>
    <w:p w:rsidR="007B4CB2" w:rsidRDefault="00CB3E95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CB3E95">
        <w:rPr>
          <w:rFonts w:ascii="Sylfaen" w:hAnsi="Sylfaen"/>
          <w:lang w:val="ka-GE"/>
        </w:rPr>
        <w:t xml:space="preserve">ვინაიდან დღეის მდგომარეობით ბოლნისის რაიონს სასწრაფო დახმარების სერვისი მიეწოდება მეზობელი მუნიციპალიტეტებიდან. ადგილზე პანდემიური მდგომარეობის დამძიმების შემთხვევაში, განხილული იქნას მეზობელი მუნიციპალიტეტებიდან სასწრაფო სამედიცინო ბრიგადების როტაცია </w:t>
      </w:r>
      <w:r w:rsidRPr="00CB3E95">
        <w:rPr>
          <w:rFonts w:ascii="Sylfaen" w:hAnsi="Sylfaen"/>
          <w:b/>
          <w:lang w:val="ka-GE"/>
        </w:rPr>
        <w:t>24 საათიანი</w:t>
      </w:r>
      <w:r w:rsidRPr="00CB3E95">
        <w:rPr>
          <w:rFonts w:ascii="Sylfaen" w:hAnsi="Sylfaen"/>
          <w:lang w:val="ka-GE"/>
        </w:rPr>
        <w:t xml:space="preserve"> ინტერვალით. კერძოდ, შესაძლებელია განხილული იქნას </w:t>
      </w:r>
      <w:r w:rsidRPr="00655FE9">
        <w:rPr>
          <w:rFonts w:ascii="Sylfaen" w:hAnsi="Sylfaen"/>
          <w:b/>
          <w:lang w:val="ka-GE"/>
        </w:rPr>
        <w:t>ბოლნისის რაიონში</w:t>
      </w:r>
      <w:r w:rsidRPr="00CB3E95">
        <w:rPr>
          <w:rFonts w:ascii="Sylfaen" w:hAnsi="Sylfaen"/>
          <w:lang w:val="ka-GE"/>
        </w:rPr>
        <w:t xml:space="preserve"> მუდმივად 2 სამედიცინო ბრიგადის განთავსება (ბაზირებულები იქნებიან ბოლნისის სასწრაფო-სამედიცინო დახმ</w:t>
      </w:r>
      <w:r w:rsidR="00655FE9">
        <w:rPr>
          <w:rFonts w:ascii="Sylfaen" w:hAnsi="Sylfaen"/>
          <w:lang w:val="ka-GE"/>
        </w:rPr>
        <w:t>ა</w:t>
      </w:r>
      <w:r w:rsidRPr="00CB3E95">
        <w:rPr>
          <w:rFonts w:ascii="Sylfaen" w:hAnsi="Sylfaen"/>
          <w:lang w:val="ka-GE"/>
        </w:rPr>
        <w:t xml:space="preserve">რების ახალ შენობაში). კერძოდ, მეზობელი მუნიციპალიტეტის (მაგ. მარნეული) ბრიგადას დაემატება 2 ბრიგადა, რომელიც დილის საათებში შევა ბოლნისში, განთავსდება სასწრაფოს ახალ შენობაში, 24 საათიანი მორიგეობის დასრულების შემდეგ, დატოვებს კარანტინის ზონას, დაბრუნდება მეზობელ მუნიციპალიტეტში, სადაც მოახდენს მატერიალურ-ტექნიკური ბაზის შევსებას და პერსონალის როტაციას. </w:t>
      </w:r>
    </w:p>
    <w:p w:rsidR="00962A13" w:rsidRDefault="00962A13" w:rsidP="00962A13">
      <w:pPr>
        <w:spacing w:after="0"/>
        <w:jc w:val="both"/>
        <w:rPr>
          <w:rFonts w:ascii="Sylfaen" w:hAnsi="Sylfaen"/>
          <w:lang w:val="ka-GE"/>
        </w:rPr>
      </w:pPr>
    </w:p>
    <w:p w:rsidR="00962A13" w:rsidRDefault="00962A13" w:rsidP="00962A13">
      <w:pPr>
        <w:pStyle w:val="Heading1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ბოლნისის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ეპიდემიოლოგიური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</w:t>
      </w:r>
    </w:p>
    <w:p w:rsidR="00962A13" w:rsidRDefault="00962A13" w:rsidP="00962A13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258BA1D" wp14:editId="70E89B29">
            <wp:extent cx="5715000" cy="4295775"/>
            <wp:effectExtent l="3810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62A13" w:rsidRPr="00BA5A8C" w:rsidRDefault="00962A13" w:rsidP="00962A13">
      <w:pPr>
        <w:rPr>
          <w:rFonts w:ascii="Sylfaen" w:hAnsi="Sylfaen"/>
          <w:lang w:val="ka-GE"/>
        </w:rPr>
      </w:pPr>
    </w:p>
    <w:p w:rsidR="00962A13" w:rsidRPr="00962A13" w:rsidRDefault="00962A13" w:rsidP="00962A13">
      <w:pPr>
        <w:spacing w:after="0"/>
        <w:jc w:val="both"/>
        <w:rPr>
          <w:rFonts w:ascii="Sylfaen" w:hAnsi="Sylfaen"/>
          <w:lang w:val="ka-GE"/>
        </w:rPr>
      </w:pPr>
    </w:p>
    <w:sectPr w:rsidR="00962A13" w:rsidRPr="00962A13" w:rsidSect="00A317E6">
      <w:pgSz w:w="12240" w:h="15840"/>
      <w:pgMar w:top="810" w:right="90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10A37"/>
    <w:multiLevelType w:val="multilevel"/>
    <w:tmpl w:val="8DDA8B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67F158F7"/>
    <w:multiLevelType w:val="hybridMultilevel"/>
    <w:tmpl w:val="BFEA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20405"/>
    <w:multiLevelType w:val="hybridMultilevel"/>
    <w:tmpl w:val="A13E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A5F1E"/>
    <w:multiLevelType w:val="hybridMultilevel"/>
    <w:tmpl w:val="67CA4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72"/>
    <w:rsid w:val="00034F27"/>
    <w:rsid w:val="00065A27"/>
    <w:rsid w:val="000B0472"/>
    <w:rsid w:val="00167359"/>
    <w:rsid w:val="001926DD"/>
    <w:rsid w:val="00196EAD"/>
    <w:rsid w:val="002760CD"/>
    <w:rsid w:val="003442AC"/>
    <w:rsid w:val="00367460"/>
    <w:rsid w:val="003B4BA3"/>
    <w:rsid w:val="004411E4"/>
    <w:rsid w:val="00446930"/>
    <w:rsid w:val="004605D8"/>
    <w:rsid w:val="004D4E5A"/>
    <w:rsid w:val="004F4191"/>
    <w:rsid w:val="00565952"/>
    <w:rsid w:val="005C2242"/>
    <w:rsid w:val="00614E25"/>
    <w:rsid w:val="00631942"/>
    <w:rsid w:val="00655FE9"/>
    <w:rsid w:val="00680A4F"/>
    <w:rsid w:val="006B6391"/>
    <w:rsid w:val="006C7212"/>
    <w:rsid w:val="006D7D50"/>
    <w:rsid w:val="006F0672"/>
    <w:rsid w:val="0077603D"/>
    <w:rsid w:val="007B4CB2"/>
    <w:rsid w:val="007F4481"/>
    <w:rsid w:val="008D1B6C"/>
    <w:rsid w:val="00962A13"/>
    <w:rsid w:val="009D0CDE"/>
    <w:rsid w:val="009E5D88"/>
    <w:rsid w:val="00A317E6"/>
    <w:rsid w:val="00A377C9"/>
    <w:rsid w:val="00AC3DA4"/>
    <w:rsid w:val="00B02D4F"/>
    <w:rsid w:val="00B532C1"/>
    <w:rsid w:val="00BA22A4"/>
    <w:rsid w:val="00C132F9"/>
    <w:rsid w:val="00C1456B"/>
    <w:rsid w:val="00C45414"/>
    <w:rsid w:val="00C829FF"/>
    <w:rsid w:val="00CB3E95"/>
    <w:rsid w:val="00D26CCF"/>
    <w:rsid w:val="00D40F63"/>
    <w:rsid w:val="00E20109"/>
    <w:rsid w:val="00E3654C"/>
    <w:rsid w:val="00E64ABB"/>
    <w:rsid w:val="00E90BC1"/>
    <w:rsid w:val="00EB2DB5"/>
    <w:rsid w:val="00EC0971"/>
    <w:rsid w:val="00EC24AF"/>
    <w:rsid w:val="00E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ADC76-3B77-4B53-B50E-81F3B7E8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3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2A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0B047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microsoft.com/office/2007/relationships/diagramDrawing" Target="diagrams/drawing1.xml" /><Relationship Id="rId5" Type="http://schemas.openxmlformats.org/officeDocument/2006/relationships/hyperlink" Target="https://commons.wikimedia.org/wiki/File:Bolnisi_COA.svg?uselang=ka" TargetMode="Externa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1DACAA-2FF1-44A2-B545-CE4365C78AB0}" type="doc">
      <dgm:prSet loTypeId="urn:microsoft.com/office/officeart/2005/8/layout/bProcess3" loCatId="process" qsTypeId="urn:microsoft.com/office/officeart/2005/8/quickstyle/simple3" qsCatId="simple" csTypeId="urn:microsoft.com/office/officeart/2005/8/colors/accent1_2" csCatId="accent1" phldr="1"/>
      <dgm:spPr/>
    </dgm:pt>
    <dgm:pt modelId="{FE9B1938-C8CF-4440-9221-CC4AE5708695}">
      <dgm:prSet phldrT="[Text]" custT="1"/>
      <dgm:spPr/>
      <dgm:t>
        <a:bodyPr/>
        <a:lstStyle/>
        <a:p>
          <a:r>
            <a:rPr lang="ka-GE" sz="900"/>
            <a:t>წინაპირობა : ლოკალური კარანტინი პირველი შემთხვევის გამოვლენიდან 28 დღის განმავლობაში [მაგ. 18 აპრილი 15 მაისი]</a:t>
          </a:r>
          <a:endParaRPr lang="en-US" sz="900"/>
        </a:p>
      </dgm:t>
    </dgm:pt>
    <dgm:pt modelId="{A8A76449-7513-46C8-BEA5-31C7334ADBD2}" type="parTrans" cxnId="{83B87093-0088-48E9-AC7E-8BB908F165C0}">
      <dgm:prSet/>
      <dgm:spPr/>
      <dgm:t>
        <a:bodyPr/>
        <a:lstStyle/>
        <a:p>
          <a:endParaRPr lang="en-US" sz="2400"/>
        </a:p>
      </dgm:t>
    </dgm:pt>
    <dgm:pt modelId="{6D28A66E-20CB-4DF4-9E0D-780B9C962CBA}" type="sibTrans" cxnId="{83B87093-0088-48E9-AC7E-8BB908F165C0}">
      <dgm:prSet custT="1"/>
      <dgm:spPr/>
      <dgm:t>
        <a:bodyPr/>
        <a:lstStyle/>
        <a:p>
          <a:endParaRPr lang="en-US" sz="700"/>
        </a:p>
      </dgm:t>
    </dgm:pt>
    <dgm:pt modelId="{186637B5-A8FB-4BA3-8CA0-0788EDB669AD}">
      <dgm:prSet phldrT="[Text]" custT="1"/>
      <dgm:spPr/>
      <dgm:t>
        <a:bodyPr/>
        <a:lstStyle/>
        <a:p>
          <a:r>
            <a:rPr lang="ka-GE" sz="900"/>
            <a:t>მთელი მოსახლეობის თერმული სკრინინგი </a:t>
          </a:r>
        </a:p>
        <a:p>
          <a:r>
            <a:rPr lang="ka-GE" sz="900"/>
            <a:t>1 ეტაპი 18-19-20 აპრილი</a:t>
          </a:r>
        </a:p>
        <a:p>
          <a:r>
            <a:rPr lang="ka-GE" sz="900"/>
            <a:t>2 ეპატი 23-24-25 აპრილი</a:t>
          </a:r>
        </a:p>
        <a:p>
          <a:r>
            <a:rPr lang="ka-GE" sz="900"/>
            <a:t>3 ეტაპი 27-28-29 აპრილი</a:t>
          </a:r>
        </a:p>
        <a:p>
          <a:r>
            <a:rPr lang="ka-GE" sz="900"/>
            <a:t>4 ეტაპი 2-3-4 მაისი</a:t>
          </a:r>
        </a:p>
        <a:p>
          <a:r>
            <a:rPr lang="ka-GE" sz="900"/>
            <a:t>5 ეტაპი 7-8-9  მაისი   </a:t>
          </a:r>
          <a:endParaRPr lang="en-US" sz="900"/>
        </a:p>
      </dgm:t>
    </dgm:pt>
    <dgm:pt modelId="{2B1622F1-D54E-47E3-8AD0-A6A4D1ABD2C5}" type="parTrans" cxnId="{89DC1564-1CFD-4B4E-AFAC-EEF6442F3289}">
      <dgm:prSet/>
      <dgm:spPr/>
      <dgm:t>
        <a:bodyPr/>
        <a:lstStyle/>
        <a:p>
          <a:endParaRPr lang="en-US" sz="2400"/>
        </a:p>
      </dgm:t>
    </dgm:pt>
    <dgm:pt modelId="{166243F1-7300-4D64-A7A3-8E6B61D3AFDF}" type="sibTrans" cxnId="{89DC1564-1CFD-4B4E-AFAC-EEF6442F3289}">
      <dgm:prSet custT="1"/>
      <dgm:spPr/>
      <dgm:t>
        <a:bodyPr/>
        <a:lstStyle/>
        <a:p>
          <a:endParaRPr lang="en-US" sz="700"/>
        </a:p>
      </dgm:t>
    </dgm:pt>
    <dgm:pt modelId="{FA66D392-AAF2-4CCF-B519-7D070864049C}">
      <dgm:prSet phldrT="[Text]" custT="1"/>
      <dgm:spPr/>
      <dgm:t>
        <a:bodyPr/>
        <a:lstStyle/>
        <a:p>
          <a:r>
            <a:rPr lang="ka-GE" sz="900"/>
            <a:t>ტემპერატურის  შემთხვევაში ან  </a:t>
          </a:r>
        </a:p>
        <a:p>
          <a:r>
            <a:rPr lang="ka-GE" sz="900"/>
            <a:t>თუ მოსახლე თავად მიმართავს ექიმს რესპირაციული ჩივილებით</a:t>
          </a:r>
        </a:p>
        <a:p>
          <a:r>
            <a:rPr lang="ka-GE" sz="900"/>
            <a:t>ტესტირება </a:t>
          </a:r>
          <a:r>
            <a:rPr lang="en-US" sz="900"/>
            <a:t>PCR </a:t>
          </a:r>
          <a:r>
            <a:rPr lang="ka-GE" sz="900"/>
            <a:t>მეთოდით</a:t>
          </a:r>
        </a:p>
        <a:p>
          <a:r>
            <a:rPr lang="ka-GE" sz="900"/>
            <a:t>ადგილობრივი ეპიდემიოლოგიური სამსახურის მიერ </a:t>
          </a:r>
          <a:endParaRPr lang="en-US" sz="900"/>
        </a:p>
      </dgm:t>
    </dgm:pt>
    <dgm:pt modelId="{EDD0134D-6D89-453F-BD8A-6E8E0ACF5952}" type="parTrans" cxnId="{DD97585C-122F-490A-8E14-A2AEB503F076}">
      <dgm:prSet/>
      <dgm:spPr/>
      <dgm:t>
        <a:bodyPr/>
        <a:lstStyle/>
        <a:p>
          <a:endParaRPr lang="en-US" sz="2400"/>
        </a:p>
      </dgm:t>
    </dgm:pt>
    <dgm:pt modelId="{4F0320B9-9CDF-4521-AC12-3A5F4A1508DB}" type="sibTrans" cxnId="{DD97585C-122F-490A-8E14-A2AEB503F076}">
      <dgm:prSet custT="1"/>
      <dgm:spPr/>
      <dgm:t>
        <a:bodyPr/>
        <a:lstStyle/>
        <a:p>
          <a:endParaRPr lang="en-US" sz="700"/>
        </a:p>
      </dgm:t>
    </dgm:pt>
    <dgm:pt modelId="{6B756E7A-40B6-4151-B334-FCA8548D1EC0}">
      <dgm:prSet phldrT="[Text]" custT="1"/>
      <dgm:spPr/>
      <dgm:t>
        <a:bodyPr/>
        <a:lstStyle/>
        <a:p>
          <a:r>
            <a:rPr lang="ka-GE" sz="900"/>
            <a:t>7-8-9 მაისს თერმოსკრინინგთან ერთად სწრაფი ტესტები ანტისხეულებზე იმუნური სტატუსის შეფასების მიზნით შერჩევითად მაგ. 500-800 ტესტი შემთხვევითად შერჩეულ ჯგუფებში</a:t>
          </a:r>
        </a:p>
        <a:p>
          <a:r>
            <a:rPr lang="ka-GE" sz="900"/>
            <a:t>-ანტისხეულების ტესტებს და სახარჯ მასალას უზრუნველყოფს სამინისტრო </a:t>
          </a:r>
          <a:endParaRPr lang="en-US" sz="900"/>
        </a:p>
      </dgm:t>
    </dgm:pt>
    <dgm:pt modelId="{10C4A6DF-A8F4-47FB-9139-2A2DF167A93D}" type="parTrans" cxnId="{7D489530-0CEF-40C3-8F2F-0350D876223E}">
      <dgm:prSet/>
      <dgm:spPr/>
      <dgm:t>
        <a:bodyPr/>
        <a:lstStyle/>
        <a:p>
          <a:endParaRPr lang="en-US" sz="2400"/>
        </a:p>
      </dgm:t>
    </dgm:pt>
    <dgm:pt modelId="{82B13167-AE45-4BF2-A2B1-09B6E0C3F800}" type="sibTrans" cxnId="{7D489530-0CEF-40C3-8F2F-0350D876223E}">
      <dgm:prSet/>
      <dgm:spPr/>
      <dgm:t>
        <a:bodyPr/>
        <a:lstStyle/>
        <a:p>
          <a:endParaRPr lang="en-US" sz="2400"/>
        </a:p>
      </dgm:t>
    </dgm:pt>
    <dgm:pt modelId="{E0B5B794-EB9D-49F7-8100-A9E76C6C33CF}" type="pres">
      <dgm:prSet presAssocID="{A21DACAA-2FF1-44A2-B545-CE4365C78AB0}" presName="Name0" presStyleCnt="0">
        <dgm:presLayoutVars>
          <dgm:dir/>
          <dgm:resizeHandles val="exact"/>
        </dgm:presLayoutVars>
      </dgm:prSet>
      <dgm:spPr/>
    </dgm:pt>
    <dgm:pt modelId="{21B6336F-066D-4AD1-89AA-D6BAB45FF61A}" type="pres">
      <dgm:prSet presAssocID="{FE9B1938-C8CF-4440-9221-CC4AE5708695}" presName="node" presStyleLbl="node1" presStyleIdx="0" presStyleCnt="4">
        <dgm:presLayoutVars>
          <dgm:bulletEnabled val="1"/>
        </dgm:presLayoutVars>
      </dgm:prSet>
      <dgm:spPr/>
    </dgm:pt>
    <dgm:pt modelId="{B7286416-E088-4DD0-9B02-57CCD75E768D}" type="pres">
      <dgm:prSet presAssocID="{6D28A66E-20CB-4DF4-9E0D-780B9C962CBA}" presName="sibTrans" presStyleLbl="sibTrans1D1" presStyleIdx="0" presStyleCnt="3"/>
      <dgm:spPr/>
    </dgm:pt>
    <dgm:pt modelId="{A61ED71D-5A8F-4101-8DBA-1534F56BC0CC}" type="pres">
      <dgm:prSet presAssocID="{6D28A66E-20CB-4DF4-9E0D-780B9C962CBA}" presName="connectorText" presStyleLbl="sibTrans1D1" presStyleIdx="0" presStyleCnt="3"/>
      <dgm:spPr/>
    </dgm:pt>
    <dgm:pt modelId="{3FA4609B-AF11-4FC7-A379-290D75020301}" type="pres">
      <dgm:prSet presAssocID="{186637B5-A8FB-4BA3-8CA0-0788EDB669AD}" presName="node" presStyleLbl="node1" presStyleIdx="1" presStyleCnt="4">
        <dgm:presLayoutVars>
          <dgm:bulletEnabled val="1"/>
        </dgm:presLayoutVars>
      </dgm:prSet>
      <dgm:spPr/>
    </dgm:pt>
    <dgm:pt modelId="{6D001FA7-A883-4740-BD79-F5405EA715CA}" type="pres">
      <dgm:prSet presAssocID="{166243F1-7300-4D64-A7A3-8E6B61D3AFDF}" presName="sibTrans" presStyleLbl="sibTrans1D1" presStyleIdx="1" presStyleCnt="3"/>
      <dgm:spPr/>
    </dgm:pt>
    <dgm:pt modelId="{D7CAB553-BE8E-473B-831C-CE8C7EC9DD94}" type="pres">
      <dgm:prSet presAssocID="{166243F1-7300-4D64-A7A3-8E6B61D3AFDF}" presName="connectorText" presStyleLbl="sibTrans1D1" presStyleIdx="1" presStyleCnt="3"/>
      <dgm:spPr/>
    </dgm:pt>
    <dgm:pt modelId="{329539BF-E42C-47DA-99B2-F6005125F549}" type="pres">
      <dgm:prSet presAssocID="{FA66D392-AAF2-4CCF-B519-7D070864049C}" presName="node" presStyleLbl="node1" presStyleIdx="2" presStyleCnt="4">
        <dgm:presLayoutVars>
          <dgm:bulletEnabled val="1"/>
        </dgm:presLayoutVars>
      </dgm:prSet>
      <dgm:spPr/>
    </dgm:pt>
    <dgm:pt modelId="{C7EF5A55-F991-4294-8CDB-10DD2A471F4B}" type="pres">
      <dgm:prSet presAssocID="{4F0320B9-9CDF-4521-AC12-3A5F4A1508DB}" presName="sibTrans" presStyleLbl="sibTrans1D1" presStyleIdx="2" presStyleCnt="3"/>
      <dgm:spPr/>
    </dgm:pt>
    <dgm:pt modelId="{F1B7247D-76CC-4E8F-BDA2-A1E604075D14}" type="pres">
      <dgm:prSet presAssocID="{4F0320B9-9CDF-4521-AC12-3A5F4A1508DB}" presName="connectorText" presStyleLbl="sibTrans1D1" presStyleIdx="2" presStyleCnt="3"/>
      <dgm:spPr/>
    </dgm:pt>
    <dgm:pt modelId="{60387299-E4AA-4575-9E5F-A9CEDB74E46F}" type="pres">
      <dgm:prSet presAssocID="{6B756E7A-40B6-4151-B334-FCA8548D1EC0}" presName="node" presStyleLbl="node1" presStyleIdx="3" presStyleCnt="4">
        <dgm:presLayoutVars>
          <dgm:bulletEnabled val="1"/>
        </dgm:presLayoutVars>
      </dgm:prSet>
      <dgm:spPr/>
    </dgm:pt>
  </dgm:ptLst>
  <dgm:cxnLst>
    <dgm:cxn modelId="{20B51B01-AB73-42F8-B721-48D84A9279CE}" type="presOf" srcId="{6B756E7A-40B6-4151-B334-FCA8548D1EC0}" destId="{60387299-E4AA-4575-9E5F-A9CEDB74E46F}" srcOrd="0" destOrd="0" presId="urn:microsoft.com/office/officeart/2005/8/layout/bProcess3"/>
    <dgm:cxn modelId="{1DC5A929-4DD1-4E89-805E-7C38A1573FB6}" type="presOf" srcId="{186637B5-A8FB-4BA3-8CA0-0788EDB669AD}" destId="{3FA4609B-AF11-4FC7-A379-290D75020301}" srcOrd="0" destOrd="0" presId="urn:microsoft.com/office/officeart/2005/8/layout/bProcess3"/>
    <dgm:cxn modelId="{7D489530-0CEF-40C3-8F2F-0350D876223E}" srcId="{A21DACAA-2FF1-44A2-B545-CE4365C78AB0}" destId="{6B756E7A-40B6-4151-B334-FCA8548D1EC0}" srcOrd="3" destOrd="0" parTransId="{10C4A6DF-A8F4-47FB-9139-2A2DF167A93D}" sibTransId="{82B13167-AE45-4BF2-A2B1-09B6E0C3F800}"/>
    <dgm:cxn modelId="{DD97585C-122F-490A-8E14-A2AEB503F076}" srcId="{A21DACAA-2FF1-44A2-B545-CE4365C78AB0}" destId="{FA66D392-AAF2-4CCF-B519-7D070864049C}" srcOrd="2" destOrd="0" parTransId="{EDD0134D-6D89-453F-BD8A-6E8E0ACF5952}" sibTransId="{4F0320B9-9CDF-4521-AC12-3A5F4A1508DB}"/>
    <dgm:cxn modelId="{05C96963-7F49-4C61-BC22-2AE1CDC5EFAC}" type="presOf" srcId="{FE9B1938-C8CF-4440-9221-CC4AE5708695}" destId="{21B6336F-066D-4AD1-89AA-D6BAB45FF61A}" srcOrd="0" destOrd="0" presId="urn:microsoft.com/office/officeart/2005/8/layout/bProcess3"/>
    <dgm:cxn modelId="{89DC1564-1CFD-4B4E-AFAC-EEF6442F3289}" srcId="{A21DACAA-2FF1-44A2-B545-CE4365C78AB0}" destId="{186637B5-A8FB-4BA3-8CA0-0788EDB669AD}" srcOrd="1" destOrd="0" parTransId="{2B1622F1-D54E-47E3-8AD0-A6A4D1ABD2C5}" sibTransId="{166243F1-7300-4D64-A7A3-8E6B61D3AFDF}"/>
    <dgm:cxn modelId="{03958351-74F2-4F23-933D-FEE945CE1876}" type="presOf" srcId="{FA66D392-AAF2-4CCF-B519-7D070864049C}" destId="{329539BF-E42C-47DA-99B2-F6005125F549}" srcOrd="0" destOrd="0" presId="urn:microsoft.com/office/officeart/2005/8/layout/bProcess3"/>
    <dgm:cxn modelId="{FACAEB51-F435-421F-9A20-1E5A443F394A}" type="presOf" srcId="{6D28A66E-20CB-4DF4-9E0D-780B9C962CBA}" destId="{B7286416-E088-4DD0-9B02-57CCD75E768D}" srcOrd="0" destOrd="0" presId="urn:microsoft.com/office/officeart/2005/8/layout/bProcess3"/>
    <dgm:cxn modelId="{054D2458-CA98-429E-96E5-C93BA33EC44D}" type="presOf" srcId="{6D28A66E-20CB-4DF4-9E0D-780B9C962CBA}" destId="{A61ED71D-5A8F-4101-8DBA-1534F56BC0CC}" srcOrd="1" destOrd="0" presId="urn:microsoft.com/office/officeart/2005/8/layout/bProcess3"/>
    <dgm:cxn modelId="{9088297E-4019-4A32-80A1-F6F734EBE928}" type="presOf" srcId="{4F0320B9-9CDF-4521-AC12-3A5F4A1508DB}" destId="{F1B7247D-76CC-4E8F-BDA2-A1E604075D14}" srcOrd="1" destOrd="0" presId="urn:microsoft.com/office/officeart/2005/8/layout/bProcess3"/>
    <dgm:cxn modelId="{83B87093-0088-48E9-AC7E-8BB908F165C0}" srcId="{A21DACAA-2FF1-44A2-B545-CE4365C78AB0}" destId="{FE9B1938-C8CF-4440-9221-CC4AE5708695}" srcOrd="0" destOrd="0" parTransId="{A8A76449-7513-46C8-BEA5-31C7334ADBD2}" sibTransId="{6D28A66E-20CB-4DF4-9E0D-780B9C962CBA}"/>
    <dgm:cxn modelId="{E5F342E8-875E-479B-B9F3-CC7B1E56310C}" type="presOf" srcId="{4F0320B9-9CDF-4521-AC12-3A5F4A1508DB}" destId="{C7EF5A55-F991-4294-8CDB-10DD2A471F4B}" srcOrd="0" destOrd="0" presId="urn:microsoft.com/office/officeart/2005/8/layout/bProcess3"/>
    <dgm:cxn modelId="{3E1686E8-7439-40B6-9C03-E9B972A02F70}" type="presOf" srcId="{166243F1-7300-4D64-A7A3-8E6B61D3AFDF}" destId="{6D001FA7-A883-4740-BD79-F5405EA715CA}" srcOrd="0" destOrd="0" presId="urn:microsoft.com/office/officeart/2005/8/layout/bProcess3"/>
    <dgm:cxn modelId="{C38B62F0-A342-4B52-94D8-A61BC85E198F}" type="presOf" srcId="{A21DACAA-2FF1-44A2-B545-CE4365C78AB0}" destId="{E0B5B794-EB9D-49F7-8100-A9E76C6C33CF}" srcOrd="0" destOrd="0" presId="urn:microsoft.com/office/officeart/2005/8/layout/bProcess3"/>
    <dgm:cxn modelId="{A661D1F9-4DC8-45FF-9698-E3270DB74DA2}" type="presOf" srcId="{166243F1-7300-4D64-A7A3-8E6B61D3AFDF}" destId="{D7CAB553-BE8E-473B-831C-CE8C7EC9DD94}" srcOrd="1" destOrd="0" presId="urn:microsoft.com/office/officeart/2005/8/layout/bProcess3"/>
    <dgm:cxn modelId="{A909EBE6-6638-4479-A570-570D12DA694B}" type="presParOf" srcId="{E0B5B794-EB9D-49F7-8100-A9E76C6C33CF}" destId="{21B6336F-066D-4AD1-89AA-D6BAB45FF61A}" srcOrd="0" destOrd="0" presId="urn:microsoft.com/office/officeart/2005/8/layout/bProcess3"/>
    <dgm:cxn modelId="{F6622951-CB74-4688-99BC-A128F66814E2}" type="presParOf" srcId="{E0B5B794-EB9D-49F7-8100-A9E76C6C33CF}" destId="{B7286416-E088-4DD0-9B02-57CCD75E768D}" srcOrd="1" destOrd="0" presId="urn:microsoft.com/office/officeart/2005/8/layout/bProcess3"/>
    <dgm:cxn modelId="{25C4E050-3281-444D-A9FB-8AAC2BA40808}" type="presParOf" srcId="{B7286416-E088-4DD0-9B02-57CCD75E768D}" destId="{A61ED71D-5A8F-4101-8DBA-1534F56BC0CC}" srcOrd="0" destOrd="0" presId="urn:microsoft.com/office/officeart/2005/8/layout/bProcess3"/>
    <dgm:cxn modelId="{974A992E-0959-46FA-BEB1-DBE454523CCC}" type="presParOf" srcId="{E0B5B794-EB9D-49F7-8100-A9E76C6C33CF}" destId="{3FA4609B-AF11-4FC7-A379-290D75020301}" srcOrd="2" destOrd="0" presId="urn:microsoft.com/office/officeart/2005/8/layout/bProcess3"/>
    <dgm:cxn modelId="{CDE168B5-74B5-4687-B183-211658F5BD8E}" type="presParOf" srcId="{E0B5B794-EB9D-49F7-8100-A9E76C6C33CF}" destId="{6D001FA7-A883-4740-BD79-F5405EA715CA}" srcOrd="3" destOrd="0" presId="urn:microsoft.com/office/officeart/2005/8/layout/bProcess3"/>
    <dgm:cxn modelId="{2D8DC425-7DA6-4261-83B7-E00CB9F49437}" type="presParOf" srcId="{6D001FA7-A883-4740-BD79-F5405EA715CA}" destId="{D7CAB553-BE8E-473B-831C-CE8C7EC9DD94}" srcOrd="0" destOrd="0" presId="urn:microsoft.com/office/officeart/2005/8/layout/bProcess3"/>
    <dgm:cxn modelId="{728E75F2-9ACB-4C9A-A8E3-D4AB3BCAF29B}" type="presParOf" srcId="{E0B5B794-EB9D-49F7-8100-A9E76C6C33CF}" destId="{329539BF-E42C-47DA-99B2-F6005125F549}" srcOrd="4" destOrd="0" presId="urn:microsoft.com/office/officeart/2005/8/layout/bProcess3"/>
    <dgm:cxn modelId="{88C2BECF-209A-45B6-808F-1712E0C460F4}" type="presParOf" srcId="{E0B5B794-EB9D-49F7-8100-A9E76C6C33CF}" destId="{C7EF5A55-F991-4294-8CDB-10DD2A471F4B}" srcOrd="5" destOrd="0" presId="urn:microsoft.com/office/officeart/2005/8/layout/bProcess3"/>
    <dgm:cxn modelId="{B9126AAD-2204-40EE-86CB-0C4D6A3C9363}" type="presParOf" srcId="{C7EF5A55-F991-4294-8CDB-10DD2A471F4B}" destId="{F1B7247D-76CC-4E8F-BDA2-A1E604075D14}" srcOrd="0" destOrd="0" presId="urn:microsoft.com/office/officeart/2005/8/layout/bProcess3"/>
    <dgm:cxn modelId="{73FD64CF-C29F-4E74-9309-2E494D52EF20}" type="presParOf" srcId="{E0B5B794-EB9D-49F7-8100-A9E76C6C33CF}" destId="{60387299-E4AA-4575-9E5F-A9CEDB74E46F}" srcOrd="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286416-E088-4DD0-9B02-57CCD75E768D}">
      <dsp:nvSpPr>
        <dsp:cNvPr id="0" name=""/>
        <dsp:cNvSpPr/>
      </dsp:nvSpPr>
      <dsp:spPr>
        <a:xfrm>
          <a:off x="2561104" y="1039060"/>
          <a:ext cx="5585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5859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825670" y="1081834"/>
        <a:ext cx="29459" cy="5891"/>
      </dsp:txXfrm>
    </dsp:sp>
    <dsp:sp modelId="{21B6336F-066D-4AD1-89AA-D6BAB45FF61A}">
      <dsp:nvSpPr>
        <dsp:cNvPr id="0" name=""/>
        <dsp:cNvSpPr/>
      </dsp:nvSpPr>
      <dsp:spPr>
        <a:xfrm>
          <a:off x="1199" y="316269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წინაპირობა : ლოკალური კარანტინი პირველი შემთხვევის გამოვლენიდან 28 დღის განმავლობაში [მაგ. 18 აპრილი 15 მაისი]</a:t>
          </a:r>
          <a:endParaRPr lang="en-US" sz="900" kern="1200"/>
        </a:p>
      </dsp:txBody>
      <dsp:txXfrm>
        <a:off x="1199" y="316269"/>
        <a:ext cx="2561704" cy="1537022"/>
      </dsp:txXfrm>
    </dsp:sp>
    <dsp:sp modelId="{6D001FA7-A883-4740-BD79-F5405EA715CA}">
      <dsp:nvSpPr>
        <dsp:cNvPr id="0" name=""/>
        <dsp:cNvSpPr/>
      </dsp:nvSpPr>
      <dsp:spPr>
        <a:xfrm>
          <a:off x="1282051" y="1851491"/>
          <a:ext cx="3150896" cy="558591"/>
        </a:xfrm>
        <a:custGeom>
          <a:avLst/>
          <a:gdLst/>
          <a:ahLst/>
          <a:cxnLst/>
          <a:rect l="0" t="0" r="0" b="0"/>
          <a:pathLst>
            <a:path>
              <a:moveTo>
                <a:pt x="3150896" y="0"/>
              </a:moveTo>
              <a:lnTo>
                <a:pt x="3150896" y="296395"/>
              </a:lnTo>
              <a:lnTo>
                <a:pt x="0" y="296395"/>
              </a:lnTo>
              <a:lnTo>
                <a:pt x="0" y="55859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777362" y="2127841"/>
        <a:ext cx="160275" cy="5891"/>
      </dsp:txXfrm>
    </dsp:sp>
    <dsp:sp modelId="{3FA4609B-AF11-4FC7-A379-290D75020301}">
      <dsp:nvSpPr>
        <dsp:cNvPr id="0" name=""/>
        <dsp:cNvSpPr/>
      </dsp:nvSpPr>
      <dsp:spPr>
        <a:xfrm>
          <a:off x="3152095" y="316269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მთელი მოსახლეობის თერმული სკრინინგი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1 ეტაპი 18-19-20 აპრილი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2 ეპატი 23-24-25 აპრილი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3 ეტაპი 27-28-29 აპრილი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4 ეტაპი 2-3-4 მაისი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5 ეტაპი 7-8-9  მაისი   </a:t>
          </a:r>
          <a:endParaRPr lang="en-US" sz="900" kern="1200"/>
        </a:p>
      </dsp:txBody>
      <dsp:txXfrm>
        <a:off x="3152095" y="316269"/>
        <a:ext cx="2561704" cy="1537022"/>
      </dsp:txXfrm>
    </dsp:sp>
    <dsp:sp modelId="{C7EF5A55-F991-4294-8CDB-10DD2A471F4B}">
      <dsp:nvSpPr>
        <dsp:cNvPr id="0" name=""/>
        <dsp:cNvSpPr/>
      </dsp:nvSpPr>
      <dsp:spPr>
        <a:xfrm>
          <a:off x="2561104" y="3165274"/>
          <a:ext cx="5585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5859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2825670" y="3208048"/>
        <a:ext cx="29459" cy="5891"/>
      </dsp:txXfrm>
    </dsp:sp>
    <dsp:sp modelId="{329539BF-E42C-47DA-99B2-F6005125F549}">
      <dsp:nvSpPr>
        <dsp:cNvPr id="0" name=""/>
        <dsp:cNvSpPr/>
      </dsp:nvSpPr>
      <dsp:spPr>
        <a:xfrm>
          <a:off x="1199" y="2442483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ტემპერატურის  შემთხვევაში ან 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თუ მოსახლე თავად მიმართავს ექიმს რესპირაციული ჩივილებით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ტესტირება </a:t>
          </a:r>
          <a:r>
            <a:rPr lang="en-US" sz="900" kern="1200"/>
            <a:t>PCR </a:t>
          </a:r>
          <a:r>
            <a:rPr lang="ka-GE" sz="900" kern="1200"/>
            <a:t>მეთოდით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ადგილობრივი ეპიდემიოლოგიური სამსახურის მიერ </a:t>
          </a:r>
          <a:endParaRPr lang="en-US" sz="900" kern="1200"/>
        </a:p>
      </dsp:txBody>
      <dsp:txXfrm>
        <a:off x="1199" y="2442483"/>
        <a:ext cx="2561704" cy="1537022"/>
      </dsp:txXfrm>
    </dsp:sp>
    <dsp:sp modelId="{60387299-E4AA-4575-9E5F-A9CEDB74E46F}">
      <dsp:nvSpPr>
        <dsp:cNvPr id="0" name=""/>
        <dsp:cNvSpPr/>
      </dsp:nvSpPr>
      <dsp:spPr>
        <a:xfrm>
          <a:off x="3152095" y="2442483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7-8-9 მაისს თერმოსკრინინგთან ერთად სწრაფი ტესტები ანტისხეულებზე იმუნური სტატუსის შეფასების მიზნით შერჩევითად მაგ. 500-800 ტესტი შემთხვევითად შერჩეულ ჯგუფებში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900" kern="1200"/>
            <a:t>-ანტისხეულების ტესტებს და სახარჯ მასალას უზრუნველყოფს სამინისტრო </a:t>
          </a:r>
          <a:endParaRPr lang="en-US" sz="900" kern="1200"/>
        </a:p>
      </dsp:txBody>
      <dsp:txXfrm>
        <a:off x="3152095" y="2442483"/>
        <a:ext cx="2561704" cy="1537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sscmc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rec2</dc:creator>
  <cp:keywords/>
  <dc:description/>
  <cp:lastModifiedBy>Guest User</cp:lastModifiedBy>
  <cp:revision>2</cp:revision>
  <dcterms:created xsi:type="dcterms:W3CDTF">2020-04-18T11:16:00Z</dcterms:created>
  <dcterms:modified xsi:type="dcterms:W3CDTF">2020-04-18T11:16:00Z</dcterms:modified>
</cp:coreProperties>
</file>