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91D" w:rsidRPr="0070591D" w:rsidRDefault="0070591D" w:rsidP="0070591D">
      <w:pPr>
        <w:spacing w:before="100" w:beforeAutospacing="1" w:after="120" w:line="240" w:lineRule="auto"/>
        <w:ind w:firstLine="720"/>
        <w:jc w:val="center"/>
        <w:rPr>
          <w:rFonts w:ascii="Sylfaen" w:eastAsia="Times New Roman" w:hAnsi="Sylfaen" w:cs="Times New Roman"/>
          <w:b/>
          <w:lang w:val="ka-GE"/>
        </w:rPr>
      </w:pPr>
      <w:r w:rsidRPr="0070591D">
        <w:rPr>
          <w:rFonts w:ascii="Sylfaen" w:eastAsia="Times New Roman" w:hAnsi="Sylfaen" w:cs="Times New Roman"/>
          <w:b/>
          <w:lang w:val="ka-GE"/>
        </w:rPr>
        <w:t>პირველადი ჯანდაცვის პროექტი</w:t>
      </w:r>
    </w:p>
    <w:p w:rsidR="00600EDC" w:rsidRPr="00F05789" w:rsidRDefault="00600EDC" w:rsidP="00600EDC">
      <w:pPr>
        <w:spacing w:before="100" w:beforeAutospacing="1" w:after="120" w:line="240" w:lineRule="auto"/>
        <w:ind w:firstLine="720"/>
        <w:jc w:val="both"/>
        <w:rPr>
          <w:rFonts w:ascii="Sylfaen" w:eastAsia="Times New Roman" w:hAnsi="Sylfaen" w:cs="Times New Roman"/>
          <w:lang w:val="ka-GE"/>
        </w:rPr>
      </w:pPr>
      <w:r w:rsidRPr="00F05789">
        <w:rPr>
          <w:rFonts w:ascii="Sylfaen" w:eastAsia="Times New Roman" w:hAnsi="Sylfaen" w:cs="Times New Roman"/>
          <w:lang w:val="ka-GE"/>
        </w:rPr>
        <w:t>პირველადი ჯანდაცვის მომსახურების ხარისხის გაუმჯობესების მიზნით, „საყოველთაო ჯანმრთელობის დაცვის სახელმწიფო პროგრამის“ გეგმური ამბულატორიული მომსახურების მიმწოდებელ სამედიცინო დაწესებულებებ</w:t>
      </w:r>
      <w:r w:rsidR="00D477A9" w:rsidRPr="00F05789">
        <w:rPr>
          <w:rFonts w:ascii="Sylfaen" w:eastAsia="Times New Roman" w:hAnsi="Sylfaen" w:cs="Times New Roman"/>
          <w:lang w:val="ka-GE"/>
        </w:rPr>
        <w:t xml:space="preserve">ს შორის </w:t>
      </w:r>
      <w:r w:rsidR="00F05789" w:rsidRPr="00F05789">
        <w:rPr>
          <w:rFonts w:ascii="Sylfaen" w:eastAsia="Times New Roman" w:hAnsi="Sylfaen" w:cs="Times New Roman"/>
          <w:lang w:val="ka-GE"/>
        </w:rPr>
        <w:t xml:space="preserve">ქ. თბილისში, ქ. ქუთაისსა და ქ. ბათუმში </w:t>
      </w:r>
      <w:r w:rsidR="00D477A9" w:rsidRPr="00F05789">
        <w:rPr>
          <w:rFonts w:ascii="Sylfaen" w:eastAsia="Times New Roman" w:hAnsi="Sylfaen" w:cs="Times New Roman"/>
          <w:lang w:val="ka-GE"/>
        </w:rPr>
        <w:t>იწყება</w:t>
      </w:r>
      <w:r w:rsidRPr="00F05789">
        <w:rPr>
          <w:rFonts w:ascii="Sylfaen" w:eastAsia="Times New Roman" w:hAnsi="Sylfaen" w:cs="Times New Roman"/>
          <w:lang w:val="ka-GE"/>
        </w:rPr>
        <w:t xml:space="preserve"> სელექტიური კონტრაქტირება</w:t>
      </w:r>
      <w:r w:rsidR="00F05789" w:rsidRPr="00F05789">
        <w:rPr>
          <w:rFonts w:ascii="Sylfaen" w:eastAsia="Times New Roman" w:hAnsi="Sylfaen" w:cs="Times New Roman"/>
          <w:lang w:val="ka-GE"/>
        </w:rPr>
        <w:t xml:space="preserve">. </w:t>
      </w:r>
    </w:p>
    <w:p w:rsidR="00F05789" w:rsidRPr="00F05789" w:rsidRDefault="00F05789" w:rsidP="00F05789">
      <w:pPr>
        <w:spacing w:before="100" w:beforeAutospacing="1" w:after="120" w:line="240" w:lineRule="auto"/>
        <w:ind w:firstLine="720"/>
        <w:jc w:val="both"/>
        <w:rPr>
          <w:rFonts w:ascii="Sylfaen" w:eastAsia="Times New Roman" w:hAnsi="Sylfaen" w:cs="Times New Roman"/>
          <w:b/>
          <w:lang w:val="ka-GE"/>
        </w:rPr>
      </w:pPr>
      <w:r w:rsidRPr="00F05789">
        <w:rPr>
          <w:rFonts w:ascii="Sylfaen" w:eastAsia="Times New Roman" w:hAnsi="Sylfaen" w:cs="Times New Roman"/>
          <w:b/>
          <w:lang w:val="ka-GE"/>
        </w:rPr>
        <w:t xml:space="preserve">სამედიცინო დაწესებულებებისთვის </w:t>
      </w:r>
      <w:r w:rsidRPr="00F05789">
        <w:rPr>
          <w:rFonts w:ascii="Sylfaen" w:eastAsia="Times New Roman" w:hAnsi="Sylfaen" w:cs="Times New Roman"/>
          <w:b/>
          <w:lang w:val="ka-GE"/>
        </w:rPr>
        <w:t>სელექციის კრიტერიუმებად განისაზღვრა</w:t>
      </w:r>
      <w:r w:rsidRPr="00F05789">
        <w:rPr>
          <w:rFonts w:ascii="Sylfaen" w:eastAsia="Times New Roman" w:hAnsi="Sylfaen" w:cs="Times New Roman"/>
          <w:b/>
          <w:lang w:val="ka-GE"/>
        </w:rPr>
        <w:t xml:space="preserve"> შემდეგი პირობები:</w:t>
      </w:r>
    </w:p>
    <w:p w:rsidR="00F05789" w:rsidRDefault="00F05789" w:rsidP="00F05789">
      <w:pPr>
        <w:pStyle w:val="ListParagraph"/>
        <w:numPr>
          <w:ilvl w:val="0"/>
          <w:numId w:val="9"/>
        </w:numPr>
        <w:spacing w:after="120"/>
        <w:jc w:val="both"/>
        <w:rPr>
          <w:rFonts w:ascii="Sylfaen" w:hAnsi="Sylfaen"/>
          <w:sz w:val="22"/>
          <w:szCs w:val="22"/>
          <w:lang w:val="ka-GE"/>
        </w:rPr>
      </w:pPr>
      <w:r w:rsidRPr="00F05789">
        <w:rPr>
          <w:rFonts w:ascii="Sylfaen" w:hAnsi="Sylfaen"/>
          <w:sz w:val="22"/>
          <w:szCs w:val="22"/>
          <w:lang w:val="ka-GE"/>
        </w:rPr>
        <w:t>ფაქტობრივი მისამართის მიხედვით რეგისტრირებული ბენეფიაციარების (ძირითადი კონტიგენტი) რაოდენობა, 2020 წლის 31 მარტის მდგომარეობით ≥ 13 000-ზე.</w:t>
      </w:r>
    </w:p>
    <w:p w:rsidR="00F05789" w:rsidRPr="00F05789" w:rsidRDefault="00F05789" w:rsidP="00F05789">
      <w:pPr>
        <w:pStyle w:val="ListParagraph"/>
        <w:numPr>
          <w:ilvl w:val="0"/>
          <w:numId w:val="9"/>
        </w:numPr>
        <w:spacing w:after="120"/>
        <w:jc w:val="both"/>
        <w:rPr>
          <w:rFonts w:ascii="Sylfaen" w:hAnsi="Sylfaen"/>
          <w:sz w:val="22"/>
          <w:szCs w:val="22"/>
          <w:lang w:val="ka-GE"/>
        </w:rPr>
      </w:pPr>
      <w:r w:rsidRPr="00F05789">
        <w:rPr>
          <w:rFonts w:ascii="Sylfaen" w:hAnsi="Sylfaen"/>
          <w:sz w:val="22"/>
          <w:szCs w:val="22"/>
          <w:lang w:val="ka-GE"/>
        </w:rPr>
        <w:t>კლინიკო-ლაბორატორიული კვლევების ჩატარება ადგილზე და/ან ბიოლოგიური მასალის ნიმუშების აღება/ჩაბარება, სხვა სათანადო დაწესებულებაში ტრანსპორტირება და ასევე, პასუხების უკან დაბრუნება.</w:t>
      </w:r>
    </w:p>
    <w:p w:rsidR="00F05789" w:rsidRPr="00F05789" w:rsidRDefault="00F05789" w:rsidP="00F05789">
      <w:pPr>
        <w:numPr>
          <w:ilvl w:val="0"/>
          <w:numId w:val="9"/>
        </w:numPr>
        <w:spacing w:before="100" w:beforeAutospacing="1" w:after="100" w:afterAutospacing="1" w:line="240" w:lineRule="auto"/>
        <w:jc w:val="both"/>
        <w:rPr>
          <w:rFonts w:ascii="Times New Roman" w:eastAsia="Times New Roman" w:hAnsi="Times New Roman" w:cs="Times New Roman"/>
        </w:rPr>
      </w:pPr>
      <w:r w:rsidRPr="00F05789">
        <w:rPr>
          <w:rFonts w:ascii="Sylfaen" w:eastAsia="Times New Roman" w:hAnsi="Sylfaen" w:cs="Times New Roman"/>
          <w:lang w:val="ka-GE"/>
        </w:rPr>
        <w:t>მომსახურებ</w:t>
      </w:r>
      <w:r w:rsidRPr="00F05789">
        <w:rPr>
          <w:rFonts w:ascii="Sylfaen" w:eastAsia="Times New Roman" w:hAnsi="Sylfaen" w:cs="Times New Roman"/>
          <w:lang w:val="ka-GE"/>
        </w:rPr>
        <w:t xml:space="preserve">ის მიწოდება </w:t>
      </w:r>
      <w:r w:rsidRPr="00F05789">
        <w:rPr>
          <w:rFonts w:ascii="Sylfaen" w:eastAsia="Times New Roman" w:hAnsi="Sylfaen" w:cs="Times New Roman"/>
          <w:lang w:val="ka-GE"/>
        </w:rPr>
        <w:t>სრული პჯდ გუნდის (ოჯახის ან უბნის ექიმი და ექთანი) მეშვეობით;</w:t>
      </w:r>
    </w:p>
    <w:p w:rsidR="00F05789" w:rsidRPr="00F05789" w:rsidRDefault="00F05789" w:rsidP="00F05789">
      <w:pPr>
        <w:numPr>
          <w:ilvl w:val="0"/>
          <w:numId w:val="9"/>
        </w:numPr>
        <w:spacing w:before="100" w:beforeAutospacing="1" w:after="100" w:afterAutospacing="1" w:line="240" w:lineRule="auto"/>
        <w:jc w:val="both"/>
        <w:rPr>
          <w:rFonts w:ascii="Times New Roman" w:eastAsia="Times New Roman" w:hAnsi="Times New Roman" w:cs="Times New Roman"/>
        </w:rPr>
      </w:pPr>
      <w:r w:rsidRPr="00F05789">
        <w:rPr>
          <w:rFonts w:ascii="Sylfaen" w:eastAsia="Times New Roman" w:hAnsi="Sylfaen" w:cs="Times New Roman"/>
        </w:rPr>
        <w:t xml:space="preserve">1 </w:t>
      </w:r>
      <w:proofErr w:type="spellStart"/>
      <w:r w:rsidRPr="00F05789">
        <w:rPr>
          <w:rFonts w:ascii="Sylfaen" w:eastAsia="Times New Roman" w:hAnsi="Sylfaen" w:cs="Times New Roman"/>
        </w:rPr>
        <w:t>პჯდ</w:t>
      </w:r>
      <w:proofErr w:type="spellEnd"/>
      <w:r w:rsidRPr="00F05789">
        <w:rPr>
          <w:rFonts w:ascii="Sylfaen" w:eastAsia="Times New Roman" w:hAnsi="Sylfaen" w:cs="Times New Roman"/>
        </w:rPr>
        <w:t xml:space="preserve"> </w:t>
      </w:r>
      <w:proofErr w:type="spellStart"/>
      <w:r w:rsidRPr="00F05789">
        <w:rPr>
          <w:rFonts w:ascii="Sylfaen" w:eastAsia="Times New Roman" w:hAnsi="Sylfaen" w:cs="Times New Roman"/>
        </w:rPr>
        <w:t>გუნდთან</w:t>
      </w:r>
      <w:proofErr w:type="spellEnd"/>
      <w:r w:rsidRPr="00F05789">
        <w:rPr>
          <w:rFonts w:ascii="Sylfaen" w:eastAsia="Times New Roman" w:hAnsi="Sylfaen" w:cs="Times New Roman"/>
        </w:rPr>
        <w:t xml:space="preserve"> </w:t>
      </w:r>
      <w:proofErr w:type="spellStart"/>
      <w:r w:rsidRPr="00F05789">
        <w:rPr>
          <w:rFonts w:ascii="Sylfaen" w:eastAsia="Times New Roman" w:hAnsi="Sylfaen" w:cs="Times New Roman"/>
        </w:rPr>
        <w:t>მიმაგრებული</w:t>
      </w:r>
      <w:proofErr w:type="spellEnd"/>
      <w:r w:rsidRPr="00F05789">
        <w:rPr>
          <w:rFonts w:ascii="Sylfaen" w:eastAsia="Times New Roman" w:hAnsi="Sylfaen" w:cs="Times New Roman"/>
        </w:rPr>
        <w:t xml:space="preserve"> </w:t>
      </w:r>
      <w:proofErr w:type="spellStart"/>
      <w:r w:rsidRPr="00F05789">
        <w:rPr>
          <w:rFonts w:ascii="Sylfaen" w:eastAsia="Times New Roman" w:hAnsi="Sylfaen" w:cs="Times New Roman"/>
        </w:rPr>
        <w:t>მოსახლეობის</w:t>
      </w:r>
      <w:proofErr w:type="spellEnd"/>
      <w:r w:rsidRPr="00F05789">
        <w:rPr>
          <w:rFonts w:ascii="Sylfaen" w:eastAsia="Times New Roman" w:hAnsi="Sylfaen" w:cs="Times New Roman"/>
        </w:rPr>
        <w:t xml:space="preserve"> </w:t>
      </w:r>
      <w:proofErr w:type="spellStart"/>
      <w:r w:rsidRPr="00F05789">
        <w:rPr>
          <w:rFonts w:ascii="Sylfaen" w:eastAsia="Times New Roman" w:hAnsi="Sylfaen" w:cs="Times New Roman"/>
        </w:rPr>
        <w:t>საერთო</w:t>
      </w:r>
      <w:proofErr w:type="spellEnd"/>
      <w:r w:rsidRPr="00F05789">
        <w:rPr>
          <w:rFonts w:ascii="Sylfaen" w:eastAsia="Times New Roman" w:hAnsi="Sylfaen" w:cs="Times New Roman"/>
          <w:lang w:val="ka-GE"/>
        </w:rPr>
        <w:t xml:space="preserve"> </w:t>
      </w:r>
      <w:proofErr w:type="spellStart"/>
      <w:r w:rsidRPr="00F05789">
        <w:rPr>
          <w:rFonts w:ascii="Sylfaen" w:eastAsia="Times New Roman" w:hAnsi="Sylfaen" w:cs="Times New Roman"/>
        </w:rPr>
        <w:t>რაოდენობა</w:t>
      </w:r>
      <w:proofErr w:type="spellEnd"/>
      <w:r w:rsidRPr="00F05789">
        <w:rPr>
          <w:rFonts w:ascii="Sylfaen" w:eastAsia="Times New Roman" w:hAnsi="Sylfaen" w:cs="Times New Roman"/>
        </w:rPr>
        <w:t xml:space="preserve"> </w:t>
      </w:r>
      <w:proofErr w:type="spellStart"/>
      <w:r w:rsidRPr="00F05789">
        <w:rPr>
          <w:rFonts w:ascii="Sylfaen" w:eastAsia="Times New Roman" w:hAnsi="Sylfaen" w:cs="Times New Roman"/>
        </w:rPr>
        <w:t>არა</w:t>
      </w:r>
      <w:proofErr w:type="spellEnd"/>
      <w:r w:rsidRPr="00F05789">
        <w:rPr>
          <w:rFonts w:ascii="Sylfaen" w:eastAsia="Times New Roman" w:hAnsi="Sylfaen" w:cs="Times New Roman"/>
        </w:rPr>
        <w:t xml:space="preserve"> </w:t>
      </w:r>
      <w:proofErr w:type="spellStart"/>
      <w:r w:rsidRPr="00F05789">
        <w:rPr>
          <w:rFonts w:ascii="Sylfaen" w:eastAsia="Times New Roman" w:hAnsi="Sylfaen" w:cs="Times New Roman"/>
        </w:rPr>
        <w:t>უმეტეს</w:t>
      </w:r>
      <w:proofErr w:type="spellEnd"/>
      <w:r w:rsidRPr="00F05789">
        <w:rPr>
          <w:rFonts w:ascii="Sylfaen" w:eastAsia="Times New Roman" w:hAnsi="Sylfaen" w:cs="Times New Roman"/>
        </w:rPr>
        <w:t xml:space="preserve"> 2,500 </w:t>
      </w:r>
      <w:r w:rsidRPr="00F05789">
        <w:rPr>
          <w:rFonts w:ascii="Sylfaen" w:eastAsia="Times New Roman" w:hAnsi="Sylfaen" w:cs="Times New Roman"/>
          <w:lang w:val="ka-GE"/>
        </w:rPr>
        <w:t>პირი;</w:t>
      </w:r>
    </w:p>
    <w:p w:rsidR="00F05789" w:rsidRPr="00F05789" w:rsidRDefault="00F05789" w:rsidP="00F05789">
      <w:pPr>
        <w:numPr>
          <w:ilvl w:val="0"/>
          <w:numId w:val="9"/>
        </w:numPr>
        <w:spacing w:before="100" w:beforeAutospacing="1" w:after="100" w:afterAutospacing="1" w:line="240" w:lineRule="auto"/>
        <w:jc w:val="both"/>
        <w:rPr>
          <w:rFonts w:ascii="Times New Roman" w:eastAsia="Times New Roman" w:hAnsi="Times New Roman" w:cs="Times New Roman"/>
        </w:rPr>
      </w:pPr>
      <w:proofErr w:type="spellStart"/>
      <w:r w:rsidRPr="00F05789">
        <w:rPr>
          <w:rFonts w:ascii="Sylfaen" w:eastAsia="Times New Roman" w:hAnsi="Sylfaen" w:cs="Times New Roman"/>
        </w:rPr>
        <w:t>მონაწილეობა</w:t>
      </w:r>
      <w:proofErr w:type="spellEnd"/>
      <w:r w:rsidRPr="00F05789">
        <w:rPr>
          <w:rFonts w:ascii="Sylfaen" w:eastAsia="Times New Roman" w:hAnsi="Sylfaen" w:cs="Times New Roman"/>
        </w:rPr>
        <w:t xml:space="preserve"> </w:t>
      </w:r>
      <w:proofErr w:type="spellStart"/>
      <w:r w:rsidRPr="00F05789">
        <w:rPr>
          <w:rFonts w:ascii="Sylfaen" w:eastAsia="Times New Roman" w:hAnsi="Sylfaen" w:cs="Times New Roman"/>
        </w:rPr>
        <w:t>პრევენციულ</w:t>
      </w:r>
      <w:proofErr w:type="spellEnd"/>
      <w:r w:rsidRPr="00F05789">
        <w:rPr>
          <w:rFonts w:ascii="Sylfaen" w:eastAsia="Times New Roman" w:hAnsi="Sylfaen" w:cs="Times New Roman"/>
        </w:rPr>
        <w:t xml:space="preserve"> </w:t>
      </w:r>
      <w:proofErr w:type="spellStart"/>
      <w:r w:rsidRPr="00F05789">
        <w:rPr>
          <w:rFonts w:ascii="Sylfaen" w:eastAsia="Times New Roman" w:hAnsi="Sylfaen" w:cs="Times New Roman"/>
        </w:rPr>
        <w:t>და</w:t>
      </w:r>
      <w:proofErr w:type="spellEnd"/>
      <w:r w:rsidRPr="00F05789">
        <w:rPr>
          <w:rFonts w:ascii="Sylfaen" w:eastAsia="Times New Roman" w:hAnsi="Sylfaen" w:cs="Times New Roman"/>
        </w:rPr>
        <w:t xml:space="preserve"> </w:t>
      </w:r>
      <w:proofErr w:type="spellStart"/>
      <w:r w:rsidRPr="00F05789">
        <w:rPr>
          <w:rFonts w:ascii="Sylfaen" w:eastAsia="Times New Roman" w:hAnsi="Sylfaen" w:cs="Times New Roman"/>
        </w:rPr>
        <w:t>სკრინინგის</w:t>
      </w:r>
      <w:proofErr w:type="spellEnd"/>
      <w:r w:rsidRPr="00F05789">
        <w:rPr>
          <w:rFonts w:ascii="Sylfaen" w:eastAsia="Times New Roman" w:hAnsi="Sylfaen" w:cs="Times New Roman"/>
        </w:rPr>
        <w:t xml:space="preserve"> </w:t>
      </w:r>
      <w:proofErr w:type="spellStart"/>
      <w:r w:rsidRPr="00F05789">
        <w:rPr>
          <w:rFonts w:ascii="Sylfaen" w:eastAsia="Times New Roman" w:hAnsi="Sylfaen" w:cs="Times New Roman"/>
        </w:rPr>
        <w:t>პროგრამებში</w:t>
      </w:r>
      <w:proofErr w:type="spellEnd"/>
      <w:r w:rsidRPr="00F05789">
        <w:rPr>
          <w:rFonts w:ascii="Sylfaen" w:eastAsia="Times New Roman" w:hAnsi="Sylfaen" w:cs="Times New Roman"/>
        </w:rPr>
        <w:t xml:space="preserve"> (</w:t>
      </w:r>
      <w:proofErr w:type="spellStart"/>
      <w:r w:rsidRPr="00F05789">
        <w:rPr>
          <w:rFonts w:ascii="Sylfaen" w:eastAsia="Times New Roman" w:hAnsi="Sylfaen" w:cs="Times New Roman"/>
        </w:rPr>
        <w:t>მ.შ</w:t>
      </w:r>
      <w:proofErr w:type="spellEnd"/>
      <w:r w:rsidRPr="00F05789">
        <w:rPr>
          <w:rFonts w:ascii="Sylfaen" w:eastAsia="Times New Roman" w:hAnsi="Sylfaen" w:cs="Times New Roman"/>
        </w:rPr>
        <w:t xml:space="preserve">. C </w:t>
      </w:r>
      <w:proofErr w:type="spellStart"/>
      <w:r w:rsidRPr="00F05789">
        <w:rPr>
          <w:rFonts w:ascii="Sylfaen" w:eastAsia="Times New Roman" w:hAnsi="Sylfaen" w:cs="Times New Roman"/>
        </w:rPr>
        <w:t>ჰეპატიტი</w:t>
      </w:r>
      <w:proofErr w:type="spellEnd"/>
      <w:r w:rsidRPr="00F05789">
        <w:rPr>
          <w:rFonts w:ascii="Sylfaen" w:eastAsia="Times New Roman" w:hAnsi="Sylfaen" w:cs="Times New Roman"/>
        </w:rPr>
        <w:t xml:space="preserve">, </w:t>
      </w:r>
      <w:proofErr w:type="spellStart"/>
      <w:r w:rsidRPr="00F05789">
        <w:rPr>
          <w:rFonts w:ascii="Sylfaen" w:eastAsia="Times New Roman" w:hAnsi="Sylfaen" w:cs="Times New Roman"/>
        </w:rPr>
        <w:t>ტუბერკულოზი</w:t>
      </w:r>
      <w:proofErr w:type="spellEnd"/>
      <w:r w:rsidRPr="00F05789">
        <w:rPr>
          <w:rFonts w:ascii="Sylfaen" w:eastAsia="Times New Roman" w:hAnsi="Sylfaen" w:cs="Times New Roman"/>
        </w:rPr>
        <w:t xml:space="preserve">, </w:t>
      </w:r>
      <w:proofErr w:type="spellStart"/>
      <w:r w:rsidRPr="00F05789">
        <w:rPr>
          <w:rFonts w:ascii="Sylfaen" w:eastAsia="Times New Roman" w:hAnsi="Sylfaen" w:cs="Times New Roman"/>
        </w:rPr>
        <w:t>აივ</w:t>
      </w:r>
      <w:proofErr w:type="spellEnd"/>
      <w:r w:rsidRPr="00F05789">
        <w:rPr>
          <w:rFonts w:ascii="Sylfaen" w:eastAsia="Times New Roman" w:hAnsi="Sylfaen" w:cs="Times New Roman"/>
        </w:rPr>
        <w:t>/</w:t>
      </w:r>
      <w:proofErr w:type="spellStart"/>
      <w:r w:rsidRPr="00F05789">
        <w:rPr>
          <w:rFonts w:ascii="Sylfaen" w:eastAsia="Times New Roman" w:hAnsi="Sylfaen" w:cs="Times New Roman"/>
        </w:rPr>
        <w:t>შიდსი</w:t>
      </w:r>
      <w:proofErr w:type="spellEnd"/>
      <w:r w:rsidRPr="00F05789">
        <w:rPr>
          <w:rFonts w:ascii="Sylfaen" w:eastAsia="Times New Roman" w:hAnsi="Sylfaen" w:cs="Times New Roman"/>
        </w:rPr>
        <w:t xml:space="preserve">, </w:t>
      </w:r>
      <w:proofErr w:type="spellStart"/>
      <w:r w:rsidRPr="00F05789">
        <w:rPr>
          <w:rFonts w:ascii="Sylfaen" w:eastAsia="Times New Roman" w:hAnsi="Sylfaen" w:cs="Times New Roman"/>
        </w:rPr>
        <w:t>იმუნიზაცია</w:t>
      </w:r>
      <w:proofErr w:type="spellEnd"/>
      <w:r w:rsidRPr="00F05789">
        <w:rPr>
          <w:rFonts w:ascii="Sylfaen" w:eastAsia="Times New Roman" w:hAnsi="Sylfaen" w:cs="Times New Roman"/>
        </w:rPr>
        <w:t>)</w:t>
      </w:r>
      <w:r w:rsidRPr="00F05789">
        <w:rPr>
          <w:rFonts w:ascii="Sylfaen" w:eastAsia="Times New Roman" w:hAnsi="Sylfaen" w:cs="Times New Roman"/>
          <w:lang w:val="ka-GE"/>
        </w:rPr>
        <w:t>;</w:t>
      </w:r>
    </w:p>
    <w:p w:rsidR="00F05789" w:rsidRPr="00F05789" w:rsidRDefault="00F05789" w:rsidP="00F05789">
      <w:pPr>
        <w:numPr>
          <w:ilvl w:val="0"/>
          <w:numId w:val="9"/>
        </w:numPr>
        <w:spacing w:before="100" w:beforeAutospacing="1" w:after="100" w:afterAutospacing="1" w:line="240" w:lineRule="auto"/>
        <w:jc w:val="both"/>
        <w:rPr>
          <w:rFonts w:ascii="Times New Roman" w:eastAsia="Times New Roman" w:hAnsi="Times New Roman" w:cs="Times New Roman"/>
        </w:rPr>
      </w:pPr>
      <w:r w:rsidRPr="00F05789">
        <w:rPr>
          <w:rFonts w:ascii="Sylfaen" w:eastAsia="Times New Roman" w:hAnsi="Sylfaen" w:cs="Times New Roman"/>
          <w:lang w:val="ka-GE"/>
        </w:rPr>
        <w:t xml:space="preserve">ოჯახის/უბნის ექიმების ჩართულობა უწყვეტი სამედიცინო განათლების სისტემაში. </w:t>
      </w:r>
    </w:p>
    <w:p w:rsidR="0085246F" w:rsidRPr="00F05789" w:rsidRDefault="00F05789" w:rsidP="00600E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20" w:line="240" w:lineRule="auto"/>
        <w:ind w:firstLine="720"/>
        <w:jc w:val="both"/>
        <w:rPr>
          <w:rFonts w:ascii="Sylfaen" w:eastAsia="Times New Roman" w:hAnsi="Sylfaen" w:cs="Times New Roman"/>
          <w:b/>
          <w:lang w:val="ka-GE"/>
        </w:rPr>
      </w:pPr>
      <w:r w:rsidRPr="00F05789">
        <w:rPr>
          <w:rFonts w:ascii="Sylfaen" w:eastAsia="Times New Roman" w:hAnsi="Sylfaen" w:cs="Times New Roman"/>
          <w:b/>
          <w:lang w:val="ka-GE"/>
        </w:rPr>
        <w:t>გ</w:t>
      </w:r>
      <w:r w:rsidR="00600EDC" w:rsidRPr="00F05789">
        <w:rPr>
          <w:rFonts w:ascii="Sylfaen" w:eastAsia="Times New Roman" w:hAnsi="Sylfaen" w:cs="Times New Roman"/>
          <w:b/>
          <w:lang w:val="ka-GE"/>
        </w:rPr>
        <w:t>ამონაკლისი დაიშვება</w:t>
      </w:r>
      <w:r w:rsidR="0085246F" w:rsidRPr="00F05789">
        <w:rPr>
          <w:rFonts w:ascii="Sylfaen" w:eastAsia="Times New Roman" w:hAnsi="Sylfaen" w:cs="Times New Roman"/>
          <w:b/>
          <w:lang w:val="ka-GE"/>
        </w:rPr>
        <w:t>:</w:t>
      </w:r>
      <w:bookmarkStart w:id="0" w:name="_GoBack"/>
      <w:bookmarkEnd w:id="0"/>
    </w:p>
    <w:p w:rsidR="0085246F" w:rsidRPr="0085246F" w:rsidRDefault="00600EDC" w:rsidP="0085246F">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sz w:val="22"/>
          <w:szCs w:val="22"/>
        </w:rPr>
      </w:pPr>
      <w:r w:rsidRPr="0085246F">
        <w:rPr>
          <w:rFonts w:ascii="Sylfaen" w:hAnsi="Sylfaen"/>
          <w:sz w:val="22"/>
          <w:szCs w:val="22"/>
          <w:lang w:val="ka-GE"/>
        </w:rPr>
        <w:t xml:space="preserve">ქალაქების მუნიციპალიტეტებში არსებულ დაბებსა და სოფლებში მდებარე სამედიცინო დაწესებულებებზე, </w:t>
      </w:r>
    </w:p>
    <w:p w:rsidR="0085246F" w:rsidRPr="0085246F" w:rsidRDefault="00600EDC" w:rsidP="0085246F">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sz w:val="22"/>
          <w:szCs w:val="22"/>
        </w:rPr>
      </w:pPr>
      <w:r w:rsidRPr="0085246F">
        <w:rPr>
          <w:rFonts w:ascii="Sylfaen" w:hAnsi="Sylfaen"/>
          <w:sz w:val="22"/>
          <w:szCs w:val="22"/>
          <w:lang w:val="ka-GE"/>
        </w:rPr>
        <w:t xml:space="preserve">იძულებით გადაადგილებულ პირთა საოჯახო მედიცინის ცენტრებზე. </w:t>
      </w:r>
    </w:p>
    <w:p w:rsidR="00600EDC" w:rsidRPr="0085246F" w:rsidRDefault="00600EDC" w:rsidP="0085246F">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sz w:val="22"/>
          <w:szCs w:val="22"/>
        </w:rPr>
      </w:pPr>
      <w:r w:rsidRPr="0085246F">
        <w:rPr>
          <w:rFonts w:ascii="Sylfaen" w:hAnsi="Sylfaen"/>
          <w:sz w:val="22"/>
          <w:szCs w:val="22"/>
          <w:lang w:val="ka-GE"/>
        </w:rPr>
        <w:t xml:space="preserve">იმ სამედიცინო დაწესებულებებზე, რომელთა ფუნქციონირების შეწყვეტა შექმნის პრობლემას გეოგრაფიული ხელმისაწვდომობის კუთხით. აღნიშნული დაწესებულებების ნუსხა </w:t>
      </w:r>
      <w:r w:rsidR="0085246F" w:rsidRPr="0085246F">
        <w:rPr>
          <w:rFonts w:ascii="Sylfaen" w:hAnsi="Sylfaen"/>
          <w:sz w:val="22"/>
          <w:szCs w:val="22"/>
          <w:lang w:val="ka-GE"/>
        </w:rPr>
        <w:t xml:space="preserve">(გარდამავალი პერიოდის ბოლოს) </w:t>
      </w:r>
      <w:r w:rsidRPr="0085246F">
        <w:rPr>
          <w:rFonts w:ascii="Sylfaen" w:hAnsi="Sylfaen"/>
          <w:sz w:val="22"/>
          <w:szCs w:val="22"/>
          <w:lang w:val="ka-GE"/>
        </w:rPr>
        <w:t xml:space="preserve">განისაზღვრება პირველადი ჯანდაცვის საკოორდინაციო საბჭოს მიერ და დამტკიცდება </w:t>
      </w:r>
      <w:proofErr w:type="spellStart"/>
      <w:r w:rsidRPr="0085246F">
        <w:rPr>
          <w:rFonts w:ascii="Sylfaen" w:hAnsi="Sylfaen"/>
          <w:sz w:val="22"/>
          <w:szCs w:val="22"/>
        </w:rPr>
        <w:t>მინისტრის</w:t>
      </w:r>
      <w:proofErr w:type="spellEnd"/>
      <w:r w:rsidRPr="0085246F">
        <w:rPr>
          <w:rFonts w:ascii="Sylfaen" w:hAnsi="Sylfaen"/>
          <w:sz w:val="22"/>
          <w:szCs w:val="22"/>
        </w:rPr>
        <w:t xml:space="preserve"> </w:t>
      </w:r>
      <w:proofErr w:type="spellStart"/>
      <w:r w:rsidRPr="0085246F">
        <w:rPr>
          <w:rFonts w:ascii="Sylfaen" w:hAnsi="Sylfaen"/>
          <w:sz w:val="22"/>
          <w:szCs w:val="22"/>
        </w:rPr>
        <w:t>სამართლებრივი</w:t>
      </w:r>
      <w:proofErr w:type="spellEnd"/>
      <w:r w:rsidRPr="0085246F">
        <w:rPr>
          <w:rFonts w:ascii="Sylfaen" w:hAnsi="Sylfaen"/>
          <w:sz w:val="22"/>
          <w:szCs w:val="22"/>
        </w:rPr>
        <w:t xml:space="preserve"> </w:t>
      </w:r>
      <w:proofErr w:type="spellStart"/>
      <w:r w:rsidRPr="0085246F">
        <w:rPr>
          <w:rFonts w:ascii="Sylfaen" w:hAnsi="Sylfaen"/>
          <w:sz w:val="22"/>
          <w:szCs w:val="22"/>
        </w:rPr>
        <w:t>აქტით</w:t>
      </w:r>
      <w:proofErr w:type="spellEnd"/>
      <w:r w:rsidRPr="0085246F">
        <w:rPr>
          <w:rFonts w:ascii="Sylfaen" w:hAnsi="Sylfaen"/>
          <w:sz w:val="22"/>
          <w:szCs w:val="22"/>
          <w:lang w:val="ka-GE"/>
        </w:rPr>
        <w:t>.</w:t>
      </w:r>
    </w:p>
    <w:p w:rsidR="00600EDC" w:rsidRPr="0070591D" w:rsidRDefault="0070591D" w:rsidP="00600EDC">
      <w:pPr>
        <w:spacing w:before="100" w:beforeAutospacing="1" w:after="120" w:line="240" w:lineRule="auto"/>
        <w:ind w:firstLine="720"/>
        <w:jc w:val="both"/>
        <w:rPr>
          <w:rFonts w:ascii="Sylfaen" w:eastAsia="Times New Roman" w:hAnsi="Sylfaen" w:cs="Times New Roman"/>
          <w:b/>
          <w:lang w:val="ka-GE"/>
        </w:rPr>
      </w:pPr>
      <w:r w:rsidRPr="0070591D">
        <w:rPr>
          <w:rFonts w:ascii="Sylfaen" w:eastAsia="Times New Roman" w:hAnsi="Sylfaen" w:cs="Times New Roman"/>
          <w:b/>
          <w:lang w:val="ka-GE"/>
        </w:rPr>
        <w:t>არსებული სიტუაცია (</w:t>
      </w:r>
      <w:r w:rsidR="00600EDC" w:rsidRPr="0070591D">
        <w:rPr>
          <w:rFonts w:ascii="Sylfaen" w:eastAsia="Times New Roman" w:hAnsi="Sylfaen" w:cs="Times New Roman"/>
          <w:b/>
          <w:lang w:val="ka-GE"/>
        </w:rPr>
        <w:t>თბილისში, ქუთაისში და ბათუმში გეგმური ამბულატორიული მომსახურების მიმწოდებელი 137 დაწესებულება</w:t>
      </w:r>
      <w:r w:rsidRPr="0070591D">
        <w:rPr>
          <w:rFonts w:ascii="Sylfaen" w:eastAsia="Times New Roman" w:hAnsi="Sylfaen" w:cs="Times New Roman"/>
          <w:b/>
          <w:lang w:val="ka-GE"/>
        </w:rPr>
        <w:t>)</w:t>
      </w:r>
      <w:r w:rsidR="00600EDC" w:rsidRPr="0070591D">
        <w:rPr>
          <w:rFonts w:ascii="Sylfaen" w:eastAsia="Times New Roman" w:hAnsi="Sylfaen" w:cs="Times New Roman"/>
          <w:b/>
          <w:lang w:val="ka-GE"/>
        </w:rPr>
        <w:t>:</w:t>
      </w:r>
    </w:p>
    <w:p w:rsidR="00600EDC" w:rsidRPr="00AE0CD8" w:rsidRDefault="00600EDC" w:rsidP="00600EDC">
      <w:pPr>
        <w:pStyle w:val="ListParagraph"/>
        <w:numPr>
          <w:ilvl w:val="0"/>
          <w:numId w:val="7"/>
        </w:numPr>
        <w:spacing w:after="0"/>
        <w:ind w:left="1080"/>
        <w:jc w:val="both"/>
        <w:rPr>
          <w:sz w:val="20"/>
          <w:szCs w:val="20"/>
        </w:rPr>
      </w:pPr>
      <w:r w:rsidRPr="00AE0CD8">
        <w:rPr>
          <w:rFonts w:ascii="Sylfaen" w:hAnsi="Sylfaen"/>
          <w:b/>
          <w:sz w:val="22"/>
          <w:szCs w:val="22"/>
          <w:lang w:val="ka-GE"/>
        </w:rPr>
        <w:t xml:space="preserve">13,000-ზე მეტი ბენეფიციარი რეგისტრირებულია 34 სამედიცინო დაწესებულებაში </w:t>
      </w:r>
      <w:r w:rsidRPr="00AE0CD8">
        <w:rPr>
          <w:rFonts w:ascii="Sylfaen" w:hAnsi="Sylfaen"/>
          <w:sz w:val="20"/>
          <w:szCs w:val="20"/>
          <w:lang w:val="ka-GE"/>
        </w:rPr>
        <w:t xml:space="preserve">- </w:t>
      </w:r>
      <w:r w:rsidRPr="00600EDC">
        <w:rPr>
          <w:rFonts w:ascii="Sylfaen" w:hAnsi="Sylfaen"/>
          <w:sz w:val="20"/>
          <w:szCs w:val="20"/>
          <w:lang w:val="ka-GE"/>
        </w:rPr>
        <w:t>აღნიშნული დაწესებულებები, კაპიტაციური დაფინანსების არსებული ოდენობის პირობებში, რენტაბელურია და მათი ფუნქციონირების უწყვეტად შენარჩუნება განსაკუთრებით მნიშვნელოვანია</w:t>
      </w:r>
      <w:r w:rsidRPr="00AE0CD8">
        <w:rPr>
          <w:rFonts w:ascii="Sylfaen" w:hAnsi="Sylfaen"/>
          <w:sz w:val="20"/>
          <w:szCs w:val="20"/>
          <w:lang w:val="ka-GE"/>
        </w:rPr>
        <w:t>;</w:t>
      </w:r>
    </w:p>
    <w:p w:rsidR="00600EDC" w:rsidRPr="00AE0CD8" w:rsidRDefault="00600EDC" w:rsidP="00600EDC">
      <w:pPr>
        <w:pStyle w:val="ListParagraph"/>
        <w:numPr>
          <w:ilvl w:val="0"/>
          <w:numId w:val="7"/>
        </w:numPr>
        <w:spacing w:after="0"/>
        <w:ind w:left="1080"/>
        <w:jc w:val="both"/>
        <w:rPr>
          <w:sz w:val="20"/>
          <w:szCs w:val="20"/>
        </w:rPr>
      </w:pPr>
      <w:r w:rsidRPr="00AE0CD8">
        <w:rPr>
          <w:rFonts w:ascii="Sylfaen" w:hAnsi="Sylfaen"/>
          <w:b/>
          <w:sz w:val="22"/>
          <w:szCs w:val="22"/>
          <w:lang w:val="ka-GE"/>
        </w:rPr>
        <w:t>7-დან 13 ათასამდე ბენეფიციარი რეგისტრირებულია 27 სამედიცინო დაწესებულებაში</w:t>
      </w:r>
      <w:r w:rsidRPr="0085246F">
        <w:rPr>
          <w:rFonts w:ascii="Sylfaen" w:hAnsi="Sylfaen"/>
          <w:sz w:val="22"/>
          <w:szCs w:val="22"/>
          <w:lang w:val="ka-GE"/>
        </w:rPr>
        <w:t xml:space="preserve"> - </w:t>
      </w:r>
      <w:r w:rsidRPr="00600EDC">
        <w:rPr>
          <w:rFonts w:ascii="Sylfaen" w:hAnsi="Sylfaen"/>
          <w:sz w:val="20"/>
          <w:szCs w:val="20"/>
          <w:lang w:val="ka-GE"/>
        </w:rPr>
        <w:t>აღნიშნულ დაწესებულებების მუშაობა სერვისებზე თანაბარი გეოგრ</w:t>
      </w:r>
      <w:r w:rsidR="0070591D">
        <w:rPr>
          <w:rFonts w:ascii="Sylfaen" w:hAnsi="Sylfaen"/>
          <w:sz w:val="20"/>
          <w:szCs w:val="20"/>
          <w:lang w:val="ka-GE"/>
        </w:rPr>
        <w:t>ა</w:t>
      </w:r>
      <w:r w:rsidRPr="00600EDC">
        <w:rPr>
          <w:rFonts w:ascii="Sylfaen" w:hAnsi="Sylfaen"/>
          <w:sz w:val="20"/>
          <w:szCs w:val="20"/>
          <w:lang w:val="ka-GE"/>
        </w:rPr>
        <w:t>ფიული ხელმისაწვდომობის შენარჩუნების მიზნით მნიშვნელოვანია. ამასთან, ამ დაწესებულებებს აქვთ პოტენციალი მოიზიდონ და შეავსონ მიმაგრებული მოსახლეობა 13,000-მდე</w:t>
      </w:r>
      <w:r w:rsidRPr="00AE0CD8">
        <w:rPr>
          <w:rFonts w:ascii="Sylfaen" w:hAnsi="Sylfaen"/>
          <w:sz w:val="20"/>
          <w:szCs w:val="20"/>
          <w:lang w:val="ka-GE"/>
        </w:rPr>
        <w:t>;</w:t>
      </w:r>
    </w:p>
    <w:p w:rsidR="00600EDC" w:rsidRPr="00600EDC" w:rsidRDefault="00600EDC" w:rsidP="00793E83">
      <w:pPr>
        <w:pStyle w:val="ListParagraph"/>
        <w:numPr>
          <w:ilvl w:val="0"/>
          <w:numId w:val="7"/>
        </w:numPr>
        <w:spacing w:after="120"/>
        <w:ind w:left="1080"/>
        <w:jc w:val="both"/>
        <w:rPr>
          <w:sz w:val="20"/>
          <w:szCs w:val="20"/>
        </w:rPr>
      </w:pPr>
      <w:r w:rsidRPr="00AE0CD8">
        <w:rPr>
          <w:rFonts w:ascii="Sylfaen" w:hAnsi="Sylfaen"/>
          <w:b/>
          <w:sz w:val="22"/>
          <w:szCs w:val="22"/>
          <w:lang w:val="ka-GE"/>
        </w:rPr>
        <w:t>7 ათასზე ნაკლები ბენეფიციარი რეგისტრირებულია 72 დაწესებულებაში</w:t>
      </w:r>
      <w:r w:rsidRPr="0085246F">
        <w:rPr>
          <w:rFonts w:ascii="Sylfaen" w:hAnsi="Sylfaen"/>
          <w:sz w:val="22"/>
          <w:szCs w:val="22"/>
          <w:lang w:val="ka-GE"/>
        </w:rPr>
        <w:t xml:space="preserve"> - </w:t>
      </w:r>
      <w:r w:rsidRPr="00600EDC">
        <w:rPr>
          <w:rFonts w:ascii="Sylfaen" w:hAnsi="Sylfaen"/>
          <w:sz w:val="20"/>
          <w:szCs w:val="20"/>
          <w:lang w:val="ka-GE"/>
        </w:rPr>
        <w:t xml:space="preserve">ცხადია, არსებული კაპიტაციის პირობებში, ამ დაწესებეულებებში სამედიცინო მომსახურების ხარისხი ვერ იქნება დამაკმაყოფილებელი. ამასთანავე, იკვეთება ამ დაწესებულებების ვიწრო სპეციალიზაციის სურათი, რაც აშკარად ქმნის სპეციალიზებული სერვისების ჭარბი უტილიზაციის რისკს, ნაცვლად პრენეციული და პაციენტზე ორიენტირებული პჯდ სერვისებისა. </w:t>
      </w:r>
    </w:p>
    <w:sectPr w:rsidR="00600EDC" w:rsidRPr="00600EDC" w:rsidSect="0070591D">
      <w:pgSz w:w="12240" w:h="15840"/>
      <w:pgMar w:top="709"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60B8A"/>
    <w:multiLevelType w:val="multilevel"/>
    <w:tmpl w:val="E37A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9E5774"/>
    <w:multiLevelType w:val="multilevel"/>
    <w:tmpl w:val="719E2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B72D47"/>
    <w:multiLevelType w:val="multilevel"/>
    <w:tmpl w:val="91284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761F9F"/>
    <w:multiLevelType w:val="hybridMultilevel"/>
    <w:tmpl w:val="9E861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8222621"/>
    <w:multiLevelType w:val="multilevel"/>
    <w:tmpl w:val="DD024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967C3E"/>
    <w:multiLevelType w:val="hybridMultilevel"/>
    <w:tmpl w:val="3AB0EA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75E55E2"/>
    <w:multiLevelType w:val="multilevel"/>
    <w:tmpl w:val="EE387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C500BF"/>
    <w:multiLevelType w:val="hybridMultilevel"/>
    <w:tmpl w:val="C17087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9F86D28"/>
    <w:multiLevelType w:val="multilevel"/>
    <w:tmpl w:val="EC90F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8"/>
  </w:num>
  <w:num w:numId="4">
    <w:abstractNumId w:val="1"/>
  </w:num>
  <w:num w:numId="5">
    <w:abstractNumId w:val="2"/>
  </w:num>
  <w:num w:numId="6">
    <w:abstractNumId w:val="6"/>
  </w:num>
  <w:num w:numId="7">
    <w:abstractNumId w:val="5"/>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EDC"/>
    <w:rsid w:val="00074B29"/>
    <w:rsid w:val="00600EDC"/>
    <w:rsid w:val="0070591D"/>
    <w:rsid w:val="0085246F"/>
    <w:rsid w:val="00AE0CD8"/>
    <w:rsid w:val="00D477A9"/>
    <w:rsid w:val="00F05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BB4BC"/>
  <w15:chartTrackingRefBased/>
  <w15:docId w15:val="{B48AE89B-DE1B-49DE-9E8E-3E720C925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0ED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00190">
      <w:bodyDiv w:val="1"/>
      <w:marLeft w:val="0"/>
      <w:marRight w:val="0"/>
      <w:marTop w:val="0"/>
      <w:marBottom w:val="0"/>
      <w:divBdr>
        <w:top w:val="none" w:sz="0" w:space="0" w:color="auto"/>
        <w:left w:val="none" w:sz="0" w:space="0" w:color="auto"/>
        <w:bottom w:val="none" w:sz="0" w:space="0" w:color="auto"/>
        <w:right w:val="none" w:sz="0" w:space="0" w:color="auto"/>
      </w:divBdr>
      <w:divsChild>
        <w:div w:id="404494747">
          <w:marLeft w:val="600"/>
          <w:marRight w:val="0"/>
          <w:marTop w:val="0"/>
          <w:marBottom w:val="0"/>
          <w:divBdr>
            <w:top w:val="none" w:sz="0" w:space="0" w:color="auto"/>
            <w:left w:val="none" w:sz="0" w:space="0" w:color="auto"/>
            <w:bottom w:val="none" w:sz="0" w:space="0" w:color="auto"/>
            <w:right w:val="none" w:sz="0" w:space="0" w:color="auto"/>
          </w:divBdr>
        </w:div>
        <w:div w:id="1010328129">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 Tsotsoria</dc:creator>
  <cp:keywords/>
  <dc:description/>
  <cp:lastModifiedBy>Ekaterine Adamia</cp:lastModifiedBy>
  <cp:revision>2</cp:revision>
  <dcterms:created xsi:type="dcterms:W3CDTF">2019-12-27T08:04:00Z</dcterms:created>
  <dcterms:modified xsi:type="dcterms:W3CDTF">2019-12-27T08:59:00Z</dcterms:modified>
</cp:coreProperties>
</file>