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B73" w:rsidRDefault="00872C21">
      <w:pPr>
        <w:spacing w:before="16"/>
        <w:ind w:left="3003"/>
        <w:rPr>
          <w:b/>
          <w:bCs/>
          <w:sz w:val="24"/>
          <w:szCs w:val="24"/>
        </w:rPr>
      </w:pPr>
      <w:proofErr w:type="gramStart"/>
      <w:r>
        <w:rPr>
          <w:b/>
          <w:bCs/>
          <w:sz w:val="24"/>
          <w:szCs w:val="24"/>
        </w:rPr>
        <w:t>დანართი</w:t>
      </w:r>
      <w:proofErr w:type="gramEnd"/>
      <w:r>
        <w:rPr>
          <w:b/>
          <w:bCs/>
          <w:sz w:val="24"/>
          <w:szCs w:val="24"/>
        </w:rPr>
        <w:t xml:space="preserve"> </w:t>
      </w:r>
      <w:r>
        <w:rPr>
          <w:b/>
          <w:bCs/>
          <w:i/>
          <w:sz w:val="24"/>
          <w:szCs w:val="24"/>
        </w:rPr>
        <w:t xml:space="preserve">#1 - </w:t>
      </w:r>
      <w:r>
        <w:rPr>
          <w:b/>
          <w:bCs/>
          <w:sz w:val="24"/>
          <w:szCs w:val="24"/>
        </w:rPr>
        <w:t>ტექნიკური დავალება</w:t>
      </w:r>
    </w:p>
    <w:p w:rsidR="006C3B73" w:rsidRDefault="006C3B73">
      <w:pPr>
        <w:pStyle w:val="BodyText"/>
        <w:rPr>
          <w:b/>
          <w:sz w:val="20"/>
        </w:rPr>
      </w:pPr>
    </w:p>
    <w:p w:rsidR="006C3B73" w:rsidRDefault="006C3B73">
      <w:pPr>
        <w:pStyle w:val="BodyText"/>
        <w:spacing w:after="1"/>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1903"/>
        <w:gridCol w:w="1752"/>
        <w:gridCol w:w="3977"/>
        <w:gridCol w:w="2751"/>
      </w:tblGrid>
      <w:tr w:rsidR="006C3B73">
        <w:trPr>
          <w:trHeight w:val="647"/>
        </w:trPr>
        <w:tc>
          <w:tcPr>
            <w:tcW w:w="653" w:type="dxa"/>
          </w:tcPr>
          <w:p w:rsidR="006C3B73" w:rsidRDefault="006C3B73">
            <w:pPr>
              <w:pStyle w:val="TableParagraph"/>
              <w:spacing w:before="2"/>
              <w:rPr>
                <w:b/>
                <w:sz w:val="14"/>
              </w:rPr>
            </w:pPr>
          </w:p>
          <w:p w:rsidR="006C3B73" w:rsidRDefault="00872C21">
            <w:pPr>
              <w:pStyle w:val="TableParagraph"/>
              <w:ind w:left="132"/>
              <w:jc w:val="center"/>
              <w:rPr>
                <w:rFonts w:ascii="Calibri"/>
                <w:b/>
                <w:sz w:val="18"/>
              </w:rPr>
            </w:pPr>
            <w:r>
              <w:rPr>
                <w:rFonts w:ascii="Calibri"/>
                <w:b/>
                <w:sz w:val="18"/>
              </w:rPr>
              <w:t>N</w:t>
            </w:r>
          </w:p>
        </w:tc>
        <w:tc>
          <w:tcPr>
            <w:tcW w:w="7632" w:type="dxa"/>
            <w:gridSpan w:val="3"/>
          </w:tcPr>
          <w:p w:rsidR="006C3B73" w:rsidRDefault="00872C21">
            <w:pPr>
              <w:pStyle w:val="TableParagraph"/>
              <w:spacing w:before="1"/>
              <w:ind w:left="192" w:right="93"/>
              <w:jc w:val="center"/>
              <w:rPr>
                <w:b/>
                <w:bCs/>
                <w:sz w:val="18"/>
                <w:szCs w:val="18"/>
              </w:rPr>
            </w:pPr>
            <w:r>
              <w:rPr>
                <w:b/>
                <w:bCs/>
                <w:sz w:val="18"/>
                <w:szCs w:val="18"/>
              </w:rPr>
              <w:t>დასახელება</w:t>
            </w:r>
          </w:p>
        </w:tc>
        <w:tc>
          <w:tcPr>
            <w:tcW w:w="2751" w:type="dxa"/>
            <w:tcBorders>
              <w:right w:val="single" w:sz="8" w:space="0" w:color="000000"/>
            </w:tcBorders>
          </w:tcPr>
          <w:p w:rsidR="006C3B73" w:rsidRDefault="00872C21">
            <w:pPr>
              <w:pStyle w:val="TableParagraph"/>
              <w:spacing w:before="1" w:line="261" w:lineRule="auto"/>
              <w:ind w:left="877" w:right="400" w:hanging="353"/>
              <w:rPr>
                <w:b/>
                <w:bCs/>
                <w:sz w:val="18"/>
                <w:szCs w:val="18"/>
              </w:rPr>
            </w:pPr>
            <w:r>
              <w:rPr>
                <w:b/>
                <w:bCs/>
                <w:sz w:val="18"/>
                <w:szCs w:val="18"/>
              </w:rPr>
              <w:t>სასწრაფო დახმარების ავტომობილი</w:t>
            </w:r>
          </w:p>
        </w:tc>
      </w:tr>
      <w:tr w:rsidR="006C3B73">
        <w:trPr>
          <w:trHeight w:val="590"/>
        </w:trPr>
        <w:tc>
          <w:tcPr>
            <w:tcW w:w="653" w:type="dxa"/>
            <w:shd w:val="clear" w:color="auto" w:fill="8063A1"/>
          </w:tcPr>
          <w:p w:rsidR="006C3B73" w:rsidRDefault="006C3B73">
            <w:pPr>
              <w:pStyle w:val="TableParagraph"/>
              <w:rPr>
                <w:rFonts w:ascii="Times New Roman"/>
                <w:sz w:val="18"/>
              </w:rPr>
            </w:pPr>
          </w:p>
        </w:tc>
        <w:tc>
          <w:tcPr>
            <w:tcW w:w="7632" w:type="dxa"/>
            <w:gridSpan w:val="3"/>
            <w:shd w:val="clear" w:color="auto" w:fill="8063A1"/>
          </w:tcPr>
          <w:p w:rsidR="006C3B73" w:rsidRDefault="00872C21">
            <w:pPr>
              <w:pStyle w:val="TableParagraph"/>
              <w:spacing w:before="1" w:line="259" w:lineRule="auto"/>
              <w:ind w:left="1977" w:right="373" w:hanging="1491"/>
              <w:rPr>
                <w:sz w:val="18"/>
                <w:szCs w:val="18"/>
              </w:rPr>
            </w:pPr>
            <w:r>
              <w:rPr>
                <w:color w:val="FFFFFF"/>
                <w:sz w:val="18"/>
                <w:szCs w:val="18"/>
              </w:rPr>
              <w:t>რაოდენობა (ტექნიკური მოთხოვნები განსაზღვრულია ერთი ერთეული სასწრაფო სამედიცინო დახმარების ავტომანქანისათვის)</w:t>
            </w:r>
          </w:p>
        </w:tc>
        <w:tc>
          <w:tcPr>
            <w:tcW w:w="2751" w:type="dxa"/>
            <w:tcBorders>
              <w:right w:val="single" w:sz="8" w:space="0" w:color="000000"/>
            </w:tcBorders>
            <w:shd w:val="clear" w:color="auto" w:fill="8063A1"/>
          </w:tcPr>
          <w:p w:rsidR="006C3B73" w:rsidRDefault="006C3B73">
            <w:pPr>
              <w:pStyle w:val="TableParagraph"/>
              <w:spacing w:before="1" w:line="276" w:lineRule="auto"/>
              <w:ind w:left="841" w:right="404" w:hanging="394"/>
              <w:rPr>
                <w:sz w:val="18"/>
                <w:szCs w:val="18"/>
              </w:rPr>
            </w:pPr>
          </w:p>
        </w:tc>
      </w:tr>
      <w:tr w:rsidR="00FB43E6" w:rsidRPr="00FB43E6">
        <w:trPr>
          <w:trHeight w:val="594"/>
        </w:trPr>
        <w:tc>
          <w:tcPr>
            <w:tcW w:w="653" w:type="dxa"/>
          </w:tcPr>
          <w:p w:rsidR="006C3B73" w:rsidRPr="00FB43E6" w:rsidRDefault="00872C21">
            <w:pPr>
              <w:pStyle w:val="TableParagraph"/>
              <w:spacing w:before="152"/>
              <w:ind w:left="8"/>
              <w:jc w:val="center"/>
              <w:rPr>
                <w:sz w:val="18"/>
              </w:rPr>
            </w:pPr>
            <w:r w:rsidRPr="00FB43E6">
              <w:rPr>
                <w:sz w:val="18"/>
              </w:rPr>
              <w:t>1</w:t>
            </w:r>
          </w:p>
        </w:tc>
        <w:tc>
          <w:tcPr>
            <w:tcW w:w="7632" w:type="dxa"/>
            <w:gridSpan w:val="3"/>
          </w:tcPr>
          <w:p w:rsidR="006C3B73" w:rsidRPr="00FB43E6" w:rsidRDefault="00872C21">
            <w:pPr>
              <w:pStyle w:val="TableParagraph"/>
              <w:spacing w:before="1" w:line="273" w:lineRule="auto"/>
              <w:ind w:left="285" w:right="164" w:hanging="94"/>
              <w:rPr>
                <w:sz w:val="18"/>
                <w:szCs w:val="18"/>
              </w:rPr>
            </w:pPr>
            <w:r w:rsidRPr="00FB43E6">
              <w:rPr>
                <w:sz w:val="18"/>
                <w:szCs w:val="18"/>
              </w:rPr>
              <w:t>სასწრაფო დახმარების ავტომანქანა მიკროავტობუსის ტიპის ახალი, ექსპლუატაციაში არ მყოფი (დასაშვები მაქსიმალური. გარბენი 1000 კმ) არანაკლებ „euro-5“-ის სტანდარტის</w:t>
            </w:r>
          </w:p>
        </w:tc>
        <w:tc>
          <w:tcPr>
            <w:tcW w:w="2751" w:type="dxa"/>
            <w:tcBorders>
              <w:right w:val="single" w:sz="8" w:space="0" w:color="000000"/>
            </w:tcBorders>
          </w:tcPr>
          <w:p w:rsidR="006C3B73" w:rsidRPr="00FB43E6" w:rsidRDefault="00872C21">
            <w:pPr>
              <w:pStyle w:val="TableParagraph"/>
              <w:spacing w:before="1"/>
              <w:ind w:left="185" w:right="160"/>
              <w:jc w:val="center"/>
              <w:rPr>
                <w:sz w:val="18"/>
                <w:szCs w:val="18"/>
              </w:rPr>
            </w:pPr>
            <w:r w:rsidRPr="00FB43E6">
              <w:rPr>
                <w:sz w:val="18"/>
                <w:szCs w:val="18"/>
              </w:rPr>
              <w:t>გამოშვების წელი არანაკლებ</w:t>
            </w:r>
          </w:p>
          <w:p w:rsidR="006C3B73" w:rsidRPr="00FB43E6" w:rsidRDefault="00872C21">
            <w:pPr>
              <w:pStyle w:val="TableParagraph"/>
              <w:spacing w:before="17"/>
              <w:ind w:left="185" w:right="158"/>
              <w:jc w:val="center"/>
              <w:rPr>
                <w:rFonts w:ascii="Calibri"/>
                <w:sz w:val="18"/>
              </w:rPr>
            </w:pPr>
            <w:r w:rsidRPr="00FB43E6">
              <w:rPr>
                <w:rFonts w:ascii="Calibri"/>
                <w:sz w:val="18"/>
              </w:rPr>
              <w:t>2019</w:t>
            </w:r>
          </w:p>
        </w:tc>
      </w:tr>
      <w:tr w:rsidR="00FB43E6" w:rsidRPr="00FB43E6">
        <w:trPr>
          <w:trHeight w:val="347"/>
        </w:trPr>
        <w:tc>
          <w:tcPr>
            <w:tcW w:w="653" w:type="dxa"/>
          </w:tcPr>
          <w:p w:rsidR="006C3B73" w:rsidRPr="00FB43E6" w:rsidRDefault="00872C21">
            <w:pPr>
              <w:pStyle w:val="TableParagraph"/>
              <w:spacing w:before="1"/>
              <w:ind w:left="8"/>
              <w:jc w:val="center"/>
              <w:rPr>
                <w:sz w:val="18"/>
              </w:rPr>
            </w:pPr>
            <w:r w:rsidRPr="00FB43E6">
              <w:rPr>
                <w:sz w:val="18"/>
              </w:rPr>
              <w:t>2</w:t>
            </w:r>
          </w:p>
        </w:tc>
        <w:tc>
          <w:tcPr>
            <w:tcW w:w="7632" w:type="dxa"/>
            <w:gridSpan w:val="3"/>
          </w:tcPr>
          <w:p w:rsidR="006C3B73" w:rsidRPr="00FB43E6" w:rsidRDefault="00872C21">
            <w:pPr>
              <w:pStyle w:val="TableParagraph"/>
              <w:spacing w:before="1"/>
              <w:ind w:left="111" w:right="93"/>
              <w:jc w:val="center"/>
              <w:rPr>
                <w:sz w:val="18"/>
                <w:szCs w:val="18"/>
              </w:rPr>
            </w:pPr>
            <w:r w:rsidRPr="00FB43E6">
              <w:rPr>
                <w:sz w:val="18"/>
                <w:szCs w:val="18"/>
              </w:rPr>
              <w:t>ავტომობილის ძარა</w:t>
            </w:r>
          </w:p>
        </w:tc>
        <w:tc>
          <w:tcPr>
            <w:tcW w:w="2751" w:type="dxa"/>
            <w:tcBorders>
              <w:right w:val="single" w:sz="8" w:space="0" w:color="000000"/>
            </w:tcBorders>
          </w:tcPr>
          <w:p w:rsidR="006C3B73" w:rsidRPr="00FB43E6" w:rsidRDefault="00872C21">
            <w:pPr>
              <w:pStyle w:val="TableParagraph"/>
              <w:spacing w:before="1"/>
              <w:ind w:left="810"/>
              <w:rPr>
                <w:sz w:val="18"/>
                <w:szCs w:val="18"/>
              </w:rPr>
            </w:pPr>
            <w:r w:rsidRPr="00FB43E6">
              <w:rPr>
                <w:sz w:val="18"/>
                <w:szCs w:val="18"/>
              </w:rPr>
              <w:t>ერთიანი ძარა</w:t>
            </w:r>
          </w:p>
        </w:tc>
      </w:tr>
      <w:tr w:rsidR="00FB43E6" w:rsidRPr="00FB43E6">
        <w:trPr>
          <w:trHeight w:val="345"/>
        </w:trPr>
        <w:tc>
          <w:tcPr>
            <w:tcW w:w="653" w:type="dxa"/>
          </w:tcPr>
          <w:p w:rsidR="006C3B73" w:rsidRPr="00FB43E6" w:rsidRDefault="00872C21">
            <w:pPr>
              <w:pStyle w:val="TableParagraph"/>
              <w:spacing w:before="1"/>
              <w:ind w:left="8"/>
              <w:jc w:val="center"/>
              <w:rPr>
                <w:sz w:val="18"/>
              </w:rPr>
            </w:pPr>
            <w:r w:rsidRPr="00FB43E6">
              <w:rPr>
                <w:sz w:val="18"/>
              </w:rPr>
              <w:t>3</w:t>
            </w:r>
          </w:p>
        </w:tc>
        <w:tc>
          <w:tcPr>
            <w:tcW w:w="7632" w:type="dxa"/>
            <w:gridSpan w:val="3"/>
          </w:tcPr>
          <w:p w:rsidR="006C3B73" w:rsidRPr="00FB43E6" w:rsidRDefault="00872C21">
            <w:pPr>
              <w:pStyle w:val="TableParagraph"/>
              <w:spacing w:before="1"/>
              <w:ind w:left="101" w:right="93"/>
              <w:jc w:val="center"/>
              <w:rPr>
                <w:sz w:val="18"/>
                <w:szCs w:val="18"/>
              </w:rPr>
            </w:pPr>
            <w:r w:rsidRPr="00FB43E6">
              <w:rPr>
                <w:sz w:val="18"/>
                <w:szCs w:val="18"/>
              </w:rPr>
              <w:t>ავტომობილის ფერი</w:t>
            </w:r>
          </w:p>
        </w:tc>
        <w:tc>
          <w:tcPr>
            <w:tcW w:w="2751" w:type="dxa"/>
            <w:tcBorders>
              <w:right w:val="single" w:sz="8" w:space="0" w:color="000000"/>
            </w:tcBorders>
          </w:tcPr>
          <w:p w:rsidR="006C3B73" w:rsidRPr="00FB43E6" w:rsidRDefault="00872C21">
            <w:pPr>
              <w:pStyle w:val="TableParagraph"/>
              <w:spacing w:before="1"/>
              <w:ind w:left="184" w:right="160"/>
              <w:jc w:val="center"/>
              <w:rPr>
                <w:sz w:val="18"/>
                <w:szCs w:val="18"/>
              </w:rPr>
            </w:pPr>
            <w:r w:rsidRPr="00FB43E6">
              <w:rPr>
                <w:sz w:val="18"/>
                <w:szCs w:val="18"/>
              </w:rPr>
              <w:t>თეთრი</w:t>
            </w:r>
          </w:p>
        </w:tc>
      </w:tr>
      <w:tr w:rsidR="00FB43E6" w:rsidRPr="00FB43E6">
        <w:trPr>
          <w:trHeight w:val="1044"/>
        </w:trPr>
        <w:tc>
          <w:tcPr>
            <w:tcW w:w="653" w:type="dxa"/>
            <w:vMerge w:val="restart"/>
          </w:tcPr>
          <w:p w:rsidR="006C3B73" w:rsidRPr="00FB43E6" w:rsidRDefault="006C3B73">
            <w:pPr>
              <w:pStyle w:val="TableParagraph"/>
              <w:rPr>
                <w:b/>
                <w:sz w:val="20"/>
              </w:rPr>
            </w:pPr>
          </w:p>
          <w:p w:rsidR="006C3B73" w:rsidRPr="00FB43E6" w:rsidRDefault="006C3B73">
            <w:pPr>
              <w:pStyle w:val="TableParagraph"/>
              <w:rPr>
                <w:b/>
                <w:sz w:val="20"/>
              </w:rPr>
            </w:pPr>
          </w:p>
          <w:p w:rsidR="006C3B73" w:rsidRPr="00FB43E6" w:rsidRDefault="006C3B73">
            <w:pPr>
              <w:pStyle w:val="TableParagraph"/>
              <w:rPr>
                <w:b/>
                <w:sz w:val="20"/>
              </w:rPr>
            </w:pPr>
          </w:p>
          <w:p w:rsidR="006C3B73" w:rsidRPr="00FB43E6" w:rsidRDefault="006C3B73">
            <w:pPr>
              <w:pStyle w:val="TableParagraph"/>
              <w:spacing w:before="11"/>
              <w:rPr>
                <w:b/>
                <w:sz w:val="15"/>
              </w:rPr>
            </w:pPr>
          </w:p>
          <w:p w:rsidR="006C3B73" w:rsidRPr="00FB43E6" w:rsidRDefault="00872C21">
            <w:pPr>
              <w:pStyle w:val="TableParagraph"/>
              <w:ind w:left="8"/>
              <w:jc w:val="center"/>
              <w:rPr>
                <w:rFonts w:ascii="Times New Roman"/>
                <w:sz w:val="18"/>
              </w:rPr>
            </w:pPr>
            <w:r w:rsidRPr="00FB43E6">
              <w:rPr>
                <w:rFonts w:ascii="Times New Roman"/>
                <w:sz w:val="18"/>
              </w:rPr>
              <w:t>4</w:t>
            </w:r>
          </w:p>
        </w:tc>
        <w:tc>
          <w:tcPr>
            <w:tcW w:w="1903" w:type="dxa"/>
          </w:tcPr>
          <w:p w:rsidR="006C3B73" w:rsidRPr="00FB43E6" w:rsidRDefault="00872C21">
            <w:pPr>
              <w:pStyle w:val="TableParagraph"/>
              <w:tabs>
                <w:tab w:val="left" w:pos="1171"/>
              </w:tabs>
              <w:spacing w:before="58" w:line="247" w:lineRule="auto"/>
              <w:ind w:left="108" w:right="49"/>
              <w:rPr>
                <w:sz w:val="18"/>
                <w:szCs w:val="18"/>
              </w:rPr>
            </w:pPr>
            <w:r w:rsidRPr="00FB43E6">
              <w:rPr>
                <w:sz w:val="18"/>
                <w:szCs w:val="18"/>
              </w:rPr>
              <w:t>ხიდების</w:t>
            </w:r>
            <w:r w:rsidRPr="00FB43E6">
              <w:rPr>
                <w:sz w:val="18"/>
                <w:szCs w:val="18"/>
              </w:rPr>
              <w:tab/>
            </w:r>
            <w:r w:rsidRPr="00FB43E6">
              <w:rPr>
                <w:spacing w:val="-4"/>
                <w:sz w:val="18"/>
                <w:szCs w:val="18"/>
              </w:rPr>
              <w:t xml:space="preserve">ჩართვა- </w:t>
            </w:r>
            <w:r w:rsidRPr="00FB43E6">
              <w:rPr>
                <w:sz w:val="18"/>
                <w:szCs w:val="18"/>
              </w:rPr>
              <w:t>გამორთვის საშუალება</w:t>
            </w:r>
          </w:p>
        </w:tc>
        <w:tc>
          <w:tcPr>
            <w:tcW w:w="1752" w:type="dxa"/>
            <w:vMerge w:val="restart"/>
          </w:tcPr>
          <w:p w:rsidR="006C3B73" w:rsidRPr="00FB43E6" w:rsidRDefault="006C3B73">
            <w:pPr>
              <w:pStyle w:val="TableParagraph"/>
              <w:rPr>
                <w:b/>
                <w:sz w:val="20"/>
              </w:rPr>
            </w:pPr>
          </w:p>
          <w:p w:rsidR="006C3B73" w:rsidRPr="00FB43E6" w:rsidRDefault="006C3B73">
            <w:pPr>
              <w:pStyle w:val="TableParagraph"/>
              <w:rPr>
                <w:b/>
                <w:sz w:val="20"/>
              </w:rPr>
            </w:pPr>
          </w:p>
          <w:p w:rsidR="006C3B73" w:rsidRPr="00FB43E6" w:rsidRDefault="006C3B73">
            <w:pPr>
              <w:pStyle w:val="TableParagraph"/>
              <w:rPr>
                <w:b/>
                <w:sz w:val="20"/>
              </w:rPr>
            </w:pPr>
          </w:p>
          <w:p w:rsidR="006C3B73" w:rsidRPr="00FB43E6" w:rsidRDefault="006C3B73">
            <w:pPr>
              <w:pStyle w:val="TableParagraph"/>
              <w:spacing w:before="1"/>
              <w:rPr>
                <w:b/>
              </w:rPr>
            </w:pPr>
          </w:p>
          <w:p w:rsidR="006C3B73" w:rsidRPr="00FB43E6" w:rsidRDefault="00872C21">
            <w:pPr>
              <w:pStyle w:val="TableParagraph"/>
              <w:ind w:left="586" w:right="671"/>
              <w:jc w:val="center"/>
              <w:rPr>
                <w:sz w:val="18"/>
                <w:szCs w:val="18"/>
              </w:rPr>
            </w:pPr>
            <w:r w:rsidRPr="00FB43E6">
              <w:rPr>
                <w:sz w:val="18"/>
                <w:szCs w:val="18"/>
              </w:rPr>
              <w:t>ან</w:t>
            </w:r>
            <w:r w:rsidRPr="00FB43E6">
              <w:rPr>
                <w:rFonts w:ascii="Times New Roman" w:eastAsia="Times New Roman" w:hAnsi="Times New Roman" w:cs="Times New Roman"/>
                <w:sz w:val="18"/>
                <w:szCs w:val="18"/>
              </w:rPr>
              <w:t>/</w:t>
            </w:r>
            <w:r w:rsidRPr="00FB43E6">
              <w:rPr>
                <w:sz w:val="18"/>
                <w:szCs w:val="18"/>
              </w:rPr>
              <w:t>და</w:t>
            </w:r>
          </w:p>
        </w:tc>
        <w:tc>
          <w:tcPr>
            <w:tcW w:w="3977" w:type="dxa"/>
            <w:vMerge w:val="restart"/>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872C21">
            <w:pPr>
              <w:pStyle w:val="TableParagraph"/>
              <w:spacing w:before="145" w:line="244" w:lineRule="auto"/>
              <w:ind w:left="1107" w:right="145" w:hanging="589"/>
              <w:rPr>
                <w:sz w:val="18"/>
                <w:szCs w:val="18"/>
              </w:rPr>
            </w:pPr>
            <w:r w:rsidRPr="00FB43E6">
              <w:rPr>
                <w:sz w:val="18"/>
                <w:szCs w:val="18"/>
              </w:rPr>
              <w:t>ოთხივე ამძრავი თვალი (ავტომატურად ჩართვადი) (Four-Wheel Drive)</w:t>
            </w:r>
          </w:p>
        </w:tc>
        <w:tc>
          <w:tcPr>
            <w:tcW w:w="2751" w:type="dxa"/>
            <w:vMerge w:val="restart"/>
            <w:tcBorders>
              <w:right w:val="single" w:sz="8" w:space="0" w:color="000000"/>
            </w:tcBorders>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spacing w:before="5"/>
              <w:rPr>
                <w:b/>
                <w:sz w:val="21"/>
              </w:rPr>
            </w:pPr>
          </w:p>
          <w:p w:rsidR="006C3B73" w:rsidRPr="00FB43E6" w:rsidRDefault="00872C21">
            <w:pPr>
              <w:pStyle w:val="TableParagraph"/>
              <w:ind w:left="1079"/>
              <w:rPr>
                <w:sz w:val="18"/>
                <w:szCs w:val="18"/>
              </w:rPr>
            </w:pPr>
            <w:r w:rsidRPr="00FB43E6">
              <w:rPr>
                <w:sz w:val="18"/>
                <w:szCs w:val="18"/>
              </w:rPr>
              <w:t>კომპლექტი</w:t>
            </w:r>
          </w:p>
        </w:tc>
      </w:tr>
      <w:tr w:rsidR="00FB43E6" w:rsidRPr="00FB43E6">
        <w:trPr>
          <w:trHeight w:val="563"/>
        </w:trPr>
        <w:tc>
          <w:tcPr>
            <w:tcW w:w="653" w:type="dxa"/>
            <w:vMerge/>
            <w:tcBorders>
              <w:top w:val="nil"/>
            </w:tcBorders>
          </w:tcPr>
          <w:p w:rsidR="006C3B73" w:rsidRPr="00FB43E6" w:rsidRDefault="006C3B73">
            <w:pPr>
              <w:rPr>
                <w:sz w:val="2"/>
                <w:szCs w:val="2"/>
              </w:rPr>
            </w:pPr>
          </w:p>
        </w:tc>
        <w:tc>
          <w:tcPr>
            <w:tcW w:w="1903" w:type="dxa"/>
          </w:tcPr>
          <w:p w:rsidR="006C3B73" w:rsidRPr="00FB43E6" w:rsidRDefault="00872C21">
            <w:pPr>
              <w:pStyle w:val="TableParagraph"/>
              <w:spacing w:before="58" w:line="244" w:lineRule="auto"/>
              <w:ind w:left="108" w:right="359"/>
              <w:rPr>
                <w:sz w:val="18"/>
                <w:szCs w:val="18"/>
              </w:rPr>
            </w:pPr>
            <w:r w:rsidRPr="00FB43E6">
              <w:rPr>
                <w:sz w:val="18"/>
                <w:szCs w:val="18"/>
              </w:rPr>
              <w:t>დიფერენციალის ბლოკირება</w:t>
            </w:r>
          </w:p>
        </w:tc>
        <w:tc>
          <w:tcPr>
            <w:tcW w:w="1752" w:type="dxa"/>
            <w:vMerge/>
            <w:tcBorders>
              <w:top w:val="nil"/>
            </w:tcBorders>
          </w:tcPr>
          <w:p w:rsidR="006C3B73" w:rsidRPr="00FB43E6" w:rsidRDefault="006C3B73">
            <w:pPr>
              <w:rPr>
                <w:sz w:val="2"/>
                <w:szCs w:val="2"/>
              </w:rPr>
            </w:pPr>
          </w:p>
        </w:tc>
        <w:tc>
          <w:tcPr>
            <w:tcW w:w="3977" w:type="dxa"/>
            <w:vMerge/>
            <w:tcBorders>
              <w:top w:val="nil"/>
            </w:tcBorders>
          </w:tcPr>
          <w:p w:rsidR="006C3B73" w:rsidRPr="00FB43E6" w:rsidRDefault="006C3B73">
            <w:pPr>
              <w:rPr>
                <w:sz w:val="2"/>
                <w:szCs w:val="2"/>
              </w:rPr>
            </w:pPr>
          </w:p>
        </w:tc>
        <w:tc>
          <w:tcPr>
            <w:tcW w:w="2751" w:type="dxa"/>
            <w:vMerge/>
            <w:tcBorders>
              <w:top w:val="nil"/>
              <w:right w:val="single" w:sz="8" w:space="0" w:color="000000"/>
            </w:tcBorders>
          </w:tcPr>
          <w:p w:rsidR="006C3B73" w:rsidRPr="00FB43E6" w:rsidRDefault="006C3B73">
            <w:pPr>
              <w:rPr>
                <w:sz w:val="2"/>
                <w:szCs w:val="2"/>
              </w:rPr>
            </w:pPr>
          </w:p>
        </w:tc>
      </w:tr>
      <w:tr w:rsidR="00FB43E6" w:rsidRPr="00FB43E6">
        <w:trPr>
          <w:trHeight w:val="566"/>
        </w:trPr>
        <w:tc>
          <w:tcPr>
            <w:tcW w:w="653" w:type="dxa"/>
            <w:vMerge/>
            <w:tcBorders>
              <w:top w:val="nil"/>
            </w:tcBorders>
          </w:tcPr>
          <w:p w:rsidR="006C3B73" w:rsidRPr="00FB43E6" w:rsidRDefault="006C3B73">
            <w:pPr>
              <w:rPr>
                <w:sz w:val="2"/>
                <w:szCs w:val="2"/>
              </w:rPr>
            </w:pPr>
          </w:p>
        </w:tc>
        <w:tc>
          <w:tcPr>
            <w:tcW w:w="1903" w:type="dxa"/>
          </w:tcPr>
          <w:p w:rsidR="006C3B73" w:rsidRPr="00FB43E6" w:rsidRDefault="00872C21">
            <w:pPr>
              <w:pStyle w:val="TableParagraph"/>
              <w:spacing w:before="58" w:line="244" w:lineRule="auto"/>
              <w:ind w:left="108" w:right="342"/>
              <w:rPr>
                <w:sz w:val="18"/>
                <w:szCs w:val="18"/>
              </w:rPr>
            </w:pPr>
            <w:r w:rsidRPr="00FB43E6">
              <w:rPr>
                <w:sz w:val="18"/>
                <w:szCs w:val="18"/>
              </w:rPr>
              <w:t>დამადაბლებელი გადაცემა</w:t>
            </w:r>
          </w:p>
        </w:tc>
        <w:tc>
          <w:tcPr>
            <w:tcW w:w="1752" w:type="dxa"/>
            <w:vMerge/>
            <w:tcBorders>
              <w:top w:val="nil"/>
            </w:tcBorders>
          </w:tcPr>
          <w:p w:rsidR="006C3B73" w:rsidRPr="00FB43E6" w:rsidRDefault="006C3B73">
            <w:pPr>
              <w:rPr>
                <w:sz w:val="2"/>
                <w:szCs w:val="2"/>
              </w:rPr>
            </w:pPr>
          </w:p>
        </w:tc>
        <w:tc>
          <w:tcPr>
            <w:tcW w:w="3977" w:type="dxa"/>
            <w:vMerge/>
            <w:tcBorders>
              <w:top w:val="nil"/>
            </w:tcBorders>
          </w:tcPr>
          <w:p w:rsidR="006C3B73" w:rsidRPr="00FB43E6" w:rsidRDefault="006C3B73">
            <w:pPr>
              <w:rPr>
                <w:sz w:val="2"/>
                <w:szCs w:val="2"/>
              </w:rPr>
            </w:pPr>
          </w:p>
        </w:tc>
        <w:tc>
          <w:tcPr>
            <w:tcW w:w="2751" w:type="dxa"/>
            <w:vMerge/>
            <w:tcBorders>
              <w:top w:val="nil"/>
              <w:right w:val="single" w:sz="8" w:space="0" w:color="000000"/>
            </w:tcBorders>
          </w:tcPr>
          <w:p w:rsidR="006C3B73" w:rsidRPr="00FB43E6" w:rsidRDefault="006C3B73">
            <w:pPr>
              <w:rPr>
                <w:sz w:val="2"/>
                <w:szCs w:val="2"/>
              </w:rPr>
            </w:pPr>
          </w:p>
        </w:tc>
      </w:tr>
      <w:tr w:rsidR="00FB43E6" w:rsidRPr="00FB43E6">
        <w:trPr>
          <w:trHeight w:val="318"/>
        </w:trPr>
        <w:tc>
          <w:tcPr>
            <w:tcW w:w="653" w:type="dxa"/>
          </w:tcPr>
          <w:p w:rsidR="006C3B73" w:rsidRPr="00FB43E6" w:rsidRDefault="00872C21">
            <w:pPr>
              <w:pStyle w:val="TableParagraph"/>
              <w:spacing w:before="1"/>
              <w:ind w:left="8"/>
              <w:jc w:val="center"/>
              <w:rPr>
                <w:sz w:val="18"/>
              </w:rPr>
            </w:pPr>
            <w:r w:rsidRPr="00FB43E6">
              <w:rPr>
                <w:sz w:val="18"/>
              </w:rPr>
              <w:t>5</w:t>
            </w:r>
          </w:p>
        </w:tc>
        <w:tc>
          <w:tcPr>
            <w:tcW w:w="7632" w:type="dxa"/>
            <w:gridSpan w:val="3"/>
          </w:tcPr>
          <w:p w:rsidR="006C3B73" w:rsidRPr="00FB43E6" w:rsidRDefault="00872C21">
            <w:pPr>
              <w:pStyle w:val="TableParagraph"/>
              <w:spacing w:before="1"/>
              <w:ind w:left="95" w:right="93"/>
              <w:jc w:val="center"/>
              <w:rPr>
                <w:sz w:val="18"/>
                <w:szCs w:val="18"/>
              </w:rPr>
            </w:pPr>
            <w:r w:rsidRPr="00FB43E6">
              <w:rPr>
                <w:sz w:val="18"/>
                <w:szCs w:val="18"/>
              </w:rPr>
              <w:t>საჭის ჰიდრო გამაძლერებელი (Pover Steering hydraulic)</w:t>
            </w:r>
          </w:p>
        </w:tc>
        <w:tc>
          <w:tcPr>
            <w:tcW w:w="2751" w:type="dxa"/>
            <w:tcBorders>
              <w:right w:val="single" w:sz="8" w:space="0" w:color="000000"/>
            </w:tcBorders>
          </w:tcPr>
          <w:p w:rsidR="006C3B73" w:rsidRPr="00FB43E6" w:rsidRDefault="00872C21">
            <w:pPr>
              <w:pStyle w:val="TableParagraph"/>
              <w:spacing w:before="1"/>
              <w:ind w:left="894"/>
              <w:rPr>
                <w:sz w:val="18"/>
                <w:szCs w:val="18"/>
              </w:rPr>
            </w:pPr>
            <w:r w:rsidRPr="00FB43E6">
              <w:rPr>
                <w:sz w:val="18"/>
                <w:szCs w:val="18"/>
              </w:rPr>
              <w:t>კომპლექტი</w:t>
            </w:r>
          </w:p>
        </w:tc>
      </w:tr>
      <w:tr w:rsidR="00FB43E6" w:rsidRPr="00FB43E6">
        <w:trPr>
          <w:trHeight w:val="347"/>
        </w:trPr>
        <w:tc>
          <w:tcPr>
            <w:tcW w:w="653" w:type="dxa"/>
          </w:tcPr>
          <w:p w:rsidR="006C3B73" w:rsidRPr="00FB43E6" w:rsidRDefault="00872C21">
            <w:pPr>
              <w:pStyle w:val="TableParagraph"/>
              <w:spacing w:before="1"/>
              <w:ind w:left="8"/>
              <w:jc w:val="center"/>
              <w:rPr>
                <w:sz w:val="18"/>
              </w:rPr>
            </w:pPr>
            <w:r w:rsidRPr="00FB43E6">
              <w:rPr>
                <w:sz w:val="18"/>
              </w:rPr>
              <w:t>6</w:t>
            </w:r>
          </w:p>
        </w:tc>
        <w:tc>
          <w:tcPr>
            <w:tcW w:w="7632" w:type="dxa"/>
            <w:gridSpan w:val="3"/>
          </w:tcPr>
          <w:p w:rsidR="006C3B73" w:rsidRPr="00FB43E6" w:rsidRDefault="00872C21">
            <w:pPr>
              <w:pStyle w:val="TableParagraph"/>
              <w:spacing w:before="1"/>
              <w:ind w:left="101" w:right="93"/>
              <w:jc w:val="center"/>
              <w:rPr>
                <w:sz w:val="18"/>
                <w:szCs w:val="18"/>
              </w:rPr>
            </w:pPr>
            <w:r w:rsidRPr="00FB43E6">
              <w:rPr>
                <w:sz w:val="18"/>
                <w:szCs w:val="18"/>
              </w:rPr>
              <w:t>ABS სისტემა</w:t>
            </w:r>
          </w:p>
        </w:tc>
        <w:tc>
          <w:tcPr>
            <w:tcW w:w="2751" w:type="dxa"/>
            <w:tcBorders>
              <w:right w:val="single" w:sz="8" w:space="0" w:color="000000"/>
            </w:tcBorders>
          </w:tcPr>
          <w:p w:rsidR="006C3B73" w:rsidRPr="00FB43E6" w:rsidRDefault="00872C21">
            <w:pPr>
              <w:pStyle w:val="TableParagraph"/>
              <w:spacing w:before="1"/>
              <w:ind w:left="899"/>
              <w:rPr>
                <w:sz w:val="18"/>
                <w:szCs w:val="18"/>
              </w:rPr>
            </w:pPr>
            <w:r w:rsidRPr="00FB43E6">
              <w:rPr>
                <w:sz w:val="18"/>
                <w:szCs w:val="18"/>
              </w:rPr>
              <w:t>კომპლექტი</w:t>
            </w:r>
          </w:p>
        </w:tc>
      </w:tr>
      <w:tr w:rsidR="00FB43E6" w:rsidRPr="00FB43E6">
        <w:trPr>
          <w:trHeight w:val="803"/>
        </w:trPr>
        <w:tc>
          <w:tcPr>
            <w:tcW w:w="653" w:type="dxa"/>
          </w:tcPr>
          <w:p w:rsidR="006C3B73" w:rsidRPr="00FB43E6" w:rsidRDefault="006C3B73">
            <w:pPr>
              <w:pStyle w:val="TableParagraph"/>
              <w:spacing w:before="7"/>
              <w:rPr>
                <w:b/>
                <w:sz w:val="19"/>
              </w:rPr>
            </w:pPr>
          </w:p>
          <w:p w:rsidR="006C3B73" w:rsidRPr="00FB43E6" w:rsidRDefault="00872C21">
            <w:pPr>
              <w:pStyle w:val="TableParagraph"/>
              <w:ind w:left="8"/>
              <w:jc w:val="center"/>
              <w:rPr>
                <w:sz w:val="18"/>
              </w:rPr>
            </w:pPr>
            <w:r w:rsidRPr="00FB43E6">
              <w:rPr>
                <w:sz w:val="18"/>
              </w:rPr>
              <w:t>7</w:t>
            </w:r>
          </w:p>
        </w:tc>
        <w:tc>
          <w:tcPr>
            <w:tcW w:w="7632" w:type="dxa"/>
            <w:gridSpan w:val="3"/>
          </w:tcPr>
          <w:p w:rsidR="006C3B73" w:rsidRPr="00FB43E6" w:rsidRDefault="006C3B73">
            <w:pPr>
              <w:pStyle w:val="TableParagraph"/>
              <w:spacing w:before="7"/>
              <w:rPr>
                <w:b/>
                <w:sz w:val="19"/>
              </w:rPr>
            </w:pPr>
          </w:p>
          <w:p w:rsidR="006C3B73" w:rsidRPr="00FB43E6" w:rsidRDefault="00872C21">
            <w:pPr>
              <w:pStyle w:val="TableParagraph"/>
              <w:ind w:left="106" w:right="93"/>
              <w:jc w:val="center"/>
              <w:rPr>
                <w:sz w:val="18"/>
                <w:szCs w:val="18"/>
              </w:rPr>
            </w:pPr>
            <w:r w:rsidRPr="00FB43E6">
              <w:rPr>
                <w:sz w:val="18"/>
                <w:szCs w:val="18"/>
              </w:rPr>
              <w:t>აუცილებელი მოთხოვნა</w:t>
            </w:r>
          </w:p>
        </w:tc>
        <w:tc>
          <w:tcPr>
            <w:tcW w:w="2751" w:type="dxa"/>
            <w:tcBorders>
              <w:right w:val="single" w:sz="8" w:space="0" w:color="000000"/>
            </w:tcBorders>
          </w:tcPr>
          <w:p w:rsidR="006C3B73" w:rsidRPr="00FB43E6" w:rsidRDefault="00872C21">
            <w:pPr>
              <w:pStyle w:val="TableParagraph"/>
              <w:spacing w:before="1" w:line="259" w:lineRule="auto"/>
              <w:ind w:left="203" w:right="176" w:hanging="3"/>
              <w:jc w:val="center"/>
              <w:rPr>
                <w:sz w:val="18"/>
                <w:szCs w:val="18"/>
              </w:rPr>
            </w:pPr>
            <w:r w:rsidRPr="00FB43E6">
              <w:rPr>
                <w:sz w:val="18"/>
                <w:szCs w:val="18"/>
              </w:rPr>
              <w:t>საკურსო მდგრადობის სისტემა (ESP, ESC ან/და სხვა მსგავსი ფუნქცია)</w:t>
            </w:r>
          </w:p>
        </w:tc>
      </w:tr>
      <w:tr w:rsidR="00FB43E6" w:rsidRPr="00FB43E6">
        <w:trPr>
          <w:trHeight w:val="347"/>
        </w:trPr>
        <w:tc>
          <w:tcPr>
            <w:tcW w:w="653" w:type="dxa"/>
          </w:tcPr>
          <w:p w:rsidR="006C3B73" w:rsidRPr="00FB43E6" w:rsidRDefault="00872C21">
            <w:pPr>
              <w:pStyle w:val="TableParagraph"/>
              <w:spacing w:before="1"/>
              <w:ind w:left="8"/>
              <w:jc w:val="center"/>
              <w:rPr>
                <w:sz w:val="18"/>
              </w:rPr>
            </w:pPr>
            <w:r w:rsidRPr="00FB43E6">
              <w:rPr>
                <w:sz w:val="18"/>
              </w:rPr>
              <w:t>8</w:t>
            </w:r>
          </w:p>
        </w:tc>
        <w:tc>
          <w:tcPr>
            <w:tcW w:w="7632" w:type="dxa"/>
            <w:gridSpan w:val="3"/>
          </w:tcPr>
          <w:p w:rsidR="006C3B73" w:rsidRPr="00FB43E6" w:rsidRDefault="00872C21">
            <w:pPr>
              <w:pStyle w:val="TableParagraph"/>
              <w:spacing w:before="1"/>
              <w:ind w:left="106" w:right="93"/>
              <w:jc w:val="center"/>
              <w:rPr>
                <w:sz w:val="18"/>
                <w:szCs w:val="18"/>
              </w:rPr>
            </w:pPr>
            <w:r w:rsidRPr="00FB43E6">
              <w:rPr>
                <w:sz w:val="18"/>
                <w:szCs w:val="18"/>
              </w:rPr>
              <w:t>აუცილებელი მოთხოვნა</w:t>
            </w:r>
          </w:p>
        </w:tc>
        <w:tc>
          <w:tcPr>
            <w:tcW w:w="2751" w:type="dxa"/>
            <w:tcBorders>
              <w:right w:val="single" w:sz="8" w:space="0" w:color="000000"/>
            </w:tcBorders>
          </w:tcPr>
          <w:p w:rsidR="006C3B73" w:rsidRPr="00FB43E6" w:rsidRDefault="00872C21">
            <w:pPr>
              <w:pStyle w:val="TableParagraph"/>
              <w:spacing w:before="1"/>
              <w:ind w:left="416"/>
              <w:rPr>
                <w:sz w:val="18"/>
                <w:szCs w:val="18"/>
              </w:rPr>
            </w:pPr>
            <w:r w:rsidRPr="00FB43E6">
              <w:rPr>
                <w:sz w:val="18"/>
                <w:szCs w:val="18"/>
              </w:rPr>
              <w:t>აუდიო სისტემა რადიო</w:t>
            </w:r>
          </w:p>
        </w:tc>
      </w:tr>
      <w:tr w:rsidR="00FB43E6" w:rsidRPr="00FB43E6">
        <w:trPr>
          <w:trHeight w:val="396"/>
        </w:trPr>
        <w:tc>
          <w:tcPr>
            <w:tcW w:w="653" w:type="dxa"/>
          </w:tcPr>
          <w:p w:rsidR="006C3B73" w:rsidRPr="00FB43E6" w:rsidRDefault="00872C21">
            <w:pPr>
              <w:pStyle w:val="TableParagraph"/>
              <w:spacing w:before="1"/>
              <w:ind w:left="8"/>
              <w:jc w:val="center"/>
              <w:rPr>
                <w:sz w:val="18"/>
              </w:rPr>
            </w:pPr>
            <w:r w:rsidRPr="00FB43E6">
              <w:rPr>
                <w:sz w:val="18"/>
              </w:rPr>
              <w:t>9</w:t>
            </w:r>
          </w:p>
        </w:tc>
        <w:tc>
          <w:tcPr>
            <w:tcW w:w="7632" w:type="dxa"/>
            <w:gridSpan w:val="3"/>
          </w:tcPr>
          <w:p w:rsidR="006C3B73" w:rsidRPr="00FB43E6" w:rsidRDefault="00872C21">
            <w:pPr>
              <w:pStyle w:val="TableParagraph"/>
              <w:spacing w:before="1"/>
              <w:ind w:left="1922"/>
              <w:rPr>
                <w:sz w:val="18"/>
                <w:szCs w:val="18"/>
              </w:rPr>
            </w:pPr>
            <w:r w:rsidRPr="00FB43E6">
              <w:rPr>
                <w:sz w:val="18"/>
                <w:szCs w:val="18"/>
              </w:rPr>
              <w:t>დამცავი ბალიში (აირბაგი) მძღოლის კაბინაში</w:t>
            </w:r>
          </w:p>
        </w:tc>
        <w:tc>
          <w:tcPr>
            <w:tcW w:w="2751" w:type="dxa"/>
            <w:tcBorders>
              <w:right w:val="single" w:sz="8" w:space="0" w:color="000000"/>
            </w:tcBorders>
          </w:tcPr>
          <w:p w:rsidR="006C3B73" w:rsidRPr="00FB43E6" w:rsidRDefault="00872C21">
            <w:pPr>
              <w:pStyle w:val="TableParagraph"/>
              <w:spacing w:before="1"/>
              <w:ind w:left="185" w:right="157"/>
              <w:jc w:val="center"/>
              <w:rPr>
                <w:sz w:val="18"/>
                <w:szCs w:val="18"/>
              </w:rPr>
            </w:pPr>
            <w:r w:rsidRPr="00FB43E6">
              <w:rPr>
                <w:sz w:val="18"/>
                <w:szCs w:val="18"/>
              </w:rPr>
              <w:t>2 ან მეტი</w:t>
            </w:r>
          </w:p>
        </w:tc>
      </w:tr>
      <w:tr w:rsidR="00FB43E6" w:rsidRPr="00FB43E6">
        <w:trPr>
          <w:trHeight w:val="398"/>
        </w:trPr>
        <w:tc>
          <w:tcPr>
            <w:tcW w:w="653" w:type="dxa"/>
          </w:tcPr>
          <w:p w:rsidR="006C3B73" w:rsidRPr="00FB43E6" w:rsidRDefault="00872C21">
            <w:pPr>
              <w:pStyle w:val="TableParagraph"/>
              <w:spacing w:before="3"/>
              <w:ind w:left="168" w:right="159"/>
              <w:jc w:val="center"/>
              <w:rPr>
                <w:sz w:val="18"/>
              </w:rPr>
            </w:pPr>
            <w:r w:rsidRPr="00FB43E6">
              <w:rPr>
                <w:sz w:val="18"/>
              </w:rPr>
              <w:t>10</w:t>
            </w:r>
          </w:p>
        </w:tc>
        <w:tc>
          <w:tcPr>
            <w:tcW w:w="7632" w:type="dxa"/>
            <w:gridSpan w:val="3"/>
          </w:tcPr>
          <w:p w:rsidR="006C3B73" w:rsidRPr="00FB43E6" w:rsidRDefault="00872C21" w:rsidP="000939C5">
            <w:pPr>
              <w:pStyle w:val="TableParagraph"/>
              <w:spacing w:before="3"/>
              <w:ind w:left="105" w:right="93"/>
              <w:jc w:val="center"/>
              <w:rPr>
                <w:sz w:val="18"/>
                <w:szCs w:val="18"/>
              </w:rPr>
            </w:pPr>
            <w:r w:rsidRPr="00FB43E6">
              <w:rPr>
                <w:sz w:val="18"/>
                <w:szCs w:val="18"/>
              </w:rPr>
              <w:t>ძრავის სიმძლავრე (არანაკლებ „euro-</w:t>
            </w:r>
            <w:r w:rsidR="000939C5" w:rsidRPr="00FB43E6">
              <w:rPr>
                <w:sz w:val="18"/>
                <w:szCs w:val="18"/>
              </w:rPr>
              <w:t>5</w:t>
            </w:r>
            <w:r w:rsidRPr="00FB43E6">
              <w:rPr>
                <w:sz w:val="18"/>
                <w:szCs w:val="18"/>
              </w:rPr>
              <w:t>“-ის სტანდარტის)</w:t>
            </w:r>
          </w:p>
        </w:tc>
        <w:tc>
          <w:tcPr>
            <w:tcW w:w="2751" w:type="dxa"/>
            <w:tcBorders>
              <w:right w:val="single" w:sz="8" w:space="0" w:color="000000"/>
            </w:tcBorders>
          </w:tcPr>
          <w:p w:rsidR="006C3B73" w:rsidRPr="00FB43E6" w:rsidRDefault="00872C21">
            <w:pPr>
              <w:pStyle w:val="TableParagraph"/>
              <w:spacing w:before="3"/>
              <w:ind w:right="147"/>
              <w:jc w:val="right"/>
              <w:rPr>
                <w:sz w:val="18"/>
                <w:szCs w:val="18"/>
              </w:rPr>
            </w:pPr>
            <w:r w:rsidRPr="00FB43E6">
              <w:rPr>
                <w:sz w:val="18"/>
                <w:szCs w:val="18"/>
              </w:rPr>
              <w:t>არანაკლებ 125 ცხენის ძალა</w:t>
            </w:r>
          </w:p>
        </w:tc>
      </w:tr>
      <w:tr w:rsidR="00FB43E6" w:rsidRPr="00FB43E6">
        <w:trPr>
          <w:trHeight w:val="350"/>
        </w:trPr>
        <w:tc>
          <w:tcPr>
            <w:tcW w:w="653" w:type="dxa"/>
          </w:tcPr>
          <w:p w:rsidR="006C3B73" w:rsidRPr="00FB43E6" w:rsidRDefault="00872C21">
            <w:pPr>
              <w:pStyle w:val="TableParagraph"/>
              <w:spacing w:before="1"/>
              <w:ind w:left="216" w:right="112"/>
              <w:jc w:val="center"/>
              <w:rPr>
                <w:sz w:val="18"/>
              </w:rPr>
            </w:pPr>
            <w:r w:rsidRPr="00FB43E6">
              <w:rPr>
                <w:sz w:val="18"/>
              </w:rPr>
              <w:t>11</w:t>
            </w:r>
          </w:p>
        </w:tc>
        <w:tc>
          <w:tcPr>
            <w:tcW w:w="7632" w:type="dxa"/>
            <w:gridSpan w:val="3"/>
          </w:tcPr>
          <w:p w:rsidR="006C3B73" w:rsidRPr="00FB43E6" w:rsidRDefault="00872C21">
            <w:pPr>
              <w:pStyle w:val="TableParagraph"/>
              <w:spacing w:before="1"/>
              <w:ind w:left="110" w:right="93"/>
              <w:jc w:val="center"/>
              <w:rPr>
                <w:sz w:val="18"/>
                <w:szCs w:val="18"/>
              </w:rPr>
            </w:pPr>
            <w:r w:rsidRPr="00FB43E6">
              <w:rPr>
                <w:sz w:val="18"/>
                <w:szCs w:val="18"/>
              </w:rPr>
              <w:t>საწვავის ტიპი</w:t>
            </w:r>
          </w:p>
        </w:tc>
        <w:tc>
          <w:tcPr>
            <w:tcW w:w="2751" w:type="dxa"/>
            <w:tcBorders>
              <w:right w:val="single" w:sz="8" w:space="0" w:color="000000"/>
            </w:tcBorders>
          </w:tcPr>
          <w:p w:rsidR="006C3B73" w:rsidRPr="00FB43E6" w:rsidRDefault="00872C21">
            <w:pPr>
              <w:pStyle w:val="TableParagraph"/>
              <w:spacing w:before="1"/>
              <w:ind w:left="179" w:right="160"/>
              <w:jc w:val="center"/>
              <w:rPr>
                <w:sz w:val="18"/>
                <w:szCs w:val="18"/>
              </w:rPr>
            </w:pPr>
            <w:r w:rsidRPr="00FB43E6">
              <w:rPr>
                <w:sz w:val="18"/>
                <w:szCs w:val="18"/>
              </w:rPr>
              <w:t>დიზელი</w:t>
            </w:r>
          </w:p>
        </w:tc>
      </w:tr>
      <w:tr w:rsidR="00FB43E6" w:rsidRPr="00FB43E6">
        <w:trPr>
          <w:trHeight w:val="345"/>
        </w:trPr>
        <w:tc>
          <w:tcPr>
            <w:tcW w:w="653" w:type="dxa"/>
          </w:tcPr>
          <w:p w:rsidR="006C3B73" w:rsidRPr="00FB43E6" w:rsidRDefault="00872C21">
            <w:pPr>
              <w:pStyle w:val="TableParagraph"/>
              <w:spacing w:before="1"/>
              <w:ind w:left="216" w:right="112"/>
              <w:jc w:val="center"/>
              <w:rPr>
                <w:sz w:val="18"/>
              </w:rPr>
            </w:pPr>
            <w:r w:rsidRPr="00FB43E6">
              <w:rPr>
                <w:sz w:val="18"/>
              </w:rPr>
              <w:t>12</w:t>
            </w:r>
          </w:p>
        </w:tc>
        <w:tc>
          <w:tcPr>
            <w:tcW w:w="7632" w:type="dxa"/>
            <w:gridSpan w:val="3"/>
          </w:tcPr>
          <w:p w:rsidR="006C3B73" w:rsidRPr="00FB43E6" w:rsidRDefault="00872C21">
            <w:pPr>
              <w:pStyle w:val="TableParagraph"/>
              <w:spacing w:before="1"/>
              <w:ind w:left="111" w:right="93"/>
              <w:jc w:val="center"/>
              <w:rPr>
                <w:sz w:val="18"/>
                <w:szCs w:val="18"/>
              </w:rPr>
            </w:pPr>
            <w:r w:rsidRPr="00FB43E6">
              <w:rPr>
                <w:sz w:val="18"/>
                <w:szCs w:val="18"/>
              </w:rPr>
              <w:t>საწვავის ავზი</w:t>
            </w:r>
          </w:p>
        </w:tc>
        <w:tc>
          <w:tcPr>
            <w:tcW w:w="2751" w:type="dxa"/>
            <w:tcBorders>
              <w:right w:val="single" w:sz="8" w:space="0" w:color="000000"/>
            </w:tcBorders>
          </w:tcPr>
          <w:p w:rsidR="006C3B73" w:rsidRPr="00FB43E6" w:rsidRDefault="00872C21">
            <w:pPr>
              <w:pStyle w:val="TableParagraph"/>
              <w:spacing w:before="1"/>
              <w:ind w:left="491"/>
              <w:rPr>
                <w:sz w:val="18"/>
                <w:szCs w:val="18"/>
              </w:rPr>
            </w:pPr>
            <w:r w:rsidRPr="00FB43E6">
              <w:rPr>
                <w:sz w:val="18"/>
                <w:szCs w:val="18"/>
              </w:rPr>
              <w:t>არანაკლებ 70 ლიტრი</w:t>
            </w:r>
          </w:p>
        </w:tc>
      </w:tr>
      <w:tr w:rsidR="00FB43E6" w:rsidRPr="00FB43E6">
        <w:trPr>
          <w:trHeight w:val="558"/>
        </w:trPr>
        <w:tc>
          <w:tcPr>
            <w:tcW w:w="653" w:type="dxa"/>
          </w:tcPr>
          <w:p w:rsidR="006C3B73" w:rsidRPr="00FB43E6" w:rsidRDefault="00872C21">
            <w:pPr>
              <w:pStyle w:val="TableParagraph"/>
              <w:spacing w:before="135"/>
              <w:ind w:left="216" w:right="112"/>
              <w:jc w:val="center"/>
              <w:rPr>
                <w:sz w:val="18"/>
              </w:rPr>
            </w:pPr>
            <w:r w:rsidRPr="00FB43E6">
              <w:rPr>
                <w:sz w:val="18"/>
              </w:rPr>
              <w:t>13</w:t>
            </w:r>
          </w:p>
        </w:tc>
        <w:tc>
          <w:tcPr>
            <w:tcW w:w="7632" w:type="dxa"/>
            <w:gridSpan w:val="3"/>
          </w:tcPr>
          <w:p w:rsidR="006C3B73" w:rsidRPr="00FB43E6" w:rsidRDefault="006C3B73">
            <w:pPr>
              <w:pStyle w:val="TableParagraph"/>
              <w:spacing w:before="4"/>
              <w:rPr>
                <w:b/>
                <w:sz w:val="20"/>
              </w:rPr>
            </w:pPr>
          </w:p>
          <w:p w:rsidR="006C3B73" w:rsidRPr="00FB43E6" w:rsidRDefault="00872C21">
            <w:pPr>
              <w:pStyle w:val="TableParagraph"/>
              <w:ind w:left="564"/>
              <w:rPr>
                <w:sz w:val="18"/>
                <w:szCs w:val="18"/>
              </w:rPr>
            </w:pPr>
            <w:r w:rsidRPr="00FB43E6">
              <w:rPr>
                <w:sz w:val="18"/>
                <w:szCs w:val="18"/>
              </w:rPr>
              <w:t>გადაცემათა კოლოფი 7 (6+1) საფეხურიანი (უკანა სვლის გადაცემის ჩათვლით)</w:t>
            </w:r>
          </w:p>
        </w:tc>
        <w:tc>
          <w:tcPr>
            <w:tcW w:w="2751" w:type="dxa"/>
            <w:tcBorders>
              <w:right w:val="single" w:sz="8" w:space="0" w:color="000000"/>
            </w:tcBorders>
          </w:tcPr>
          <w:p w:rsidR="006C3B73" w:rsidRPr="00FB43E6" w:rsidRDefault="00872C21">
            <w:pPr>
              <w:pStyle w:val="TableParagraph"/>
              <w:spacing w:before="135"/>
              <w:ind w:left="181" w:right="160"/>
              <w:jc w:val="center"/>
              <w:rPr>
                <w:sz w:val="18"/>
                <w:szCs w:val="18"/>
              </w:rPr>
            </w:pPr>
            <w:r w:rsidRPr="00FB43E6">
              <w:rPr>
                <w:sz w:val="18"/>
                <w:szCs w:val="18"/>
              </w:rPr>
              <w:t>მექანიკა</w:t>
            </w:r>
          </w:p>
        </w:tc>
      </w:tr>
      <w:tr w:rsidR="00FB43E6" w:rsidRPr="00FB43E6">
        <w:trPr>
          <w:trHeight w:val="350"/>
        </w:trPr>
        <w:tc>
          <w:tcPr>
            <w:tcW w:w="653" w:type="dxa"/>
          </w:tcPr>
          <w:p w:rsidR="006C3B73" w:rsidRPr="00FB43E6" w:rsidRDefault="00872C21">
            <w:pPr>
              <w:pStyle w:val="TableParagraph"/>
              <w:spacing w:before="1"/>
              <w:ind w:left="216" w:right="112"/>
              <w:jc w:val="center"/>
              <w:rPr>
                <w:sz w:val="18"/>
              </w:rPr>
            </w:pPr>
            <w:r w:rsidRPr="00FB43E6">
              <w:rPr>
                <w:sz w:val="18"/>
              </w:rPr>
              <w:t>14</w:t>
            </w:r>
          </w:p>
        </w:tc>
        <w:tc>
          <w:tcPr>
            <w:tcW w:w="7632" w:type="dxa"/>
            <w:gridSpan w:val="3"/>
          </w:tcPr>
          <w:p w:rsidR="006C3B73" w:rsidRPr="00FB43E6" w:rsidRDefault="00872C21">
            <w:pPr>
              <w:pStyle w:val="TableParagraph"/>
              <w:spacing w:before="1"/>
              <w:ind w:left="110" w:right="93"/>
              <w:jc w:val="center"/>
              <w:rPr>
                <w:sz w:val="18"/>
                <w:szCs w:val="18"/>
              </w:rPr>
            </w:pPr>
            <w:r w:rsidRPr="00FB43E6">
              <w:rPr>
                <w:sz w:val="18"/>
                <w:szCs w:val="18"/>
              </w:rPr>
              <w:t>უკანა სალონის სიგრძე</w:t>
            </w:r>
          </w:p>
        </w:tc>
        <w:tc>
          <w:tcPr>
            <w:tcW w:w="2751" w:type="dxa"/>
            <w:tcBorders>
              <w:right w:val="single" w:sz="8" w:space="0" w:color="000000"/>
            </w:tcBorders>
          </w:tcPr>
          <w:p w:rsidR="006C3B73" w:rsidRPr="00FB43E6" w:rsidRDefault="00872C21">
            <w:pPr>
              <w:pStyle w:val="TableParagraph"/>
              <w:spacing w:before="1"/>
              <w:ind w:left="474"/>
              <w:rPr>
                <w:sz w:val="18"/>
                <w:szCs w:val="18"/>
              </w:rPr>
            </w:pPr>
            <w:r w:rsidRPr="00FB43E6">
              <w:rPr>
                <w:sz w:val="18"/>
                <w:szCs w:val="18"/>
              </w:rPr>
              <w:t>არანაკლებ 3.45 მეტრი</w:t>
            </w:r>
          </w:p>
        </w:tc>
      </w:tr>
      <w:tr w:rsidR="00FB43E6" w:rsidRPr="00FB43E6">
        <w:trPr>
          <w:trHeight w:val="863"/>
        </w:trPr>
        <w:tc>
          <w:tcPr>
            <w:tcW w:w="653" w:type="dxa"/>
          </w:tcPr>
          <w:p w:rsidR="006C3B73" w:rsidRPr="00FB43E6" w:rsidRDefault="006C3B73">
            <w:pPr>
              <w:pStyle w:val="TableParagraph"/>
              <w:spacing w:before="10"/>
              <w:rPr>
                <w:b/>
                <w:sz w:val="21"/>
              </w:rPr>
            </w:pPr>
          </w:p>
          <w:p w:rsidR="006C3B73" w:rsidRPr="00FB43E6" w:rsidRDefault="00872C21">
            <w:pPr>
              <w:pStyle w:val="TableParagraph"/>
              <w:ind w:left="216" w:right="112"/>
              <w:jc w:val="center"/>
              <w:rPr>
                <w:sz w:val="18"/>
              </w:rPr>
            </w:pPr>
            <w:r w:rsidRPr="00FB43E6">
              <w:rPr>
                <w:sz w:val="18"/>
              </w:rPr>
              <w:t>15</w:t>
            </w:r>
          </w:p>
        </w:tc>
        <w:tc>
          <w:tcPr>
            <w:tcW w:w="7632" w:type="dxa"/>
            <w:gridSpan w:val="3"/>
          </w:tcPr>
          <w:p w:rsidR="006C3B73" w:rsidRPr="00FB43E6" w:rsidRDefault="00872C21">
            <w:pPr>
              <w:pStyle w:val="TableParagraph"/>
              <w:spacing w:before="1" w:line="256" w:lineRule="auto"/>
              <w:ind w:left="3192" w:right="3177"/>
              <w:jc w:val="center"/>
              <w:rPr>
                <w:sz w:val="18"/>
                <w:szCs w:val="18"/>
              </w:rPr>
            </w:pPr>
            <w:r w:rsidRPr="00FB43E6">
              <w:rPr>
                <w:sz w:val="18"/>
                <w:szCs w:val="18"/>
              </w:rPr>
              <w:t>უკანა სალონის სიგანე</w:t>
            </w:r>
          </w:p>
        </w:tc>
        <w:tc>
          <w:tcPr>
            <w:tcW w:w="2751" w:type="dxa"/>
            <w:tcBorders>
              <w:right w:val="single" w:sz="8" w:space="0" w:color="000000"/>
            </w:tcBorders>
          </w:tcPr>
          <w:p w:rsidR="006C3B73" w:rsidRPr="00FB43E6" w:rsidRDefault="00872C21">
            <w:pPr>
              <w:pStyle w:val="TableParagraph"/>
              <w:spacing w:before="1" w:line="266" w:lineRule="auto"/>
              <w:ind w:left="124" w:right="16" w:hanging="77"/>
              <w:jc w:val="center"/>
              <w:rPr>
                <w:sz w:val="18"/>
                <w:szCs w:val="18"/>
              </w:rPr>
            </w:pPr>
            <w:r w:rsidRPr="00FB43E6">
              <w:rPr>
                <w:sz w:val="18"/>
                <w:szCs w:val="18"/>
              </w:rPr>
              <w:t>არანაკლებ 1,7 მეტრი, უკანა თვლების თაღებს შორის სიგანე არანაკლებ 1,35 მეტრი</w:t>
            </w:r>
          </w:p>
        </w:tc>
      </w:tr>
      <w:tr w:rsidR="00FB43E6" w:rsidRPr="00FB43E6">
        <w:trPr>
          <w:trHeight w:val="348"/>
        </w:trPr>
        <w:tc>
          <w:tcPr>
            <w:tcW w:w="653" w:type="dxa"/>
          </w:tcPr>
          <w:p w:rsidR="006C3B73" w:rsidRPr="00FB43E6" w:rsidRDefault="00872C21">
            <w:pPr>
              <w:pStyle w:val="TableParagraph"/>
              <w:spacing w:before="1"/>
              <w:ind w:left="216" w:right="112"/>
              <w:jc w:val="center"/>
              <w:rPr>
                <w:sz w:val="18"/>
              </w:rPr>
            </w:pPr>
            <w:r w:rsidRPr="00FB43E6">
              <w:rPr>
                <w:sz w:val="18"/>
              </w:rPr>
              <w:t>16</w:t>
            </w:r>
          </w:p>
        </w:tc>
        <w:tc>
          <w:tcPr>
            <w:tcW w:w="7632" w:type="dxa"/>
            <w:gridSpan w:val="3"/>
          </w:tcPr>
          <w:p w:rsidR="006C3B73" w:rsidRPr="00FB43E6" w:rsidRDefault="00872C21">
            <w:pPr>
              <w:pStyle w:val="TableParagraph"/>
              <w:spacing w:before="1"/>
              <w:ind w:left="101" w:right="93"/>
              <w:jc w:val="center"/>
              <w:rPr>
                <w:sz w:val="18"/>
                <w:szCs w:val="18"/>
              </w:rPr>
            </w:pPr>
            <w:r w:rsidRPr="00FB43E6">
              <w:rPr>
                <w:sz w:val="18"/>
                <w:szCs w:val="18"/>
              </w:rPr>
              <w:t>უკანა სალონის სიმაღლე იატაკიდან</w:t>
            </w:r>
          </w:p>
        </w:tc>
        <w:tc>
          <w:tcPr>
            <w:tcW w:w="2751" w:type="dxa"/>
            <w:tcBorders>
              <w:right w:val="single" w:sz="8" w:space="0" w:color="000000"/>
            </w:tcBorders>
          </w:tcPr>
          <w:p w:rsidR="006C3B73" w:rsidRPr="00FB43E6" w:rsidRDefault="00872C21">
            <w:pPr>
              <w:pStyle w:val="TableParagraph"/>
              <w:spacing w:before="1"/>
              <w:ind w:left="474"/>
              <w:rPr>
                <w:sz w:val="18"/>
                <w:szCs w:val="18"/>
              </w:rPr>
            </w:pPr>
            <w:r w:rsidRPr="00FB43E6">
              <w:rPr>
                <w:sz w:val="18"/>
                <w:szCs w:val="18"/>
              </w:rPr>
              <w:t>არანაკლებ 1,85 მეტრი</w:t>
            </w:r>
          </w:p>
        </w:tc>
      </w:tr>
      <w:tr w:rsidR="00FB43E6" w:rsidRPr="00FB43E6">
        <w:trPr>
          <w:trHeight w:val="347"/>
        </w:trPr>
        <w:tc>
          <w:tcPr>
            <w:tcW w:w="653" w:type="dxa"/>
          </w:tcPr>
          <w:p w:rsidR="006C3B73" w:rsidRPr="00FB43E6" w:rsidRDefault="00872C21">
            <w:pPr>
              <w:pStyle w:val="TableParagraph"/>
              <w:spacing w:before="1"/>
              <w:ind w:left="216" w:right="112"/>
              <w:jc w:val="center"/>
              <w:rPr>
                <w:sz w:val="18"/>
              </w:rPr>
            </w:pPr>
            <w:r w:rsidRPr="00FB43E6">
              <w:rPr>
                <w:sz w:val="18"/>
              </w:rPr>
              <w:t>17</w:t>
            </w:r>
          </w:p>
        </w:tc>
        <w:tc>
          <w:tcPr>
            <w:tcW w:w="7632" w:type="dxa"/>
            <w:gridSpan w:val="3"/>
          </w:tcPr>
          <w:p w:rsidR="006C3B73" w:rsidRPr="00FB43E6" w:rsidRDefault="00872C21" w:rsidP="00001E94">
            <w:pPr>
              <w:pStyle w:val="TableParagraph"/>
              <w:spacing w:before="1"/>
              <w:ind w:left="1843"/>
              <w:rPr>
                <w:sz w:val="18"/>
                <w:szCs w:val="18"/>
                <w:lang w:val="ka-GE"/>
              </w:rPr>
            </w:pPr>
            <w:r w:rsidRPr="00FB43E6">
              <w:rPr>
                <w:sz w:val="18"/>
                <w:szCs w:val="18"/>
              </w:rPr>
              <w:t>ძრავის ქვედა ნაწილის დამცავი ფარი</w:t>
            </w:r>
          </w:p>
        </w:tc>
        <w:tc>
          <w:tcPr>
            <w:tcW w:w="2751" w:type="dxa"/>
            <w:tcBorders>
              <w:right w:val="single" w:sz="8" w:space="0" w:color="000000"/>
            </w:tcBorders>
          </w:tcPr>
          <w:p w:rsidR="006C3B73" w:rsidRPr="00FB43E6" w:rsidRDefault="00872C21">
            <w:pPr>
              <w:pStyle w:val="TableParagraph"/>
              <w:spacing w:before="1"/>
              <w:ind w:left="899"/>
              <w:rPr>
                <w:sz w:val="18"/>
                <w:szCs w:val="18"/>
              </w:rPr>
            </w:pPr>
            <w:r w:rsidRPr="00FB43E6">
              <w:rPr>
                <w:sz w:val="18"/>
                <w:szCs w:val="18"/>
              </w:rPr>
              <w:t>კომპლექტი</w:t>
            </w:r>
          </w:p>
        </w:tc>
      </w:tr>
      <w:tr w:rsidR="00FB43E6" w:rsidRPr="00FB43E6">
        <w:trPr>
          <w:trHeight w:val="345"/>
        </w:trPr>
        <w:tc>
          <w:tcPr>
            <w:tcW w:w="653" w:type="dxa"/>
          </w:tcPr>
          <w:p w:rsidR="006C3B73" w:rsidRPr="00FB43E6" w:rsidRDefault="00872C21">
            <w:pPr>
              <w:pStyle w:val="TableParagraph"/>
              <w:spacing w:before="1"/>
              <w:ind w:left="216" w:right="112"/>
              <w:jc w:val="center"/>
              <w:rPr>
                <w:sz w:val="18"/>
              </w:rPr>
            </w:pPr>
            <w:r w:rsidRPr="00FB43E6">
              <w:rPr>
                <w:sz w:val="18"/>
              </w:rPr>
              <w:t>18</w:t>
            </w:r>
          </w:p>
        </w:tc>
        <w:tc>
          <w:tcPr>
            <w:tcW w:w="7632" w:type="dxa"/>
            <w:gridSpan w:val="3"/>
          </w:tcPr>
          <w:p w:rsidR="006C3B73" w:rsidRPr="00FB43E6" w:rsidRDefault="00872C21">
            <w:pPr>
              <w:pStyle w:val="TableParagraph"/>
              <w:spacing w:before="1"/>
              <w:ind w:left="103" w:right="93"/>
              <w:jc w:val="center"/>
              <w:rPr>
                <w:sz w:val="18"/>
                <w:szCs w:val="18"/>
              </w:rPr>
            </w:pPr>
            <w:r w:rsidRPr="00FB43E6">
              <w:rPr>
                <w:sz w:val="18"/>
                <w:szCs w:val="18"/>
              </w:rPr>
              <w:t>კლირენსი</w:t>
            </w:r>
          </w:p>
        </w:tc>
        <w:tc>
          <w:tcPr>
            <w:tcW w:w="2751" w:type="dxa"/>
            <w:tcBorders>
              <w:right w:val="single" w:sz="8" w:space="0" w:color="000000"/>
            </w:tcBorders>
          </w:tcPr>
          <w:p w:rsidR="006C3B73" w:rsidRPr="00FB43E6" w:rsidRDefault="00872C21">
            <w:pPr>
              <w:pStyle w:val="TableParagraph"/>
              <w:spacing w:before="1"/>
              <w:ind w:left="474"/>
              <w:rPr>
                <w:sz w:val="18"/>
                <w:szCs w:val="18"/>
              </w:rPr>
            </w:pPr>
            <w:r w:rsidRPr="00FB43E6">
              <w:rPr>
                <w:sz w:val="18"/>
                <w:szCs w:val="18"/>
              </w:rPr>
              <w:t>არანაკლებ 0.15 მეტრი</w:t>
            </w:r>
          </w:p>
        </w:tc>
      </w:tr>
      <w:tr w:rsidR="00FB43E6" w:rsidRPr="00FB43E6">
        <w:trPr>
          <w:trHeight w:val="592"/>
        </w:trPr>
        <w:tc>
          <w:tcPr>
            <w:tcW w:w="653" w:type="dxa"/>
          </w:tcPr>
          <w:p w:rsidR="006C3B73" w:rsidRPr="00FB43E6" w:rsidRDefault="00872C21">
            <w:pPr>
              <w:pStyle w:val="TableParagraph"/>
              <w:spacing w:before="152"/>
              <w:ind w:left="216" w:right="112"/>
              <w:jc w:val="center"/>
              <w:rPr>
                <w:sz w:val="18"/>
              </w:rPr>
            </w:pPr>
            <w:r w:rsidRPr="00FB43E6">
              <w:rPr>
                <w:sz w:val="18"/>
              </w:rPr>
              <w:t>19</w:t>
            </w:r>
          </w:p>
        </w:tc>
        <w:tc>
          <w:tcPr>
            <w:tcW w:w="7632" w:type="dxa"/>
            <w:gridSpan w:val="3"/>
          </w:tcPr>
          <w:p w:rsidR="006C3B73" w:rsidRPr="00FB43E6" w:rsidRDefault="00872C21">
            <w:pPr>
              <w:pStyle w:val="TableParagraph"/>
              <w:spacing w:before="3" w:line="256" w:lineRule="auto"/>
              <w:ind w:left="2080" w:right="164" w:hanging="1808"/>
              <w:rPr>
                <w:sz w:val="18"/>
                <w:szCs w:val="18"/>
              </w:rPr>
            </w:pPr>
            <w:r w:rsidRPr="00FB43E6">
              <w:rPr>
                <w:sz w:val="18"/>
                <w:szCs w:val="18"/>
              </w:rPr>
              <w:t>გვერდითი კარის სიგანე პაციენტის კაბინაში (მდებარეობა საჭის საპირისპირო მხარეს) შუშით (შუშის გაღება/ჩაკეტვის ფუნქციით)</w:t>
            </w:r>
          </w:p>
        </w:tc>
        <w:tc>
          <w:tcPr>
            <w:tcW w:w="2751" w:type="dxa"/>
            <w:tcBorders>
              <w:right w:val="single" w:sz="8" w:space="0" w:color="000000"/>
            </w:tcBorders>
          </w:tcPr>
          <w:p w:rsidR="006C3B73" w:rsidRPr="00FB43E6" w:rsidRDefault="00872C21">
            <w:pPr>
              <w:pStyle w:val="TableParagraph"/>
              <w:spacing w:before="152"/>
              <w:ind w:left="472"/>
              <w:rPr>
                <w:sz w:val="18"/>
                <w:szCs w:val="18"/>
              </w:rPr>
            </w:pPr>
            <w:r w:rsidRPr="00FB43E6">
              <w:rPr>
                <w:sz w:val="18"/>
                <w:szCs w:val="18"/>
              </w:rPr>
              <w:t>არანაკლებ 1.10 მეტრი</w:t>
            </w:r>
          </w:p>
        </w:tc>
      </w:tr>
      <w:tr w:rsidR="00FB43E6" w:rsidRPr="00FB43E6">
        <w:trPr>
          <w:trHeight w:val="350"/>
        </w:trPr>
        <w:tc>
          <w:tcPr>
            <w:tcW w:w="653" w:type="dxa"/>
          </w:tcPr>
          <w:p w:rsidR="006C3B73" w:rsidRPr="00FB43E6" w:rsidRDefault="00872C21">
            <w:pPr>
              <w:pStyle w:val="TableParagraph"/>
              <w:spacing w:before="1"/>
              <w:ind w:left="216" w:right="111"/>
              <w:jc w:val="center"/>
              <w:rPr>
                <w:sz w:val="18"/>
              </w:rPr>
            </w:pPr>
            <w:r w:rsidRPr="00FB43E6">
              <w:rPr>
                <w:sz w:val="18"/>
              </w:rPr>
              <w:t>20</w:t>
            </w:r>
          </w:p>
        </w:tc>
        <w:tc>
          <w:tcPr>
            <w:tcW w:w="7632" w:type="dxa"/>
            <w:gridSpan w:val="3"/>
          </w:tcPr>
          <w:p w:rsidR="006C3B73" w:rsidRPr="00FB43E6" w:rsidRDefault="00872C21">
            <w:pPr>
              <w:pStyle w:val="TableParagraph"/>
              <w:spacing w:before="1"/>
              <w:ind w:left="102" w:right="93"/>
              <w:jc w:val="center"/>
              <w:rPr>
                <w:sz w:val="18"/>
                <w:szCs w:val="18"/>
              </w:rPr>
            </w:pPr>
            <w:r w:rsidRPr="00FB43E6">
              <w:rPr>
                <w:sz w:val="18"/>
                <w:szCs w:val="18"/>
              </w:rPr>
              <w:t>უკანა კარის სიმაღლე</w:t>
            </w:r>
          </w:p>
        </w:tc>
        <w:tc>
          <w:tcPr>
            <w:tcW w:w="2751" w:type="dxa"/>
            <w:tcBorders>
              <w:right w:val="single" w:sz="8" w:space="0" w:color="000000"/>
            </w:tcBorders>
          </w:tcPr>
          <w:p w:rsidR="006C3B73" w:rsidRPr="00FB43E6" w:rsidRDefault="00872C21">
            <w:pPr>
              <w:pStyle w:val="TableParagraph"/>
              <w:spacing w:before="1"/>
              <w:ind w:left="474"/>
              <w:rPr>
                <w:sz w:val="18"/>
                <w:szCs w:val="18"/>
              </w:rPr>
            </w:pPr>
            <w:r w:rsidRPr="00FB43E6">
              <w:rPr>
                <w:sz w:val="18"/>
                <w:szCs w:val="18"/>
              </w:rPr>
              <w:t>არანაკლებ 1,50 მეტრი</w:t>
            </w:r>
          </w:p>
        </w:tc>
      </w:tr>
      <w:tr w:rsidR="00FB43E6" w:rsidRPr="00FB43E6">
        <w:trPr>
          <w:trHeight w:val="590"/>
        </w:trPr>
        <w:tc>
          <w:tcPr>
            <w:tcW w:w="653" w:type="dxa"/>
          </w:tcPr>
          <w:p w:rsidR="006C3B73" w:rsidRPr="00FB43E6" w:rsidRDefault="00872C21">
            <w:pPr>
              <w:pStyle w:val="TableParagraph"/>
              <w:spacing w:before="149"/>
              <w:ind w:left="216" w:right="112"/>
              <w:jc w:val="center"/>
              <w:rPr>
                <w:sz w:val="18"/>
              </w:rPr>
            </w:pPr>
            <w:r w:rsidRPr="00FB43E6">
              <w:rPr>
                <w:sz w:val="18"/>
              </w:rPr>
              <w:t>21</w:t>
            </w:r>
          </w:p>
        </w:tc>
        <w:tc>
          <w:tcPr>
            <w:tcW w:w="7632" w:type="dxa"/>
            <w:gridSpan w:val="3"/>
          </w:tcPr>
          <w:p w:rsidR="006C3B73" w:rsidRPr="00FB43E6" w:rsidRDefault="00872C21">
            <w:pPr>
              <w:pStyle w:val="TableParagraph"/>
              <w:spacing w:before="1" w:line="259" w:lineRule="auto"/>
              <w:ind w:left="3024" w:right="290" w:hanging="2619"/>
              <w:rPr>
                <w:sz w:val="18"/>
                <w:szCs w:val="18"/>
              </w:rPr>
            </w:pPr>
            <w:r w:rsidRPr="00FB43E6">
              <w:rPr>
                <w:sz w:val="18"/>
                <w:szCs w:val="18"/>
              </w:rPr>
              <w:t>გვერდითი სარკეები ელექტრო მართვით, ასევე მძღოლის სალონში სარკე პაციენტის სალონის დასანახად</w:t>
            </w:r>
          </w:p>
        </w:tc>
        <w:tc>
          <w:tcPr>
            <w:tcW w:w="2751" w:type="dxa"/>
            <w:tcBorders>
              <w:right w:val="single" w:sz="8" w:space="0" w:color="000000"/>
            </w:tcBorders>
          </w:tcPr>
          <w:p w:rsidR="006C3B73" w:rsidRPr="00FB43E6" w:rsidRDefault="00872C21">
            <w:pPr>
              <w:pStyle w:val="TableParagraph"/>
              <w:spacing w:before="149"/>
              <w:ind w:left="181" w:right="160"/>
              <w:jc w:val="center"/>
              <w:rPr>
                <w:sz w:val="18"/>
                <w:szCs w:val="18"/>
              </w:rPr>
            </w:pPr>
            <w:r w:rsidRPr="00FB43E6">
              <w:rPr>
                <w:sz w:val="18"/>
                <w:szCs w:val="18"/>
              </w:rPr>
              <w:t>კომლექტი</w:t>
            </w:r>
          </w:p>
        </w:tc>
      </w:tr>
      <w:tr w:rsidR="00FB43E6" w:rsidRPr="00FB43E6">
        <w:trPr>
          <w:trHeight w:val="347"/>
        </w:trPr>
        <w:tc>
          <w:tcPr>
            <w:tcW w:w="653" w:type="dxa"/>
          </w:tcPr>
          <w:p w:rsidR="006C3B73" w:rsidRPr="00FB43E6" w:rsidRDefault="00872C21">
            <w:pPr>
              <w:pStyle w:val="TableParagraph"/>
              <w:spacing w:before="1"/>
              <w:ind w:left="216" w:right="112"/>
              <w:jc w:val="center"/>
              <w:rPr>
                <w:sz w:val="18"/>
              </w:rPr>
            </w:pPr>
            <w:r w:rsidRPr="00FB43E6">
              <w:rPr>
                <w:sz w:val="18"/>
              </w:rPr>
              <w:t>22</w:t>
            </w:r>
          </w:p>
        </w:tc>
        <w:tc>
          <w:tcPr>
            <w:tcW w:w="7632" w:type="dxa"/>
            <w:gridSpan w:val="3"/>
          </w:tcPr>
          <w:p w:rsidR="006C3B73" w:rsidRPr="00FB43E6" w:rsidRDefault="00872C21">
            <w:pPr>
              <w:pStyle w:val="TableParagraph"/>
              <w:spacing w:before="1"/>
              <w:ind w:left="105" w:right="93"/>
              <w:jc w:val="center"/>
              <w:rPr>
                <w:sz w:val="18"/>
                <w:szCs w:val="18"/>
              </w:rPr>
            </w:pPr>
            <w:r w:rsidRPr="00FB43E6">
              <w:rPr>
                <w:sz w:val="18"/>
                <w:szCs w:val="18"/>
              </w:rPr>
              <w:t>უკანა კარის ღიობის სიგანე</w:t>
            </w:r>
          </w:p>
        </w:tc>
        <w:tc>
          <w:tcPr>
            <w:tcW w:w="2751" w:type="dxa"/>
            <w:tcBorders>
              <w:right w:val="single" w:sz="8" w:space="0" w:color="000000"/>
            </w:tcBorders>
          </w:tcPr>
          <w:p w:rsidR="006C3B73" w:rsidRPr="00FB43E6" w:rsidRDefault="00872C21">
            <w:pPr>
              <w:pStyle w:val="TableParagraph"/>
              <w:spacing w:before="1"/>
              <w:ind w:left="474"/>
              <w:rPr>
                <w:sz w:val="18"/>
                <w:szCs w:val="18"/>
              </w:rPr>
            </w:pPr>
            <w:r w:rsidRPr="00FB43E6">
              <w:rPr>
                <w:sz w:val="18"/>
                <w:szCs w:val="18"/>
              </w:rPr>
              <w:t>არანაკლებ 1,30 მეტრი</w:t>
            </w:r>
          </w:p>
        </w:tc>
      </w:tr>
      <w:tr w:rsidR="00FB43E6" w:rsidRPr="00FB43E6">
        <w:trPr>
          <w:trHeight w:val="347"/>
        </w:trPr>
        <w:tc>
          <w:tcPr>
            <w:tcW w:w="653" w:type="dxa"/>
          </w:tcPr>
          <w:p w:rsidR="006C3B73" w:rsidRPr="00FB43E6" w:rsidRDefault="00872C21">
            <w:pPr>
              <w:pStyle w:val="TableParagraph"/>
              <w:spacing w:before="1"/>
              <w:ind w:left="216" w:right="112"/>
              <w:jc w:val="center"/>
              <w:rPr>
                <w:sz w:val="18"/>
              </w:rPr>
            </w:pPr>
            <w:r w:rsidRPr="00FB43E6">
              <w:rPr>
                <w:sz w:val="18"/>
              </w:rPr>
              <w:t>23</w:t>
            </w:r>
          </w:p>
        </w:tc>
        <w:tc>
          <w:tcPr>
            <w:tcW w:w="7632" w:type="dxa"/>
            <w:gridSpan w:val="3"/>
          </w:tcPr>
          <w:p w:rsidR="006C3B73" w:rsidRPr="00FB43E6" w:rsidRDefault="00872C21">
            <w:pPr>
              <w:pStyle w:val="TableParagraph"/>
              <w:spacing w:before="1"/>
              <w:ind w:left="111" w:right="93"/>
              <w:jc w:val="center"/>
              <w:rPr>
                <w:sz w:val="18"/>
                <w:szCs w:val="18"/>
              </w:rPr>
            </w:pPr>
            <w:r w:rsidRPr="00FB43E6">
              <w:rPr>
                <w:sz w:val="18"/>
                <w:szCs w:val="18"/>
              </w:rPr>
              <w:t>კარების რაოდენობა</w:t>
            </w:r>
          </w:p>
        </w:tc>
        <w:tc>
          <w:tcPr>
            <w:tcW w:w="2751" w:type="dxa"/>
            <w:tcBorders>
              <w:right w:val="single" w:sz="8" w:space="0" w:color="000000"/>
            </w:tcBorders>
          </w:tcPr>
          <w:p w:rsidR="006C3B73" w:rsidRPr="00FB43E6" w:rsidRDefault="00872C21">
            <w:pPr>
              <w:pStyle w:val="TableParagraph"/>
              <w:spacing w:before="1"/>
              <w:ind w:left="21"/>
              <w:jc w:val="center"/>
              <w:rPr>
                <w:sz w:val="18"/>
              </w:rPr>
            </w:pPr>
            <w:r w:rsidRPr="00FB43E6">
              <w:rPr>
                <w:sz w:val="18"/>
              </w:rPr>
              <w:t>5</w:t>
            </w:r>
          </w:p>
        </w:tc>
      </w:tr>
      <w:tr w:rsidR="00FB43E6" w:rsidRPr="00FB43E6">
        <w:trPr>
          <w:trHeight w:val="347"/>
        </w:trPr>
        <w:tc>
          <w:tcPr>
            <w:tcW w:w="653" w:type="dxa"/>
          </w:tcPr>
          <w:p w:rsidR="006C3B73" w:rsidRPr="00FB43E6" w:rsidRDefault="00872C21">
            <w:pPr>
              <w:pStyle w:val="TableParagraph"/>
              <w:spacing w:before="1"/>
              <w:ind w:left="216" w:right="112"/>
              <w:jc w:val="center"/>
              <w:rPr>
                <w:sz w:val="18"/>
              </w:rPr>
            </w:pPr>
            <w:r w:rsidRPr="00FB43E6">
              <w:rPr>
                <w:sz w:val="18"/>
              </w:rPr>
              <w:t>24</w:t>
            </w:r>
          </w:p>
        </w:tc>
        <w:tc>
          <w:tcPr>
            <w:tcW w:w="7632" w:type="dxa"/>
            <w:gridSpan w:val="3"/>
          </w:tcPr>
          <w:p w:rsidR="006C3B73" w:rsidRPr="00FB43E6" w:rsidRDefault="00872C21">
            <w:pPr>
              <w:pStyle w:val="TableParagraph"/>
              <w:spacing w:before="1"/>
              <w:ind w:left="110" w:right="93"/>
              <w:jc w:val="center"/>
              <w:rPr>
                <w:sz w:val="18"/>
                <w:szCs w:val="18"/>
              </w:rPr>
            </w:pPr>
            <w:r w:rsidRPr="00FB43E6">
              <w:rPr>
                <w:sz w:val="18"/>
                <w:szCs w:val="18"/>
              </w:rPr>
              <w:t>უკანა კარის ტიპი</w:t>
            </w:r>
          </w:p>
        </w:tc>
        <w:tc>
          <w:tcPr>
            <w:tcW w:w="2751" w:type="dxa"/>
            <w:tcBorders>
              <w:right w:val="single" w:sz="8" w:space="0" w:color="000000"/>
            </w:tcBorders>
          </w:tcPr>
          <w:p w:rsidR="006C3B73" w:rsidRPr="00FB43E6" w:rsidRDefault="00872C21">
            <w:pPr>
              <w:pStyle w:val="TableParagraph"/>
              <w:spacing w:before="1"/>
              <w:ind w:right="119"/>
              <w:jc w:val="right"/>
              <w:rPr>
                <w:sz w:val="18"/>
                <w:szCs w:val="18"/>
              </w:rPr>
            </w:pPr>
            <w:r w:rsidRPr="00FB43E6">
              <w:rPr>
                <w:sz w:val="18"/>
                <w:szCs w:val="18"/>
              </w:rPr>
              <w:t>2 (ორი) გვერდზე გასახსნელი</w:t>
            </w:r>
          </w:p>
        </w:tc>
      </w:tr>
      <w:tr w:rsidR="00FB43E6" w:rsidRPr="00FB43E6">
        <w:trPr>
          <w:trHeight w:val="592"/>
        </w:trPr>
        <w:tc>
          <w:tcPr>
            <w:tcW w:w="653" w:type="dxa"/>
          </w:tcPr>
          <w:p w:rsidR="006C3B73" w:rsidRPr="00FB43E6" w:rsidRDefault="00872C21">
            <w:pPr>
              <w:pStyle w:val="TableParagraph"/>
              <w:spacing w:before="149"/>
              <w:ind w:left="216" w:right="112"/>
              <w:jc w:val="center"/>
              <w:rPr>
                <w:sz w:val="18"/>
              </w:rPr>
            </w:pPr>
            <w:r w:rsidRPr="00FB43E6">
              <w:rPr>
                <w:sz w:val="18"/>
              </w:rPr>
              <w:t>25</w:t>
            </w:r>
          </w:p>
        </w:tc>
        <w:tc>
          <w:tcPr>
            <w:tcW w:w="7632" w:type="dxa"/>
            <w:gridSpan w:val="3"/>
          </w:tcPr>
          <w:p w:rsidR="006C3B73" w:rsidRPr="00FB43E6" w:rsidRDefault="00872C21">
            <w:pPr>
              <w:pStyle w:val="TableParagraph"/>
              <w:spacing w:before="1" w:line="256" w:lineRule="auto"/>
              <w:ind w:left="1471" w:right="28" w:hanging="1330"/>
              <w:rPr>
                <w:sz w:val="18"/>
                <w:szCs w:val="18"/>
              </w:rPr>
            </w:pPr>
            <w:proofErr w:type="gramStart"/>
            <w:r w:rsidRPr="00FB43E6">
              <w:rPr>
                <w:sz w:val="18"/>
                <w:szCs w:val="18"/>
              </w:rPr>
              <w:t>პაციენტის</w:t>
            </w:r>
            <w:proofErr w:type="gramEnd"/>
            <w:r w:rsidRPr="00FB43E6">
              <w:rPr>
                <w:sz w:val="18"/>
                <w:szCs w:val="18"/>
              </w:rPr>
              <w:t xml:space="preserve"> კაბინის ყოველ კარზე გათვალისწინებული უნდა იყოს დამჭერი მოწყობილობა, კარის თვითნებურად დახურვის თავიდან ასაცილებლად.</w:t>
            </w:r>
          </w:p>
        </w:tc>
        <w:tc>
          <w:tcPr>
            <w:tcW w:w="2751" w:type="dxa"/>
            <w:tcBorders>
              <w:right w:val="single" w:sz="8" w:space="0" w:color="000000"/>
            </w:tcBorders>
          </w:tcPr>
          <w:p w:rsidR="006C3B73" w:rsidRPr="00FB43E6" w:rsidRDefault="00872C21">
            <w:pPr>
              <w:pStyle w:val="TableParagraph"/>
              <w:spacing w:before="149"/>
              <w:ind w:left="899"/>
              <w:rPr>
                <w:sz w:val="18"/>
                <w:szCs w:val="18"/>
              </w:rPr>
            </w:pPr>
            <w:r w:rsidRPr="00FB43E6">
              <w:rPr>
                <w:sz w:val="18"/>
                <w:szCs w:val="18"/>
              </w:rPr>
              <w:t>კომპლექტი</w:t>
            </w:r>
          </w:p>
        </w:tc>
      </w:tr>
    </w:tbl>
    <w:p w:rsidR="006C3B73" w:rsidRPr="00FB43E6" w:rsidRDefault="006C3B73">
      <w:pPr>
        <w:rPr>
          <w:sz w:val="18"/>
          <w:szCs w:val="18"/>
        </w:rPr>
        <w:sectPr w:rsidR="006C3B73" w:rsidRPr="00FB43E6">
          <w:type w:val="continuous"/>
          <w:pgSz w:w="11910" w:h="16840"/>
          <w:pgMar w:top="400" w:right="100" w:bottom="280" w:left="5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7633"/>
        <w:gridCol w:w="2751"/>
      </w:tblGrid>
      <w:tr w:rsidR="00FB43E6" w:rsidRPr="00FB43E6">
        <w:trPr>
          <w:trHeight w:val="594"/>
        </w:trPr>
        <w:tc>
          <w:tcPr>
            <w:tcW w:w="653" w:type="dxa"/>
          </w:tcPr>
          <w:p w:rsidR="006C3B73" w:rsidRPr="00FB43E6" w:rsidRDefault="00872C21">
            <w:pPr>
              <w:pStyle w:val="TableParagraph"/>
              <w:spacing w:before="145"/>
              <w:ind w:right="179"/>
              <w:jc w:val="right"/>
              <w:rPr>
                <w:sz w:val="18"/>
              </w:rPr>
            </w:pPr>
            <w:r w:rsidRPr="00FB43E6">
              <w:rPr>
                <w:sz w:val="18"/>
              </w:rPr>
              <w:lastRenderedPageBreak/>
              <w:t>26</w:t>
            </w:r>
          </w:p>
        </w:tc>
        <w:tc>
          <w:tcPr>
            <w:tcW w:w="7633" w:type="dxa"/>
          </w:tcPr>
          <w:p w:rsidR="006C3B73" w:rsidRPr="00FB43E6" w:rsidRDefault="00872C21">
            <w:pPr>
              <w:pStyle w:val="TableParagraph"/>
              <w:spacing w:line="259" w:lineRule="auto"/>
              <w:ind w:left="3163" w:right="36" w:hanging="3015"/>
              <w:rPr>
                <w:sz w:val="18"/>
                <w:szCs w:val="18"/>
              </w:rPr>
            </w:pPr>
            <w:proofErr w:type="gramStart"/>
            <w:r w:rsidRPr="00FB43E6">
              <w:rPr>
                <w:sz w:val="18"/>
                <w:szCs w:val="18"/>
              </w:rPr>
              <w:t>საბურავები</w:t>
            </w:r>
            <w:proofErr w:type="gramEnd"/>
            <w:r w:rsidRPr="00FB43E6">
              <w:rPr>
                <w:sz w:val="18"/>
                <w:szCs w:val="18"/>
              </w:rPr>
              <w:t xml:space="preserve"> არანაკლებ R16 დიამეტრის. (იგივე ზომის სათადარიგო საბურავის ჩათვლით), ქანჩი ან ბერკეტი</w:t>
            </w:r>
          </w:p>
        </w:tc>
        <w:tc>
          <w:tcPr>
            <w:tcW w:w="2751" w:type="dxa"/>
            <w:tcBorders>
              <w:right w:val="single" w:sz="8" w:space="0" w:color="000000"/>
            </w:tcBorders>
          </w:tcPr>
          <w:p w:rsidR="006C3B73" w:rsidRPr="00FB43E6" w:rsidRDefault="00872C21">
            <w:pPr>
              <w:pStyle w:val="TableParagraph"/>
              <w:spacing w:before="145"/>
              <w:ind w:left="898"/>
              <w:rPr>
                <w:sz w:val="18"/>
                <w:szCs w:val="18"/>
              </w:rPr>
            </w:pPr>
            <w:r w:rsidRPr="00FB43E6">
              <w:rPr>
                <w:sz w:val="18"/>
                <w:szCs w:val="18"/>
              </w:rPr>
              <w:t>კომპლექტი</w:t>
            </w:r>
          </w:p>
        </w:tc>
      </w:tr>
      <w:tr w:rsidR="00FB43E6" w:rsidRPr="00FB43E6">
        <w:trPr>
          <w:trHeight w:val="590"/>
        </w:trPr>
        <w:tc>
          <w:tcPr>
            <w:tcW w:w="653" w:type="dxa"/>
          </w:tcPr>
          <w:p w:rsidR="006C3B73" w:rsidRPr="00FB43E6" w:rsidRDefault="00872C21">
            <w:pPr>
              <w:pStyle w:val="TableParagraph"/>
              <w:spacing w:before="143"/>
              <w:ind w:right="176"/>
              <w:jc w:val="right"/>
              <w:rPr>
                <w:sz w:val="18"/>
              </w:rPr>
            </w:pPr>
            <w:r w:rsidRPr="00FB43E6">
              <w:rPr>
                <w:sz w:val="18"/>
              </w:rPr>
              <w:t>27</w:t>
            </w:r>
          </w:p>
        </w:tc>
        <w:tc>
          <w:tcPr>
            <w:tcW w:w="7633" w:type="dxa"/>
          </w:tcPr>
          <w:p w:rsidR="006C3B73" w:rsidRPr="00FB43E6" w:rsidRDefault="00872C21">
            <w:pPr>
              <w:pStyle w:val="TableParagraph"/>
              <w:spacing w:line="232" w:lineRule="exact"/>
              <w:ind w:left="83" w:right="67"/>
              <w:jc w:val="center"/>
              <w:rPr>
                <w:sz w:val="18"/>
                <w:szCs w:val="18"/>
              </w:rPr>
            </w:pPr>
            <w:r w:rsidRPr="00FB43E6">
              <w:rPr>
                <w:sz w:val="18"/>
                <w:szCs w:val="18"/>
              </w:rPr>
              <w:t>აკუმულატორი</w:t>
            </w:r>
          </w:p>
        </w:tc>
        <w:tc>
          <w:tcPr>
            <w:tcW w:w="2751" w:type="dxa"/>
            <w:tcBorders>
              <w:right w:val="single" w:sz="8" w:space="0" w:color="000000"/>
            </w:tcBorders>
          </w:tcPr>
          <w:p w:rsidR="006C3B73" w:rsidRPr="00FB43E6" w:rsidRDefault="00872C21">
            <w:pPr>
              <w:pStyle w:val="TableParagraph"/>
              <w:spacing w:line="256" w:lineRule="auto"/>
              <w:ind w:left="1092" w:right="173" w:hanging="800"/>
              <w:rPr>
                <w:sz w:val="18"/>
                <w:szCs w:val="18"/>
              </w:rPr>
            </w:pPr>
            <w:r w:rsidRPr="00FB43E6">
              <w:rPr>
                <w:sz w:val="18"/>
                <w:szCs w:val="18"/>
              </w:rPr>
              <w:t>2 (ორი) ცალი არანაკლებ 90 ამპერის</w:t>
            </w:r>
          </w:p>
        </w:tc>
      </w:tr>
      <w:tr w:rsidR="00FB43E6" w:rsidRPr="00FB43E6">
        <w:trPr>
          <w:trHeight w:val="350"/>
        </w:trPr>
        <w:tc>
          <w:tcPr>
            <w:tcW w:w="653" w:type="dxa"/>
          </w:tcPr>
          <w:p w:rsidR="006C3B73" w:rsidRPr="00FB43E6" w:rsidRDefault="00872C21">
            <w:pPr>
              <w:pStyle w:val="TableParagraph"/>
              <w:spacing w:line="234" w:lineRule="exact"/>
              <w:ind w:right="176"/>
              <w:jc w:val="right"/>
              <w:rPr>
                <w:sz w:val="18"/>
              </w:rPr>
            </w:pPr>
            <w:r w:rsidRPr="00FB43E6">
              <w:rPr>
                <w:sz w:val="18"/>
              </w:rPr>
              <w:t>28</w:t>
            </w:r>
          </w:p>
        </w:tc>
        <w:tc>
          <w:tcPr>
            <w:tcW w:w="7633" w:type="dxa"/>
          </w:tcPr>
          <w:p w:rsidR="006C3B73" w:rsidRPr="00FB43E6" w:rsidRDefault="00872C21">
            <w:pPr>
              <w:pStyle w:val="TableParagraph"/>
              <w:spacing w:line="234" w:lineRule="exact"/>
              <w:ind w:left="78" w:right="67"/>
              <w:jc w:val="center"/>
              <w:rPr>
                <w:sz w:val="18"/>
                <w:szCs w:val="18"/>
              </w:rPr>
            </w:pPr>
            <w:r w:rsidRPr="00FB43E6">
              <w:rPr>
                <w:sz w:val="18"/>
                <w:szCs w:val="18"/>
              </w:rPr>
              <w:t>აკუმლატორის სათადარიგო დასამუხტი მოწყობილობა</w:t>
            </w:r>
          </w:p>
        </w:tc>
        <w:tc>
          <w:tcPr>
            <w:tcW w:w="2751" w:type="dxa"/>
            <w:tcBorders>
              <w:right w:val="single" w:sz="8" w:space="0" w:color="000000"/>
            </w:tcBorders>
          </w:tcPr>
          <w:p w:rsidR="006C3B73" w:rsidRPr="00FB43E6" w:rsidRDefault="00872C21">
            <w:pPr>
              <w:pStyle w:val="TableParagraph"/>
              <w:spacing w:line="234" w:lineRule="exact"/>
              <w:ind w:left="898"/>
              <w:rPr>
                <w:sz w:val="18"/>
                <w:szCs w:val="18"/>
              </w:rPr>
            </w:pPr>
            <w:r w:rsidRPr="00FB43E6">
              <w:rPr>
                <w:sz w:val="18"/>
                <w:szCs w:val="18"/>
              </w:rPr>
              <w:t>კომპლექტი</w:t>
            </w:r>
          </w:p>
        </w:tc>
      </w:tr>
      <w:tr w:rsidR="00FB43E6" w:rsidRPr="00FB43E6">
        <w:trPr>
          <w:trHeight w:val="453"/>
        </w:trPr>
        <w:tc>
          <w:tcPr>
            <w:tcW w:w="8286" w:type="dxa"/>
            <w:gridSpan w:val="2"/>
            <w:shd w:val="clear" w:color="auto" w:fill="959595"/>
          </w:tcPr>
          <w:p w:rsidR="006C3B73" w:rsidRPr="00FB43E6" w:rsidRDefault="00872C21">
            <w:pPr>
              <w:pStyle w:val="TableParagraph"/>
              <w:spacing w:line="234" w:lineRule="exact"/>
              <w:ind w:left="2805" w:right="2799"/>
              <w:jc w:val="center"/>
              <w:rPr>
                <w:sz w:val="18"/>
                <w:szCs w:val="18"/>
              </w:rPr>
            </w:pPr>
            <w:r w:rsidRPr="00FB43E6">
              <w:rPr>
                <w:sz w:val="18"/>
                <w:szCs w:val="18"/>
              </w:rPr>
              <w:t>საიმობილიზაციო საშუალებები</w:t>
            </w:r>
          </w:p>
        </w:tc>
        <w:tc>
          <w:tcPr>
            <w:tcW w:w="2751" w:type="dxa"/>
            <w:tcBorders>
              <w:right w:val="single" w:sz="8" w:space="0" w:color="000000"/>
            </w:tcBorders>
            <w:shd w:val="clear" w:color="auto" w:fill="959595"/>
          </w:tcPr>
          <w:p w:rsidR="006C3B73" w:rsidRPr="00FB43E6" w:rsidRDefault="006C3B73">
            <w:pPr>
              <w:pStyle w:val="TableParagraph"/>
              <w:rPr>
                <w:rFonts w:ascii="Times New Roman"/>
                <w:sz w:val="18"/>
              </w:rPr>
            </w:pPr>
          </w:p>
        </w:tc>
      </w:tr>
      <w:tr w:rsidR="00FB43E6" w:rsidRPr="00FB43E6">
        <w:trPr>
          <w:trHeight w:val="269"/>
        </w:trPr>
        <w:tc>
          <w:tcPr>
            <w:tcW w:w="653" w:type="dxa"/>
            <w:tcBorders>
              <w:bottom w:val="nil"/>
            </w:tcBorders>
          </w:tcPr>
          <w:p w:rsidR="006C3B73" w:rsidRPr="00FB43E6" w:rsidRDefault="006C3B73">
            <w:pPr>
              <w:pStyle w:val="TableParagraph"/>
              <w:rPr>
                <w:rFonts w:ascii="Times New Roman"/>
                <w:sz w:val="18"/>
              </w:rPr>
            </w:pPr>
          </w:p>
        </w:tc>
        <w:tc>
          <w:tcPr>
            <w:tcW w:w="7633" w:type="dxa"/>
            <w:tcBorders>
              <w:bottom w:val="nil"/>
            </w:tcBorders>
          </w:tcPr>
          <w:p w:rsidR="006C3B73" w:rsidRPr="00FB43E6" w:rsidRDefault="00872C21">
            <w:pPr>
              <w:pStyle w:val="TableParagraph"/>
              <w:spacing w:line="232" w:lineRule="exact"/>
              <w:ind w:left="80" w:right="67"/>
              <w:jc w:val="center"/>
              <w:rPr>
                <w:sz w:val="18"/>
                <w:szCs w:val="18"/>
              </w:rPr>
            </w:pPr>
            <w:r w:rsidRPr="00FB43E6">
              <w:rPr>
                <w:sz w:val="18"/>
                <w:szCs w:val="18"/>
              </w:rPr>
              <w:t>საკაცე მიმღები მოწყობილობით, მოზრდილთა, თავისი დაბლითა სადგამით</w:t>
            </w:r>
          </w:p>
        </w:tc>
        <w:tc>
          <w:tcPr>
            <w:tcW w:w="2751" w:type="dxa"/>
            <w:tcBorders>
              <w:bottom w:val="nil"/>
              <w:right w:val="single" w:sz="8" w:space="0" w:color="000000"/>
            </w:tcBorders>
          </w:tcPr>
          <w:p w:rsidR="006C3B73" w:rsidRPr="00FB43E6" w:rsidRDefault="006C3B73">
            <w:pPr>
              <w:pStyle w:val="TableParagraph"/>
              <w:rPr>
                <w:rFonts w:ascii="Times New Roman"/>
                <w:sz w:val="18"/>
              </w:rPr>
            </w:pPr>
          </w:p>
        </w:tc>
      </w:tr>
      <w:tr w:rsidR="00FB43E6" w:rsidRPr="00FB43E6">
        <w:trPr>
          <w:trHeight w:val="256"/>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pPr>
              <w:pStyle w:val="TableParagraph"/>
              <w:spacing w:line="219" w:lineRule="exact"/>
              <w:ind w:left="79" w:right="67"/>
              <w:jc w:val="center"/>
              <w:rPr>
                <w:sz w:val="18"/>
                <w:szCs w:val="18"/>
              </w:rPr>
            </w:pPr>
            <w:r w:rsidRPr="00FB43E6">
              <w:rPr>
                <w:sz w:val="18"/>
                <w:szCs w:val="18"/>
              </w:rPr>
              <w:t>(დამზადებული უჟანგავი ლითონით)</w:t>
            </w:r>
            <w:r w:rsidR="00001E94" w:rsidRPr="00FB43E6">
              <w:rPr>
                <w:sz w:val="18"/>
                <w:szCs w:val="18"/>
                <w:lang w:val="ka-GE"/>
              </w:rPr>
              <w:t xml:space="preserve"> სიმაღლის რეგულირებით</w:t>
            </w:r>
            <w:r w:rsidRPr="00FB43E6">
              <w:rPr>
                <w:sz w:val="18"/>
                <w:szCs w:val="18"/>
              </w:rPr>
              <w:t xml:space="preserve">, </w:t>
            </w:r>
            <w:r w:rsidR="00001E94" w:rsidRPr="00FB43E6">
              <w:rPr>
                <w:sz w:val="18"/>
                <w:szCs w:val="18"/>
                <w:lang w:val="ka-GE"/>
              </w:rPr>
              <w:t xml:space="preserve">ასევე დაბლითა სადგამი </w:t>
            </w:r>
            <w:r w:rsidRPr="00FB43E6">
              <w:rPr>
                <w:sz w:val="18"/>
                <w:szCs w:val="18"/>
              </w:rPr>
              <w:t>სიმაღლის რეგულირების საშუალებით</w:t>
            </w:r>
            <w:r w:rsidR="00001E94" w:rsidRPr="00FB43E6">
              <w:rPr>
                <w:sz w:val="18"/>
                <w:szCs w:val="18"/>
                <w:lang w:val="ka-GE"/>
              </w:rPr>
              <w:t>, საკაცის გადმოღებისას შესაბამისი დახრის და მოძრაობის შესაძლებლობით,</w:t>
            </w:r>
            <w:r w:rsidR="00001E94" w:rsidRPr="00FB43E6">
              <w:rPr>
                <w:sz w:val="18"/>
                <w:szCs w:val="18"/>
              </w:rPr>
              <w:t xml:space="preserve"> და </w:t>
            </w:r>
          </w:p>
        </w:tc>
        <w:tc>
          <w:tcPr>
            <w:tcW w:w="2751" w:type="dxa"/>
            <w:tcBorders>
              <w:top w:val="nil"/>
              <w:bottom w:val="nil"/>
              <w:right w:val="single" w:sz="8" w:space="0" w:color="000000"/>
            </w:tcBorders>
          </w:tcPr>
          <w:p w:rsidR="006C3B73" w:rsidRPr="00FB43E6" w:rsidRDefault="006C3B73">
            <w:pPr>
              <w:pStyle w:val="TableParagraph"/>
              <w:rPr>
                <w:rFonts w:ascii="Times New Roman"/>
                <w:sz w:val="18"/>
              </w:rPr>
            </w:pPr>
          </w:p>
        </w:tc>
      </w:tr>
      <w:tr w:rsidR="00FB43E6" w:rsidRPr="00FB43E6">
        <w:trPr>
          <w:trHeight w:val="255"/>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pPr>
              <w:pStyle w:val="TableParagraph"/>
              <w:spacing w:line="219" w:lineRule="exact"/>
              <w:ind w:left="79" w:right="67"/>
              <w:jc w:val="center"/>
              <w:rPr>
                <w:sz w:val="18"/>
                <w:szCs w:val="18"/>
              </w:rPr>
            </w:pPr>
            <w:proofErr w:type="gramStart"/>
            <w:r w:rsidRPr="00FB43E6">
              <w:rPr>
                <w:sz w:val="18"/>
                <w:szCs w:val="18"/>
              </w:rPr>
              <w:t>ამორტიზაციის</w:t>
            </w:r>
            <w:proofErr w:type="gramEnd"/>
            <w:r w:rsidRPr="00FB43E6">
              <w:rPr>
                <w:sz w:val="18"/>
                <w:szCs w:val="18"/>
              </w:rPr>
              <w:t xml:space="preserve"> მექანიზმით. </w:t>
            </w:r>
            <w:r w:rsidR="00001E94" w:rsidRPr="00FB43E6">
              <w:rPr>
                <w:sz w:val="18"/>
                <w:szCs w:val="18"/>
              </w:rPr>
              <w:t>სადგამი</w:t>
            </w:r>
            <w:r w:rsidRPr="00FB43E6">
              <w:rPr>
                <w:sz w:val="18"/>
                <w:szCs w:val="18"/>
              </w:rPr>
              <w:t xml:space="preserve"> სალონ</w:t>
            </w:r>
            <w:r w:rsidR="00001E94" w:rsidRPr="00FB43E6">
              <w:rPr>
                <w:sz w:val="18"/>
                <w:szCs w:val="18"/>
                <w:lang w:val="ka-GE"/>
              </w:rPr>
              <w:t>შ</w:t>
            </w:r>
            <w:r w:rsidRPr="00FB43E6">
              <w:rPr>
                <w:sz w:val="18"/>
                <w:szCs w:val="18"/>
              </w:rPr>
              <w:t>ი გ</w:t>
            </w:r>
            <w:r w:rsidR="00001E94" w:rsidRPr="00FB43E6">
              <w:rPr>
                <w:sz w:val="18"/>
                <w:szCs w:val="18"/>
                <w:lang w:val="ka-GE"/>
              </w:rPr>
              <w:t>ვ</w:t>
            </w:r>
            <w:r w:rsidRPr="00FB43E6">
              <w:rPr>
                <w:sz w:val="18"/>
                <w:szCs w:val="18"/>
              </w:rPr>
              <w:t>ერდითა მიმართულებით მოძრაობის</w:t>
            </w:r>
          </w:p>
        </w:tc>
        <w:tc>
          <w:tcPr>
            <w:tcW w:w="2751" w:type="dxa"/>
            <w:tcBorders>
              <w:top w:val="nil"/>
              <w:bottom w:val="nil"/>
              <w:right w:val="single" w:sz="8" w:space="0" w:color="000000"/>
            </w:tcBorders>
          </w:tcPr>
          <w:p w:rsidR="006C3B73" w:rsidRPr="00FB43E6" w:rsidRDefault="006C3B73">
            <w:pPr>
              <w:pStyle w:val="TableParagraph"/>
              <w:rPr>
                <w:rFonts w:ascii="Times New Roman"/>
                <w:sz w:val="18"/>
              </w:rPr>
            </w:pPr>
          </w:p>
        </w:tc>
      </w:tr>
      <w:tr w:rsidR="00FB43E6" w:rsidRPr="00FB43E6">
        <w:trPr>
          <w:trHeight w:val="254"/>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rsidP="00001E94">
            <w:pPr>
              <w:pStyle w:val="TableParagraph"/>
              <w:spacing w:line="218" w:lineRule="exact"/>
              <w:ind w:left="78" w:right="67"/>
              <w:jc w:val="center"/>
              <w:rPr>
                <w:sz w:val="18"/>
                <w:szCs w:val="18"/>
              </w:rPr>
            </w:pPr>
            <w:proofErr w:type="gramStart"/>
            <w:r w:rsidRPr="00FB43E6">
              <w:rPr>
                <w:sz w:val="18"/>
                <w:szCs w:val="18"/>
              </w:rPr>
              <w:t>შესაძლებლობით</w:t>
            </w:r>
            <w:proofErr w:type="gramEnd"/>
            <w:r w:rsidR="00001E94" w:rsidRPr="00FB43E6">
              <w:rPr>
                <w:sz w:val="18"/>
                <w:szCs w:val="18"/>
                <w:lang w:val="ka-GE"/>
              </w:rPr>
              <w:t>.</w:t>
            </w:r>
            <w:r w:rsidRPr="00FB43E6">
              <w:rPr>
                <w:sz w:val="18"/>
                <w:szCs w:val="18"/>
              </w:rPr>
              <w:t xml:space="preserve"> </w:t>
            </w:r>
            <w:r w:rsidR="00001E94" w:rsidRPr="00FB43E6">
              <w:rPr>
                <w:sz w:val="18"/>
                <w:szCs w:val="18"/>
                <w:lang w:val="ka-GE"/>
              </w:rPr>
              <w:t>საკაცე</w:t>
            </w:r>
            <w:r w:rsidRPr="00FB43E6">
              <w:rPr>
                <w:sz w:val="18"/>
                <w:szCs w:val="18"/>
              </w:rPr>
              <w:t xml:space="preserve"> (ე.წ. სტრეჩერი;) გასაშლელი, ბორბლებით (ბორბლებზე ჩამკეტი</w:t>
            </w:r>
          </w:p>
        </w:tc>
        <w:tc>
          <w:tcPr>
            <w:tcW w:w="2751" w:type="dxa"/>
            <w:tcBorders>
              <w:top w:val="nil"/>
              <w:bottom w:val="nil"/>
              <w:right w:val="single" w:sz="8" w:space="0" w:color="000000"/>
            </w:tcBorders>
          </w:tcPr>
          <w:p w:rsidR="006C3B73" w:rsidRPr="00FB43E6" w:rsidRDefault="006C3B73">
            <w:pPr>
              <w:pStyle w:val="TableParagraph"/>
              <w:rPr>
                <w:rFonts w:ascii="Times New Roman"/>
                <w:sz w:val="18"/>
              </w:rPr>
            </w:pPr>
          </w:p>
        </w:tc>
      </w:tr>
      <w:tr w:rsidR="00FB43E6" w:rsidRPr="00FB43E6">
        <w:trPr>
          <w:trHeight w:val="256"/>
        </w:trPr>
        <w:tc>
          <w:tcPr>
            <w:tcW w:w="653" w:type="dxa"/>
            <w:tcBorders>
              <w:top w:val="nil"/>
              <w:bottom w:val="nil"/>
            </w:tcBorders>
          </w:tcPr>
          <w:p w:rsidR="006C3B73" w:rsidRPr="00FB43E6" w:rsidRDefault="00872C21">
            <w:pPr>
              <w:pStyle w:val="TableParagraph"/>
              <w:spacing w:line="220" w:lineRule="exact"/>
              <w:ind w:right="175"/>
              <w:jc w:val="right"/>
              <w:rPr>
                <w:sz w:val="18"/>
              </w:rPr>
            </w:pPr>
            <w:r w:rsidRPr="00FB43E6">
              <w:rPr>
                <w:sz w:val="18"/>
              </w:rPr>
              <w:t>29</w:t>
            </w:r>
          </w:p>
        </w:tc>
        <w:tc>
          <w:tcPr>
            <w:tcW w:w="7633" w:type="dxa"/>
            <w:tcBorders>
              <w:top w:val="nil"/>
              <w:bottom w:val="nil"/>
            </w:tcBorders>
          </w:tcPr>
          <w:p w:rsidR="006C3B73" w:rsidRPr="00FB43E6" w:rsidRDefault="00872C21">
            <w:pPr>
              <w:pStyle w:val="TableParagraph"/>
              <w:spacing w:line="220" w:lineRule="exact"/>
              <w:ind w:left="81" w:right="67"/>
              <w:jc w:val="center"/>
              <w:rPr>
                <w:sz w:val="18"/>
                <w:szCs w:val="18"/>
              </w:rPr>
            </w:pPr>
            <w:r w:rsidRPr="00FB43E6">
              <w:rPr>
                <w:sz w:val="18"/>
                <w:szCs w:val="18"/>
              </w:rPr>
              <w:t>მოწყობილობით),თავისი მიმმართველებით, პაციენტის მინიმუმ სამი ღვედით,</w:t>
            </w:r>
          </w:p>
        </w:tc>
        <w:tc>
          <w:tcPr>
            <w:tcW w:w="2751" w:type="dxa"/>
            <w:tcBorders>
              <w:top w:val="nil"/>
              <w:bottom w:val="nil"/>
              <w:right w:val="single" w:sz="8" w:space="0" w:color="000000"/>
            </w:tcBorders>
          </w:tcPr>
          <w:p w:rsidR="006C3B73" w:rsidRPr="00FB43E6" w:rsidRDefault="00872C21">
            <w:pPr>
              <w:pStyle w:val="TableParagraph"/>
              <w:spacing w:line="218" w:lineRule="exact"/>
              <w:ind w:left="898"/>
              <w:rPr>
                <w:sz w:val="18"/>
                <w:szCs w:val="18"/>
              </w:rPr>
            </w:pPr>
            <w:r w:rsidRPr="00FB43E6">
              <w:rPr>
                <w:sz w:val="18"/>
                <w:szCs w:val="18"/>
              </w:rPr>
              <w:t>კომპლექტი</w:t>
            </w:r>
          </w:p>
        </w:tc>
      </w:tr>
      <w:tr w:rsidR="00FB43E6" w:rsidRPr="00FB43E6">
        <w:trPr>
          <w:trHeight w:val="255"/>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pPr>
              <w:pStyle w:val="TableParagraph"/>
              <w:spacing w:line="218" w:lineRule="exact"/>
              <w:ind w:left="82" w:right="67"/>
              <w:jc w:val="center"/>
              <w:rPr>
                <w:sz w:val="18"/>
                <w:szCs w:val="18"/>
              </w:rPr>
            </w:pPr>
            <w:r w:rsidRPr="00FB43E6">
              <w:rPr>
                <w:sz w:val="18"/>
                <w:szCs w:val="18"/>
              </w:rPr>
              <w:t>გათვლილი არანაკლებ 180 კგ.-ზე; ლეიბის ზომები (სიგანე, სიგრძე, სიმაღლე) არანაკლებ</w:t>
            </w:r>
          </w:p>
        </w:tc>
        <w:tc>
          <w:tcPr>
            <w:tcW w:w="2751" w:type="dxa"/>
            <w:tcBorders>
              <w:top w:val="nil"/>
              <w:bottom w:val="nil"/>
              <w:right w:val="single" w:sz="8" w:space="0" w:color="000000"/>
            </w:tcBorders>
          </w:tcPr>
          <w:p w:rsidR="006C3B73" w:rsidRPr="00FB43E6" w:rsidRDefault="006C3B73">
            <w:pPr>
              <w:pStyle w:val="TableParagraph"/>
              <w:rPr>
                <w:rFonts w:ascii="Times New Roman"/>
                <w:sz w:val="18"/>
              </w:rPr>
            </w:pPr>
          </w:p>
        </w:tc>
      </w:tr>
      <w:tr w:rsidR="00FB43E6" w:rsidRPr="00FB43E6">
        <w:trPr>
          <w:trHeight w:val="256"/>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pPr>
              <w:pStyle w:val="TableParagraph"/>
              <w:spacing w:line="219" w:lineRule="exact"/>
              <w:ind w:left="81" w:right="67"/>
              <w:jc w:val="center"/>
              <w:rPr>
                <w:sz w:val="18"/>
                <w:szCs w:val="18"/>
              </w:rPr>
            </w:pPr>
            <w:r w:rsidRPr="00FB43E6">
              <w:rPr>
                <w:sz w:val="18"/>
                <w:szCs w:val="18"/>
              </w:rPr>
              <w:t>55სმ*200სმ*7სმ. საკაცის სიმაღლე გაშლილ მდგომარეობაში იატაკიდან 75 სმ - 80 სმ;</w:t>
            </w:r>
          </w:p>
        </w:tc>
        <w:tc>
          <w:tcPr>
            <w:tcW w:w="2751" w:type="dxa"/>
            <w:tcBorders>
              <w:top w:val="nil"/>
              <w:bottom w:val="nil"/>
              <w:right w:val="single" w:sz="8" w:space="0" w:color="000000"/>
            </w:tcBorders>
          </w:tcPr>
          <w:p w:rsidR="006C3B73" w:rsidRPr="00FB43E6" w:rsidRDefault="006C3B73">
            <w:pPr>
              <w:pStyle w:val="TableParagraph"/>
              <w:rPr>
                <w:rFonts w:ascii="Times New Roman"/>
                <w:sz w:val="18"/>
              </w:rPr>
            </w:pPr>
          </w:p>
        </w:tc>
      </w:tr>
      <w:tr w:rsidR="00FB43E6" w:rsidRPr="00FB43E6">
        <w:trPr>
          <w:trHeight w:val="255"/>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pPr>
              <w:pStyle w:val="TableParagraph"/>
              <w:spacing w:line="219" w:lineRule="exact"/>
              <w:ind w:left="81" w:right="67"/>
              <w:jc w:val="center"/>
              <w:rPr>
                <w:sz w:val="18"/>
                <w:szCs w:val="18"/>
              </w:rPr>
            </w:pPr>
            <w:proofErr w:type="gramStart"/>
            <w:r w:rsidRPr="00FB43E6">
              <w:rPr>
                <w:sz w:val="18"/>
                <w:szCs w:val="18"/>
              </w:rPr>
              <w:t>წონა</w:t>
            </w:r>
            <w:proofErr w:type="gramEnd"/>
            <w:r w:rsidRPr="00FB43E6">
              <w:rPr>
                <w:sz w:val="18"/>
                <w:szCs w:val="18"/>
              </w:rPr>
              <w:t>:</w:t>
            </w:r>
            <w:r w:rsidR="00354B8D" w:rsidRPr="00FB43E6">
              <w:rPr>
                <w:sz w:val="18"/>
                <w:szCs w:val="18"/>
                <w:lang w:val="ka-GE"/>
              </w:rPr>
              <w:t xml:space="preserve"> </w:t>
            </w:r>
            <w:r w:rsidRPr="00FB43E6">
              <w:rPr>
                <w:sz w:val="18"/>
                <w:szCs w:val="18"/>
              </w:rPr>
              <w:t>არაუმეტეს 40 კგ. ასევე სადეზინფექციო ხსნარების მიმართ გამძლე მასალისაგან</w:t>
            </w:r>
          </w:p>
        </w:tc>
        <w:tc>
          <w:tcPr>
            <w:tcW w:w="2751" w:type="dxa"/>
            <w:tcBorders>
              <w:top w:val="nil"/>
              <w:bottom w:val="nil"/>
              <w:right w:val="single" w:sz="8" w:space="0" w:color="000000"/>
            </w:tcBorders>
          </w:tcPr>
          <w:p w:rsidR="006C3B73" w:rsidRPr="00FB43E6" w:rsidRDefault="006C3B73">
            <w:pPr>
              <w:pStyle w:val="TableParagraph"/>
              <w:rPr>
                <w:rFonts w:ascii="Times New Roman"/>
                <w:sz w:val="18"/>
              </w:rPr>
            </w:pPr>
          </w:p>
        </w:tc>
      </w:tr>
      <w:tr w:rsidR="00FB43E6" w:rsidRPr="00FB43E6">
        <w:trPr>
          <w:trHeight w:val="278"/>
        </w:trPr>
        <w:tc>
          <w:tcPr>
            <w:tcW w:w="653" w:type="dxa"/>
            <w:tcBorders>
              <w:top w:val="nil"/>
            </w:tcBorders>
          </w:tcPr>
          <w:p w:rsidR="006C3B73" w:rsidRPr="00FB43E6" w:rsidRDefault="006C3B73">
            <w:pPr>
              <w:pStyle w:val="TableParagraph"/>
              <w:rPr>
                <w:rFonts w:ascii="Times New Roman"/>
                <w:sz w:val="18"/>
              </w:rPr>
            </w:pPr>
          </w:p>
        </w:tc>
        <w:tc>
          <w:tcPr>
            <w:tcW w:w="7633" w:type="dxa"/>
            <w:tcBorders>
              <w:top w:val="nil"/>
            </w:tcBorders>
          </w:tcPr>
          <w:p w:rsidR="006C3B73" w:rsidRPr="00FB43E6" w:rsidRDefault="00872C21">
            <w:pPr>
              <w:pStyle w:val="TableParagraph"/>
              <w:spacing w:line="218" w:lineRule="exact"/>
              <w:ind w:left="76" w:right="67"/>
              <w:jc w:val="center"/>
              <w:rPr>
                <w:sz w:val="18"/>
                <w:szCs w:val="18"/>
              </w:rPr>
            </w:pPr>
            <w:r w:rsidRPr="00FB43E6">
              <w:rPr>
                <w:sz w:val="18"/>
                <w:szCs w:val="18"/>
              </w:rPr>
              <w:t>დამზადებული</w:t>
            </w:r>
          </w:p>
        </w:tc>
        <w:tc>
          <w:tcPr>
            <w:tcW w:w="2751" w:type="dxa"/>
            <w:tcBorders>
              <w:top w:val="nil"/>
              <w:right w:val="single" w:sz="8" w:space="0" w:color="000000"/>
            </w:tcBorders>
          </w:tcPr>
          <w:p w:rsidR="006C3B73" w:rsidRPr="00FB43E6" w:rsidRDefault="006C3B73">
            <w:pPr>
              <w:pStyle w:val="TableParagraph"/>
              <w:rPr>
                <w:rFonts w:ascii="Times New Roman"/>
                <w:sz w:val="18"/>
              </w:rPr>
            </w:pPr>
          </w:p>
        </w:tc>
      </w:tr>
      <w:tr w:rsidR="00FB43E6" w:rsidRPr="00FB43E6">
        <w:trPr>
          <w:trHeight w:val="348"/>
        </w:trPr>
        <w:tc>
          <w:tcPr>
            <w:tcW w:w="653" w:type="dxa"/>
          </w:tcPr>
          <w:p w:rsidR="006C3B73" w:rsidRPr="00FB43E6" w:rsidRDefault="00872C21">
            <w:pPr>
              <w:pStyle w:val="TableParagraph"/>
              <w:spacing w:line="232" w:lineRule="exact"/>
              <w:ind w:right="175"/>
              <w:jc w:val="right"/>
              <w:rPr>
                <w:sz w:val="18"/>
              </w:rPr>
            </w:pPr>
            <w:r w:rsidRPr="00FB43E6">
              <w:rPr>
                <w:sz w:val="18"/>
              </w:rPr>
              <w:t>30</w:t>
            </w:r>
          </w:p>
        </w:tc>
        <w:tc>
          <w:tcPr>
            <w:tcW w:w="7633" w:type="dxa"/>
          </w:tcPr>
          <w:p w:rsidR="006C3B73" w:rsidRPr="00FB43E6" w:rsidRDefault="00872C21">
            <w:pPr>
              <w:pStyle w:val="TableParagraph"/>
              <w:spacing w:line="232" w:lineRule="exact"/>
              <w:ind w:left="78" w:right="67"/>
              <w:jc w:val="center"/>
              <w:rPr>
                <w:sz w:val="18"/>
                <w:szCs w:val="18"/>
              </w:rPr>
            </w:pPr>
            <w:r w:rsidRPr="00FB43E6">
              <w:rPr>
                <w:sz w:val="18"/>
                <w:szCs w:val="18"/>
              </w:rPr>
              <w:t>საკაცის გადასხმის შტატივი (მოხსნა დაყენების ფუნქციით)</w:t>
            </w:r>
          </w:p>
        </w:tc>
        <w:tc>
          <w:tcPr>
            <w:tcW w:w="2751" w:type="dxa"/>
            <w:tcBorders>
              <w:right w:val="single" w:sz="8" w:space="0" w:color="000000"/>
            </w:tcBorders>
          </w:tcPr>
          <w:p w:rsidR="006C3B73" w:rsidRPr="00FB43E6" w:rsidRDefault="00872C21">
            <w:pPr>
              <w:pStyle w:val="TableParagraph"/>
              <w:spacing w:line="232" w:lineRule="exact"/>
              <w:ind w:left="19"/>
              <w:jc w:val="center"/>
              <w:rPr>
                <w:sz w:val="18"/>
              </w:rPr>
            </w:pPr>
            <w:r w:rsidRPr="00FB43E6">
              <w:rPr>
                <w:sz w:val="18"/>
              </w:rPr>
              <w:t>1</w:t>
            </w:r>
          </w:p>
        </w:tc>
      </w:tr>
      <w:tr w:rsidR="00FB43E6" w:rsidRPr="00FB43E6">
        <w:trPr>
          <w:trHeight w:val="269"/>
        </w:trPr>
        <w:tc>
          <w:tcPr>
            <w:tcW w:w="653" w:type="dxa"/>
            <w:tcBorders>
              <w:bottom w:val="nil"/>
            </w:tcBorders>
          </w:tcPr>
          <w:p w:rsidR="006C3B73" w:rsidRPr="00FB43E6" w:rsidRDefault="006C3B73">
            <w:pPr>
              <w:pStyle w:val="TableParagraph"/>
              <w:rPr>
                <w:rFonts w:ascii="Times New Roman"/>
                <w:sz w:val="18"/>
              </w:rPr>
            </w:pPr>
          </w:p>
        </w:tc>
        <w:tc>
          <w:tcPr>
            <w:tcW w:w="7633" w:type="dxa"/>
            <w:tcBorders>
              <w:bottom w:val="nil"/>
            </w:tcBorders>
          </w:tcPr>
          <w:p w:rsidR="006C3B73" w:rsidRPr="00FB43E6" w:rsidRDefault="00872C21">
            <w:pPr>
              <w:pStyle w:val="TableParagraph"/>
              <w:spacing w:line="232" w:lineRule="exact"/>
              <w:ind w:left="74" w:right="67"/>
              <w:jc w:val="center"/>
              <w:rPr>
                <w:sz w:val="18"/>
                <w:szCs w:val="18"/>
              </w:rPr>
            </w:pPr>
            <w:r w:rsidRPr="00FB43E6">
              <w:rPr>
                <w:sz w:val="18"/>
                <w:szCs w:val="18"/>
              </w:rPr>
              <w:t>სათადარიგო საკაცე (დასაკეცი, სავარძლის ფორმის მიღების შესაძლებლობით,</w:t>
            </w:r>
          </w:p>
        </w:tc>
        <w:tc>
          <w:tcPr>
            <w:tcW w:w="2751" w:type="dxa"/>
            <w:tcBorders>
              <w:bottom w:val="nil"/>
              <w:right w:val="single" w:sz="8" w:space="0" w:color="000000"/>
            </w:tcBorders>
          </w:tcPr>
          <w:p w:rsidR="006C3B73" w:rsidRPr="00FB43E6" w:rsidRDefault="006C3B73">
            <w:pPr>
              <w:pStyle w:val="TableParagraph"/>
              <w:rPr>
                <w:rFonts w:ascii="Times New Roman"/>
                <w:sz w:val="18"/>
              </w:rPr>
            </w:pPr>
          </w:p>
        </w:tc>
      </w:tr>
      <w:tr w:rsidR="00FB43E6" w:rsidRPr="00FB43E6">
        <w:trPr>
          <w:trHeight w:val="255"/>
        </w:trPr>
        <w:tc>
          <w:tcPr>
            <w:tcW w:w="653" w:type="dxa"/>
            <w:tcBorders>
              <w:top w:val="nil"/>
              <w:bottom w:val="nil"/>
            </w:tcBorders>
          </w:tcPr>
          <w:p w:rsidR="006C3B73" w:rsidRPr="00FB43E6" w:rsidRDefault="00872C21">
            <w:pPr>
              <w:pStyle w:val="TableParagraph"/>
              <w:spacing w:line="219" w:lineRule="exact"/>
              <w:ind w:right="176"/>
              <w:jc w:val="right"/>
              <w:rPr>
                <w:sz w:val="18"/>
              </w:rPr>
            </w:pPr>
            <w:r w:rsidRPr="00FB43E6">
              <w:rPr>
                <w:sz w:val="18"/>
              </w:rPr>
              <w:t>31</w:t>
            </w:r>
          </w:p>
        </w:tc>
        <w:tc>
          <w:tcPr>
            <w:tcW w:w="7633" w:type="dxa"/>
            <w:tcBorders>
              <w:top w:val="nil"/>
              <w:bottom w:val="nil"/>
            </w:tcBorders>
          </w:tcPr>
          <w:p w:rsidR="006C3B73" w:rsidRPr="00FB43E6" w:rsidRDefault="00872C21">
            <w:pPr>
              <w:pStyle w:val="TableParagraph"/>
              <w:spacing w:line="219" w:lineRule="exact"/>
              <w:ind w:left="76" w:right="67"/>
              <w:jc w:val="center"/>
              <w:rPr>
                <w:sz w:val="18"/>
                <w:szCs w:val="18"/>
              </w:rPr>
            </w:pPr>
            <w:r w:rsidRPr="00FB43E6">
              <w:rPr>
                <w:sz w:val="18"/>
                <w:szCs w:val="18"/>
              </w:rPr>
              <w:t>ბორბლებით და სპეციალური კიბეებზე გადასაადგილებელი მოწყობილობით,</w:t>
            </w:r>
          </w:p>
        </w:tc>
        <w:tc>
          <w:tcPr>
            <w:tcW w:w="2751" w:type="dxa"/>
            <w:tcBorders>
              <w:top w:val="nil"/>
              <w:bottom w:val="nil"/>
              <w:right w:val="single" w:sz="8" w:space="0" w:color="000000"/>
            </w:tcBorders>
          </w:tcPr>
          <w:p w:rsidR="006C3B73" w:rsidRPr="00FB43E6" w:rsidRDefault="00872C21">
            <w:pPr>
              <w:pStyle w:val="TableParagraph"/>
              <w:spacing w:line="219" w:lineRule="exact"/>
              <w:ind w:left="19"/>
              <w:jc w:val="center"/>
              <w:rPr>
                <w:sz w:val="18"/>
              </w:rPr>
            </w:pPr>
            <w:r w:rsidRPr="00FB43E6">
              <w:rPr>
                <w:sz w:val="18"/>
              </w:rPr>
              <w:t>1</w:t>
            </w:r>
          </w:p>
        </w:tc>
      </w:tr>
      <w:tr w:rsidR="00FB43E6" w:rsidRPr="00FB43E6">
        <w:trPr>
          <w:trHeight w:val="255"/>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pPr>
              <w:pStyle w:val="TableParagraph"/>
              <w:spacing w:line="218" w:lineRule="exact"/>
              <w:ind w:left="74" w:right="67"/>
              <w:jc w:val="center"/>
              <w:rPr>
                <w:sz w:val="18"/>
                <w:szCs w:val="18"/>
              </w:rPr>
            </w:pPr>
            <w:r w:rsidRPr="00FB43E6">
              <w:rPr>
                <w:sz w:val="18"/>
                <w:szCs w:val="18"/>
              </w:rPr>
              <w:t>ბორბლების ჩამკეტებით) კომფორტულად დამაგრებული, მოხსნა-დამაგრებამ არ შეუქმნას</w:t>
            </w:r>
          </w:p>
        </w:tc>
        <w:tc>
          <w:tcPr>
            <w:tcW w:w="2751" w:type="dxa"/>
            <w:tcBorders>
              <w:top w:val="nil"/>
              <w:bottom w:val="nil"/>
              <w:right w:val="single" w:sz="8" w:space="0" w:color="000000"/>
            </w:tcBorders>
          </w:tcPr>
          <w:p w:rsidR="006C3B73" w:rsidRPr="00FB43E6" w:rsidRDefault="006C3B73">
            <w:pPr>
              <w:pStyle w:val="TableParagraph"/>
              <w:rPr>
                <w:rFonts w:ascii="Times New Roman"/>
                <w:sz w:val="18"/>
              </w:rPr>
            </w:pPr>
          </w:p>
        </w:tc>
      </w:tr>
      <w:tr w:rsidR="00FB43E6" w:rsidRPr="00FB43E6">
        <w:trPr>
          <w:trHeight w:val="279"/>
        </w:trPr>
        <w:tc>
          <w:tcPr>
            <w:tcW w:w="653" w:type="dxa"/>
            <w:tcBorders>
              <w:top w:val="nil"/>
            </w:tcBorders>
          </w:tcPr>
          <w:p w:rsidR="006C3B73" w:rsidRPr="00FB43E6" w:rsidRDefault="006C3B73">
            <w:pPr>
              <w:pStyle w:val="TableParagraph"/>
              <w:rPr>
                <w:rFonts w:ascii="Times New Roman"/>
                <w:sz w:val="18"/>
              </w:rPr>
            </w:pPr>
          </w:p>
        </w:tc>
        <w:tc>
          <w:tcPr>
            <w:tcW w:w="7633" w:type="dxa"/>
            <w:tcBorders>
              <w:top w:val="nil"/>
            </w:tcBorders>
          </w:tcPr>
          <w:p w:rsidR="006C3B73" w:rsidRPr="00FB43E6" w:rsidRDefault="00872C21">
            <w:pPr>
              <w:pStyle w:val="TableParagraph"/>
              <w:spacing w:line="219" w:lineRule="exact"/>
              <w:ind w:left="79" w:right="67"/>
              <w:jc w:val="center"/>
              <w:rPr>
                <w:sz w:val="18"/>
                <w:szCs w:val="18"/>
                <w:lang w:val="ka-GE"/>
              </w:rPr>
            </w:pPr>
            <w:proofErr w:type="gramStart"/>
            <w:r w:rsidRPr="00FB43E6">
              <w:rPr>
                <w:sz w:val="18"/>
                <w:szCs w:val="18"/>
              </w:rPr>
              <w:t>დისკომფორტი</w:t>
            </w:r>
            <w:proofErr w:type="gramEnd"/>
            <w:r w:rsidRPr="00FB43E6">
              <w:rPr>
                <w:sz w:val="18"/>
                <w:szCs w:val="18"/>
              </w:rPr>
              <w:t xml:space="preserve"> პაციენტს.</w:t>
            </w:r>
            <w:r w:rsidR="00354B8D" w:rsidRPr="00FB43E6">
              <w:rPr>
                <w:sz w:val="18"/>
                <w:szCs w:val="18"/>
                <w:lang w:val="ka-GE"/>
              </w:rPr>
              <w:t xml:space="preserve"> აღჭურვილი შესაბამისი საფიქსაციო ღვედებით.</w:t>
            </w:r>
          </w:p>
        </w:tc>
        <w:tc>
          <w:tcPr>
            <w:tcW w:w="2751" w:type="dxa"/>
            <w:tcBorders>
              <w:top w:val="nil"/>
              <w:right w:val="single" w:sz="8" w:space="0" w:color="000000"/>
            </w:tcBorders>
          </w:tcPr>
          <w:p w:rsidR="006C3B73" w:rsidRPr="00FB43E6" w:rsidRDefault="006C3B73">
            <w:pPr>
              <w:pStyle w:val="TableParagraph"/>
              <w:rPr>
                <w:rFonts w:ascii="Times New Roman"/>
                <w:sz w:val="18"/>
              </w:rPr>
            </w:pPr>
          </w:p>
        </w:tc>
      </w:tr>
      <w:tr w:rsidR="00FB43E6" w:rsidRPr="00FB43E6">
        <w:trPr>
          <w:trHeight w:val="269"/>
        </w:trPr>
        <w:tc>
          <w:tcPr>
            <w:tcW w:w="653" w:type="dxa"/>
            <w:tcBorders>
              <w:bottom w:val="nil"/>
            </w:tcBorders>
          </w:tcPr>
          <w:p w:rsidR="006C3B73" w:rsidRPr="00FB43E6" w:rsidRDefault="006C3B73">
            <w:pPr>
              <w:pStyle w:val="TableParagraph"/>
              <w:rPr>
                <w:rFonts w:ascii="Times New Roman"/>
                <w:sz w:val="18"/>
              </w:rPr>
            </w:pPr>
          </w:p>
        </w:tc>
        <w:tc>
          <w:tcPr>
            <w:tcW w:w="7633" w:type="dxa"/>
            <w:tcBorders>
              <w:bottom w:val="nil"/>
            </w:tcBorders>
          </w:tcPr>
          <w:p w:rsidR="006C3B73" w:rsidRPr="00FB43E6" w:rsidRDefault="00872C21">
            <w:pPr>
              <w:pStyle w:val="TableParagraph"/>
              <w:spacing w:line="232" w:lineRule="exact"/>
              <w:ind w:left="93" w:right="47"/>
              <w:jc w:val="center"/>
              <w:rPr>
                <w:sz w:val="18"/>
                <w:szCs w:val="18"/>
              </w:rPr>
            </w:pPr>
            <w:r w:rsidRPr="00FB43E6">
              <w:rPr>
                <w:sz w:val="18"/>
                <w:szCs w:val="18"/>
              </w:rPr>
              <w:t>საიმობილიზაციო ფარი (პაციენტის ღვედების მინიმუმ 3 კომპლექტი და პაციენტის თავის</w:t>
            </w:r>
          </w:p>
        </w:tc>
        <w:tc>
          <w:tcPr>
            <w:tcW w:w="2751" w:type="dxa"/>
            <w:tcBorders>
              <w:bottom w:val="nil"/>
            </w:tcBorders>
          </w:tcPr>
          <w:p w:rsidR="006C3B73" w:rsidRPr="00FB43E6" w:rsidRDefault="006C3B73">
            <w:pPr>
              <w:pStyle w:val="TableParagraph"/>
              <w:rPr>
                <w:rFonts w:ascii="Times New Roman"/>
                <w:sz w:val="18"/>
              </w:rPr>
            </w:pPr>
          </w:p>
        </w:tc>
      </w:tr>
      <w:tr w:rsidR="00FB43E6" w:rsidRPr="00FB43E6">
        <w:trPr>
          <w:trHeight w:val="255"/>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pPr>
              <w:pStyle w:val="TableParagraph"/>
              <w:spacing w:line="219" w:lineRule="exact"/>
              <w:ind w:left="93" w:right="45"/>
              <w:jc w:val="center"/>
              <w:rPr>
                <w:sz w:val="18"/>
                <w:szCs w:val="18"/>
              </w:rPr>
            </w:pPr>
            <w:r w:rsidRPr="00FB43E6">
              <w:rPr>
                <w:sz w:val="18"/>
                <w:szCs w:val="18"/>
              </w:rPr>
              <w:t>ფიქსატორით) მინიმალური სიგრძე 1.70 მ. დაფიქსირებული ან მოთავსებული პაციენტის</w:t>
            </w:r>
          </w:p>
        </w:tc>
        <w:tc>
          <w:tcPr>
            <w:tcW w:w="2751" w:type="dxa"/>
            <w:tcBorders>
              <w:top w:val="nil"/>
              <w:bottom w:val="nil"/>
            </w:tcBorders>
          </w:tcPr>
          <w:p w:rsidR="006C3B73" w:rsidRPr="00FB43E6" w:rsidRDefault="006C3B73">
            <w:pPr>
              <w:pStyle w:val="TableParagraph"/>
              <w:rPr>
                <w:rFonts w:ascii="Times New Roman"/>
                <w:sz w:val="18"/>
              </w:rPr>
            </w:pPr>
          </w:p>
        </w:tc>
      </w:tr>
      <w:tr w:rsidR="00FB43E6" w:rsidRPr="00FB43E6">
        <w:trPr>
          <w:trHeight w:val="255"/>
        </w:trPr>
        <w:tc>
          <w:tcPr>
            <w:tcW w:w="653" w:type="dxa"/>
            <w:tcBorders>
              <w:top w:val="nil"/>
              <w:bottom w:val="nil"/>
            </w:tcBorders>
          </w:tcPr>
          <w:p w:rsidR="006C3B73" w:rsidRPr="00FB43E6" w:rsidRDefault="00872C21">
            <w:pPr>
              <w:pStyle w:val="TableParagraph"/>
              <w:spacing w:line="218" w:lineRule="exact"/>
              <w:ind w:right="174"/>
              <w:jc w:val="right"/>
              <w:rPr>
                <w:sz w:val="18"/>
              </w:rPr>
            </w:pPr>
            <w:r w:rsidRPr="00FB43E6">
              <w:rPr>
                <w:sz w:val="18"/>
              </w:rPr>
              <w:t>32</w:t>
            </w:r>
          </w:p>
        </w:tc>
        <w:tc>
          <w:tcPr>
            <w:tcW w:w="7633" w:type="dxa"/>
            <w:tcBorders>
              <w:top w:val="nil"/>
              <w:bottom w:val="nil"/>
            </w:tcBorders>
          </w:tcPr>
          <w:p w:rsidR="006C3B73" w:rsidRPr="00FB43E6" w:rsidRDefault="00872C21">
            <w:pPr>
              <w:pStyle w:val="TableParagraph"/>
              <w:spacing w:line="218" w:lineRule="exact"/>
              <w:ind w:left="93" w:right="45"/>
              <w:jc w:val="center"/>
              <w:rPr>
                <w:sz w:val="18"/>
                <w:szCs w:val="18"/>
              </w:rPr>
            </w:pPr>
            <w:proofErr w:type="gramStart"/>
            <w:r w:rsidRPr="00FB43E6">
              <w:rPr>
                <w:sz w:val="18"/>
                <w:szCs w:val="18"/>
              </w:rPr>
              <w:t>სალონში</w:t>
            </w:r>
            <w:proofErr w:type="gramEnd"/>
            <w:r w:rsidRPr="00FB43E6">
              <w:rPr>
                <w:sz w:val="18"/>
                <w:szCs w:val="18"/>
              </w:rPr>
              <w:t xml:space="preserve"> ისე, რომ მოხსნა დამაგრებამ არ შეუქმნას დისკომფორტი პაციენტს. ფარი</w:t>
            </w:r>
          </w:p>
        </w:tc>
        <w:tc>
          <w:tcPr>
            <w:tcW w:w="2751" w:type="dxa"/>
            <w:tcBorders>
              <w:top w:val="nil"/>
              <w:bottom w:val="nil"/>
            </w:tcBorders>
          </w:tcPr>
          <w:p w:rsidR="006C3B73" w:rsidRPr="00FB43E6" w:rsidRDefault="00872C21">
            <w:pPr>
              <w:pStyle w:val="TableParagraph"/>
              <w:spacing w:line="218" w:lineRule="exact"/>
              <w:ind w:left="9"/>
              <w:jc w:val="center"/>
              <w:rPr>
                <w:sz w:val="18"/>
              </w:rPr>
            </w:pPr>
            <w:r w:rsidRPr="00FB43E6">
              <w:rPr>
                <w:sz w:val="18"/>
              </w:rPr>
              <w:t>1</w:t>
            </w:r>
          </w:p>
        </w:tc>
      </w:tr>
      <w:tr w:rsidR="00FB43E6" w:rsidRPr="00FB43E6">
        <w:trPr>
          <w:trHeight w:val="255"/>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pPr>
              <w:pStyle w:val="TableParagraph"/>
              <w:spacing w:line="219" w:lineRule="exact"/>
              <w:ind w:left="93" w:right="47"/>
              <w:jc w:val="center"/>
              <w:rPr>
                <w:sz w:val="18"/>
                <w:szCs w:val="18"/>
              </w:rPr>
            </w:pPr>
            <w:r w:rsidRPr="00FB43E6">
              <w:rPr>
                <w:sz w:val="18"/>
                <w:szCs w:val="18"/>
              </w:rPr>
              <w:t>აღჭურვილი უნდა იყოს ობობას ტიპის ე.წ. “SPIDER”-ის ღვედების კომპლექტით,</w:t>
            </w:r>
          </w:p>
        </w:tc>
        <w:tc>
          <w:tcPr>
            <w:tcW w:w="2751" w:type="dxa"/>
            <w:tcBorders>
              <w:top w:val="nil"/>
              <w:bottom w:val="nil"/>
            </w:tcBorders>
          </w:tcPr>
          <w:p w:rsidR="006C3B73" w:rsidRPr="00FB43E6" w:rsidRDefault="006C3B73">
            <w:pPr>
              <w:pStyle w:val="TableParagraph"/>
              <w:rPr>
                <w:rFonts w:ascii="Times New Roman"/>
                <w:sz w:val="18"/>
              </w:rPr>
            </w:pPr>
          </w:p>
        </w:tc>
      </w:tr>
      <w:tr w:rsidR="00FB43E6" w:rsidRPr="00FB43E6">
        <w:trPr>
          <w:trHeight w:val="264"/>
        </w:trPr>
        <w:tc>
          <w:tcPr>
            <w:tcW w:w="653" w:type="dxa"/>
            <w:tcBorders>
              <w:top w:val="nil"/>
            </w:tcBorders>
          </w:tcPr>
          <w:p w:rsidR="006C3B73" w:rsidRPr="00FB43E6" w:rsidRDefault="006C3B73">
            <w:pPr>
              <w:pStyle w:val="TableParagraph"/>
              <w:rPr>
                <w:rFonts w:ascii="Times New Roman"/>
                <w:sz w:val="18"/>
              </w:rPr>
            </w:pPr>
          </w:p>
        </w:tc>
        <w:tc>
          <w:tcPr>
            <w:tcW w:w="7633" w:type="dxa"/>
            <w:tcBorders>
              <w:top w:val="nil"/>
            </w:tcBorders>
          </w:tcPr>
          <w:p w:rsidR="006C3B73" w:rsidRPr="00FB43E6" w:rsidRDefault="00872C21">
            <w:pPr>
              <w:pStyle w:val="TableParagraph"/>
              <w:spacing w:line="218" w:lineRule="exact"/>
              <w:ind w:left="93" w:right="46"/>
              <w:jc w:val="center"/>
              <w:rPr>
                <w:sz w:val="18"/>
                <w:szCs w:val="18"/>
              </w:rPr>
            </w:pPr>
            <w:proofErr w:type="gramStart"/>
            <w:r w:rsidRPr="00FB43E6">
              <w:rPr>
                <w:sz w:val="18"/>
                <w:szCs w:val="18"/>
              </w:rPr>
              <w:t>ტვირთამწეობა</w:t>
            </w:r>
            <w:proofErr w:type="gramEnd"/>
            <w:r w:rsidRPr="00FB43E6">
              <w:rPr>
                <w:sz w:val="18"/>
                <w:szCs w:val="18"/>
              </w:rPr>
              <w:t xml:space="preserve"> არანაკლებ 150 კგ., წონა არაუმეტეს 8კგ.</w:t>
            </w:r>
          </w:p>
        </w:tc>
        <w:tc>
          <w:tcPr>
            <w:tcW w:w="2751" w:type="dxa"/>
            <w:tcBorders>
              <w:top w:val="nil"/>
            </w:tcBorders>
          </w:tcPr>
          <w:p w:rsidR="006C3B73" w:rsidRPr="00FB43E6" w:rsidRDefault="006C3B73">
            <w:pPr>
              <w:pStyle w:val="TableParagraph"/>
              <w:rPr>
                <w:rFonts w:ascii="Times New Roman"/>
                <w:sz w:val="18"/>
              </w:rPr>
            </w:pPr>
          </w:p>
        </w:tc>
      </w:tr>
      <w:tr w:rsidR="00FB43E6" w:rsidRPr="00FB43E6">
        <w:trPr>
          <w:trHeight w:val="626"/>
        </w:trPr>
        <w:tc>
          <w:tcPr>
            <w:tcW w:w="653" w:type="dxa"/>
          </w:tcPr>
          <w:p w:rsidR="006C3B73" w:rsidRPr="00FB43E6" w:rsidRDefault="006C3B73">
            <w:pPr>
              <w:pStyle w:val="TableParagraph"/>
              <w:spacing w:before="11"/>
              <w:rPr>
                <w:b/>
                <w:sz w:val="12"/>
              </w:rPr>
            </w:pPr>
          </w:p>
          <w:p w:rsidR="006C3B73" w:rsidRPr="00FB43E6" w:rsidRDefault="00872C21">
            <w:pPr>
              <w:pStyle w:val="TableParagraph"/>
              <w:ind w:right="174"/>
              <w:jc w:val="right"/>
              <w:rPr>
                <w:sz w:val="18"/>
              </w:rPr>
            </w:pPr>
            <w:r w:rsidRPr="00FB43E6">
              <w:rPr>
                <w:sz w:val="18"/>
              </w:rPr>
              <w:t>33</w:t>
            </w:r>
          </w:p>
        </w:tc>
        <w:tc>
          <w:tcPr>
            <w:tcW w:w="7633" w:type="dxa"/>
          </w:tcPr>
          <w:p w:rsidR="006C3B73" w:rsidRPr="00FB43E6" w:rsidRDefault="00872C21">
            <w:pPr>
              <w:pStyle w:val="TableParagraph"/>
              <w:spacing w:line="232" w:lineRule="exact"/>
              <w:ind w:left="71" w:right="67"/>
              <w:jc w:val="center"/>
              <w:rPr>
                <w:sz w:val="18"/>
                <w:szCs w:val="18"/>
              </w:rPr>
            </w:pPr>
            <w:proofErr w:type="gramStart"/>
            <w:r w:rsidRPr="00FB43E6">
              <w:rPr>
                <w:sz w:val="18"/>
                <w:szCs w:val="18"/>
              </w:rPr>
              <w:t>ვაკუუმ</w:t>
            </w:r>
            <w:proofErr w:type="gramEnd"/>
            <w:r w:rsidRPr="00FB43E6">
              <w:rPr>
                <w:sz w:val="18"/>
                <w:szCs w:val="18"/>
              </w:rPr>
              <w:t xml:space="preserve"> ლეიბი მოზრდილი პაციენტისთვის. </w:t>
            </w:r>
            <w:proofErr w:type="gramStart"/>
            <w:r w:rsidRPr="00FB43E6">
              <w:rPr>
                <w:sz w:val="18"/>
                <w:szCs w:val="18"/>
              </w:rPr>
              <w:t>აღჭურვილი</w:t>
            </w:r>
            <w:proofErr w:type="gramEnd"/>
            <w:r w:rsidRPr="00FB43E6">
              <w:rPr>
                <w:sz w:val="18"/>
                <w:szCs w:val="18"/>
              </w:rPr>
              <w:t xml:space="preserve"> </w:t>
            </w:r>
            <w:r w:rsidR="008D1DAC" w:rsidRPr="00FB43E6">
              <w:rPr>
                <w:sz w:val="18"/>
                <w:szCs w:val="18"/>
                <w:lang w:val="ka-GE"/>
              </w:rPr>
              <w:t xml:space="preserve">ლეიბთან თავსებადი </w:t>
            </w:r>
            <w:r w:rsidRPr="00FB43E6">
              <w:rPr>
                <w:sz w:val="18"/>
                <w:szCs w:val="18"/>
              </w:rPr>
              <w:t>ჰაერის ამომქაჩით.</w:t>
            </w:r>
          </w:p>
        </w:tc>
        <w:tc>
          <w:tcPr>
            <w:tcW w:w="2751" w:type="dxa"/>
          </w:tcPr>
          <w:p w:rsidR="006C3B73" w:rsidRPr="00FB43E6" w:rsidRDefault="006C3B73">
            <w:pPr>
              <w:pStyle w:val="TableParagraph"/>
              <w:spacing w:before="11"/>
              <w:rPr>
                <w:b/>
                <w:sz w:val="12"/>
              </w:rPr>
            </w:pPr>
          </w:p>
          <w:p w:rsidR="006C3B73" w:rsidRPr="00FB43E6" w:rsidRDefault="00872C21">
            <w:pPr>
              <w:pStyle w:val="TableParagraph"/>
              <w:ind w:left="9"/>
              <w:jc w:val="center"/>
              <w:rPr>
                <w:sz w:val="18"/>
              </w:rPr>
            </w:pPr>
            <w:r w:rsidRPr="00FB43E6">
              <w:rPr>
                <w:sz w:val="18"/>
              </w:rPr>
              <w:t>1</w:t>
            </w:r>
          </w:p>
        </w:tc>
      </w:tr>
      <w:tr w:rsidR="00FB43E6" w:rsidRPr="00FB43E6">
        <w:trPr>
          <w:trHeight w:val="436"/>
        </w:trPr>
        <w:tc>
          <w:tcPr>
            <w:tcW w:w="8286" w:type="dxa"/>
            <w:gridSpan w:val="2"/>
            <w:shd w:val="clear" w:color="auto" w:fill="959595"/>
          </w:tcPr>
          <w:p w:rsidR="006C3B73" w:rsidRPr="00FB43E6" w:rsidRDefault="00872C21">
            <w:pPr>
              <w:pStyle w:val="TableParagraph"/>
              <w:spacing w:line="232" w:lineRule="exact"/>
              <w:ind w:left="2805" w:right="2798"/>
              <w:jc w:val="center"/>
              <w:rPr>
                <w:sz w:val="18"/>
                <w:szCs w:val="18"/>
              </w:rPr>
            </w:pPr>
            <w:r w:rsidRPr="00FB43E6">
              <w:rPr>
                <w:sz w:val="18"/>
                <w:szCs w:val="18"/>
              </w:rPr>
              <w:t>სამედიცინო მასალები</w:t>
            </w:r>
          </w:p>
        </w:tc>
        <w:tc>
          <w:tcPr>
            <w:tcW w:w="2751" w:type="dxa"/>
            <w:shd w:val="clear" w:color="auto" w:fill="959595"/>
          </w:tcPr>
          <w:p w:rsidR="006C3B73" w:rsidRPr="00FB43E6" w:rsidRDefault="006C3B73">
            <w:pPr>
              <w:pStyle w:val="TableParagraph"/>
              <w:rPr>
                <w:rFonts w:ascii="Times New Roman"/>
                <w:sz w:val="18"/>
              </w:rPr>
            </w:pPr>
          </w:p>
        </w:tc>
      </w:tr>
      <w:tr w:rsidR="00FB43E6" w:rsidRPr="00FB43E6">
        <w:trPr>
          <w:trHeight w:val="333"/>
        </w:trPr>
        <w:tc>
          <w:tcPr>
            <w:tcW w:w="653" w:type="dxa"/>
          </w:tcPr>
          <w:p w:rsidR="006C3B73" w:rsidRPr="00FB43E6" w:rsidRDefault="00872C21">
            <w:pPr>
              <w:pStyle w:val="TableParagraph"/>
              <w:spacing w:line="232" w:lineRule="exact"/>
              <w:ind w:right="174"/>
              <w:jc w:val="right"/>
              <w:rPr>
                <w:sz w:val="18"/>
              </w:rPr>
            </w:pPr>
            <w:r w:rsidRPr="00FB43E6">
              <w:rPr>
                <w:sz w:val="18"/>
              </w:rPr>
              <w:t>34</w:t>
            </w:r>
          </w:p>
        </w:tc>
        <w:tc>
          <w:tcPr>
            <w:tcW w:w="7633" w:type="dxa"/>
          </w:tcPr>
          <w:p w:rsidR="006C3B73" w:rsidRPr="00FB43E6" w:rsidRDefault="00872C21">
            <w:pPr>
              <w:pStyle w:val="TableParagraph"/>
              <w:spacing w:line="232" w:lineRule="exact"/>
              <w:ind w:left="78" w:right="67"/>
              <w:jc w:val="center"/>
              <w:rPr>
                <w:sz w:val="18"/>
                <w:szCs w:val="18"/>
              </w:rPr>
            </w:pPr>
            <w:r w:rsidRPr="00FB43E6">
              <w:rPr>
                <w:sz w:val="18"/>
                <w:szCs w:val="18"/>
              </w:rPr>
              <w:t>ჟანგბადის გაყვანილობა</w:t>
            </w:r>
          </w:p>
        </w:tc>
        <w:tc>
          <w:tcPr>
            <w:tcW w:w="2751" w:type="dxa"/>
          </w:tcPr>
          <w:p w:rsidR="006C3B73" w:rsidRPr="00FB43E6" w:rsidRDefault="00872C21">
            <w:pPr>
              <w:pStyle w:val="TableParagraph"/>
              <w:spacing w:line="232" w:lineRule="exact"/>
              <w:ind w:left="471"/>
              <w:rPr>
                <w:sz w:val="18"/>
                <w:szCs w:val="18"/>
              </w:rPr>
            </w:pPr>
            <w:r w:rsidRPr="00FB43E6">
              <w:rPr>
                <w:sz w:val="18"/>
                <w:szCs w:val="18"/>
              </w:rPr>
              <w:t>კომპლექტი</w:t>
            </w:r>
          </w:p>
        </w:tc>
      </w:tr>
      <w:tr w:rsidR="00FB43E6" w:rsidRPr="00FB43E6">
        <w:trPr>
          <w:trHeight w:val="268"/>
        </w:trPr>
        <w:tc>
          <w:tcPr>
            <w:tcW w:w="653" w:type="dxa"/>
            <w:tcBorders>
              <w:bottom w:val="nil"/>
            </w:tcBorders>
          </w:tcPr>
          <w:p w:rsidR="006C3B73" w:rsidRPr="00FB43E6" w:rsidRDefault="006C3B73">
            <w:pPr>
              <w:pStyle w:val="TableParagraph"/>
              <w:rPr>
                <w:rFonts w:ascii="Times New Roman"/>
                <w:sz w:val="18"/>
              </w:rPr>
            </w:pPr>
          </w:p>
        </w:tc>
        <w:tc>
          <w:tcPr>
            <w:tcW w:w="7633" w:type="dxa"/>
            <w:tcBorders>
              <w:bottom w:val="nil"/>
            </w:tcBorders>
          </w:tcPr>
          <w:p w:rsidR="006C3B73" w:rsidRPr="00FB43E6" w:rsidRDefault="00872C21">
            <w:pPr>
              <w:pStyle w:val="TableParagraph"/>
              <w:spacing w:line="232" w:lineRule="exact"/>
              <w:ind w:left="165" w:right="67"/>
              <w:jc w:val="center"/>
              <w:rPr>
                <w:sz w:val="18"/>
                <w:szCs w:val="18"/>
              </w:rPr>
            </w:pPr>
            <w:r w:rsidRPr="00FB43E6">
              <w:rPr>
                <w:sz w:val="18"/>
                <w:szCs w:val="18"/>
              </w:rPr>
              <w:t>ჟანგბადის ბალონი, საფიქსაციო კომპლექტით, რედუქტორის მოსახსნელი ქანჩით და</w:t>
            </w:r>
          </w:p>
        </w:tc>
        <w:tc>
          <w:tcPr>
            <w:tcW w:w="2751" w:type="dxa"/>
            <w:tcBorders>
              <w:bottom w:val="nil"/>
            </w:tcBorders>
          </w:tcPr>
          <w:p w:rsidR="006C3B73" w:rsidRPr="00FB43E6" w:rsidRDefault="00872C21">
            <w:pPr>
              <w:pStyle w:val="TableParagraph"/>
              <w:spacing w:line="232" w:lineRule="exact"/>
              <w:ind w:left="279"/>
              <w:rPr>
                <w:sz w:val="18"/>
                <w:szCs w:val="18"/>
              </w:rPr>
            </w:pPr>
            <w:r w:rsidRPr="00FB43E6">
              <w:rPr>
                <w:sz w:val="18"/>
                <w:szCs w:val="18"/>
              </w:rPr>
              <w:t>ბალონების რაოდენობა და</w:t>
            </w:r>
          </w:p>
        </w:tc>
      </w:tr>
      <w:tr w:rsidR="00FB43E6" w:rsidRPr="00FB43E6">
        <w:trPr>
          <w:trHeight w:val="279"/>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pPr>
              <w:pStyle w:val="TableParagraph"/>
              <w:spacing w:line="218" w:lineRule="exact"/>
              <w:ind w:left="164" w:right="67"/>
              <w:jc w:val="center"/>
              <w:rPr>
                <w:sz w:val="18"/>
                <w:szCs w:val="18"/>
              </w:rPr>
            </w:pPr>
            <w:r w:rsidRPr="00FB43E6">
              <w:rPr>
                <w:sz w:val="18"/>
                <w:szCs w:val="18"/>
              </w:rPr>
              <w:t>რედუქტორით</w:t>
            </w:r>
          </w:p>
        </w:tc>
        <w:tc>
          <w:tcPr>
            <w:tcW w:w="2751" w:type="dxa"/>
            <w:tcBorders>
              <w:top w:val="nil"/>
              <w:bottom w:val="nil"/>
            </w:tcBorders>
          </w:tcPr>
          <w:p w:rsidR="006C3B73" w:rsidRPr="00FB43E6" w:rsidRDefault="00872C21">
            <w:pPr>
              <w:pStyle w:val="TableParagraph"/>
              <w:spacing w:line="234" w:lineRule="exact"/>
              <w:ind w:left="216"/>
              <w:rPr>
                <w:sz w:val="18"/>
                <w:szCs w:val="18"/>
              </w:rPr>
            </w:pPr>
            <w:r w:rsidRPr="00FB43E6">
              <w:rPr>
                <w:sz w:val="18"/>
                <w:szCs w:val="18"/>
              </w:rPr>
              <w:t>მოცულობა შემსყიდველთან</w:t>
            </w:r>
          </w:p>
        </w:tc>
      </w:tr>
      <w:tr w:rsidR="00FB43E6" w:rsidRPr="00FB43E6">
        <w:trPr>
          <w:trHeight w:val="279"/>
        </w:trPr>
        <w:tc>
          <w:tcPr>
            <w:tcW w:w="653" w:type="dxa"/>
            <w:tcBorders>
              <w:top w:val="nil"/>
              <w:bottom w:val="nil"/>
            </w:tcBorders>
          </w:tcPr>
          <w:p w:rsidR="006C3B73" w:rsidRPr="00FB43E6" w:rsidRDefault="00872C21">
            <w:pPr>
              <w:pStyle w:val="TableParagraph"/>
              <w:spacing w:before="6"/>
              <w:ind w:right="174"/>
              <w:jc w:val="right"/>
              <w:rPr>
                <w:sz w:val="18"/>
              </w:rPr>
            </w:pPr>
            <w:r w:rsidRPr="00FB43E6">
              <w:rPr>
                <w:sz w:val="18"/>
              </w:rPr>
              <w:t>35</w:t>
            </w:r>
          </w:p>
        </w:tc>
        <w:tc>
          <w:tcPr>
            <w:tcW w:w="7633" w:type="dxa"/>
            <w:tcBorders>
              <w:top w:val="nil"/>
              <w:bottom w:val="nil"/>
            </w:tcBorders>
          </w:tcPr>
          <w:p w:rsidR="006C3B73" w:rsidRPr="00FB43E6" w:rsidRDefault="006C3B73">
            <w:pPr>
              <w:pStyle w:val="TableParagraph"/>
              <w:rPr>
                <w:rFonts w:ascii="Times New Roman"/>
                <w:sz w:val="18"/>
              </w:rPr>
            </w:pPr>
          </w:p>
        </w:tc>
        <w:tc>
          <w:tcPr>
            <w:tcW w:w="2751" w:type="dxa"/>
            <w:tcBorders>
              <w:top w:val="nil"/>
              <w:bottom w:val="nil"/>
            </w:tcBorders>
          </w:tcPr>
          <w:p w:rsidR="006C3B73" w:rsidRPr="00FB43E6" w:rsidRDefault="00872C21">
            <w:pPr>
              <w:pStyle w:val="TableParagraph"/>
              <w:spacing w:line="226" w:lineRule="exact"/>
              <w:ind w:left="156"/>
              <w:rPr>
                <w:sz w:val="18"/>
                <w:szCs w:val="18"/>
              </w:rPr>
            </w:pPr>
            <w:r w:rsidRPr="00FB43E6">
              <w:rPr>
                <w:sz w:val="18"/>
                <w:szCs w:val="18"/>
              </w:rPr>
              <w:t>შეთანხმებით, რეანიმობილში</w:t>
            </w:r>
          </w:p>
        </w:tc>
      </w:tr>
      <w:tr w:rsidR="00FB43E6" w:rsidRPr="00FB43E6">
        <w:trPr>
          <w:trHeight w:val="254"/>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6C3B73">
            <w:pPr>
              <w:pStyle w:val="TableParagraph"/>
              <w:rPr>
                <w:rFonts w:ascii="Times New Roman"/>
                <w:sz w:val="18"/>
              </w:rPr>
            </w:pPr>
          </w:p>
        </w:tc>
        <w:tc>
          <w:tcPr>
            <w:tcW w:w="2751" w:type="dxa"/>
            <w:tcBorders>
              <w:top w:val="nil"/>
              <w:bottom w:val="nil"/>
            </w:tcBorders>
          </w:tcPr>
          <w:p w:rsidR="006C3B73" w:rsidRPr="00FB43E6" w:rsidRDefault="00872C21">
            <w:pPr>
              <w:pStyle w:val="TableParagraph"/>
              <w:spacing w:line="218" w:lineRule="exact"/>
              <w:ind w:left="159"/>
              <w:rPr>
                <w:sz w:val="18"/>
                <w:szCs w:val="18"/>
              </w:rPr>
            </w:pPr>
            <w:r w:rsidRPr="00FB43E6">
              <w:rPr>
                <w:sz w:val="18"/>
                <w:szCs w:val="18"/>
              </w:rPr>
              <w:t>ჟანგბადის საერთო მოცულობა</w:t>
            </w:r>
          </w:p>
        </w:tc>
      </w:tr>
      <w:tr w:rsidR="00FB43E6" w:rsidRPr="00FB43E6">
        <w:trPr>
          <w:trHeight w:val="312"/>
        </w:trPr>
        <w:tc>
          <w:tcPr>
            <w:tcW w:w="653" w:type="dxa"/>
            <w:tcBorders>
              <w:top w:val="nil"/>
            </w:tcBorders>
          </w:tcPr>
          <w:p w:rsidR="006C3B73" w:rsidRPr="00FB43E6" w:rsidRDefault="006C3B73">
            <w:pPr>
              <w:pStyle w:val="TableParagraph"/>
              <w:rPr>
                <w:rFonts w:ascii="Times New Roman"/>
                <w:sz w:val="18"/>
              </w:rPr>
            </w:pPr>
          </w:p>
        </w:tc>
        <w:tc>
          <w:tcPr>
            <w:tcW w:w="7633" w:type="dxa"/>
            <w:tcBorders>
              <w:top w:val="nil"/>
            </w:tcBorders>
          </w:tcPr>
          <w:p w:rsidR="006C3B73" w:rsidRPr="00FB43E6" w:rsidRDefault="006C3B73">
            <w:pPr>
              <w:pStyle w:val="TableParagraph"/>
              <w:rPr>
                <w:rFonts w:ascii="Times New Roman"/>
                <w:sz w:val="18"/>
              </w:rPr>
            </w:pPr>
          </w:p>
        </w:tc>
        <w:tc>
          <w:tcPr>
            <w:tcW w:w="2751" w:type="dxa"/>
            <w:tcBorders>
              <w:top w:val="nil"/>
            </w:tcBorders>
          </w:tcPr>
          <w:p w:rsidR="006C3B73" w:rsidRPr="00FB43E6" w:rsidRDefault="00872C21">
            <w:pPr>
              <w:pStyle w:val="TableParagraph"/>
              <w:spacing w:line="218" w:lineRule="exact"/>
              <w:ind w:left="425"/>
              <w:rPr>
                <w:sz w:val="18"/>
                <w:szCs w:val="18"/>
              </w:rPr>
            </w:pPr>
            <w:proofErr w:type="gramStart"/>
            <w:r w:rsidRPr="00FB43E6">
              <w:rPr>
                <w:sz w:val="18"/>
                <w:szCs w:val="18"/>
              </w:rPr>
              <w:t>არანაკლებ</w:t>
            </w:r>
            <w:proofErr w:type="gramEnd"/>
            <w:r w:rsidRPr="00FB43E6">
              <w:rPr>
                <w:sz w:val="18"/>
                <w:szCs w:val="18"/>
              </w:rPr>
              <w:t xml:space="preserve"> 40 ლიტრისა.</w:t>
            </w:r>
          </w:p>
        </w:tc>
      </w:tr>
      <w:tr w:rsidR="00FB43E6" w:rsidRPr="00FB43E6">
        <w:trPr>
          <w:trHeight w:val="333"/>
        </w:trPr>
        <w:tc>
          <w:tcPr>
            <w:tcW w:w="653" w:type="dxa"/>
          </w:tcPr>
          <w:p w:rsidR="006C3B73" w:rsidRPr="00FB43E6" w:rsidRDefault="00872C21">
            <w:pPr>
              <w:pStyle w:val="TableParagraph"/>
              <w:spacing w:line="232" w:lineRule="exact"/>
              <w:ind w:right="174"/>
              <w:jc w:val="right"/>
              <w:rPr>
                <w:sz w:val="18"/>
              </w:rPr>
            </w:pPr>
            <w:r w:rsidRPr="00FB43E6">
              <w:rPr>
                <w:sz w:val="18"/>
              </w:rPr>
              <w:t>36</w:t>
            </w:r>
          </w:p>
        </w:tc>
        <w:tc>
          <w:tcPr>
            <w:tcW w:w="7633" w:type="dxa"/>
          </w:tcPr>
          <w:p w:rsidR="006C3B73" w:rsidRPr="00FB43E6" w:rsidRDefault="00872C21">
            <w:pPr>
              <w:pStyle w:val="TableParagraph"/>
              <w:spacing w:line="232" w:lineRule="exact"/>
              <w:ind w:left="69" w:right="67"/>
              <w:jc w:val="center"/>
              <w:rPr>
                <w:sz w:val="18"/>
                <w:szCs w:val="18"/>
              </w:rPr>
            </w:pPr>
            <w:r w:rsidRPr="00FB43E6">
              <w:rPr>
                <w:sz w:val="18"/>
                <w:szCs w:val="18"/>
              </w:rPr>
              <w:t>ჟანგბადის წნევის რეგულატორი</w:t>
            </w:r>
          </w:p>
        </w:tc>
        <w:tc>
          <w:tcPr>
            <w:tcW w:w="2751" w:type="dxa"/>
          </w:tcPr>
          <w:p w:rsidR="006C3B73" w:rsidRPr="00FB43E6" w:rsidRDefault="00872C21">
            <w:pPr>
              <w:pStyle w:val="TableParagraph"/>
              <w:spacing w:line="196" w:lineRule="exact"/>
              <w:ind w:left="9"/>
              <w:jc w:val="center"/>
              <w:rPr>
                <w:rFonts w:ascii="Times New Roman"/>
                <w:sz w:val="18"/>
              </w:rPr>
            </w:pPr>
            <w:r w:rsidRPr="00FB43E6">
              <w:rPr>
                <w:rFonts w:ascii="Times New Roman"/>
                <w:sz w:val="18"/>
              </w:rPr>
              <w:t>2</w:t>
            </w:r>
          </w:p>
        </w:tc>
      </w:tr>
      <w:tr w:rsidR="00FB43E6" w:rsidRPr="00FB43E6">
        <w:trPr>
          <w:trHeight w:val="436"/>
        </w:trPr>
        <w:tc>
          <w:tcPr>
            <w:tcW w:w="8286" w:type="dxa"/>
            <w:gridSpan w:val="2"/>
            <w:shd w:val="clear" w:color="auto" w:fill="959595"/>
          </w:tcPr>
          <w:p w:rsidR="006C3B73" w:rsidRPr="00FB43E6" w:rsidRDefault="00872C21">
            <w:pPr>
              <w:pStyle w:val="TableParagraph"/>
              <w:spacing w:line="232" w:lineRule="exact"/>
              <w:ind w:left="2805" w:right="2798"/>
              <w:jc w:val="center"/>
              <w:rPr>
                <w:sz w:val="18"/>
                <w:szCs w:val="18"/>
              </w:rPr>
            </w:pPr>
            <w:r w:rsidRPr="00FB43E6">
              <w:rPr>
                <w:sz w:val="18"/>
                <w:szCs w:val="18"/>
              </w:rPr>
              <w:t>დიზაინი</w:t>
            </w:r>
          </w:p>
        </w:tc>
        <w:tc>
          <w:tcPr>
            <w:tcW w:w="2751" w:type="dxa"/>
            <w:shd w:val="clear" w:color="auto" w:fill="959595"/>
          </w:tcPr>
          <w:p w:rsidR="006C3B73" w:rsidRPr="00FB43E6" w:rsidRDefault="006C3B73">
            <w:pPr>
              <w:pStyle w:val="TableParagraph"/>
              <w:rPr>
                <w:rFonts w:ascii="Times New Roman"/>
                <w:sz w:val="18"/>
              </w:rPr>
            </w:pPr>
          </w:p>
        </w:tc>
      </w:tr>
      <w:tr w:rsidR="00FB43E6" w:rsidRPr="00FB43E6">
        <w:trPr>
          <w:trHeight w:val="333"/>
        </w:trPr>
        <w:tc>
          <w:tcPr>
            <w:tcW w:w="653" w:type="dxa"/>
          </w:tcPr>
          <w:p w:rsidR="006C3B73" w:rsidRPr="00FB43E6" w:rsidRDefault="00872C21">
            <w:pPr>
              <w:pStyle w:val="TableParagraph"/>
              <w:spacing w:line="232" w:lineRule="exact"/>
              <w:ind w:right="174"/>
              <w:jc w:val="right"/>
              <w:rPr>
                <w:sz w:val="18"/>
              </w:rPr>
            </w:pPr>
            <w:r w:rsidRPr="00FB43E6">
              <w:rPr>
                <w:sz w:val="18"/>
              </w:rPr>
              <w:t>37</w:t>
            </w:r>
          </w:p>
        </w:tc>
        <w:tc>
          <w:tcPr>
            <w:tcW w:w="7633" w:type="dxa"/>
          </w:tcPr>
          <w:p w:rsidR="006C3B73" w:rsidRPr="00FB43E6" w:rsidRDefault="00872C21">
            <w:pPr>
              <w:pStyle w:val="TableParagraph"/>
              <w:spacing w:line="232" w:lineRule="exact"/>
              <w:ind w:left="75" w:right="67"/>
              <w:jc w:val="center"/>
              <w:rPr>
                <w:sz w:val="18"/>
                <w:szCs w:val="18"/>
              </w:rPr>
            </w:pPr>
            <w:r w:rsidRPr="00FB43E6">
              <w:rPr>
                <w:sz w:val="18"/>
                <w:szCs w:val="18"/>
              </w:rPr>
              <w:t>სალონის თბოიზოლაცია</w:t>
            </w:r>
          </w:p>
        </w:tc>
        <w:tc>
          <w:tcPr>
            <w:tcW w:w="2751" w:type="dxa"/>
          </w:tcPr>
          <w:p w:rsidR="006C3B73" w:rsidRPr="00FB43E6" w:rsidRDefault="00872C21">
            <w:pPr>
              <w:pStyle w:val="TableParagraph"/>
              <w:spacing w:line="232" w:lineRule="exact"/>
              <w:ind w:left="471"/>
              <w:rPr>
                <w:sz w:val="18"/>
                <w:szCs w:val="18"/>
              </w:rPr>
            </w:pPr>
            <w:r w:rsidRPr="00FB43E6">
              <w:rPr>
                <w:sz w:val="18"/>
                <w:szCs w:val="18"/>
              </w:rPr>
              <w:t>კომპლექტი</w:t>
            </w:r>
          </w:p>
        </w:tc>
      </w:tr>
      <w:tr w:rsidR="00FB43E6" w:rsidRPr="00FB43E6">
        <w:trPr>
          <w:trHeight w:val="573"/>
        </w:trPr>
        <w:tc>
          <w:tcPr>
            <w:tcW w:w="653" w:type="dxa"/>
          </w:tcPr>
          <w:p w:rsidR="006C3B73" w:rsidRPr="00FB43E6" w:rsidRDefault="00872C21">
            <w:pPr>
              <w:pStyle w:val="TableParagraph"/>
              <w:spacing w:before="143"/>
              <w:ind w:right="174"/>
              <w:jc w:val="right"/>
              <w:rPr>
                <w:sz w:val="18"/>
              </w:rPr>
            </w:pPr>
            <w:r w:rsidRPr="00FB43E6">
              <w:rPr>
                <w:sz w:val="18"/>
              </w:rPr>
              <w:t>38</w:t>
            </w:r>
          </w:p>
        </w:tc>
        <w:tc>
          <w:tcPr>
            <w:tcW w:w="7633" w:type="dxa"/>
          </w:tcPr>
          <w:p w:rsidR="006C3B73" w:rsidRPr="00FB43E6" w:rsidRDefault="00872C21">
            <w:pPr>
              <w:pStyle w:val="TableParagraph"/>
              <w:spacing w:line="256" w:lineRule="auto"/>
              <w:ind w:left="1711" w:right="299" w:hanging="1296"/>
              <w:rPr>
                <w:sz w:val="18"/>
                <w:szCs w:val="18"/>
              </w:rPr>
            </w:pPr>
            <w:r w:rsidRPr="00FB43E6">
              <w:rPr>
                <w:sz w:val="18"/>
                <w:szCs w:val="18"/>
              </w:rPr>
              <w:t>წინა და უკანა სალონების გათბობა</w:t>
            </w:r>
            <w:r w:rsidRPr="00FB43E6">
              <w:rPr>
                <w:rFonts w:ascii="Times New Roman" w:eastAsia="Times New Roman" w:hAnsi="Times New Roman" w:cs="Times New Roman"/>
                <w:sz w:val="18"/>
                <w:szCs w:val="18"/>
              </w:rPr>
              <w:t>/</w:t>
            </w:r>
            <w:r w:rsidRPr="00FB43E6">
              <w:rPr>
                <w:sz w:val="18"/>
                <w:szCs w:val="18"/>
              </w:rPr>
              <w:t>გაგრილების დამოუკიდებელი სისტემები, უკანა სალონში ელექტრო მართვის სენსორული სისტემით</w:t>
            </w:r>
          </w:p>
        </w:tc>
        <w:tc>
          <w:tcPr>
            <w:tcW w:w="2751" w:type="dxa"/>
          </w:tcPr>
          <w:p w:rsidR="006C3B73" w:rsidRPr="00FB43E6" w:rsidRDefault="00872C21">
            <w:pPr>
              <w:pStyle w:val="TableParagraph"/>
              <w:spacing w:before="143"/>
              <w:ind w:left="895"/>
              <w:rPr>
                <w:sz w:val="18"/>
                <w:szCs w:val="18"/>
              </w:rPr>
            </w:pPr>
            <w:r w:rsidRPr="00FB43E6">
              <w:rPr>
                <w:sz w:val="18"/>
                <w:szCs w:val="18"/>
              </w:rPr>
              <w:t>კომპლექტი</w:t>
            </w:r>
          </w:p>
        </w:tc>
      </w:tr>
      <w:tr w:rsidR="00FB43E6" w:rsidRPr="00FB43E6">
        <w:trPr>
          <w:trHeight w:val="849"/>
        </w:trPr>
        <w:tc>
          <w:tcPr>
            <w:tcW w:w="653" w:type="dxa"/>
          </w:tcPr>
          <w:p w:rsidR="006C3B73" w:rsidRPr="00FB43E6" w:rsidRDefault="006C3B73">
            <w:pPr>
              <w:pStyle w:val="TableParagraph"/>
              <w:spacing w:before="6"/>
              <w:rPr>
                <w:b/>
                <w:sz w:val="21"/>
              </w:rPr>
            </w:pPr>
          </w:p>
          <w:p w:rsidR="006C3B73" w:rsidRPr="00FB43E6" w:rsidRDefault="00872C21">
            <w:pPr>
              <w:pStyle w:val="TableParagraph"/>
              <w:ind w:right="174"/>
              <w:jc w:val="right"/>
              <w:rPr>
                <w:sz w:val="18"/>
              </w:rPr>
            </w:pPr>
            <w:r w:rsidRPr="00FB43E6">
              <w:rPr>
                <w:sz w:val="18"/>
              </w:rPr>
              <w:t>39</w:t>
            </w:r>
          </w:p>
        </w:tc>
        <w:tc>
          <w:tcPr>
            <w:tcW w:w="7633" w:type="dxa"/>
          </w:tcPr>
          <w:p w:rsidR="006C3B73" w:rsidRPr="00FB43E6" w:rsidRDefault="00872C21" w:rsidP="007778DA">
            <w:pPr>
              <w:pStyle w:val="TableParagraph"/>
              <w:spacing w:line="256" w:lineRule="auto"/>
              <w:ind w:left="1860" w:right="389" w:hanging="1455"/>
              <w:rPr>
                <w:sz w:val="18"/>
                <w:szCs w:val="18"/>
                <w:lang w:val="ka-GE"/>
              </w:rPr>
            </w:pPr>
            <w:proofErr w:type="gramStart"/>
            <w:r w:rsidRPr="00FB43E6">
              <w:rPr>
                <w:sz w:val="18"/>
                <w:szCs w:val="18"/>
              </w:rPr>
              <w:t>წინა</w:t>
            </w:r>
            <w:proofErr w:type="gramEnd"/>
            <w:r w:rsidRPr="00FB43E6">
              <w:rPr>
                <w:sz w:val="18"/>
                <w:szCs w:val="18"/>
              </w:rPr>
              <w:t xml:space="preserve"> და უკანა სალონის გამყოფი ტიხარი</w:t>
            </w:r>
            <w:r w:rsidR="007778DA" w:rsidRPr="00FB43E6">
              <w:rPr>
                <w:sz w:val="18"/>
                <w:szCs w:val="18"/>
              </w:rPr>
              <w:t>, ტიხარ</w:t>
            </w:r>
            <w:r w:rsidR="007778DA" w:rsidRPr="00FB43E6">
              <w:rPr>
                <w:sz w:val="18"/>
                <w:szCs w:val="18"/>
                <w:lang w:val="ka-GE"/>
              </w:rPr>
              <w:t>ში ჩასმული ფანჯარა გასაწევი მინით, ზომები შემსყიდველთან შეთანხმებით.</w:t>
            </w:r>
          </w:p>
        </w:tc>
        <w:tc>
          <w:tcPr>
            <w:tcW w:w="2751" w:type="dxa"/>
          </w:tcPr>
          <w:p w:rsidR="006C3B73" w:rsidRPr="00FB43E6" w:rsidRDefault="006C3B73">
            <w:pPr>
              <w:pStyle w:val="TableParagraph"/>
              <w:spacing w:before="6"/>
              <w:rPr>
                <w:b/>
                <w:sz w:val="21"/>
              </w:rPr>
            </w:pPr>
          </w:p>
          <w:p w:rsidR="006C3B73" w:rsidRPr="00FB43E6" w:rsidRDefault="00872C21">
            <w:pPr>
              <w:pStyle w:val="TableParagraph"/>
              <w:ind w:left="895"/>
              <w:rPr>
                <w:sz w:val="18"/>
                <w:szCs w:val="18"/>
              </w:rPr>
            </w:pPr>
            <w:r w:rsidRPr="00FB43E6">
              <w:rPr>
                <w:sz w:val="18"/>
                <w:szCs w:val="18"/>
              </w:rPr>
              <w:t>კომპლექტი</w:t>
            </w:r>
          </w:p>
        </w:tc>
      </w:tr>
      <w:tr w:rsidR="00FB43E6" w:rsidRPr="00FB43E6">
        <w:trPr>
          <w:trHeight w:val="541"/>
        </w:trPr>
        <w:tc>
          <w:tcPr>
            <w:tcW w:w="653" w:type="dxa"/>
          </w:tcPr>
          <w:p w:rsidR="006C3B73" w:rsidRPr="00FB43E6" w:rsidRDefault="00872C21">
            <w:pPr>
              <w:pStyle w:val="TableParagraph"/>
              <w:spacing w:before="129"/>
              <w:ind w:right="173"/>
              <w:jc w:val="right"/>
              <w:rPr>
                <w:sz w:val="18"/>
              </w:rPr>
            </w:pPr>
            <w:r w:rsidRPr="00FB43E6">
              <w:rPr>
                <w:sz w:val="18"/>
              </w:rPr>
              <w:t>40</w:t>
            </w:r>
          </w:p>
        </w:tc>
        <w:tc>
          <w:tcPr>
            <w:tcW w:w="7633" w:type="dxa"/>
          </w:tcPr>
          <w:p w:rsidR="006C3B73" w:rsidRPr="00FB43E6" w:rsidRDefault="00872C21">
            <w:pPr>
              <w:pStyle w:val="TableParagraph"/>
              <w:spacing w:line="234" w:lineRule="exact"/>
              <w:ind w:left="70" w:right="67"/>
              <w:jc w:val="center"/>
              <w:rPr>
                <w:sz w:val="18"/>
                <w:szCs w:val="18"/>
              </w:rPr>
            </w:pPr>
            <w:r w:rsidRPr="00FB43E6">
              <w:rPr>
                <w:sz w:val="18"/>
                <w:szCs w:val="18"/>
              </w:rPr>
              <w:t>ცეცხლმაქრი</w:t>
            </w:r>
            <w:r w:rsidR="007778DA" w:rsidRPr="00FB43E6">
              <w:rPr>
                <w:sz w:val="18"/>
                <w:szCs w:val="18"/>
                <w:lang w:val="ka-GE"/>
              </w:rPr>
              <w:t xml:space="preserve"> მძღოლის და</w:t>
            </w:r>
            <w:r w:rsidRPr="00FB43E6">
              <w:rPr>
                <w:sz w:val="18"/>
                <w:szCs w:val="18"/>
              </w:rPr>
              <w:t xml:space="preserve"> პაციენტის სალონში სამაგრი მოწყობილობით</w:t>
            </w:r>
          </w:p>
        </w:tc>
        <w:tc>
          <w:tcPr>
            <w:tcW w:w="2751" w:type="dxa"/>
          </w:tcPr>
          <w:p w:rsidR="006C3B73" w:rsidRPr="00FB43E6" w:rsidRDefault="00872C21">
            <w:pPr>
              <w:pStyle w:val="TableParagraph"/>
              <w:spacing w:before="129"/>
              <w:ind w:left="895"/>
              <w:rPr>
                <w:sz w:val="18"/>
                <w:szCs w:val="18"/>
              </w:rPr>
            </w:pPr>
            <w:r w:rsidRPr="00FB43E6">
              <w:rPr>
                <w:sz w:val="18"/>
                <w:szCs w:val="18"/>
              </w:rPr>
              <w:t>კომპლექტი</w:t>
            </w:r>
          </w:p>
        </w:tc>
      </w:tr>
      <w:tr w:rsidR="00FB43E6" w:rsidRPr="00FB43E6">
        <w:trPr>
          <w:trHeight w:val="277"/>
        </w:trPr>
        <w:tc>
          <w:tcPr>
            <w:tcW w:w="653" w:type="dxa"/>
            <w:tcBorders>
              <w:bottom w:val="nil"/>
            </w:tcBorders>
          </w:tcPr>
          <w:p w:rsidR="006C3B73" w:rsidRPr="00FB43E6" w:rsidRDefault="006C3B73">
            <w:pPr>
              <w:pStyle w:val="TableParagraph"/>
              <w:rPr>
                <w:rFonts w:ascii="Times New Roman"/>
                <w:sz w:val="18"/>
              </w:rPr>
            </w:pPr>
          </w:p>
        </w:tc>
        <w:tc>
          <w:tcPr>
            <w:tcW w:w="7633" w:type="dxa"/>
            <w:tcBorders>
              <w:bottom w:val="nil"/>
            </w:tcBorders>
          </w:tcPr>
          <w:p w:rsidR="006C3B73" w:rsidRPr="00FB43E6" w:rsidRDefault="00872C21">
            <w:pPr>
              <w:pStyle w:val="TableParagraph"/>
              <w:spacing w:line="234" w:lineRule="exact"/>
              <w:ind w:left="166" w:right="67"/>
              <w:jc w:val="center"/>
              <w:rPr>
                <w:sz w:val="18"/>
                <w:szCs w:val="18"/>
              </w:rPr>
            </w:pPr>
            <w:r w:rsidRPr="00FB43E6">
              <w:rPr>
                <w:sz w:val="18"/>
                <w:szCs w:val="18"/>
              </w:rPr>
              <w:t>იატაკის (ანტიბაქტერიული) წყალმედეგი იზოლაცია ცეცხლგამძლე მასალებისგან</w:t>
            </w:r>
          </w:p>
        </w:tc>
        <w:tc>
          <w:tcPr>
            <w:tcW w:w="2751" w:type="dxa"/>
            <w:tcBorders>
              <w:bottom w:val="nil"/>
            </w:tcBorders>
          </w:tcPr>
          <w:p w:rsidR="006C3B73" w:rsidRPr="00FB43E6" w:rsidRDefault="006C3B73">
            <w:pPr>
              <w:pStyle w:val="TableParagraph"/>
              <w:rPr>
                <w:rFonts w:ascii="Times New Roman"/>
                <w:sz w:val="18"/>
              </w:rPr>
            </w:pPr>
          </w:p>
        </w:tc>
      </w:tr>
      <w:tr w:rsidR="00FB43E6" w:rsidRPr="00FB43E6">
        <w:trPr>
          <w:trHeight w:val="538"/>
        </w:trPr>
        <w:tc>
          <w:tcPr>
            <w:tcW w:w="653" w:type="dxa"/>
            <w:tcBorders>
              <w:top w:val="nil"/>
              <w:bottom w:val="nil"/>
            </w:tcBorders>
          </w:tcPr>
          <w:p w:rsidR="006C3B73" w:rsidRPr="00FB43E6" w:rsidRDefault="00872C21">
            <w:pPr>
              <w:pStyle w:val="TableParagraph"/>
              <w:spacing w:before="122"/>
              <w:ind w:right="173"/>
              <w:jc w:val="right"/>
              <w:rPr>
                <w:sz w:val="18"/>
              </w:rPr>
            </w:pPr>
            <w:r w:rsidRPr="00FB43E6">
              <w:rPr>
                <w:sz w:val="18"/>
              </w:rPr>
              <w:t>41</w:t>
            </w:r>
          </w:p>
        </w:tc>
        <w:tc>
          <w:tcPr>
            <w:tcW w:w="7633" w:type="dxa"/>
            <w:tcBorders>
              <w:top w:val="nil"/>
              <w:bottom w:val="nil"/>
            </w:tcBorders>
          </w:tcPr>
          <w:p w:rsidR="006C3B73" w:rsidRPr="00FB43E6" w:rsidRDefault="00872C21">
            <w:pPr>
              <w:pStyle w:val="TableParagraph"/>
              <w:spacing w:line="225" w:lineRule="exact"/>
              <w:ind w:left="167" w:right="67"/>
              <w:jc w:val="center"/>
              <w:rPr>
                <w:sz w:val="18"/>
                <w:szCs w:val="18"/>
              </w:rPr>
            </w:pPr>
            <w:r w:rsidRPr="00FB43E6">
              <w:rPr>
                <w:sz w:val="18"/>
                <w:szCs w:val="18"/>
              </w:rPr>
              <w:t>დამზადებული, იატაკის საფარი უნდა იყოს მოცურების საწინააღმდეგო და არანაკლებ 5</w:t>
            </w:r>
          </w:p>
          <w:p w:rsidR="006C3B73" w:rsidRPr="00FB43E6" w:rsidRDefault="00872C21">
            <w:pPr>
              <w:pStyle w:val="TableParagraph"/>
              <w:spacing w:before="31"/>
              <w:ind w:left="164" w:right="67"/>
              <w:jc w:val="center"/>
              <w:rPr>
                <w:sz w:val="18"/>
                <w:szCs w:val="18"/>
              </w:rPr>
            </w:pPr>
            <w:r w:rsidRPr="00FB43E6">
              <w:rPr>
                <w:sz w:val="18"/>
                <w:szCs w:val="18"/>
              </w:rPr>
              <w:t>სმ-</w:t>
            </w:r>
          </w:p>
        </w:tc>
        <w:tc>
          <w:tcPr>
            <w:tcW w:w="2751" w:type="dxa"/>
            <w:tcBorders>
              <w:top w:val="nil"/>
              <w:bottom w:val="nil"/>
            </w:tcBorders>
          </w:tcPr>
          <w:p w:rsidR="006C3B73" w:rsidRPr="00FB43E6" w:rsidRDefault="00872C21">
            <w:pPr>
              <w:pStyle w:val="TableParagraph"/>
              <w:spacing w:before="122"/>
              <w:ind w:left="895"/>
              <w:rPr>
                <w:sz w:val="18"/>
                <w:szCs w:val="18"/>
              </w:rPr>
            </w:pPr>
            <w:r w:rsidRPr="00FB43E6">
              <w:rPr>
                <w:sz w:val="18"/>
                <w:szCs w:val="18"/>
              </w:rPr>
              <w:t>კომპლექტი</w:t>
            </w:r>
          </w:p>
        </w:tc>
      </w:tr>
      <w:tr w:rsidR="00FB43E6" w:rsidRPr="00FB43E6">
        <w:trPr>
          <w:trHeight w:val="272"/>
        </w:trPr>
        <w:tc>
          <w:tcPr>
            <w:tcW w:w="653" w:type="dxa"/>
            <w:tcBorders>
              <w:top w:val="nil"/>
            </w:tcBorders>
          </w:tcPr>
          <w:p w:rsidR="006C3B73" w:rsidRPr="00FB43E6" w:rsidRDefault="006C3B73">
            <w:pPr>
              <w:pStyle w:val="TableParagraph"/>
              <w:rPr>
                <w:rFonts w:ascii="Times New Roman"/>
                <w:sz w:val="18"/>
              </w:rPr>
            </w:pPr>
          </w:p>
        </w:tc>
        <w:tc>
          <w:tcPr>
            <w:tcW w:w="7633" w:type="dxa"/>
            <w:tcBorders>
              <w:top w:val="nil"/>
            </w:tcBorders>
          </w:tcPr>
          <w:p w:rsidR="006C3B73" w:rsidRPr="00FB43E6" w:rsidRDefault="00872C21">
            <w:pPr>
              <w:pStyle w:val="TableParagraph"/>
              <w:spacing w:line="226" w:lineRule="exact"/>
              <w:ind w:left="70" w:right="67"/>
              <w:jc w:val="center"/>
              <w:rPr>
                <w:sz w:val="18"/>
                <w:szCs w:val="18"/>
              </w:rPr>
            </w:pPr>
            <w:r w:rsidRPr="00FB43E6">
              <w:rPr>
                <w:sz w:val="18"/>
                <w:szCs w:val="18"/>
              </w:rPr>
              <w:t>ით ახდენდეს გადასვლას კედელსა და კარადებზე</w:t>
            </w:r>
          </w:p>
        </w:tc>
        <w:tc>
          <w:tcPr>
            <w:tcW w:w="2751" w:type="dxa"/>
            <w:tcBorders>
              <w:top w:val="nil"/>
            </w:tcBorders>
          </w:tcPr>
          <w:p w:rsidR="006C3B73" w:rsidRPr="00FB43E6" w:rsidRDefault="006C3B73">
            <w:pPr>
              <w:pStyle w:val="TableParagraph"/>
              <w:rPr>
                <w:rFonts w:ascii="Times New Roman"/>
                <w:sz w:val="18"/>
              </w:rPr>
            </w:pPr>
          </w:p>
        </w:tc>
      </w:tr>
      <w:tr w:rsidR="00FB43E6" w:rsidRPr="00FB43E6">
        <w:trPr>
          <w:trHeight w:val="575"/>
        </w:trPr>
        <w:tc>
          <w:tcPr>
            <w:tcW w:w="653" w:type="dxa"/>
          </w:tcPr>
          <w:p w:rsidR="006C3B73" w:rsidRPr="00FB43E6" w:rsidRDefault="00872C21">
            <w:pPr>
              <w:pStyle w:val="TableParagraph"/>
              <w:spacing w:before="143"/>
              <w:ind w:right="173"/>
              <w:jc w:val="right"/>
              <w:rPr>
                <w:sz w:val="18"/>
              </w:rPr>
            </w:pPr>
            <w:r w:rsidRPr="00FB43E6">
              <w:rPr>
                <w:sz w:val="18"/>
              </w:rPr>
              <w:t>42</w:t>
            </w:r>
          </w:p>
        </w:tc>
        <w:tc>
          <w:tcPr>
            <w:tcW w:w="7633" w:type="dxa"/>
          </w:tcPr>
          <w:p w:rsidR="006C3B73" w:rsidRPr="00FB43E6" w:rsidRDefault="00872C21">
            <w:pPr>
              <w:pStyle w:val="TableParagraph"/>
              <w:spacing w:line="259" w:lineRule="auto"/>
              <w:ind w:left="571" w:right="-3" w:hanging="456"/>
              <w:rPr>
                <w:sz w:val="18"/>
                <w:szCs w:val="18"/>
              </w:rPr>
            </w:pPr>
            <w:proofErr w:type="gramStart"/>
            <w:r w:rsidRPr="00FB43E6">
              <w:rPr>
                <w:sz w:val="18"/>
                <w:szCs w:val="18"/>
              </w:rPr>
              <w:t>უკანა</w:t>
            </w:r>
            <w:proofErr w:type="gramEnd"/>
            <w:r w:rsidRPr="00FB43E6">
              <w:rPr>
                <w:sz w:val="18"/>
                <w:szCs w:val="18"/>
              </w:rPr>
              <w:t xml:space="preserve"> და გვერდითი კარებები არამსხვრევადი მინით, უკანა კართან დამონტაჟებული უნდა იყოს საფეხური ისე რომ, მედ. პერსონალს უკანა კარიდან არ გაუჭირდეს შესვლა</w:t>
            </w:r>
          </w:p>
        </w:tc>
        <w:tc>
          <w:tcPr>
            <w:tcW w:w="2751" w:type="dxa"/>
          </w:tcPr>
          <w:p w:rsidR="006C3B73" w:rsidRPr="00FB43E6" w:rsidRDefault="00872C21">
            <w:pPr>
              <w:pStyle w:val="TableParagraph"/>
              <w:spacing w:before="143"/>
              <w:ind w:left="895"/>
              <w:rPr>
                <w:sz w:val="18"/>
                <w:szCs w:val="18"/>
              </w:rPr>
            </w:pPr>
            <w:r w:rsidRPr="00FB43E6">
              <w:rPr>
                <w:sz w:val="18"/>
                <w:szCs w:val="18"/>
              </w:rPr>
              <w:t>კომპლექტი</w:t>
            </w:r>
          </w:p>
        </w:tc>
      </w:tr>
    </w:tbl>
    <w:p w:rsidR="006C3B73" w:rsidRPr="00FB43E6" w:rsidRDefault="006C3B73">
      <w:pPr>
        <w:rPr>
          <w:sz w:val="18"/>
          <w:szCs w:val="18"/>
        </w:rPr>
        <w:sectPr w:rsidR="006C3B73" w:rsidRPr="00FB43E6">
          <w:pgSz w:w="11910" w:h="16840"/>
          <w:pgMar w:top="420" w:right="100" w:bottom="280" w:left="5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1915"/>
        <w:gridCol w:w="3550"/>
        <w:gridCol w:w="2167"/>
        <w:gridCol w:w="2752"/>
      </w:tblGrid>
      <w:tr w:rsidR="00FB43E6" w:rsidRPr="00FB43E6">
        <w:trPr>
          <w:trHeight w:val="1581"/>
        </w:trPr>
        <w:tc>
          <w:tcPr>
            <w:tcW w:w="653"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spacing w:before="2"/>
              <w:rPr>
                <w:b/>
                <w:sz w:val="13"/>
              </w:rPr>
            </w:pPr>
          </w:p>
          <w:p w:rsidR="006C3B73" w:rsidRPr="00FB43E6" w:rsidRDefault="00872C21">
            <w:pPr>
              <w:pStyle w:val="TableParagraph"/>
              <w:ind w:right="175"/>
              <w:jc w:val="right"/>
              <w:rPr>
                <w:sz w:val="18"/>
              </w:rPr>
            </w:pPr>
            <w:r w:rsidRPr="00FB43E6">
              <w:rPr>
                <w:sz w:val="18"/>
              </w:rPr>
              <w:t>43</w:t>
            </w:r>
          </w:p>
        </w:tc>
        <w:tc>
          <w:tcPr>
            <w:tcW w:w="7632" w:type="dxa"/>
            <w:gridSpan w:val="3"/>
          </w:tcPr>
          <w:p w:rsidR="006C3B73" w:rsidRPr="00FB43E6" w:rsidRDefault="00872C21">
            <w:pPr>
              <w:pStyle w:val="TableParagraph"/>
              <w:spacing w:line="273" w:lineRule="auto"/>
              <w:ind w:left="336" w:right="58"/>
              <w:jc w:val="center"/>
              <w:rPr>
                <w:sz w:val="18"/>
                <w:szCs w:val="18"/>
              </w:rPr>
            </w:pPr>
            <w:r w:rsidRPr="00FB43E6">
              <w:rPr>
                <w:sz w:val="18"/>
                <w:szCs w:val="18"/>
              </w:rPr>
              <w:t xml:space="preserve">უკანა სალონის ინტერიერი (ჭერი, კედლები თაროები) უნდა იყოს დამზადებული, მინაბოჭკოვანი </w:t>
            </w:r>
            <w:proofErr w:type="gramStart"/>
            <w:r w:rsidRPr="00FB43E6">
              <w:rPr>
                <w:sz w:val="18"/>
                <w:szCs w:val="18"/>
              </w:rPr>
              <w:t>,,Fiberglass</w:t>
            </w:r>
            <w:proofErr w:type="gramEnd"/>
            <w:r w:rsidRPr="00FB43E6">
              <w:rPr>
                <w:sz w:val="18"/>
                <w:szCs w:val="18"/>
              </w:rPr>
              <w:t>” ან/და ,,ABS Plastic”-ის მასალისგან.</w:t>
            </w:r>
          </w:p>
          <w:p w:rsidR="006C3B73" w:rsidRPr="00FB43E6" w:rsidRDefault="00872C21">
            <w:pPr>
              <w:pStyle w:val="TableParagraph"/>
              <w:spacing w:line="259" w:lineRule="auto"/>
              <w:ind w:left="283" w:right="93"/>
              <w:jc w:val="center"/>
              <w:rPr>
                <w:sz w:val="18"/>
                <w:szCs w:val="18"/>
              </w:rPr>
            </w:pPr>
            <w:proofErr w:type="gramStart"/>
            <w:r w:rsidRPr="00FB43E6">
              <w:rPr>
                <w:sz w:val="18"/>
                <w:szCs w:val="18"/>
              </w:rPr>
              <w:t>უკანა</w:t>
            </w:r>
            <w:proofErr w:type="gramEnd"/>
            <w:r w:rsidRPr="00FB43E6">
              <w:rPr>
                <w:sz w:val="18"/>
                <w:szCs w:val="18"/>
              </w:rPr>
              <w:t xml:space="preserve"> სალონის ინტერიერის მასალები უნდა იყოს ცეცხლგამძლე, თბო, ხმაურის და წყალმედეგი იზოლაციით, ასევე სადეზინფექციო ხსნარების მიმართ გამძლე მასალისაგან დამზადებული, შეერთების ადგილების ჰიდროიზოლაციით.</w:t>
            </w:r>
          </w:p>
        </w:tc>
        <w:tc>
          <w:tcPr>
            <w:tcW w:w="2752"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spacing w:before="2"/>
              <w:rPr>
                <w:b/>
                <w:sz w:val="13"/>
              </w:rPr>
            </w:pPr>
          </w:p>
          <w:p w:rsidR="006C3B73" w:rsidRPr="00FB43E6" w:rsidRDefault="00872C21">
            <w:pPr>
              <w:pStyle w:val="TableParagraph"/>
              <w:ind w:left="804" w:right="794"/>
              <w:jc w:val="center"/>
              <w:rPr>
                <w:sz w:val="18"/>
                <w:szCs w:val="18"/>
              </w:rPr>
            </w:pPr>
            <w:r w:rsidRPr="00FB43E6">
              <w:rPr>
                <w:sz w:val="18"/>
                <w:szCs w:val="18"/>
              </w:rPr>
              <w:t>კომპლექტი</w:t>
            </w:r>
          </w:p>
        </w:tc>
      </w:tr>
      <w:tr w:rsidR="00FB43E6" w:rsidRPr="00FB43E6">
        <w:trPr>
          <w:trHeight w:val="333"/>
        </w:trPr>
        <w:tc>
          <w:tcPr>
            <w:tcW w:w="653" w:type="dxa"/>
          </w:tcPr>
          <w:p w:rsidR="006C3B73" w:rsidRPr="00FB43E6" w:rsidRDefault="00872C21">
            <w:pPr>
              <w:pStyle w:val="TableParagraph"/>
              <w:spacing w:line="232" w:lineRule="exact"/>
              <w:ind w:right="173"/>
              <w:jc w:val="right"/>
              <w:rPr>
                <w:sz w:val="18"/>
              </w:rPr>
            </w:pPr>
            <w:r w:rsidRPr="00FB43E6">
              <w:rPr>
                <w:sz w:val="18"/>
              </w:rPr>
              <w:t>44</w:t>
            </w:r>
          </w:p>
        </w:tc>
        <w:tc>
          <w:tcPr>
            <w:tcW w:w="7632" w:type="dxa"/>
            <w:gridSpan w:val="3"/>
          </w:tcPr>
          <w:p w:rsidR="006C3B73" w:rsidRPr="00FB43E6" w:rsidRDefault="00872C21">
            <w:pPr>
              <w:pStyle w:val="TableParagraph"/>
              <w:spacing w:line="232" w:lineRule="exact"/>
              <w:ind w:left="763"/>
              <w:rPr>
                <w:sz w:val="18"/>
                <w:szCs w:val="18"/>
              </w:rPr>
            </w:pPr>
            <w:r w:rsidRPr="00FB43E6">
              <w:rPr>
                <w:sz w:val="18"/>
                <w:szCs w:val="18"/>
              </w:rPr>
              <w:t>უკანა სალონის მინები ნახევრად გამჭვირვალე საფარით მთელ ფართობზე</w:t>
            </w:r>
          </w:p>
        </w:tc>
        <w:tc>
          <w:tcPr>
            <w:tcW w:w="2752" w:type="dxa"/>
          </w:tcPr>
          <w:p w:rsidR="006C3B73" w:rsidRPr="00FB43E6" w:rsidRDefault="00872C21">
            <w:pPr>
              <w:pStyle w:val="TableParagraph"/>
              <w:spacing w:line="232" w:lineRule="exact"/>
              <w:ind w:left="804" w:right="794"/>
              <w:jc w:val="center"/>
              <w:rPr>
                <w:sz w:val="18"/>
                <w:szCs w:val="18"/>
              </w:rPr>
            </w:pPr>
            <w:r w:rsidRPr="00FB43E6">
              <w:rPr>
                <w:sz w:val="18"/>
                <w:szCs w:val="18"/>
              </w:rPr>
              <w:t>კომპლექტი</w:t>
            </w:r>
          </w:p>
        </w:tc>
      </w:tr>
      <w:tr w:rsidR="00FB43E6" w:rsidRPr="00FB43E6">
        <w:trPr>
          <w:trHeight w:val="575"/>
        </w:trPr>
        <w:tc>
          <w:tcPr>
            <w:tcW w:w="653" w:type="dxa"/>
          </w:tcPr>
          <w:p w:rsidR="006C3B73" w:rsidRPr="00FB43E6" w:rsidRDefault="00872C21">
            <w:pPr>
              <w:pStyle w:val="TableParagraph"/>
              <w:spacing w:before="143"/>
              <w:ind w:right="173"/>
              <w:jc w:val="right"/>
              <w:rPr>
                <w:sz w:val="18"/>
              </w:rPr>
            </w:pPr>
            <w:r w:rsidRPr="00FB43E6">
              <w:rPr>
                <w:sz w:val="18"/>
              </w:rPr>
              <w:t>45</w:t>
            </w:r>
          </w:p>
        </w:tc>
        <w:tc>
          <w:tcPr>
            <w:tcW w:w="7632" w:type="dxa"/>
            <w:gridSpan w:val="3"/>
          </w:tcPr>
          <w:p w:rsidR="006C3B73" w:rsidRPr="00FB43E6" w:rsidRDefault="00872C21">
            <w:pPr>
              <w:pStyle w:val="TableParagraph"/>
              <w:spacing w:line="259" w:lineRule="auto"/>
              <w:ind w:left="3202" w:right="504" w:hanging="2581"/>
              <w:rPr>
                <w:sz w:val="18"/>
                <w:szCs w:val="18"/>
              </w:rPr>
            </w:pPr>
            <w:r w:rsidRPr="00FB43E6">
              <w:rPr>
                <w:sz w:val="18"/>
                <w:szCs w:val="18"/>
              </w:rPr>
              <w:t>უკანა სალონის ჭერზე დამაგრებული ხელის მოსაკიდი მთელ სიგრძეზე (მყარი კონსტრუქციის)</w:t>
            </w:r>
          </w:p>
        </w:tc>
        <w:tc>
          <w:tcPr>
            <w:tcW w:w="2752" w:type="dxa"/>
          </w:tcPr>
          <w:p w:rsidR="006C3B73" w:rsidRPr="00FB43E6" w:rsidRDefault="00872C21">
            <w:pPr>
              <w:pStyle w:val="TableParagraph"/>
              <w:spacing w:before="143"/>
              <w:ind w:left="716" w:right="794"/>
              <w:jc w:val="center"/>
              <w:rPr>
                <w:sz w:val="18"/>
                <w:szCs w:val="18"/>
              </w:rPr>
            </w:pPr>
            <w:r w:rsidRPr="00FB43E6">
              <w:rPr>
                <w:sz w:val="18"/>
                <w:szCs w:val="18"/>
              </w:rPr>
              <w:t>კომპლექტი</w:t>
            </w:r>
          </w:p>
        </w:tc>
      </w:tr>
      <w:tr w:rsidR="00FB43E6" w:rsidRPr="00FB43E6">
        <w:trPr>
          <w:trHeight w:val="573"/>
        </w:trPr>
        <w:tc>
          <w:tcPr>
            <w:tcW w:w="653" w:type="dxa"/>
          </w:tcPr>
          <w:p w:rsidR="006C3B73" w:rsidRPr="00FB43E6" w:rsidRDefault="00872C21">
            <w:pPr>
              <w:pStyle w:val="TableParagraph"/>
              <w:spacing w:before="143"/>
              <w:ind w:right="173"/>
              <w:jc w:val="right"/>
              <w:rPr>
                <w:sz w:val="18"/>
              </w:rPr>
            </w:pPr>
            <w:r w:rsidRPr="00FB43E6">
              <w:rPr>
                <w:sz w:val="18"/>
              </w:rPr>
              <w:t>46</w:t>
            </w:r>
          </w:p>
        </w:tc>
        <w:tc>
          <w:tcPr>
            <w:tcW w:w="7632" w:type="dxa"/>
            <w:gridSpan w:val="3"/>
          </w:tcPr>
          <w:p w:rsidR="006C3B73" w:rsidRPr="00FB43E6" w:rsidRDefault="00872C21">
            <w:pPr>
              <w:pStyle w:val="TableParagraph"/>
              <w:spacing w:line="256" w:lineRule="auto"/>
              <w:ind w:left="3187" w:right="164" w:hanging="2766"/>
              <w:rPr>
                <w:sz w:val="18"/>
                <w:szCs w:val="18"/>
              </w:rPr>
            </w:pPr>
            <w:r w:rsidRPr="00FB43E6">
              <w:rPr>
                <w:sz w:val="18"/>
                <w:szCs w:val="18"/>
              </w:rPr>
              <w:t>გადასხმის სისტემის საკიდი, ჩამოსაკიდი ან ჭერში ჩამონტაჟებული არანაკლებ 5 კგ ტვირთამწეობის</w:t>
            </w:r>
          </w:p>
        </w:tc>
        <w:tc>
          <w:tcPr>
            <w:tcW w:w="2752" w:type="dxa"/>
          </w:tcPr>
          <w:p w:rsidR="006C3B73" w:rsidRPr="00FB43E6" w:rsidRDefault="00872C21">
            <w:pPr>
              <w:pStyle w:val="TableParagraph"/>
              <w:spacing w:before="143"/>
              <w:ind w:left="812" w:right="794"/>
              <w:jc w:val="center"/>
              <w:rPr>
                <w:sz w:val="18"/>
                <w:szCs w:val="18"/>
              </w:rPr>
            </w:pPr>
            <w:r w:rsidRPr="00FB43E6">
              <w:rPr>
                <w:sz w:val="18"/>
                <w:szCs w:val="18"/>
              </w:rPr>
              <w:t>2 კომპლექტი</w:t>
            </w:r>
          </w:p>
        </w:tc>
      </w:tr>
      <w:tr w:rsidR="00FB43E6" w:rsidRPr="00FB43E6">
        <w:trPr>
          <w:trHeight w:val="743"/>
        </w:trPr>
        <w:tc>
          <w:tcPr>
            <w:tcW w:w="653" w:type="dxa"/>
          </w:tcPr>
          <w:p w:rsidR="006C3B73" w:rsidRPr="00FB43E6" w:rsidRDefault="006C3B73">
            <w:pPr>
              <w:pStyle w:val="TableParagraph"/>
              <w:spacing w:before="3"/>
              <w:rPr>
                <w:b/>
                <w:sz w:val="17"/>
              </w:rPr>
            </w:pPr>
          </w:p>
          <w:p w:rsidR="006C3B73" w:rsidRPr="00FB43E6" w:rsidRDefault="00872C21">
            <w:pPr>
              <w:pStyle w:val="TableParagraph"/>
              <w:ind w:right="173"/>
              <w:jc w:val="right"/>
              <w:rPr>
                <w:sz w:val="18"/>
              </w:rPr>
            </w:pPr>
            <w:r w:rsidRPr="00FB43E6">
              <w:rPr>
                <w:sz w:val="18"/>
              </w:rPr>
              <w:t>47</w:t>
            </w:r>
          </w:p>
        </w:tc>
        <w:tc>
          <w:tcPr>
            <w:tcW w:w="7632" w:type="dxa"/>
            <w:gridSpan w:val="3"/>
          </w:tcPr>
          <w:p w:rsidR="006C3B73" w:rsidRPr="00FB43E6" w:rsidRDefault="00872C21">
            <w:pPr>
              <w:pStyle w:val="TableParagraph"/>
              <w:spacing w:line="259" w:lineRule="auto"/>
              <w:ind w:left="1420" w:right="466" w:hanging="838"/>
              <w:rPr>
                <w:sz w:val="18"/>
                <w:szCs w:val="18"/>
              </w:rPr>
            </w:pPr>
            <w:r w:rsidRPr="00FB43E6">
              <w:rPr>
                <w:sz w:val="18"/>
                <w:szCs w:val="18"/>
              </w:rPr>
              <w:t>სამედიცინო ნარჩენებისათვის განკუთვნილი ურნა ხუფით, არანაკლებ 5ლიტრი მოცულობის, პაციენტის სალონში სამაგრი მოწყობილობით</w:t>
            </w:r>
          </w:p>
        </w:tc>
        <w:tc>
          <w:tcPr>
            <w:tcW w:w="2752" w:type="dxa"/>
          </w:tcPr>
          <w:p w:rsidR="006C3B73" w:rsidRPr="00FB43E6" w:rsidRDefault="006C3B73">
            <w:pPr>
              <w:pStyle w:val="TableParagraph"/>
              <w:spacing w:before="3"/>
              <w:rPr>
                <w:b/>
                <w:sz w:val="17"/>
              </w:rPr>
            </w:pPr>
          </w:p>
          <w:p w:rsidR="006C3B73" w:rsidRPr="00FB43E6" w:rsidRDefault="00872C21">
            <w:pPr>
              <w:pStyle w:val="TableParagraph"/>
              <w:ind w:left="804" w:right="794"/>
              <w:jc w:val="center"/>
              <w:rPr>
                <w:sz w:val="18"/>
                <w:szCs w:val="18"/>
              </w:rPr>
            </w:pPr>
            <w:r w:rsidRPr="00FB43E6">
              <w:rPr>
                <w:sz w:val="18"/>
                <w:szCs w:val="18"/>
              </w:rPr>
              <w:t>კომპლექტი</w:t>
            </w:r>
          </w:p>
        </w:tc>
      </w:tr>
      <w:tr w:rsidR="00FB43E6" w:rsidRPr="00FB43E6">
        <w:trPr>
          <w:trHeight w:val="849"/>
        </w:trPr>
        <w:tc>
          <w:tcPr>
            <w:tcW w:w="653" w:type="dxa"/>
          </w:tcPr>
          <w:p w:rsidR="006C3B73" w:rsidRPr="00FB43E6" w:rsidRDefault="006C3B73">
            <w:pPr>
              <w:pStyle w:val="TableParagraph"/>
              <w:spacing w:before="3"/>
              <w:rPr>
                <w:b/>
                <w:sz w:val="21"/>
              </w:rPr>
            </w:pPr>
          </w:p>
          <w:p w:rsidR="006C3B73" w:rsidRPr="00FB43E6" w:rsidRDefault="00872C21">
            <w:pPr>
              <w:pStyle w:val="TableParagraph"/>
              <w:ind w:right="173"/>
              <w:jc w:val="right"/>
              <w:rPr>
                <w:sz w:val="18"/>
              </w:rPr>
            </w:pPr>
            <w:r w:rsidRPr="00FB43E6">
              <w:rPr>
                <w:sz w:val="18"/>
              </w:rPr>
              <w:t>48</w:t>
            </w:r>
          </w:p>
        </w:tc>
        <w:tc>
          <w:tcPr>
            <w:tcW w:w="7632" w:type="dxa"/>
            <w:gridSpan w:val="3"/>
          </w:tcPr>
          <w:p w:rsidR="006C3B73" w:rsidRPr="00FB43E6" w:rsidRDefault="00872C21">
            <w:pPr>
              <w:pStyle w:val="TableParagraph"/>
              <w:spacing w:line="234" w:lineRule="exact"/>
              <w:ind w:left="190" w:right="93"/>
              <w:jc w:val="center"/>
              <w:rPr>
                <w:sz w:val="18"/>
                <w:szCs w:val="18"/>
              </w:rPr>
            </w:pPr>
            <w:r w:rsidRPr="00FB43E6">
              <w:rPr>
                <w:sz w:val="18"/>
                <w:szCs w:val="18"/>
              </w:rPr>
              <w:t>სტაციონალურად დამონტაჟებული ადგილების რაოდენობა წინა სალონში (მძღოლის</w:t>
            </w:r>
          </w:p>
          <w:p w:rsidR="006C3B73" w:rsidRPr="00FB43E6" w:rsidRDefault="00872C21" w:rsidP="00106791">
            <w:pPr>
              <w:pStyle w:val="TableParagraph"/>
              <w:spacing w:before="34" w:line="276" w:lineRule="auto"/>
              <w:ind w:left="146" w:right="46"/>
              <w:jc w:val="center"/>
              <w:rPr>
                <w:sz w:val="18"/>
                <w:szCs w:val="18"/>
              </w:rPr>
            </w:pPr>
            <w:r w:rsidRPr="00FB43E6">
              <w:rPr>
                <w:sz w:val="18"/>
                <w:szCs w:val="18"/>
              </w:rPr>
              <w:t xml:space="preserve">ჩათვლით) მძღოლის სავარძელი რეგულირებადი, ნაჭრის მოსახსნელი გადასაფარებლები </w:t>
            </w:r>
            <w:r w:rsidR="00106791" w:rsidRPr="00FB43E6">
              <w:rPr>
                <w:sz w:val="18"/>
                <w:szCs w:val="18"/>
                <w:lang w:val="ka-GE"/>
              </w:rPr>
              <w:t>წინა</w:t>
            </w:r>
            <w:r w:rsidRPr="00FB43E6">
              <w:rPr>
                <w:sz w:val="18"/>
                <w:szCs w:val="18"/>
              </w:rPr>
              <w:t xml:space="preserve"> </w:t>
            </w:r>
            <w:r w:rsidR="00106791" w:rsidRPr="00FB43E6">
              <w:rPr>
                <w:sz w:val="18"/>
                <w:szCs w:val="18"/>
                <w:lang w:val="ka-GE"/>
              </w:rPr>
              <w:t>სალონი</w:t>
            </w:r>
            <w:r w:rsidR="003D7106" w:rsidRPr="00FB43E6">
              <w:rPr>
                <w:sz w:val="18"/>
                <w:szCs w:val="18"/>
                <w:lang w:val="ka-GE"/>
              </w:rPr>
              <w:t>ს</w:t>
            </w:r>
            <w:r w:rsidRPr="00FB43E6">
              <w:rPr>
                <w:sz w:val="18"/>
                <w:szCs w:val="18"/>
              </w:rPr>
              <w:t xml:space="preserve"> სავარძლებისათვის</w:t>
            </w:r>
          </w:p>
        </w:tc>
        <w:tc>
          <w:tcPr>
            <w:tcW w:w="2752" w:type="dxa"/>
          </w:tcPr>
          <w:p w:rsidR="006C3B73" w:rsidRPr="00FB43E6" w:rsidRDefault="006C3B73">
            <w:pPr>
              <w:pStyle w:val="TableParagraph"/>
              <w:spacing w:before="3"/>
              <w:rPr>
                <w:b/>
                <w:sz w:val="21"/>
              </w:rPr>
            </w:pPr>
          </w:p>
          <w:p w:rsidR="006C3B73" w:rsidRPr="00FB43E6" w:rsidRDefault="00106791">
            <w:pPr>
              <w:pStyle w:val="TableParagraph"/>
              <w:ind w:left="10"/>
              <w:jc w:val="center"/>
              <w:rPr>
                <w:sz w:val="18"/>
                <w:lang w:val="ka-GE"/>
              </w:rPr>
            </w:pPr>
            <w:r w:rsidRPr="00FB43E6">
              <w:rPr>
                <w:sz w:val="18"/>
                <w:lang w:val="ka-GE"/>
              </w:rPr>
              <w:t>3</w:t>
            </w:r>
          </w:p>
        </w:tc>
      </w:tr>
      <w:tr w:rsidR="00FB43E6" w:rsidRPr="00FB43E6">
        <w:trPr>
          <w:trHeight w:val="330"/>
        </w:trPr>
        <w:tc>
          <w:tcPr>
            <w:tcW w:w="653" w:type="dxa"/>
          </w:tcPr>
          <w:p w:rsidR="006C3B73" w:rsidRPr="00FB43E6" w:rsidRDefault="00872C21">
            <w:pPr>
              <w:pStyle w:val="TableParagraph"/>
              <w:spacing w:line="232" w:lineRule="exact"/>
              <w:ind w:right="173"/>
              <w:jc w:val="right"/>
              <w:rPr>
                <w:sz w:val="18"/>
              </w:rPr>
            </w:pPr>
            <w:r w:rsidRPr="00FB43E6">
              <w:rPr>
                <w:sz w:val="18"/>
              </w:rPr>
              <w:t>49</w:t>
            </w:r>
          </w:p>
        </w:tc>
        <w:tc>
          <w:tcPr>
            <w:tcW w:w="7632" w:type="dxa"/>
            <w:gridSpan w:val="3"/>
          </w:tcPr>
          <w:p w:rsidR="006C3B73" w:rsidRPr="00FB43E6" w:rsidRDefault="00872C21">
            <w:pPr>
              <w:pStyle w:val="TableParagraph"/>
              <w:spacing w:line="232" w:lineRule="exact"/>
              <w:ind w:left="100" w:right="93"/>
              <w:jc w:val="center"/>
              <w:rPr>
                <w:sz w:val="18"/>
                <w:szCs w:val="18"/>
              </w:rPr>
            </w:pPr>
            <w:r w:rsidRPr="00FB43E6">
              <w:rPr>
                <w:sz w:val="18"/>
                <w:szCs w:val="18"/>
              </w:rPr>
              <w:t>უსაფრთხოების ღვედები მძღოლისა და მგზავრებისათვის</w:t>
            </w:r>
          </w:p>
        </w:tc>
        <w:tc>
          <w:tcPr>
            <w:tcW w:w="2752" w:type="dxa"/>
          </w:tcPr>
          <w:p w:rsidR="006C3B73" w:rsidRPr="00FB43E6" w:rsidRDefault="003D7106">
            <w:pPr>
              <w:pStyle w:val="TableParagraph"/>
              <w:spacing w:line="232" w:lineRule="exact"/>
              <w:ind w:left="804" w:right="794"/>
              <w:jc w:val="center"/>
              <w:rPr>
                <w:sz w:val="18"/>
                <w:szCs w:val="18"/>
              </w:rPr>
            </w:pPr>
            <w:r w:rsidRPr="00FB43E6">
              <w:rPr>
                <w:sz w:val="18"/>
                <w:szCs w:val="18"/>
                <w:lang w:val="ka-GE"/>
              </w:rPr>
              <w:t xml:space="preserve"> 3 </w:t>
            </w:r>
            <w:r w:rsidR="00872C21" w:rsidRPr="00FB43E6">
              <w:rPr>
                <w:sz w:val="18"/>
                <w:szCs w:val="18"/>
              </w:rPr>
              <w:t>კომპლექტი</w:t>
            </w:r>
          </w:p>
        </w:tc>
      </w:tr>
      <w:tr w:rsidR="00FB43E6" w:rsidRPr="00FB43E6">
        <w:trPr>
          <w:trHeight w:val="1072"/>
        </w:trPr>
        <w:tc>
          <w:tcPr>
            <w:tcW w:w="653" w:type="dxa"/>
          </w:tcPr>
          <w:p w:rsidR="006C3B73" w:rsidRPr="00FB43E6" w:rsidRDefault="006C3B73">
            <w:pPr>
              <w:pStyle w:val="TableParagraph"/>
              <w:rPr>
                <w:b/>
                <w:sz w:val="18"/>
              </w:rPr>
            </w:pPr>
          </w:p>
          <w:p w:rsidR="006C3B73" w:rsidRPr="00FB43E6" w:rsidRDefault="00872C21">
            <w:pPr>
              <w:pStyle w:val="TableParagraph"/>
              <w:spacing w:before="156"/>
              <w:ind w:right="174"/>
              <w:jc w:val="right"/>
              <w:rPr>
                <w:sz w:val="18"/>
              </w:rPr>
            </w:pPr>
            <w:r w:rsidRPr="00FB43E6">
              <w:rPr>
                <w:sz w:val="18"/>
              </w:rPr>
              <w:t>50</w:t>
            </w:r>
          </w:p>
        </w:tc>
        <w:tc>
          <w:tcPr>
            <w:tcW w:w="7632" w:type="dxa"/>
            <w:gridSpan w:val="3"/>
          </w:tcPr>
          <w:p w:rsidR="006C3B73" w:rsidRPr="00FB43E6" w:rsidRDefault="00872C21">
            <w:pPr>
              <w:pStyle w:val="TableParagraph"/>
              <w:spacing w:line="266" w:lineRule="auto"/>
              <w:ind w:left="146" w:right="43"/>
              <w:jc w:val="center"/>
              <w:rPr>
                <w:sz w:val="18"/>
                <w:szCs w:val="18"/>
              </w:rPr>
            </w:pPr>
            <w:proofErr w:type="gramStart"/>
            <w:r w:rsidRPr="00FB43E6">
              <w:rPr>
                <w:sz w:val="18"/>
                <w:szCs w:val="18"/>
              </w:rPr>
              <w:t>სამედიცინო</w:t>
            </w:r>
            <w:proofErr w:type="gramEnd"/>
            <w:r w:rsidRPr="00FB43E6">
              <w:rPr>
                <w:sz w:val="18"/>
                <w:szCs w:val="18"/>
              </w:rPr>
              <w:t xml:space="preserve"> პერსონალისთვის უკანა სალონში სავარძელი ასაკეცი დასაჯდომით, საკაცის პარალელურად, უსაფრთხოების ღვედით. ტყავის ან ტყავს შემცვლელი მასალით დამზადებული ასევე სადეზინფექციო ხსნარების მიმართ გამძლე მასალისაგან</w:t>
            </w:r>
          </w:p>
          <w:p w:rsidR="006C3B73" w:rsidRPr="00FB43E6" w:rsidRDefault="00872C21">
            <w:pPr>
              <w:pStyle w:val="TableParagraph"/>
              <w:spacing w:before="2"/>
              <w:ind w:left="93" w:right="93"/>
              <w:jc w:val="center"/>
              <w:rPr>
                <w:sz w:val="18"/>
                <w:szCs w:val="18"/>
                <w:lang w:val="ka-GE"/>
              </w:rPr>
            </w:pPr>
            <w:r w:rsidRPr="00FB43E6">
              <w:rPr>
                <w:sz w:val="18"/>
                <w:szCs w:val="18"/>
              </w:rPr>
              <w:t>დამზადებული</w:t>
            </w:r>
            <w:r w:rsidR="00D27244" w:rsidRPr="00FB43E6">
              <w:rPr>
                <w:sz w:val="18"/>
                <w:szCs w:val="18"/>
                <w:lang w:val="ka-GE"/>
              </w:rPr>
              <w:t xml:space="preserve"> (სავარძლის ზუსტი განლაგება შემსყიდველთან შეთანხმებით)</w:t>
            </w:r>
          </w:p>
        </w:tc>
        <w:tc>
          <w:tcPr>
            <w:tcW w:w="2752" w:type="dxa"/>
          </w:tcPr>
          <w:p w:rsidR="006C3B73" w:rsidRPr="00FB43E6" w:rsidRDefault="006C3B73">
            <w:pPr>
              <w:pStyle w:val="TableParagraph"/>
              <w:rPr>
                <w:b/>
                <w:sz w:val="18"/>
              </w:rPr>
            </w:pPr>
          </w:p>
          <w:p w:rsidR="006C3B73" w:rsidRPr="00FB43E6" w:rsidRDefault="00D27244" w:rsidP="00D27244">
            <w:pPr>
              <w:pStyle w:val="TableParagraph"/>
              <w:spacing w:before="156"/>
              <w:ind w:left="809" w:right="794"/>
              <w:jc w:val="center"/>
              <w:rPr>
                <w:sz w:val="18"/>
                <w:szCs w:val="18"/>
              </w:rPr>
            </w:pPr>
            <w:r w:rsidRPr="00FB43E6">
              <w:rPr>
                <w:sz w:val="18"/>
                <w:szCs w:val="18"/>
              </w:rPr>
              <w:t xml:space="preserve">1  </w:t>
            </w:r>
          </w:p>
        </w:tc>
      </w:tr>
      <w:tr w:rsidR="00FB43E6" w:rsidRPr="00FB43E6">
        <w:trPr>
          <w:trHeight w:val="1300"/>
        </w:trPr>
        <w:tc>
          <w:tcPr>
            <w:tcW w:w="653" w:type="dxa"/>
          </w:tcPr>
          <w:p w:rsidR="006C3B73" w:rsidRPr="00FB43E6" w:rsidRDefault="006C3B73">
            <w:pPr>
              <w:pStyle w:val="TableParagraph"/>
              <w:spacing w:before="1"/>
              <w:rPr>
                <w:b/>
                <w:sz w:val="19"/>
              </w:rPr>
            </w:pPr>
          </w:p>
          <w:p w:rsidR="006C3B73" w:rsidRPr="00FB43E6" w:rsidRDefault="00872C21">
            <w:pPr>
              <w:pStyle w:val="TableParagraph"/>
              <w:ind w:right="174"/>
              <w:jc w:val="right"/>
              <w:rPr>
                <w:sz w:val="18"/>
              </w:rPr>
            </w:pPr>
            <w:r w:rsidRPr="00FB43E6">
              <w:rPr>
                <w:sz w:val="18"/>
              </w:rPr>
              <w:t>51</w:t>
            </w:r>
          </w:p>
        </w:tc>
        <w:tc>
          <w:tcPr>
            <w:tcW w:w="7632" w:type="dxa"/>
            <w:gridSpan w:val="3"/>
          </w:tcPr>
          <w:p w:rsidR="006C3B73" w:rsidRPr="00FB43E6" w:rsidRDefault="00872C21">
            <w:pPr>
              <w:pStyle w:val="TableParagraph"/>
              <w:spacing w:line="259" w:lineRule="auto"/>
              <w:ind w:left="99" w:right="93"/>
              <w:jc w:val="center"/>
              <w:rPr>
                <w:sz w:val="18"/>
                <w:szCs w:val="18"/>
                <w:lang w:val="ka-GE"/>
              </w:rPr>
            </w:pPr>
            <w:r w:rsidRPr="00FB43E6">
              <w:rPr>
                <w:sz w:val="18"/>
                <w:szCs w:val="18"/>
              </w:rPr>
              <w:t>ექიმის მოძრავი სავარძელი (უნდა შეეძლოს შემობრუნება 90 გრადუსით, ორივე მხარეს სახელურით), უსაფრთხოების ღვედით, განთავსებული უნდა იყოს საკაცის პარალელურად, საკაცის თავის ნაწილთან ტყავის ან ტყავს შემცვლელი მასალით დამზადებული ასევე სადეზინფექციო ხსნარების მიმართ გამძლე მასალისაგან დამზადებული</w:t>
            </w:r>
            <w:r w:rsidR="00D27244" w:rsidRPr="00FB43E6">
              <w:rPr>
                <w:sz w:val="18"/>
                <w:szCs w:val="18"/>
                <w:lang w:val="ka-GE"/>
              </w:rPr>
              <w:t xml:space="preserve"> (სავარძლის ზუსტი განლაგება შემსყიდველთან შეთანხმებით)</w:t>
            </w:r>
          </w:p>
        </w:tc>
        <w:tc>
          <w:tcPr>
            <w:tcW w:w="2752" w:type="dxa"/>
          </w:tcPr>
          <w:p w:rsidR="006C3B73" w:rsidRPr="00FB43E6" w:rsidRDefault="00872C21">
            <w:pPr>
              <w:pStyle w:val="TableParagraph"/>
              <w:spacing w:line="198" w:lineRule="exact"/>
              <w:ind w:left="10"/>
              <w:jc w:val="center"/>
              <w:rPr>
                <w:rFonts w:ascii="Times New Roman"/>
                <w:sz w:val="18"/>
              </w:rPr>
            </w:pPr>
            <w:r w:rsidRPr="00FB43E6">
              <w:rPr>
                <w:rFonts w:ascii="Times New Roman"/>
                <w:sz w:val="18"/>
              </w:rPr>
              <w:t>1</w:t>
            </w:r>
          </w:p>
        </w:tc>
      </w:tr>
      <w:tr w:rsidR="00FB43E6" w:rsidRPr="00FB43E6">
        <w:trPr>
          <w:trHeight w:val="1104"/>
        </w:trPr>
        <w:tc>
          <w:tcPr>
            <w:tcW w:w="653" w:type="dxa"/>
          </w:tcPr>
          <w:p w:rsidR="006C3B73" w:rsidRPr="00FB43E6" w:rsidRDefault="006C3B73">
            <w:pPr>
              <w:pStyle w:val="TableParagraph"/>
              <w:rPr>
                <w:b/>
                <w:sz w:val="18"/>
              </w:rPr>
            </w:pPr>
          </w:p>
          <w:p w:rsidR="006C3B73" w:rsidRPr="00FB43E6" w:rsidRDefault="006C3B73">
            <w:pPr>
              <w:pStyle w:val="TableParagraph"/>
              <w:spacing w:before="11"/>
              <w:rPr>
                <w:b/>
                <w:sz w:val="13"/>
              </w:rPr>
            </w:pPr>
          </w:p>
          <w:p w:rsidR="006C3B73" w:rsidRPr="00FB43E6" w:rsidRDefault="00872C21">
            <w:pPr>
              <w:pStyle w:val="TableParagraph"/>
              <w:ind w:right="164"/>
              <w:jc w:val="right"/>
              <w:rPr>
                <w:sz w:val="18"/>
              </w:rPr>
            </w:pPr>
            <w:r w:rsidRPr="00FB43E6">
              <w:rPr>
                <w:sz w:val="18"/>
              </w:rPr>
              <w:t>52</w:t>
            </w:r>
          </w:p>
        </w:tc>
        <w:tc>
          <w:tcPr>
            <w:tcW w:w="7632" w:type="dxa"/>
            <w:gridSpan w:val="3"/>
          </w:tcPr>
          <w:p w:rsidR="006C3B73" w:rsidRPr="00FB43E6" w:rsidRDefault="00872C21" w:rsidP="00D27244">
            <w:pPr>
              <w:pStyle w:val="TableParagraph"/>
              <w:spacing w:line="259" w:lineRule="auto"/>
              <w:ind w:left="97" w:right="93"/>
              <w:jc w:val="center"/>
              <w:rPr>
                <w:sz w:val="18"/>
                <w:szCs w:val="18"/>
                <w:lang w:val="ka-GE"/>
              </w:rPr>
            </w:pPr>
            <w:proofErr w:type="gramStart"/>
            <w:r w:rsidRPr="00FB43E6">
              <w:rPr>
                <w:sz w:val="18"/>
                <w:szCs w:val="18"/>
              </w:rPr>
              <w:t>სავარძელი</w:t>
            </w:r>
            <w:proofErr w:type="gramEnd"/>
            <w:r w:rsidRPr="00FB43E6">
              <w:rPr>
                <w:sz w:val="18"/>
                <w:szCs w:val="18"/>
              </w:rPr>
              <w:t xml:space="preserve"> ასაკეცი დასაჯდომით, </w:t>
            </w:r>
            <w:r w:rsidR="00D27244" w:rsidRPr="00FB43E6">
              <w:rPr>
                <w:sz w:val="18"/>
                <w:szCs w:val="18"/>
                <w:lang w:val="ka-GE"/>
              </w:rPr>
              <w:t xml:space="preserve">საკაცის თავთან ზურგით ტიხრისკენ, </w:t>
            </w:r>
            <w:r w:rsidRPr="00FB43E6">
              <w:rPr>
                <w:sz w:val="18"/>
                <w:szCs w:val="18"/>
              </w:rPr>
              <w:t>სავარძელი განლაგებული უნდა იყოს ისე, რომ არ შეუქმნას შეფერხება პერსონალის გადაადგილებას წინა და უკანა სალონებს შორის.</w:t>
            </w:r>
            <w:r w:rsidR="00D27244" w:rsidRPr="00FB43E6">
              <w:rPr>
                <w:sz w:val="18"/>
                <w:szCs w:val="18"/>
                <w:lang w:val="ka-GE"/>
              </w:rPr>
              <w:t xml:space="preserve"> (სავარძლის ზუსტი განლაგება შემსყიდველთან შეთანხმებით)</w:t>
            </w:r>
          </w:p>
        </w:tc>
        <w:tc>
          <w:tcPr>
            <w:tcW w:w="2752" w:type="dxa"/>
          </w:tcPr>
          <w:p w:rsidR="006C3B73" w:rsidRPr="00FB43E6" w:rsidRDefault="006C3B73">
            <w:pPr>
              <w:pStyle w:val="TableParagraph"/>
              <w:rPr>
                <w:b/>
                <w:sz w:val="18"/>
              </w:rPr>
            </w:pPr>
          </w:p>
          <w:p w:rsidR="006C3B73" w:rsidRPr="00FB43E6" w:rsidRDefault="006C3B73">
            <w:pPr>
              <w:pStyle w:val="TableParagraph"/>
              <w:spacing w:before="11"/>
              <w:rPr>
                <w:b/>
                <w:sz w:val="13"/>
              </w:rPr>
            </w:pPr>
          </w:p>
          <w:p w:rsidR="006C3B73" w:rsidRPr="00FB43E6" w:rsidRDefault="00872C21">
            <w:pPr>
              <w:pStyle w:val="TableParagraph"/>
              <w:ind w:left="15"/>
              <w:jc w:val="center"/>
              <w:rPr>
                <w:sz w:val="18"/>
              </w:rPr>
            </w:pPr>
            <w:r w:rsidRPr="00FB43E6">
              <w:rPr>
                <w:sz w:val="18"/>
              </w:rPr>
              <w:t>1</w:t>
            </w:r>
          </w:p>
        </w:tc>
      </w:tr>
      <w:tr w:rsidR="00FB43E6" w:rsidRPr="00FB43E6">
        <w:trPr>
          <w:trHeight w:val="251"/>
        </w:trPr>
        <w:tc>
          <w:tcPr>
            <w:tcW w:w="2568" w:type="dxa"/>
            <w:gridSpan w:val="2"/>
            <w:vMerge w:val="restart"/>
            <w:tcBorders>
              <w:right w:val="nil"/>
            </w:tcBorders>
            <w:shd w:val="clear" w:color="auto" w:fill="959595"/>
          </w:tcPr>
          <w:p w:rsidR="006C3B73" w:rsidRPr="00FB43E6" w:rsidRDefault="006C3B73">
            <w:pPr>
              <w:pStyle w:val="TableParagraph"/>
              <w:rPr>
                <w:rFonts w:ascii="Times New Roman"/>
                <w:sz w:val="18"/>
              </w:rPr>
            </w:pPr>
          </w:p>
        </w:tc>
        <w:tc>
          <w:tcPr>
            <w:tcW w:w="3550" w:type="dxa"/>
            <w:tcBorders>
              <w:left w:val="nil"/>
              <w:bottom w:val="nil"/>
              <w:right w:val="nil"/>
            </w:tcBorders>
            <w:shd w:val="clear" w:color="auto" w:fill="A9A9A9"/>
          </w:tcPr>
          <w:p w:rsidR="006C3B73" w:rsidRPr="00FB43E6" w:rsidRDefault="00872C21">
            <w:pPr>
              <w:pStyle w:val="TableParagraph"/>
              <w:spacing w:line="232" w:lineRule="exact"/>
              <w:ind w:left="10"/>
              <w:rPr>
                <w:sz w:val="18"/>
                <w:szCs w:val="18"/>
              </w:rPr>
            </w:pPr>
            <w:r w:rsidRPr="00FB43E6">
              <w:rPr>
                <w:sz w:val="18"/>
                <w:szCs w:val="18"/>
              </w:rPr>
              <w:t>ელექტრო დანადგარები</w:t>
            </w:r>
            <w:r w:rsidRPr="00FB43E6">
              <w:rPr>
                <w:rFonts w:ascii="Times New Roman" w:eastAsia="Times New Roman" w:hAnsi="Times New Roman" w:cs="Times New Roman"/>
                <w:sz w:val="18"/>
                <w:szCs w:val="18"/>
              </w:rPr>
              <w:t xml:space="preserve">, </w:t>
            </w:r>
            <w:r w:rsidRPr="00FB43E6">
              <w:rPr>
                <w:sz w:val="18"/>
                <w:szCs w:val="18"/>
              </w:rPr>
              <w:t>ელექტროსისტემა</w:t>
            </w:r>
          </w:p>
        </w:tc>
        <w:tc>
          <w:tcPr>
            <w:tcW w:w="2167" w:type="dxa"/>
            <w:vMerge w:val="restart"/>
            <w:tcBorders>
              <w:left w:val="nil"/>
            </w:tcBorders>
            <w:shd w:val="clear" w:color="auto" w:fill="959595"/>
          </w:tcPr>
          <w:p w:rsidR="006C3B73" w:rsidRPr="00FB43E6" w:rsidRDefault="006C3B73">
            <w:pPr>
              <w:pStyle w:val="TableParagraph"/>
              <w:rPr>
                <w:rFonts w:ascii="Times New Roman"/>
                <w:sz w:val="18"/>
              </w:rPr>
            </w:pPr>
          </w:p>
        </w:tc>
        <w:tc>
          <w:tcPr>
            <w:tcW w:w="2752" w:type="dxa"/>
            <w:vMerge w:val="restart"/>
            <w:shd w:val="clear" w:color="auto" w:fill="959595"/>
          </w:tcPr>
          <w:p w:rsidR="006C3B73" w:rsidRPr="00FB43E6" w:rsidRDefault="006C3B73">
            <w:pPr>
              <w:pStyle w:val="TableParagraph"/>
              <w:rPr>
                <w:rFonts w:ascii="Times New Roman"/>
                <w:sz w:val="18"/>
              </w:rPr>
            </w:pPr>
          </w:p>
        </w:tc>
      </w:tr>
      <w:tr w:rsidR="00FB43E6" w:rsidRPr="00FB43E6">
        <w:trPr>
          <w:trHeight w:val="419"/>
        </w:trPr>
        <w:tc>
          <w:tcPr>
            <w:tcW w:w="2568" w:type="dxa"/>
            <w:gridSpan w:val="2"/>
            <w:vMerge/>
            <w:tcBorders>
              <w:top w:val="nil"/>
              <w:right w:val="nil"/>
            </w:tcBorders>
            <w:shd w:val="clear" w:color="auto" w:fill="959595"/>
          </w:tcPr>
          <w:p w:rsidR="006C3B73" w:rsidRPr="00FB43E6" w:rsidRDefault="006C3B73">
            <w:pPr>
              <w:rPr>
                <w:sz w:val="2"/>
                <w:szCs w:val="2"/>
              </w:rPr>
            </w:pPr>
          </w:p>
        </w:tc>
        <w:tc>
          <w:tcPr>
            <w:tcW w:w="3550" w:type="dxa"/>
            <w:tcBorders>
              <w:top w:val="nil"/>
              <w:left w:val="nil"/>
              <w:right w:val="nil"/>
            </w:tcBorders>
            <w:shd w:val="clear" w:color="auto" w:fill="959595"/>
          </w:tcPr>
          <w:p w:rsidR="006C3B73" w:rsidRPr="00FB43E6" w:rsidRDefault="006C3B73">
            <w:pPr>
              <w:pStyle w:val="TableParagraph"/>
              <w:rPr>
                <w:rFonts w:ascii="Times New Roman"/>
                <w:sz w:val="18"/>
              </w:rPr>
            </w:pPr>
          </w:p>
        </w:tc>
        <w:tc>
          <w:tcPr>
            <w:tcW w:w="2167" w:type="dxa"/>
            <w:vMerge/>
            <w:tcBorders>
              <w:top w:val="nil"/>
              <w:left w:val="nil"/>
            </w:tcBorders>
            <w:shd w:val="clear" w:color="auto" w:fill="959595"/>
          </w:tcPr>
          <w:p w:rsidR="006C3B73" w:rsidRPr="00FB43E6" w:rsidRDefault="006C3B73">
            <w:pPr>
              <w:rPr>
                <w:sz w:val="2"/>
                <w:szCs w:val="2"/>
              </w:rPr>
            </w:pPr>
          </w:p>
        </w:tc>
        <w:tc>
          <w:tcPr>
            <w:tcW w:w="2752" w:type="dxa"/>
            <w:vMerge/>
            <w:tcBorders>
              <w:top w:val="nil"/>
            </w:tcBorders>
            <w:shd w:val="clear" w:color="auto" w:fill="959595"/>
          </w:tcPr>
          <w:p w:rsidR="006C3B73" w:rsidRPr="00FB43E6" w:rsidRDefault="006C3B73">
            <w:pPr>
              <w:rPr>
                <w:sz w:val="2"/>
                <w:szCs w:val="2"/>
              </w:rPr>
            </w:pPr>
          </w:p>
        </w:tc>
      </w:tr>
      <w:tr w:rsidR="00FB43E6" w:rsidRPr="00FB43E6">
        <w:trPr>
          <w:trHeight w:val="3580"/>
        </w:trPr>
        <w:tc>
          <w:tcPr>
            <w:tcW w:w="653"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spacing w:before="12"/>
              <w:rPr>
                <w:b/>
                <w:sz w:val="17"/>
              </w:rPr>
            </w:pPr>
          </w:p>
          <w:p w:rsidR="006C3B73" w:rsidRPr="00FB43E6" w:rsidRDefault="00872C21">
            <w:pPr>
              <w:pStyle w:val="TableParagraph"/>
              <w:ind w:right="164"/>
              <w:jc w:val="right"/>
              <w:rPr>
                <w:sz w:val="18"/>
              </w:rPr>
            </w:pPr>
            <w:r w:rsidRPr="00FB43E6">
              <w:rPr>
                <w:sz w:val="18"/>
              </w:rPr>
              <w:t>53</w:t>
            </w:r>
          </w:p>
        </w:tc>
        <w:tc>
          <w:tcPr>
            <w:tcW w:w="7632" w:type="dxa"/>
            <w:gridSpan w:val="3"/>
          </w:tcPr>
          <w:p w:rsidR="008956E7" w:rsidRPr="00FB43E6" w:rsidRDefault="00872C21" w:rsidP="008956E7">
            <w:pPr>
              <w:pStyle w:val="TableParagraph"/>
              <w:spacing w:line="259" w:lineRule="auto"/>
              <w:ind w:left="201" w:right="172" w:firstLine="146"/>
              <w:rPr>
                <w:sz w:val="18"/>
                <w:szCs w:val="18"/>
              </w:rPr>
            </w:pPr>
            <w:proofErr w:type="gramStart"/>
            <w:r w:rsidRPr="00FB43E6">
              <w:rPr>
                <w:sz w:val="18"/>
                <w:szCs w:val="18"/>
              </w:rPr>
              <w:t>სასიგნალო</w:t>
            </w:r>
            <w:proofErr w:type="gramEnd"/>
            <w:r w:rsidRPr="00FB43E6">
              <w:rPr>
                <w:sz w:val="18"/>
                <w:szCs w:val="18"/>
              </w:rPr>
              <w:t xml:space="preserve"> ციმციმა ერთი ერთეული სახურავზე ავტომანქანის ცაზე დასამაგრებელი ციმციმა დიოდური ნათებით. </w:t>
            </w:r>
            <w:proofErr w:type="gramStart"/>
            <w:r w:rsidRPr="00FB43E6">
              <w:rPr>
                <w:sz w:val="18"/>
                <w:szCs w:val="18"/>
              </w:rPr>
              <w:t>გარე</w:t>
            </w:r>
            <w:proofErr w:type="gramEnd"/>
            <w:r w:rsidRPr="00FB43E6">
              <w:rPr>
                <w:sz w:val="18"/>
                <w:szCs w:val="18"/>
              </w:rPr>
              <w:t xml:space="preserve"> მინები გამჭირვალე UV პოლიკარბონატი. ციმციმა </w:t>
            </w:r>
          </w:p>
          <w:p w:rsidR="006C3B73" w:rsidRPr="00FB43E6" w:rsidRDefault="00872C21">
            <w:pPr>
              <w:pStyle w:val="TableParagraph"/>
              <w:spacing w:line="259" w:lineRule="auto"/>
              <w:ind w:left="223" w:right="208"/>
              <w:jc w:val="center"/>
              <w:rPr>
                <w:sz w:val="18"/>
                <w:szCs w:val="18"/>
              </w:rPr>
            </w:pPr>
            <w:proofErr w:type="gramStart"/>
            <w:r w:rsidRPr="00FB43E6">
              <w:rPr>
                <w:sz w:val="18"/>
                <w:szCs w:val="18"/>
              </w:rPr>
              <w:t>ლურჯი</w:t>
            </w:r>
            <w:proofErr w:type="gramEnd"/>
            <w:r w:rsidRPr="00FB43E6">
              <w:rPr>
                <w:sz w:val="18"/>
                <w:szCs w:val="18"/>
              </w:rPr>
              <w:t xml:space="preserve"> და თეთრი ნათების (პროჟექტორის ფუნქციით) შუქდიოდური მოდულით, თითოეულ მოდულში </w:t>
            </w:r>
            <w:r w:rsidRPr="00FB43E6">
              <w:rPr>
                <w:sz w:val="18"/>
                <w:szCs w:val="18"/>
                <w:lang w:val="ka-GE"/>
              </w:rPr>
              <w:t xml:space="preserve">არანაკლებ </w:t>
            </w:r>
            <w:r w:rsidRPr="00FB43E6">
              <w:rPr>
                <w:sz w:val="18"/>
                <w:szCs w:val="18"/>
              </w:rPr>
              <w:t xml:space="preserve">4 ცალი 3 ვატიანი შუქდიოდით. </w:t>
            </w:r>
            <w:proofErr w:type="gramStart"/>
            <w:r w:rsidRPr="00FB43E6">
              <w:rPr>
                <w:sz w:val="18"/>
                <w:szCs w:val="18"/>
              </w:rPr>
              <w:t>სახის</w:t>
            </w:r>
            <w:proofErr w:type="gramEnd"/>
            <w:r w:rsidRPr="00FB43E6">
              <w:rPr>
                <w:sz w:val="18"/>
                <w:szCs w:val="18"/>
              </w:rPr>
              <w:t xml:space="preserve"> ციმციმის რეჟიმ</w:t>
            </w:r>
            <w:r w:rsidRPr="00FB43E6">
              <w:rPr>
                <w:sz w:val="18"/>
                <w:szCs w:val="18"/>
                <w:lang w:val="ka-GE"/>
              </w:rPr>
              <w:t>ებ</w:t>
            </w:r>
            <w:r w:rsidRPr="00FB43E6">
              <w:rPr>
                <w:sz w:val="18"/>
                <w:szCs w:val="18"/>
              </w:rPr>
              <w:t>ის შეცვლის შესაძლებლობით. ციმციმას გააჩნია ანიმაციური მართვის პულტი, ციმციმის რეჟიმის შეცვლის , გვერდითა და შუა თეთრი მაშუქების</w:t>
            </w:r>
          </w:p>
          <w:p w:rsidR="006C3B73" w:rsidRPr="00FB43E6" w:rsidRDefault="00872C21">
            <w:pPr>
              <w:pStyle w:val="TableParagraph"/>
              <w:ind w:left="103" w:right="93"/>
              <w:jc w:val="center"/>
              <w:rPr>
                <w:sz w:val="18"/>
                <w:szCs w:val="18"/>
              </w:rPr>
            </w:pPr>
            <w:r w:rsidRPr="00FB43E6">
              <w:rPr>
                <w:sz w:val="18"/>
                <w:szCs w:val="18"/>
              </w:rPr>
              <w:t>ჩართვა - გამორთვის , პროჟექტორის გამაქტიურებელი და მანიშნებელი ისრების</w:t>
            </w:r>
          </w:p>
          <w:p w:rsidR="006C3B73" w:rsidRPr="00FB43E6" w:rsidRDefault="00872C21">
            <w:pPr>
              <w:pStyle w:val="TableParagraph"/>
              <w:spacing w:before="12" w:line="259" w:lineRule="auto"/>
              <w:ind w:left="156" w:right="141" w:hanging="1"/>
              <w:jc w:val="center"/>
              <w:rPr>
                <w:sz w:val="18"/>
                <w:szCs w:val="18"/>
              </w:rPr>
            </w:pPr>
            <w:proofErr w:type="gramStart"/>
            <w:r w:rsidRPr="00FB43E6">
              <w:rPr>
                <w:sz w:val="18"/>
                <w:szCs w:val="18"/>
              </w:rPr>
              <w:t>ჩართვა-გამორთვის</w:t>
            </w:r>
            <w:proofErr w:type="gramEnd"/>
            <w:r w:rsidRPr="00FB43E6">
              <w:rPr>
                <w:sz w:val="18"/>
                <w:szCs w:val="18"/>
              </w:rPr>
              <w:t xml:space="preserve"> ღილაკებით. </w:t>
            </w:r>
            <w:proofErr w:type="gramStart"/>
            <w:r w:rsidRPr="00FB43E6">
              <w:rPr>
                <w:sz w:val="18"/>
                <w:szCs w:val="18"/>
              </w:rPr>
              <w:t>სამუშაო</w:t>
            </w:r>
            <w:proofErr w:type="gramEnd"/>
            <w:r w:rsidRPr="00FB43E6">
              <w:rPr>
                <w:sz w:val="18"/>
                <w:szCs w:val="18"/>
              </w:rPr>
              <w:t xml:space="preserve"> ძაბვა - 12 ვოლტი . </w:t>
            </w:r>
            <w:proofErr w:type="gramStart"/>
            <w:r w:rsidRPr="00FB43E6">
              <w:rPr>
                <w:sz w:val="18"/>
                <w:szCs w:val="18"/>
              </w:rPr>
              <w:t>დაცვის</w:t>
            </w:r>
            <w:proofErr w:type="gramEnd"/>
            <w:r w:rsidRPr="00FB43E6">
              <w:rPr>
                <w:sz w:val="18"/>
                <w:szCs w:val="18"/>
              </w:rPr>
              <w:t xml:space="preserve"> კლასი </w:t>
            </w:r>
            <w:r w:rsidRPr="00FB43E6">
              <w:rPr>
                <w:sz w:val="18"/>
                <w:szCs w:val="18"/>
                <w:lang w:val="ka-GE"/>
              </w:rPr>
              <w:t xml:space="preserve">არანაკლებ </w:t>
            </w:r>
            <w:r w:rsidRPr="00FB43E6">
              <w:rPr>
                <w:sz w:val="18"/>
                <w:szCs w:val="18"/>
              </w:rPr>
              <w:t xml:space="preserve">IP 65. </w:t>
            </w:r>
            <w:r w:rsidRPr="00FB43E6">
              <w:rPr>
                <w:sz w:val="18"/>
                <w:szCs w:val="18"/>
                <w:lang w:val="ka-GE"/>
              </w:rPr>
              <w:t xml:space="preserve"> </w:t>
            </w:r>
            <w:proofErr w:type="gramStart"/>
            <w:r w:rsidRPr="00FB43E6">
              <w:rPr>
                <w:sz w:val="18"/>
                <w:szCs w:val="18"/>
              </w:rPr>
              <w:t>ზომები :</w:t>
            </w:r>
            <w:proofErr w:type="gramEnd"/>
            <w:r w:rsidRPr="00FB43E6">
              <w:rPr>
                <w:sz w:val="18"/>
                <w:szCs w:val="18"/>
              </w:rPr>
              <w:t xml:space="preserve"> სიგრძე - </w:t>
            </w:r>
            <w:r w:rsidRPr="00FB43E6">
              <w:rPr>
                <w:sz w:val="18"/>
                <w:szCs w:val="18"/>
                <w:lang w:val="ka-GE"/>
              </w:rPr>
              <w:t xml:space="preserve">არანაკლებ </w:t>
            </w:r>
            <w:r w:rsidRPr="00FB43E6">
              <w:rPr>
                <w:sz w:val="18"/>
                <w:szCs w:val="18"/>
              </w:rPr>
              <w:t xml:space="preserve">120 სმ , სიგანე - 28 სმ , სიმაღლე სადგამის გარეშე - 3,8 სმ , სადგამით - 9,8 სმ. </w:t>
            </w:r>
            <w:proofErr w:type="gramStart"/>
            <w:r w:rsidRPr="00FB43E6">
              <w:rPr>
                <w:sz w:val="18"/>
                <w:szCs w:val="18"/>
              </w:rPr>
              <w:t>ციმციმა</w:t>
            </w:r>
            <w:proofErr w:type="gramEnd"/>
            <w:r w:rsidRPr="00FB43E6">
              <w:rPr>
                <w:sz w:val="18"/>
                <w:szCs w:val="18"/>
              </w:rPr>
              <w:t xml:space="preserve"> დამზადებულია ევროპის ბაზრისთვის და გააჩნია ECE  R65 და SAEJ845 სერთიფიკათები. LED-დიოდური" ტექნოლოგიით, ლურჯ-თეთრ დიოდურ 2 ერთეული წინა მხარეს, 3 ერთეული თითო გვერდზე და 2 ერთეული</w:t>
            </w:r>
            <w:r w:rsidRPr="00FB43E6">
              <w:rPr>
                <w:spacing w:val="-8"/>
                <w:sz w:val="18"/>
                <w:szCs w:val="18"/>
              </w:rPr>
              <w:t xml:space="preserve"> </w:t>
            </w:r>
            <w:r w:rsidRPr="00FB43E6">
              <w:rPr>
                <w:sz w:val="18"/>
                <w:szCs w:val="18"/>
              </w:rPr>
              <w:t>უკანა</w:t>
            </w:r>
          </w:p>
          <w:p w:rsidR="006C3B73" w:rsidRPr="00FB43E6" w:rsidRDefault="00872C21">
            <w:pPr>
              <w:pStyle w:val="TableParagraph"/>
              <w:spacing w:line="236" w:lineRule="exact"/>
              <w:ind w:left="105" w:right="93"/>
              <w:jc w:val="center"/>
              <w:rPr>
                <w:sz w:val="18"/>
                <w:szCs w:val="18"/>
              </w:rPr>
            </w:pPr>
            <w:proofErr w:type="gramStart"/>
            <w:r w:rsidRPr="00FB43E6">
              <w:rPr>
                <w:sz w:val="18"/>
                <w:szCs w:val="18"/>
              </w:rPr>
              <w:t>ნაწილებში</w:t>
            </w:r>
            <w:proofErr w:type="gramEnd"/>
            <w:r w:rsidRPr="00FB43E6">
              <w:rPr>
                <w:sz w:val="18"/>
                <w:szCs w:val="18"/>
              </w:rPr>
              <w:t>. ჰერმეტული შესრულებით, სახურავზე ასევე უკანა ციმციმა (განლაგება</w:t>
            </w:r>
          </w:p>
          <w:p w:rsidR="006C3B73" w:rsidRPr="00FB43E6" w:rsidRDefault="00872C21">
            <w:pPr>
              <w:pStyle w:val="TableParagraph"/>
              <w:spacing w:before="20"/>
              <w:ind w:left="107" w:right="93"/>
              <w:jc w:val="center"/>
              <w:rPr>
                <w:sz w:val="18"/>
                <w:szCs w:val="18"/>
              </w:rPr>
            </w:pPr>
            <w:proofErr w:type="gramStart"/>
            <w:r w:rsidRPr="00FB43E6">
              <w:rPr>
                <w:sz w:val="18"/>
                <w:szCs w:val="18"/>
              </w:rPr>
              <w:t>დაზუსტდეს</w:t>
            </w:r>
            <w:proofErr w:type="gramEnd"/>
            <w:r w:rsidRPr="00FB43E6">
              <w:rPr>
                <w:sz w:val="18"/>
                <w:szCs w:val="18"/>
              </w:rPr>
              <w:t xml:space="preserve"> შემსყიდველთან).</w:t>
            </w:r>
          </w:p>
        </w:tc>
        <w:tc>
          <w:tcPr>
            <w:tcW w:w="2752"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spacing w:before="3"/>
              <w:rPr>
                <w:b/>
                <w:sz w:val="20"/>
              </w:rPr>
            </w:pPr>
          </w:p>
          <w:p w:rsidR="006C3B73" w:rsidRPr="00FB43E6" w:rsidRDefault="00872C21">
            <w:pPr>
              <w:pStyle w:val="TableParagraph"/>
              <w:ind w:left="809" w:right="794"/>
              <w:jc w:val="center"/>
              <w:rPr>
                <w:sz w:val="18"/>
                <w:szCs w:val="18"/>
              </w:rPr>
            </w:pPr>
            <w:r w:rsidRPr="00FB43E6">
              <w:rPr>
                <w:sz w:val="18"/>
                <w:szCs w:val="18"/>
              </w:rPr>
              <w:t>კომპლექტი</w:t>
            </w:r>
          </w:p>
        </w:tc>
      </w:tr>
      <w:tr w:rsidR="00FB43E6" w:rsidRPr="00FB43E6">
        <w:trPr>
          <w:trHeight w:val="554"/>
        </w:trPr>
        <w:tc>
          <w:tcPr>
            <w:tcW w:w="653" w:type="dxa"/>
          </w:tcPr>
          <w:p w:rsidR="006C3B73" w:rsidRPr="00FB43E6" w:rsidRDefault="00872C21">
            <w:pPr>
              <w:pStyle w:val="TableParagraph"/>
              <w:spacing w:before="145"/>
              <w:ind w:right="164"/>
              <w:jc w:val="right"/>
              <w:rPr>
                <w:sz w:val="18"/>
              </w:rPr>
            </w:pPr>
            <w:r w:rsidRPr="00FB43E6">
              <w:rPr>
                <w:sz w:val="18"/>
              </w:rPr>
              <w:t>54</w:t>
            </w:r>
          </w:p>
        </w:tc>
        <w:tc>
          <w:tcPr>
            <w:tcW w:w="7632" w:type="dxa"/>
            <w:gridSpan w:val="3"/>
          </w:tcPr>
          <w:p w:rsidR="006C3B73" w:rsidRPr="00FB43E6" w:rsidRDefault="00872C21">
            <w:pPr>
              <w:pStyle w:val="TableParagraph"/>
              <w:spacing w:line="256" w:lineRule="auto"/>
              <w:ind w:left="3382" w:right="387" w:hanging="2857"/>
              <w:rPr>
                <w:sz w:val="18"/>
                <w:szCs w:val="18"/>
              </w:rPr>
            </w:pPr>
            <w:r w:rsidRPr="00FB43E6">
              <w:rPr>
                <w:sz w:val="18"/>
                <w:szCs w:val="18"/>
              </w:rPr>
              <w:t>კავშირის შესაძლებლობა მძღოლსა და უკანა სალონს შორის (შესაძლებელია შიდა ტელეფონი)</w:t>
            </w:r>
          </w:p>
        </w:tc>
        <w:tc>
          <w:tcPr>
            <w:tcW w:w="2752" w:type="dxa"/>
          </w:tcPr>
          <w:p w:rsidR="006C3B73" w:rsidRPr="00FB43E6" w:rsidRDefault="00872C21">
            <w:pPr>
              <w:pStyle w:val="TableParagraph"/>
              <w:spacing w:before="145"/>
              <w:ind w:left="809" w:right="794"/>
              <w:jc w:val="center"/>
              <w:rPr>
                <w:sz w:val="18"/>
                <w:szCs w:val="18"/>
              </w:rPr>
            </w:pPr>
            <w:r w:rsidRPr="00FB43E6">
              <w:rPr>
                <w:sz w:val="18"/>
                <w:szCs w:val="18"/>
              </w:rPr>
              <w:t>კომპლექტი</w:t>
            </w:r>
          </w:p>
        </w:tc>
      </w:tr>
      <w:tr w:rsidR="00FB43E6" w:rsidRPr="00FB43E6">
        <w:trPr>
          <w:trHeight w:val="1104"/>
        </w:trPr>
        <w:tc>
          <w:tcPr>
            <w:tcW w:w="653" w:type="dxa"/>
          </w:tcPr>
          <w:p w:rsidR="006C3B73" w:rsidRPr="00FB43E6" w:rsidRDefault="006C3B73">
            <w:pPr>
              <w:pStyle w:val="TableParagraph"/>
              <w:rPr>
                <w:b/>
                <w:sz w:val="18"/>
              </w:rPr>
            </w:pPr>
          </w:p>
          <w:p w:rsidR="006C3B73" w:rsidRPr="00FB43E6" w:rsidRDefault="006C3B73">
            <w:pPr>
              <w:pStyle w:val="TableParagraph"/>
              <w:spacing w:before="11"/>
              <w:rPr>
                <w:b/>
                <w:sz w:val="13"/>
              </w:rPr>
            </w:pPr>
          </w:p>
          <w:p w:rsidR="006C3B73" w:rsidRPr="00FB43E6" w:rsidRDefault="00872C21">
            <w:pPr>
              <w:pStyle w:val="TableParagraph"/>
              <w:ind w:right="164"/>
              <w:jc w:val="right"/>
              <w:rPr>
                <w:sz w:val="18"/>
              </w:rPr>
            </w:pPr>
            <w:r w:rsidRPr="00FB43E6">
              <w:rPr>
                <w:sz w:val="18"/>
              </w:rPr>
              <w:t>55</w:t>
            </w:r>
          </w:p>
        </w:tc>
        <w:tc>
          <w:tcPr>
            <w:tcW w:w="7632" w:type="dxa"/>
            <w:gridSpan w:val="3"/>
          </w:tcPr>
          <w:p w:rsidR="006C3B73" w:rsidRPr="00FB43E6" w:rsidRDefault="00872C21">
            <w:pPr>
              <w:pStyle w:val="TableParagraph"/>
              <w:spacing w:line="259" w:lineRule="auto"/>
              <w:ind w:left="122" w:right="109" w:firstLine="2"/>
              <w:jc w:val="center"/>
              <w:rPr>
                <w:sz w:val="18"/>
                <w:szCs w:val="18"/>
              </w:rPr>
            </w:pPr>
            <w:proofErr w:type="gramStart"/>
            <w:r w:rsidRPr="00FB43E6">
              <w:rPr>
                <w:sz w:val="18"/>
                <w:szCs w:val="18"/>
              </w:rPr>
              <w:t>მეგაფონური</w:t>
            </w:r>
            <w:proofErr w:type="gramEnd"/>
            <w:r w:rsidRPr="00FB43E6">
              <w:rPr>
                <w:sz w:val="18"/>
                <w:szCs w:val="18"/>
              </w:rPr>
              <w:t xml:space="preserve"> სისტემა არანაკლებ 150 ვატი. გამომავალი </w:t>
            </w:r>
            <w:r w:rsidR="006D00DA" w:rsidRPr="00FB43E6">
              <w:rPr>
                <w:sz w:val="18"/>
                <w:szCs w:val="18"/>
              </w:rPr>
              <w:t>სიმძლა</w:t>
            </w:r>
            <w:r w:rsidR="006D00DA" w:rsidRPr="00FB43E6">
              <w:rPr>
                <w:sz w:val="18"/>
                <w:szCs w:val="18"/>
                <w:lang w:val="ka-GE"/>
              </w:rPr>
              <w:t>შ</w:t>
            </w:r>
            <w:r w:rsidRPr="00FB43E6">
              <w:rPr>
                <w:sz w:val="18"/>
                <w:szCs w:val="18"/>
              </w:rPr>
              <w:t>ვრე 115 დეციბელი, ხმამაღლამოსაუბრე „დინამიკი“ არანაკლებ 150 ვატი ჩამონტაჟებული ციმციმაში, ან ძარის სხვა ნაწილზე. ხმოვანას ცხრა სტანდარტული რეჟიმით, კვების წყარო 12 ვოლტი მუდმივი დენით, მართვის პულტით ინტეგრირებული ციმციმასთან</w:t>
            </w:r>
          </w:p>
        </w:tc>
        <w:tc>
          <w:tcPr>
            <w:tcW w:w="2752" w:type="dxa"/>
          </w:tcPr>
          <w:p w:rsidR="006C3B73" w:rsidRPr="00FB43E6" w:rsidRDefault="006C3B73">
            <w:pPr>
              <w:pStyle w:val="TableParagraph"/>
              <w:rPr>
                <w:b/>
                <w:sz w:val="18"/>
              </w:rPr>
            </w:pPr>
          </w:p>
          <w:p w:rsidR="006C3B73" w:rsidRPr="00FB43E6" w:rsidRDefault="006C3B73">
            <w:pPr>
              <w:pStyle w:val="TableParagraph"/>
              <w:spacing w:before="11"/>
              <w:rPr>
                <w:b/>
                <w:sz w:val="13"/>
              </w:rPr>
            </w:pPr>
          </w:p>
          <w:p w:rsidR="006C3B73" w:rsidRPr="00FB43E6" w:rsidRDefault="00872C21">
            <w:pPr>
              <w:pStyle w:val="TableParagraph"/>
              <w:ind w:left="809" w:right="794"/>
              <w:jc w:val="center"/>
              <w:rPr>
                <w:sz w:val="18"/>
                <w:szCs w:val="18"/>
              </w:rPr>
            </w:pPr>
            <w:r w:rsidRPr="00FB43E6">
              <w:rPr>
                <w:sz w:val="18"/>
                <w:szCs w:val="18"/>
              </w:rPr>
              <w:t>კომპლექტი</w:t>
            </w:r>
          </w:p>
        </w:tc>
      </w:tr>
      <w:tr w:rsidR="00FB43E6" w:rsidRPr="00FB43E6">
        <w:trPr>
          <w:trHeight w:val="827"/>
        </w:trPr>
        <w:tc>
          <w:tcPr>
            <w:tcW w:w="653" w:type="dxa"/>
          </w:tcPr>
          <w:p w:rsidR="006C3B73" w:rsidRPr="00FB43E6" w:rsidRDefault="006C3B73">
            <w:pPr>
              <w:pStyle w:val="TableParagraph"/>
              <w:spacing w:before="3"/>
              <w:rPr>
                <w:b/>
                <w:sz w:val="21"/>
              </w:rPr>
            </w:pPr>
          </w:p>
          <w:p w:rsidR="006C3B73" w:rsidRPr="00FB43E6" w:rsidRDefault="00872C21">
            <w:pPr>
              <w:pStyle w:val="TableParagraph"/>
              <w:ind w:right="164"/>
              <w:jc w:val="right"/>
              <w:rPr>
                <w:sz w:val="18"/>
              </w:rPr>
            </w:pPr>
            <w:r w:rsidRPr="00FB43E6">
              <w:rPr>
                <w:sz w:val="18"/>
              </w:rPr>
              <w:t>56</w:t>
            </w:r>
          </w:p>
        </w:tc>
        <w:tc>
          <w:tcPr>
            <w:tcW w:w="7632" w:type="dxa"/>
            <w:gridSpan w:val="3"/>
          </w:tcPr>
          <w:p w:rsidR="006C3B73" w:rsidRPr="00FB43E6" w:rsidRDefault="00872C21">
            <w:pPr>
              <w:pStyle w:val="TableParagraph"/>
              <w:spacing w:line="273" w:lineRule="auto"/>
              <w:ind w:left="146" w:right="93"/>
              <w:jc w:val="center"/>
              <w:rPr>
                <w:sz w:val="18"/>
                <w:szCs w:val="18"/>
              </w:rPr>
            </w:pPr>
            <w:r w:rsidRPr="00FB43E6">
              <w:rPr>
                <w:sz w:val="18"/>
                <w:szCs w:val="18"/>
              </w:rPr>
              <w:t>სასწრაფო დახმარების შესაბამისი ჭერის განათება თეთრი ნათებით (რომ შესაძლებელი იყოს პაციენტის სასიცოცხლო ნიშნების: კანის ფერი, გუგის რეფლექსი და ა.შ მონიტორინგი)</w:t>
            </w:r>
          </w:p>
        </w:tc>
        <w:tc>
          <w:tcPr>
            <w:tcW w:w="2752" w:type="dxa"/>
          </w:tcPr>
          <w:p w:rsidR="006C3B73" w:rsidRPr="00FB43E6" w:rsidRDefault="006C3B73">
            <w:pPr>
              <w:pStyle w:val="TableParagraph"/>
              <w:spacing w:before="3"/>
              <w:rPr>
                <w:b/>
                <w:sz w:val="21"/>
              </w:rPr>
            </w:pPr>
          </w:p>
          <w:p w:rsidR="006C3B73" w:rsidRPr="00FB43E6" w:rsidRDefault="00872C21">
            <w:pPr>
              <w:pStyle w:val="TableParagraph"/>
              <w:ind w:left="809" w:right="794"/>
              <w:jc w:val="center"/>
              <w:rPr>
                <w:sz w:val="18"/>
                <w:szCs w:val="18"/>
              </w:rPr>
            </w:pPr>
            <w:r w:rsidRPr="00FB43E6">
              <w:rPr>
                <w:sz w:val="18"/>
                <w:szCs w:val="18"/>
              </w:rPr>
              <w:t>კომპლექტი</w:t>
            </w:r>
          </w:p>
        </w:tc>
      </w:tr>
    </w:tbl>
    <w:p w:rsidR="006C3B73" w:rsidRPr="00FB43E6" w:rsidRDefault="006C3B73">
      <w:pPr>
        <w:jc w:val="center"/>
        <w:rPr>
          <w:sz w:val="18"/>
          <w:szCs w:val="18"/>
        </w:rPr>
        <w:sectPr w:rsidR="006C3B73" w:rsidRPr="00FB43E6">
          <w:pgSz w:w="11910" w:h="16840"/>
          <w:pgMar w:top="420" w:right="100" w:bottom="280" w:left="5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7633"/>
        <w:gridCol w:w="2753"/>
      </w:tblGrid>
      <w:tr w:rsidR="00FB43E6" w:rsidRPr="00FB43E6">
        <w:trPr>
          <w:trHeight w:val="517"/>
        </w:trPr>
        <w:tc>
          <w:tcPr>
            <w:tcW w:w="653" w:type="dxa"/>
          </w:tcPr>
          <w:p w:rsidR="006C3B73" w:rsidRPr="00FB43E6" w:rsidRDefault="00872C21">
            <w:pPr>
              <w:pStyle w:val="TableParagraph"/>
              <w:spacing w:before="126"/>
              <w:ind w:right="164"/>
              <w:jc w:val="right"/>
              <w:rPr>
                <w:sz w:val="18"/>
              </w:rPr>
            </w:pPr>
            <w:r w:rsidRPr="00FB43E6">
              <w:rPr>
                <w:sz w:val="18"/>
              </w:rPr>
              <w:lastRenderedPageBreak/>
              <w:t>57</w:t>
            </w:r>
          </w:p>
        </w:tc>
        <w:tc>
          <w:tcPr>
            <w:tcW w:w="7633" w:type="dxa"/>
          </w:tcPr>
          <w:p w:rsidR="006C3B73" w:rsidRPr="00FB43E6" w:rsidRDefault="00872C21">
            <w:pPr>
              <w:pStyle w:val="TableParagraph"/>
              <w:spacing w:line="232" w:lineRule="exact"/>
              <w:ind w:left="1927"/>
              <w:rPr>
                <w:sz w:val="18"/>
                <w:szCs w:val="18"/>
              </w:rPr>
            </w:pPr>
            <w:r w:rsidRPr="00FB43E6">
              <w:rPr>
                <w:sz w:val="18"/>
                <w:szCs w:val="18"/>
              </w:rPr>
              <w:t>წერტილოვანი განათება, ჭერში (საკაცისთვის)</w:t>
            </w:r>
          </w:p>
        </w:tc>
        <w:tc>
          <w:tcPr>
            <w:tcW w:w="2753" w:type="dxa"/>
          </w:tcPr>
          <w:p w:rsidR="006C3B73" w:rsidRPr="00FB43E6" w:rsidRDefault="00872C21">
            <w:pPr>
              <w:pStyle w:val="TableParagraph"/>
              <w:spacing w:before="126"/>
              <w:ind w:left="201" w:right="189"/>
              <w:jc w:val="center"/>
              <w:rPr>
                <w:sz w:val="18"/>
                <w:szCs w:val="18"/>
              </w:rPr>
            </w:pPr>
            <w:r w:rsidRPr="00FB43E6">
              <w:rPr>
                <w:sz w:val="18"/>
                <w:szCs w:val="18"/>
              </w:rPr>
              <w:t>არანაკლებ 2</w:t>
            </w:r>
          </w:p>
        </w:tc>
      </w:tr>
      <w:tr w:rsidR="00FB43E6" w:rsidRPr="00FB43E6">
        <w:trPr>
          <w:trHeight w:val="556"/>
        </w:trPr>
        <w:tc>
          <w:tcPr>
            <w:tcW w:w="653" w:type="dxa"/>
          </w:tcPr>
          <w:p w:rsidR="006C3B73" w:rsidRPr="00FB43E6" w:rsidRDefault="00872C21">
            <w:pPr>
              <w:pStyle w:val="TableParagraph"/>
              <w:spacing w:before="145"/>
              <w:ind w:right="164"/>
              <w:jc w:val="right"/>
              <w:rPr>
                <w:sz w:val="18"/>
              </w:rPr>
            </w:pPr>
            <w:r w:rsidRPr="00FB43E6">
              <w:rPr>
                <w:sz w:val="18"/>
              </w:rPr>
              <w:t>58</w:t>
            </w:r>
          </w:p>
        </w:tc>
        <w:tc>
          <w:tcPr>
            <w:tcW w:w="7633" w:type="dxa"/>
          </w:tcPr>
          <w:p w:rsidR="006C3B73" w:rsidRPr="00FB43E6" w:rsidRDefault="00872C21">
            <w:pPr>
              <w:pStyle w:val="TableParagraph"/>
              <w:spacing w:line="259" w:lineRule="auto"/>
              <w:ind w:left="1159" w:right="36" w:hanging="1100"/>
              <w:rPr>
                <w:sz w:val="18"/>
                <w:szCs w:val="18"/>
              </w:rPr>
            </w:pPr>
            <w:r w:rsidRPr="00FB43E6">
              <w:rPr>
                <w:sz w:val="18"/>
                <w:szCs w:val="18"/>
              </w:rPr>
              <w:t>პაციენტის კაბინის განათებისა და გათბობა–გაგრილების მართვის დაფა, დამონტაჟდეს, ისე რომ ჩართვა–გამორთვისას დისკომფორტი არ შეუქმნას პაციენტს</w:t>
            </w:r>
          </w:p>
        </w:tc>
        <w:tc>
          <w:tcPr>
            <w:tcW w:w="2753" w:type="dxa"/>
          </w:tcPr>
          <w:p w:rsidR="006C3B73" w:rsidRPr="00FB43E6" w:rsidRDefault="00872C21">
            <w:pPr>
              <w:pStyle w:val="TableParagraph"/>
              <w:spacing w:before="145"/>
              <w:ind w:left="12"/>
              <w:jc w:val="center"/>
              <w:rPr>
                <w:sz w:val="18"/>
              </w:rPr>
            </w:pPr>
            <w:r w:rsidRPr="00FB43E6">
              <w:rPr>
                <w:sz w:val="18"/>
              </w:rPr>
              <w:t>1</w:t>
            </w:r>
          </w:p>
        </w:tc>
      </w:tr>
      <w:tr w:rsidR="00FB43E6" w:rsidRPr="00FB43E6">
        <w:trPr>
          <w:trHeight w:val="312"/>
        </w:trPr>
        <w:tc>
          <w:tcPr>
            <w:tcW w:w="653" w:type="dxa"/>
          </w:tcPr>
          <w:p w:rsidR="006C3B73" w:rsidRPr="00FB43E6" w:rsidRDefault="00872C21">
            <w:pPr>
              <w:pStyle w:val="TableParagraph"/>
              <w:spacing w:line="232" w:lineRule="exact"/>
              <w:ind w:right="163"/>
              <w:jc w:val="right"/>
              <w:rPr>
                <w:sz w:val="18"/>
              </w:rPr>
            </w:pPr>
            <w:r w:rsidRPr="00FB43E6">
              <w:rPr>
                <w:sz w:val="18"/>
              </w:rPr>
              <w:t>59</w:t>
            </w:r>
          </w:p>
        </w:tc>
        <w:tc>
          <w:tcPr>
            <w:tcW w:w="7633" w:type="dxa"/>
          </w:tcPr>
          <w:p w:rsidR="006C3B73" w:rsidRPr="00FB43E6" w:rsidRDefault="00872C21">
            <w:pPr>
              <w:pStyle w:val="TableParagraph"/>
              <w:spacing w:line="232" w:lineRule="exact"/>
              <w:ind w:left="70" w:right="67"/>
              <w:jc w:val="center"/>
              <w:rPr>
                <w:sz w:val="18"/>
                <w:szCs w:val="18"/>
              </w:rPr>
            </w:pPr>
            <w:r w:rsidRPr="00FB43E6">
              <w:rPr>
                <w:sz w:val="18"/>
                <w:szCs w:val="18"/>
              </w:rPr>
              <w:t>12-220 სტაბილური ძაბვის ინვენტორი (არანაკლებ 2 KW)</w:t>
            </w:r>
          </w:p>
        </w:tc>
        <w:tc>
          <w:tcPr>
            <w:tcW w:w="2753" w:type="dxa"/>
          </w:tcPr>
          <w:p w:rsidR="006C3B73" w:rsidRPr="00FB43E6" w:rsidRDefault="00872C21">
            <w:pPr>
              <w:pStyle w:val="TableParagraph"/>
              <w:spacing w:line="232" w:lineRule="exact"/>
              <w:ind w:left="201" w:right="189"/>
              <w:jc w:val="center"/>
              <w:rPr>
                <w:sz w:val="18"/>
                <w:szCs w:val="18"/>
              </w:rPr>
            </w:pPr>
            <w:r w:rsidRPr="00FB43E6">
              <w:rPr>
                <w:sz w:val="18"/>
                <w:szCs w:val="18"/>
              </w:rPr>
              <w:t>კომპლექტი</w:t>
            </w:r>
          </w:p>
        </w:tc>
      </w:tr>
      <w:tr w:rsidR="00FB43E6" w:rsidRPr="00FB43E6">
        <w:trPr>
          <w:trHeight w:val="309"/>
        </w:trPr>
        <w:tc>
          <w:tcPr>
            <w:tcW w:w="653" w:type="dxa"/>
          </w:tcPr>
          <w:p w:rsidR="006C3B73" w:rsidRPr="00FB43E6" w:rsidRDefault="00872C21">
            <w:pPr>
              <w:pStyle w:val="TableParagraph"/>
              <w:spacing w:line="232" w:lineRule="exact"/>
              <w:ind w:right="164"/>
              <w:jc w:val="right"/>
              <w:rPr>
                <w:sz w:val="18"/>
              </w:rPr>
            </w:pPr>
            <w:r w:rsidRPr="00FB43E6">
              <w:rPr>
                <w:sz w:val="18"/>
              </w:rPr>
              <w:t>60</w:t>
            </w:r>
          </w:p>
        </w:tc>
        <w:tc>
          <w:tcPr>
            <w:tcW w:w="7633" w:type="dxa"/>
          </w:tcPr>
          <w:p w:rsidR="006C3B73" w:rsidRPr="00FB43E6" w:rsidRDefault="00872C21">
            <w:pPr>
              <w:pStyle w:val="TableParagraph"/>
              <w:spacing w:line="232" w:lineRule="exact"/>
              <w:ind w:left="77" w:right="67"/>
              <w:jc w:val="center"/>
              <w:rPr>
                <w:sz w:val="18"/>
                <w:szCs w:val="18"/>
              </w:rPr>
            </w:pPr>
            <w:r w:rsidRPr="00FB43E6">
              <w:rPr>
                <w:sz w:val="18"/>
                <w:szCs w:val="18"/>
              </w:rPr>
              <w:t>უკანასვლის ხმოვანი სიგნალი</w:t>
            </w:r>
          </w:p>
        </w:tc>
        <w:tc>
          <w:tcPr>
            <w:tcW w:w="2753" w:type="dxa"/>
          </w:tcPr>
          <w:p w:rsidR="006C3B73" w:rsidRPr="00FB43E6" w:rsidRDefault="00872C21">
            <w:pPr>
              <w:pStyle w:val="TableParagraph"/>
              <w:spacing w:line="232" w:lineRule="exact"/>
              <w:ind w:left="201" w:right="189"/>
              <w:jc w:val="center"/>
              <w:rPr>
                <w:sz w:val="18"/>
                <w:szCs w:val="18"/>
              </w:rPr>
            </w:pPr>
            <w:r w:rsidRPr="00FB43E6">
              <w:rPr>
                <w:sz w:val="18"/>
                <w:szCs w:val="18"/>
              </w:rPr>
              <w:t>კომპლექტი</w:t>
            </w:r>
          </w:p>
        </w:tc>
      </w:tr>
      <w:tr w:rsidR="00FB43E6" w:rsidRPr="00FB43E6">
        <w:trPr>
          <w:trHeight w:val="309"/>
        </w:trPr>
        <w:tc>
          <w:tcPr>
            <w:tcW w:w="653" w:type="dxa"/>
          </w:tcPr>
          <w:p w:rsidR="006C3B73" w:rsidRPr="00FB43E6" w:rsidRDefault="00872C21">
            <w:pPr>
              <w:pStyle w:val="TableParagraph"/>
              <w:spacing w:line="232" w:lineRule="exact"/>
              <w:ind w:right="164"/>
              <w:jc w:val="right"/>
              <w:rPr>
                <w:sz w:val="18"/>
              </w:rPr>
            </w:pPr>
            <w:r w:rsidRPr="00FB43E6">
              <w:rPr>
                <w:sz w:val="18"/>
              </w:rPr>
              <w:t>61</w:t>
            </w:r>
          </w:p>
        </w:tc>
        <w:tc>
          <w:tcPr>
            <w:tcW w:w="7633" w:type="dxa"/>
          </w:tcPr>
          <w:p w:rsidR="006C3B73" w:rsidRPr="00FB43E6" w:rsidRDefault="00872C21">
            <w:pPr>
              <w:pStyle w:val="TableParagraph"/>
              <w:spacing w:line="232" w:lineRule="exact"/>
              <w:ind w:left="69" w:right="67"/>
              <w:jc w:val="center"/>
              <w:rPr>
                <w:sz w:val="18"/>
                <w:szCs w:val="18"/>
              </w:rPr>
            </w:pPr>
            <w:r w:rsidRPr="00FB43E6">
              <w:rPr>
                <w:sz w:val="18"/>
                <w:szCs w:val="18"/>
              </w:rPr>
              <w:t>წინა და უკანა სანისლე ფარები</w:t>
            </w:r>
          </w:p>
        </w:tc>
        <w:tc>
          <w:tcPr>
            <w:tcW w:w="2753" w:type="dxa"/>
          </w:tcPr>
          <w:p w:rsidR="006C3B73" w:rsidRPr="00FB43E6" w:rsidRDefault="00872C21">
            <w:pPr>
              <w:pStyle w:val="TableParagraph"/>
              <w:spacing w:line="232" w:lineRule="exact"/>
              <w:ind w:left="201" w:right="189"/>
              <w:jc w:val="center"/>
              <w:rPr>
                <w:sz w:val="18"/>
                <w:szCs w:val="18"/>
              </w:rPr>
            </w:pPr>
            <w:r w:rsidRPr="00FB43E6">
              <w:rPr>
                <w:sz w:val="18"/>
                <w:szCs w:val="18"/>
              </w:rPr>
              <w:t>კომლექტი</w:t>
            </w:r>
          </w:p>
        </w:tc>
      </w:tr>
      <w:tr w:rsidR="00FB43E6" w:rsidRPr="00FB43E6">
        <w:trPr>
          <w:trHeight w:val="311"/>
        </w:trPr>
        <w:tc>
          <w:tcPr>
            <w:tcW w:w="653" w:type="dxa"/>
          </w:tcPr>
          <w:p w:rsidR="006C3B73" w:rsidRPr="00FB43E6" w:rsidRDefault="00872C21">
            <w:pPr>
              <w:pStyle w:val="TableParagraph"/>
              <w:spacing w:line="232" w:lineRule="exact"/>
              <w:ind w:right="164"/>
              <w:jc w:val="right"/>
              <w:rPr>
                <w:sz w:val="18"/>
              </w:rPr>
            </w:pPr>
            <w:r w:rsidRPr="00FB43E6">
              <w:rPr>
                <w:sz w:val="18"/>
              </w:rPr>
              <w:t>62</w:t>
            </w:r>
          </w:p>
        </w:tc>
        <w:tc>
          <w:tcPr>
            <w:tcW w:w="7633" w:type="dxa"/>
          </w:tcPr>
          <w:p w:rsidR="006C3B73" w:rsidRPr="00FB43E6" w:rsidRDefault="00872C21" w:rsidP="006D00DA">
            <w:pPr>
              <w:pStyle w:val="TableParagraph"/>
              <w:spacing w:line="232" w:lineRule="exact"/>
              <w:ind w:left="472"/>
              <w:rPr>
                <w:sz w:val="18"/>
                <w:szCs w:val="18"/>
              </w:rPr>
            </w:pPr>
            <w:proofErr w:type="gramStart"/>
            <w:r w:rsidRPr="00FB43E6">
              <w:rPr>
                <w:sz w:val="18"/>
                <w:szCs w:val="18"/>
              </w:rPr>
              <w:t>პარკინგ</w:t>
            </w:r>
            <w:proofErr w:type="gramEnd"/>
            <w:r w:rsidRPr="00FB43E6">
              <w:rPr>
                <w:sz w:val="18"/>
                <w:szCs w:val="18"/>
              </w:rPr>
              <w:t xml:space="preserve"> კონტროლის სისტემა, არანაკლებ </w:t>
            </w:r>
            <w:r w:rsidR="006D00DA" w:rsidRPr="00FB43E6">
              <w:rPr>
                <w:sz w:val="18"/>
                <w:szCs w:val="18"/>
                <w:lang w:val="ka-GE"/>
              </w:rPr>
              <w:t>8</w:t>
            </w:r>
            <w:r w:rsidRPr="00FB43E6">
              <w:rPr>
                <w:sz w:val="18"/>
                <w:szCs w:val="18"/>
              </w:rPr>
              <w:t xml:space="preserve"> სენსორით და უკანა ხედვის კამერით.</w:t>
            </w:r>
          </w:p>
        </w:tc>
        <w:tc>
          <w:tcPr>
            <w:tcW w:w="2753" w:type="dxa"/>
          </w:tcPr>
          <w:p w:rsidR="006C3B73" w:rsidRPr="00FB43E6" w:rsidRDefault="00872C21">
            <w:pPr>
              <w:pStyle w:val="TableParagraph"/>
              <w:spacing w:line="232" w:lineRule="exact"/>
              <w:ind w:left="201" w:right="189"/>
              <w:jc w:val="center"/>
              <w:rPr>
                <w:sz w:val="18"/>
                <w:szCs w:val="18"/>
              </w:rPr>
            </w:pPr>
            <w:r w:rsidRPr="00FB43E6">
              <w:rPr>
                <w:sz w:val="18"/>
                <w:szCs w:val="18"/>
              </w:rPr>
              <w:t>კომპლექტი</w:t>
            </w:r>
          </w:p>
        </w:tc>
      </w:tr>
      <w:tr w:rsidR="00FB43E6" w:rsidRPr="00FB43E6">
        <w:trPr>
          <w:trHeight w:val="309"/>
        </w:trPr>
        <w:tc>
          <w:tcPr>
            <w:tcW w:w="653" w:type="dxa"/>
          </w:tcPr>
          <w:p w:rsidR="006C3B73" w:rsidRPr="00FB43E6" w:rsidRDefault="00872C21">
            <w:pPr>
              <w:pStyle w:val="TableParagraph"/>
              <w:spacing w:line="232" w:lineRule="exact"/>
              <w:ind w:right="164"/>
              <w:jc w:val="right"/>
              <w:rPr>
                <w:sz w:val="18"/>
              </w:rPr>
            </w:pPr>
            <w:r w:rsidRPr="00FB43E6">
              <w:rPr>
                <w:sz w:val="18"/>
              </w:rPr>
              <w:t>63</w:t>
            </w:r>
          </w:p>
        </w:tc>
        <w:tc>
          <w:tcPr>
            <w:tcW w:w="7633" w:type="dxa"/>
          </w:tcPr>
          <w:p w:rsidR="006C3B73" w:rsidRPr="00FB43E6" w:rsidRDefault="00872C21">
            <w:pPr>
              <w:pStyle w:val="TableParagraph"/>
              <w:spacing w:line="232" w:lineRule="exact"/>
              <w:ind w:left="78" w:right="67"/>
              <w:jc w:val="center"/>
              <w:rPr>
                <w:sz w:val="18"/>
                <w:szCs w:val="18"/>
              </w:rPr>
            </w:pPr>
            <w:r w:rsidRPr="00FB43E6">
              <w:rPr>
                <w:sz w:val="18"/>
                <w:szCs w:val="18"/>
              </w:rPr>
              <w:t>უკანა სვლის პროჟექტორი</w:t>
            </w:r>
          </w:p>
        </w:tc>
        <w:tc>
          <w:tcPr>
            <w:tcW w:w="2753" w:type="dxa"/>
          </w:tcPr>
          <w:p w:rsidR="006C3B73" w:rsidRPr="00FB43E6" w:rsidRDefault="00872C21">
            <w:pPr>
              <w:pStyle w:val="TableParagraph"/>
              <w:spacing w:line="196" w:lineRule="exact"/>
              <w:ind w:left="12"/>
              <w:jc w:val="center"/>
              <w:rPr>
                <w:rFonts w:ascii="Times New Roman"/>
                <w:sz w:val="18"/>
              </w:rPr>
            </w:pPr>
            <w:r w:rsidRPr="00FB43E6">
              <w:rPr>
                <w:rFonts w:ascii="Times New Roman"/>
                <w:sz w:val="18"/>
              </w:rPr>
              <w:t>1</w:t>
            </w:r>
          </w:p>
        </w:tc>
      </w:tr>
      <w:tr w:rsidR="00FB43E6" w:rsidRPr="00FB43E6">
        <w:trPr>
          <w:trHeight w:val="269"/>
        </w:trPr>
        <w:tc>
          <w:tcPr>
            <w:tcW w:w="653" w:type="dxa"/>
            <w:tcBorders>
              <w:bottom w:val="nil"/>
            </w:tcBorders>
          </w:tcPr>
          <w:p w:rsidR="006C3B73" w:rsidRPr="00FB43E6" w:rsidRDefault="006C3B73">
            <w:pPr>
              <w:pStyle w:val="TableParagraph"/>
              <w:rPr>
                <w:rFonts w:ascii="Times New Roman"/>
                <w:sz w:val="18"/>
              </w:rPr>
            </w:pPr>
          </w:p>
        </w:tc>
        <w:tc>
          <w:tcPr>
            <w:tcW w:w="7633" w:type="dxa"/>
            <w:tcBorders>
              <w:bottom w:val="nil"/>
            </w:tcBorders>
          </w:tcPr>
          <w:p w:rsidR="006C3B73" w:rsidRPr="00FB43E6" w:rsidRDefault="00872C21">
            <w:pPr>
              <w:pStyle w:val="TableParagraph"/>
              <w:spacing w:line="232" w:lineRule="exact"/>
              <w:ind w:left="79" w:right="67"/>
              <w:jc w:val="center"/>
              <w:rPr>
                <w:sz w:val="18"/>
                <w:szCs w:val="18"/>
              </w:rPr>
            </w:pPr>
            <w:r w:rsidRPr="00FB43E6">
              <w:rPr>
                <w:sz w:val="18"/>
                <w:szCs w:val="18"/>
              </w:rPr>
              <w:t>როზეტი 220 ვოლტის</w:t>
            </w:r>
          </w:p>
        </w:tc>
        <w:tc>
          <w:tcPr>
            <w:tcW w:w="2753" w:type="dxa"/>
            <w:tcBorders>
              <w:bottom w:val="nil"/>
            </w:tcBorders>
          </w:tcPr>
          <w:p w:rsidR="006C3B73" w:rsidRPr="00FB43E6" w:rsidRDefault="00872C21">
            <w:pPr>
              <w:pStyle w:val="TableParagraph"/>
              <w:spacing w:line="232" w:lineRule="exact"/>
              <w:ind w:left="201" w:right="194"/>
              <w:jc w:val="center"/>
              <w:rPr>
                <w:sz w:val="18"/>
                <w:szCs w:val="18"/>
              </w:rPr>
            </w:pPr>
            <w:r w:rsidRPr="00FB43E6">
              <w:rPr>
                <w:sz w:val="18"/>
                <w:szCs w:val="18"/>
              </w:rPr>
              <w:t>უკანა სალონში არანაკლებ 6</w:t>
            </w:r>
          </w:p>
        </w:tc>
      </w:tr>
      <w:tr w:rsidR="00FB43E6" w:rsidRPr="00FB43E6">
        <w:trPr>
          <w:trHeight w:val="270"/>
        </w:trPr>
        <w:tc>
          <w:tcPr>
            <w:tcW w:w="653" w:type="dxa"/>
            <w:tcBorders>
              <w:top w:val="nil"/>
              <w:bottom w:val="nil"/>
            </w:tcBorders>
          </w:tcPr>
          <w:p w:rsidR="006C3B73" w:rsidRPr="00FB43E6" w:rsidRDefault="00872C21">
            <w:pPr>
              <w:pStyle w:val="TableParagraph"/>
              <w:spacing w:before="10"/>
              <w:ind w:right="164"/>
              <w:jc w:val="right"/>
              <w:rPr>
                <w:sz w:val="18"/>
              </w:rPr>
            </w:pPr>
            <w:r w:rsidRPr="00FB43E6">
              <w:rPr>
                <w:sz w:val="18"/>
              </w:rPr>
              <w:t>64</w:t>
            </w:r>
          </w:p>
        </w:tc>
        <w:tc>
          <w:tcPr>
            <w:tcW w:w="7633" w:type="dxa"/>
            <w:tcBorders>
              <w:top w:val="nil"/>
              <w:bottom w:val="nil"/>
            </w:tcBorders>
          </w:tcPr>
          <w:p w:rsidR="006C3B73" w:rsidRPr="00FB43E6" w:rsidRDefault="006C3B73">
            <w:pPr>
              <w:pStyle w:val="TableParagraph"/>
              <w:rPr>
                <w:rFonts w:ascii="Times New Roman"/>
                <w:sz w:val="18"/>
              </w:rPr>
            </w:pPr>
          </w:p>
        </w:tc>
        <w:tc>
          <w:tcPr>
            <w:tcW w:w="2753" w:type="dxa"/>
            <w:tcBorders>
              <w:top w:val="nil"/>
              <w:bottom w:val="nil"/>
            </w:tcBorders>
          </w:tcPr>
          <w:p w:rsidR="006C3B73" w:rsidRPr="00FB43E6" w:rsidRDefault="00872C21">
            <w:pPr>
              <w:pStyle w:val="TableParagraph"/>
              <w:spacing w:line="219" w:lineRule="exact"/>
              <w:ind w:left="201" w:right="191"/>
              <w:jc w:val="center"/>
              <w:rPr>
                <w:sz w:val="18"/>
                <w:szCs w:val="18"/>
              </w:rPr>
            </w:pPr>
            <w:r w:rsidRPr="00FB43E6">
              <w:rPr>
                <w:sz w:val="18"/>
                <w:szCs w:val="18"/>
              </w:rPr>
              <w:t>ერთეული (ევროპული</w:t>
            </w:r>
          </w:p>
        </w:tc>
      </w:tr>
      <w:tr w:rsidR="00FB43E6" w:rsidRPr="00FB43E6">
        <w:trPr>
          <w:trHeight w:val="288"/>
        </w:trPr>
        <w:tc>
          <w:tcPr>
            <w:tcW w:w="653" w:type="dxa"/>
            <w:tcBorders>
              <w:top w:val="nil"/>
            </w:tcBorders>
          </w:tcPr>
          <w:p w:rsidR="006C3B73" w:rsidRPr="00FB43E6" w:rsidRDefault="006C3B73">
            <w:pPr>
              <w:pStyle w:val="TableParagraph"/>
              <w:rPr>
                <w:rFonts w:ascii="Times New Roman"/>
                <w:sz w:val="18"/>
              </w:rPr>
            </w:pPr>
          </w:p>
        </w:tc>
        <w:tc>
          <w:tcPr>
            <w:tcW w:w="7633" w:type="dxa"/>
            <w:tcBorders>
              <w:top w:val="nil"/>
            </w:tcBorders>
          </w:tcPr>
          <w:p w:rsidR="006C3B73" w:rsidRPr="00FB43E6" w:rsidRDefault="006C3B73">
            <w:pPr>
              <w:pStyle w:val="TableParagraph"/>
              <w:rPr>
                <w:rFonts w:ascii="Times New Roman"/>
                <w:sz w:val="18"/>
              </w:rPr>
            </w:pPr>
          </w:p>
        </w:tc>
        <w:tc>
          <w:tcPr>
            <w:tcW w:w="2753" w:type="dxa"/>
            <w:tcBorders>
              <w:top w:val="nil"/>
            </w:tcBorders>
          </w:tcPr>
          <w:p w:rsidR="006C3B73" w:rsidRPr="00FB43E6" w:rsidRDefault="00872C21">
            <w:pPr>
              <w:pStyle w:val="TableParagraph"/>
              <w:spacing w:line="203" w:lineRule="exact"/>
              <w:ind w:left="201" w:right="191"/>
              <w:jc w:val="center"/>
              <w:rPr>
                <w:sz w:val="18"/>
                <w:szCs w:val="18"/>
              </w:rPr>
            </w:pPr>
            <w:r w:rsidRPr="00FB43E6">
              <w:rPr>
                <w:sz w:val="18"/>
                <w:szCs w:val="18"/>
              </w:rPr>
              <w:t>სტანდარტის)</w:t>
            </w:r>
          </w:p>
        </w:tc>
      </w:tr>
      <w:tr w:rsidR="00FB43E6" w:rsidRPr="00FB43E6">
        <w:trPr>
          <w:trHeight w:val="279"/>
        </w:trPr>
        <w:tc>
          <w:tcPr>
            <w:tcW w:w="653" w:type="dxa"/>
            <w:tcBorders>
              <w:bottom w:val="nil"/>
            </w:tcBorders>
          </w:tcPr>
          <w:p w:rsidR="006C3B73" w:rsidRPr="00FB43E6" w:rsidRDefault="006C3B73">
            <w:pPr>
              <w:pStyle w:val="TableParagraph"/>
              <w:rPr>
                <w:rFonts w:ascii="Times New Roman"/>
                <w:sz w:val="18"/>
              </w:rPr>
            </w:pPr>
          </w:p>
        </w:tc>
        <w:tc>
          <w:tcPr>
            <w:tcW w:w="7633" w:type="dxa"/>
            <w:tcBorders>
              <w:bottom w:val="nil"/>
            </w:tcBorders>
          </w:tcPr>
          <w:p w:rsidR="006C3B73" w:rsidRPr="00FB43E6" w:rsidRDefault="00872C21">
            <w:pPr>
              <w:pStyle w:val="TableParagraph"/>
              <w:spacing w:line="232" w:lineRule="exact"/>
              <w:ind w:left="79" w:right="67"/>
              <w:jc w:val="center"/>
              <w:rPr>
                <w:sz w:val="18"/>
                <w:szCs w:val="18"/>
              </w:rPr>
            </w:pPr>
            <w:r w:rsidRPr="00FB43E6">
              <w:rPr>
                <w:sz w:val="18"/>
                <w:szCs w:val="18"/>
              </w:rPr>
              <w:t>როზეტი 12 ვოლტის</w:t>
            </w:r>
          </w:p>
        </w:tc>
        <w:tc>
          <w:tcPr>
            <w:tcW w:w="2753" w:type="dxa"/>
            <w:tcBorders>
              <w:bottom w:val="nil"/>
            </w:tcBorders>
          </w:tcPr>
          <w:p w:rsidR="006C3B73" w:rsidRPr="00FB43E6" w:rsidRDefault="00872C21">
            <w:pPr>
              <w:pStyle w:val="TableParagraph"/>
              <w:spacing w:line="234" w:lineRule="exact"/>
              <w:ind w:left="201" w:right="194"/>
              <w:jc w:val="center"/>
              <w:rPr>
                <w:sz w:val="18"/>
                <w:szCs w:val="18"/>
              </w:rPr>
            </w:pPr>
            <w:r w:rsidRPr="00FB43E6">
              <w:rPr>
                <w:sz w:val="18"/>
                <w:szCs w:val="18"/>
              </w:rPr>
              <w:t>უკანა სალონში არანაკლებ 4</w:t>
            </w:r>
          </w:p>
        </w:tc>
      </w:tr>
      <w:tr w:rsidR="00FB43E6" w:rsidRPr="00FB43E6">
        <w:trPr>
          <w:trHeight w:val="534"/>
        </w:trPr>
        <w:tc>
          <w:tcPr>
            <w:tcW w:w="653" w:type="dxa"/>
            <w:tcBorders>
              <w:top w:val="nil"/>
              <w:bottom w:val="nil"/>
            </w:tcBorders>
          </w:tcPr>
          <w:p w:rsidR="006C3B73" w:rsidRPr="00FB43E6" w:rsidRDefault="00872C21">
            <w:pPr>
              <w:pStyle w:val="TableParagraph"/>
              <w:spacing w:before="138"/>
              <w:ind w:right="164"/>
              <w:jc w:val="right"/>
              <w:rPr>
                <w:sz w:val="18"/>
              </w:rPr>
            </w:pPr>
            <w:r w:rsidRPr="00FB43E6">
              <w:rPr>
                <w:sz w:val="18"/>
              </w:rPr>
              <w:t>65</w:t>
            </w:r>
          </w:p>
        </w:tc>
        <w:tc>
          <w:tcPr>
            <w:tcW w:w="7633" w:type="dxa"/>
            <w:tcBorders>
              <w:top w:val="nil"/>
              <w:bottom w:val="nil"/>
            </w:tcBorders>
          </w:tcPr>
          <w:p w:rsidR="006C3B73" w:rsidRPr="00FB43E6" w:rsidRDefault="006C3B73">
            <w:pPr>
              <w:pStyle w:val="TableParagraph"/>
              <w:rPr>
                <w:rFonts w:ascii="Times New Roman"/>
                <w:sz w:val="18"/>
              </w:rPr>
            </w:pPr>
          </w:p>
        </w:tc>
        <w:tc>
          <w:tcPr>
            <w:tcW w:w="2753" w:type="dxa"/>
            <w:tcBorders>
              <w:top w:val="nil"/>
              <w:bottom w:val="nil"/>
            </w:tcBorders>
          </w:tcPr>
          <w:p w:rsidR="006C3B73" w:rsidRPr="00FB43E6" w:rsidRDefault="00872C21">
            <w:pPr>
              <w:pStyle w:val="TableParagraph"/>
              <w:spacing w:line="226" w:lineRule="exact"/>
              <w:ind w:left="420"/>
              <w:rPr>
                <w:sz w:val="18"/>
                <w:szCs w:val="18"/>
              </w:rPr>
            </w:pPr>
            <w:r w:rsidRPr="00FB43E6">
              <w:rPr>
                <w:sz w:val="18"/>
                <w:szCs w:val="18"/>
              </w:rPr>
              <w:t>ერთეული , ხოლო</w:t>
            </w:r>
            <w:r w:rsidRPr="00FB43E6">
              <w:rPr>
                <w:spacing w:val="-5"/>
                <w:sz w:val="18"/>
                <w:szCs w:val="18"/>
              </w:rPr>
              <w:t xml:space="preserve"> </w:t>
            </w:r>
            <w:r w:rsidRPr="00FB43E6">
              <w:rPr>
                <w:sz w:val="18"/>
                <w:szCs w:val="18"/>
              </w:rPr>
              <w:t>წინა</w:t>
            </w:r>
          </w:p>
          <w:p w:rsidR="006C3B73" w:rsidRPr="00FB43E6" w:rsidRDefault="00872C21">
            <w:pPr>
              <w:pStyle w:val="TableParagraph"/>
              <w:spacing w:before="34"/>
              <w:ind w:left="497"/>
              <w:rPr>
                <w:sz w:val="18"/>
                <w:szCs w:val="18"/>
              </w:rPr>
            </w:pPr>
            <w:r w:rsidRPr="00FB43E6">
              <w:rPr>
                <w:sz w:val="18"/>
                <w:szCs w:val="18"/>
              </w:rPr>
              <w:t>სალონში არანაკლებ</w:t>
            </w:r>
            <w:r w:rsidRPr="00FB43E6">
              <w:rPr>
                <w:spacing w:val="-8"/>
                <w:sz w:val="18"/>
                <w:szCs w:val="18"/>
              </w:rPr>
              <w:t xml:space="preserve"> </w:t>
            </w:r>
            <w:r w:rsidRPr="00FB43E6">
              <w:rPr>
                <w:sz w:val="18"/>
                <w:szCs w:val="18"/>
              </w:rPr>
              <w:t>2</w:t>
            </w:r>
          </w:p>
        </w:tc>
      </w:tr>
      <w:tr w:rsidR="00FB43E6" w:rsidRPr="00FB43E6">
        <w:trPr>
          <w:trHeight w:val="288"/>
        </w:trPr>
        <w:tc>
          <w:tcPr>
            <w:tcW w:w="653" w:type="dxa"/>
            <w:tcBorders>
              <w:top w:val="nil"/>
            </w:tcBorders>
          </w:tcPr>
          <w:p w:rsidR="006C3B73" w:rsidRPr="00FB43E6" w:rsidRDefault="006C3B73">
            <w:pPr>
              <w:pStyle w:val="TableParagraph"/>
              <w:rPr>
                <w:rFonts w:ascii="Times New Roman"/>
                <w:sz w:val="18"/>
              </w:rPr>
            </w:pPr>
          </w:p>
        </w:tc>
        <w:tc>
          <w:tcPr>
            <w:tcW w:w="7633" w:type="dxa"/>
            <w:tcBorders>
              <w:top w:val="nil"/>
            </w:tcBorders>
          </w:tcPr>
          <w:p w:rsidR="006C3B73" w:rsidRPr="00FB43E6" w:rsidRDefault="006C3B73">
            <w:pPr>
              <w:pStyle w:val="TableParagraph"/>
              <w:rPr>
                <w:rFonts w:ascii="Times New Roman"/>
                <w:sz w:val="18"/>
              </w:rPr>
            </w:pPr>
          </w:p>
        </w:tc>
        <w:tc>
          <w:tcPr>
            <w:tcW w:w="2753" w:type="dxa"/>
            <w:tcBorders>
              <w:top w:val="nil"/>
            </w:tcBorders>
          </w:tcPr>
          <w:p w:rsidR="006C3B73" w:rsidRPr="00FB43E6" w:rsidRDefault="00872C21">
            <w:pPr>
              <w:pStyle w:val="TableParagraph"/>
              <w:spacing w:line="218" w:lineRule="exact"/>
              <w:ind w:left="201" w:right="146"/>
              <w:jc w:val="center"/>
              <w:rPr>
                <w:sz w:val="18"/>
                <w:szCs w:val="18"/>
              </w:rPr>
            </w:pPr>
            <w:r w:rsidRPr="00FB43E6">
              <w:rPr>
                <w:sz w:val="18"/>
                <w:szCs w:val="18"/>
              </w:rPr>
              <w:t>ერთეული</w:t>
            </w:r>
          </w:p>
        </w:tc>
      </w:tr>
      <w:tr w:rsidR="00FB43E6" w:rsidRPr="00FB43E6">
        <w:trPr>
          <w:trHeight w:val="279"/>
        </w:trPr>
        <w:tc>
          <w:tcPr>
            <w:tcW w:w="653" w:type="dxa"/>
            <w:tcBorders>
              <w:bottom w:val="nil"/>
            </w:tcBorders>
          </w:tcPr>
          <w:p w:rsidR="006C3B73" w:rsidRPr="00FB43E6" w:rsidRDefault="006C3B73">
            <w:pPr>
              <w:pStyle w:val="TableParagraph"/>
              <w:rPr>
                <w:rFonts w:ascii="Times New Roman"/>
                <w:sz w:val="18"/>
              </w:rPr>
            </w:pPr>
          </w:p>
        </w:tc>
        <w:tc>
          <w:tcPr>
            <w:tcW w:w="7633" w:type="dxa"/>
            <w:tcBorders>
              <w:bottom w:val="nil"/>
            </w:tcBorders>
          </w:tcPr>
          <w:p w:rsidR="006C3B73" w:rsidRPr="00FB43E6" w:rsidRDefault="00872C21">
            <w:pPr>
              <w:pStyle w:val="TableParagraph"/>
              <w:spacing w:line="234" w:lineRule="exact"/>
              <w:ind w:left="242"/>
              <w:rPr>
                <w:sz w:val="18"/>
                <w:szCs w:val="18"/>
              </w:rPr>
            </w:pPr>
            <w:r w:rsidRPr="00FB43E6">
              <w:rPr>
                <w:sz w:val="18"/>
                <w:szCs w:val="18"/>
              </w:rPr>
              <w:t>გარეთა როზეტი შიდა 220 ვოლტიანი ელ.კვების ჩასართველად, დამცავი ხუფით, უნდა</w:t>
            </w:r>
          </w:p>
        </w:tc>
        <w:tc>
          <w:tcPr>
            <w:tcW w:w="2753" w:type="dxa"/>
            <w:tcBorders>
              <w:bottom w:val="nil"/>
            </w:tcBorders>
          </w:tcPr>
          <w:p w:rsidR="006C3B73" w:rsidRPr="00FB43E6" w:rsidRDefault="006C3B73">
            <w:pPr>
              <w:pStyle w:val="TableParagraph"/>
              <w:rPr>
                <w:rFonts w:ascii="Times New Roman"/>
                <w:sz w:val="18"/>
              </w:rPr>
            </w:pPr>
          </w:p>
        </w:tc>
      </w:tr>
      <w:tr w:rsidR="00FB43E6" w:rsidRPr="00FB43E6">
        <w:trPr>
          <w:trHeight w:val="262"/>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pPr>
              <w:pStyle w:val="TableParagraph"/>
              <w:spacing w:line="226" w:lineRule="exact"/>
              <w:ind w:right="101"/>
              <w:jc w:val="right"/>
              <w:rPr>
                <w:sz w:val="18"/>
                <w:szCs w:val="18"/>
              </w:rPr>
            </w:pPr>
            <w:r w:rsidRPr="00FB43E6">
              <w:rPr>
                <w:sz w:val="18"/>
                <w:szCs w:val="18"/>
              </w:rPr>
              <w:t>იყოს მძღოლის მხარეს ავტომობილის კედელზე დამონტჟებული, შემაერთებელი კაბელი</w:t>
            </w:r>
          </w:p>
        </w:tc>
        <w:tc>
          <w:tcPr>
            <w:tcW w:w="2753" w:type="dxa"/>
            <w:tcBorders>
              <w:top w:val="nil"/>
              <w:bottom w:val="nil"/>
            </w:tcBorders>
          </w:tcPr>
          <w:p w:rsidR="006C3B73" w:rsidRPr="00FB43E6" w:rsidRDefault="006C3B73">
            <w:pPr>
              <w:pStyle w:val="TableParagraph"/>
              <w:rPr>
                <w:rFonts w:ascii="Times New Roman"/>
                <w:sz w:val="18"/>
              </w:rPr>
            </w:pPr>
          </w:p>
        </w:tc>
      </w:tr>
      <w:tr w:rsidR="00FB43E6" w:rsidRPr="00FB43E6">
        <w:trPr>
          <w:trHeight w:val="536"/>
        </w:trPr>
        <w:tc>
          <w:tcPr>
            <w:tcW w:w="653" w:type="dxa"/>
            <w:tcBorders>
              <w:top w:val="nil"/>
              <w:bottom w:val="nil"/>
            </w:tcBorders>
          </w:tcPr>
          <w:p w:rsidR="006C3B73" w:rsidRPr="00FB43E6" w:rsidRDefault="00872C21">
            <w:pPr>
              <w:pStyle w:val="TableParagraph"/>
              <w:spacing w:before="124"/>
              <w:ind w:right="164"/>
              <w:jc w:val="right"/>
              <w:rPr>
                <w:sz w:val="18"/>
              </w:rPr>
            </w:pPr>
            <w:r w:rsidRPr="00FB43E6">
              <w:rPr>
                <w:sz w:val="18"/>
              </w:rPr>
              <w:t>66</w:t>
            </w:r>
          </w:p>
        </w:tc>
        <w:tc>
          <w:tcPr>
            <w:tcW w:w="7633" w:type="dxa"/>
            <w:tcBorders>
              <w:top w:val="nil"/>
              <w:bottom w:val="nil"/>
            </w:tcBorders>
          </w:tcPr>
          <w:p w:rsidR="006C3B73" w:rsidRPr="00FB43E6" w:rsidRDefault="00872C21">
            <w:pPr>
              <w:pStyle w:val="TableParagraph"/>
              <w:spacing w:line="218" w:lineRule="exact"/>
              <w:ind w:left="197" w:right="67"/>
              <w:jc w:val="center"/>
              <w:rPr>
                <w:sz w:val="18"/>
              </w:rPr>
            </w:pPr>
            <w:r w:rsidRPr="00FB43E6">
              <w:rPr>
                <w:sz w:val="18"/>
              </w:rPr>
              <w:t>20</w:t>
            </w:r>
          </w:p>
          <w:p w:rsidR="006C3B73" w:rsidRPr="00FB43E6" w:rsidRDefault="00872C21">
            <w:pPr>
              <w:pStyle w:val="TableParagraph"/>
              <w:spacing w:before="36"/>
              <w:ind w:left="78" w:right="67"/>
              <w:jc w:val="center"/>
              <w:rPr>
                <w:sz w:val="18"/>
                <w:szCs w:val="18"/>
              </w:rPr>
            </w:pPr>
            <w:proofErr w:type="gramStart"/>
            <w:r w:rsidRPr="00FB43E6">
              <w:rPr>
                <w:sz w:val="18"/>
                <w:szCs w:val="18"/>
              </w:rPr>
              <w:t>მეტრი</w:t>
            </w:r>
            <w:proofErr w:type="gramEnd"/>
            <w:r w:rsidRPr="00FB43E6">
              <w:rPr>
                <w:sz w:val="18"/>
                <w:szCs w:val="18"/>
              </w:rPr>
              <w:t>, რომელიც მოთავსებულია მისთვის განკუთვნილ სპეციალურ ჩანთაში. გარეთა და</w:t>
            </w:r>
          </w:p>
        </w:tc>
        <w:tc>
          <w:tcPr>
            <w:tcW w:w="2753" w:type="dxa"/>
            <w:tcBorders>
              <w:top w:val="nil"/>
              <w:bottom w:val="nil"/>
            </w:tcBorders>
          </w:tcPr>
          <w:p w:rsidR="006C3B73" w:rsidRPr="00FB43E6" w:rsidRDefault="00872C21">
            <w:pPr>
              <w:pStyle w:val="TableParagraph"/>
              <w:spacing w:before="124"/>
              <w:ind w:left="12"/>
              <w:jc w:val="center"/>
              <w:rPr>
                <w:sz w:val="18"/>
              </w:rPr>
            </w:pPr>
            <w:r w:rsidRPr="00FB43E6">
              <w:rPr>
                <w:sz w:val="18"/>
              </w:rPr>
              <w:t>1</w:t>
            </w:r>
          </w:p>
        </w:tc>
      </w:tr>
      <w:tr w:rsidR="00FB43E6" w:rsidRPr="00FB43E6">
        <w:trPr>
          <w:trHeight w:val="270"/>
        </w:trPr>
        <w:tc>
          <w:tcPr>
            <w:tcW w:w="653" w:type="dxa"/>
            <w:tcBorders>
              <w:top w:val="nil"/>
              <w:bottom w:val="nil"/>
            </w:tcBorders>
          </w:tcPr>
          <w:p w:rsidR="006C3B73" w:rsidRPr="00FB43E6" w:rsidRDefault="006C3B73">
            <w:pPr>
              <w:pStyle w:val="TableParagraph"/>
              <w:rPr>
                <w:rFonts w:ascii="Times New Roman"/>
                <w:sz w:val="18"/>
              </w:rPr>
            </w:pPr>
          </w:p>
        </w:tc>
        <w:tc>
          <w:tcPr>
            <w:tcW w:w="7633" w:type="dxa"/>
            <w:tcBorders>
              <w:top w:val="nil"/>
              <w:bottom w:val="nil"/>
            </w:tcBorders>
          </w:tcPr>
          <w:p w:rsidR="006C3B73" w:rsidRPr="00FB43E6" w:rsidRDefault="00872C21">
            <w:pPr>
              <w:pStyle w:val="TableParagraph"/>
              <w:spacing w:line="226" w:lineRule="exact"/>
              <w:ind w:left="352"/>
              <w:rPr>
                <w:sz w:val="18"/>
                <w:szCs w:val="18"/>
              </w:rPr>
            </w:pPr>
            <w:r w:rsidRPr="00FB43E6">
              <w:rPr>
                <w:sz w:val="18"/>
                <w:szCs w:val="18"/>
              </w:rPr>
              <w:t>შიდა კვების გადართვა უნდა მოხდეს ავტომატურად, არ უნდა არღვევდეს ელექტრო</w:t>
            </w:r>
          </w:p>
        </w:tc>
        <w:tc>
          <w:tcPr>
            <w:tcW w:w="2753" w:type="dxa"/>
            <w:tcBorders>
              <w:top w:val="nil"/>
              <w:bottom w:val="nil"/>
            </w:tcBorders>
          </w:tcPr>
          <w:p w:rsidR="006C3B73" w:rsidRPr="00FB43E6" w:rsidRDefault="006C3B73">
            <w:pPr>
              <w:pStyle w:val="TableParagraph"/>
              <w:rPr>
                <w:rFonts w:ascii="Times New Roman"/>
                <w:sz w:val="18"/>
              </w:rPr>
            </w:pPr>
          </w:p>
        </w:tc>
      </w:tr>
      <w:tr w:rsidR="00FB43E6" w:rsidRPr="00FB43E6">
        <w:trPr>
          <w:trHeight w:val="249"/>
        </w:trPr>
        <w:tc>
          <w:tcPr>
            <w:tcW w:w="653" w:type="dxa"/>
            <w:tcBorders>
              <w:top w:val="nil"/>
            </w:tcBorders>
          </w:tcPr>
          <w:p w:rsidR="006C3B73" w:rsidRPr="00FB43E6" w:rsidRDefault="006C3B73">
            <w:pPr>
              <w:pStyle w:val="TableParagraph"/>
              <w:rPr>
                <w:rFonts w:ascii="Times New Roman"/>
                <w:sz w:val="18"/>
              </w:rPr>
            </w:pPr>
          </w:p>
        </w:tc>
        <w:tc>
          <w:tcPr>
            <w:tcW w:w="7633" w:type="dxa"/>
            <w:tcBorders>
              <w:top w:val="nil"/>
            </w:tcBorders>
          </w:tcPr>
          <w:p w:rsidR="006C3B73" w:rsidRPr="00FB43E6" w:rsidRDefault="00872C21">
            <w:pPr>
              <w:pStyle w:val="TableParagraph"/>
              <w:spacing w:line="225" w:lineRule="exact"/>
              <w:ind w:left="74" w:right="67"/>
              <w:jc w:val="center"/>
              <w:rPr>
                <w:sz w:val="18"/>
                <w:szCs w:val="18"/>
              </w:rPr>
            </w:pPr>
            <w:r w:rsidRPr="00FB43E6">
              <w:rPr>
                <w:sz w:val="18"/>
                <w:szCs w:val="18"/>
              </w:rPr>
              <w:t>უსაფრთხოების წესებს</w:t>
            </w:r>
          </w:p>
        </w:tc>
        <w:tc>
          <w:tcPr>
            <w:tcW w:w="2753" w:type="dxa"/>
            <w:tcBorders>
              <w:top w:val="nil"/>
            </w:tcBorders>
          </w:tcPr>
          <w:p w:rsidR="006C3B73" w:rsidRPr="00FB43E6" w:rsidRDefault="006C3B73">
            <w:pPr>
              <w:pStyle w:val="TableParagraph"/>
              <w:rPr>
                <w:rFonts w:ascii="Times New Roman"/>
                <w:sz w:val="18"/>
              </w:rPr>
            </w:pPr>
          </w:p>
        </w:tc>
      </w:tr>
      <w:tr w:rsidR="00FB43E6" w:rsidRPr="00FB43E6">
        <w:trPr>
          <w:trHeight w:val="796"/>
        </w:trPr>
        <w:tc>
          <w:tcPr>
            <w:tcW w:w="653" w:type="dxa"/>
          </w:tcPr>
          <w:p w:rsidR="006C3B73" w:rsidRPr="00FB43E6" w:rsidRDefault="006C3B73">
            <w:pPr>
              <w:pStyle w:val="TableParagraph"/>
              <w:spacing w:before="2"/>
              <w:rPr>
                <w:b/>
                <w:sz w:val="20"/>
              </w:rPr>
            </w:pPr>
          </w:p>
          <w:p w:rsidR="006C3B73" w:rsidRPr="00FB43E6" w:rsidRDefault="00872C21">
            <w:pPr>
              <w:pStyle w:val="TableParagraph"/>
              <w:ind w:right="163"/>
              <w:jc w:val="right"/>
              <w:rPr>
                <w:sz w:val="18"/>
              </w:rPr>
            </w:pPr>
            <w:r w:rsidRPr="00FB43E6">
              <w:rPr>
                <w:sz w:val="18"/>
              </w:rPr>
              <w:t>67</w:t>
            </w:r>
          </w:p>
        </w:tc>
        <w:tc>
          <w:tcPr>
            <w:tcW w:w="7633" w:type="dxa"/>
          </w:tcPr>
          <w:p w:rsidR="006C3B73" w:rsidRPr="00FB43E6" w:rsidRDefault="00872C21">
            <w:pPr>
              <w:pStyle w:val="TableParagraph"/>
              <w:spacing w:line="256" w:lineRule="auto"/>
              <w:ind w:left="3451" w:right="2425" w:hanging="1001"/>
              <w:rPr>
                <w:sz w:val="18"/>
                <w:szCs w:val="18"/>
              </w:rPr>
            </w:pPr>
            <w:r w:rsidRPr="00FB43E6">
              <w:rPr>
                <w:sz w:val="18"/>
                <w:szCs w:val="18"/>
              </w:rPr>
              <w:t>უკანა სალონის ვენტილაცია (ელ. გამწოვი)</w:t>
            </w:r>
          </w:p>
        </w:tc>
        <w:tc>
          <w:tcPr>
            <w:tcW w:w="2753" w:type="dxa"/>
          </w:tcPr>
          <w:p w:rsidR="006C3B73" w:rsidRPr="00FB43E6" w:rsidRDefault="006C3B73">
            <w:pPr>
              <w:pStyle w:val="TableParagraph"/>
              <w:spacing w:before="2"/>
              <w:rPr>
                <w:b/>
                <w:sz w:val="20"/>
              </w:rPr>
            </w:pPr>
          </w:p>
          <w:p w:rsidR="006C3B73" w:rsidRPr="00FB43E6" w:rsidRDefault="00872C21">
            <w:pPr>
              <w:pStyle w:val="TableParagraph"/>
              <w:ind w:left="201" w:right="189"/>
              <w:jc w:val="center"/>
              <w:rPr>
                <w:sz w:val="18"/>
                <w:szCs w:val="18"/>
              </w:rPr>
            </w:pPr>
            <w:r w:rsidRPr="00FB43E6">
              <w:rPr>
                <w:sz w:val="18"/>
                <w:szCs w:val="18"/>
              </w:rPr>
              <w:t>კომპლექტი</w:t>
            </w:r>
          </w:p>
        </w:tc>
      </w:tr>
      <w:tr w:rsidR="00FB43E6" w:rsidRPr="00FB43E6">
        <w:trPr>
          <w:trHeight w:val="277"/>
        </w:trPr>
        <w:tc>
          <w:tcPr>
            <w:tcW w:w="653" w:type="dxa"/>
            <w:tcBorders>
              <w:bottom w:val="nil"/>
            </w:tcBorders>
          </w:tcPr>
          <w:p w:rsidR="006C3B73" w:rsidRPr="00FB43E6" w:rsidRDefault="006C3B73">
            <w:pPr>
              <w:pStyle w:val="TableParagraph"/>
              <w:rPr>
                <w:rFonts w:ascii="Times New Roman"/>
                <w:sz w:val="18"/>
              </w:rPr>
            </w:pPr>
          </w:p>
        </w:tc>
        <w:tc>
          <w:tcPr>
            <w:tcW w:w="7633" w:type="dxa"/>
            <w:tcBorders>
              <w:bottom w:val="nil"/>
            </w:tcBorders>
          </w:tcPr>
          <w:p w:rsidR="006C3B73" w:rsidRPr="00FB43E6" w:rsidRDefault="00872C21">
            <w:pPr>
              <w:pStyle w:val="TableParagraph"/>
              <w:spacing w:line="232" w:lineRule="exact"/>
              <w:ind w:left="460"/>
              <w:rPr>
                <w:sz w:val="18"/>
                <w:szCs w:val="18"/>
              </w:rPr>
            </w:pPr>
            <w:r w:rsidRPr="00FB43E6">
              <w:rPr>
                <w:sz w:val="18"/>
                <w:szCs w:val="18"/>
              </w:rPr>
              <w:t>ავტომობილის კარებების ცენტრალური საკეტი, გასაღები პულტით წინა და უკანა</w:t>
            </w:r>
          </w:p>
        </w:tc>
        <w:tc>
          <w:tcPr>
            <w:tcW w:w="2753" w:type="dxa"/>
            <w:tcBorders>
              <w:bottom w:val="nil"/>
            </w:tcBorders>
          </w:tcPr>
          <w:p w:rsidR="006C3B73" w:rsidRPr="00FB43E6" w:rsidRDefault="006C3B73">
            <w:pPr>
              <w:pStyle w:val="TableParagraph"/>
              <w:rPr>
                <w:rFonts w:ascii="Times New Roman"/>
                <w:sz w:val="18"/>
              </w:rPr>
            </w:pPr>
          </w:p>
        </w:tc>
      </w:tr>
      <w:tr w:rsidR="00FB43E6" w:rsidRPr="00FB43E6">
        <w:trPr>
          <w:trHeight w:val="542"/>
        </w:trPr>
        <w:tc>
          <w:tcPr>
            <w:tcW w:w="653" w:type="dxa"/>
            <w:tcBorders>
              <w:top w:val="nil"/>
              <w:bottom w:val="nil"/>
            </w:tcBorders>
          </w:tcPr>
          <w:p w:rsidR="006C3B73" w:rsidRPr="00FB43E6" w:rsidRDefault="00872C21">
            <w:pPr>
              <w:pStyle w:val="TableParagraph"/>
              <w:spacing w:before="139"/>
              <w:ind w:right="164"/>
              <w:jc w:val="right"/>
              <w:rPr>
                <w:sz w:val="18"/>
              </w:rPr>
            </w:pPr>
            <w:r w:rsidRPr="00FB43E6">
              <w:rPr>
                <w:sz w:val="18"/>
              </w:rPr>
              <w:t>68</w:t>
            </w:r>
          </w:p>
        </w:tc>
        <w:tc>
          <w:tcPr>
            <w:tcW w:w="7633" w:type="dxa"/>
            <w:tcBorders>
              <w:top w:val="nil"/>
              <w:bottom w:val="nil"/>
            </w:tcBorders>
          </w:tcPr>
          <w:p w:rsidR="006C3B73" w:rsidRPr="00FB43E6" w:rsidRDefault="00872C21">
            <w:pPr>
              <w:pStyle w:val="TableParagraph"/>
              <w:spacing w:line="227" w:lineRule="exact"/>
              <w:ind w:left="74" w:right="67"/>
              <w:jc w:val="center"/>
              <w:rPr>
                <w:sz w:val="18"/>
                <w:szCs w:val="18"/>
              </w:rPr>
            </w:pPr>
            <w:proofErr w:type="gramStart"/>
            <w:r w:rsidRPr="00FB43E6">
              <w:rPr>
                <w:sz w:val="18"/>
                <w:szCs w:val="18"/>
              </w:rPr>
              <w:t>სალონების</w:t>
            </w:r>
            <w:proofErr w:type="gramEnd"/>
            <w:r w:rsidRPr="00FB43E6">
              <w:rPr>
                <w:sz w:val="18"/>
                <w:szCs w:val="18"/>
              </w:rPr>
              <w:t xml:space="preserve"> კარებებს უნდა გააჩნდეს გასაღებით გაღების შესაძლებლობა. მძღოლის</w:t>
            </w:r>
          </w:p>
          <w:p w:rsidR="006C3B73" w:rsidRPr="00FB43E6" w:rsidRDefault="00872C21">
            <w:pPr>
              <w:pStyle w:val="TableParagraph"/>
              <w:spacing w:before="34"/>
              <w:ind w:left="75" w:right="67"/>
              <w:jc w:val="center"/>
              <w:rPr>
                <w:sz w:val="18"/>
                <w:szCs w:val="18"/>
              </w:rPr>
            </w:pPr>
            <w:r w:rsidRPr="00FB43E6">
              <w:rPr>
                <w:sz w:val="18"/>
                <w:szCs w:val="18"/>
              </w:rPr>
              <w:t>გამაფრთხილებელი ხმოვანი და ვიზუალური სიგნალი, იმ შემთხვევაში თუ რომელიმე</w:t>
            </w:r>
          </w:p>
        </w:tc>
        <w:tc>
          <w:tcPr>
            <w:tcW w:w="2753" w:type="dxa"/>
            <w:tcBorders>
              <w:top w:val="nil"/>
              <w:bottom w:val="nil"/>
            </w:tcBorders>
          </w:tcPr>
          <w:p w:rsidR="006C3B73" w:rsidRPr="00FB43E6" w:rsidRDefault="00872C21">
            <w:pPr>
              <w:pStyle w:val="TableParagraph"/>
              <w:spacing w:before="139"/>
              <w:ind w:left="201" w:right="189"/>
              <w:jc w:val="center"/>
              <w:rPr>
                <w:sz w:val="18"/>
                <w:szCs w:val="18"/>
              </w:rPr>
            </w:pPr>
            <w:r w:rsidRPr="00FB43E6">
              <w:rPr>
                <w:sz w:val="18"/>
                <w:szCs w:val="18"/>
              </w:rPr>
              <w:t>კომპლექტი</w:t>
            </w:r>
          </w:p>
        </w:tc>
      </w:tr>
      <w:tr w:rsidR="00FB43E6" w:rsidRPr="00FB43E6">
        <w:trPr>
          <w:trHeight w:val="280"/>
        </w:trPr>
        <w:tc>
          <w:tcPr>
            <w:tcW w:w="653" w:type="dxa"/>
            <w:tcBorders>
              <w:top w:val="nil"/>
            </w:tcBorders>
          </w:tcPr>
          <w:p w:rsidR="006C3B73" w:rsidRPr="00FB43E6" w:rsidRDefault="006C3B73">
            <w:pPr>
              <w:pStyle w:val="TableParagraph"/>
              <w:rPr>
                <w:rFonts w:ascii="Times New Roman"/>
                <w:sz w:val="18"/>
              </w:rPr>
            </w:pPr>
          </w:p>
        </w:tc>
        <w:tc>
          <w:tcPr>
            <w:tcW w:w="7633" w:type="dxa"/>
            <w:tcBorders>
              <w:top w:val="nil"/>
            </w:tcBorders>
          </w:tcPr>
          <w:p w:rsidR="006C3B73" w:rsidRPr="00FB43E6" w:rsidRDefault="00872C21">
            <w:pPr>
              <w:pStyle w:val="TableParagraph"/>
              <w:spacing w:line="225" w:lineRule="exact"/>
              <w:ind w:left="69" w:right="67"/>
              <w:jc w:val="center"/>
              <w:rPr>
                <w:sz w:val="18"/>
                <w:szCs w:val="18"/>
              </w:rPr>
            </w:pPr>
            <w:r w:rsidRPr="00FB43E6">
              <w:rPr>
                <w:sz w:val="18"/>
                <w:szCs w:val="18"/>
              </w:rPr>
              <w:t>კარები არ არის სრულად დაკეტილი</w:t>
            </w:r>
          </w:p>
        </w:tc>
        <w:tc>
          <w:tcPr>
            <w:tcW w:w="2753" w:type="dxa"/>
            <w:tcBorders>
              <w:top w:val="nil"/>
            </w:tcBorders>
          </w:tcPr>
          <w:p w:rsidR="006C3B73" w:rsidRPr="00FB43E6" w:rsidRDefault="006C3B73">
            <w:pPr>
              <w:pStyle w:val="TableParagraph"/>
              <w:rPr>
                <w:rFonts w:ascii="Times New Roman"/>
                <w:sz w:val="18"/>
              </w:rPr>
            </w:pPr>
          </w:p>
        </w:tc>
      </w:tr>
      <w:tr w:rsidR="00FB43E6" w:rsidRPr="00FB43E6">
        <w:trPr>
          <w:trHeight w:val="798"/>
        </w:trPr>
        <w:tc>
          <w:tcPr>
            <w:tcW w:w="653" w:type="dxa"/>
          </w:tcPr>
          <w:p w:rsidR="006C3B73" w:rsidRPr="00FB43E6" w:rsidRDefault="006C3B73">
            <w:pPr>
              <w:pStyle w:val="TableParagraph"/>
              <w:spacing w:before="4"/>
              <w:rPr>
                <w:b/>
                <w:sz w:val="20"/>
              </w:rPr>
            </w:pPr>
          </w:p>
          <w:p w:rsidR="006C3B73" w:rsidRPr="00FB43E6" w:rsidRDefault="00872C21">
            <w:pPr>
              <w:pStyle w:val="TableParagraph"/>
              <w:ind w:right="163"/>
              <w:jc w:val="right"/>
              <w:rPr>
                <w:sz w:val="18"/>
              </w:rPr>
            </w:pPr>
            <w:r w:rsidRPr="00FB43E6">
              <w:rPr>
                <w:sz w:val="18"/>
              </w:rPr>
              <w:t>69</w:t>
            </w:r>
          </w:p>
        </w:tc>
        <w:tc>
          <w:tcPr>
            <w:tcW w:w="7633" w:type="dxa"/>
          </w:tcPr>
          <w:p w:rsidR="006C3B73" w:rsidRPr="00FB43E6" w:rsidRDefault="00872C21">
            <w:pPr>
              <w:pStyle w:val="TableParagraph"/>
              <w:spacing w:line="259" w:lineRule="auto"/>
              <w:ind w:left="3372" w:right="1824" w:hanging="1525"/>
              <w:rPr>
                <w:sz w:val="18"/>
                <w:szCs w:val="18"/>
              </w:rPr>
            </w:pPr>
            <w:r w:rsidRPr="00FB43E6">
              <w:rPr>
                <w:sz w:val="18"/>
                <w:szCs w:val="18"/>
              </w:rPr>
              <w:t>საწვავის ავზისხუფი ან ხუფის ღიობი დაკეტვის ფუნქციით</w:t>
            </w:r>
          </w:p>
        </w:tc>
        <w:tc>
          <w:tcPr>
            <w:tcW w:w="2753" w:type="dxa"/>
          </w:tcPr>
          <w:p w:rsidR="006C3B73" w:rsidRPr="00FB43E6" w:rsidRDefault="006C3B73">
            <w:pPr>
              <w:pStyle w:val="TableParagraph"/>
              <w:spacing w:before="4"/>
              <w:rPr>
                <w:b/>
                <w:sz w:val="20"/>
              </w:rPr>
            </w:pPr>
          </w:p>
          <w:p w:rsidR="006C3B73" w:rsidRPr="00FB43E6" w:rsidRDefault="00872C21">
            <w:pPr>
              <w:pStyle w:val="TableParagraph"/>
              <w:ind w:left="201" w:right="189"/>
              <w:jc w:val="center"/>
              <w:rPr>
                <w:sz w:val="18"/>
                <w:szCs w:val="18"/>
              </w:rPr>
            </w:pPr>
            <w:r w:rsidRPr="00FB43E6">
              <w:rPr>
                <w:sz w:val="18"/>
                <w:szCs w:val="18"/>
              </w:rPr>
              <w:t>კომპლექტი</w:t>
            </w:r>
          </w:p>
        </w:tc>
      </w:tr>
      <w:tr w:rsidR="00FB43E6" w:rsidRPr="00FB43E6">
        <w:trPr>
          <w:trHeight w:val="269"/>
        </w:trPr>
        <w:tc>
          <w:tcPr>
            <w:tcW w:w="653" w:type="dxa"/>
            <w:tcBorders>
              <w:bottom w:val="nil"/>
            </w:tcBorders>
          </w:tcPr>
          <w:p w:rsidR="006C3B73" w:rsidRPr="00FB43E6" w:rsidRDefault="006C3B73">
            <w:pPr>
              <w:pStyle w:val="TableParagraph"/>
              <w:rPr>
                <w:rFonts w:ascii="Times New Roman"/>
                <w:sz w:val="18"/>
              </w:rPr>
            </w:pPr>
          </w:p>
        </w:tc>
        <w:tc>
          <w:tcPr>
            <w:tcW w:w="7633" w:type="dxa"/>
            <w:tcBorders>
              <w:bottom w:val="nil"/>
            </w:tcBorders>
          </w:tcPr>
          <w:p w:rsidR="006C3B73" w:rsidRPr="00FB43E6" w:rsidRDefault="00872C21">
            <w:pPr>
              <w:pStyle w:val="TableParagraph"/>
              <w:spacing w:line="234" w:lineRule="exact"/>
              <w:ind w:right="72"/>
              <w:jc w:val="right"/>
              <w:rPr>
                <w:sz w:val="18"/>
                <w:szCs w:val="18"/>
              </w:rPr>
            </w:pPr>
            <w:r w:rsidRPr="00FB43E6">
              <w:rPr>
                <w:sz w:val="18"/>
                <w:szCs w:val="18"/>
              </w:rPr>
              <w:t>ვიდეო რეგისტრატორი</w:t>
            </w:r>
            <w:r w:rsidRPr="00FB43E6">
              <w:rPr>
                <w:rFonts w:ascii="Calibri" w:eastAsia="Calibri" w:hAnsi="Calibri" w:cs="Calibri"/>
                <w:sz w:val="18"/>
                <w:szCs w:val="18"/>
              </w:rPr>
              <w:t xml:space="preserve">, </w:t>
            </w:r>
            <w:r w:rsidRPr="00FB43E6">
              <w:rPr>
                <w:sz w:val="18"/>
                <w:szCs w:val="18"/>
              </w:rPr>
              <w:t>დამონტაჟებული მძღოლის კაბინაში</w:t>
            </w:r>
            <w:r w:rsidRPr="00FB43E6">
              <w:rPr>
                <w:rFonts w:ascii="Calibri" w:eastAsia="Calibri" w:hAnsi="Calibri" w:cs="Calibri"/>
                <w:sz w:val="18"/>
                <w:szCs w:val="18"/>
              </w:rPr>
              <w:t xml:space="preserve">, </w:t>
            </w:r>
            <w:r w:rsidRPr="00FB43E6">
              <w:rPr>
                <w:sz w:val="18"/>
                <w:szCs w:val="18"/>
              </w:rPr>
              <w:t>რომელიც უნდა უყურებდეს</w:t>
            </w:r>
          </w:p>
        </w:tc>
        <w:tc>
          <w:tcPr>
            <w:tcW w:w="2753" w:type="dxa"/>
            <w:tcBorders>
              <w:bottom w:val="nil"/>
            </w:tcBorders>
          </w:tcPr>
          <w:p w:rsidR="006C3B73" w:rsidRPr="00FB43E6" w:rsidRDefault="006C3B73">
            <w:pPr>
              <w:pStyle w:val="TableParagraph"/>
              <w:rPr>
                <w:rFonts w:ascii="Times New Roman"/>
                <w:sz w:val="18"/>
              </w:rPr>
            </w:pPr>
          </w:p>
        </w:tc>
      </w:tr>
      <w:tr w:rsidR="00FB43E6" w:rsidRPr="00FB43E6">
        <w:trPr>
          <w:trHeight w:val="243"/>
        </w:trPr>
        <w:tc>
          <w:tcPr>
            <w:tcW w:w="653" w:type="dxa"/>
            <w:tcBorders>
              <w:top w:val="nil"/>
              <w:bottom w:val="nil"/>
            </w:tcBorders>
          </w:tcPr>
          <w:p w:rsidR="006C3B73" w:rsidRPr="00FB43E6" w:rsidRDefault="006C3B73">
            <w:pPr>
              <w:pStyle w:val="TableParagraph"/>
              <w:rPr>
                <w:rFonts w:ascii="Times New Roman"/>
                <w:sz w:val="16"/>
              </w:rPr>
            </w:pPr>
          </w:p>
        </w:tc>
        <w:tc>
          <w:tcPr>
            <w:tcW w:w="7633" w:type="dxa"/>
            <w:tcBorders>
              <w:top w:val="nil"/>
              <w:bottom w:val="nil"/>
            </w:tcBorders>
          </w:tcPr>
          <w:p w:rsidR="006C3B73" w:rsidRPr="00FB43E6" w:rsidRDefault="00872C21">
            <w:pPr>
              <w:pStyle w:val="TableParagraph"/>
              <w:spacing w:line="219" w:lineRule="exact"/>
              <w:ind w:right="91"/>
              <w:jc w:val="right"/>
              <w:rPr>
                <w:rFonts w:ascii="Calibri" w:eastAsia="Calibri" w:hAnsi="Calibri" w:cs="Calibri"/>
                <w:sz w:val="18"/>
                <w:szCs w:val="18"/>
              </w:rPr>
            </w:pPr>
            <w:r w:rsidRPr="00FB43E6">
              <w:rPr>
                <w:sz w:val="18"/>
                <w:szCs w:val="18"/>
              </w:rPr>
              <w:t xml:space="preserve">წინ სავალ ნაწილს არანაკლებ </w:t>
            </w:r>
            <w:r w:rsidRPr="00FB43E6">
              <w:rPr>
                <w:rFonts w:ascii="Calibri" w:eastAsia="Calibri" w:hAnsi="Calibri" w:cs="Calibri"/>
                <w:sz w:val="18"/>
                <w:szCs w:val="18"/>
              </w:rPr>
              <w:t xml:space="preserve">150 </w:t>
            </w:r>
            <w:r w:rsidRPr="00FB43E6">
              <w:rPr>
                <w:sz w:val="18"/>
                <w:szCs w:val="18"/>
              </w:rPr>
              <w:t>გრადუსი ხედვის არეალით</w:t>
            </w:r>
            <w:r w:rsidRPr="00FB43E6">
              <w:rPr>
                <w:rFonts w:ascii="Calibri" w:eastAsia="Calibri" w:hAnsi="Calibri" w:cs="Calibri"/>
                <w:sz w:val="18"/>
                <w:szCs w:val="18"/>
              </w:rPr>
              <w:t xml:space="preserve">, </w:t>
            </w:r>
            <w:r w:rsidRPr="00FB43E6">
              <w:rPr>
                <w:sz w:val="18"/>
                <w:szCs w:val="18"/>
              </w:rPr>
              <w:t xml:space="preserve">მეხსიერება არანაკლებ </w:t>
            </w:r>
            <w:r w:rsidRPr="00FB43E6">
              <w:rPr>
                <w:rFonts w:ascii="Calibri" w:eastAsia="Calibri" w:hAnsi="Calibri" w:cs="Calibri"/>
                <w:sz w:val="18"/>
                <w:szCs w:val="18"/>
              </w:rPr>
              <w:t xml:space="preserve">60 </w:t>
            </w:r>
            <w:r w:rsidRPr="00FB43E6">
              <w:rPr>
                <w:sz w:val="18"/>
                <w:szCs w:val="18"/>
              </w:rPr>
              <w:t>გბ</w:t>
            </w:r>
            <w:r w:rsidRPr="00FB43E6">
              <w:rPr>
                <w:rFonts w:ascii="Calibri" w:eastAsia="Calibri" w:hAnsi="Calibri" w:cs="Calibri"/>
                <w:sz w:val="18"/>
                <w:szCs w:val="18"/>
              </w:rPr>
              <w:t>,</w:t>
            </w:r>
          </w:p>
        </w:tc>
        <w:tc>
          <w:tcPr>
            <w:tcW w:w="2753" w:type="dxa"/>
            <w:tcBorders>
              <w:top w:val="nil"/>
              <w:bottom w:val="nil"/>
            </w:tcBorders>
          </w:tcPr>
          <w:p w:rsidR="006C3B73" w:rsidRPr="00FB43E6" w:rsidRDefault="006C3B73">
            <w:pPr>
              <w:pStyle w:val="TableParagraph"/>
              <w:rPr>
                <w:rFonts w:ascii="Times New Roman"/>
                <w:sz w:val="16"/>
              </w:rPr>
            </w:pPr>
          </w:p>
        </w:tc>
      </w:tr>
      <w:tr w:rsidR="00FB43E6" w:rsidRPr="00FB43E6">
        <w:trPr>
          <w:trHeight w:val="242"/>
        </w:trPr>
        <w:tc>
          <w:tcPr>
            <w:tcW w:w="653" w:type="dxa"/>
            <w:tcBorders>
              <w:top w:val="nil"/>
              <w:bottom w:val="nil"/>
            </w:tcBorders>
          </w:tcPr>
          <w:p w:rsidR="006C3B73" w:rsidRPr="00FB43E6" w:rsidRDefault="00872C21">
            <w:pPr>
              <w:pStyle w:val="TableParagraph"/>
              <w:spacing w:line="206" w:lineRule="exact"/>
              <w:ind w:right="164"/>
              <w:jc w:val="right"/>
              <w:rPr>
                <w:sz w:val="18"/>
              </w:rPr>
            </w:pPr>
            <w:r w:rsidRPr="00FB43E6">
              <w:rPr>
                <w:sz w:val="18"/>
              </w:rPr>
              <w:t>70</w:t>
            </w:r>
          </w:p>
        </w:tc>
        <w:tc>
          <w:tcPr>
            <w:tcW w:w="7633" w:type="dxa"/>
            <w:tcBorders>
              <w:top w:val="nil"/>
              <w:bottom w:val="nil"/>
            </w:tcBorders>
          </w:tcPr>
          <w:p w:rsidR="006C3B73" w:rsidRPr="00FB43E6" w:rsidRDefault="00872C21">
            <w:pPr>
              <w:pStyle w:val="TableParagraph"/>
              <w:spacing w:line="215" w:lineRule="exact"/>
              <w:ind w:left="208"/>
              <w:rPr>
                <w:rFonts w:ascii="Calibri" w:eastAsia="Calibri" w:hAnsi="Calibri" w:cs="Calibri"/>
                <w:sz w:val="18"/>
                <w:szCs w:val="18"/>
              </w:rPr>
            </w:pPr>
            <w:r w:rsidRPr="00FB43E6">
              <w:rPr>
                <w:sz w:val="18"/>
                <w:szCs w:val="18"/>
              </w:rPr>
              <w:t xml:space="preserve">მინიმუმ ვიდეოს </w:t>
            </w:r>
            <w:r w:rsidRPr="00FB43E6">
              <w:rPr>
                <w:rFonts w:ascii="Calibri" w:eastAsia="Calibri" w:hAnsi="Calibri" w:cs="Calibri"/>
                <w:sz w:val="18"/>
                <w:szCs w:val="18"/>
              </w:rPr>
              <w:t xml:space="preserve">24 </w:t>
            </w:r>
            <w:r w:rsidRPr="00FB43E6">
              <w:rPr>
                <w:sz w:val="18"/>
                <w:szCs w:val="18"/>
              </w:rPr>
              <w:t>საათის ჩაწერით</w:t>
            </w:r>
            <w:r w:rsidRPr="00FB43E6">
              <w:rPr>
                <w:rFonts w:ascii="Calibri" w:eastAsia="Calibri" w:hAnsi="Calibri" w:cs="Calibri"/>
                <w:sz w:val="18"/>
                <w:szCs w:val="18"/>
              </w:rPr>
              <w:t xml:space="preserve">, </w:t>
            </w:r>
            <w:r w:rsidRPr="00FB43E6">
              <w:rPr>
                <w:sz w:val="18"/>
                <w:szCs w:val="18"/>
              </w:rPr>
              <w:t xml:space="preserve">ჩაწერის მინიმალური ხარისხით </w:t>
            </w:r>
            <w:r w:rsidRPr="00FB43E6">
              <w:rPr>
                <w:rFonts w:ascii="Calibri" w:eastAsia="Calibri" w:hAnsi="Calibri" w:cs="Calibri"/>
                <w:sz w:val="18"/>
                <w:szCs w:val="18"/>
              </w:rPr>
              <w:t>1920 X 1080, 30 FPS</w:t>
            </w:r>
          </w:p>
        </w:tc>
        <w:tc>
          <w:tcPr>
            <w:tcW w:w="2753" w:type="dxa"/>
            <w:tcBorders>
              <w:top w:val="nil"/>
              <w:bottom w:val="nil"/>
            </w:tcBorders>
          </w:tcPr>
          <w:p w:rsidR="006C3B73" w:rsidRPr="00FB43E6" w:rsidRDefault="00872C21">
            <w:pPr>
              <w:pStyle w:val="TableParagraph"/>
              <w:spacing w:line="206" w:lineRule="exact"/>
              <w:ind w:left="12"/>
              <w:jc w:val="center"/>
              <w:rPr>
                <w:sz w:val="18"/>
              </w:rPr>
            </w:pPr>
            <w:r w:rsidRPr="00FB43E6">
              <w:rPr>
                <w:sz w:val="18"/>
              </w:rPr>
              <w:t>1</w:t>
            </w:r>
          </w:p>
        </w:tc>
      </w:tr>
      <w:tr w:rsidR="00FB43E6" w:rsidRPr="00FB43E6">
        <w:trPr>
          <w:trHeight w:val="472"/>
        </w:trPr>
        <w:tc>
          <w:tcPr>
            <w:tcW w:w="653" w:type="dxa"/>
            <w:tcBorders>
              <w:top w:val="nil"/>
            </w:tcBorders>
          </w:tcPr>
          <w:p w:rsidR="006C3B73" w:rsidRPr="00FB43E6" w:rsidRDefault="006C3B73">
            <w:pPr>
              <w:pStyle w:val="TableParagraph"/>
              <w:rPr>
                <w:rFonts w:ascii="Times New Roman"/>
                <w:sz w:val="18"/>
              </w:rPr>
            </w:pPr>
          </w:p>
        </w:tc>
        <w:tc>
          <w:tcPr>
            <w:tcW w:w="7633" w:type="dxa"/>
            <w:tcBorders>
              <w:top w:val="nil"/>
            </w:tcBorders>
          </w:tcPr>
          <w:p w:rsidR="006C3B73" w:rsidRPr="00FB43E6" w:rsidRDefault="00872C21">
            <w:pPr>
              <w:pStyle w:val="TableParagraph"/>
              <w:spacing w:line="210" w:lineRule="exact"/>
              <w:ind w:left="79" w:right="67"/>
              <w:jc w:val="center"/>
              <w:rPr>
                <w:rFonts w:ascii="Calibri" w:eastAsia="Calibri" w:hAnsi="Calibri" w:cs="Calibri"/>
                <w:sz w:val="18"/>
                <w:szCs w:val="18"/>
              </w:rPr>
            </w:pPr>
            <w:r w:rsidRPr="00FB43E6">
              <w:rPr>
                <w:rFonts w:ascii="Calibri" w:eastAsia="Calibri" w:hAnsi="Calibri" w:cs="Calibri"/>
                <w:sz w:val="18"/>
                <w:szCs w:val="18"/>
              </w:rPr>
              <w:t>(</w:t>
            </w:r>
            <w:proofErr w:type="gramStart"/>
            <w:r w:rsidRPr="00FB43E6">
              <w:rPr>
                <w:sz w:val="18"/>
                <w:szCs w:val="18"/>
              </w:rPr>
              <w:t>სიჩქარით</w:t>
            </w:r>
            <w:proofErr w:type="gramEnd"/>
            <w:r w:rsidRPr="00FB43E6">
              <w:rPr>
                <w:rFonts w:ascii="Calibri" w:eastAsia="Calibri" w:hAnsi="Calibri" w:cs="Calibri"/>
                <w:sz w:val="18"/>
                <w:szCs w:val="18"/>
              </w:rPr>
              <w:t xml:space="preserve">), GPS </w:t>
            </w:r>
            <w:r w:rsidRPr="00FB43E6">
              <w:rPr>
                <w:sz w:val="18"/>
                <w:szCs w:val="18"/>
              </w:rPr>
              <w:t>და WI-Fi ფუნქციით აღჭურვილი</w:t>
            </w:r>
            <w:r w:rsidRPr="00FB43E6">
              <w:rPr>
                <w:rFonts w:ascii="Calibri" w:eastAsia="Calibri" w:hAnsi="Calibri" w:cs="Calibri"/>
                <w:sz w:val="18"/>
                <w:szCs w:val="18"/>
              </w:rPr>
              <w:t>.</w:t>
            </w:r>
          </w:p>
        </w:tc>
        <w:tc>
          <w:tcPr>
            <w:tcW w:w="2753" w:type="dxa"/>
            <w:tcBorders>
              <w:top w:val="nil"/>
            </w:tcBorders>
          </w:tcPr>
          <w:p w:rsidR="006C3B73" w:rsidRPr="00FB43E6" w:rsidRDefault="006C3B73">
            <w:pPr>
              <w:pStyle w:val="TableParagraph"/>
              <w:rPr>
                <w:rFonts w:ascii="Times New Roman"/>
                <w:sz w:val="18"/>
              </w:rPr>
            </w:pPr>
          </w:p>
        </w:tc>
      </w:tr>
      <w:tr w:rsidR="00FB43E6" w:rsidRPr="00FB43E6">
        <w:trPr>
          <w:trHeight w:val="849"/>
        </w:trPr>
        <w:tc>
          <w:tcPr>
            <w:tcW w:w="653" w:type="dxa"/>
            <w:shd w:val="clear" w:color="auto" w:fill="A6A6A6"/>
          </w:tcPr>
          <w:p w:rsidR="006C3B73" w:rsidRPr="00FB43E6" w:rsidRDefault="006C3B73">
            <w:pPr>
              <w:pStyle w:val="TableParagraph"/>
              <w:rPr>
                <w:rFonts w:ascii="Times New Roman"/>
                <w:sz w:val="18"/>
              </w:rPr>
            </w:pPr>
          </w:p>
        </w:tc>
        <w:tc>
          <w:tcPr>
            <w:tcW w:w="7633" w:type="dxa"/>
            <w:shd w:val="clear" w:color="auto" w:fill="A6A6A6"/>
          </w:tcPr>
          <w:p w:rsidR="006C3B73" w:rsidRPr="00FB43E6" w:rsidRDefault="006C3B73">
            <w:pPr>
              <w:pStyle w:val="TableParagraph"/>
              <w:spacing w:before="2"/>
              <w:rPr>
                <w:b/>
                <w:sz w:val="24"/>
              </w:rPr>
            </w:pPr>
          </w:p>
          <w:p w:rsidR="006C3B73" w:rsidRPr="00FB43E6" w:rsidRDefault="00872C21">
            <w:pPr>
              <w:pStyle w:val="TableParagraph"/>
              <w:ind w:left="71" w:right="67"/>
              <w:jc w:val="center"/>
              <w:rPr>
                <w:sz w:val="18"/>
                <w:szCs w:val="18"/>
              </w:rPr>
            </w:pPr>
            <w:r w:rsidRPr="00FB43E6">
              <w:rPr>
                <w:sz w:val="18"/>
                <w:szCs w:val="18"/>
              </w:rPr>
              <w:t>სამედიცინო აპარატურა და მასალები</w:t>
            </w:r>
          </w:p>
        </w:tc>
        <w:tc>
          <w:tcPr>
            <w:tcW w:w="2753" w:type="dxa"/>
            <w:shd w:val="clear" w:color="auto" w:fill="A6A6A6"/>
          </w:tcPr>
          <w:p w:rsidR="006C3B73" w:rsidRPr="00FB43E6" w:rsidRDefault="006C3B73">
            <w:pPr>
              <w:pStyle w:val="TableParagraph"/>
              <w:rPr>
                <w:rFonts w:ascii="Times New Roman"/>
                <w:sz w:val="18"/>
              </w:rPr>
            </w:pPr>
          </w:p>
        </w:tc>
      </w:tr>
    </w:tbl>
    <w:p w:rsidR="006C3B73" w:rsidRPr="00FB43E6" w:rsidRDefault="006C3B73">
      <w:pPr>
        <w:rPr>
          <w:rFonts w:ascii="Times New Roman"/>
          <w:sz w:val="18"/>
        </w:rPr>
        <w:sectPr w:rsidR="006C3B73" w:rsidRPr="00FB43E6">
          <w:pgSz w:w="11910" w:h="16840"/>
          <w:pgMar w:top="420" w:right="100" w:bottom="280" w:left="5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7633"/>
        <w:gridCol w:w="2753"/>
      </w:tblGrid>
      <w:tr w:rsidR="00FB43E6" w:rsidRPr="00FB43E6">
        <w:trPr>
          <w:trHeight w:val="5679"/>
        </w:trPr>
        <w:tc>
          <w:tcPr>
            <w:tcW w:w="653"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872C21">
            <w:pPr>
              <w:pStyle w:val="TableParagraph"/>
              <w:spacing w:before="123"/>
              <w:ind w:right="176"/>
              <w:jc w:val="right"/>
              <w:rPr>
                <w:sz w:val="18"/>
              </w:rPr>
            </w:pPr>
            <w:r w:rsidRPr="00FB43E6">
              <w:rPr>
                <w:sz w:val="18"/>
              </w:rPr>
              <w:t>71</w:t>
            </w:r>
          </w:p>
        </w:tc>
        <w:tc>
          <w:tcPr>
            <w:tcW w:w="7633" w:type="dxa"/>
          </w:tcPr>
          <w:p w:rsidR="006C3B73" w:rsidRPr="00FB43E6" w:rsidRDefault="00872C21">
            <w:pPr>
              <w:pStyle w:val="TableParagraph"/>
              <w:spacing w:before="45" w:line="259" w:lineRule="auto"/>
              <w:ind w:left="211" w:right="202" w:firstLine="5"/>
              <w:jc w:val="center"/>
              <w:rPr>
                <w:sz w:val="18"/>
                <w:szCs w:val="18"/>
              </w:rPr>
            </w:pPr>
            <w:r w:rsidRPr="00FB43E6">
              <w:rPr>
                <w:sz w:val="18"/>
                <w:szCs w:val="18"/>
              </w:rPr>
              <w:t>ხელოვნური სუნთქვის აპარატი, მოზრდილთა პედიატრიული და ნეონატალური პაციენტისათვის, სატრანსპორტო, (IPPV, SIMV, CPAP, PEEP, წნევით</w:t>
            </w:r>
            <w:r w:rsidRPr="00FB43E6">
              <w:rPr>
                <w:spacing w:val="-33"/>
                <w:sz w:val="18"/>
                <w:szCs w:val="18"/>
              </w:rPr>
              <w:t xml:space="preserve"> </w:t>
            </w:r>
            <w:r w:rsidRPr="00FB43E6">
              <w:rPr>
                <w:sz w:val="18"/>
                <w:szCs w:val="18"/>
              </w:rPr>
              <w:t>კონტროლირებადი ხელოვნური სუნთქვის რეჟიმი, რომლის გამოყენების დროსაც ავადმყოფს შეუძლია აწარმოოს დამოუკიდებელი სპონტანური სუნთქვა აპარატული სუნთქვის</w:t>
            </w:r>
            <w:r w:rsidRPr="00FB43E6">
              <w:rPr>
                <w:spacing w:val="-29"/>
                <w:sz w:val="18"/>
                <w:szCs w:val="18"/>
              </w:rPr>
              <w:t xml:space="preserve"> </w:t>
            </w:r>
            <w:r w:rsidRPr="00FB43E6">
              <w:rPr>
                <w:sz w:val="18"/>
                <w:szCs w:val="18"/>
              </w:rPr>
              <w:t>ნებისმიერი</w:t>
            </w:r>
          </w:p>
          <w:p w:rsidR="006C3B73" w:rsidRPr="00FB43E6" w:rsidRDefault="00872C21">
            <w:pPr>
              <w:pStyle w:val="TableParagraph"/>
              <w:spacing w:line="259" w:lineRule="auto"/>
              <w:ind w:left="192" w:right="179" w:firstLine="1"/>
              <w:jc w:val="center"/>
              <w:rPr>
                <w:sz w:val="18"/>
                <w:szCs w:val="18"/>
              </w:rPr>
            </w:pPr>
            <w:r w:rsidRPr="00FB43E6">
              <w:rPr>
                <w:sz w:val="18"/>
                <w:szCs w:val="18"/>
              </w:rPr>
              <w:t>ციკლის დროს) PEEP 0-დან არანაკლებ 20-მდე mBar(cmH20), აკუმულატორით (12W და 220W დასამუხტი მოწყობილობით), მრავალჯერადი ნაკადის სენსორით, ძირითადი და სათადარიგო მრავალჯერადი კონტურით (კონტური</w:t>
            </w:r>
            <w:r w:rsidR="00C73095">
              <w:rPr>
                <w:sz w:val="18"/>
                <w:szCs w:val="18"/>
              </w:rPr>
              <w:t xml:space="preserve"> </w:t>
            </w:r>
            <w:r w:rsidRPr="00FB43E6">
              <w:rPr>
                <w:spacing w:val="-33"/>
                <w:sz w:val="18"/>
                <w:szCs w:val="18"/>
              </w:rPr>
              <w:t xml:space="preserve"> </w:t>
            </w:r>
            <w:r w:rsidRPr="00FB43E6">
              <w:rPr>
                <w:sz w:val="18"/>
                <w:szCs w:val="18"/>
              </w:rPr>
              <w:t>სატესტო ფილტვით, სახის ნიღბით), ექსპლუატაციაში არ მყოფი, მონაცემთა ჩვენების ფერადი ეკრანით</w:t>
            </w:r>
            <w:r w:rsidRPr="00FB43E6">
              <w:rPr>
                <w:spacing w:val="-6"/>
                <w:sz w:val="18"/>
                <w:szCs w:val="18"/>
              </w:rPr>
              <w:t xml:space="preserve"> </w:t>
            </w:r>
            <w:r w:rsidRPr="00FB43E6">
              <w:rPr>
                <w:sz w:val="18"/>
                <w:szCs w:val="18"/>
              </w:rPr>
              <w:t>(დისპლეი),</w:t>
            </w:r>
            <w:r w:rsidRPr="00FB43E6">
              <w:rPr>
                <w:spacing w:val="-6"/>
                <w:sz w:val="18"/>
                <w:szCs w:val="18"/>
              </w:rPr>
              <w:t xml:space="preserve"> </w:t>
            </w:r>
            <w:r w:rsidRPr="00FB43E6">
              <w:rPr>
                <w:sz w:val="18"/>
                <w:szCs w:val="18"/>
              </w:rPr>
              <w:t>რეანიმობილში</w:t>
            </w:r>
            <w:r w:rsidRPr="00FB43E6">
              <w:rPr>
                <w:spacing w:val="-7"/>
                <w:sz w:val="18"/>
                <w:szCs w:val="18"/>
              </w:rPr>
              <w:t xml:space="preserve"> </w:t>
            </w:r>
            <w:r w:rsidRPr="00FB43E6">
              <w:rPr>
                <w:sz w:val="18"/>
                <w:szCs w:val="18"/>
              </w:rPr>
              <w:t>კედელზე სამაგრი მოწყობილობით, სატრანსპორტო ჩანთით, ჟანგბადის ცენტრალური</w:t>
            </w:r>
            <w:r w:rsidRPr="00FB43E6">
              <w:rPr>
                <w:spacing w:val="-17"/>
                <w:sz w:val="18"/>
                <w:szCs w:val="18"/>
              </w:rPr>
              <w:t xml:space="preserve"> </w:t>
            </w:r>
            <w:r w:rsidRPr="00FB43E6">
              <w:rPr>
                <w:sz w:val="18"/>
                <w:szCs w:val="18"/>
              </w:rPr>
              <w:t>მილით,</w:t>
            </w:r>
          </w:p>
          <w:p w:rsidR="006C3B73" w:rsidRPr="00FB43E6" w:rsidRDefault="00872C21">
            <w:pPr>
              <w:pStyle w:val="TableParagraph"/>
              <w:spacing w:line="259" w:lineRule="auto"/>
              <w:ind w:left="266" w:right="256" w:firstLine="1"/>
              <w:jc w:val="center"/>
              <w:rPr>
                <w:sz w:val="18"/>
                <w:szCs w:val="18"/>
              </w:rPr>
            </w:pPr>
            <w:proofErr w:type="gramStart"/>
            <w:r w:rsidRPr="00FB43E6">
              <w:rPr>
                <w:sz w:val="18"/>
                <w:szCs w:val="18"/>
              </w:rPr>
              <w:t>ჟანგბადის</w:t>
            </w:r>
            <w:proofErr w:type="gramEnd"/>
            <w:r w:rsidRPr="00FB43E6">
              <w:rPr>
                <w:sz w:val="18"/>
                <w:szCs w:val="18"/>
              </w:rPr>
              <w:t xml:space="preserve"> პორტატული</w:t>
            </w:r>
            <w:r w:rsidR="001836B0" w:rsidRPr="00FB43E6">
              <w:rPr>
                <w:sz w:val="18"/>
                <w:szCs w:val="18"/>
                <w:lang w:val="ka-GE"/>
              </w:rPr>
              <w:t xml:space="preserve"> ალუმინის</w:t>
            </w:r>
            <w:r w:rsidRPr="00FB43E6">
              <w:rPr>
                <w:sz w:val="18"/>
                <w:szCs w:val="18"/>
              </w:rPr>
              <w:t xml:space="preserve"> ბალონით. </w:t>
            </w:r>
            <w:proofErr w:type="gramStart"/>
            <w:r w:rsidRPr="00FB43E6">
              <w:rPr>
                <w:sz w:val="18"/>
                <w:szCs w:val="18"/>
              </w:rPr>
              <w:t>არანაკლებ</w:t>
            </w:r>
            <w:proofErr w:type="gramEnd"/>
            <w:r w:rsidRPr="00FB43E6">
              <w:rPr>
                <w:sz w:val="18"/>
                <w:szCs w:val="18"/>
              </w:rPr>
              <w:t xml:space="preserve"> -18 c-დან +50 c-მდე მუშაობის შესაძლებლობით. </w:t>
            </w:r>
            <w:proofErr w:type="gramStart"/>
            <w:r w:rsidRPr="00FB43E6">
              <w:rPr>
                <w:sz w:val="18"/>
                <w:szCs w:val="18"/>
              </w:rPr>
              <w:t>ჟანგბადის</w:t>
            </w:r>
            <w:proofErr w:type="gramEnd"/>
            <w:r w:rsidRPr="00FB43E6">
              <w:rPr>
                <w:sz w:val="18"/>
                <w:szCs w:val="18"/>
              </w:rPr>
              <w:t xml:space="preserve"> კონცენტრაციის ჰაერთან შერეული და</w:t>
            </w:r>
            <w:r w:rsidR="001836B0" w:rsidRPr="00FB43E6">
              <w:rPr>
                <w:sz w:val="18"/>
                <w:szCs w:val="18"/>
                <w:lang w:val="ka-GE"/>
              </w:rPr>
              <w:t xml:space="preserve"> 100%</w:t>
            </w:r>
            <w:r w:rsidRPr="00FB43E6">
              <w:rPr>
                <w:sz w:val="18"/>
                <w:szCs w:val="18"/>
              </w:rPr>
              <w:t xml:space="preserve"> ჟანგბადის მიწოდების რეჟიმების შესაძლებლობით.</w:t>
            </w:r>
          </w:p>
          <w:p w:rsidR="006C3B73" w:rsidRPr="00FB43E6" w:rsidRDefault="00872C21">
            <w:pPr>
              <w:pStyle w:val="TableParagraph"/>
              <w:ind w:left="76" w:right="67"/>
              <w:jc w:val="center"/>
              <w:rPr>
                <w:sz w:val="18"/>
                <w:szCs w:val="18"/>
              </w:rPr>
            </w:pPr>
            <w:r w:rsidRPr="00FB43E6">
              <w:rPr>
                <w:sz w:val="18"/>
                <w:szCs w:val="18"/>
              </w:rPr>
              <w:t>აკუმლატორით არანაკლებ 5 სთ მუშაობის რეჟიმით,</w:t>
            </w:r>
          </w:p>
          <w:p w:rsidR="006C3B73" w:rsidRPr="00FB43E6" w:rsidRDefault="00872C21">
            <w:pPr>
              <w:pStyle w:val="TableParagraph"/>
              <w:spacing w:before="16" w:line="259" w:lineRule="auto"/>
              <w:ind w:left="225" w:right="215"/>
              <w:jc w:val="center"/>
              <w:rPr>
                <w:sz w:val="18"/>
                <w:szCs w:val="18"/>
              </w:rPr>
            </w:pPr>
            <w:proofErr w:type="gramStart"/>
            <w:r w:rsidRPr="00FB43E6">
              <w:rPr>
                <w:sz w:val="18"/>
                <w:szCs w:val="18"/>
              </w:rPr>
              <w:t>დამუხტვის</w:t>
            </w:r>
            <w:proofErr w:type="gramEnd"/>
            <w:r w:rsidRPr="00FB43E6">
              <w:rPr>
                <w:sz w:val="18"/>
                <w:szCs w:val="18"/>
              </w:rPr>
              <w:t xml:space="preserve"> პერიოდი 5 სთ-მდე, მისი ჟანგბადის მილის გადამყვანები თავსებადი უნდა იყოს მანქანის ჟანგბადის სისტემის და პორტატული ბალონის შესაერთებელთან შესაბამის უნდა გააჩნდეს ISO 10651-3 სერთიფიკატი, CE სერთიფიკატი, უნდა აკმაყოფილებდეს სტანდარტიზაციის ევროპული კომიტეტის მიღებულ EN 1789:2007+A2:2014 დოკუმენტის (სანიტარულ-სატრანსპორტო საშუალებები და მათი აღჭურვილობა - საგზაო სასწრაფო დახმარების მანქანები) თანახმად სატრანსპორტო სუნთქვის აპარატის შესახებ ნორმატიულ მითითებებს. სუნთქვის აპარატს უნდა</w:t>
            </w:r>
          </w:p>
          <w:p w:rsidR="006C3B73" w:rsidRPr="00FB43E6" w:rsidRDefault="00872C21">
            <w:pPr>
              <w:pStyle w:val="TableParagraph"/>
              <w:spacing w:line="236" w:lineRule="exact"/>
              <w:ind w:left="78" w:right="67"/>
              <w:jc w:val="center"/>
              <w:rPr>
                <w:sz w:val="18"/>
                <w:szCs w:val="18"/>
              </w:rPr>
            </w:pPr>
            <w:proofErr w:type="gramStart"/>
            <w:r w:rsidRPr="00FB43E6">
              <w:rPr>
                <w:sz w:val="18"/>
                <w:szCs w:val="18"/>
              </w:rPr>
              <w:t>გააჩნდეს</w:t>
            </w:r>
            <w:proofErr w:type="gramEnd"/>
            <w:r w:rsidRPr="00FB43E6">
              <w:rPr>
                <w:sz w:val="18"/>
                <w:szCs w:val="18"/>
              </w:rPr>
              <w:t xml:space="preserve"> საჰაერო ტრანსპორტში გამოყენების შესაბამისი სერტიფიკატი.</w:t>
            </w:r>
          </w:p>
        </w:tc>
        <w:tc>
          <w:tcPr>
            <w:tcW w:w="2753"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spacing w:before="7"/>
              <w:rPr>
                <w:b/>
                <w:sz w:val="12"/>
              </w:rPr>
            </w:pPr>
          </w:p>
          <w:p w:rsidR="006C3B73" w:rsidRPr="00FB43E6" w:rsidRDefault="00872C21">
            <w:pPr>
              <w:pStyle w:val="TableParagraph"/>
              <w:ind w:left="201" w:right="191"/>
              <w:jc w:val="center"/>
              <w:rPr>
                <w:sz w:val="18"/>
                <w:szCs w:val="18"/>
              </w:rPr>
            </w:pPr>
            <w:r w:rsidRPr="00FB43E6">
              <w:rPr>
                <w:sz w:val="18"/>
                <w:szCs w:val="18"/>
              </w:rPr>
              <w:t>1 ცალი</w:t>
            </w:r>
          </w:p>
          <w:p w:rsidR="006C3B73" w:rsidRPr="00FB43E6" w:rsidRDefault="00872C21">
            <w:pPr>
              <w:pStyle w:val="TableParagraph"/>
              <w:spacing w:before="34" w:line="271" w:lineRule="auto"/>
              <w:ind w:left="173" w:right="84" w:hanging="2"/>
              <w:jc w:val="center"/>
              <w:rPr>
                <w:sz w:val="18"/>
                <w:szCs w:val="18"/>
              </w:rPr>
            </w:pPr>
            <w:r w:rsidRPr="00FB43E6">
              <w:rPr>
                <w:sz w:val="18"/>
                <w:szCs w:val="18"/>
              </w:rPr>
              <w:t>(პრეტენდენტმა უნდა მიუთითოს შემოთავაზებული საქონლის მწარმოებელი კომპანია, მოდელი და გამოშვების წელი)</w:t>
            </w:r>
          </w:p>
        </w:tc>
      </w:tr>
      <w:tr w:rsidR="00FB43E6" w:rsidRPr="00FB43E6">
        <w:trPr>
          <w:trHeight w:val="2227"/>
        </w:trPr>
        <w:tc>
          <w:tcPr>
            <w:tcW w:w="653"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spacing w:before="4"/>
              <w:rPr>
                <w:b/>
              </w:rPr>
            </w:pPr>
          </w:p>
          <w:p w:rsidR="006C3B73" w:rsidRPr="00FB43E6" w:rsidRDefault="00872C21">
            <w:pPr>
              <w:pStyle w:val="TableParagraph"/>
              <w:ind w:right="174"/>
              <w:jc w:val="right"/>
              <w:rPr>
                <w:sz w:val="18"/>
              </w:rPr>
            </w:pPr>
            <w:r w:rsidRPr="00FB43E6">
              <w:rPr>
                <w:sz w:val="18"/>
              </w:rPr>
              <w:t>72</w:t>
            </w:r>
          </w:p>
        </w:tc>
        <w:tc>
          <w:tcPr>
            <w:tcW w:w="7633" w:type="dxa"/>
          </w:tcPr>
          <w:p w:rsidR="006C3B73" w:rsidRPr="00FB43E6" w:rsidRDefault="00872C21">
            <w:pPr>
              <w:pStyle w:val="TableParagraph"/>
              <w:spacing w:before="45" w:line="273" w:lineRule="auto"/>
              <w:ind w:left="220" w:right="210" w:hanging="2"/>
              <w:jc w:val="center"/>
              <w:rPr>
                <w:sz w:val="18"/>
                <w:szCs w:val="18"/>
                <w:lang w:val="ka-GE"/>
              </w:rPr>
            </w:pPr>
            <w:r w:rsidRPr="00FB43E6">
              <w:rPr>
                <w:sz w:val="18"/>
                <w:szCs w:val="18"/>
                <w:lang w:val="ka-GE"/>
              </w:rPr>
              <w:t>მონიტორი რეანიმაციული, ფერადი ეკრანით, მოზრდილთა, პედიატრიული და ნოენატოლოგიური პაციენტების შესაბამისი ოფციით და აქსესუარებით (პულსოქსიმეტრის სენსორი, წნევის მანჟეტები, სხვა აქსესუარები) რეანიმობილის კედელზე ან თაროზე სამაგრით, (ECG, NIBP, SpO2, T, R, P), ე.კ.გ. განხრები: I, II, III, aVR, aVL, aVF, V-ის ხედვით, აღჭურვილი შესაბამისი ელექტროდების კომპლექტით.</w:t>
            </w:r>
          </w:p>
          <w:p w:rsidR="006C3B73" w:rsidRPr="00FB43E6" w:rsidRDefault="00872C21">
            <w:pPr>
              <w:pStyle w:val="TableParagraph"/>
              <w:spacing w:before="2" w:line="273" w:lineRule="auto"/>
              <w:ind w:left="81" w:right="67"/>
              <w:jc w:val="center"/>
              <w:rPr>
                <w:sz w:val="18"/>
                <w:szCs w:val="18"/>
              </w:rPr>
            </w:pPr>
            <w:r w:rsidRPr="00FB43E6">
              <w:rPr>
                <w:sz w:val="18"/>
                <w:szCs w:val="18"/>
              </w:rPr>
              <w:t>სატრანსპორტო, აკუმულატორით (12Wდა220Wდასამუხტი მოწყობილობით), მუშაობის ხანგრძლივობა აკუმლატორით</w:t>
            </w:r>
          </w:p>
          <w:p w:rsidR="006C3B73" w:rsidRPr="00811590" w:rsidRDefault="00872C21">
            <w:pPr>
              <w:pStyle w:val="TableParagraph"/>
              <w:spacing w:before="26"/>
              <w:ind w:left="165" w:right="67"/>
              <w:jc w:val="center"/>
              <w:rPr>
                <w:sz w:val="18"/>
                <w:szCs w:val="18"/>
                <w:lang w:val="en-GB"/>
              </w:rPr>
            </w:pPr>
            <w:proofErr w:type="gramStart"/>
            <w:r w:rsidRPr="00FB43E6">
              <w:rPr>
                <w:sz w:val="18"/>
                <w:szCs w:val="18"/>
              </w:rPr>
              <w:t>მინიმუმ</w:t>
            </w:r>
            <w:proofErr w:type="gramEnd"/>
            <w:r w:rsidRPr="00FB43E6">
              <w:rPr>
                <w:sz w:val="18"/>
                <w:szCs w:val="18"/>
              </w:rPr>
              <w:t xml:space="preserve"> 5 სთ. </w:t>
            </w:r>
            <w:proofErr w:type="gramStart"/>
            <w:r w:rsidRPr="00FB43E6">
              <w:rPr>
                <w:sz w:val="18"/>
                <w:szCs w:val="18"/>
              </w:rPr>
              <w:t>უნდა</w:t>
            </w:r>
            <w:proofErr w:type="gramEnd"/>
            <w:r w:rsidRPr="00FB43E6">
              <w:rPr>
                <w:sz w:val="18"/>
                <w:szCs w:val="18"/>
              </w:rPr>
              <w:t xml:space="preserve"> გააჩნდეს ISO-სერთიფიკატი, </w:t>
            </w:r>
            <w:r w:rsidRPr="00FB43E6">
              <w:rPr>
                <w:rFonts w:ascii="Times New Roman" w:eastAsia="Times New Roman" w:hAnsi="Times New Roman" w:cs="Times New Roman"/>
                <w:sz w:val="18"/>
                <w:szCs w:val="18"/>
              </w:rPr>
              <w:t xml:space="preserve">CE </w:t>
            </w:r>
            <w:r w:rsidRPr="00FB43E6">
              <w:rPr>
                <w:sz w:val="18"/>
                <w:szCs w:val="18"/>
              </w:rPr>
              <w:t>სერთიფიკატი</w:t>
            </w:r>
            <w:r w:rsidR="007E4D1E" w:rsidRPr="00FB43E6">
              <w:rPr>
                <w:sz w:val="18"/>
                <w:szCs w:val="18"/>
                <w:lang w:val="ka-GE"/>
              </w:rPr>
              <w:t>.</w:t>
            </w:r>
            <w:r w:rsidR="00811590">
              <w:rPr>
                <w:sz w:val="18"/>
                <w:szCs w:val="18"/>
                <w:lang w:val="en-GB"/>
              </w:rPr>
              <w:t xml:space="preserve"> </w:t>
            </w:r>
            <w:r w:rsidR="00811590">
              <w:rPr>
                <w:sz w:val="18"/>
                <w:szCs w:val="18"/>
                <w:lang w:val="ka-GE"/>
              </w:rPr>
              <w:t>მონაცემთა გადაცემისთვის კავშირის ფუნქციით (</w:t>
            </w:r>
            <w:r w:rsidR="00811590">
              <w:rPr>
                <w:sz w:val="18"/>
                <w:szCs w:val="18"/>
                <w:lang w:val="en-GB"/>
              </w:rPr>
              <w:t>wifi/lan)</w:t>
            </w:r>
            <w:r w:rsidR="00811590">
              <w:rPr>
                <w:sz w:val="18"/>
                <w:szCs w:val="18"/>
                <w:lang w:val="ka-GE"/>
              </w:rPr>
              <w:t>.</w:t>
            </w:r>
          </w:p>
        </w:tc>
        <w:tc>
          <w:tcPr>
            <w:tcW w:w="2753" w:type="dxa"/>
          </w:tcPr>
          <w:p w:rsidR="006C3B73" w:rsidRPr="00FB43E6" w:rsidRDefault="006C3B73">
            <w:pPr>
              <w:pStyle w:val="TableParagraph"/>
              <w:spacing w:before="6"/>
              <w:rPr>
                <w:b/>
                <w:sz w:val="25"/>
              </w:rPr>
            </w:pPr>
          </w:p>
          <w:p w:rsidR="006C3B73" w:rsidRPr="00FB43E6" w:rsidRDefault="00872C21">
            <w:pPr>
              <w:pStyle w:val="TableParagraph"/>
              <w:ind w:left="201" w:right="191"/>
              <w:jc w:val="center"/>
              <w:rPr>
                <w:sz w:val="18"/>
                <w:szCs w:val="18"/>
              </w:rPr>
            </w:pPr>
            <w:r w:rsidRPr="00FB43E6">
              <w:rPr>
                <w:sz w:val="18"/>
                <w:szCs w:val="18"/>
              </w:rPr>
              <w:t>1 ცალი</w:t>
            </w:r>
          </w:p>
          <w:p w:rsidR="006C3B73" w:rsidRPr="00FB43E6" w:rsidRDefault="00872C21">
            <w:pPr>
              <w:pStyle w:val="TableParagraph"/>
              <w:spacing w:before="34" w:line="271" w:lineRule="auto"/>
              <w:ind w:left="173" w:right="84" w:hanging="2"/>
              <w:jc w:val="center"/>
              <w:rPr>
                <w:sz w:val="18"/>
                <w:szCs w:val="18"/>
              </w:rPr>
            </w:pPr>
            <w:r w:rsidRPr="00FB43E6">
              <w:rPr>
                <w:sz w:val="18"/>
                <w:szCs w:val="18"/>
              </w:rPr>
              <w:t>(პრეტენდენტმა უნდა მიუთითოს შემოთავაზებული საქონლის მწარმოებელი კომპანია, მოდელი და გამოშვების წელი)</w:t>
            </w:r>
          </w:p>
        </w:tc>
      </w:tr>
      <w:tr w:rsidR="00FB43E6" w:rsidRPr="00FB43E6">
        <w:trPr>
          <w:trHeight w:val="1967"/>
        </w:trPr>
        <w:tc>
          <w:tcPr>
            <w:tcW w:w="653"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spacing w:before="6"/>
              <w:rPr>
                <w:b/>
                <w:sz w:val="12"/>
              </w:rPr>
            </w:pPr>
          </w:p>
          <w:p w:rsidR="006C3B73" w:rsidRPr="00FB43E6" w:rsidRDefault="00872C21">
            <w:pPr>
              <w:pStyle w:val="TableParagraph"/>
              <w:ind w:right="174"/>
              <w:jc w:val="right"/>
              <w:rPr>
                <w:sz w:val="18"/>
              </w:rPr>
            </w:pPr>
            <w:r w:rsidRPr="00FB43E6">
              <w:rPr>
                <w:sz w:val="18"/>
              </w:rPr>
              <w:t>73</w:t>
            </w:r>
          </w:p>
        </w:tc>
        <w:tc>
          <w:tcPr>
            <w:tcW w:w="7633" w:type="dxa"/>
          </w:tcPr>
          <w:p w:rsidR="006C3B73" w:rsidRPr="00BF346D" w:rsidRDefault="00872C21" w:rsidP="00BF346D">
            <w:pPr>
              <w:pStyle w:val="TableParagraph"/>
              <w:spacing w:before="45" w:line="259" w:lineRule="auto"/>
              <w:ind w:left="151" w:right="139" w:hanging="3"/>
              <w:jc w:val="center"/>
              <w:rPr>
                <w:sz w:val="18"/>
                <w:szCs w:val="18"/>
                <w:lang w:val="ka-GE"/>
              </w:rPr>
            </w:pPr>
            <w:r w:rsidRPr="00FB43E6">
              <w:rPr>
                <w:sz w:val="18"/>
                <w:szCs w:val="18"/>
              </w:rPr>
              <w:t xml:space="preserve">გარეგანი ბიფაზური დეფიბრილატორი აკუმლატორით, 5-დან </w:t>
            </w:r>
            <w:r w:rsidR="00BF346D">
              <w:rPr>
                <w:sz w:val="18"/>
                <w:szCs w:val="18"/>
                <w:lang w:val="ka-GE"/>
              </w:rPr>
              <w:t>არანაკლებ 270</w:t>
            </w:r>
            <w:r w:rsidRPr="00FB43E6">
              <w:rPr>
                <w:sz w:val="18"/>
                <w:szCs w:val="18"/>
              </w:rPr>
              <w:t xml:space="preserve"> ჯოულამდე ენერგიის არჩევის შესაძლებლობით, მოზრდილთა და პედიატრიულ პაციენტთა ინტეგრირებული პედლებით ("paddles"), აკუმულატორით, ფერადი ეკრანით, ECG, SpO2, P მაჩვენებლებით, უნდა გააჩნდეს პეისინგის შესაძლებლობა, აკუმლატორით მუშაობის მინიმუმ 5სთ შესაძლებლობა. </w:t>
            </w:r>
            <w:proofErr w:type="gramStart"/>
            <w:r w:rsidRPr="00FB43E6">
              <w:rPr>
                <w:sz w:val="18"/>
                <w:szCs w:val="18"/>
              </w:rPr>
              <w:t>უნდა</w:t>
            </w:r>
            <w:proofErr w:type="gramEnd"/>
            <w:r w:rsidRPr="00FB43E6">
              <w:rPr>
                <w:sz w:val="18"/>
                <w:szCs w:val="18"/>
              </w:rPr>
              <w:t xml:space="preserve"> გააჩნდეს ISO-სერთიფიკატი, </w:t>
            </w:r>
            <w:r w:rsidRPr="00FB43E6">
              <w:rPr>
                <w:rFonts w:ascii="Times New Roman" w:eastAsia="Times New Roman" w:hAnsi="Times New Roman" w:cs="Times New Roman"/>
                <w:sz w:val="18"/>
                <w:szCs w:val="18"/>
              </w:rPr>
              <w:t xml:space="preserve">CE </w:t>
            </w:r>
            <w:r w:rsidRPr="00FB43E6">
              <w:rPr>
                <w:sz w:val="18"/>
                <w:szCs w:val="18"/>
              </w:rPr>
              <w:t xml:space="preserve">სერთიფიკატი, უნდა გააჩნდეს პაციენტის შესახებ ინფორმაციის ჩაწერის და შენახვის შესაძლებლობა.  კედელის ან თაროს სამაგრი მოწყობილობით. </w:t>
            </w:r>
            <w:proofErr w:type="gramStart"/>
            <w:r w:rsidRPr="00FB43E6">
              <w:rPr>
                <w:sz w:val="18"/>
                <w:szCs w:val="18"/>
              </w:rPr>
              <w:t>მოხსნის</w:t>
            </w:r>
            <w:proofErr w:type="gramEnd"/>
            <w:r w:rsidRPr="00FB43E6">
              <w:rPr>
                <w:sz w:val="18"/>
                <w:szCs w:val="18"/>
              </w:rPr>
              <w:t xml:space="preserve"> შესაძლებლობით.</w:t>
            </w:r>
            <w:r w:rsidR="00BF346D">
              <w:rPr>
                <w:sz w:val="18"/>
                <w:szCs w:val="18"/>
                <w:lang w:val="ka-GE"/>
              </w:rPr>
              <w:t xml:space="preserve"> მონაცემთა გადაცემისთვის კავშირის ფუნქციით</w:t>
            </w:r>
            <w:r w:rsidR="00811590">
              <w:rPr>
                <w:sz w:val="18"/>
                <w:szCs w:val="18"/>
                <w:lang w:val="ka-GE"/>
              </w:rPr>
              <w:t xml:space="preserve"> (</w:t>
            </w:r>
            <w:r w:rsidR="00811590">
              <w:rPr>
                <w:sz w:val="18"/>
                <w:szCs w:val="18"/>
                <w:lang w:val="en-GB"/>
              </w:rPr>
              <w:t>wifi/lan)</w:t>
            </w:r>
            <w:r w:rsidR="00BF346D">
              <w:rPr>
                <w:sz w:val="18"/>
                <w:szCs w:val="18"/>
                <w:lang w:val="ka-GE"/>
              </w:rPr>
              <w:t>.</w:t>
            </w:r>
          </w:p>
        </w:tc>
        <w:tc>
          <w:tcPr>
            <w:tcW w:w="2753" w:type="dxa"/>
          </w:tcPr>
          <w:p w:rsidR="006C3B73" w:rsidRPr="00FB43E6" w:rsidRDefault="006C3B73">
            <w:pPr>
              <w:pStyle w:val="TableParagraph"/>
              <w:spacing w:before="8"/>
              <w:rPr>
                <w:b/>
                <w:sz w:val="15"/>
              </w:rPr>
            </w:pPr>
          </w:p>
          <w:p w:rsidR="006C3B73" w:rsidRPr="00FB43E6" w:rsidRDefault="00872C21">
            <w:pPr>
              <w:pStyle w:val="TableParagraph"/>
              <w:ind w:left="201" w:right="191"/>
              <w:jc w:val="center"/>
              <w:rPr>
                <w:sz w:val="18"/>
                <w:szCs w:val="18"/>
              </w:rPr>
            </w:pPr>
            <w:r w:rsidRPr="00FB43E6">
              <w:rPr>
                <w:sz w:val="18"/>
                <w:szCs w:val="18"/>
              </w:rPr>
              <w:t>1 ცალი</w:t>
            </w:r>
          </w:p>
          <w:p w:rsidR="006C3B73" w:rsidRPr="00FB43E6" w:rsidRDefault="00872C21">
            <w:pPr>
              <w:pStyle w:val="TableParagraph"/>
              <w:spacing w:before="34" w:line="271" w:lineRule="auto"/>
              <w:ind w:left="173" w:right="84" w:hanging="2"/>
              <w:jc w:val="center"/>
              <w:rPr>
                <w:sz w:val="18"/>
                <w:szCs w:val="18"/>
              </w:rPr>
            </w:pPr>
            <w:r w:rsidRPr="00FB43E6">
              <w:rPr>
                <w:sz w:val="18"/>
                <w:szCs w:val="18"/>
              </w:rPr>
              <w:t>(პრეტენდენტმა უნდა მიუთითოს შემოთავაზებული საქონლის მწარმოებელი კომპანია, მოდელი და გამოშვების წელი)</w:t>
            </w:r>
          </w:p>
        </w:tc>
      </w:tr>
      <w:tr w:rsidR="00FB43E6" w:rsidRPr="00FB43E6">
        <w:trPr>
          <w:trHeight w:val="1697"/>
        </w:trPr>
        <w:tc>
          <w:tcPr>
            <w:tcW w:w="653"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spacing w:before="3"/>
              <w:rPr>
                <w:b/>
                <w:sz w:val="20"/>
              </w:rPr>
            </w:pPr>
          </w:p>
          <w:p w:rsidR="006C3B73" w:rsidRPr="00FB43E6" w:rsidRDefault="00872C21">
            <w:pPr>
              <w:pStyle w:val="TableParagraph"/>
              <w:ind w:right="174"/>
              <w:jc w:val="right"/>
              <w:rPr>
                <w:sz w:val="18"/>
              </w:rPr>
            </w:pPr>
            <w:r w:rsidRPr="00FB43E6">
              <w:rPr>
                <w:sz w:val="18"/>
              </w:rPr>
              <w:t>74</w:t>
            </w:r>
          </w:p>
        </w:tc>
        <w:tc>
          <w:tcPr>
            <w:tcW w:w="7633" w:type="dxa"/>
          </w:tcPr>
          <w:p w:rsidR="006C3B73" w:rsidRPr="00FB43E6" w:rsidRDefault="006C3B73">
            <w:pPr>
              <w:pStyle w:val="TableParagraph"/>
              <w:rPr>
                <w:b/>
                <w:sz w:val="20"/>
              </w:rPr>
            </w:pPr>
          </w:p>
          <w:p w:rsidR="006C3B73" w:rsidRPr="00FB43E6" w:rsidRDefault="006C3B73">
            <w:pPr>
              <w:pStyle w:val="TableParagraph"/>
              <w:spacing w:before="3"/>
              <w:rPr>
                <w:b/>
              </w:rPr>
            </w:pPr>
            <w:bookmarkStart w:id="0" w:name="_GoBack"/>
            <w:bookmarkEnd w:id="0"/>
          </w:p>
          <w:p w:rsidR="006C3B73" w:rsidRPr="00FB43E6" w:rsidRDefault="00872C21">
            <w:pPr>
              <w:pStyle w:val="TableParagraph"/>
              <w:spacing w:line="259" w:lineRule="auto"/>
              <w:ind w:left="163" w:right="48" w:firstLine="429"/>
              <w:rPr>
                <w:sz w:val="18"/>
                <w:szCs w:val="18"/>
              </w:rPr>
            </w:pPr>
            <w:r w:rsidRPr="00FB43E6">
              <w:rPr>
                <w:sz w:val="18"/>
                <w:szCs w:val="18"/>
              </w:rPr>
              <w:t xml:space="preserve">ინფუზიური ტუმბო, მოცულობითი, ხსნარის გადასხმისთვის, აკუმულატორით ISOსერთიფიკატი, </w:t>
            </w:r>
            <w:r w:rsidRPr="00FB43E6">
              <w:rPr>
                <w:rFonts w:ascii="Times New Roman" w:eastAsia="Times New Roman" w:hAnsi="Times New Roman" w:cs="Times New Roman"/>
                <w:sz w:val="18"/>
                <w:szCs w:val="18"/>
              </w:rPr>
              <w:t xml:space="preserve">CE </w:t>
            </w:r>
            <w:r w:rsidRPr="00FB43E6">
              <w:rPr>
                <w:sz w:val="18"/>
                <w:szCs w:val="18"/>
              </w:rPr>
              <w:t>სერთიფიკატი, დამაგრებული რეანიმობილში შესაბამისი სამაგრით,</w:t>
            </w:r>
          </w:p>
          <w:p w:rsidR="006C3B73" w:rsidRPr="00FB43E6" w:rsidRDefault="00872C21">
            <w:pPr>
              <w:pStyle w:val="TableParagraph"/>
              <w:spacing w:line="237" w:lineRule="exact"/>
              <w:ind w:left="2765"/>
              <w:rPr>
                <w:sz w:val="18"/>
                <w:szCs w:val="18"/>
              </w:rPr>
            </w:pPr>
            <w:proofErr w:type="gramStart"/>
            <w:r w:rsidRPr="00FB43E6">
              <w:rPr>
                <w:sz w:val="18"/>
                <w:szCs w:val="18"/>
              </w:rPr>
              <w:t>მოხსნის</w:t>
            </w:r>
            <w:proofErr w:type="gramEnd"/>
            <w:r w:rsidRPr="00FB43E6">
              <w:rPr>
                <w:sz w:val="18"/>
                <w:szCs w:val="18"/>
              </w:rPr>
              <w:t xml:space="preserve"> შესაძლებლობით.</w:t>
            </w:r>
          </w:p>
        </w:tc>
        <w:tc>
          <w:tcPr>
            <w:tcW w:w="2753" w:type="dxa"/>
          </w:tcPr>
          <w:p w:rsidR="006C3B73" w:rsidRPr="00FB43E6" w:rsidRDefault="00872C21">
            <w:pPr>
              <w:pStyle w:val="TableParagraph"/>
              <w:spacing w:before="45"/>
              <w:ind w:left="201" w:right="191"/>
              <w:jc w:val="center"/>
              <w:rPr>
                <w:sz w:val="18"/>
                <w:szCs w:val="18"/>
              </w:rPr>
            </w:pPr>
            <w:r w:rsidRPr="00FB43E6">
              <w:rPr>
                <w:sz w:val="18"/>
                <w:szCs w:val="18"/>
              </w:rPr>
              <w:t>1 ცალი</w:t>
            </w:r>
          </w:p>
          <w:p w:rsidR="006C3B73" w:rsidRPr="00FB43E6" w:rsidRDefault="00872C21">
            <w:pPr>
              <w:pStyle w:val="TableParagraph"/>
              <w:spacing w:before="34" w:line="271" w:lineRule="auto"/>
              <w:ind w:left="173" w:right="84" w:hanging="2"/>
              <w:jc w:val="center"/>
              <w:rPr>
                <w:sz w:val="18"/>
                <w:szCs w:val="18"/>
              </w:rPr>
            </w:pPr>
            <w:r w:rsidRPr="00FB43E6">
              <w:rPr>
                <w:sz w:val="18"/>
                <w:szCs w:val="18"/>
              </w:rPr>
              <w:t>(პრეტენდენტმა უნდა მიუთითოს შემოთავაზებული საქონლის მწარმოებელი კომპანია, მოდელი და გამოშვების წელი)</w:t>
            </w:r>
          </w:p>
        </w:tc>
      </w:tr>
      <w:tr w:rsidR="00FB43E6" w:rsidRPr="00FB43E6">
        <w:trPr>
          <w:trHeight w:val="1953"/>
        </w:trPr>
        <w:tc>
          <w:tcPr>
            <w:tcW w:w="653"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872C21">
            <w:pPr>
              <w:pStyle w:val="TableParagraph"/>
              <w:spacing w:before="157"/>
              <w:ind w:right="174"/>
              <w:jc w:val="right"/>
              <w:rPr>
                <w:sz w:val="18"/>
              </w:rPr>
            </w:pPr>
            <w:r w:rsidRPr="00FB43E6">
              <w:rPr>
                <w:sz w:val="18"/>
              </w:rPr>
              <w:t>75</w:t>
            </w:r>
          </w:p>
        </w:tc>
        <w:tc>
          <w:tcPr>
            <w:tcW w:w="7633"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872C21">
            <w:pPr>
              <w:pStyle w:val="TableParagraph"/>
              <w:spacing w:before="125" w:line="273" w:lineRule="auto"/>
              <w:ind w:left="167" w:right="67"/>
              <w:jc w:val="center"/>
              <w:rPr>
                <w:sz w:val="18"/>
                <w:szCs w:val="18"/>
              </w:rPr>
            </w:pPr>
            <w:proofErr w:type="gramStart"/>
            <w:r w:rsidRPr="00FB43E6">
              <w:rPr>
                <w:sz w:val="18"/>
                <w:szCs w:val="18"/>
              </w:rPr>
              <w:t>ინფუზიური</w:t>
            </w:r>
            <w:proofErr w:type="gramEnd"/>
            <w:r w:rsidRPr="00FB43E6">
              <w:rPr>
                <w:sz w:val="18"/>
                <w:szCs w:val="18"/>
              </w:rPr>
              <w:t xml:space="preserve"> ტუმბო (პამპი), 2 შპრიცით აკუმულატორით ISO-სერთიფიკატი, </w:t>
            </w:r>
            <w:r w:rsidRPr="00FB43E6">
              <w:rPr>
                <w:rFonts w:ascii="Times New Roman" w:eastAsia="Times New Roman" w:hAnsi="Times New Roman" w:cs="Times New Roman"/>
                <w:sz w:val="18"/>
                <w:szCs w:val="18"/>
              </w:rPr>
              <w:t xml:space="preserve">CE </w:t>
            </w:r>
            <w:r w:rsidRPr="00FB43E6">
              <w:rPr>
                <w:sz w:val="18"/>
                <w:szCs w:val="18"/>
              </w:rPr>
              <w:t xml:space="preserve">სერთიფიკატი. </w:t>
            </w:r>
            <w:proofErr w:type="gramStart"/>
            <w:r w:rsidRPr="00FB43E6">
              <w:rPr>
                <w:sz w:val="18"/>
                <w:szCs w:val="18"/>
              </w:rPr>
              <w:t>დამაგრებული</w:t>
            </w:r>
            <w:proofErr w:type="gramEnd"/>
            <w:r w:rsidRPr="00FB43E6">
              <w:rPr>
                <w:sz w:val="18"/>
                <w:szCs w:val="18"/>
              </w:rPr>
              <w:t xml:space="preserve"> რეანიმობილში შესაბამისი სამაგრით, მოხსნის შესაძლებლობით.</w:t>
            </w:r>
          </w:p>
        </w:tc>
        <w:tc>
          <w:tcPr>
            <w:tcW w:w="2753" w:type="dxa"/>
          </w:tcPr>
          <w:p w:rsidR="006C3B73" w:rsidRPr="00FB43E6" w:rsidRDefault="00872C21">
            <w:pPr>
              <w:pStyle w:val="TableParagraph"/>
              <w:spacing w:before="45"/>
              <w:ind w:left="201" w:right="191"/>
              <w:jc w:val="center"/>
              <w:rPr>
                <w:sz w:val="18"/>
                <w:szCs w:val="18"/>
              </w:rPr>
            </w:pPr>
            <w:r w:rsidRPr="00FB43E6">
              <w:rPr>
                <w:sz w:val="18"/>
                <w:szCs w:val="18"/>
              </w:rPr>
              <w:t>1 ცალი</w:t>
            </w:r>
          </w:p>
          <w:p w:rsidR="006C3B73" w:rsidRPr="00FB43E6" w:rsidRDefault="00872C21">
            <w:pPr>
              <w:pStyle w:val="TableParagraph"/>
              <w:spacing w:before="36" w:line="271" w:lineRule="auto"/>
              <w:ind w:left="173" w:right="84" w:hanging="2"/>
              <w:jc w:val="center"/>
              <w:rPr>
                <w:sz w:val="18"/>
                <w:szCs w:val="18"/>
              </w:rPr>
            </w:pPr>
            <w:r w:rsidRPr="00FB43E6">
              <w:rPr>
                <w:sz w:val="18"/>
                <w:szCs w:val="18"/>
              </w:rPr>
              <w:t>(პრეტენდენტმა უნდა მიუთითოს შემოთავაზებული საქონლის მწარმოებელი კომპანია, მოდელი და გამოშვების წელი)</w:t>
            </w:r>
          </w:p>
        </w:tc>
      </w:tr>
      <w:tr w:rsidR="00FB43E6" w:rsidRPr="00FB43E6">
        <w:trPr>
          <w:trHeight w:val="568"/>
        </w:trPr>
        <w:tc>
          <w:tcPr>
            <w:tcW w:w="653" w:type="dxa"/>
          </w:tcPr>
          <w:p w:rsidR="006C3B73" w:rsidRPr="00FB43E6" w:rsidRDefault="006C3B73">
            <w:pPr>
              <w:pStyle w:val="TableParagraph"/>
              <w:spacing w:before="5"/>
              <w:rPr>
                <w:b/>
                <w:sz w:val="13"/>
              </w:rPr>
            </w:pPr>
          </w:p>
          <w:p w:rsidR="006C3B73" w:rsidRPr="00FB43E6" w:rsidRDefault="00872C21">
            <w:pPr>
              <w:pStyle w:val="TableParagraph"/>
              <w:ind w:right="174"/>
              <w:jc w:val="right"/>
              <w:rPr>
                <w:sz w:val="18"/>
              </w:rPr>
            </w:pPr>
            <w:r w:rsidRPr="00FB43E6">
              <w:rPr>
                <w:sz w:val="18"/>
              </w:rPr>
              <w:t>76</w:t>
            </w:r>
          </w:p>
        </w:tc>
        <w:tc>
          <w:tcPr>
            <w:tcW w:w="7633" w:type="dxa"/>
          </w:tcPr>
          <w:p w:rsidR="006C3B73" w:rsidRPr="00FB43E6" w:rsidRDefault="00872C21">
            <w:pPr>
              <w:pStyle w:val="TableParagraph"/>
              <w:spacing w:before="45"/>
              <w:ind w:left="167" w:right="67"/>
              <w:jc w:val="center"/>
              <w:rPr>
                <w:sz w:val="18"/>
                <w:szCs w:val="18"/>
              </w:rPr>
            </w:pPr>
            <w:proofErr w:type="gramStart"/>
            <w:r w:rsidRPr="00FB43E6">
              <w:rPr>
                <w:sz w:val="18"/>
                <w:szCs w:val="18"/>
              </w:rPr>
              <w:t>ხსნარის</w:t>
            </w:r>
            <w:proofErr w:type="gramEnd"/>
            <w:r w:rsidRPr="00FB43E6">
              <w:rPr>
                <w:sz w:val="18"/>
                <w:szCs w:val="18"/>
              </w:rPr>
              <w:t xml:space="preserve"> წნევით გადასხმის მოწყობილობა.</w:t>
            </w:r>
          </w:p>
        </w:tc>
        <w:tc>
          <w:tcPr>
            <w:tcW w:w="2753" w:type="dxa"/>
          </w:tcPr>
          <w:p w:rsidR="006C3B73" w:rsidRPr="00FB43E6" w:rsidRDefault="006C3B73">
            <w:pPr>
              <w:pStyle w:val="TableParagraph"/>
              <w:spacing w:before="5"/>
              <w:rPr>
                <w:b/>
                <w:sz w:val="13"/>
              </w:rPr>
            </w:pPr>
          </w:p>
          <w:p w:rsidR="006C3B73" w:rsidRPr="00FB43E6" w:rsidRDefault="00872C21">
            <w:pPr>
              <w:pStyle w:val="TableParagraph"/>
              <w:ind w:left="7"/>
              <w:jc w:val="center"/>
              <w:rPr>
                <w:sz w:val="18"/>
              </w:rPr>
            </w:pPr>
            <w:r w:rsidRPr="00FB43E6">
              <w:rPr>
                <w:sz w:val="18"/>
              </w:rPr>
              <w:t>1</w:t>
            </w:r>
          </w:p>
        </w:tc>
      </w:tr>
      <w:tr w:rsidR="00FB43E6" w:rsidRPr="00FB43E6">
        <w:trPr>
          <w:trHeight w:val="1329"/>
        </w:trPr>
        <w:tc>
          <w:tcPr>
            <w:tcW w:w="653" w:type="dxa"/>
          </w:tcPr>
          <w:p w:rsidR="006C3B73" w:rsidRPr="00FB43E6" w:rsidRDefault="00872C21">
            <w:pPr>
              <w:pStyle w:val="TableParagraph"/>
              <w:spacing w:before="45"/>
              <w:ind w:right="173"/>
              <w:jc w:val="right"/>
              <w:rPr>
                <w:sz w:val="18"/>
              </w:rPr>
            </w:pPr>
            <w:r w:rsidRPr="00FB43E6">
              <w:rPr>
                <w:sz w:val="18"/>
              </w:rPr>
              <w:t>77</w:t>
            </w:r>
          </w:p>
        </w:tc>
        <w:tc>
          <w:tcPr>
            <w:tcW w:w="7633" w:type="dxa"/>
          </w:tcPr>
          <w:p w:rsidR="006C3B73" w:rsidRPr="00FB43E6" w:rsidRDefault="00872C21">
            <w:pPr>
              <w:pStyle w:val="TableParagraph"/>
              <w:spacing w:before="45" w:line="259" w:lineRule="auto"/>
              <w:ind w:left="115" w:right="16" w:firstLine="1"/>
              <w:jc w:val="center"/>
              <w:rPr>
                <w:sz w:val="18"/>
                <w:szCs w:val="18"/>
              </w:rPr>
            </w:pPr>
            <w:r w:rsidRPr="00FB43E6">
              <w:rPr>
                <w:sz w:val="18"/>
                <w:szCs w:val="18"/>
              </w:rPr>
              <w:t>ელექტრო ამომქაჩი, არანაკლებ 1 ლიტრიანი ქილით, არანაკლებ 3 ამოქაჩვის ან უწყვეტი მარეგულირებელი რეჟიმით, აკუმულატორით, საქაჩი მილის სიგრძე არანაკლებ 1.5 მეტრი, უარყოფითი წნევის მაჩვენებლით. ISO-სერთიფიკატი, CE სერთიფიკატი. დამაგრებული</w:t>
            </w:r>
          </w:p>
          <w:p w:rsidR="006C3B73" w:rsidRPr="00FB43E6" w:rsidRDefault="00872C21">
            <w:pPr>
              <w:pStyle w:val="TableParagraph"/>
              <w:ind w:left="165" w:right="67"/>
              <w:jc w:val="center"/>
              <w:rPr>
                <w:sz w:val="18"/>
                <w:szCs w:val="18"/>
              </w:rPr>
            </w:pPr>
            <w:proofErr w:type="gramStart"/>
            <w:r w:rsidRPr="00FB43E6">
              <w:rPr>
                <w:sz w:val="18"/>
                <w:szCs w:val="18"/>
              </w:rPr>
              <w:t>რეანიმობილში</w:t>
            </w:r>
            <w:proofErr w:type="gramEnd"/>
            <w:r w:rsidRPr="00FB43E6">
              <w:rPr>
                <w:sz w:val="18"/>
                <w:szCs w:val="18"/>
              </w:rPr>
              <w:t xml:space="preserve"> შესაბამისი სამაგრით, მოხსნის შესაძლებლობით.</w:t>
            </w:r>
          </w:p>
        </w:tc>
        <w:tc>
          <w:tcPr>
            <w:tcW w:w="2753" w:type="dxa"/>
          </w:tcPr>
          <w:p w:rsidR="006C3B73" w:rsidRPr="00FB43E6" w:rsidRDefault="00872C21">
            <w:pPr>
              <w:pStyle w:val="TableParagraph"/>
              <w:spacing w:before="45" w:line="259" w:lineRule="auto"/>
              <w:ind w:left="134" w:right="123" w:hanging="2"/>
              <w:jc w:val="center"/>
              <w:rPr>
                <w:sz w:val="18"/>
                <w:szCs w:val="18"/>
              </w:rPr>
            </w:pPr>
            <w:r w:rsidRPr="00FB43E6">
              <w:rPr>
                <w:sz w:val="18"/>
                <w:szCs w:val="18"/>
              </w:rPr>
              <w:t>1 ცალი (პრეტენდენტმა უნდა მიუთითოს შემოთავაზებული საქონლის მწარმოებელი კომპანია, მოდელი და</w:t>
            </w:r>
          </w:p>
          <w:p w:rsidR="006C3B73" w:rsidRPr="00FB43E6" w:rsidRDefault="00872C21">
            <w:pPr>
              <w:pStyle w:val="TableParagraph"/>
              <w:spacing w:line="235" w:lineRule="exact"/>
              <w:ind w:left="201" w:right="194"/>
              <w:jc w:val="center"/>
              <w:rPr>
                <w:sz w:val="18"/>
                <w:szCs w:val="18"/>
              </w:rPr>
            </w:pPr>
            <w:r w:rsidRPr="00FB43E6">
              <w:rPr>
                <w:sz w:val="18"/>
                <w:szCs w:val="18"/>
              </w:rPr>
              <w:t>გამოშვების წელი)</w:t>
            </w:r>
          </w:p>
        </w:tc>
      </w:tr>
    </w:tbl>
    <w:p w:rsidR="006C3B73" w:rsidRPr="00FB43E6" w:rsidRDefault="006C3B73">
      <w:pPr>
        <w:spacing w:line="235" w:lineRule="exact"/>
        <w:jc w:val="center"/>
        <w:rPr>
          <w:sz w:val="18"/>
          <w:szCs w:val="18"/>
        </w:rPr>
        <w:sectPr w:rsidR="006C3B73" w:rsidRPr="00FB43E6">
          <w:pgSz w:w="11910" w:h="16840"/>
          <w:pgMar w:top="420" w:right="100" w:bottom="280" w:left="5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7633"/>
        <w:gridCol w:w="2753"/>
      </w:tblGrid>
      <w:tr w:rsidR="00FB43E6" w:rsidRPr="00FB43E6">
        <w:trPr>
          <w:trHeight w:val="1152"/>
        </w:trPr>
        <w:tc>
          <w:tcPr>
            <w:tcW w:w="653" w:type="dxa"/>
          </w:tcPr>
          <w:p w:rsidR="006C3B73" w:rsidRPr="00FB43E6" w:rsidRDefault="006C3B73">
            <w:pPr>
              <w:pStyle w:val="TableParagraph"/>
              <w:rPr>
                <w:b/>
                <w:sz w:val="18"/>
              </w:rPr>
            </w:pPr>
          </w:p>
          <w:p w:rsidR="006C3B73" w:rsidRPr="00FB43E6" w:rsidRDefault="006C3B73">
            <w:pPr>
              <w:pStyle w:val="TableParagraph"/>
              <w:spacing w:before="6"/>
              <w:rPr>
                <w:b/>
                <w:sz w:val="17"/>
              </w:rPr>
            </w:pPr>
          </w:p>
          <w:p w:rsidR="006C3B73" w:rsidRPr="00FB43E6" w:rsidRDefault="00872C21">
            <w:pPr>
              <w:pStyle w:val="TableParagraph"/>
              <w:ind w:right="174"/>
              <w:jc w:val="right"/>
              <w:rPr>
                <w:sz w:val="18"/>
              </w:rPr>
            </w:pPr>
            <w:r w:rsidRPr="00FB43E6">
              <w:rPr>
                <w:sz w:val="18"/>
              </w:rPr>
              <w:t>78</w:t>
            </w:r>
          </w:p>
        </w:tc>
        <w:tc>
          <w:tcPr>
            <w:tcW w:w="7633" w:type="dxa"/>
          </w:tcPr>
          <w:p w:rsidR="006C3B73" w:rsidRPr="00FB43E6" w:rsidRDefault="00872C21">
            <w:pPr>
              <w:pStyle w:val="TableParagraph"/>
              <w:spacing w:before="45" w:line="259" w:lineRule="auto"/>
              <w:ind w:left="119" w:right="67"/>
              <w:jc w:val="center"/>
              <w:rPr>
                <w:sz w:val="18"/>
                <w:szCs w:val="18"/>
              </w:rPr>
            </w:pPr>
            <w:r w:rsidRPr="00FB43E6">
              <w:rPr>
                <w:sz w:val="18"/>
                <w:szCs w:val="18"/>
              </w:rPr>
              <w:t>სამედიცინო ჩანთა (ლარიგოსკოპი, პირების ორი სახის კომპლექტით: სწორი და მოხრილი 0,1,2,3,4 ზომებით-კომპლექტი, ამბუს პარკი მოზრდილთა და პედიატრიული, საინტუბაციო მილის პაციენტზე საფიქსაციო მოწყობილობით, მედიკამენტების</w:t>
            </w:r>
          </w:p>
          <w:p w:rsidR="006C3B73" w:rsidRPr="00FB43E6" w:rsidRDefault="00872C21">
            <w:pPr>
              <w:pStyle w:val="TableParagraph"/>
              <w:ind w:left="93" w:right="39"/>
              <w:jc w:val="center"/>
              <w:rPr>
                <w:sz w:val="18"/>
                <w:szCs w:val="18"/>
              </w:rPr>
            </w:pPr>
            <w:r w:rsidRPr="00FB43E6">
              <w:rPr>
                <w:sz w:val="18"/>
                <w:szCs w:val="18"/>
              </w:rPr>
              <w:t>(ამპულარიუმი) და სამედიცინო დანიშნულების საგნების საცავი)</w:t>
            </w:r>
          </w:p>
        </w:tc>
        <w:tc>
          <w:tcPr>
            <w:tcW w:w="2753" w:type="dxa"/>
          </w:tcPr>
          <w:p w:rsidR="006C3B73" w:rsidRPr="00FB43E6" w:rsidRDefault="006C3B73">
            <w:pPr>
              <w:pStyle w:val="TableParagraph"/>
              <w:spacing w:before="3"/>
              <w:rPr>
                <w:b/>
                <w:sz w:val="25"/>
              </w:rPr>
            </w:pPr>
          </w:p>
          <w:p w:rsidR="006C3B73" w:rsidRPr="00FB43E6" w:rsidRDefault="00872C21">
            <w:pPr>
              <w:pStyle w:val="TableParagraph"/>
              <w:ind w:left="50"/>
              <w:jc w:val="center"/>
              <w:rPr>
                <w:sz w:val="18"/>
              </w:rPr>
            </w:pPr>
            <w:r w:rsidRPr="00FB43E6">
              <w:rPr>
                <w:sz w:val="18"/>
              </w:rPr>
              <w:t>1</w:t>
            </w:r>
          </w:p>
        </w:tc>
      </w:tr>
      <w:tr w:rsidR="00FB43E6" w:rsidRPr="00FB43E6">
        <w:trPr>
          <w:trHeight w:val="1422"/>
        </w:trPr>
        <w:tc>
          <w:tcPr>
            <w:tcW w:w="653"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872C21">
            <w:pPr>
              <w:pStyle w:val="TableParagraph"/>
              <w:spacing w:before="130"/>
              <w:ind w:right="173"/>
              <w:jc w:val="right"/>
              <w:rPr>
                <w:sz w:val="18"/>
              </w:rPr>
            </w:pPr>
            <w:r w:rsidRPr="00FB43E6">
              <w:rPr>
                <w:sz w:val="18"/>
              </w:rPr>
              <w:t>79</w:t>
            </w:r>
          </w:p>
        </w:tc>
        <w:tc>
          <w:tcPr>
            <w:tcW w:w="7633" w:type="dxa"/>
          </w:tcPr>
          <w:p w:rsidR="006C3B73" w:rsidRPr="00FB43E6" w:rsidRDefault="00872C21">
            <w:pPr>
              <w:pStyle w:val="TableParagraph"/>
              <w:spacing w:before="45" w:line="259" w:lineRule="auto"/>
              <w:ind w:left="252" w:right="198" w:firstLine="2"/>
              <w:jc w:val="center"/>
              <w:rPr>
                <w:sz w:val="18"/>
                <w:szCs w:val="18"/>
              </w:rPr>
            </w:pPr>
            <w:proofErr w:type="gramStart"/>
            <w:r w:rsidRPr="00FB43E6">
              <w:rPr>
                <w:sz w:val="18"/>
                <w:szCs w:val="18"/>
              </w:rPr>
              <w:t>ჟანგბადის</w:t>
            </w:r>
            <w:proofErr w:type="gramEnd"/>
            <w:r w:rsidRPr="00FB43E6">
              <w:rPr>
                <w:sz w:val="18"/>
                <w:szCs w:val="18"/>
              </w:rPr>
              <w:t xml:space="preserve"> პორტატული ბალონი 2,0-დან 3-მდე ლიტრის მოცულობის (ნიღბით ან კანულით ჟანგბადის მიწოდებისათვის), რედუქტორით და ნაკადის მარეგულირებლით სატრანსპორტო ჩანთით, პაციენტის სალონში გამოყოფილი ადგილით (ჩასადებით) ან კედელზე სამაგრით, რომ მოძრაობისას არ მოხდეს მისი დაზიანება და სალონში თავისუფლად გადაადგილება. მოხსნა-დაყენებამ არ შეუქმნას პაციენტს დისკომფორტი</w:t>
            </w:r>
          </w:p>
        </w:tc>
        <w:tc>
          <w:tcPr>
            <w:tcW w:w="2753" w:type="dxa"/>
          </w:tcPr>
          <w:p w:rsidR="006C3B73" w:rsidRPr="00FB43E6" w:rsidRDefault="006C3B73">
            <w:pPr>
              <w:pStyle w:val="TableParagraph"/>
              <w:rPr>
                <w:b/>
                <w:sz w:val="18"/>
              </w:rPr>
            </w:pPr>
          </w:p>
          <w:p w:rsidR="006C3B73" w:rsidRPr="00FB43E6" w:rsidRDefault="006C3B73">
            <w:pPr>
              <w:pStyle w:val="TableParagraph"/>
              <w:rPr>
                <w:b/>
                <w:sz w:val="18"/>
              </w:rPr>
            </w:pPr>
          </w:p>
          <w:p w:rsidR="006C3B73" w:rsidRPr="00FB43E6" w:rsidRDefault="00872C21">
            <w:pPr>
              <w:pStyle w:val="TableParagraph"/>
              <w:spacing w:before="130"/>
              <w:ind w:left="50"/>
              <w:jc w:val="center"/>
              <w:rPr>
                <w:sz w:val="18"/>
              </w:rPr>
            </w:pPr>
            <w:r w:rsidRPr="00FB43E6">
              <w:rPr>
                <w:sz w:val="18"/>
              </w:rPr>
              <w:t>2</w:t>
            </w:r>
          </w:p>
        </w:tc>
      </w:tr>
      <w:tr w:rsidR="00FB43E6" w:rsidRPr="00FB43E6">
        <w:trPr>
          <w:trHeight w:val="604"/>
        </w:trPr>
        <w:tc>
          <w:tcPr>
            <w:tcW w:w="653" w:type="dxa"/>
          </w:tcPr>
          <w:p w:rsidR="006C3B73" w:rsidRPr="00FB43E6" w:rsidRDefault="006C3B73">
            <w:pPr>
              <w:pStyle w:val="TableParagraph"/>
              <w:spacing w:before="9"/>
              <w:rPr>
                <w:b/>
                <w:sz w:val="14"/>
              </w:rPr>
            </w:pPr>
          </w:p>
          <w:p w:rsidR="006C3B73" w:rsidRPr="00FB43E6" w:rsidRDefault="00872C21">
            <w:pPr>
              <w:pStyle w:val="TableParagraph"/>
              <w:ind w:right="174"/>
              <w:jc w:val="right"/>
              <w:rPr>
                <w:sz w:val="18"/>
              </w:rPr>
            </w:pPr>
            <w:r w:rsidRPr="00FB43E6">
              <w:rPr>
                <w:sz w:val="18"/>
              </w:rPr>
              <w:t>80</w:t>
            </w:r>
          </w:p>
        </w:tc>
        <w:tc>
          <w:tcPr>
            <w:tcW w:w="7633" w:type="dxa"/>
          </w:tcPr>
          <w:p w:rsidR="006C3B73" w:rsidRPr="00FB43E6" w:rsidRDefault="00872C21">
            <w:pPr>
              <w:pStyle w:val="TableParagraph"/>
              <w:tabs>
                <w:tab w:val="left" w:pos="1252"/>
                <w:tab w:val="left" w:pos="2767"/>
                <w:tab w:val="left" w:pos="3912"/>
                <w:tab w:val="left" w:pos="5213"/>
                <w:tab w:val="left" w:pos="6759"/>
              </w:tabs>
              <w:spacing w:before="45" w:line="273" w:lineRule="auto"/>
              <w:ind w:left="535" w:right="7" w:hanging="428"/>
              <w:rPr>
                <w:sz w:val="18"/>
                <w:szCs w:val="18"/>
              </w:rPr>
            </w:pPr>
            <w:proofErr w:type="gramStart"/>
            <w:r w:rsidRPr="00FB43E6">
              <w:rPr>
                <w:sz w:val="18"/>
                <w:szCs w:val="18"/>
              </w:rPr>
              <w:t>ჟანგბადის</w:t>
            </w:r>
            <w:proofErr w:type="gramEnd"/>
            <w:r w:rsidRPr="00FB43E6">
              <w:rPr>
                <w:sz w:val="18"/>
                <w:szCs w:val="18"/>
              </w:rPr>
              <w:tab/>
              <w:t>მოწყობილობა:</w:t>
            </w:r>
            <w:r w:rsidRPr="00FB43E6">
              <w:rPr>
                <w:sz w:val="18"/>
                <w:szCs w:val="18"/>
              </w:rPr>
              <w:tab/>
              <w:t>ჟანგბადის</w:t>
            </w:r>
            <w:r w:rsidRPr="00FB43E6">
              <w:rPr>
                <w:sz w:val="18"/>
                <w:szCs w:val="18"/>
              </w:rPr>
              <w:tab/>
              <w:t>დანაწილება</w:t>
            </w:r>
            <w:r w:rsidRPr="00FB43E6">
              <w:rPr>
                <w:sz w:val="18"/>
                <w:szCs w:val="18"/>
              </w:rPr>
              <w:tab/>
              <w:t>ფლოუმეტრით,</w:t>
            </w:r>
            <w:r w:rsidRPr="00FB43E6">
              <w:rPr>
                <w:sz w:val="18"/>
                <w:szCs w:val="18"/>
              </w:rPr>
              <w:tab/>
            </w:r>
            <w:r w:rsidRPr="00FB43E6">
              <w:rPr>
                <w:spacing w:val="-3"/>
                <w:sz w:val="18"/>
                <w:szCs w:val="18"/>
              </w:rPr>
              <w:t xml:space="preserve">ჟანგბადის </w:t>
            </w:r>
            <w:r w:rsidRPr="00FB43E6">
              <w:rPr>
                <w:sz w:val="18"/>
                <w:szCs w:val="18"/>
              </w:rPr>
              <w:t>დამატენიანებელი ჭიქით. ჟანგბადის როზეტი არანაკლებ 3 (DIN 25</w:t>
            </w:r>
            <w:r w:rsidRPr="00FB43E6">
              <w:rPr>
                <w:spacing w:val="-16"/>
                <w:sz w:val="18"/>
                <w:szCs w:val="18"/>
              </w:rPr>
              <w:t xml:space="preserve"> </w:t>
            </w:r>
            <w:r w:rsidRPr="00FB43E6">
              <w:rPr>
                <w:sz w:val="18"/>
                <w:szCs w:val="18"/>
              </w:rPr>
              <w:t>სტანდარტის)</w:t>
            </w:r>
          </w:p>
        </w:tc>
        <w:tc>
          <w:tcPr>
            <w:tcW w:w="2753" w:type="dxa"/>
          </w:tcPr>
          <w:p w:rsidR="006C3B73" w:rsidRPr="00FB43E6" w:rsidRDefault="006C3B73">
            <w:pPr>
              <w:pStyle w:val="TableParagraph"/>
              <w:spacing w:before="9"/>
              <w:rPr>
                <w:b/>
                <w:sz w:val="14"/>
              </w:rPr>
            </w:pPr>
          </w:p>
          <w:p w:rsidR="006C3B73" w:rsidRPr="00FB43E6" w:rsidRDefault="00872C21">
            <w:pPr>
              <w:pStyle w:val="TableParagraph"/>
              <w:ind w:left="201" w:right="150"/>
              <w:jc w:val="center"/>
              <w:rPr>
                <w:sz w:val="18"/>
                <w:szCs w:val="18"/>
              </w:rPr>
            </w:pPr>
            <w:r w:rsidRPr="00FB43E6">
              <w:rPr>
                <w:sz w:val="18"/>
                <w:szCs w:val="18"/>
              </w:rPr>
              <w:t>კომპლექტი</w:t>
            </w:r>
          </w:p>
        </w:tc>
      </w:tr>
      <w:tr w:rsidR="00FB43E6" w:rsidRPr="00FB43E6">
        <w:trPr>
          <w:trHeight w:val="359"/>
        </w:trPr>
        <w:tc>
          <w:tcPr>
            <w:tcW w:w="653" w:type="dxa"/>
          </w:tcPr>
          <w:p w:rsidR="006C3B73" w:rsidRPr="00FB43E6" w:rsidRDefault="00872C21">
            <w:pPr>
              <w:pStyle w:val="TableParagraph"/>
              <w:spacing w:before="45"/>
              <w:ind w:right="174"/>
              <w:jc w:val="right"/>
              <w:rPr>
                <w:sz w:val="18"/>
              </w:rPr>
            </w:pPr>
            <w:r w:rsidRPr="00FB43E6">
              <w:rPr>
                <w:sz w:val="18"/>
              </w:rPr>
              <w:t>81</w:t>
            </w:r>
          </w:p>
        </w:tc>
        <w:tc>
          <w:tcPr>
            <w:tcW w:w="7633" w:type="dxa"/>
          </w:tcPr>
          <w:p w:rsidR="006C3B73" w:rsidRPr="00FB43E6" w:rsidRDefault="00872C21">
            <w:pPr>
              <w:pStyle w:val="TableParagraph"/>
              <w:spacing w:before="45"/>
              <w:ind w:left="163" w:right="67"/>
              <w:jc w:val="center"/>
              <w:rPr>
                <w:sz w:val="18"/>
                <w:szCs w:val="18"/>
              </w:rPr>
            </w:pPr>
            <w:r w:rsidRPr="00FB43E6">
              <w:rPr>
                <w:sz w:val="18"/>
                <w:szCs w:val="18"/>
              </w:rPr>
              <w:t>ქვემო კიდურის სატრაქციო არტაშანი</w:t>
            </w:r>
          </w:p>
        </w:tc>
        <w:tc>
          <w:tcPr>
            <w:tcW w:w="2753" w:type="dxa"/>
          </w:tcPr>
          <w:p w:rsidR="006C3B73" w:rsidRPr="00FB43E6" w:rsidRDefault="00872C21">
            <w:pPr>
              <w:pStyle w:val="TableParagraph"/>
              <w:spacing w:before="45"/>
              <w:ind w:left="50"/>
              <w:jc w:val="center"/>
              <w:rPr>
                <w:sz w:val="18"/>
              </w:rPr>
            </w:pPr>
            <w:r w:rsidRPr="00FB43E6">
              <w:rPr>
                <w:sz w:val="18"/>
              </w:rPr>
              <w:t>1</w:t>
            </w:r>
          </w:p>
        </w:tc>
      </w:tr>
      <w:tr w:rsidR="00FB43E6" w:rsidRPr="00FB43E6">
        <w:trPr>
          <w:trHeight w:val="364"/>
        </w:trPr>
        <w:tc>
          <w:tcPr>
            <w:tcW w:w="653" w:type="dxa"/>
          </w:tcPr>
          <w:p w:rsidR="006C3B73" w:rsidRPr="00FB43E6" w:rsidRDefault="00872C21">
            <w:pPr>
              <w:pStyle w:val="TableParagraph"/>
              <w:spacing w:before="45"/>
              <w:ind w:right="174"/>
              <w:jc w:val="right"/>
              <w:rPr>
                <w:sz w:val="18"/>
              </w:rPr>
            </w:pPr>
            <w:r w:rsidRPr="00FB43E6">
              <w:rPr>
                <w:sz w:val="18"/>
              </w:rPr>
              <w:t>82</w:t>
            </w:r>
          </w:p>
        </w:tc>
        <w:tc>
          <w:tcPr>
            <w:tcW w:w="7633" w:type="dxa"/>
          </w:tcPr>
          <w:p w:rsidR="006C3B73" w:rsidRPr="00FB43E6" w:rsidRDefault="00872C21">
            <w:pPr>
              <w:pStyle w:val="TableParagraph"/>
              <w:spacing w:before="45"/>
              <w:ind w:left="165" w:right="67"/>
              <w:jc w:val="center"/>
              <w:rPr>
                <w:sz w:val="18"/>
                <w:szCs w:val="18"/>
              </w:rPr>
            </w:pPr>
            <w:r w:rsidRPr="00FB43E6">
              <w:rPr>
                <w:sz w:val="18"/>
                <w:szCs w:val="18"/>
              </w:rPr>
              <w:t>ჰეინდრიკის ხერხემლის საფიქსაციო არტაშანი</w:t>
            </w:r>
          </w:p>
        </w:tc>
        <w:tc>
          <w:tcPr>
            <w:tcW w:w="2753" w:type="dxa"/>
          </w:tcPr>
          <w:p w:rsidR="006C3B73" w:rsidRPr="00FB43E6" w:rsidRDefault="00872C21">
            <w:pPr>
              <w:pStyle w:val="TableParagraph"/>
              <w:spacing w:before="45"/>
              <w:ind w:left="50"/>
              <w:jc w:val="center"/>
              <w:rPr>
                <w:sz w:val="18"/>
              </w:rPr>
            </w:pPr>
            <w:r w:rsidRPr="00FB43E6">
              <w:rPr>
                <w:sz w:val="18"/>
              </w:rPr>
              <w:t>1</w:t>
            </w:r>
          </w:p>
        </w:tc>
      </w:tr>
      <w:tr w:rsidR="00FB43E6" w:rsidRPr="00FB43E6">
        <w:trPr>
          <w:trHeight w:val="878"/>
        </w:trPr>
        <w:tc>
          <w:tcPr>
            <w:tcW w:w="653" w:type="dxa"/>
          </w:tcPr>
          <w:p w:rsidR="006C3B73" w:rsidRPr="00FB43E6" w:rsidRDefault="006C3B73">
            <w:pPr>
              <w:pStyle w:val="TableParagraph"/>
              <w:spacing w:before="1"/>
              <w:rPr>
                <w:b/>
                <w:sz w:val="25"/>
              </w:rPr>
            </w:pPr>
          </w:p>
          <w:p w:rsidR="006C3B73" w:rsidRPr="00FB43E6" w:rsidRDefault="00872C21">
            <w:pPr>
              <w:pStyle w:val="TableParagraph"/>
              <w:spacing w:before="1"/>
              <w:ind w:right="174"/>
              <w:jc w:val="right"/>
              <w:rPr>
                <w:sz w:val="18"/>
              </w:rPr>
            </w:pPr>
            <w:r w:rsidRPr="00FB43E6">
              <w:rPr>
                <w:sz w:val="18"/>
              </w:rPr>
              <w:t>83</w:t>
            </w:r>
          </w:p>
        </w:tc>
        <w:tc>
          <w:tcPr>
            <w:tcW w:w="7633" w:type="dxa"/>
          </w:tcPr>
          <w:p w:rsidR="006C3B73" w:rsidRPr="00FB43E6" w:rsidRDefault="00872C21">
            <w:pPr>
              <w:pStyle w:val="TableParagraph"/>
              <w:spacing w:before="45" w:line="259" w:lineRule="auto"/>
              <w:ind w:left="93" w:right="40"/>
              <w:jc w:val="center"/>
              <w:rPr>
                <w:sz w:val="18"/>
                <w:szCs w:val="18"/>
              </w:rPr>
            </w:pPr>
            <w:proofErr w:type="gramStart"/>
            <w:r w:rsidRPr="00FB43E6">
              <w:rPr>
                <w:sz w:val="18"/>
                <w:szCs w:val="18"/>
              </w:rPr>
              <w:t>პორტატული</w:t>
            </w:r>
            <w:proofErr w:type="gramEnd"/>
            <w:r w:rsidRPr="00FB43E6">
              <w:rPr>
                <w:sz w:val="18"/>
                <w:szCs w:val="18"/>
              </w:rPr>
              <w:t xml:space="preserve"> ელექტრო სათავსო-მაცივარი (12 w და 220 w) ტემპერატურული რეჟიმის შესაძლებლობით არანაკლებ -5c –დან +10 c -მდე არანაკლებ 10 ლიტრის მოცულობით. </w:t>
            </w:r>
            <w:proofErr w:type="gramStart"/>
            <w:r w:rsidRPr="00FB43E6">
              <w:rPr>
                <w:sz w:val="18"/>
                <w:szCs w:val="18"/>
              </w:rPr>
              <w:t>ავტომობილში</w:t>
            </w:r>
            <w:proofErr w:type="gramEnd"/>
            <w:r w:rsidRPr="00FB43E6">
              <w:rPr>
                <w:sz w:val="18"/>
                <w:szCs w:val="18"/>
              </w:rPr>
              <w:t xml:space="preserve"> მოხსნა- დამაგრების შესაძლებლობით.</w:t>
            </w:r>
          </w:p>
        </w:tc>
        <w:tc>
          <w:tcPr>
            <w:tcW w:w="2753" w:type="dxa"/>
          </w:tcPr>
          <w:p w:rsidR="006C3B73" w:rsidRPr="00FB43E6" w:rsidRDefault="006C3B73">
            <w:pPr>
              <w:pStyle w:val="TableParagraph"/>
              <w:spacing w:before="1"/>
              <w:rPr>
                <w:b/>
                <w:sz w:val="25"/>
              </w:rPr>
            </w:pPr>
          </w:p>
          <w:p w:rsidR="006C3B73" w:rsidRPr="00FB43E6" w:rsidRDefault="00872C21">
            <w:pPr>
              <w:pStyle w:val="TableParagraph"/>
              <w:spacing w:before="1"/>
              <w:ind w:left="201" w:right="150"/>
              <w:jc w:val="center"/>
              <w:rPr>
                <w:sz w:val="18"/>
                <w:szCs w:val="18"/>
              </w:rPr>
            </w:pPr>
            <w:r w:rsidRPr="00FB43E6">
              <w:rPr>
                <w:sz w:val="18"/>
                <w:szCs w:val="18"/>
              </w:rPr>
              <w:t>კომპლექტი</w:t>
            </w:r>
          </w:p>
        </w:tc>
      </w:tr>
      <w:tr w:rsidR="00FB43E6" w:rsidRPr="00FB43E6">
        <w:trPr>
          <w:trHeight w:val="1149"/>
        </w:trPr>
        <w:tc>
          <w:tcPr>
            <w:tcW w:w="653" w:type="dxa"/>
          </w:tcPr>
          <w:p w:rsidR="006C3B73" w:rsidRPr="00FB43E6" w:rsidRDefault="006C3B73">
            <w:pPr>
              <w:pStyle w:val="TableParagraph"/>
              <w:rPr>
                <w:b/>
                <w:sz w:val="18"/>
              </w:rPr>
            </w:pPr>
          </w:p>
          <w:p w:rsidR="006C3B73" w:rsidRPr="00FB43E6" w:rsidRDefault="006C3B73">
            <w:pPr>
              <w:pStyle w:val="TableParagraph"/>
              <w:spacing w:before="4"/>
              <w:rPr>
                <w:b/>
                <w:sz w:val="17"/>
              </w:rPr>
            </w:pPr>
          </w:p>
          <w:p w:rsidR="006C3B73" w:rsidRPr="00FB43E6" w:rsidRDefault="00872C21">
            <w:pPr>
              <w:pStyle w:val="TableParagraph"/>
              <w:ind w:right="174"/>
              <w:jc w:val="right"/>
              <w:rPr>
                <w:sz w:val="18"/>
              </w:rPr>
            </w:pPr>
            <w:r w:rsidRPr="00FB43E6">
              <w:rPr>
                <w:sz w:val="18"/>
              </w:rPr>
              <w:t>84</w:t>
            </w:r>
          </w:p>
        </w:tc>
        <w:tc>
          <w:tcPr>
            <w:tcW w:w="7633" w:type="dxa"/>
          </w:tcPr>
          <w:p w:rsidR="006C3B73" w:rsidRPr="00FB43E6" w:rsidRDefault="00872C21">
            <w:pPr>
              <w:pStyle w:val="TableParagraph"/>
              <w:spacing w:before="45"/>
              <w:ind w:left="93" w:right="46"/>
              <w:jc w:val="center"/>
              <w:rPr>
                <w:sz w:val="18"/>
                <w:szCs w:val="18"/>
              </w:rPr>
            </w:pPr>
            <w:r w:rsidRPr="00FB43E6">
              <w:rPr>
                <w:sz w:val="18"/>
                <w:szCs w:val="18"/>
              </w:rPr>
              <w:t>ავტომობილზე დატანილი უნდა იყოს სასწრაფო დახმარების განმასხვავებელი</w:t>
            </w:r>
          </w:p>
          <w:p w:rsidR="006C3B73" w:rsidRPr="00FB43E6" w:rsidRDefault="00872C21">
            <w:pPr>
              <w:pStyle w:val="TableParagraph"/>
              <w:spacing w:before="17" w:line="259" w:lineRule="auto"/>
              <w:ind w:left="93" w:right="43"/>
              <w:jc w:val="center"/>
              <w:rPr>
                <w:sz w:val="18"/>
                <w:szCs w:val="18"/>
              </w:rPr>
            </w:pPr>
            <w:proofErr w:type="gramStart"/>
            <w:r w:rsidRPr="00FB43E6">
              <w:rPr>
                <w:sz w:val="18"/>
                <w:szCs w:val="18"/>
              </w:rPr>
              <w:t>წარწერა/სიმბოლიკა</w:t>
            </w:r>
            <w:proofErr w:type="gramEnd"/>
            <w:r w:rsidRPr="00FB43E6">
              <w:rPr>
                <w:sz w:val="18"/>
                <w:szCs w:val="18"/>
              </w:rPr>
              <w:t xml:space="preserve">, რომელიც წინასწარ უნდა შეთანხმდეს შემსყიდველთან. </w:t>
            </w:r>
            <w:proofErr w:type="gramStart"/>
            <w:r w:rsidRPr="00FB43E6">
              <w:rPr>
                <w:sz w:val="18"/>
                <w:szCs w:val="18"/>
              </w:rPr>
              <w:t>სტიკერი</w:t>
            </w:r>
            <w:proofErr w:type="gramEnd"/>
            <w:r w:rsidRPr="00FB43E6">
              <w:rPr>
                <w:sz w:val="18"/>
                <w:szCs w:val="18"/>
              </w:rPr>
              <w:t xml:space="preserve"> დამზადებული უნდა იყოს მაღალი ხარისხის შუქდამბრუნებელი ფირით.</w:t>
            </w:r>
          </w:p>
          <w:p w:rsidR="006C3B73" w:rsidRPr="00FB43E6" w:rsidRDefault="00872C21">
            <w:pPr>
              <w:pStyle w:val="TableParagraph"/>
              <w:spacing w:line="236" w:lineRule="exact"/>
              <w:ind w:left="93" w:right="45"/>
              <w:jc w:val="center"/>
              <w:rPr>
                <w:sz w:val="18"/>
                <w:szCs w:val="18"/>
              </w:rPr>
            </w:pPr>
            <w:proofErr w:type="gramStart"/>
            <w:r w:rsidRPr="00FB43E6">
              <w:rPr>
                <w:sz w:val="18"/>
                <w:szCs w:val="18"/>
              </w:rPr>
              <w:t>შუქდამბრუნებელი</w:t>
            </w:r>
            <w:proofErr w:type="gramEnd"/>
            <w:r w:rsidRPr="00FB43E6">
              <w:rPr>
                <w:sz w:val="18"/>
                <w:szCs w:val="18"/>
              </w:rPr>
              <w:t xml:space="preserve"> ფირის ხარისხი და ტიპი წინასწარ უნდა შეთანხმდეს შემსყიდველთან.</w:t>
            </w:r>
          </w:p>
        </w:tc>
        <w:tc>
          <w:tcPr>
            <w:tcW w:w="2753" w:type="dxa"/>
          </w:tcPr>
          <w:p w:rsidR="006C3B73" w:rsidRPr="00FB43E6" w:rsidRDefault="006C3B73">
            <w:pPr>
              <w:pStyle w:val="TableParagraph"/>
              <w:rPr>
                <w:b/>
                <w:sz w:val="18"/>
              </w:rPr>
            </w:pPr>
          </w:p>
          <w:p w:rsidR="006C3B73" w:rsidRPr="00FB43E6" w:rsidRDefault="006C3B73">
            <w:pPr>
              <w:pStyle w:val="TableParagraph"/>
              <w:spacing w:before="4"/>
              <w:rPr>
                <w:b/>
                <w:sz w:val="17"/>
              </w:rPr>
            </w:pPr>
          </w:p>
          <w:p w:rsidR="006C3B73" w:rsidRPr="00FB43E6" w:rsidRDefault="00872C21">
            <w:pPr>
              <w:pStyle w:val="TableParagraph"/>
              <w:ind w:left="201" w:right="150"/>
              <w:jc w:val="center"/>
              <w:rPr>
                <w:sz w:val="18"/>
                <w:szCs w:val="18"/>
              </w:rPr>
            </w:pPr>
            <w:r w:rsidRPr="00FB43E6">
              <w:rPr>
                <w:sz w:val="18"/>
                <w:szCs w:val="18"/>
              </w:rPr>
              <w:t>კომპლექტი</w:t>
            </w:r>
          </w:p>
        </w:tc>
      </w:tr>
    </w:tbl>
    <w:p w:rsidR="006C3B73" w:rsidRDefault="006C3B73">
      <w:pPr>
        <w:pStyle w:val="BodyText"/>
        <w:rPr>
          <w:b/>
          <w:sz w:val="20"/>
        </w:rPr>
      </w:pPr>
    </w:p>
    <w:p w:rsidR="006C3B73" w:rsidRDefault="006C3B73">
      <w:pPr>
        <w:pStyle w:val="BodyText"/>
        <w:spacing w:before="6"/>
        <w:rPr>
          <w:b/>
          <w:sz w:val="17"/>
        </w:rPr>
      </w:pPr>
    </w:p>
    <w:p w:rsidR="006C3B73" w:rsidRDefault="00872C21">
      <w:pPr>
        <w:ind w:left="196"/>
        <w:rPr>
          <w:rFonts w:ascii="Calibri" w:eastAsia="Calibri" w:hAnsi="Calibri" w:cs="Calibri"/>
          <w:b/>
          <w:bCs/>
          <w:sz w:val="18"/>
          <w:szCs w:val="18"/>
        </w:rPr>
      </w:pPr>
      <w:r>
        <w:rPr>
          <w:rFonts w:ascii="Times New Roman" w:eastAsia="Times New Roman" w:hAnsi="Times New Roman" w:cs="Times New Roman"/>
          <w:b/>
          <w:bCs/>
          <w:sz w:val="18"/>
          <w:szCs w:val="18"/>
          <w:u w:val="single"/>
        </w:rPr>
        <w:t xml:space="preserve"> </w:t>
      </w:r>
      <w:proofErr w:type="gramStart"/>
      <w:r>
        <w:rPr>
          <w:b/>
          <w:bCs/>
          <w:sz w:val="18"/>
          <w:szCs w:val="18"/>
          <w:u w:val="single"/>
        </w:rPr>
        <w:t>შენიშვნა</w:t>
      </w:r>
      <w:proofErr w:type="gramEnd"/>
      <w:r>
        <w:rPr>
          <w:rFonts w:ascii="Calibri" w:eastAsia="Calibri" w:hAnsi="Calibri" w:cs="Calibri"/>
          <w:b/>
          <w:bCs/>
          <w:sz w:val="18"/>
          <w:szCs w:val="18"/>
          <w:u w:val="single"/>
        </w:rPr>
        <w:t>:</w:t>
      </w:r>
    </w:p>
    <w:p w:rsidR="006C3B73" w:rsidRDefault="006C3B73">
      <w:pPr>
        <w:pStyle w:val="BodyText"/>
        <w:spacing w:before="1"/>
        <w:rPr>
          <w:rFonts w:ascii="Calibri"/>
          <w:b/>
          <w:sz w:val="16"/>
        </w:rPr>
      </w:pPr>
    </w:p>
    <w:p w:rsidR="006C3B73" w:rsidRDefault="00872C21">
      <w:pPr>
        <w:pStyle w:val="BodyText"/>
        <w:spacing w:before="52" w:line="268" w:lineRule="auto"/>
        <w:ind w:left="196" w:right="123"/>
      </w:pPr>
      <w:proofErr w:type="gramStart"/>
      <w:r>
        <w:t>ყველა</w:t>
      </w:r>
      <w:proofErr w:type="gramEnd"/>
      <w:r>
        <w:t xml:space="preserve"> კარადა უნდა იყოს ფიქსირებული ერთმანეთზე და სრულად დამაგრებული, რათა შეამციროს ხმაური და უზრუნველყოს შეუფერხებელი გამოყენება. </w:t>
      </w:r>
      <w:proofErr w:type="gramStart"/>
      <w:r>
        <w:t>ყველა</w:t>
      </w:r>
      <w:proofErr w:type="gramEnd"/>
      <w:r>
        <w:t xml:space="preserve"> კარადა მიხრახნული და დამაგრებული უნდა იყოს იატაკზე ან კორპუსზე, რათა შესაძლებელი იყოს მათი მოხსნა იმ შემთხვევაში, თუ ძარაზე სამუშაოები საჭირო გახდება ძირითად სატრანსპორტო საშუალებაზე. </w:t>
      </w:r>
      <w:proofErr w:type="gramStart"/>
      <w:r>
        <w:t>კარადები</w:t>
      </w:r>
      <w:proofErr w:type="gramEnd"/>
      <w:r>
        <w:t xml:space="preserve">, თაროები, სათავსოები უნდა იყოს ღია ან დახურული, უჯრებიანი, გამოსახსნელი ან გასაწევი კარით, აღჭურვილი ფიქსატორიანი საკეტებით, ორგანული მინის ან მყარი მასალით. </w:t>
      </w:r>
      <w:proofErr w:type="gramStart"/>
      <w:r>
        <w:t>საკმარისი</w:t>
      </w:r>
      <w:proofErr w:type="gramEnd"/>
      <w:r>
        <w:t xml:space="preserve"> ზომის და კონფიგურაციის, რათა უზრუნველყოს ყოველგვარი აუცილებელი აღჭურვილობის, სამედიცინო სახარჯი მასალების და სამედიცინო აპარატურის შენახვა-მოთავსება. </w:t>
      </w:r>
      <w:proofErr w:type="gramStart"/>
      <w:r>
        <w:t>ყოველი</w:t>
      </w:r>
      <w:proofErr w:type="gramEnd"/>
      <w:r>
        <w:t xml:space="preserve"> აღჭურვილობა უნდა იყოს ადვილად ხელმისაწვდომი პერსონალისთვის, დატვირთულ მდგომარეობაში ყოფნის დროსაც კი. </w:t>
      </w:r>
      <w:proofErr w:type="gramStart"/>
      <w:r>
        <w:t>კარადები</w:t>
      </w:r>
      <w:proofErr w:type="gramEnd"/>
      <w:r>
        <w:t xml:space="preserve"> უნდა იხურებოდეს მყარად, საკეტით (საკეტი ფიქსატორით) რათა არ მოხდეს მოძრაობისას მათი უნებლიე გაღება. </w:t>
      </w:r>
      <w:proofErr w:type="gramStart"/>
      <w:r>
        <w:t>კარადების</w:t>
      </w:r>
      <w:proofErr w:type="gramEnd"/>
      <w:r>
        <w:t>, თაროების, სამაგრების და სათავსოების განლაგება და ზომები წინასწარ შეთანხმდეს შემსყიდველთან.</w:t>
      </w:r>
    </w:p>
    <w:sectPr w:rsidR="006C3B73">
      <w:pgSz w:w="11910" w:h="16840"/>
      <w:pgMar w:top="420" w:right="1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73"/>
    <w:rsid w:val="000004FD"/>
    <w:rsid w:val="00001E94"/>
    <w:rsid w:val="000939C5"/>
    <w:rsid w:val="00106791"/>
    <w:rsid w:val="001836B0"/>
    <w:rsid w:val="00354B8D"/>
    <w:rsid w:val="003D7106"/>
    <w:rsid w:val="003E5766"/>
    <w:rsid w:val="006C3B73"/>
    <w:rsid w:val="006D00DA"/>
    <w:rsid w:val="007778DA"/>
    <w:rsid w:val="007E4D1E"/>
    <w:rsid w:val="00811590"/>
    <w:rsid w:val="00872C21"/>
    <w:rsid w:val="008956E7"/>
    <w:rsid w:val="008D1DAC"/>
    <w:rsid w:val="00A232B8"/>
    <w:rsid w:val="00A754C6"/>
    <w:rsid w:val="00BF346D"/>
    <w:rsid w:val="00C73095"/>
    <w:rsid w:val="00D27244"/>
    <w:rsid w:val="00EA23FE"/>
    <w:rsid w:val="00EB4617"/>
    <w:rsid w:val="00FB43E6"/>
    <w:rsid w:val="00FB7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374CE-E321-43AD-B374-30FFAA7D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434B5-0022-4591-87B1-BC1573CE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Aleksandre Mamaladze</dc:creator>
  <cp:lastModifiedBy>amiko</cp:lastModifiedBy>
  <cp:revision>6</cp:revision>
  <dcterms:created xsi:type="dcterms:W3CDTF">2020-05-17T20:56:00Z</dcterms:created>
  <dcterms:modified xsi:type="dcterms:W3CDTF">2020-05-18T14:32:00Z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Microsoft® Word 2016</vt:lpwstr>
  </property>
  <property fmtid="{D5CDD505-2E9C-101B-9397-08002B2CF9AE}" pid="4" name="LastSaved">
    <vt:filetime>2020-04-28T00:00:00Z</vt:filetime>
  </property>
</Properties>
</file>