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A37" w:rsidRDefault="00AF0A37" w:rsidP="00AF0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center"/>
        <w:rPr>
          <w:b/>
          <w:sz w:val="22"/>
          <w:lang w:val="ka-GE"/>
        </w:rPr>
      </w:pPr>
      <w:r w:rsidRPr="00AF0A37">
        <w:rPr>
          <w:b/>
          <w:sz w:val="22"/>
          <w:lang w:val="ka-GE"/>
        </w:rPr>
        <w:t xml:space="preserve">სახალხო დამცველის 2018 წლის რეკომენდაციების </w:t>
      </w:r>
    </w:p>
    <w:p w:rsidR="00DF3808" w:rsidRDefault="00AF0A37" w:rsidP="00AF0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center"/>
        <w:rPr>
          <w:b/>
          <w:sz w:val="22"/>
          <w:lang w:val="ka-GE"/>
        </w:rPr>
      </w:pPr>
      <w:r w:rsidRPr="00AF0A37">
        <w:rPr>
          <w:b/>
          <w:sz w:val="22"/>
          <w:lang w:val="ka-GE"/>
        </w:rPr>
        <w:t>შესრულების მოკლე ვერსია</w:t>
      </w:r>
    </w:p>
    <w:p w:rsidR="00AF0A37" w:rsidRPr="001E1B40" w:rsidRDefault="00AF0A37" w:rsidP="00AF0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sz w:val="22"/>
        </w:rPr>
      </w:pPr>
    </w:p>
    <w:p w:rsidR="00DF3808" w:rsidRPr="00AF0A37" w:rsidRDefault="00AF0A37" w:rsidP="00DF3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b/>
          <w:i/>
          <w:sz w:val="22"/>
          <w:lang w:val="ka-GE"/>
        </w:rPr>
      </w:pPr>
      <w:r w:rsidRPr="00AF0A37">
        <w:rPr>
          <w:b/>
          <w:i/>
          <w:sz w:val="22"/>
          <w:lang w:val="ka-GE"/>
        </w:rPr>
        <w:t>ჯანმრთელობის დაცვა</w:t>
      </w:r>
    </w:p>
    <w:p w:rsidR="00DF3808" w:rsidRPr="001D4676" w:rsidRDefault="00DF3808" w:rsidP="00DF3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cs="Sylfaen"/>
          <w:sz w:val="22"/>
          <w:lang w:val="ka-GE"/>
        </w:rPr>
      </w:pPr>
      <w:r w:rsidRPr="001D4676">
        <w:rPr>
          <w:sz w:val="22"/>
          <w:lang w:val="ka-GE"/>
        </w:rPr>
        <w:t xml:space="preserve">სახალხო დამცველის ანგარიშისადმი </w:t>
      </w:r>
      <w:proofErr w:type="spellStart"/>
      <w:r w:rsidRPr="001D4676">
        <w:rPr>
          <w:rFonts w:cs="Sylfaen"/>
          <w:sz w:val="22"/>
        </w:rPr>
        <w:t>საქართველოს</w:t>
      </w:r>
      <w:proofErr w:type="spellEnd"/>
      <w:r w:rsidRPr="001D4676">
        <w:rPr>
          <w:rFonts w:cs="Sylfaen"/>
          <w:sz w:val="22"/>
          <w:lang w:val="ka-GE"/>
        </w:rPr>
        <w:t xml:space="preserve"> </w:t>
      </w:r>
      <w:proofErr w:type="spellStart"/>
      <w:r w:rsidRPr="001D4676">
        <w:rPr>
          <w:rFonts w:cs="Sylfaen"/>
          <w:sz w:val="22"/>
        </w:rPr>
        <w:t>პარლამენტის</w:t>
      </w:r>
      <w:proofErr w:type="spellEnd"/>
      <w:r w:rsidRPr="001D4676">
        <w:rPr>
          <w:rFonts w:ascii="Arial" w:hAnsi="Arial" w:cs="Arial"/>
          <w:sz w:val="22"/>
        </w:rPr>
        <w:t xml:space="preserve"> </w:t>
      </w:r>
      <w:proofErr w:type="spellStart"/>
      <w:r w:rsidRPr="001D4676">
        <w:rPr>
          <w:rFonts w:cs="Sylfaen"/>
          <w:sz w:val="22"/>
        </w:rPr>
        <w:t>დადგენილებით</w:t>
      </w:r>
      <w:proofErr w:type="spellEnd"/>
      <w:r w:rsidRPr="001D4676">
        <w:rPr>
          <w:rFonts w:ascii="Arial" w:hAnsi="Arial" w:cs="Arial"/>
          <w:sz w:val="22"/>
        </w:rPr>
        <w:t xml:space="preserve"> </w:t>
      </w:r>
      <w:r w:rsidRPr="001D4676">
        <w:rPr>
          <w:rFonts w:cs="Sylfaen"/>
          <w:sz w:val="22"/>
          <w:lang w:val="ka-GE"/>
        </w:rPr>
        <w:t>ჯანმრთელობის</w:t>
      </w:r>
      <w:r w:rsidRPr="001D4676">
        <w:rPr>
          <w:rFonts w:cs="Sylfaen"/>
          <w:sz w:val="22"/>
        </w:rPr>
        <w:t xml:space="preserve"> </w:t>
      </w:r>
      <w:proofErr w:type="spellStart"/>
      <w:r w:rsidRPr="001D4676">
        <w:rPr>
          <w:rFonts w:cs="Sylfaen"/>
          <w:sz w:val="22"/>
        </w:rPr>
        <w:t>დაცვის</w:t>
      </w:r>
      <w:proofErr w:type="spellEnd"/>
      <w:r w:rsidRPr="001D4676">
        <w:rPr>
          <w:rFonts w:cs="Sylfaen"/>
          <w:sz w:val="22"/>
        </w:rPr>
        <w:t xml:space="preserve"> </w:t>
      </w:r>
      <w:proofErr w:type="spellStart"/>
      <w:r w:rsidRPr="001D4676">
        <w:rPr>
          <w:rFonts w:cs="Sylfaen"/>
          <w:sz w:val="22"/>
        </w:rPr>
        <w:t>მიმართულები</w:t>
      </w:r>
      <w:proofErr w:type="spellEnd"/>
      <w:r w:rsidRPr="001D4676">
        <w:rPr>
          <w:rFonts w:cs="Sylfaen"/>
          <w:sz w:val="22"/>
          <w:lang w:val="ka-GE"/>
        </w:rPr>
        <w:t xml:space="preserve">თ </w:t>
      </w:r>
      <w:proofErr w:type="spellStart"/>
      <w:r w:rsidR="00AF0A37" w:rsidRPr="001D4676">
        <w:rPr>
          <w:rFonts w:cs="Sylfaen"/>
          <w:sz w:val="22"/>
        </w:rPr>
        <w:t>გაცემული</w:t>
      </w:r>
      <w:proofErr w:type="spellEnd"/>
      <w:r w:rsidR="00AF0A37" w:rsidRPr="001D4676">
        <w:rPr>
          <w:rFonts w:cs="Sylfaen"/>
          <w:sz w:val="22"/>
          <w:lang w:val="ka-GE"/>
        </w:rPr>
        <w:t xml:space="preserve"> </w:t>
      </w:r>
      <w:r w:rsidRPr="001D4676">
        <w:rPr>
          <w:rFonts w:cs="Sylfaen"/>
          <w:sz w:val="22"/>
          <w:lang w:val="ka-GE"/>
        </w:rPr>
        <w:t xml:space="preserve">რეკომენდაციების უმეტესობა მიმართულია </w:t>
      </w:r>
      <w:r w:rsidRPr="001D4676">
        <w:rPr>
          <w:rFonts w:cs="Sylfaen"/>
          <w:b/>
          <w:sz w:val="22"/>
          <w:lang w:val="ka-GE"/>
        </w:rPr>
        <w:t>ადამიანის ფსიქიკური ჯანმრთელობის უფლების დაცვაზე.</w:t>
      </w:r>
      <w:r w:rsidRPr="001D4676">
        <w:rPr>
          <w:rFonts w:cs="Sylfaen"/>
          <w:sz w:val="22"/>
          <w:lang w:val="ka-GE"/>
        </w:rPr>
        <w:t xml:space="preserve"> </w:t>
      </w:r>
    </w:p>
    <w:p w:rsidR="00DF3808" w:rsidRDefault="00DF3808" w:rsidP="00DF3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cs="Sylfaen"/>
          <w:sz w:val="22"/>
          <w:lang w:val="ka-GE"/>
        </w:rPr>
      </w:pPr>
      <w:r w:rsidRPr="001D4676">
        <w:rPr>
          <w:rFonts w:cs="Sylfaen"/>
          <w:sz w:val="22"/>
          <w:lang w:val="ka-GE"/>
        </w:rPr>
        <w:t>ქცეყანაში 1995 წლიდან ფუნქციონირებს ფსიქიკური ჯანმრთელობის სახელმწიფო პროგრამა, რომელიც სრულიად უსასყიდლოდ უზრუნველყოფს საჭიროების მქონე პირებს ამბულატორიული, სტაციონარული, რეაბილიტაციის თუ სათემო სერვისებით. 2017 წლიდან ყოველწლიურად იზრდება პროგრამის ბიუჯეტი (16 მლნ ლარი - 2016 და  27.5 მლნ. 2020). შედეგად, შესაძლებელი გახადა მისი მოცულობისა და ბიუჯეტის გადანაწილება ფსიქიკური ჯანდაცვის სისტემის განვითარების პოლიტიკის მთავარი დოკუმენტების პრინციპებზე დაყრდობით.</w:t>
      </w:r>
      <w:r>
        <w:rPr>
          <w:rFonts w:cs="Sylfaen"/>
          <w:sz w:val="22"/>
          <w:lang w:val="ka-GE"/>
        </w:rPr>
        <w:t xml:space="preserve"> </w:t>
      </w:r>
    </w:p>
    <w:p w:rsidR="00DF3808" w:rsidRDefault="00DF3808" w:rsidP="00DF3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cs="Sylfaen"/>
          <w:sz w:val="22"/>
          <w:lang w:val="ka-GE"/>
        </w:rPr>
      </w:pPr>
      <w:r w:rsidRPr="00F71C9E">
        <w:rPr>
          <w:rFonts w:cs="Sylfaen"/>
          <w:sz w:val="22"/>
          <w:lang w:val="ka-GE"/>
        </w:rPr>
        <w:t xml:space="preserve">გაიზარდა სათემო სერვისების დაფინანსება და შესაძლებელი გახდა ქვეყნის მასშტაბით </w:t>
      </w:r>
      <w:r>
        <w:rPr>
          <w:rFonts w:cs="Sylfaen"/>
          <w:sz w:val="22"/>
          <w:lang w:val="ka-GE"/>
        </w:rPr>
        <w:t xml:space="preserve">უკვე 31 </w:t>
      </w:r>
      <w:r w:rsidRPr="00F71C9E">
        <w:rPr>
          <w:rFonts w:cs="Sylfaen"/>
          <w:sz w:val="22"/>
          <w:lang w:val="ka-GE"/>
        </w:rPr>
        <w:t>მობილური გუნდის დაფინანსება (2017 წელს ფინანსდებოდა მხოლოდ 3</w:t>
      </w:r>
      <w:r>
        <w:rPr>
          <w:rFonts w:cs="Sylfaen"/>
          <w:sz w:val="22"/>
          <w:lang w:val="ka-GE"/>
        </w:rPr>
        <w:t>, 2018 წელს 11</w:t>
      </w:r>
      <w:r w:rsidRPr="00F71C9E">
        <w:rPr>
          <w:rFonts w:cs="Sylfaen"/>
          <w:sz w:val="22"/>
          <w:lang w:val="ka-GE"/>
        </w:rPr>
        <w:t xml:space="preserve"> მობილური გუნდი). გაიზარდა თითოეული მობილური გუნდისთვის განკუთვნილი ბიუჯეტიც, რაც ნიშნავს, რომ თბილისსა და საქართველოს რეგიონებში მომსახურებას გაცილებით მეტი ბენეფიციარი მიიღებს. </w:t>
      </w:r>
      <w:r>
        <w:rPr>
          <w:rFonts w:cs="Sylfaen"/>
          <w:sz w:val="22"/>
          <w:lang w:val="ka-GE"/>
        </w:rPr>
        <w:t xml:space="preserve">2018 წლიდან, </w:t>
      </w:r>
      <w:r w:rsidRPr="00F71C9E">
        <w:rPr>
          <w:rFonts w:eastAsia="Times New Roman" w:cs="Calibri"/>
          <w:sz w:val="22"/>
          <w:lang w:val="ka-GE"/>
        </w:rPr>
        <w:t>მედიკამენტებზე ხელმისაწვდომობის გაზრდის მიზნით, სათემო ამბულატორიული სერვისის მიმწოდებელი ვალდებულია პროგრამით განსაზღვრული ყოველთვიური ბიუჯეტის არანაკლებ 35% მიმართოს მედიკამენტების შესასყიდად.  </w:t>
      </w:r>
    </w:p>
    <w:p w:rsidR="00DF3808" w:rsidRPr="00F71C9E" w:rsidRDefault="00DF3808" w:rsidP="00DF3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eastAsia="Times New Roman" w:cs="Calibri"/>
          <w:sz w:val="22"/>
          <w:lang w:val="ka-GE"/>
        </w:rPr>
      </w:pPr>
      <w:r w:rsidRPr="00F71C9E">
        <w:rPr>
          <w:rFonts w:eastAsia="Times New Roman" w:cs="Calibri"/>
          <w:sz w:val="22"/>
          <w:lang w:val="ka-GE"/>
        </w:rPr>
        <w:t>2019 წლის ფსიქიკური ჯანმრთელობის სახელმწიფო პროგრამის სათემო ამბულატორიული მომსახურების და თემზე დაფუძნებული მობილური გუნდის კომპონენტის ფარგლებში გაწეული მომსახურება ფინანსდება გლობალური ბიუჯეტის პრინციპით. სამედიცინო მომსახურების ხარისხის გაუმჯობესების მიზნით, 2019 წელს დაწესებულებას მოეთხოვება ყოველთვიური ბიუჯეტის არანაკლებ 35%-ის მდგ წევრების ხელფასების ასანაზღაურებლად მიმართვა.</w:t>
      </w:r>
    </w:p>
    <w:p w:rsidR="00DF3808" w:rsidRDefault="00DF3808" w:rsidP="00DF3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eastAsia="Times New Roman" w:cs="Calibri"/>
          <w:sz w:val="22"/>
          <w:lang w:val="ka-GE"/>
        </w:rPr>
      </w:pPr>
      <w:r w:rsidRPr="00F71C9E">
        <w:rPr>
          <w:rFonts w:eastAsia="Times New Roman" w:cs="Calibri"/>
          <w:sz w:val="22"/>
          <w:lang w:val="ka-GE"/>
        </w:rPr>
        <w:t>2020 წელს სამინისტრომ დაიწყო  6 ბენეფიციარზე გათვლილი ოთხი მცირე საოჯახო ტიპის სახლის დაფინანსება. 2019 წელს, აჭარის ჯანმრთელობისა და სოციალური დაცვის სამინისტროს დაფინანსებით, ქ. ბათუმში ამოქმედდა 24 ბენეფიციარზე გათვლილი ხანგრძლივი მოვლის ტიპის და</w:t>
      </w:r>
      <w:r>
        <w:rPr>
          <w:rFonts w:eastAsia="Times New Roman" w:cs="Calibri"/>
          <w:sz w:val="22"/>
          <w:lang w:val="ka-GE"/>
        </w:rPr>
        <w:t>საცხოვრისი</w:t>
      </w:r>
      <w:r w:rsidRPr="00F71C9E">
        <w:rPr>
          <w:rFonts w:eastAsia="Times New Roman" w:cs="Calibri"/>
          <w:sz w:val="22"/>
          <w:lang w:val="ka-GE"/>
        </w:rPr>
        <w:t xml:space="preserve">. </w:t>
      </w:r>
      <w:r>
        <w:rPr>
          <w:rFonts w:eastAsia="Times New Roman" w:cs="Calibri"/>
          <w:sz w:val="22"/>
          <w:lang w:val="ka-GE"/>
        </w:rPr>
        <w:t>2020 წლიდან აღმოსავლეთ საქართველოს ფსიქიკური ჯანმრთელობის ცენტრის ბედიანის კლინიკის ბაზაზე ფუნქციონირება დაიეყო თავშესაფარმა ფსიქიკური ჯანმრთელობის პრობლემების მქონე პირთათვის.</w:t>
      </w:r>
    </w:p>
    <w:p w:rsidR="00DF3808" w:rsidRPr="00453073" w:rsidRDefault="00DF3808" w:rsidP="00DF3808">
      <w:pPr>
        <w:pStyle w:val="abzacixml"/>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120" w:line="276" w:lineRule="auto"/>
        <w:ind w:firstLine="0"/>
        <w:rPr>
          <w:lang w:val="ka-GE"/>
        </w:rPr>
      </w:pPr>
      <w:r w:rsidRPr="00453073">
        <w:rPr>
          <w:lang w:val="ka-GE"/>
        </w:rPr>
        <w:t xml:space="preserve">ფსიქიკური ჯანმრტელობის დაწესებულებებში რეპროდუქციული ჯანმრთელობის უფლებების დაცვის მიზნით, საქართველოს მეან-გინეკოლოგთა ასოციაციის მიერ მომზადდა და დამტკიცდა </w:t>
      </w:r>
      <w:r w:rsidRPr="00453073">
        <w:rPr>
          <w:b/>
          <w:lang w:val="ka-GE"/>
        </w:rPr>
        <w:t>ფსიქიატრიულ კლინიკებში რეპროდუქციული ჯანმრთელობის სერვისის მიწოდების პროტოკოლი</w:t>
      </w:r>
      <w:r w:rsidRPr="00453073">
        <w:rPr>
          <w:lang w:val="ka-GE"/>
        </w:rPr>
        <w:t xml:space="preserve">. </w:t>
      </w:r>
    </w:p>
    <w:p w:rsidR="00DF3808" w:rsidRPr="001D4676" w:rsidRDefault="00DF3808" w:rsidP="00DF3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cs="Sylfaen"/>
          <w:sz w:val="22"/>
          <w:lang w:val="ka-GE"/>
        </w:rPr>
      </w:pPr>
      <w:r w:rsidRPr="001D4676">
        <w:rPr>
          <w:rFonts w:cs="Sylfaen"/>
          <w:sz w:val="22"/>
          <w:lang w:val="ka-GE"/>
        </w:rPr>
        <w:t>ფსიქიკური</w:t>
      </w:r>
      <w:r w:rsidRPr="001D4676">
        <w:rPr>
          <w:sz w:val="22"/>
          <w:lang w:val="ka-GE"/>
        </w:rPr>
        <w:t xml:space="preserve"> ჯანმრთელობის სფეროში სახელმწიფო პოლიტიკის კოორდინაციისა და ზედამხედველობის </w:t>
      </w:r>
      <w:r w:rsidRPr="001D4676">
        <w:rPr>
          <w:rFonts w:cs="Sylfaen"/>
          <w:sz w:val="22"/>
          <w:lang w:val="ka-GE"/>
        </w:rPr>
        <w:t>პროცესის დახვეწის მიზნით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სათათბირო ორგანო სამინისტროში შექმნილია „ფსიქიკური ჯანმრთელობის პოლიტიკის განმსაზღვრელი საბჭო“.</w:t>
      </w:r>
      <w:r w:rsidRPr="001D4676">
        <w:rPr>
          <w:sz w:val="22"/>
          <w:lang w:val="ka-GE"/>
        </w:rPr>
        <w:t xml:space="preserve">  </w:t>
      </w:r>
      <w:r w:rsidRPr="001D4676">
        <w:rPr>
          <w:rFonts w:cs="Sylfaen"/>
          <w:sz w:val="22"/>
          <w:lang w:val="ka-GE"/>
        </w:rPr>
        <w:t xml:space="preserve">სამინისტრო, საბჭოსთან ერთად წარმოადგენს ფსიქიკური ჯანმრთელობის სფეროში სახელმწიფო პოლიტიკის, ფსიქიკური ჯანმრთელობის განვითარების სტრატეგიული დოკუმენტითა და 2015–2020 წლის სამოქმედო გეგმით გათვალისწინებული ღონისძიებების განხორციელებაზე პასუხისმგებელ ორგანოს. </w:t>
      </w:r>
    </w:p>
    <w:p w:rsidR="00DF3808" w:rsidRPr="00453073" w:rsidRDefault="00DF3808" w:rsidP="00DF3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cs="Sylfaen"/>
          <w:sz w:val="22"/>
          <w:lang w:val="ka-GE"/>
        </w:rPr>
      </w:pPr>
      <w:r w:rsidRPr="006F14ED">
        <w:rPr>
          <w:rFonts w:cs="Sylfaen"/>
          <w:b/>
          <w:sz w:val="22"/>
          <w:lang w:val="ka-GE"/>
        </w:rPr>
        <w:t>ფსიქიკური სერვისის მიმწოდებელი</w:t>
      </w:r>
      <w:r w:rsidRPr="00453073">
        <w:rPr>
          <w:rFonts w:cs="Sylfaen"/>
          <w:sz w:val="22"/>
          <w:lang w:val="ka-GE"/>
        </w:rPr>
        <w:t xml:space="preserve"> </w:t>
      </w:r>
      <w:r w:rsidRPr="006F14ED">
        <w:rPr>
          <w:rFonts w:cs="Sylfaen"/>
          <w:b/>
          <w:sz w:val="22"/>
          <w:lang w:val="ka-GE"/>
        </w:rPr>
        <w:t>სამედიცინო დაწესებულებების შიდა ინსპექტირებისა და მონიტორინგის ინსტრუმენის</w:t>
      </w:r>
      <w:r w:rsidRPr="00453073">
        <w:rPr>
          <w:rFonts w:cs="Sylfaen"/>
          <w:sz w:val="22"/>
          <w:lang w:val="ka-GE"/>
        </w:rPr>
        <w:t xml:space="preserve"> საფუძველი იქნება   ჯანმრთელობის მსოფლიო ორგანიზაციის WHO QualityRights tool kit, რომელიც აფასებს ფსიქიკურ დაწესებულებებში ადამიანის უფლებების დაცვის უზრუნველყოფას. აღნიშნული კითხვარით, 2018 წლის ივნის-ივლისში, ჯანმრთელობის მსოფლიო ორგანიზაციის მიერ ევროპის 25 ქვეყანაში (მ.შ. საქართველოში) ჩატარდა ფსიქიატრიული დაწესებულებების კვლევა. 2019 წლის გაზაფხულზე იგივე კითხვარით შეფასდა 12 ფსიქიკური სერვისების მიმწოდებელი სტაციონარული დაწესებულება. კვლევის შედეგების ანგარიში პარლამენტს და ფართო საზოგადოებას უკვე წარედგინა 2019 წლის შემოდგომაზე. ამჟამად მიმდინარეობს ამბულატორიული და სათემო სერვისების მიმწოდებელი დაწესებულებების კვლევა. WHO QualityRights tool kit კითხვარი საფუძვლად დაედება შიდა ინსპექტირებისა და მონიტორინგის მექანიზმების შემუშავებას.</w:t>
      </w:r>
    </w:p>
    <w:p w:rsidR="00DF3808" w:rsidRPr="00453073" w:rsidRDefault="00DF3808" w:rsidP="00DF3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cs="Sylfaen"/>
          <w:sz w:val="22"/>
          <w:lang w:val="ka-GE"/>
        </w:rPr>
      </w:pPr>
      <w:r w:rsidRPr="00453073">
        <w:rPr>
          <w:rFonts w:cs="Sylfaen"/>
          <w:sz w:val="22"/>
          <w:lang w:val="ka-GE"/>
        </w:rPr>
        <w:t xml:space="preserve">საფრანგეთის საერთაშორისო განვითარების სააგენტოს ტექნიკური დახმარების ფარგლებში, მიმდინარეობს  </w:t>
      </w:r>
      <w:r w:rsidRPr="006F14ED">
        <w:rPr>
          <w:rFonts w:cs="Sylfaen"/>
          <w:b/>
          <w:sz w:val="22"/>
          <w:lang w:val="ka-GE"/>
        </w:rPr>
        <w:t>ფსიქიკური ჯანმრთელობის საკანონმდებლო აქტების გადახედვი</w:t>
      </w:r>
      <w:r w:rsidRPr="00453073">
        <w:rPr>
          <w:rFonts w:cs="Sylfaen"/>
          <w:sz w:val="22"/>
          <w:lang w:val="ka-GE"/>
        </w:rPr>
        <w:t xml:space="preserve">ს, განახლების და ევროკავშირის კანონმდებლობასთან ჰარმონიზაციის პროცესი. ძირითადი აქცენტი კეთდება ფსიქიკური აშლილობების მქონე პირთა დაკავებასთან, მკურნალობასთან, მათზე მზრუნველობასთან, გასაჩივრების მექანიზმებთან და ასევე, მეურვეობასთან დაკავშირებულ კანონმდებლობასა და ნორმატიულ აქტებზე. </w:t>
      </w:r>
    </w:p>
    <w:p w:rsidR="00DF3808" w:rsidRPr="00453073" w:rsidRDefault="00DF3808" w:rsidP="00DF3808">
      <w:pPr>
        <w:spacing w:after="120" w:line="276" w:lineRule="auto"/>
        <w:jc w:val="both"/>
        <w:rPr>
          <w:rFonts w:cs="Sylfaen"/>
          <w:sz w:val="22"/>
          <w:lang w:val="ka-GE"/>
        </w:rPr>
      </w:pPr>
      <w:r w:rsidRPr="00453073">
        <w:rPr>
          <w:rFonts w:cs="Sylfaen"/>
          <w:sz w:val="22"/>
          <w:lang w:val="ka-GE"/>
        </w:rPr>
        <w:t>ჯანმრთელობის დაცვისა და სოციალურ საკითხთა კომიტეტი, საქართველოს ოკუპირებულ ტერიტორიებიდან დევნილთა, შრომის, ჯანმრთელობისა და სოციალური დაცვის სამინისტრო, ფსიქიკური ჯანმრთელობის პოლიტიკის განმსაზღვრელი საბჭო ერთობლივად მუშაობენ „ფსიქიატრიული დახმარების შესახებ“ საქართველოს  კანონში შესატან ცვლილებებზე. მომზადდა კანონში შესატანი ცვლილებები, რომელიც ითვალისწინებს ფიზიკური და ქიმიური შეზღუდვის მეთოდების, არანებაყოფლობითი სტაციონარული მკურნალობის მექანიზმების საერთაშორისო კანონმდებლობასთან თავსებადობას.</w:t>
      </w:r>
    </w:p>
    <w:p w:rsidR="00DF3808" w:rsidRPr="00453073" w:rsidRDefault="00DF3808" w:rsidP="00DF3808">
      <w:pPr>
        <w:spacing w:after="120" w:line="276" w:lineRule="auto"/>
        <w:jc w:val="both"/>
        <w:rPr>
          <w:rFonts w:cs="Microsoft Sans Serif"/>
          <w:sz w:val="22"/>
          <w:lang w:val="ka-GE"/>
        </w:rPr>
      </w:pPr>
      <w:r w:rsidRPr="00453073">
        <w:rPr>
          <w:rFonts w:cs="Sylfaen"/>
          <w:sz w:val="22"/>
          <w:lang w:val="ka-GE"/>
        </w:rPr>
        <w:t xml:space="preserve">2014 წელს დამტკიცდა ახალი </w:t>
      </w:r>
      <w:r w:rsidRPr="006F14ED">
        <w:rPr>
          <w:rFonts w:cs="Sylfaen"/>
          <w:b/>
          <w:sz w:val="22"/>
          <w:lang w:val="ka-GE"/>
        </w:rPr>
        <w:t>სარეზიდენტო პროგრამა სპეციალობაში ფსიქიატრია,</w:t>
      </w:r>
      <w:r w:rsidRPr="00453073">
        <w:rPr>
          <w:rFonts w:cs="Sylfaen"/>
          <w:sz w:val="22"/>
          <w:lang w:val="ka-GE"/>
        </w:rPr>
        <w:t xml:space="preserve"> ხოლო 2015 წელს სუბსპეციალობაში - ბავშვთა ფსიქიატრიაში, რომლებიც თანხვედრაშია ევროპის საერთაშორისო სტანდარტებთან. </w:t>
      </w:r>
      <w:r w:rsidRPr="00453073">
        <w:rPr>
          <w:rFonts w:cs="Microsoft Sans Serif"/>
          <w:sz w:val="22"/>
          <w:lang w:val="ka-GE"/>
        </w:rPr>
        <w:t xml:space="preserve">2019 </w:t>
      </w:r>
      <w:r w:rsidRPr="00453073">
        <w:rPr>
          <w:rFonts w:cs="Sylfaen"/>
          <w:sz w:val="22"/>
          <w:lang w:val="ka-GE"/>
        </w:rPr>
        <w:t>წლიდან</w:t>
      </w:r>
      <w:r w:rsidRPr="00453073">
        <w:rPr>
          <w:rFonts w:cs="Microsoft Sans Serif"/>
          <w:sz w:val="22"/>
          <w:lang w:val="ka-GE"/>
        </w:rPr>
        <w:t xml:space="preserve"> </w:t>
      </w:r>
      <w:r w:rsidRPr="00453073">
        <w:rPr>
          <w:rFonts w:cs="Sylfaen"/>
          <w:sz w:val="22"/>
          <w:lang w:val="ka-GE"/>
        </w:rPr>
        <w:t>საექიმო</w:t>
      </w:r>
      <w:r w:rsidRPr="00453073">
        <w:rPr>
          <w:rFonts w:cs="Microsoft Sans Serif"/>
          <w:sz w:val="22"/>
          <w:lang w:val="ka-GE"/>
        </w:rPr>
        <w:t xml:space="preserve"> </w:t>
      </w:r>
      <w:r w:rsidRPr="00453073">
        <w:rPr>
          <w:rFonts w:cs="Sylfaen"/>
          <w:sz w:val="22"/>
          <w:lang w:val="ka-GE"/>
        </w:rPr>
        <w:t>სპეციალობაში</w:t>
      </w:r>
      <w:r w:rsidRPr="00453073">
        <w:rPr>
          <w:rFonts w:cs="Microsoft Sans Serif"/>
          <w:sz w:val="22"/>
          <w:lang w:val="ka-GE"/>
        </w:rPr>
        <w:t xml:space="preserve"> - „</w:t>
      </w:r>
      <w:r w:rsidRPr="00453073">
        <w:rPr>
          <w:rFonts w:cs="Sylfaen"/>
          <w:sz w:val="22"/>
          <w:lang w:val="ka-GE"/>
        </w:rPr>
        <w:t>ფსიქიატრია</w:t>
      </w:r>
      <w:r w:rsidRPr="00453073">
        <w:rPr>
          <w:rFonts w:cs="Microsoft Sans Serif"/>
          <w:sz w:val="22"/>
          <w:lang w:val="ka-GE"/>
        </w:rPr>
        <w:t xml:space="preserve">“ </w:t>
      </w:r>
      <w:r w:rsidRPr="00453073">
        <w:rPr>
          <w:rFonts w:cs="Sylfaen"/>
          <w:sz w:val="22"/>
          <w:lang w:val="ka-GE"/>
        </w:rPr>
        <w:t>რეზიდენტთა</w:t>
      </w:r>
      <w:r w:rsidRPr="00453073">
        <w:rPr>
          <w:rFonts w:cs="Microsoft Sans Serif"/>
          <w:sz w:val="22"/>
          <w:lang w:val="ka-GE"/>
        </w:rPr>
        <w:t xml:space="preserve"> </w:t>
      </w:r>
      <w:r w:rsidRPr="00453073">
        <w:rPr>
          <w:rFonts w:cs="Sylfaen"/>
          <w:sz w:val="22"/>
          <w:lang w:val="ka-GE"/>
        </w:rPr>
        <w:t>მზადება</w:t>
      </w:r>
      <w:r w:rsidRPr="00453073">
        <w:rPr>
          <w:rFonts w:cs="Microsoft Sans Serif"/>
          <w:sz w:val="22"/>
          <w:lang w:val="ka-GE"/>
        </w:rPr>
        <w:t xml:space="preserve"> </w:t>
      </w:r>
      <w:r w:rsidRPr="00453073">
        <w:rPr>
          <w:rFonts w:cs="Sylfaen"/>
          <w:sz w:val="22"/>
          <w:lang w:val="ka-GE"/>
        </w:rPr>
        <w:t>დაფინანსდება</w:t>
      </w:r>
      <w:r w:rsidRPr="00453073">
        <w:rPr>
          <w:rFonts w:cs="Microsoft Sans Serif"/>
          <w:sz w:val="22"/>
          <w:lang w:val="ka-GE"/>
        </w:rPr>
        <w:t xml:space="preserve"> </w:t>
      </w:r>
      <w:r w:rsidRPr="00453073">
        <w:rPr>
          <w:rFonts w:cs="Sylfaen"/>
          <w:sz w:val="22"/>
          <w:lang w:val="ka-GE"/>
        </w:rPr>
        <w:t>დიპლომისშემდგომი</w:t>
      </w:r>
      <w:r w:rsidRPr="00453073">
        <w:rPr>
          <w:rFonts w:cs="Microsoft Sans Serif"/>
          <w:sz w:val="22"/>
          <w:lang w:val="ka-GE"/>
        </w:rPr>
        <w:t xml:space="preserve"> </w:t>
      </w:r>
      <w:r w:rsidRPr="00453073">
        <w:rPr>
          <w:rFonts w:cs="Sylfaen"/>
          <w:sz w:val="22"/>
          <w:lang w:val="ka-GE"/>
        </w:rPr>
        <w:t>სამედიცინო</w:t>
      </w:r>
      <w:r w:rsidRPr="00453073">
        <w:rPr>
          <w:rFonts w:cs="Microsoft Sans Serif"/>
          <w:sz w:val="22"/>
          <w:lang w:val="ka-GE"/>
        </w:rPr>
        <w:t xml:space="preserve"> </w:t>
      </w:r>
      <w:r w:rsidRPr="00453073">
        <w:rPr>
          <w:rFonts w:cs="Sylfaen"/>
          <w:sz w:val="22"/>
          <w:lang w:val="ka-GE"/>
        </w:rPr>
        <w:t>განათლების</w:t>
      </w:r>
      <w:r w:rsidRPr="00453073">
        <w:rPr>
          <w:rFonts w:cs="Microsoft Sans Serif"/>
          <w:sz w:val="22"/>
          <w:lang w:val="ka-GE"/>
        </w:rPr>
        <w:t xml:space="preserve"> </w:t>
      </w:r>
      <w:r w:rsidRPr="00453073">
        <w:rPr>
          <w:rFonts w:cs="Sylfaen"/>
          <w:sz w:val="22"/>
          <w:lang w:val="ka-GE"/>
        </w:rPr>
        <w:t>პროგრამის</w:t>
      </w:r>
      <w:r w:rsidRPr="00453073">
        <w:rPr>
          <w:rFonts w:cs="Microsoft Sans Serif"/>
          <w:sz w:val="22"/>
          <w:lang w:val="ka-GE"/>
        </w:rPr>
        <w:t xml:space="preserve"> </w:t>
      </w:r>
      <w:r w:rsidRPr="00453073">
        <w:rPr>
          <w:rFonts w:cs="Sylfaen"/>
          <w:sz w:val="22"/>
          <w:lang w:val="ka-GE"/>
        </w:rPr>
        <w:t>ფარგლებში</w:t>
      </w:r>
      <w:r w:rsidRPr="00453073">
        <w:rPr>
          <w:rFonts w:cs="Microsoft Sans Serif"/>
          <w:sz w:val="22"/>
          <w:lang w:val="ka-GE"/>
        </w:rPr>
        <w:t xml:space="preserve">, </w:t>
      </w:r>
      <w:r w:rsidRPr="00453073">
        <w:rPr>
          <w:rFonts w:cs="Sylfaen"/>
          <w:sz w:val="22"/>
          <w:lang w:val="ka-GE"/>
        </w:rPr>
        <w:t>რაც</w:t>
      </w:r>
      <w:r w:rsidRPr="00453073">
        <w:rPr>
          <w:rFonts w:cs="Microsoft Sans Serif"/>
          <w:sz w:val="22"/>
          <w:lang w:val="ka-GE"/>
        </w:rPr>
        <w:t xml:space="preserve"> </w:t>
      </w:r>
      <w:r w:rsidRPr="00453073">
        <w:rPr>
          <w:rFonts w:cs="Sylfaen"/>
          <w:sz w:val="22"/>
          <w:lang w:val="ka-GE"/>
        </w:rPr>
        <w:t>ხელს</w:t>
      </w:r>
      <w:r w:rsidRPr="00453073">
        <w:rPr>
          <w:rFonts w:cs="Microsoft Sans Serif"/>
          <w:sz w:val="22"/>
          <w:lang w:val="ka-GE"/>
        </w:rPr>
        <w:t xml:space="preserve"> </w:t>
      </w:r>
      <w:r w:rsidRPr="00453073">
        <w:rPr>
          <w:rFonts w:cs="Sylfaen"/>
          <w:sz w:val="22"/>
          <w:lang w:val="ka-GE"/>
        </w:rPr>
        <w:t>შეუწყობს</w:t>
      </w:r>
      <w:r w:rsidRPr="00453073">
        <w:rPr>
          <w:rFonts w:cs="Microsoft Sans Serif"/>
          <w:sz w:val="22"/>
          <w:lang w:val="ka-GE"/>
        </w:rPr>
        <w:t xml:space="preserve"> </w:t>
      </w:r>
      <w:r w:rsidRPr="00453073">
        <w:rPr>
          <w:rFonts w:cs="Sylfaen"/>
          <w:sz w:val="22"/>
          <w:lang w:val="ka-GE"/>
        </w:rPr>
        <w:t>ფსიქიკური</w:t>
      </w:r>
      <w:r w:rsidRPr="00453073">
        <w:rPr>
          <w:rFonts w:cs="Microsoft Sans Serif"/>
          <w:sz w:val="22"/>
          <w:lang w:val="ka-GE"/>
        </w:rPr>
        <w:t xml:space="preserve"> </w:t>
      </w:r>
      <w:r w:rsidRPr="00453073">
        <w:rPr>
          <w:rFonts w:cs="Sylfaen"/>
          <w:sz w:val="22"/>
          <w:lang w:val="ka-GE"/>
        </w:rPr>
        <w:t>სფეროს</w:t>
      </w:r>
      <w:r w:rsidRPr="00453073">
        <w:rPr>
          <w:rFonts w:cs="Microsoft Sans Serif"/>
          <w:sz w:val="22"/>
          <w:lang w:val="ka-GE"/>
        </w:rPr>
        <w:t xml:space="preserve"> </w:t>
      </w:r>
      <w:r w:rsidRPr="00453073">
        <w:rPr>
          <w:rFonts w:cs="Sylfaen"/>
          <w:sz w:val="22"/>
          <w:lang w:val="ka-GE"/>
        </w:rPr>
        <w:t>ადამიანური</w:t>
      </w:r>
      <w:r w:rsidRPr="00453073">
        <w:rPr>
          <w:rFonts w:cs="Microsoft Sans Serif"/>
          <w:sz w:val="22"/>
          <w:lang w:val="ka-GE"/>
        </w:rPr>
        <w:t xml:space="preserve"> </w:t>
      </w:r>
      <w:r w:rsidRPr="00453073">
        <w:rPr>
          <w:rFonts w:cs="Sylfaen"/>
          <w:sz w:val="22"/>
          <w:lang w:val="ka-GE"/>
        </w:rPr>
        <w:t>რესურსების</w:t>
      </w:r>
      <w:r w:rsidRPr="00453073">
        <w:rPr>
          <w:rFonts w:cs="Microsoft Sans Serif"/>
          <w:sz w:val="22"/>
          <w:lang w:val="ka-GE"/>
        </w:rPr>
        <w:t xml:space="preserve"> </w:t>
      </w:r>
      <w:r w:rsidRPr="00453073">
        <w:rPr>
          <w:rFonts w:cs="Sylfaen"/>
          <w:sz w:val="22"/>
          <w:lang w:val="ka-GE"/>
        </w:rPr>
        <w:t>რაოდენობის</w:t>
      </w:r>
      <w:r w:rsidRPr="00453073">
        <w:rPr>
          <w:rFonts w:cs="Microsoft Sans Serif"/>
          <w:sz w:val="22"/>
          <w:lang w:val="ka-GE"/>
        </w:rPr>
        <w:t xml:space="preserve"> </w:t>
      </w:r>
      <w:r w:rsidRPr="00453073">
        <w:rPr>
          <w:rFonts w:cs="Sylfaen"/>
          <w:sz w:val="22"/>
          <w:lang w:val="ka-GE"/>
        </w:rPr>
        <w:t>ჯანმოს</w:t>
      </w:r>
      <w:r w:rsidRPr="00453073">
        <w:rPr>
          <w:rFonts w:cs="Microsoft Sans Serif"/>
          <w:sz w:val="22"/>
          <w:lang w:val="ka-GE"/>
        </w:rPr>
        <w:t xml:space="preserve"> </w:t>
      </w:r>
      <w:r w:rsidRPr="00453073">
        <w:rPr>
          <w:rFonts w:cs="Sylfaen"/>
          <w:sz w:val="22"/>
          <w:lang w:val="ka-GE"/>
        </w:rPr>
        <w:t>ნორმატივებთან</w:t>
      </w:r>
      <w:r w:rsidRPr="00453073">
        <w:rPr>
          <w:rFonts w:cs="Microsoft Sans Serif"/>
          <w:sz w:val="22"/>
          <w:lang w:val="ka-GE"/>
        </w:rPr>
        <w:t xml:space="preserve"> </w:t>
      </w:r>
      <w:r w:rsidRPr="00453073">
        <w:rPr>
          <w:rFonts w:cs="Sylfaen"/>
          <w:sz w:val="22"/>
          <w:lang w:val="ka-GE"/>
        </w:rPr>
        <w:t>შესაბამისობაში</w:t>
      </w:r>
      <w:r w:rsidRPr="00453073">
        <w:rPr>
          <w:rFonts w:cs="Microsoft Sans Serif"/>
          <w:sz w:val="22"/>
          <w:lang w:val="ka-GE"/>
        </w:rPr>
        <w:t xml:space="preserve"> </w:t>
      </w:r>
      <w:r w:rsidRPr="00453073">
        <w:rPr>
          <w:rFonts w:cs="Sylfaen"/>
          <w:sz w:val="22"/>
          <w:lang w:val="ka-GE"/>
        </w:rPr>
        <w:t>მოყვანას</w:t>
      </w:r>
      <w:r w:rsidRPr="00453073">
        <w:rPr>
          <w:rFonts w:cs="Microsoft Sans Serif"/>
          <w:sz w:val="22"/>
          <w:lang w:val="ka-GE"/>
        </w:rPr>
        <w:t xml:space="preserve">, </w:t>
      </w:r>
      <w:r w:rsidRPr="00453073">
        <w:rPr>
          <w:rFonts w:cs="Sylfaen"/>
          <w:sz w:val="22"/>
          <w:lang w:val="ka-GE"/>
        </w:rPr>
        <w:t>ასევე</w:t>
      </w:r>
      <w:r w:rsidRPr="00453073">
        <w:rPr>
          <w:rFonts w:cs="Microsoft Sans Serif"/>
          <w:sz w:val="22"/>
          <w:lang w:val="ka-GE"/>
        </w:rPr>
        <w:t xml:space="preserve">, </w:t>
      </w:r>
      <w:r w:rsidRPr="00453073">
        <w:rPr>
          <w:rFonts w:cs="Sylfaen"/>
          <w:sz w:val="22"/>
          <w:lang w:val="ka-GE"/>
        </w:rPr>
        <w:t>შექმნის</w:t>
      </w:r>
      <w:r w:rsidRPr="00453073">
        <w:rPr>
          <w:rFonts w:cs="Microsoft Sans Serif"/>
          <w:sz w:val="22"/>
          <w:lang w:val="ka-GE"/>
        </w:rPr>
        <w:t xml:space="preserve"> </w:t>
      </w:r>
      <w:r w:rsidRPr="00453073">
        <w:rPr>
          <w:rFonts w:cs="Sylfaen"/>
          <w:sz w:val="22"/>
          <w:lang w:val="ka-GE"/>
        </w:rPr>
        <w:t>პირობებს</w:t>
      </w:r>
      <w:r w:rsidRPr="00453073">
        <w:rPr>
          <w:rFonts w:cs="Microsoft Sans Serif"/>
          <w:sz w:val="22"/>
          <w:lang w:val="ka-GE"/>
        </w:rPr>
        <w:t xml:space="preserve"> </w:t>
      </w:r>
      <w:r w:rsidRPr="00453073">
        <w:rPr>
          <w:rFonts w:cs="Sylfaen"/>
          <w:sz w:val="22"/>
          <w:lang w:val="ka-GE"/>
        </w:rPr>
        <w:t>ქვეყნის</w:t>
      </w:r>
      <w:r w:rsidRPr="00453073">
        <w:rPr>
          <w:rFonts w:cs="Microsoft Sans Serif"/>
          <w:sz w:val="22"/>
          <w:lang w:val="ka-GE"/>
        </w:rPr>
        <w:t xml:space="preserve"> </w:t>
      </w:r>
      <w:r w:rsidRPr="00453073">
        <w:rPr>
          <w:rFonts w:cs="Sylfaen"/>
          <w:sz w:val="22"/>
          <w:lang w:val="ka-GE"/>
        </w:rPr>
        <w:t>მასშტაბით</w:t>
      </w:r>
      <w:r w:rsidRPr="00453073">
        <w:rPr>
          <w:rFonts w:cs="Microsoft Sans Serif"/>
          <w:sz w:val="22"/>
          <w:lang w:val="ka-GE"/>
        </w:rPr>
        <w:t xml:space="preserve"> </w:t>
      </w:r>
      <w:r w:rsidRPr="00453073">
        <w:rPr>
          <w:rFonts w:cs="Sylfaen"/>
          <w:sz w:val="22"/>
          <w:lang w:val="ka-GE"/>
        </w:rPr>
        <w:t>მათი</w:t>
      </w:r>
      <w:r w:rsidRPr="00453073">
        <w:rPr>
          <w:rFonts w:cs="Microsoft Sans Serif"/>
          <w:sz w:val="22"/>
          <w:lang w:val="ka-GE"/>
        </w:rPr>
        <w:t xml:space="preserve"> </w:t>
      </w:r>
      <w:r w:rsidRPr="00453073">
        <w:rPr>
          <w:rFonts w:cs="Sylfaen"/>
          <w:sz w:val="22"/>
          <w:lang w:val="ka-GE"/>
        </w:rPr>
        <w:t>სწორი</w:t>
      </w:r>
      <w:r w:rsidRPr="00453073">
        <w:rPr>
          <w:rFonts w:cs="Microsoft Sans Serif"/>
          <w:sz w:val="22"/>
          <w:lang w:val="ka-GE"/>
        </w:rPr>
        <w:t xml:space="preserve"> </w:t>
      </w:r>
      <w:r w:rsidRPr="00453073">
        <w:rPr>
          <w:rFonts w:cs="Sylfaen"/>
          <w:sz w:val="22"/>
          <w:lang w:val="ka-GE"/>
        </w:rPr>
        <w:t>გადანაწილების</w:t>
      </w:r>
      <w:r w:rsidRPr="00453073">
        <w:rPr>
          <w:rFonts w:cs="Microsoft Sans Serif"/>
          <w:sz w:val="22"/>
          <w:lang w:val="ka-GE"/>
        </w:rPr>
        <w:t xml:space="preserve"> </w:t>
      </w:r>
      <w:r w:rsidRPr="00453073">
        <w:rPr>
          <w:rFonts w:cs="Sylfaen"/>
          <w:sz w:val="22"/>
          <w:lang w:val="ka-GE"/>
        </w:rPr>
        <w:t>უზრუნველსაყოფად</w:t>
      </w:r>
      <w:r w:rsidRPr="00453073">
        <w:rPr>
          <w:rFonts w:cs="Microsoft Sans Serif"/>
          <w:sz w:val="22"/>
          <w:lang w:val="ka-GE"/>
        </w:rPr>
        <w:t xml:space="preserve">. </w:t>
      </w:r>
    </w:p>
    <w:p w:rsidR="00DF3808" w:rsidRDefault="00DF3808" w:rsidP="00DF3808">
      <w:pPr>
        <w:pStyle w:val="abzacixml"/>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120" w:line="276" w:lineRule="auto"/>
        <w:ind w:firstLine="0"/>
        <w:rPr>
          <w:lang w:val="ka-GE"/>
        </w:rPr>
      </w:pPr>
      <w:r w:rsidRPr="00453073">
        <w:rPr>
          <w:lang w:val="ka-GE"/>
        </w:rPr>
        <w:t xml:space="preserve">ჯანმრთელობის ხელშეწყობის სახელმწიფო პროგრამის ფსიქიკური ჯანმრთელობის ხელშეწყობის კომპონენტის ფარგლებში მიმდინარეობს ფსიქიკური ჯანმრთელობის შესახებ სტიგმისა (მათ შორის თვით-სტიგმა) და დისკრიმინაციის მიზეზების და მათი შედეგების შემცირება და ინკლუზიის ხელშეწყობა;  თვითადვოკატირების გაძლიერება. </w:t>
      </w:r>
    </w:p>
    <w:p w:rsidR="00DF3808" w:rsidRPr="00453073" w:rsidRDefault="00DF3808" w:rsidP="00DF3808">
      <w:pPr>
        <w:pStyle w:val="abzacixml"/>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120" w:line="276" w:lineRule="auto"/>
        <w:ind w:firstLine="0"/>
        <w:rPr>
          <w:lang w:val="ka-GE"/>
        </w:rPr>
      </w:pPr>
      <w:r w:rsidRPr="00453073">
        <w:rPr>
          <w:b/>
          <w:lang w:val="ka-GE"/>
        </w:rPr>
        <w:t xml:space="preserve">ექთნების მომზადებისა და პროფესიული რეგულირების მდგრადი სისტემის ჩამოყალიბებისთვის  </w:t>
      </w:r>
      <w:r w:rsidRPr="00453073">
        <w:rPr>
          <w:lang w:val="ka-GE"/>
        </w:rPr>
        <w:t>საქართველოს</w:t>
      </w:r>
      <w:r w:rsidRPr="00453073">
        <w:rPr>
          <w:rFonts w:cs="Microsoft Sans Serif"/>
          <w:lang w:val="ka-GE"/>
        </w:rPr>
        <w:t xml:space="preserve"> </w:t>
      </w:r>
      <w:r w:rsidRPr="00453073">
        <w:rPr>
          <w:lang w:val="ka-GE"/>
        </w:rPr>
        <w:t>ოკუპირებული</w:t>
      </w:r>
      <w:r w:rsidRPr="00453073">
        <w:rPr>
          <w:rFonts w:cs="Microsoft Sans Serif"/>
          <w:lang w:val="ka-GE"/>
        </w:rPr>
        <w:t xml:space="preserve"> </w:t>
      </w:r>
      <w:r w:rsidRPr="00453073">
        <w:rPr>
          <w:lang w:val="ka-GE"/>
        </w:rPr>
        <w:t>ტერიტორიებიდან</w:t>
      </w:r>
      <w:r w:rsidRPr="00453073">
        <w:rPr>
          <w:rFonts w:cs="Microsoft Sans Serif"/>
          <w:lang w:val="ka-GE"/>
        </w:rPr>
        <w:t xml:space="preserve"> </w:t>
      </w:r>
      <w:r w:rsidRPr="00453073">
        <w:rPr>
          <w:lang w:val="ka-GE"/>
        </w:rPr>
        <w:t>დევნილთა</w:t>
      </w:r>
      <w:r w:rsidRPr="00453073">
        <w:rPr>
          <w:rFonts w:cs="Microsoft Sans Serif"/>
          <w:lang w:val="ka-GE"/>
        </w:rPr>
        <w:t xml:space="preserve">, </w:t>
      </w:r>
      <w:r w:rsidRPr="00453073">
        <w:rPr>
          <w:lang w:val="ka-GE"/>
        </w:rPr>
        <w:t>შრომის</w:t>
      </w:r>
      <w:r w:rsidRPr="00453073">
        <w:rPr>
          <w:rFonts w:cs="Microsoft Sans Serif"/>
          <w:lang w:val="ka-GE"/>
        </w:rPr>
        <w:t xml:space="preserve">, </w:t>
      </w:r>
      <w:r w:rsidRPr="00453073">
        <w:rPr>
          <w:lang w:val="ka-GE"/>
        </w:rPr>
        <w:t>ჯანმრთელობისა</w:t>
      </w:r>
      <w:r w:rsidRPr="00453073">
        <w:rPr>
          <w:rFonts w:cs="Microsoft Sans Serif"/>
          <w:lang w:val="ka-GE"/>
        </w:rPr>
        <w:t xml:space="preserve"> </w:t>
      </w:r>
      <w:r w:rsidRPr="00453073">
        <w:rPr>
          <w:lang w:val="ka-GE"/>
        </w:rPr>
        <w:t>და</w:t>
      </w:r>
      <w:r w:rsidRPr="00453073">
        <w:rPr>
          <w:rFonts w:cs="Microsoft Sans Serif"/>
          <w:lang w:val="ka-GE"/>
        </w:rPr>
        <w:t xml:space="preserve"> </w:t>
      </w:r>
      <w:r w:rsidRPr="00453073">
        <w:rPr>
          <w:lang w:val="ka-GE"/>
        </w:rPr>
        <w:t>სოციალური</w:t>
      </w:r>
      <w:r w:rsidRPr="00453073">
        <w:rPr>
          <w:rFonts w:cs="Microsoft Sans Serif"/>
          <w:lang w:val="ka-GE"/>
        </w:rPr>
        <w:t xml:space="preserve"> </w:t>
      </w:r>
      <w:r w:rsidRPr="00453073">
        <w:rPr>
          <w:lang w:val="ka-GE"/>
        </w:rPr>
        <w:t>დაცვის</w:t>
      </w:r>
      <w:r w:rsidRPr="00453073">
        <w:rPr>
          <w:rFonts w:cs="Microsoft Sans Serif"/>
          <w:lang w:val="ka-GE"/>
        </w:rPr>
        <w:t xml:space="preserve"> </w:t>
      </w:r>
      <w:r w:rsidRPr="00453073">
        <w:rPr>
          <w:lang w:val="ka-GE"/>
        </w:rPr>
        <w:t>სამინისტრომ</w:t>
      </w:r>
      <w:r w:rsidRPr="00453073">
        <w:rPr>
          <w:rFonts w:cs="Microsoft Sans Serif"/>
          <w:lang w:val="ka-GE"/>
        </w:rPr>
        <w:t>, „</w:t>
      </w:r>
      <w:r w:rsidRPr="00453073">
        <w:rPr>
          <w:lang w:val="ka-GE"/>
        </w:rPr>
        <w:t>საექთნო</w:t>
      </w:r>
      <w:r w:rsidRPr="00453073">
        <w:rPr>
          <w:rFonts w:cs="Microsoft Sans Serif"/>
          <w:lang w:val="ka-GE"/>
        </w:rPr>
        <w:t xml:space="preserve"> </w:t>
      </w:r>
      <w:r w:rsidRPr="00453073">
        <w:rPr>
          <w:lang w:val="ka-GE"/>
        </w:rPr>
        <w:t>საქმიანობის</w:t>
      </w:r>
      <w:r w:rsidRPr="00453073">
        <w:rPr>
          <w:rFonts w:cs="Microsoft Sans Serif"/>
          <w:lang w:val="ka-GE"/>
        </w:rPr>
        <w:t xml:space="preserve"> </w:t>
      </w:r>
      <w:r w:rsidRPr="00453073">
        <w:rPr>
          <w:lang w:val="ka-GE"/>
        </w:rPr>
        <w:t>განვითარების</w:t>
      </w:r>
      <w:r w:rsidRPr="00453073">
        <w:rPr>
          <w:rFonts w:cs="Microsoft Sans Serif"/>
          <w:lang w:val="ka-GE"/>
        </w:rPr>
        <w:t xml:space="preserve"> </w:t>
      </w:r>
      <w:r w:rsidRPr="00453073">
        <w:rPr>
          <w:lang w:val="ka-GE"/>
        </w:rPr>
        <w:t>ეროვნული</w:t>
      </w:r>
      <w:r w:rsidRPr="00453073">
        <w:rPr>
          <w:rFonts w:cs="Microsoft Sans Serif"/>
          <w:lang w:val="ka-GE"/>
        </w:rPr>
        <w:t xml:space="preserve"> </w:t>
      </w:r>
      <w:r w:rsidRPr="00453073">
        <w:rPr>
          <w:lang w:val="ka-GE"/>
        </w:rPr>
        <w:t>საბჭოსთან</w:t>
      </w:r>
      <w:r w:rsidRPr="00453073">
        <w:rPr>
          <w:rFonts w:cs="Microsoft Sans Serif"/>
          <w:lang w:val="ka-GE"/>
        </w:rPr>
        <w:t xml:space="preserve">“ </w:t>
      </w:r>
      <w:r w:rsidRPr="00453073">
        <w:rPr>
          <w:lang w:val="ka-GE"/>
        </w:rPr>
        <w:t>კოორდინაციით</w:t>
      </w:r>
      <w:r w:rsidRPr="00453073">
        <w:rPr>
          <w:rFonts w:cs="Microsoft Sans Serif"/>
          <w:lang w:val="ka-GE"/>
        </w:rPr>
        <w:t xml:space="preserve">, </w:t>
      </w:r>
      <w:r w:rsidRPr="00453073">
        <w:rPr>
          <w:lang w:val="ka-GE"/>
        </w:rPr>
        <w:t>მოამზადა</w:t>
      </w:r>
      <w:r w:rsidRPr="00453073">
        <w:rPr>
          <w:rFonts w:cs="Microsoft Sans Serif"/>
          <w:lang w:val="ka-GE"/>
        </w:rPr>
        <w:t xml:space="preserve"> „</w:t>
      </w:r>
      <w:r w:rsidRPr="00453073">
        <w:rPr>
          <w:lang w:val="ka-GE"/>
        </w:rPr>
        <w:t>საექთნო</w:t>
      </w:r>
      <w:r w:rsidRPr="00453073">
        <w:rPr>
          <w:rFonts w:cs="Microsoft Sans Serif"/>
          <w:lang w:val="ka-GE"/>
        </w:rPr>
        <w:t xml:space="preserve"> </w:t>
      </w:r>
      <w:r w:rsidRPr="00453073">
        <w:rPr>
          <w:lang w:val="ka-GE"/>
        </w:rPr>
        <w:t>საქმის</w:t>
      </w:r>
      <w:r w:rsidRPr="00453073">
        <w:rPr>
          <w:rFonts w:cs="Microsoft Sans Serif"/>
          <w:lang w:val="ka-GE"/>
        </w:rPr>
        <w:t xml:space="preserve"> </w:t>
      </w:r>
      <w:r w:rsidRPr="00453073">
        <w:rPr>
          <w:lang w:val="ka-GE"/>
        </w:rPr>
        <w:t>განვითარების</w:t>
      </w:r>
      <w:r w:rsidRPr="00453073">
        <w:rPr>
          <w:rFonts w:cs="Microsoft Sans Serif"/>
          <w:lang w:val="ka-GE"/>
        </w:rPr>
        <w:t xml:space="preserve"> </w:t>
      </w:r>
      <w:r w:rsidRPr="00453073">
        <w:rPr>
          <w:lang w:val="ka-GE"/>
        </w:rPr>
        <w:t>სტრატეგია</w:t>
      </w:r>
      <w:r w:rsidRPr="00453073">
        <w:rPr>
          <w:rFonts w:cs="Microsoft Sans Serif"/>
          <w:lang w:val="ka-GE"/>
        </w:rPr>
        <w:t xml:space="preserve">“ (საქართველოს მთავრობის 2019 წლის 16 ივლისის N334 დადგენილება). </w:t>
      </w:r>
      <w:r w:rsidRPr="00453073">
        <w:rPr>
          <w:lang w:val="ka-GE"/>
        </w:rPr>
        <w:t>აღნიშნული</w:t>
      </w:r>
      <w:r w:rsidRPr="00453073">
        <w:rPr>
          <w:rFonts w:cs="Microsoft Sans Serif"/>
          <w:lang w:val="ka-GE"/>
        </w:rPr>
        <w:t xml:space="preserve"> </w:t>
      </w:r>
      <w:r w:rsidRPr="00453073">
        <w:rPr>
          <w:lang w:val="ka-GE"/>
        </w:rPr>
        <w:t>სტრატეგია</w:t>
      </w:r>
      <w:r w:rsidRPr="00453073">
        <w:rPr>
          <w:rFonts w:cs="Microsoft Sans Serif"/>
          <w:lang w:val="ka-GE"/>
        </w:rPr>
        <w:t xml:space="preserve"> </w:t>
      </w:r>
      <w:r w:rsidRPr="00453073">
        <w:rPr>
          <w:lang w:val="ka-GE"/>
        </w:rPr>
        <w:t>წარმოადგენს</w:t>
      </w:r>
      <w:r w:rsidRPr="00453073">
        <w:rPr>
          <w:rFonts w:cs="Microsoft Sans Serif"/>
          <w:lang w:val="ka-GE"/>
        </w:rPr>
        <w:t xml:space="preserve"> </w:t>
      </w:r>
      <w:r w:rsidRPr="00453073">
        <w:rPr>
          <w:lang w:val="ka-GE"/>
        </w:rPr>
        <w:t>საექთნო</w:t>
      </w:r>
      <w:r w:rsidRPr="00453073">
        <w:rPr>
          <w:rFonts w:cs="Microsoft Sans Serif"/>
          <w:lang w:val="ka-GE"/>
        </w:rPr>
        <w:t>/</w:t>
      </w:r>
      <w:r w:rsidRPr="00453073">
        <w:rPr>
          <w:lang w:val="ka-GE"/>
        </w:rPr>
        <w:t>საბებიო</w:t>
      </w:r>
      <w:r w:rsidRPr="00453073">
        <w:rPr>
          <w:rFonts w:cs="Microsoft Sans Serif"/>
          <w:lang w:val="ka-GE"/>
        </w:rPr>
        <w:t xml:space="preserve"> </w:t>
      </w:r>
      <w:r w:rsidRPr="00453073">
        <w:rPr>
          <w:lang w:val="ka-GE"/>
        </w:rPr>
        <w:t>ადამიანური</w:t>
      </w:r>
      <w:r w:rsidRPr="00453073">
        <w:rPr>
          <w:rFonts w:cs="Microsoft Sans Serif"/>
          <w:lang w:val="ka-GE"/>
        </w:rPr>
        <w:t xml:space="preserve"> </w:t>
      </w:r>
      <w:r w:rsidRPr="00453073">
        <w:rPr>
          <w:lang w:val="ka-GE"/>
        </w:rPr>
        <w:t>რესურსის</w:t>
      </w:r>
      <w:r w:rsidRPr="00453073">
        <w:rPr>
          <w:rFonts w:cs="Microsoft Sans Serif"/>
          <w:lang w:val="ka-GE"/>
        </w:rPr>
        <w:t xml:space="preserve"> </w:t>
      </w:r>
      <w:r w:rsidRPr="00453073">
        <w:rPr>
          <w:lang w:val="ka-GE"/>
        </w:rPr>
        <w:t>განვითარების</w:t>
      </w:r>
      <w:r w:rsidRPr="00453073">
        <w:rPr>
          <w:rFonts w:cs="Microsoft Sans Serif"/>
          <w:lang w:val="ka-GE"/>
        </w:rPr>
        <w:t xml:space="preserve"> </w:t>
      </w:r>
      <w:r w:rsidRPr="00453073">
        <w:rPr>
          <w:lang w:val="ka-GE"/>
        </w:rPr>
        <w:t>ხედვას</w:t>
      </w:r>
      <w:r w:rsidRPr="00453073">
        <w:rPr>
          <w:rFonts w:cs="Microsoft Sans Serif"/>
          <w:lang w:val="ka-GE"/>
        </w:rPr>
        <w:t xml:space="preserve">, </w:t>
      </w:r>
      <w:r w:rsidRPr="00453073">
        <w:rPr>
          <w:lang w:val="ka-GE"/>
        </w:rPr>
        <w:t>რომელიც</w:t>
      </w:r>
      <w:r w:rsidRPr="00453073">
        <w:rPr>
          <w:rFonts w:cs="Microsoft Sans Serif"/>
          <w:lang w:val="ka-GE"/>
        </w:rPr>
        <w:t xml:space="preserve"> </w:t>
      </w:r>
      <w:r w:rsidRPr="00453073">
        <w:rPr>
          <w:lang w:val="ka-GE"/>
        </w:rPr>
        <w:t>ეფუძნება</w:t>
      </w:r>
      <w:r w:rsidRPr="00453073">
        <w:rPr>
          <w:rFonts w:cs="Microsoft Sans Serif"/>
          <w:lang w:val="ka-GE"/>
        </w:rPr>
        <w:t xml:space="preserve"> </w:t>
      </w:r>
      <w:r w:rsidRPr="00453073">
        <w:rPr>
          <w:lang w:val="ka-GE"/>
        </w:rPr>
        <w:t>საერთაშორისო</w:t>
      </w:r>
      <w:r w:rsidRPr="00453073">
        <w:rPr>
          <w:rFonts w:cs="Microsoft Sans Serif"/>
          <w:lang w:val="ka-GE"/>
        </w:rPr>
        <w:t xml:space="preserve"> </w:t>
      </w:r>
      <w:r w:rsidRPr="00453073">
        <w:rPr>
          <w:lang w:val="ka-GE"/>
        </w:rPr>
        <w:t>დონეზე</w:t>
      </w:r>
      <w:r w:rsidRPr="00453073">
        <w:rPr>
          <w:rFonts w:cs="Microsoft Sans Serif"/>
          <w:lang w:val="ka-GE"/>
        </w:rPr>
        <w:t xml:space="preserve"> </w:t>
      </w:r>
      <w:r w:rsidRPr="00453073">
        <w:rPr>
          <w:lang w:val="ka-GE"/>
        </w:rPr>
        <w:t>აღიარებულ</w:t>
      </w:r>
      <w:r w:rsidRPr="00453073">
        <w:rPr>
          <w:rFonts w:cs="Microsoft Sans Serif"/>
          <w:lang w:val="ka-GE"/>
        </w:rPr>
        <w:t xml:space="preserve"> </w:t>
      </w:r>
      <w:r w:rsidRPr="00453073">
        <w:rPr>
          <w:lang w:val="ka-GE"/>
        </w:rPr>
        <w:t>პრინციპებსა</w:t>
      </w:r>
      <w:r w:rsidRPr="00453073">
        <w:rPr>
          <w:rFonts w:cs="Microsoft Sans Serif"/>
          <w:lang w:val="ka-GE"/>
        </w:rPr>
        <w:t xml:space="preserve"> </w:t>
      </w:r>
      <w:r w:rsidRPr="00453073">
        <w:rPr>
          <w:lang w:val="ka-GE"/>
        </w:rPr>
        <w:t>და</w:t>
      </w:r>
      <w:r w:rsidRPr="00453073">
        <w:rPr>
          <w:rFonts w:cs="Microsoft Sans Serif"/>
          <w:lang w:val="ka-GE"/>
        </w:rPr>
        <w:t xml:space="preserve"> </w:t>
      </w:r>
      <w:r w:rsidRPr="00453073">
        <w:rPr>
          <w:lang w:val="ka-GE"/>
        </w:rPr>
        <w:t>ფასეულობებს</w:t>
      </w:r>
      <w:r w:rsidRPr="00453073">
        <w:rPr>
          <w:rFonts w:cs="Microsoft Sans Serif"/>
          <w:lang w:val="ka-GE"/>
        </w:rPr>
        <w:t xml:space="preserve">, </w:t>
      </w:r>
      <w:r w:rsidRPr="00453073">
        <w:rPr>
          <w:lang w:val="ka-GE"/>
        </w:rPr>
        <w:t>ასევე</w:t>
      </w:r>
      <w:r w:rsidRPr="00453073">
        <w:rPr>
          <w:rFonts w:cs="Microsoft Sans Serif"/>
          <w:lang w:val="ka-GE"/>
        </w:rPr>
        <w:t xml:space="preserve">, </w:t>
      </w:r>
      <w:r w:rsidRPr="00453073">
        <w:rPr>
          <w:lang w:val="ka-GE"/>
        </w:rPr>
        <w:t>ითვალისწინებს</w:t>
      </w:r>
      <w:r w:rsidRPr="00453073">
        <w:rPr>
          <w:rFonts w:cs="Microsoft Sans Serif"/>
          <w:lang w:val="ka-GE"/>
        </w:rPr>
        <w:t xml:space="preserve"> </w:t>
      </w:r>
      <w:r w:rsidRPr="00453073">
        <w:rPr>
          <w:lang w:val="ka-GE"/>
        </w:rPr>
        <w:t>ეროვნულ</w:t>
      </w:r>
      <w:r w:rsidRPr="00453073">
        <w:rPr>
          <w:rFonts w:cs="Microsoft Sans Serif"/>
          <w:lang w:val="ka-GE"/>
        </w:rPr>
        <w:t xml:space="preserve"> </w:t>
      </w:r>
      <w:r w:rsidRPr="00453073">
        <w:rPr>
          <w:lang w:val="ka-GE"/>
        </w:rPr>
        <w:t>სპეციფიკას</w:t>
      </w:r>
      <w:r w:rsidRPr="00453073">
        <w:rPr>
          <w:rFonts w:cs="Microsoft Sans Serif"/>
          <w:lang w:val="ka-GE"/>
        </w:rPr>
        <w:t xml:space="preserve">, </w:t>
      </w:r>
      <w:r w:rsidRPr="00453073">
        <w:rPr>
          <w:lang w:val="ka-GE"/>
        </w:rPr>
        <w:t>სოციალურ</w:t>
      </w:r>
      <w:r w:rsidRPr="00453073">
        <w:rPr>
          <w:rFonts w:cs="Microsoft Sans Serif"/>
          <w:lang w:val="ka-GE"/>
        </w:rPr>
        <w:t xml:space="preserve"> </w:t>
      </w:r>
      <w:r w:rsidRPr="00453073">
        <w:rPr>
          <w:lang w:val="ka-GE"/>
        </w:rPr>
        <w:t>და</w:t>
      </w:r>
      <w:r w:rsidRPr="00453073">
        <w:rPr>
          <w:rFonts w:cs="Microsoft Sans Serif"/>
          <w:lang w:val="ka-GE"/>
        </w:rPr>
        <w:t xml:space="preserve"> </w:t>
      </w:r>
      <w:r w:rsidRPr="00453073">
        <w:rPr>
          <w:lang w:val="ka-GE"/>
        </w:rPr>
        <w:t>ეკონომიკურ</w:t>
      </w:r>
      <w:r w:rsidRPr="00453073">
        <w:rPr>
          <w:rFonts w:cs="Microsoft Sans Serif"/>
          <w:lang w:val="ka-GE"/>
        </w:rPr>
        <w:t xml:space="preserve"> </w:t>
      </w:r>
      <w:r w:rsidRPr="00453073">
        <w:rPr>
          <w:lang w:val="ka-GE"/>
        </w:rPr>
        <w:t>რეალობას</w:t>
      </w:r>
      <w:r w:rsidRPr="00453073">
        <w:rPr>
          <w:rFonts w:cs="Microsoft Sans Serif"/>
          <w:lang w:val="ka-GE"/>
        </w:rPr>
        <w:t xml:space="preserve">, </w:t>
      </w:r>
      <w:r w:rsidRPr="00453073">
        <w:rPr>
          <w:lang w:val="ka-GE"/>
        </w:rPr>
        <w:t>არსებულ</w:t>
      </w:r>
      <w:r w:rsidRPr="00453073">
        <w:rPr>
          <w:rFonts w:cs="Microsoft Sans Serif"/>
          <w:lang w:val="ka-GE"/>
        </w:rPr>
        <w:t xml:space="preserve"> </w:t>
      </w:r>
      <w:r w:rsidRPr="00453073">
        <w:rPr>
          <w:lang w:val="ka-GE"/>
        </w:rPr>
        <w:t>გამოწვევებს</w:t>
      </w:r>
      <w:r w:rsidRPr="00453073">
        <w:rPr>
          <w:rFonts w:cs="Microsoft Sans Serif"/>
          <w:lang w:val="ka-GE"/>
        </w:rPr>
        <w:t xml:space="preserve">. </w:t>
      </w:r>
      <w:r w:rsidRPr="00453073">
        <w:rPr>
          <w:lang w:val="ka-GE"/>
        </w:rPr>
        <w:t>დოკუმენტი</w:t>
      </w:r>
      <w:r w:rsidRPr="00453073">
        <w:rPr>
          <w:rFonts w:cs="Microsoft Sans Serif"/>
          <w:lang w:val="ka-GE"/>
        </w:rPr>
        <w:t xml:space="preserve"> </w:t>
      </w:r>
      <w:r w:rsidRPr="00453073">
        <w:rPr>
          <w:lang w:val="ka-GE"/>
        </w:rPr>
        <w:t>წარმოაჩენს</w:t>
      </w:r>
      <w:r w:rsidRPr="00453073">
        <w:rPr>
          <w:rFonts w:cs="Microsoft Sans Serif"/>
          <w:lang w:val="ka-GE"/>
        </w:rPr>
        <w:t xml:space="preserve"> </w:t>
      </w:r>
      <w:r w:rsidRPr="00453073">
        <w:rPr>
          <w:lang w:val="ka-GE"/>
        </w:rPr>
        <w:t>საექთნო</w:t>
      </w:r>
      <w:r w:rsidRPr="00453073">
        <w:rPr>
          <w:rFonts w:cs="Microsoft Sans Serif"/>
          <w:lang w:val="ka-GE"/>
        </w:rPr>
        <w:t>/</w:t>
      </w:r>
      <w:r w:rsidRPr="00453073">
        <w:rPr>
          <w:lang w:val="ka-GE"/>
        </w:rPr>
        <w:t>საბებიო</w:t>
      </w:r>
      <w:r w:rsidRPr="00453073">
        <w:rPr>
          <w:rFonts w:cs="Microsoft Sans Serif"/>
          <w:lang w:val="ka-GE"/>
        </w:rPr>
        <w:t xml:space="preserve"> </w:t>
      </w:r>
      <w:r w:rsidRPr="00453073">
        <w:rPr>
          <w:lang w:val="ka-GE"/>
        </w:rPr>
        <w:t>რესურსის</w:t>
      </w:r>
      <w:r w:rsidRPr="00453073">
        <w:rPr>
          <w:rFonts w:cs="Microsoft Sans Serif"/>
          <w:lang w:val="ka-GE"/>
        </w:rPr>
        <w:t xml:space="preserve"> </w:t>
      </w:r>
      <w:r w:rsidRPr="00453073">
        <w:rPr>
          <w:lang w:val="ka-GE"/>
        </w:rPr>
        <w:t>განვითარებისა</w:t>
      </w:r>
      <w:r w:rsidRPr="00453073">
        <w:rPr>
          <w:rFonts w:cs="Microsoft Sans Serif"/>
          <w:lang w:val="ka-GE"/>
        </w:rPr>
        <w:t xml:space="preserve"> </w:t>
      </w:r>
      <w:r w:rsidRPr="00453073">
        <w:rPr>
          <w:lang w:val="ka-GE"/>
        </w:rPr>
        <w:t>და</w:t>
      </w:r>
      <w:r w:rsidRPr="00453073">
        <w:rPr>
          <w:rFonts w:cs="Microsoft Sans Serif"/>
          <w:lang w:val="ka-GE"/>
        </w:rPr>
        <w:t xml:space="preserve"> </w:t>
      </w:r>
      <w:r w:rsidRPr="00453073">
        <w:rPr>
          <w:lang w:val="ka-GE"/>
        </w:rPr>
        <w:t>მართვის</w:t>
      </w:r>
      <w:r w:rsidRPr="00453073">
        <w:rPr>
          <w:rFonts w:cs="Microsoft Sans Serif"/>
          <w:lang w:val="ka-GE"/>
        </w:rPr>
        <w:t xml:space="preserve"> </w:t>
      </w:r>
      <w:r w:rsidRPr="00453073">
        <w:rPr>
          <w:lang w:val="ka-GE"/>
        </w:rPr>
        <w:t>მიმართულებით</w:t>
      </w:r>
      <w:r w:rsidRPr="00453073">
        <w:rPr>
          <w:rFonts w:cs="Microsoft Sans Serif"/>
          <w:lang w:val="ka-GE"/>
        </w:rPr>
        <w:t xml:space="preserve"> </w:t>
      </w:r>
      <w:r w:rsidRPr="00453073">
        <w:rPr>
          <w:lang w:val="ka-GE"/>
        </w:rPr>
        <w:t>გასატარებელი</w:t>
      </w:r>
      <w:r w:rsidRPr="00453073">
        <w:rPr>
          <w:rFonts w:cs="Microsoft Sans Serif"/>
          <w:lang w:val="ka-GE"/>
        </w:rPr>
        <w:t xml:space="preserve"> </w:t>
      </w:r>
      <w:r w:rsidRPr="00453073">
        <w:rPr>
          <w:lang w:val="ka-GE"/>
        </w:rPr>
        <w:t>რეფორმისა</w:t>
      </w:r>
      <w:r w:rsidRPr="00453073">
        <w:rPr>
          <w:rFonts w:cs="Microsoft Sans Serif"/>
          <w:lang w:val="ka-GE"/>
        </w:rPr>
        <w:t xml:space="preserve"> </w:t>
      </w:r>
      <w:r w:rsidRPr="00453073">
        <w:rPr>
          <w:lang w:val="ka-GE"/>
        </w:rPr>
        <w:t>და</w:t>
      </w:r>
      <w:r w:rsidRPr="00453073">
        <w:rPr>
          <w:rFonts w:cs="Microsoft Sans Serif"/>
          <w:lang w:val="ka-GE"/>
        </w:rPr>
        <w:t xml:space="preserve"> </w:t>
      </w:r>
      <w:r w:rsidRPr="00453073">
        <w:rPr>
          <w:lang w:val="ka-GE"/>
        </w:rPr>
        <w:t>სამოქმედო</w:t>
      </w:r>
      <w:r w:rsidRPr="00453073">
        <w:rPr>
          <w:rFonts w:cs="Microsoft Sans Serif"/>
          <w:lang w:val="ka-GE"/>
        </w:rPr>
        <w:t xml:space="preserve"> </w:t>
      </w:r>
      <w:r w:rsidRPr="00453073">
        <w:rPr>
          <w:lang w:val="ka-GE"/>
        </w:rPr>
        <w:t>გეგმის</w:t>
      </w:r>
      <w:r w:rsidRPr="00453073">
        <w:rPr>
          <w:rFonts w:cs="Microsoft Sans Serif"/>
          <w:lang w:val="ka-GE"/>
        </w:rPr>
        <w:t xml:space="preserve"> </w:t>
      </w:r>
      <w:r w:rsidRPr="00453073">
        <w:rPr>
          <w:lang w:val="ka-GE"/>
        </w:rPr>
        <w:t>ძირითად</w:t>
      </w:r>
      <w:r w:rsidRPr="00453073">
        <w:rPr>
          <w:rFonts w:cs="Microsoft Sans Serif"/>
          <w:lang w:val="ka-GE"/>
        </w:rPr>
        <w:t xml:space="preserve"> </w:t>
      </w:r>
      <w:r w:rsidRPr="00453073">
        <w:rPr>
          <w:lang w:val="ka-GE"/>
        </w:rPr>
        <w:t>ასპექტებს</w:t>
      </w:r>
      <w:r w:rsidRPr="00453073">
        <w:rPr>
          <w:rFonts w:cs="Microsoft Sans Serif"/>
          <w:lang w:val="ka-GE"/>
        </w:rPr>
        <w:t xml:space="preserve">. </w:t>
      </w:r>
      <w:r w:rsidRPr="00453073">
        <w:rPr>
          <w:lang w:val="ka-GE"/>
        </w:rPr>
        <w:t>ამასთან, სსიპ სამედიცინო და ფარმაცევტული საქმიანობის რეგულირების სააგენტო გეგმავს, სამინისტროს შესაბამის სტრუქტურულ ერთეულებთან ერთად, აქტიური მონაწილეობა მიიღოს უწყვეტი სამედიცინო განათლების სისტემის ფარგლებში ექთნების მომზადების, პროფესიული რეგულირების მდგრადი სისტემის ჩამოყალიბების და სახელმწიფოს მიერ საექთნო განათლების სტიმულირების უზრუნველყოფის პროცესში.</w:t>
      </w:r>
    </w:p>
    <w:p w:rsidR="00DF3808" w:rsidRPr="006142CC" w:rsidRDefault="00DF3808" w:rsidP="00DF3808">
      <w:pPr>
        <w:pStyle w:val="abzacixml"/>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120" w:line="276" w:lineRule="auto"/>
        <w:ind w:firstLine="0"/>
        <w:rPr>
          <w:lang w:val="ka-GE"/>
        </w:rPr>
      </w:pPr>
    </w:p>
    <w:p w:rsidR="00DD4958" w:rsidRPr="00AF0A37" w:rsidRDefault="002C60CE" w:rsidP="00AF0A37">
      <w:pPr>
        <w:spacing w:after="120" w:line="276" w:lineRule="auto"/>
        <w:rPr>
          <w:b/>
          <w:i/>
          <w:sz w:val="22"/>
          <w:lang w:val="ka-GE"/>
        </w:rPr>
      </w:pPr>
      <w:r w:rsidRPr="00AF0A37">
        <w:rPr>
          <w:b/>
          <w:i/>
          <w:sz w:val="22"/>
          <w:lang w:val="ka-GE"/>
        </w:rPr>
        <w:t xml:space="preserve">სოციალური დაცვა </w:t>
      </w:r>
    </w:p>
    <w:p w:rsidR="002C60CE" w:rsidRPr="002C60CE" w:rsidRDefault="00AF0A37" w:rsidP="006F14ED">
      <w:pPr>
        <w:spacing w:after="120" w:line="276" w:lineRule="auto"/>
        <w:jc w:val="both"/>
        <w:rPr>
          <w:rFonts w:cs="Sylfaen"/>
          <w:sz w:val="22"/>
        </w:rPr>
      </w:pPr>
      <w:r>
        <w:rPr>
          <w:rFonts w:cs="Arial"/>
          <w:sz w:val="22"/>
          <w:lang w:val="ka-GE"/>
        </w:rPr>
        <w:t>რაც შეეხება</w:t>
      </w:r>
      <w:r w:rsidR="002C60CE" w:rsidRPr="002C60CE">
        <w:rPr>
          <w:rFonts w:ascii="Arial" w:hAnsi="Arial" w:cs="Arial"/>
          <w:sz w:val="22"/>
        </w:rPr>
        <w:t xml:space="preserve"> </w:t>
      </w:r>
      <w:proofErr w:type="spellStart"/>
      <w:r w:rsidR="002C60CE" w:rsidRPr="002C60CE">
        <w:rPr>
          <w:rFonts w:cs="Sylfaen"/>
          <w:sz w:val="22"/>
        </w:rPr>
        <w:t>საქართველოს</w:t>
      </w:r>
      <w:proofErr w:type="spellEnd"/>
      <w:r w:rsidR="002C60CE" w:rsidRPr="002C60CE">
        <w:rPr>
          <w:rFonts w:cs="Sylfaen"/>
          <w:sz w:val="22"/>
          <w:lang w:val="ka-GE"/>
        </w:rPr>
        <w:t xml:space="preserve"> </w:t>
      </w:r>
      <w:proofErr w:type="spellStart"/>
      <w:r w:rsidR="002C60CE" w:rsidRPr="002C60CE">
        <w:rPr>
          <w:rFonts w:cs="Sylfaen"/>
          <w:sz w:val="22"/>
        </w:rPr>
        <w:t>პარლამენტის</w:t>
      </w:r>
      <w:proofErr w:type="spellEnd"/>
      <w:r w:rsidR="002C60CE" w:rsidRPr="002C60CE">
        <w:rPr>
          <w:rFonts w:ascii="Arial" w:hAnsi="Arial" w:cs="Arial"/>
          <w:sz w:val="22"/>
        </w:rPr>
        <w:t xml:space="preserve"> </w:t>
      </w:r>
      <w:proofErr w:type="spellStart"/>
      <w:r w:rsidR="002C60CE" w:rsidRPr="002C60CE">
        <w:rPr>
          <w:rFonts w:cs="Sylfaen"/>
          <w:sz w:val="22"/>
        </w:rPr>
        <w:t>დადგენილებით</w:t>
      </w:r>
      <w:proofErr w:type="spellEnd"/>
      <w:r w:rsidR="002C60CE" w:rsidRPr="002C60CE">
        <w:rPr>
          <w:rFonts w:ascii="Arial" w:hAnsi="Arial" w:cs="Arial"/>
          <w:sz w:val="22"/>
        </w:rPr>
        <w:t xml:space="preserve"> </w:t>
      </w:r>
      <w:proofErr w:type="spellStart"/>
      <w:r w:rsidR="002C60CE" w:rsidRPr="002C60CE">
        <w:rPr>
          <w:rFonts w:cs="Sylfaen"/>
          <w:sz w:val="22"/>
        </w:rPr>
        <w:t>გაცემული</w:t>
      </w:r>
      <w:proofErr w:type="spellEnd"/>
      <w:r w:rsidR="002C60CE" w:rsidRPr="002C60CE">
        <w:rPr>
          <w:rFonts w:cs="Sylfaen"/>
          <w:sz w:val="22"/>
          <w:lang w:val="ka-GE"/>
        </w:rPr>
        <w:t xml:space="preserve"> </w:t>
      </w:r>
      <w:proofErr w:type="spellStart"/>
      <w:r w:rsidR="002C60CE" w:rsidRPr="002C60CE">
        <w:rPr>
          <w:rFonts w:cs="Sylfaen"/>
          <w:sz w:val="22"/>
        </w:rPr>
        <w:t>რეკომენდაციებ</w:t>
      </w:r>
      <w:proofErr w:type="spellEnd"/>
      <w:r>
        <w:rPr>
          <w:rFonts w:cs="Sylfaen"/>
          <w:sz w:val="22"/>
          <w:lang w:val="ka-GE"/>
        </w:rPr>
        <w:t xml:space="preserve">ს </w:t>
      </w:r>
      <w:proofErr w:type="spellStart"/>
      <w:r w:rsidR="002C60CE" w:rsidRPr="002C60CE">
        <w:rPr>
          <w:rFonts w:cs="Sylfaen"/>
          <w:sz w:val="22"/>
        </w:rPr>
        <w:t>სოციალური</w:t>
      </w:r>
      <w:proofErr w:type="spellEnd"/>
      <w:r w:rsidR="002C60CE" w:rsidRPr="002C60CE">
        <w:rPr>
          <w:rFonts w:cs="Sylfaen"/>
          <w:sz w:val="22"/>
        </w:rPr>
        <w:t xml:space="preserve"> </w:t>
      </w:r>
      <w:proofErr w:type="spellStart"/>
      <w:r w:rsidR="002C60CE" w:rsidRPr="002C60CE">
        <w:rPr>
          <w:rFonts w:cs="Sylfaen"/>
          <w:sz w:val="22"/>
        </w:rPr>
        <w:t>დაცვის</w:t>
      </w:r>
      <w:proofErr w:type="spellEnd"/>
      <w:r w:rsidR="002C60CE" w:rsidRPr="002C60CE">
        <w:rPr>
          <w:rFonts w:cs="Sylfaen"/>
          <w:sz w:val="22"/>
        </w:rPr>
        <w:t xml:space="preserve"> </w:t>
      </w:r>
      <w:proofErr w:type="spellStart"/>
      <w:r w:rsidR="002C60CE" w:rsidRPr="002C60CE">
        <w:rPr>
          <w:rFonts w:cs="Sylfaen"/>
          <w:sz w:val="22"/>
        </w:rPr>
        <w:t>მიმართულებით</w:t>
      </w:r>
      <w:proofErr w:type="spellEnd"/>
      <w:r>
        <w:rPr>
          <w:rFonts w:cs="Sylfaen"/>
          <w:sz w:val="22"/>
          <w:lang w:val="ka-GE"/>
        </w:rPr>
        <w:t>, ეს რეკომენდაციები</w:t>
      </w:r>
      <w:r w:rsidR="002C60CE" w:rsidRPr="002C60CE">
        <w:rPr>
          <w:rFonts w:cs="Sylfaen"/>
          <w:sz w:val="22"/>
        </w:rPr>
        <w:t xml:space="preserve"> </w:t>
      </w:r>
      <w:proofErr w:type="spellStart"/>
      <w:r w:rsidR="002C60CE" w:rsidRPr="002C60CE">
        <w:rPr>
          <w:rFonts w:cs="Sylfaen"/>
          <w:sz w:val="22"/>
        </w:rPr>
        <w:t>შეგვიძლია</w:t>
      </w:r>
      <w:proofErr w:type="spellEnd"/>
      <w:r w:rsidR="002C60CE" w:rsidRPr="002C60CE">
        <w:rPr>
          <w:rFonts w:cs="Sylfaen"/>
          <w:sz w:val="22"/>
        </w:rPr>
        <w:t xml:space="preserve"> </w:t>
      </w:r>
      <w:proofErr w:type="spellStart"/>
      <w:r w:rsidR="002C60CE" w:rsidRPr="002C60CE">
        <w:rPr>
          <w:rFonts w:cs="Sylfaen"/>
          <w:sz w:val="22"/>
        </w:rPr>
        <w:t>პირობითად</w:t>
      </w:r>
      <w:proofErr w:type="spellEnd"/>
      <w:r w:rsidR="002C60CE" w:rsidRPr="002C60CE">
        <w:rPr>
          <w:rFonts w:cs="Sylfaen"/>
          <w:sz w:val="22"/>
        </w:rPr>
        <w:t xml:space="preserve"> </w:t>
      </w:r>
      <w:proofErr w:type="spellStart"/>
      <w:r w:rsidR="002C60CE" w:rsidRPr="002C60CE">
        <w:rPr>
          <w:rFonts w:cs="Sylfaen"/>
          <w:sz w:val="22"/>
        </w:rPr>
        <w:t>დავყოთ</w:t>
      </w:r>
      <w:proofErr w:type="spellEnd"/>
      <w:r w:rsidR="002C60CE" w:rsidRPr="002C60CE">
        <w:rPr>
          <w:rFonts w:cs="Sylfaen"/>
          <w:sz w:val="22"/>
        </w:rPr>
        <w:t xml:space="preserve"> </w:t>
      </w:r>
      <w:proofErr w:type="spellStart"/>
      <w:r w:rsidR="002C60CE" w:rsidRPr="002C60CE">
        <w:rPr>
          <w:rFonts w:cs="Sylfaen"/>
          <w:sz w:val="22"/>
        </w:rPr>
        <w:t>ორ</w:t>
      </w:r>
      <w:proofErr w:type="spellEnd"/>
      <w:r w:rsidR="002C60CE" w:rsidRPr="002C60CE">
        <w:rPr>
          <w:rFonts w:cs="Sylfaen"/>
          <w:sz w:val="22"/>
        </w:rPr>
        <w:t xml:space="preserve">  </w:t>
      </w:r>
      <w:proofErr w:type="spellStart"/>
      <w:r w:rsidR="002C60CE" w:rsidRPr="002C60CE">
        <w:rPr>
          <w:rFonts w:cs="Sylfaen"/>
          <w:sz w:val="22"/>
        </w:rPr>
        <w:t>ნაწილად</w:t>
      </w:r>
      <w:proofErr w:type="spellEnd"/>
      <w:r w:rsidR="002C60CE" w:rsidRPr="002C60CE">
        <w:rPr>
          <w:rFonts w:cs="Sylfaen"/>
          <w:sz w:val="22"/>
        </w:rPr>
        <w:t xml:space="preserve">: </w:t>
      </w:r>
      <w:proofErr w:type="spellStart"/>
      <w:r w:rsidR="002C60CE" w:rsidRPr="002C60CE">
        <w:rPr>
          <w:rFonts w:cs="Sylfaen"/>
          <w:sz w:val="22"/>
        </w:rPr>
        <w:t>რეკომენდაციები</w:t>
      </w:r>
      <w:proofErr w:type="spellEnd"/>
      <w:r w:rsidR="002C60CE" w:rsidRPr="002C60CE">
        <w:rPr>
          <w:rFonts w:cs="Sylfaen"/>
          <w:sz w:val="22"/>
        </w:rPr>
        <w:t xml:space="preserve"> </w:t>
      </w:r>
      <w:proofErr w:type="spellStart"/>
      <w:r w:rsidR="002C60CE" w:rsidRPr="002C60CE">
        <w:rPr>
          <w:rFonts w:cs="Sylfaen"/>
          <w:sz w:val="22"/>
        </w:rPr>
        <w:t>ფულად</w:t>
      </w:r>
      <w:proofErr w:type="spellEnd"/>
      <w:r w:rsidR="002C60CE" w:rsidRPr="002C60CE">
        <w:rPr>
          <w:rFonts w:cs="Sylfaen"/>
          <w:sz w:val="22"/>
        </w:rPr>
        <w:t xml:space="preserve"> </w:t>
      </w:r>
      <w:proofErr w:type="spellStart"/>
      <w:r w:rsidR="002C60CE" w:rsidRPr="002C60CE">
        <w:rPr>
          <w:rFonts w:cs="Sylfaen"/>
          <w:sz w:val="22"/>
        </w:rPr>
        <w:t>დახმარებებთან</w:t>
      </w:r>
      <w:proofErr w:type="spellEnd"/>
      <w:r w:rsidR="002C60CE" w:rsidRPr="002C60CE">
        <w:rPr>
          <w:rFonts w:cs="Sylfaen"/>
          <w:sz w:val="22"/>
        </w:rPr>
        <w:t xml:space="preserve"> </w:t>
      </w:r>
      <w:proofErr w:type="spellStart"/>
      <w:r w:rsidR="002C60CE" w:rsidRPr="002C60CE">
        <w:rPr>
          <w:rFonts w:cs="Sylfaen"/>
          <w:sz w:val="22"/>
        </w:rPr>
        <w:t>მიმართებით</w:t>
      </w:r>
      <w:proofErr w:type="spellEnd"/>
      <w:r w:rsidR="002C60CE" w:rsidRPr="002C60CE">
        <w:rPr>
          <w:rFonts w:cs="Sylfaen"/>
          <w:sz w:val="22"/>
        </w:rPr>
        <w:t xml:space="preserve"> </w:t>
      </w:r>
      <w:proofErr w:type="spellStart"/>
      <w:r w:rsidR="002C60CE" w:rsidRPr="002C60CE">
        <w:rPr>
          <w:rFonts w:cs="Sylfaen"/>
          <w:sz w:val="22"/>
        </w:rPr>
        <w:t>და</w:t>
      </w:r>
      <w:proofErr w:type="spellEnd"/>
      <w:r w:rsidR="002C60CE" w:rsidRPr="002C60CE">
        <w:rPr>
          <w:rFonts w:cs="Sylfaen"/>
          <w:sz w:val="22"/>
        </w:rPr>
        <w:t xml:space="preserve"> </w:t>
      </w:r>
      <w:proofErr w:type="spellStart"/>
      <w:r w:rsidR="002C60CE" w:rsidRPr="002C60CE">
        <w:rPr>
          <w:rFonts w:cs="Sylfaen"/>
          <w:sz w:val="22"/>
        </w:rPr>
        <w:t>სოციალურ</w:t>
      </w:r>
      <w:proofErr w:type="spellEnd"/>
      <w:r w:rsidR="002C60CE" w:rsidRPr="002C60CE">
        <w:rPr>
          <w:rFonts w:cs="Sylfaen"/>
          <w:sz w:val="22"/>
        </w:rPr>
        <w:t xml:space="preserve"> </w:t>
      </w:r>
      <w:proofErr w:type="spellStart"/>
      <w:r w:rsidR="002C60CE" w:rsidRPr="002C60CE">
        <w:rPr>
          <w:rFonts w:cs="Sylfaen"/>
          <w:sz w:val="22"/>
        </w:rPr>
        <w:t>სერვისებთან</w:t>
      </w:r>
      <w:proofErr w:type="spellEnd"/>
      <w:r w:rsidR="002C60CE" w:rsidRPr="002C60CE">
        <w:rPr>
          <w:rFonts w:cs="Sylfaen"/>
          <w:sz w:val="22"/>
        </w:rPr>
        <w:t xml:space="preserve"> </w:t>
      </w:r>
      <w:proofErr w:type="spellStart"/>
      <w:r w:rsidR="002C60CE" w:rsidRPr="002C60CE">
        <w:rPr>
          <w:rFonts w:cs="Sylfaen"/>
          <w:sz w:val="22"/>
        </w:rPr>
        <w:t>მიმართებით</w:t>
      </w:r>
      <w:proofErr w:type="spellEnd"/>
      <w:r w:rsidR="002C60CE" w:rsidRPr="002C60CE">
        <w:rPr>
          <w:rFonts w:cs="Sylfaen"/>
          <w:sz w:val="22"/>
        </w:rPr>
        <w:t xml:space="preserve">. </w:t>
      </w:r>
    </w:p>
    <w:p w:rsidR="002C60CE" w:rsidRDefault="002C60CE" w:rsidP="006F14ED">
      <w:pPr>
        <w:spacing w:after="120" w:line="276" w:lineRule="auto"/>
        <w:jc w:val="both"/>
        <w:rPr>
          <w:sz w:val="22"/>
          <w:lang w:val="ka-GE"/>
        </w:rPr>
      </w:pPr>
      <w:r w:rsidRPr="002C60CE">
        <w:rPr>
          <w:sz w:val="22"/>
          <w:lang w:val="ka-GE"/>
        </w:rPr>
        <w:t xml:space="preserve">რეკომენდაციები ითვალისწინებდა მიზნობრივი სოციალური დახმარების პროგრამის ფარგლებში </w:t>
      </w:r>
      <w:r>
        <w:rPr>
          <w:sz w:val="22"/>
          <w:lang w:val="ka-GE"/>
        </w:rPr>
        <w:t xml:space="preserve">სოცილურად დაუცველი ოჯახების მონაცემთა ბაზაში რეგისტრაციის ხელმისაწვდომობას, სიღარიბეში მცხოვრები ბავშვიანი ოჯახების საჭიროებების გამოვლენას და მხარდაჭერას, </w:t>
      </w:r>
      <w:r w:rsidR="001132DB">
        <w:rPr>
          <w:sz w:val="22"/>
          <w:lang w:val="ka-GE"/>
        </w:rPr>
        <w:t xml:space="preserve">სოციალურ-ეკონომიკური მდგომარეობის შეფასების მეთოდოლოგიის გაუმჯობესებას და ა.შ. </w:t>
      </w:r>
    </w:p>
    <w:p w:rsidR="002B6134" w:rsidRPr="00B90263" w:rsidRDefault="001132DB" w:rsidP="006F14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eastAsia="Times New Roman" w:cs="Sylfaen"/>
          <w:sz w:val="22"/>
          <w:szCs w:val="20"/>
          <w:lang w:val="ka-GE"/>
        </w:rPr>
      </w:pPr>
      <w:r>
        <w:rPr>
          <w:sz w:val="22"/>
          <w:lang w:val="ka-GE"/>
        </w:rPr>
        <w:t xml:space="preserve">ამ მიმართულებით არაერთხელა </w:t>
      </w:r>
      <w:r w:rsidR="002B6134">
        <w:rPr>
          <w:sz w:val="22"/>
          <w:lang w:val="ka-GE"/>
        </w:rPr>
        <w:t>ა</w:t>
      </w:r>
      <w:r>
        <w:rPr>
          <w:sz w:val="22"/>
          <w:lang w:val="ka-GE"/>
        </w:rPr>
        <w:t xml:space="preserve">გვიღნიშნავს, რომ ოჯახების სოციალურ-ეკონომიკური მდგომარეობის შეფასების მეთოდოლოგია, რომელიც ძალაშია 2015 წლიდან, უკეთ ასახავს ბავშვებისა და ბავშვიანი ოჯახების საჭიროებებს, </w:t>
      </w:r>
      <w:r w:rsidR="002B6134">
        <w:rPr>
          <w:sz w:val="22"/>
          <w:lang w:val="ka-GE"/>
        </w:rPr>
        <w:t>თით</w:t>
      </w:r>
      <w:r>
        <w:rPr>
          <w:sz w:val="22"/>
          <w:lang w:val="ka-GE"/>
        </w:rPr>
        <w:t xml:space="preserve">ქმის გამორიცხულია სუბუექტური ფაქტორები და მაქსიმალურად ეფუძნება სხვადასხვა ადმინისტრაციული ორგანოების მიერ წარმოებულ მონაცემთა ბაზებს, შემოღებულია დახმარების დიფენერცირებული სისტემა, რაც იმას ნიშნავს, რომ სახელმწიფოსან უფრო მეტ დახმარებას იღებს ის ოჯახი, რომელსაც უფრო მეტად სჭირდება დახმარება. 2019 წლიდან გახუთმაგდა ბავშვის ბენეფიტის ოდენობა (10 ლარიდან 50 ლარამდე). </w:t>
      </w:r>
      <w:r w:rsidR="002B6134" w:rsidRPr="00B90263">
        <w:rPr>
          <w:rFonts w:cs="Sylfaen"/>
          <w:sz w:val="22"/>
          <w:szCs w:val="20"/>
          <w:lang w:val="ka-GE"/>
        </w:rPr>
        <w:t xml:space="preserve">ბავშვის ბენეფიტი 2019 წლის მარტიდან გაიცემა ორი განსხვავებული მეთოდით. </w:t>
      </w:r>
      <w:r w:rsidR="002B6134" w:rsidRPr="00B90263">
        <w:rPr>
          <w:rFonts w:eastAsia="Times New Roman" w:cs="Sylfaen"/>
          <w:sz w:val="22"/>
          <w:szCs w:val="20"/>
          <w:lang w:val="ka-GE"/>
        </w:rPr>
        <w:t xml:space="preserve">მუნიციპალიტეტების ნაწილში 50-ლარიანი დახმარებიდან 30 ლარი გაიცემა „ბავშვის კვების ბარათის“ (თანხის ნაღდი ფულის სახით განაღდების უფლების გარეშე) სახით, ხოლო 20 ლარი ფულადი სახით. მუნიციპალიტეტების </w:t>
      </w:r>
      <w:r w:rsidR="002B6134" w:rsidRPr="00B90263">
        <w:rPr>
          <w:rFonts w:eastAsia="Times New Roman" w:cs="Sylfaen"/>
          <w:sz w:val="22"/>
          <w:szCs w:val="20"/>
          <w:lang w:val="ka-GE"/>
        </w:rPr>
        <w:lastRenderedPageBreak/>
        <w:t xml:space="preserve">ნაწილში კი დახმარება გაიცემა მხოლოდ ფულადი სახით. </w:t>
      </w:r>
      <w:r w:rsidR="002B6134">
        <w:rPr>
          <w:rFonts w:eastAsia="Times New Roman" w:cs="Sylfaen"/>
          <w:sz w:val="22"/>
          <w:szCs w:val="20"/>
          <w:lang w:val="ka-GE"/>
        </w:rPr>
        <w:t xml:space="preserve"> </w:t>
      </w:r>
      <w:r w:rsidR="002B6134" w:rsidRPr="00B90263">
        <w:rPr>
          <w:rFonts w:eastAsia="Times New Roman" w:cs="Sylfaen"/>
          <w:sz w:val="22"/>
          <w:szCs w:val="20"/>
        </w:rPr>
        <w:t xml:space="preserve">2020 </w:t>
      </w:r>
      <w:r w:rsidR="002B6134" w:rsidRPr="00B90263">
        <w:rPr>
          <w:rFonts w:eastAsia="Times New Roman" w:cs="Sylfaen"/>
          <w:sz w:val="22"/>
          <w:szCs w:val="20"/>
          <w:lang w:val="ka-GE"/>
        </w:rPr>
        <w:t>წლის აპრილის მდგომარეობით 16 წლამდე 153 000-ზე მეტმა პირმა მიიღო</w:t>
      </w:r>
      <w:r w:rsidR="002B6134">
        <w:rPr>
          <w:rFonts w:eastAsia="Times New Roman" w:cs="Sylfaen"/>
          <w:sz w:val="22"/>
          <w:szCs w:val="20"/>
          <w:lang w:val="ka-GE"/>
        </w:rPr>
        <w:t xml:space="preserve"> საარსებო შემწეობა</w:t>
      </w:r>
      <w:r w:rsidR="002B6134" w:rsidRPr="00B90263">
        <w:rPr>
          <w:rFonts w:eastAsia="Times New Roman" w:cs="Sylfaen"/>
          <w:sz w:val="22"/>
          <w:szCs w:val="20"/>
          <w:lang w:val="ka-GE"/>
        </w:rPr>
        <w:t xml:space="preserve">. </w:t>
      </w:r>
    </w:p>
    <w:p w:rsidR="002B6134" w:rsidRPr="00B90263" w:rsidRDefault="002B6134" w:rsidP="006F14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sz w:val="22"/>
          <w:lang w:val="ka-GE"/>
        </w:rPr>
      </w:pPr>
      <w:r w:rsidRPr="00B90263">
        <w:rPr>
          <w:rFonts w:eastAsia="Times New Roman" w:cs="Sylfaen"/>
          <w:sz w:val="22"/>
          <w:szCs w:val="20"/>
          <w:lang w:val="ka-GE"/>
        </w:rPr>
        <w:t>ბუნ</w:t>
      </w:r>
      <w:r w:rsidRPr="00B90263">
        <w:rPr>
          <w:sz w:val="22"/>
          <w:szCs w:val="20"/>
          <w:lang w:val="ka-GE"/>
        </w:rPr>
        <w:t xml:space="preserve">ებრივია პანდემიის შედეგად გამოწვეული ეკონომიკის ზრდის შემცირება გავლენას მოახდენს სიღარიბეზე. შესაბამისად, ჩვენი ამოცანაა უწყვეტად გავაგრძელოთ სოციალური ვალდებულებების შესრულება, მოწყვლადი კატეგორიებისთვის სხვადასხვა ტიპის ფულადიო დახმარებების გაცემა, რადგანაც ვიცით, რომ აღნიშნულ დახმარებებს დიდი გავლენა აქვთ სიღარიბის შემცირებაზე, განსაკუთრებით ხანდაზმულებისთვის და ბავშვიანი ოჯახებისთვის. ამასთან, უნდა შევინარჩუნოთ სოციალური დაცვის სისტემის მდგადობა, რათა ყველა იმ ოჯახს, რომელსაც დახმარება სჭირდება არ დარჩეს ამ დახმარების მიღმა. </w:t>
      </w:r>
      <w:r>
        <w:rPr>
          <w:sz w:val="22"/>
          <w:szCs w:val="20"/>
          <w:lang w:val="ka-GE"/>
        </w:rPr>
        <w:t xml:space="preserve"> </w:t>
      </w:r>
      <w:r w:rsidRPr="00B90263">
        <w:rPr>
          <w:sz w:val="22"/>
          <w:lang w:val="ka-GE"/>
        </w:rPr>
        <w:t xml:space="preserve">ვხედავთ გამოწვევებს და ვცდილობთ გამოწვევებზე საპასუხოდ ცვლილებები შევიტანოთ მიზნობრივი სოციალური დახმარების პროგრამაში. </w:t>
      </w:r>
    </w:p>
    <w:p w:rsidR="002B6134" w:rsidRPr="00187694" w:rsidRDefault="002B6134" w:rsidP="006F14ED">
      <w:pPr>
        <w:spacing w:after="120" w:line="276" w:lineRule="auto"/>
        <w:jc w:val="both"/>
        <w:rPr>
          <w:sz w:val="22"/>
          <w:szCs w:val="20"/>
          <w:shd w:val="clear" w:color="auto" w:fill="FFFFFF"/>
          <w:lang w:val="ka-GE"/>
        </w:rPr>
      </w:pPr>
      <w:r w:rsidRPr="00B90263">
        <w:rPr>
          <w:sz w:val="22"/>
          <w:szCs w:val="20"/>
          <w:lang w:val="ka-GE"/>
        </w:rPr>
        <w:t xml:space="preserve">როგორც </w:t>
      </w:r>
      <w:r>
        <w:rPr>
          <w:sz w:val="22"/>
          <w:szCs w:val="20"/>
          <w:lang w:val="ka-GE"/>
        </w:rPr>
        <w:t>მოგე</w:t>
      </w:r>
      <w:r w:rsidRPr="00B90263">
        <w:rPr>
          <w:sz w:val="22"/>
          <w:szCs w:val="20"/>
          <w:lang w:val="ka-GE"/>
        </w:rPr>
        <w:t xml:space="preserve">ხსენებათ, კოვიდ 19-ით გამოწვეული დაავადების გავრცელების პრევენციის მიზნით სოციალური დაცვის მიმართულებით განხორციელდა მთლი რიგი ღონისძიებები. კერძოდ, </w:t>
      </w:r>
      <w:r w:rsidRPr="00B90263">
        <w:rPr>
          <w:rFonts w:cs="Sylfaen"/>
          <w:sz w:val="22"/>
          <w:szCs w:val="20"/>
          <w:lang w:val="ka-GE"/>
        </w:rPr>
        <w:t>შესაბამისი</w:t>
      </w:r>
      <w:r w:rsidRPr="00B90263">
        <w:rPr>
          <w:sz w:val="22"/>
          <w:szCs w:val="20"/>
          <w:lang w:val="ka-GE"/>
        </w:rPr>
        <w:t xml:space="preserve"> </w:t>
      </w:r>
      <w:r w:rsidRPr="00B90263">
        <w:rPr>
          <w:rFonts w:cs="Sylfaen"/>
          <w:sz w:val="22"/>
          <w:szCs w:val="20"/>
          <w:lang w:val="ka-GE"/>
        </w:rPr>
        <w:t>სამიზნე</w:t>
      </w:r>
      <w:r w:rsidRPr="00B90263">
        <w:rPr>
          <w:sz w:val="22"/>
          <w:szCs w:val="20"/>
          <w:lang w:val="ka-GE"/>
        </w:rPr>
        <w:t xml:space="preserve"> </w:t>
      </w:r>
      <w:r w:rsidRPr="00B90263">
        <w:rPr>
          <w:rFonts w:cs="Sylfaen"/>
          <w:sz w:val="22"/>
          <w:szCs w:val="20"/>
          <w:lang w:val="ka-GE"/>
        </w:rPr>
        <w:t>ჯგუფისთვის უწყვეტად</w:t>
      </w:r>
      <w:r w:rsidRPr="00B90263">
        <w:rPr>
          <w:sz w:val="22"/>
          <w:szCs w:val="20"/>
          <w:lang w:val="ka-GE"/>
        </w:rPr>
        <w:t xml:space="preserve"> </w:t>
      </w:r>
      <w:r w:rsidRPr="00B90263">
        <w:rPr>
          <w:rFonts w:cs="Sylfaen"/>
          <w:sz w:val="22"/>
          <w:szCs w:val="20"/>
          <w:lang w:val="ka-GE"/>
        </w:rPr>
        <w:t>უგრძელდება</w:t>
      </w:r>
      <w:r w:rsidRPr="00B90263">
        <w:rPr>
          <w:sz w:val="22"/>
          <w:szCs w:val="20"/>
          <w:lang w:val="ka-GE"/>
        </w:rPr>
        <w:t xml:space="preserve"> </w:t>
      </w:r>
      <w:r w:rsidRPr="00B90263">
        <w:rPr>
          <w:rFonts w:cs="Sylfaen"/>
          <w:sz w:val="22"/>
          <w:szCs w:val="20"/>
          <w:lang w:val="ka-GE"/>
        </w:rPr>
        <w:t>სახელმწიფო</w:t>
      </w:r>
      <w:r w:rsidRPr="00B90263">
        <w:rPr>
          <w:sz w:val="22"/>
          <w:szCs w:val="20"/>
          <w:lang w:val="ka-GE"/>
        </w:rPr>
        <w:t xml:space="preserve"> </w:t>
      </w:r>
      <w:r w:rsidRPr="00B90263">
        <w:rPr>
          <w:rFonts w:cs="Sylfaen"/>
          <w:sz w:val="22"/>
          <w:szCs w:val="20"/>
          <w:lang w:val="ka-GE"/>
        </w:rPr>
        <w:t>პენსიის</w:t>
      </w:r>
      <w:r w:rsidRPr="00B90263">
        <w:rPr>
          <w:sz w:val="22"/>
          <w:szCs w:val="20"/>
          <w:lang w:val="ka-GE"/>
        </w:rPr>
        <w:t xml:space="preserve">, </w:t>
      </w:r>
      <w:r w:rsidRPr="00B90263">
        <w:rPr>
          <w:rFonts w:cs="Sylfaen"/>
          <w:sz w:val="22"/>
          <w:szCs w:val="20"/>
          <w:lang w:val="ka-GE"/>
        </w:rPr>
        <w:t>კომპენსაციის</w:t>
      </w:r>
      <w:r w:rsidRPr="00B90263">
        <w:rPr>
          <w:sz w:val="22"/>
          <w:szCs w:val="20"/>
          <w:lang w:val="ka-GE"/>
        </w:rPr>
        <w:t xml:space="preserve">, </w:t>
      </w:r>
      <w:r w:rsidRPr="00B90263">
        <w:rPr>
          <w:rFonts w:cs="Sylfaen"/>
          <w:sz w:val="22"/>
          <w:szCs w:val="20"/>
          <w:lang w:val="ka-GE"/>
        </w:rPr>
        <w:t>სოციალური</w:t>
      </w:r>
      <w:r w:rsidRPr="00B90263">
        <w:rPr>
          <w:sz w:val="22"/>
          <w:szCs w:val="20"/>
          <w:lang w:val="ka-GE"/>
        </w:rPr>
        <w:t xml:space="preserve"> </w:t>
      </w:r>
      <w:r w:rsidRPr="00B90263">
        <w:rPr>
          <w:rFonts w:cs="Sylfaen"/>
          <w:sz w:val="22"/>
          <w:szCs w:val="20"/>
          <w:lang w:val="ka-GE"/>
        </w:rPr>
        <w:t xml:space="preserve">პაკეტის და სხვა გასაცემლების გაცემა. შეზღუდული შესაძლებლობის სტატუსის დამადასტულებელ დოკუმენტებს შეუნარჩუნდათ იურიდიული ძალა. უწყვეტად გაგრძელდა სოციალურად დაუცველი ოჯახებისათვის გათვალისწინებული ყოველთვიური დახმარების - საარსებო შემწეობის გაცემა და მათ მიმართ ადმინისტრირების ორგანოს - სსიპ სოციალური მომსახურების სააგენტოს მიერ არ განხორცილებულა დახმარების შეჩერება/შეწყვეტის ღონისძიებები. მაისის თვის მონაცემებით საარსებო შემწეობის მიმღებთა რაოდენობა წინა თვესთან შედარებით დაახლოებით 9000-მდე პირით გაიზარდა და შეადგინა 483 793 პირი. </w:t>
      </w:r>
      <w:r>
        <w:rPr>
          <w:rFonts w:cs="Sylfaen"/>
          <w:sz w:val="22"/>
          <w:szCs w:val="20"/>
          <w:lang w:val="ka-GE"/>
        </w:rPr>
        <w:t xml:space="preserve">შესაბამისად, სისტემა მზად არის მოემსახუროს </w:t>
      </w:r>
      <w:r>
        <w:rPr>
          <w:rFonts w:cs="Sylfaen"/>
          <w:sz w:val="22"/>
          <w:szCs w:val="20"/>
          <w:lang w:val="ka-GE"/>
        </w:rPr>
        <w:lastRenderedPageBreak/>
        <w:t xml:space="preserve">ბენეფიციართა გაზრდილ რაოდენობას და შეუფერხებლად მოხდეს მათი დაფინანსება. თუკი 2016 წელს მიზნობრივი სოციალური დახმარების პროგრამის დაფინანსება დაახლოებით 296 მლნ. ლარს შეადგენდა, 2020 წელს ამ მიზნისთვის გათვალისწინებულია 350 მლნ. ლარზე მეტი. </w:t>
      </w:r>
    </w:p>
    <w:p w:rsidR="002B6134" w:rsidRDefault="002B6134" w:rsidP="006F14ED">
      <w:pPr>
        <w:spacing w:after="120" w:line="276" w:lineRule="auto"/>
        <w:jc w:val="both"/>
        <w:rPr>
          <w:sz w:val="22"/>
          <w:szCs w:val="20"/>
        </w:rPr>
      </w:pPr>
      <w:proofErr w:type="spellStart"/>
      <w:r w:rsidRPr="00B90263">
        <w:rPr>
          <w:sz w:val="22"/>
          <w:szCs w:val="20"/>
        </w:rPr>
        <w:t>ამჟამად</w:t>
      </w:r>
      <w:proofErr w:type="spellEnd"/>
      <w:r w:rsidRPr="00B90263">
        <w:rPr>
          <w:rFonts w:ascii="Arial" w:hAnsi="Arial" w:cs="Arial"/>
          <w:sz w:val="22"/>
          <w:szCs w:val="20"/>
        </w:rPr>
        <w:t xml:space="preserve">, </w:t>
      </w:r>
      <w:proofErr w:type="spellStart"/>
      <w:r w:rsidRPr="00B90263">
        <w:rPr>
          <w:sz w:val="22"/>
          <w:szCs w:val="20"/>
        </w:rPr>
        <w:t>გაეროს</w:t>
      </w:r>
      <w:proofErr w:type="spellEnd"/>
      <w:r w:rsidRPr="00B90263">
        <w:rPr>
          <w:rFonts w:ascii="Arial" w:hAnsi="Arial" w:cs="Arial"/>
          <w:sz w:val="22"/>
          <w:szCs w:val="20"/>
        </w:rPr>
        <w:t xml:space="preserve"> </w:t>
      </w:r>
      <w:proofErr w:type="spellStart"/>
      <w:r w:rsidRPr="00B90263">
        <w:rPr>
          <w:sz w:val="22"/>
          <w:szCs w:val="20"/>
        </w:rPr>
        <w:t>ბავშვთა</w:t>
      </w:r>
      <w:proofErr w:type="spellEnd"/>
      <w:r w:rsidRPr="00B90263">
        <w:rPr>
          <w:rFonts w:ascii="Arial" w:hAnsi="Arial" w:cs="Arial"/>
          <w:sz w:val="22"/>
          <w:szCs w:val="20"/>
        </w:rPr>
        <w:t xml:space="preserve"> </w:t>
      </w:r>
      <w:proofErr w:type="spellStart"/>
      <w:r w:rsidRPr="00B90263">
        <w:rPr>
          <w:sz w:val="22"/>
          <w:szCs w:val="20"/>
        </w:rPr>
        <w:t>ფონდის</w:t>
      </w:r>
      <w:proofErr w:type="spellEnd"/>
      <w:r w:rsidRPr="00B90263">
        <w:rPr>
          <w:rFonts w:ascii="Arial" w:hAnsi="Arial" w:cs="Arial"/>
          <w:sz w:val="22"/>
          <w:szCs w:val="20"/>
        </w:rPr>
        <w:t xml:space="preserve"> </w:t>
      </w:r>
      <w:proofErr w:type="spellStart"/>
      <w:r w:rsidRPr="00B90263">
        <w:rPr>
          <w:sz w:val="22"/>
          <w:szCs w:val="20"/>
        </w:rPr>
        <w:t>ხელშეწყობით</w:t>
      </w:r>
      <w:proofErr w:type="spellEnd"/>
      <w:r w:rsidRPr="00B90263">
        <w:rPr>
          <w:rFonts w:ascii="Arial" w:hAnsi="Arial" w:cs="Arial"/>
          <w:sz w:val="22"/>
          <w:szCs w:val="20"/>
        </w:rPr>
        <w:t xml:space="preserve">, </w:t>
      </w:r>
      <w:proofErr w:type="spellStart"/>
      <w:r w:rsidRPr="00B90263">
        <w:rPr>
          <w:sz w:val="22"/>
          <w:szCs w:val="20"/>
        </w:rPr>
        <w:t>მთავრობა</w:t>
      </w:r>
      <w:proofErr w:type="spellEnd"/>
      <w:r w:rsidRPr="00B90263">
        <w:rPr>
          <w:rFonts w:ascii="Arial" w:hAnsi="Arial" w:cs="Arial"/>
          <w:sz w:val="22"/>
          <w:szCs w:val="20"/>
        </w:rPr>
        <w:t xml:space="preserve"> </w:t>
      </w:r>
      <w:proofErr w:type="spellStart"/>
      <w:r w:rsidRPr="00B90263">
        <w:rPr>
          <w:sz w:val="22"/>
          <w:szCs w:val="20"/>
        </w:rPr>
        <w:t>ახორციელებს</w:t>
      </w:r>
      <w:proofErr w:type="spellEnd"/>
      <w:r w:rsidRPr="00B90263">
        <w:rPr>
          <w:rFonts w:ascii="Arial" w:hAnsi="Arial" w:cs="Arial"/>
          <w:sz w:val="22"/>
          <w:szCs w:val="20"/>
        </w:rPr>
        <w:t xml:space="preserve"> </w:t>
      </w:r>
      <w:proofErr w:type="spellStart"/>
      <w:r w:rsidRPr="00B90263">
        <w:rPr>
          <w:sz w:val="22"/>
          <w:szCs w:val="20"/>
        </w:rPr>
        <w:t>მიზნობრივი</w:t>
      </w:r>
      <w:proofErr w:type="spellEnd"/>
      <w:r w:rsidRPr="00B90263">
        <w:rPr>
          <w:rFonts w:ascii="Arial" w:hAnsi="Arial" w:cs="Arial"/>
          <w:sz w:val="22"/>
          <w:szCs w:val="20"/>
        </w:rPr>
        <w:t xml:space="preserve"> </w:t>
      </w:r>
      <w:proofErr w:type="spellStart"/>
      <w:r w:rsidRPr="00B90263">
        <w:rPr>
          <w:sz w:val="22"/>
          <w:szCs w:val="20"/>
        </w:rPr>
        <w:t>სოციალური</w:t>
      </w:r>
      <w:proofErr w:type="spellEnd"/>
      <w:r w:rsidRPr="00B90263">
        <w:rPr>
          <w:rFonts w:ascii="Arial" w:hAnsi="Arial" w:cs="Arial"/>
          <w:sz w:val="22"/>
          <w:szCs w:val="20"/>
        </w:rPr>
        <w:t xml:space="preserve"> </w:t>
      </w:r>
      <w:proofErr w:type="spellStart"/>
      <w:r w:rsidRPr="00B90263">
        <w:rPr>
          <w:sz w:val="22"/>
          <w:szCs w:val="20"/>
        </w:rPr>
        <w:t>დახმარების</w:t>
      </w:r>
      <w:proofErr w:type="spellEnd"/>
      <w:r w:rsidRPr="00B90263">
        <w:rPr>
          <w:rFonts w:ascii="Arial" w:hAnsi="Arial" w:cs="Arial"/>
          <w:sz w:val="22"/>
          <w:szCs w:val="20"/>
        </w:rPr>
        <w:t xml:space="preserve"> </w:t>
      </w:r>
      <w:proofErr w:type="spellStart"/>
      <w:r w:rsidRPr="00B90263">
        <w:rPr>
          <w:sz w:val="22"/>
          <w:szCs w:val="20"/>
        </w:rPr>
        <w:t>პროგრამის</w:t>
      </w:r>
      <w:proofErr w:type="spellEnd"/>
      <w:r w:rsidRPr="00B90263">
        <w:rPr>
          <w:rFonts w:ascii="Arial" w:hAnsi="Arial" w:cs="Arial"/>
          <w:sz w:val="22"/>
          <w:szCs w:val="20"/>
        </w:rPr>
        <w:t xml:space="preserve"> </w:t>
      </w:r>
      <w:proofErr w:type="spellStart"/>
      <w:r w:rsidRPr="00B90263">
        <w:rPr>
          <w:sz w:val="22"/>
          <w:szCs w:val="20"/>
        </w:rPr>
        <w:t>და</w:t>
      </w:r>
      <w:proofErr w:type="spellEnd"/>
      <w:r w:rsidRPr="00B90263">
        <w:rPr>
          <w:rFonts w:ascii="Arial" w:hAnsi="Arial" w:cs="Arial"/>
          <w:sz w:val="22"/>
          <w:szCs w:val="20"/>
        </w:rPr>
        <w:t xml:space="preserve"> </w:t>
      </w:r>
      <w:proofErr w:type="spellStart"/>
      <w:r w:rsidRPr="00B90263">
        <w:rPr>
          <w:sz w:val="22"/>
          <w:szCs w:val="20"/>
        </w:rPr>
        <w:t>ბავშვთა</w:t>
      </w:r>
      <w:proofErr w:type="spellEnd"/>
      <w:r w:rsidRPr="00B90263">
        <w:rPr>
          <w:rFonts w:ascii="Arial" w:hAnsi="Arial" w:cs="Arial"/>
          <w:sz w:val="22"/>
          <w:szCs w:val="20"/>
        </w:rPr>
        <w:t xml:space="preserve"> </w:t>
      </w:r>
      <w:proofErr w:type="spellStart"/>
      <w:r w:rsidRPr="00B90263">
        <w:rPr>
          <w:sz w:val="22"/>
          <w:szCs w:val="20"/>
        </w:rPr>
        <w:t>ფულადი</w:t>
      </w:r>
      <w:proofErr w:type="spellEnd"/>
      <w:r w:rsidRPr="00B90263">
        <w:rPr>
          <w:rFonts w:ascii="Arial" w:hAnsi="Arial" w:cs="Arial"/>
          <w:sz w:val="22"/>
          <w:szCs w:val="20"/>
        </w:rPr>
        <w:t xml:space="preserve"> </w:t>
      </w:r>
      <w:proofErr w:type="spellStart"/>
      <w:r w:rsidRPr="00B90263">
        <w:rPr>
          <w:sz w:val="22"/>
          <w:szCs w:val="20"/>
        </w:rPr>
        <w:t>დანამატების</w:t>
      </w:r>
      <w:proofErr w:type="spellEnd"/>
      <w:r w:rsidRPr="00B90263">
        <w:rPr>
          <w:rFonts w:ascii="Arial" w:hAnsi="Arial" w:cs="Arial"/>
          <w:sz w:val="22"/>
          <w:szCs w:val="20"/>
        </w:rPr>
        <w:t xml:space="preserve"> </w:t>
      </w:r>
      <w:proofErr w:type="spellStart"/>
      <w:r w:rsidRPr="00B90263">
        <w:rPr>
          <w:sz w:val="22"/>
          <w:szCs w:val="20"/>
        </w:rPr>
        <w:t>ზეგავლენის</w:t>
      </w:r>
      <w:proofErr w:type="spellEnd"/>
      <w:r w:rsidRPr="00B90263">
        <w:rPr>
          <w:rFonts w:ascii="Arial" w:hAnsi="Arial" w:cs="Arial"/>
          <w:sz w:val="22"/>
          <w:szCs w:val="20"/>
        </w:rPr>
        <w:t xml:space="preserve"> </w:t>
      </w:r>
      <w:proofErr w:type="spellStart"/>
      <w:r w:rsidRPr="00B90263">
        <w:rPr>
          <w:sz w:val="22"/>
          <w:szCs w:val="20"/>
        </w:rPr>
        <w:t>სიღრმისეულ</w:t>
      </w:r>
      <w:proofErr w:type="spellEnd"/>
      <w:r w:rsidRPr="00B90263">
        <w:rPr>
          <w:rFonts w:ascii="Arial" w:hAnsi="Arial" w:cs="Arial"/>
          <w:sz w:val="22"/>
          <w:szCs w:val="20"/>
        </w:rPr>
        <w:t xml:space="preserve"> </w:t>
      </w:r>
      <w:proofErr w:type="spellStart"/>
      <w:r w:rsidRPr="00B90263">
        <w:rPr>
          <w:sz w:val="22"/>
          <w:szCs w:val="20"/>
        </w:rPr>
        <w:t>შეფასებას</w:t>
      </w:r>
      <w:proofErr w:type="spellEnd"/>
      <w:r w:rsidRPr="00B90263">
        <w:rPr>
          <w:rFonts w:ascii="Arial" w:hAnsi="Arial" w:cs="Arial"/>
          <w:sz w:val="22"/>
          <w:szCs w:val="20"/>
        </w:rPr>
        <w:t xml:space="preserve">. </w:t>
      </w:r>
      <w:proofErr w:type="spellStart"/>
      <w:r w:rsidRPr="00B90263">
        <w:rPr>
          <w:sz w:val="22"/>
          <w:szCs w:val="20"/>
        </w:rPr>
        <w:t>შეფასების</w:t>
      </w:r>
      <w:proofErr w:type="spellEnd"/>
      <w:r w:rsidRPr="00B90263">
        <w:rPr>
          <w:rFonts w:ascii="Arial" w:hAnsi="Arial" w:cs="Arial"/>
          <w:sz w:val="22"/>
          <w:szCs w:val="20"/>
        </w:rPr>
        <w:t xml:space="preserve"> </w:t>
      </w:r>
      <w:proofErr w:type="spellStart"/>
      <w:r w:rsidRPr="00B90263">
        <w:rPr>
          <w:sz w:val="22"/>
          <w:szCs w:val="20"/>
        </w:rPr>
        <w:t>შედეგები</w:t>
      </w:r>
      <w:proofErr w:type="spellEnd"/>
      <w:r w:rsidRPr="00B90263">
        <w:rPr>
          <w:rFonts w:ascii="Arial" w:hAnsi="Arial" w:cs="Arial"/>
          <w:sz w:val="22"/>
          <w:szCs w:val="20"/>
        </w:rPr>
        <w:t xml:space="preserve"> </w:t>
      </w:r>
      <w:proofErr w:type="spellStart"/>
      <w:r w:rsidRPr="00B90263">
        <w:rPr>
          <w:sz w:val="22"/>
          <w:szCs w:val="20"/>
        </w:rPr>
        <w:t>ხელმისაწვდომი</w:t>
      </w:r>
      <w:proofErr w:type="spellEnd"/>
      <w:r w:rsidRPr="00B90263">
        <w:rPr>
          <w:rFonts w:ascii="Arial" w:hAnsi="Arial" w:cs="Arial"/>
          <w:sz w:val="22"/>
          <w:szCs w:val="20"/>
        </w:rPr>
        <w:t xml:space="preserve"> </w:t>
      </w:r>
      <w:proofErr w:type="spellStart"/>
      <w:r w:rsidRPr="00B90263">
        <w:rPr>
          <w:sz w:val="22"/>
          <w:szCs w:val="20"/>
        </w:rPr>
        <w:t>იქნება</w:t>
      </w:r>
      <w:proofErr w:type="spellEnd"/>
      <w:r w:rsidRPr="00B90263">
        <w:rPr>
          <w:rFonts w:ascii="Arial" w:hAnsi="Arial" w:cs="Arial"/>
          <w:sz w:val="22"/>
          <w:szCs w:val="20"/>
        </w:rPr>
        <w:t xml:space="preserve"> </w:t>
      </w:r>
      <w:proofErr w:type="spellStart"/>
      <w:r w:rsidRPr="00B90263">
        <w:rPr>
          <w:sz w:val="22"/>
          <w:szCs w:val="20"/>
        </w:rPr>
        <w:t>წლის</w:t>
      </w:r>
      <w:proofErr w:type="spellEnd"/>
      <w:r w:rsidRPr="00B90263">
        <w:rPr>
          <w:rFonts w:ascii="Arial" w:hAnsi="Arial" w:cs="Arial"/>
          <w:sz w:val="22"/>
          <w:szCs w:val="20"/>
        </w:rPr>
        <w:t xml:space="preserve"> </w:t>
      </w:r>
      <w:proofErr w:type="spellStart"/>
      <w:r w:rsidRPr="00B90263">
        <w:rPr>
          <w:sz w:val="22"/>
          <w:szCs w:val="20"/>
        </w:rPr>
        <w:t>ბოლოს</w:t>
      </w:r>
      <w:proofErr w:type="spellEnd"/>
      <w:r w:rsidRPr="00B90263">
        <w:rPr>
          <w:sz w:val="22"/>
          <w:szCs w:val="20"/>
        </w:rPr>
        <w:t xml:space="preserve"> </w:t>
      </w:r>
      <w:proofErr w:type="spellStart"/>
      <w:r w:rsidRPr="00B90263">
        <w:rPr>
          <w:sz w:val="22"/>
          <w:szCs w:val="20"/>
        </w:rPr>
        <w:t>და</w:t>
      </w:r>
      <w:proofErr w:type="spellEnd"/>
      <w:r w:rsidRPr="00B90263">
        <w:rPr>
          <w:sz w:val="22"/>
          <w:szCs w:val="20"/>
        </w:rPr>
        <w:t xml:space="preserve"> </w:t>
      </w:r>
      <w:proofErr w:type="spellStart"/>
      <w:r w:rsidRPr="00B90263">
        <w:rPr>
          <w:sz w:val="22"/>
          <w:szCs w:val="20"/>
        </w:rPr>
        <w:t>შესაძლებლობა</w:t>
      </w:r>
      <w:proofErr w:type="spellEnd"/>
      <w:r w:rsidRPr="00B90263">
        <w:rPr>
          <w:sz w:val="22"/>
          <w:szCs w:val="20"/>
        </w:rPr>
        <w:t xml:space="preserve"> </w:t>
      </w:r>
      <w:proofErr w:type="spellStart"/>
      <w:r w:rsidRPr="00B90263">
        <w:rPr>
          <w:sz w:val="22"/>
          <w:szCs w:val="20"/>
        </w:rPr>
        <w:t>გვექნება</w:t>
      </w:r>
      <w:proofErr w:type="spellEnd"/>
      <w:r w:rsidRPr="00B90263">
        <w:rPr>
          <w:sz w:val="22"/>
          <w:szCs w:val="20"/>
        </w:rPr>
        <w:t xml:space="preserve"> </w:t>
      </w:r>
      <w:r w:rsidRPr="00B90263">
        <w:rPr>
          <w:sz w:val="22"/>
          <w:szCs w:val="20"/>
          <w:lang w:val="ka-GE"/>
        </w:rPr>
        <w:t xml:space="preserve">პროგრამის მიზნობრიობის გაზრდის უზრუნველსაყოფად </w:t>
      </w:r>
      <w:proofErr w:type="spellStart"/>
      <w:r w:rsidRPr="00B90263">
        <w:rPr>
          <w:sz w:val="22"/>
          <w:szCs w:val="20"/>
        </w:rPr>
        <w:t>მტკიცებულებებზე</w:t>
      </w:r>
      <w:proofErr w:type="spellEnd"/>
      <w:r w:rsidRPr="00B90263">
        <w:rPr>
          <w:sz w:val="22"/>
          <w:szCs w:val="20"/>
        </w:rPr>
        <w:t xml:space="preserve"> </w:t>
      </w:r>
      <w:proofErr w:type="spellStart"/>
      <w:r w:rsidRPr="00B90263">
        <w:rPr>
          <w:sz w:val="22"/>
          <w:szCs w:val="20"/>
        </w:rPr>
        <w:t>დაფუძნებული</w:t>
      </w:r>
      <w:proofErr w:type="spellEnd"/>
      <w:r w:rsidRPr="00B90263">
        <w:rPr>
          <w:sz w:val="22"/>
          <w:szCs w:val="20"/>
        </w:rPr>
        <w:t xml:space="preserve"> </w:t>
      </w:r>
      <w:proofErr w:type="spellStart"/>
      <w:r w:rsidRPr="00B90263">
        <w:rPr>
          <w:sz w:val="22"/>
          <w:szCs w:val="20"/>
        </w:rPr>
        <w:t>გადაწყვეტილებები</w:t>
      </w:r>
      <w:proofErr w:type="spellEnd"/>
      <w:r w:rsidRPr="00B90263">
        <w:rPr>
          <w:sz w:val="22"/>
          <w:szCs w:val="20"/>
        </w:rPr>
        <w:t xml:space="preserve"> </w:t>
      </w:r>
      <w:proofErr w:type="spellStart"/>
      <w:r w:rsidRPr="00B90263">
        <w:rPr>
          <w:sz w:val="22"/>
          <w:szCs w:val="20"/>
        </w:rPr>
        <w:t>მივიღოთ</w:t>
      </w:r>
      <w:proofErr w:type="spellEnd"/>
      <w:r w:rsidRPr="00B90263">
        <w:rPr>
          <w:sz w:val="22"/>
          <w:szCs w:val="20"/>
        </w:rPr>
        <w:t xml:space="preserve">. </w:t>
      </w:r>
    </w:p>
    <w:p w:rsidR="00875EBF" w:rsidRDefault="002B6134" w:rsidP="006F14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cs="Sylfaen"/>
          <w:sz w:val="22"/>
          <w:lang w:val="ka-GE"/>
        </w:rPr>
      </w:pPr>
      <w:r>
        <w:rPr>
          <w:sz w:val="22"/>
          <w:szCs w:val="20"/>
          <w:lang w:val="ka-GE"/>
        </w:rPr>
        <w:t xml:space="preserve">რაც შეეხება სოციალური სერვისების მიმართულებას სახელმწიფო ზრუნვაში მყოფი ბავშვებისთვის, ხანდაზმულებისთვის, შეზღუდული შესაძლებლობის მქონე </w:t>
      </w:r>
      <w:r w:rsidRPr="00B65196">
        <w:rPr>
          <w:sz w:val="22"/>
          <w:lang w:val="ka-GE"/>
        </w:rPr>
        <w:t xml:space="preserve">პირებისთვის, რეკომენდაციები </w:t>
      </w:r>
      <w:r w:rsidR="004E7527" w:rsidRPr="00B65196">
        <w:rPr>
          <w:sz w:val="22"/>
          <w:lang w:val="ka-GE"/>
        </w:rPr>
        <w:t xml:space="preserve">ძირითადად </w:t>
      </w:r>
      <w:r w:rsidR="00B65196" w:rsidRPr="00B65196">
        <w:rPr>
          <w:sz w:val="22"/>
          <w:lang w:val="ka-GE"/>
        </w:rPr>
        <w:t xml:space="preserve">შეეხება </w:t>
      </w:r>
      <w:r w:rsidR="004E7527" w:rsidRPr="00B65196">
        <w:rPr>
          <w:sz w:val="22"/>
          <w:lang w:val="ka-GE"/>
        </w:rPr>
        <w:t xml:space="preserve">სოციალური რეაბილიტაციის და ბავშვზე ზრუნვის პროგრამის ზოგიერთი ქვეპროგრამის დახვეწას, </w:t>
      </w:r>
      <w:r w:rsidR="00B65196" w:rsidRPr="00B65196">
        <w:rPr>
          <w:sz w:val="22"/>
          <w:lang w:val="ka-GE"/>
        </w:rPr>
        <w:t xml:space="preserve">სახელმწიფო ზრუნვაში მყოფი </w:t>
      </w:r>
      <w:r w:rsidR="00B65196" w:rsidRPr="00B65196">
        <w:rPr>
          <w:rFonts w:cs="Sylfaen"/>
          <w:sz w:val="22"/>
          <w:lang w:val="ka-GE"/>
        </w:rPr>
        <w:t>მყოფ</w:t>
      </w:r>
      <w:r w:rsidR="00B65196" w:rsidRPr="00B65196">
        <w:rPr>
          <w:sz w:val="22"/>
          <w:lang w:val="ka-GE"/>
        </w:rPr>
        <w:t xml:space="preserve"> </w:t>
      </w:r>
      <w:r w:rsidR="00B65196" w:rsidRPr="00B65196">
        <w:rPr>
          <w:rFonts w:cs="Sylfaen"/>
          <w:sz w:val="22"/>
          <w:lang w:val="ka-GE"/>
        </w:rPr>
        <w:t>ბავშვთა</w:t>
      </w:r>
      <w:r w:rsidR="00B65196" w:rsidRPr="00B65196">
        <w:rPr>
          <w:sz w:val="22"/>
          <w:lang w:val="ka-GE"/>
        </w:rPr>
        <w:t xml:space="preserve"> </w:t>
      </w:r>
      <w:r w:rsidR="00B65196" w:rsidRPr="00B65196">
        <w:rPr>
          <w:rFonts w:cs="Sylfaen"/>
          <w:sz w:val="22"/>
          <w:lang w:val="ka-GE"/>
        </w:rPr>
        <w:t>დაცვის</w:t>
      </w:r>
      <w:r w:rsidR="00B65196" w:rsidRPr="00B65196">
        <w:rPr>
          <w:sz w:val="22"/>
          <w:lang w:val="ka-GE"/>
        </w:rPr>
        <w:t xml:space="preserve"> </w:t>
      </w:r>
      <w:r w:rsidR="00B65196" w:rsidRPr="00B65196">
        <w:rPr>
          <w:rFonts w:cs="Sylfaen"/>
          <w:sz w:val="22"/>
          <w:lang w:val="ka-GE"/>
        </w:rPr>
        <w:t>ზედამხედველობის</w:t>
      </w:r>
      <w:r w:rsidR="00B65196" w:rsidRPr="00B65196">
        <w:rPr>
          <w:sz w:val="22"/>
          <w:lang w:val="ka-GE"/>
        </w:rPr>
        <w:t xml:space="preserve"> </w:t>
      </w:r>
      <w:r w:rsidR="00B65196" w:rsidRPr="00B65196">
        <w:rPr>
          <w:rFonts w:cs="Sylfaen"/>
          <w:sz w:val="22"/>
          <w:lang w:val="ka-GE"/>
        </w:rPr>
        <w:t>მექანიზმი</w:t>
      </w:r>
      <w:r w:rsidR="00B65196">
        <w:rPr>
          <w:rFonts w:cs="Sylfaen"/>
          <w:sz w:val="22"/>
          <w:lang w:val="ka-GE"/>
        </w:rPr>
        <w:t xml:space="preserve">ს გაუმჯობესება, </w:t>
      </w:r>
      <w:r w:rsidR="00B65196" w:rsidRPr="00B65196">
        <w:rPr>
          <w:rFonts w:cs="Sylfaen"/>
          <w:sz w:val="22"/>
          <w:lang w:val="ka-GE"/>
        </w:rPr>
        <w:t>ბავშვებთან</w:t>
      </w:r>
      <w:r w:rsidR="00B65196" w:rsidRPr="00B65196">
        <w:rPr>
          <w:sz w:val="22"/>
          <w:lang w:val="ka-GE"/>
        </w:rPr>
        <w:t xml:space="preserve"> </w:t>
      </w:r>
      <w:r w:rsidR="00B65196" w:rsidRPr="00B65196">
        <w:rPr>
          <w:rFonts w:cs="Sylfaen"/>
          <w:sz w:val="22"/>
          <w:lang w:val="ka-GE"/>
        </w:rPr>
        <w:t>მომუშავე</w:t>
      </w:r>
      <w:r w:rsidR="00B65196" w:rsidRPr="00B65196">
        <w:rPr>
          <w:sz w:val="22"/>
          <w:lang w:val="ka-GE"/>
        </w:rPr>
        <w:t xml:space="preserve"> </w:t>
      </w:r>
      <w:r w:rsidR="00B65196" w:rsidRPr="00B65196">
        <w:rPr>
          <w:rFonts w:cs="Sylfaen"/>
          <w:sz w:val="22"/>
          <w:lang w:val="ka-GE"/>
        </w:rPr>
        <w:t>პირები</w:t>
      </w:r>
      <w:r w:rsidR="00B65196" w:rsidRPr="00B65196">
        <w:rPr>
          <w:sz w:val="22"/>
          <w:lang w:val="ka-GE"/>
        </w:rPr>
        <w:t xml:space="preserve"> </w:t>
      </w:r>
      <w:r w:rsidR="00B65196">
        <w:rPr>
          <w:rFonts w:cs="Sylfaen"/>
          <w:sz w:val="22"/>
          <w:lang w:val="ka-GE"/>
        </w:rPr>
        <w:t>სისტემატურ გადაამზადებას,</w:t>
      </w:r>
      <w:r w:rsidR="00B65196" w:rsidRPr="00B65196">
        <w:rPr>
          <w:rFonts w:cs="Sylfaen"/>
          <w:sz w:val="22"/>
          <w:lang w:val="ka-GE"/>
        </w:rPr>
        <w:t xml:space="preserve"> </w:t>
      </w:r>
      <w:r w:rsidR="00B65196">
        <w:rPr>
          <w:rFonts w:cs="Sylfaen"/>
          <w:sz w:val="22"/>
          <w:lang w:val="ka-GE"/>
        </w:rPr>
        <w:t>ფსიქოსოციალურ</w:t>
      </w:r>
      <w:r w:rsidR="00B65196" w:rsidRPr="00B65196">
        <w:rPr>
          <w:sz w:val="22"/>
          <w:lang w:val="ka-GE"/>
        </w:rPr>
        <w:t xml:space="preserve"> </w:t>
      </w:r>
      <w:r w:rsidR="00B65196" w:rsidRPr="00B65196">
        <w:rPr>
          <w:rFonts w:cs="Sylfaen"/>
          <w:sz w:val="22"/>
          <w:lang w:val="ka-GE"/>
        </w:rPr>
        <w:t>და</w:t>
      </w:r>
      <w:r w:rsidR="00B65196" w:rsidRPr="00B65196">
        <w:rPr>
          <w:sz w:val="22"/>
          <w:lang w:val="ka-GE"/>
        </w:rPr>
        <w:t xml:space="preserve"> </w:t>
      </w:r>
      <w:r w:rsidR="00B65196" w:rsidRPr="00B65196">
        <w:rPr>
          <w:rFonts w:cs="Sylfaen"/>
          <w:sz w:val="22"/>
          <w:lang w:val="ka-GE"/>
        </w:rPr>
        <w:t>სარეაბილიტაციო</w:t>
      </w:r>
      <w:r w:rsidR="00B65196" w:rsidRPr="00B65196">
        <w:rPr>
          <w:sz w:val="22"/>
          <w:lang w:val="ka-GE"/>
        </w:rPr>
        <w:t xml:space="preserve"> </w:t>
      </w:r>
      <w:r w:rsidR="00B65196" w:rsidRPr="00B65196">
        <w:rPr>
          <w:rFonts w:cs="Sylfaen"/>
          <w:sz w:val="22"/>
          <w:lang w:val="ka-GE"/>
        </w:rPr>
        <w:t>პროგრამების</w:t>
      </w:r>
      <w:r w:rsidR="00B65196">
        <w:rPr>
          <w:rFonts w:cs="Sylfaen"/>
          <w:sz w:val="22"/>
          <w:lang w:val="ka-GE"/>
        </w:rPr>
        <w:t xml:space="preserve"> განვითარებას და ა.შ. </w:t>
      </w:r>
    </w:p>
    <w:p w:rsidR="00875EBF" w:rsidRDefault="00B65196" w:rsidP="006F14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cs="Sylfaen"/>
          <w:sz w:val="22"/>
          <w:lang w:val="ka-GE"/>
        </w:rPr>
      </w:pPr>
      <w:r>
        <w:rPr>
          <w:rFonts w:cs="Sylfaen"/>
          <w:sz w:val="22"/>
          <w:lang w:val="ka-GE"/>
        </w:rPr>
        <w:t xml:space="preserve">მინდა აღვნიშნო, რომ </w:t>
      </w:r>
      <w:r w:rsidR="006C4F61">
        <w:rPr>
          <w:sz w:val="22"/>
          <w:szCs w:val="20"/>
          <w:lang w:val="ka-GE"/>
        </w:rPr>
        <w:t xml:space="preserve">სოციალური სერვისების განვითარება მოწყვლადი ჯგუფების მხარდაჭერის მნიშვნელოვანი ნაწილია. შესაბამისად, ყოველწლიურად იზრდება ამ პროგრამისთვის გათვალსწინებული ასიგნებების რაოდენობა, იზრდება სერვისებით მოსარგებლე ბენეფიციარების და სერვისის მიმწოდებელი ორგანიზაციების რაოდენობა და სერვისების გეოგრაფიული ხელმისაწვდომობა. შემოდის ახალი სერვისები, ასე მაგალითად მძიმე და ღრმა შეზღუდული შესაძლებლობის მქონე ბავშვების ბინაზე მოვლა, სპეციალიზებული </w:t>
      </w:r>
      <w:r w:rsidR="006C4F61" w:rsidRPr="00AB472C">
        <w:rPr>
          <w:sz w:val="22"/>
          <w:lang w:val="ka-GE"/>
        </w:rPr>
        <w:t xml:space="preserve">მცირე საოჯახო ტიპის სახლი ამ </w:t>
      </w:r>
      <w:r w:rsidR="006C4F61" w:rsidRPr="00AB472C">
        <w:rPr>
          <w:sz w:val="22"/>
          <w:lang w:val="ka-GE"/>
        </w:rPr>
        <w:lastRenderedPageBreak/>
        <w:t xml:space="preserve">კატეგორიის ბავშვებისთვის, მიუსაფარ ბავშვთა დღის ცენტრი და თავშესაფარი, დედათა და ბავშვთა თავშესაფარი და ა.შ. 2020 წელს გაიზარდა </w:t>
      </w:r>
      <w:r w:rsidR="00AB472C" w:rsidRPr="00AB472C">
        <w:rPr>
          <w:rFonts w:eastAsia="Sylfaen"/>
          <w:sz w:val="22"/>
          <w:lang w:val="ka-GE"/>
        </w:rPr>
        <w:t xml:space="preserve">საქართველოს მთავრობის 2019 წლის 31 დეკემბრის N670 დადგენილებით დამტკიცებული  „სოციალური რეაბილიტაციისა და ბავშვზე ზრუნვის 2020 წლის სახელმწიფო პროგრამის“ ბავშვთა ადრეული განვითარების ხელშეწყობის ქვეპროგრამის ბიუჯეტი 2019  წელთან შედარებით დაახლოებით 800 000 ლარით გაიზარდა და  3 200 000  ლარი შეადგინა. ქვეპროგრამის ფარგლებში გაიზარდა ვიზიტების რაოდენობა თვეში 14000-მდე. ამასთანავე, 35-მდე გაიზარდა მომსახურების მიმწოდებელი ორგანიზაციების რაოდენობა. 2020 წელს შემოღებულ იქნება სუპერვიზიის კომპონენტი, რაც კიდებვ უფრო გააუმჯობესებს მომსახურების ხარისხს. დამკიცდა ბავშვთა ადრეული ინტერვენციის მომსახურების ახალი სტანდარტი.  </w:t>
      </w:r>
    </w:p>
    <w:p w:rsidR="00875EBF" w:rsidRDefault="00AB472C" w:rsidP="006F14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cs="Sylfaen"/>
          <w:sz w:val="22"/>
          <w:lang w:val="ka-GE"/>
        </w:rPr>
      </w:pPr>
      <w:r w:rsidRPr="00AB472C">
        <w:rPr>
          <w:rFonts w:eastAsia="Sylfaen"/>
          <w:sz w:val="22"/>
          <w:lang w:val="ka-GE"/>
        </w:rPr>
        <w:t>ბავშვთა რეაბილიტაციის/აბილიტაციის ქვეპროგრამის 2020 წლის ბიუჯეტი გაიზარდა 3 440 000 ლარამდე. დღის ცენტრების ქვეპროგრამის ფარგლებში გათვალისწინებული იქნა შშმ ბავშვების და შშმ პირების დღის ცენტრების დაფინანსების ზრდა</w:t>
      </w:r>
      <w:r w:rsidRPr="00AB472C">
        <w:rPr>
          <w:rFonts w:eastAsia="Sylfaen"/>
          <w:sz w:val="22"/>
        </w:rPr>
        <w:t xml:space="preserve">. </w:t>
      </w:r>
      <w:r w:rsidRPr="00AB472C">
        <w:rPr>
          <w:rFonts w:eastAsia="Sylfaen"/>
          <w:sz w:val="22"/>
          <w:lang w:val="ka-GE"/>
        </w:rPr>
        <w:t xml:space="preserve">კერძოდ,  </w:t>
      </w:r>
      <w:proofErr w:type="spellStart"/>
      <w:r w:rsidRPr="00AB472C">
        <w:rPr>
          <w:rFonts w:eastAsia="Times New Roman" w:cs="Sylfaen"/>
          <w:sz w:val="22"/>
        </w:rPr>
        <w:t>შშმ</w:t>
      </w:r>
      <w:proofErr w:type="spellEnd"/>
      <w:r w:rsidRPr="00AB472C">
        <w:rPr>
          <w:rFonts w:eastAsia="Times New Roman" w:cs="Sylfaen"/>
          <w:sz w:val="22"/>
        </w:rPr>
        <w:t xml:space="preserve"> </w:t>
      </w:r>
      <w:proofErr w:type="spellStart"/>
      <w:r w:rsidRPr="00AB472C">
        <w:rPr>
          <w:rFonts w:eastAsia="Times New Roman" w:cs="Sylfaen"/>
          <w:sz w:val="22"/>
        </w:rPr>
        <w:t>პირთა</w:t>
      </w:r>
      <w:proofErr w:type="spellEnd"/>
      <w:r w:rsidRPr="00AB472C">
        <w:rPr>
          <w:rFonts w:eastAsia="Times New Roman" w:cs="Sylfaen"/>
          <w:sz w:val="22"/>
        </w:rPr>
        <w:t xml:space="preserve"> (</w:t>
      </w:r>
      <w:proofErr w:type="spellStart"/>
      <w:r w:rsidRPr="00AB472C">
        <w:rPr>
          <w:rFonts w:eastAsia="Times New Roman" w:cs="Sylfaen"/>
          <w:sz w:val="22"/>
        </w:rPr>
        <w:t>მ.შ</w:t>
      </w:r>
      <w:proofErr w:type="spellEnd"/>
      <w:r w:rsidRPr="00AB472C">
        <w:rPr>
          <w:rFonts w:eastAsia="Times New Roman" w:cs="Sylfaen"/>
          <w:sz w:val="22"/>
        </w:rPr>
        <w:t xml:space="preserve">. </w:t>
      </w:r>
      <w:proofErr w:type="spellStart"/>
      <w:r w:rsidRPr="00AB472C">
        <w:rPr>
          <w:rFonts w:eastAsia="Times New Roman" w:cs="Sylfaen"/>
          <w:sz w:val="22"/>
        </w:rPr>
        <w:t>ბავშვთა</w:t>
      </w:r>
      <w:proofErr w:type="spellEnd"/>
      <w:r w:rsidRPr="00AB472C">
        <w:rPr>
          <w:rFonts w:eastAsia="Times New Roman" w:cs="Sylfaen"/>
          <w:sz w:val="22"/>
        </w:rPr>
        <w:t xml:space="preserve">) </w:t>
      </w:r>
      <w:proofErr w:type="spellStart"/>
      <w:r w:rsidRPr="00AB472C">
        <w:rPr>
          <w:rFonts w:eastAsia="Times New Roman" w:cs="Sylfaen"/>
          <w:sz w:val="22"/>
        </w:rPr>
        <w:t>დღის</w:t>
      </w:r>
      <w:proofErr w:type="spellEnd"/>
      <w:r w:rsidRPr="00AB472C">
        <w:rPr>
          <w:rFonts w:eastAsia="Times New Roman" w:cs="Sylfaen"/>
          <w:sz w:val="22"/>
        </w:rPr>
        <w:t xml:space="preserve"> </w:t>
      </w:r>
      <w:proofErr w:type="spellStart"/>
      <w:r w:rsidRPr="00AB472C">
        <w:rPr>
          <w:rFonts w:eastAsia="Times New Roman" w:cs="Sylfaen"/>
          <w:sz w:val="22"/>
        </w:rPr>
        <w:t>ცენტრში</w:t>
      </w:r>
      <w:proofErr w:type="spellEnd"/>
      <w:r w:rsidRPr="00AB472C">
        <w:rPr>
          <w:rFonts w:eastAsia="Times New Roman" w:cs="Sylfaen"/>
          <w:sz w:val="22"/>
        </w:rPr>
        <w:t xml:space="preserve"> </w:t>
      </w:r>
      <w:r w:rsidRPr="00AB472C">
        <w:rPr>
          <w:rFonts w:eastAsia="Times New Roman" w:cs="Sylfaen"/>
          <w:sz w:val="22"/>
          <w:lang w:val="ka-GE"/>
        </w:rPr>
        <w:t xml:space="preserve">თანხა </w:t>
      </w:r>
      <w:proofErr w:type="spellStart"/>
      <w:r w:rsidRPr="00AB472C">
        <w:rPr>
          <w:rFonts w:eastAsia="Times New Roman" w:cs="Sylfaen"/>
          <w:sz w:val="22"/>
        </w:rPr>
        <w:t>შეადგენს</w:t>
      </w:r>
      <w:proofErr w:type="spellEnd"/>
      <w:r w:rsidRPr="00AB472C">
        <w:rPr>
          <w:rFonts w:eastAsia="Times New Roman" w:cs="Sylfaen"/>
          <w:sz w:val="22"/>
        </w:rPr>
        <w:t xml:space="preserve"> 336 </w:t>
      </w:r>
      <w:proofErr w:type="spellStart"/>
      <w:r w:rsidRPr="00AB472C">
        <w:rPr>
          <w:rFonts w:eastAsia="Times New Roman" w:cs="Sylfaen"/>
          <w:sz w:val="22"/>
        </w:rPr>
        <w:t>ლარს</w:t>
      </w:r>
      <w:proofErr w:type="spellEnd"/>
      <w:r w:rsidRPr="00AB472C">
        <w:rPr>
          <w:rFonts w:eastAsia="Times New Roman" w:cs="Sylfaen"/>
          <w:sz w:val="22"/>
        </w:rPr>
        <w:t xml:space="preserve">, </w:t>
      </w:r>
      <w:proofErr w:type="spellStart"/>
      <w:r w:rsidRPr="00AB472C">
        <w:rPr>
          <w:rFonts w:eastAsia="Times New Roman" w:cs="Sylfaen"/>
          <w:sz w:val="22"/>
        </w:rPr>
        <w:t>მძიმე</w:t>
      </w:r>
      <w:proofErr w:type="spellEnd"/>
      <w:r w:rsidRPr="00AB472C">
        <w:rPr>
          <w:rFonts w:eastAsia="Times New Roman" w:cs="Sylfaen"/>
          <w:sz w:val="22"/>
        </w:rPr>
        <w:t xml:space="preserve"> </w:t>
      </w:r>
      <w:proofErr w:type="spellStart"/>
      <w:r w:rsidRPr="00AB472C">
        <w:rPr>
          <w:rFonts w:eastAsia="Times New Roman" w:cs="Sylfaen"/>
          <w:sz w:val="22"/>
        </w:rPr>
        <w:t>და</w:t>
      </w:r>
      <w:proofErr w:type="spellEnd"/>
      <w:r w:rsidRPr="00AB472C">
        <w:rPr>
          <w:rFonts w:eastAsia="Times New Roman" w:cs="Sylfaen"/>
          <w:sz w:val="22"/>
        </w:rPr>
        <w:t xml:space="preserve"> </w:t>
      </w:r>
      <w:proofErr w:type="spellStart"/>
      <w:r w:rsidRPr="00AB472C">
        <w:rPr>
          <w:rFonts w:eastAsia="Times New Roman" w:cs="Sylfaen"/>
          <w:sz w:val="22"/>
        </w:rPr>
        <w:t>ღრმა</w:t>
      </w:r>
      <w:proofErr w:type="spellEnd"/>
      <w:r w:rsidRPr="00AB472C">
        <w:rPr>
          <w:rFonts w:eastAsia="Times New Roman" w:cs="Sylfaen"/>
          <w:sz w:val="22"/>
        </w:rPr>
        <w:t xml:space="preserve"> </w:t>
      </w:r>
      <w:proofErr w:type="spellStart"/>
      <w:r w:rsidRPr="00AB472C">
        <w:rPr>
          <w:rFonts w:eastAsia="Times New Roman" w:cs="Sylfaen"/>
          <w:sz w:val="22"/>
        </w:rPr>
        <w:t>გონებრივი</w:t>
      </w:r>
      <w:proofErr w:type="spellEnd"/>
      <w:r w:rsidRPr="00AB472C">
        <w:rPr>
          <w:rFonts w:eastAsia="Times New Roman" w:cs="Sylfaen"/>
          <w:sz w:val="22"/>
        </w:rPr>
        <w:t xml:space="preserve"> </w:t>
      </w:r>
      <w:proofErr w:type="spellStart"/>
      <w:r w:rsidRPr="00AB472C">
        <w:rPr>
          <w:rFonts w:eastAsia="Times New Roman" w:cs="Sylfaen"/>
          <w:sz w:val="22"/>
        </w:rPr>
        <w:t>განვითარების</w:t>
      </w:r>
      <w:proofErr w:type="spellEnd"/>
      <w:r w:rsidRPr="00AB472C">
        <w:rPr>
          <w:rFonts w:eastAsia="Times New Roman" w:cs="Sylfaen"/>
          <w:sz w:val="22"/>
        </w:rPr>
        <w:t xml:space="preserve"> </w:t>
      </w:r>
      <w:proofErr w:type="spellStart"/>
      <w:r w:rsidRPr="00AB472C">
        <w:rPr>
          <w:rFonts w:eastAsia="Times New Roman" w:cs="Sylfaen"/>
          <w:sz w:val="22"/>
        </w:rPr>
        <w:t>შეფერხების</w:t>
      </w:r>
      <w:proofErr w:type="spellEnd"/>
      <w:r w:rsidRPr="00AB472C">
        <w:rPr>
          <w:rFonts w:eastAsia="Times New Roman" w:cs="Sylfaen"/>
          <w:sz w:val="22"/>
        </w:rPr>
        <w:t xml:space="preserve"> </w:t>
      </w:r>
      <w:proofErr w:type="spellStart"/>
      <w:r w:rsidRPr="00AB472C">
        <w:rPr>
          <w:rFonts w:eastAsia="Times New Roman" w:cs="Sylfaen"/>
          <w:sz w:val="22"/>
        </w:rPr>
        <w:t>მქონე</w:t>
      </w:r>
      <w:proofErr w:type="spellEnd"/>
      <w:r w:rsidRPr="00AB472C">
        <w:rPr>
          <w:rFonts w:eastAsia="Times New Roman" w:cs="Sylfaen"/>
          <w:sz w:val="22"/>
        </w:rPr>
        <w:t xml:space="preserve"> </w:t>
      </w:r>
      <w:proofErr w:type="spellStart"/>
      <w:r w:rsidRPr="00AB472C">
        <w:rPr>
          <w:rFonts w:eastAsia="Times New Roman" w:cs="Sylfaen"/>
          <w:sz w:val="22"/>
        </w:rPr>
        <w:t>შეზღუდული</w:t>
      </w:r>
      <w:proofErr w:type="spellEnd"/>
      <w:r w:rsidRPr="00AB472C">
        <w:rPr>
          <w:rFonts w:eastAsia="Times New Roman" w:cs="Sylfaen"/>
          <w:sz w:val="22"/>
        </w:rPr>
        <w:t xml:space="preserve"> </w:t>
      </w:r>
      <w:proofErr w:type="spellStart"/>
      <w:r w:rsidRPr="00AB472C">
        <w:rPr>
          <w:rFonts w:eastAsia="Times New Roman" w:cs="Sylfaen"/>
          <w:sz w:val="22"/>
        </w:rPr>
        <w:t>შესაძლებლობის</w:t>
      </w:r>
      <w:proofErr w:type="spellEnd"/>
      <w:r w:rsidRPr="00AB472C">
        <w:rPr>
          <w:rFonts w:eastAsia="Times New Roman" w:cs="Sylfaen"/>
          <w:sz w:val="22"/>
        </w:rPr>
        <w:t xml:space="preserve"> </w:t>
      </w:r>
      <w:proofErr w:type="spellStart"/>
      <w:r w:rsidRPr="00AB472C">
        <w:rPr>
          <w:rFonts w:eastAsia="Times New Roman" w:cs="Sylfaen"/>
          <w:sz w:val="22"/>
        </w:rPr>
        <w:t>ბავშვთა</w:t>
      </w:r>
      <w:proofErr w:type="spellEnd"/>
      <w:r w:rsidRPr="00AB472C">
        <w:rPr>
          <w:rFonts w:eastAsia="Times New Roman" w:cs="Sylfaen"/>
          <w:sz w:val="22"/>
        </w:rPr>
        <w:t xml:space="preserve"> </w:t>
      </w:r>
      <w:proofErr w:type="spellStart"/>
      <w:r w:rsidRPr="00AB472C">
        <w:rPr>
          <w:rFonts w:eastAsia="Times New Roman" w:cs="Sylfaen"/>
          <w:sz w:val="22"/>
        </w:rPr>
        <w:t>დღის</w:t>
      </w:r>
      <w:proofErr w:type="spellEnd"/>
      <w:r w:rsidRPr="00AB472C">
        <w:rPr>
          <w:rFonts w:eastAsia="Times New Roman" w:cs="Sylfaen"/>
          <w:sz w:val="22"/>
        </w:rPr>
        <w:t xml:space="preserve"> </w:t>
      </w:r>
      <w:proofErr w:type="spellStart"/>
      <w:r w:rsidRPr="00AB472C">
        <w:rPr>
          <w:rFonts w:eastAsia="Times New Roman" w:cs="Sylfaen"/>
          <w:sz w:val="22"/>
        </w:rPr>
        <w:t>ცენტრში</w:t>
      </w:r>
      <w:proofErr w:type="spellEnd"/>
      <w:r w:rsidRPr="00AB472C">
        <w:rPr>
          <w:rFonts w:eastAsia="Times New Roman" w:cs="Sylfaen"/>
          <w:sz w:val="22"/>
        </w:rPr>
        <w:t xml:space="preserve"> – </w:t>
      </w:r>
      <w:proofErr w:type="spellStart"/>
      <w:r w:rsidRPr="00AB472C">
        <w:rPr>
          <w:rFonts w:eastAsia="Times New Roman" w:cs="Sylfaen"/>
          <w:sz w:val="22"/>
        </w:rPr>
        <w:t>თვეში</w:t>
      </w:r>
      <w:proofErr w:type="spellEnd"/>
      <w:r w:rsidRPr="00AB472C">
        <w:rPr>
          <w:rFonts w:eastAsia="Times New Roman" w:cs="Sylfaen"/>
          <w:sz w:val="22"/>
        </w:rPr>
        <w:t xml:space="preserve"> 525 </w:t>
      </w:r>
      <w:proofErr w:type="spellStart"/>
      <w:r w:rsidRPr="00AB472C">
        <w:rPr>
          <w:rFonts w:eastAsia="Times New Roman" w:cs="Sylfaen"/>
          <w:sz w:val="22"/>
        </w:rPr>
        <w:t>ლარს</w:t>
      </w:r>
      <w:proofErr w:type="spellEnd"/>
      <w:r w:rsidRPr="00AB472C">
        <w:rPr>
          <w:rFonts w:eastAsia="Times New Roman" w:cs="Sylfaen"/>
          <w:sz w:val="22"/>
        </w:rPr>
        <w:t xml:space="preserve">, </w:t>
      </w:r>
      <w:proofErr w:type="spellStart"/>
      <w:r w:rsidRPr="00AB472C">
        <w:rPr>
          <w:rFonts w:eastAsia="Times New Roman" w:cs="Sylfaen"/>
          <w:sz w:val="22"/>
        </w:rPr>
        <w:t>ხოლო</w:t>
      </w:r>
      <w:proofErr w:type="spellEnd"/>
      <w:r w:rsidRPr="00AB472C">
        <w:rPr>
          <w:rFonts w:eastAsia="Times New Roman" w:cs="Sylfaen"/>
          <w:sz w:val="22"/>
        </w:rPr>
        <w:t xml:space="preserve"> 6-დან 18 </w:t>
      </w:r>
      <w:proofErr w:type="spellStart"/>
      <w:r w:rsidRPr="00AB472C">
        <w:rPr>
          <w:rFonts w:eastAsia="Times New Roman" w:cs="Sylfaen"/>
          <w:sz w:val="22"/>
        </w:rPr>
        <w:t>წლამდე</w:t>
      </w:r>
      <w:proofErr w:type="spellEnd"/>
      <w:r w:rsidRPr="00AB472C">
        <w:rPr>
          <w:rFonts w:eastAsia="Times New Roman" w:cs="Sylfaen"/>
          <w:sz w:val="22"/>
        </w:rPr>
        <w:t xml:space="preserve"> </w:t>
      </w:r>
      <w:proofErr w:type="spellStart"/>
      <w:r w:rsidRPr="00AB472C">
        <w:rPr>
          <w:rFonts w:eastAsia="Times New Roman" w:cs="Sylfaen"/>
          <w:sz w:val="22"/>
        </w:rPr>
        <w:t>ასაკის</w:t>
      </w:r>
      <w:proofErr w:type="spellEnd"/>
      <w:r w:rsidRPr="00AB472C">
        <w:rPr>
          <w:rFonts w:eastAsia="Times New Roman" w:cs="Sylfaen"/>
          <w:sz w:val="22"/>
        </w:rPr>
        <w:t xml:space="preserve"> </w:t>
      </w:r>
      <w:proofErr w:type="spellStart"/>
      <w:r w:rsidRPr="00AB472C">
        <w:rPr>
          <w:rFonts w:eastAsia="Times New Roman" w:cs="Sylfaen"/>
          <w:sz w:val="22"/>
        </w:rPr>
        <w:t>მიტოვების</w:t>
      </w:r>
      <w:proofErr w:type="spellEnd"/>
      <w:r w:rsidRPr="00AB472C">
        <w:rPr>
          <w:rFonts w:eastAsia="Times New Roman" w:cs="Sylfaen"/>
          <w:sz w:val="22"/>
        </w:rPr>
        <w:t xml:space="preserve"> </w:t>
      </w:r>
      <w:proofErr w:type="spellStart"/>
      <w:r w:rsidRPr="00AB472C">
        <w:rPr>
          <w:rFonts w:eastAsia="Times New Roman" w:cs="Sylfaen"/>
          <w:sz w:val="22"/>
        </w:rPr>
        <w:t>რისკის</w:t>
      </w:r>
      <w:proofErr w:type="spellEnd"/>
      <w:r w:rsidRPr="00AB472C">
        <w:rPr>
          <w:rFonts w:eastAsia="Times New Roman" w:cs="Sylfaen"/>
          <w:sz w:val="22"/>
        </w:rPr>
        <w:t xml:space="preserve"> </w:t>
      </w:r>
      <w:proofErr w:type="spellStart"/>
      <w:r w:rsidRPr="00AB472C">
        <w:rPr>
          <w:rFonts w:eastAsia="Times New Roman" w:cs="Sylfaen"/>
          <w:sz w:val="22"/>
        </w:rPr>
        <w:t>ქვეშ</w:t>
      </w:r>
      <w:proofErr w:type="spellEnd"/>
      <w:r w:rsidRPr="00AB472C">
        <w:rPr>
          <w:rFonts w:eastAsia="Times New Roman" w:cs="Sylfaen"/>
          <w:sz w:val="22"/>
        </w:rPr>
        <w:t xml:space="preserve"> </w:t>
      </w:r>
      <w:proofErr w:type="spellStart"/>
      <w:r w:rsidRPr="00AB472C">
        <w:rPr>
          <w:rFonts w:eastAsia="Times New Roman" w:cs="Sylfaen"/>
          <w:sz w:val="22"/>
        </w:rPr>
        <w:t>მყოფი</w:t>
      </w:r>
      <w:proofErr w:type="spellEnd"/>
      <w:r w:rsidRPr="00AB472C">
        <w:rPr>
          <w:rFonts w:eastAsia="Times New Roman" w:cs="Sylfaen"/>
          <w:sz w:val="22"/>
        </w:rPr>
        <w:t xml:space="preserve"> </w:t>
      </w:r>
      <w:proofErr w:type="spellStart"/>
      <w:r w:rsidRPr="00AB472C">
        <w:rPr>
          <w:rFonts w:eastAsia="Times New Roman" w:cs="Sylfaen"/>
          <w:sz w:val="22"/>
        </w:rPr>
        <w:t>ბავშვთა</w:t>
      </w:r>
      <w:proofErr w:type="spellEnd"/>
      <w:r w:rsidRPr="00AB472C">
        <w:rPr>
          <w:rFonts w:eastAsia="Times New Roman" w:cs="Sylfaen"/>
          <w:sz w:val="22"/>
        </w:rPr>
        <w:t xml:space="preserve"> </w:t>
      </w:r>
      <w:proofErr w:type="spellStart"/>
      <w:r w:rsidRPr="00AB472C">
        <w:rPr>
          <w:rFonts w:eastAsia="Times New Roman" w:cs="Sylfaen"/>
          <w:sz w:val="22"/>
        </w:rPr>
        <w:t>დღის</w:t>
      </w:r>
      <w:proofErr w:type="spellEnd"/>
      <w:r w:rsidRPr="00AB472C">
        <w:rPr>
          <w:rFonts w:eastAsia="Times New Roman" w:cs="Sylfaen"/>
          <w:sz w:val="22"/>
        </w:rPr>
        <w:t xml:space="preserve"> </w:t>
      </w:r>
      <w:proofErr w:type="spellStart"/>
      <w:r w:rsidRPr="00AB472C">
        <w:rPr>
          <w:rFonts w:eastAsia="Times New Roman" w:cs="Sylfaen"/>
          <w:sz w:val="22"/>
        </w:rPr>
        <w:t>ცენტრის</w:t>
      </w:r>
      <w:proofErr w:type="spellEnd"/>
      <w:r w:rsidRPr="00AB472C">
        <w:rPr>
          <w:rFonts w:eastAsia="Times New Roman" w:cs="Sylfaen"/>
          <w:sz w:val="22"/>
        </w:rPr>
        <w:t xml:space="preserve"> </w:t>
      </w:r>
      <w:proofErr w:type="spellStart"/>
      <w:r w:rsidRPr="00AB472C">
        <w:rPr>
          <w:rFonts w:eastAsia="Times New Roman" w:cs="Sylfaen"/>
          <w:sz w:val="22"/>
        </w:rPr>
        <w:t>შემთხვევაში</w:t>
      </w:r>
      <w:proofErr w:type="spellEnd"/>
      <w:r w:rsidRPr="00AB472C">
        <w:rPr>
          <w:rFonts w:eastAsia="Times New Roman" w:cs="Sylfaen"/>
          <w:sz w:val="22"/>
        </w:rPr>
        <w:t xml:space="preserve"> – </w:t>
      </w:r>
      <w:proofErr w:type="spellStart"/>
      <w:r w:rsidRPr="00AB472C">
        <w:rPr>
          <w:rFonts w:eastAsia="Times New Roman" w:cs="Sylfaen"/>
          <w:sz w:val="22"/>
        </w:rPr>
        <w:t>ასანაზღაურებელი</w:t>
      </w:r>
      <w:proofErr w:type="spellEnd"/>
      <w:r w:rsidRPr="00AB472C">
        <w:rPr>
          <w:rFonts w:eastAsia="Times New Roman" w:cs="Sylfaen"/>
          <w:sz w:val="22"/>
        </w:rPr>
        <w:t xml:space="preserve"> </w:t>
      </w:r>
      <w:proofErr w:type="spellStart"/>
      <w:r w:rsidRPr="00AB472C">
        <w:rPr>
          <w:rFonts w:eastAsia="Times New Roman" w:cs="Sylfaen"/>
          <w:sz w:val="22"/>
        </w:rPr>
        <w:t>თანხა</w:t>
      </w:r>
      <w:proofErr w:type="spellEnd"/>
      <w:r w:rsidRPr="00AB472C">
        <w:rPr>
          <w:rFonts w:eastAsia="Times New Roman" w:cs="Sylfaen"/>
          <w:sz w:val="22"/>
        </w:rPr>
        <w:t xml:space="preserve">, </w:t>
      </w:r>
      <w:proofErr w:type="spellStart"/>
      <w:r w:rsidRPr="00AB472C">
        <w:rPr>
          <w:rFonts w:eastAsia="Times New Roman" w:cs="Sylfaen"/>
          <w:sz w:val="22"/>
        </w:rPr>
        <w:t>შეადგენს</w:t>
      </w:r>
      <w:proofErr w:type="spellEnd"/>
      <w:r w:rsidRPr="00AB472C">
        <w:rPr>
          <w:rFonts w:eastAsia="Times New Roman" w:cs="Sylfaen"/>
          <w:sz w:val="22"/>
        </w:rPr>
        <w:t xml:space="preserve"> </w:t>
      </w:r>
      <w:proofErr w:type="spellStart"/>
      <w:r w:rsidRPr="00AB472C">
        <w:rPr>
          <w:rFonts w:eastAsia="Times New Roman" w:cs="Sylfaen"/>
          <w:sz w:val="22"/>
        </w:rPr>
        <w:t>დღეში</w:t>
      </w:r>
      <w:proofErr w:type="spellEnd"/>
      <w:r w:rsidRPr="00AB472C">
        <w:rPr>
          <w:rFonts w:eastAsia="Times New Roman" w:cs="Sylfaen"/>
          <w:sz w:val="22"/>
        </w:rPr>
        <w:t xml:space="preserve"> 8 </w:t>
      </w:r>
      <w:proofErr w:type="spellStart"/>
      <w:r w:rsidRPr="00AB472C">
        <w:rPr>
          <w:rFonts w:eastAsia="Times New Roman" w:cs="Sylfaen"/>
          <w:sz w:val="22"/>
        </w:rPr>
        <w:t>ლარს</w:t>
      </w:r>
      <w:proofErr w:type="spellEnd"/>
      <w:r w:rsidRPr="00AB472C">
        <w:rPr>
          <w:rFonts w:eastAsia="Times New Roman" w:cs="Sylfaen"/>
          <w:sz w:val="22"/>
        </w:rPr>
        <w:t xml:space="preserve">. </w:t>
      </w:r>
      <w:proofErr w:type="spellStart"/>
      <w:r w:rsidRPr="00AB472C">
        <w:rPr>
          <w:rFonts w:eastAsia="Times New Roman" w:cs="Sylfaen"/>
          <w:sz w:val="22"/>
        </w:rPr>
        <w:t>გათვალისწინებულია</w:t>
      </w:r>
      <w:proofErr w:type="spellEnd"/>
      <w:r w:rsidRPr="00AB472C">
        <w:rPr>
          <w:rFonts w:eastAsia="Times New Roman" w:cs="Sylfaen"/>
          <w:sz w:val="22"/>
        </w:rPr>
        <w:t xml:space="preserve"> </w:t>
      </w:r>
      <w:proofErr w:type="spellStart"/>
      <w:r w:rsidRPr="00AB472C">
        <w:rPr>
          <w:rFonts w:eastAsia="Times New Roman" w:cs="Sylfaen"/>
          <w:sz w:val="22"/>
        </w:rPr>
        <w:t>გეოგრაფიული</w:t>
      </w:r>
      <w:proofErr w:type="spellEnd"/>
      <w:r w:rsidRPr="00AB472C">
        <w:rPr>
          <w:rFonts w:eastAsia="Times New Roman" w:cs="Sylfaen"/>
          <w:sz w:val="22"/>
        </w:rPr>
        <w:t xml:space="preserve"> </w:t>
      </w:r>
      <w:proofErr w:type="spellStart"/>
      <w:r w:rsidRPr="00AB472C">
        <w:rPr>
          <w:rFonts w:eastAsia="Times New Roman" w:cs="Sylfaen"/>
          <w:sz w:val="22"/>
        </w:rPr>
        <w:t>ხელმისაწვდომობის</w:t>
      </w:r>
      <w:proofErr w:type="spellEnd"/>
      <w:r w:rsidRPr="00AB472C">
        <w:rPr>
          <w:rFonts w:eastAsia="Times New Roman" w:cs="Sylfaen"/>
          <w:sz w:val="22"/>
        </w:rPr>
        <w:t xml:space="preserve"> </w:t>
      </w:r>
      <w:proofErr w:type="spellStart"/>
      <w:r w:rsidRPr="00AB472C">
        <w:rPr>
          <w:rFonts w:eastAsia="Times New Roman" w:cs="Sylfaen"/>
          <w:sz w:val="22"/>
        </w:rPr>
        <w:t>ზრდაც</w:t>
      </w:r>
      <w:proofErr w:type="spellEnd"/>
      <w:r w:rsidRPr="00AB472C">
        <w:rPr>
          <w:rFonts w:eastAsia="Times New Roman" w:cs="Sylfaen"/>
          <w:sz w:val="22"/>
        </w:rPr>
        <w:t xml:space="preserve">. </w:t>
      </w:r>
      <w:proofErr w:type="spellStart"/>
      <w:r w:rsidRPr="00AB472C">
        <w:rPr>
          <w:rFonts w:eastAsia="Times New Roman" w:cs="Sylfaen"/>
          <w:sz w:val="22"/>
        </w:rPr>
        <w:t>კერძოდ</w:t>
      </w:r>
      <w:proofErr w:type="spellEnd"/>
      <w:r w:rsidRPr="00AB472C">
        <w:rPr>
          <w:rFonts w:eastAsia="Times New Roman" w:cs="Sylfaen"/>
          <w:sz w:val="22"/>
        </w:rPr>
        <w:t>,</w:t>
      </w:r>
      <w:r w:rsidRPr="00AB472C">
        <w:rPr>
          <w:rFonts w:eastAsia="Times New Roman" w:cs="Sylfaen"/>
          <w:sz w:val="22"/>
          <w:lang w:val="ka-GE"/>
        </w:rPr>
        <w:t xml:space="preserve"> სერვისი</w:t>
      </w:r>
      <w:r w:rsidRPr="00AB472C">
        <w:rPr>
          <w:rFonts w:eastAsia="Times New Roman" w:cs="Sylfaen"/>
          <w:sz w:val="22"/>
        </w:rPr>
        <w:t xml:space="preserve"> </w:t>
      </w:r>
      <w:proofErr w:type="spellStart"/>
      <w:r w:rsidRPr="00AB472C">
        <w:rPr>
          <w:rFonts w:eastAsia="Times New Roman" w:cs="Sylfaen"/>
          <w:sz w:val="22"/>
        </w:rPr>
        <w:t>ემატება</w:t>
      </w:r>
      <w:proofErr w:type="spellEnd"/>
      <w:r w:rsidRPr="00AB472C">
        <w:rPr>
          <w:rFonts w:eastAsia="Times New Roman" w:cs="Sylfaen"/>
          <w:sz w:val="22"/>
        </w:rPr>
        <w:t xml:space="preserve"> </w:t>
      </w:r>
      <w:proofErr w:type="spellStart"/>
      <w:r w:rsidRPr="00AB472C">
        <w:rPr>
          <w:rFonts w:eastAsia="Times New Roman" w:cs="Sylfaen"/>
          <w:sz w:val="22"/>
        </w:rPr>
        <w:t>აბაშა</w:t>
      </w:r>
      <w:proofErr w:type="spellEnd"/>
      <w:r w:rsidRPr="00AB472C">
        <w:rPr>
          <w:rFonts w:eastAsia="Times New Roman" w:cs="Sylfaen"/>
          <w:sz w:val="22"/>
          <w:lang w:val="ka-GE"/>
        </w:rPr>
        <w:t>ში</w:t>
      </w:r>
      <w:r w:rsidRPr="00AB472C">
        <w:rPr>
          <w:rFonts w:eastAsia="Times New Roman" w:cs="Sylfaen"/>
          <w:sz w:val="22"/>
        </w:rPr>
        <w:t xml:space="preserve">, </w:t>
      </w:r>
      <w:proofErr w:type="spellStart"/>
      <w:r w:rsidRPr="00AB472C">
        <w:rPr>
          <w:rFonts w:eastAsia="Times New Roman" w:cs="Sylfaen"/>
          <w:sz w:val="22"/>
        </w:rPr>
        <w:t>ამბროლაურ</w:t>
      </w:r>
      <w:proofErr w:type="spellEnd"/>
      <w:r w:rsidRPr="00AB472C">
        <w:rPr>
          <w:rFonts w:eastAsia="Times New Roman" w:cs="Sylfaen"/>
          <w:sz w:val="22"/>
          <w:lang w:val="ka-GE"/>
        </w:rPr>
        <w:t>შ</w:t>
      </w:r>
      <w:r w:rsidRPr="00AB472C">
        <w:rPr>
          <w:rFonts w:eastAsia="Times New Roman" w:cs="Sylfaen"/>
          <w:sz w:val="22"/>
        </w:rPr>
        <w:t xml:space="preserve">ი, </w:t>
      </w:r>
      <w:proofErr w:type="spellStart"/>
      <w:r w:rsidRPr="00AB472C">
        <w:rPr>
          <w:rFonts w:eastAsia="Times New Roman" w:cs="Sylfaen"/>
          <w:sz w:val="22"/>
        </w:rPr>
        <w:t>ბაღდათ</w:t>
      </w:r>
      <w:proofErr w:type="spellEnd"/>
      <w:r w:rsidRPr="00AB472C">
        <w:rPr>
          <w:rFonts w:eastAsia="Times New Roman" w:cs="Sylfaen"/>
          <w:sz w:val="22"/>
          <w:lang w:val="ka-GE"/>
        </w:rPr>
        <w:t>შ</w:t>
      </w:r>
      <w:r w:rsidRPr="00AB472C">
        <w:rPr>
          <w:rFonts w:eastAsia="Times New Roman" w:cs="Sylfaen"/>
          <w:sz w:val="22"/>
        </w:rPr>
        <w:t xml:space="preserve">ი, </w:t>
      </w:r>
      <w:proofErr w:type="spellStart"/>
      <w:r w:rsidRPr="00AB472C">
        <w:rPr>
          <w:rFonts w:eastAsia="Times New Roman" w:cs="Sylfaen"/>
          <w:sz w:val="22"/>
        </w:rPr>
        <w:t>გორ</w:t>
      </w:r>
      <w:proofErr w:type="spellEnd"/>
      <w:r w:rsidRPr="00AB472C">
        <w:rPr>
          <w:rFonts w:eastAsia="Times New Roman" w:cs="Sylfaen"/>
          <w:sz w:val="22"/>
          <w:lang w:val="ka-GE"/>
        </w:rPr>
        <w:t>შ</w:t>
      </w:r>
      <w:r w:rsidRPr="00AB472C">
        <w:rPr>
          <w:rFonts w:eastAsia="Times New Roman" w:cs="Sylfaen"/>
          <w:sz w:val="22"/>
        </w:rPr>
        <w:t>ი.</w:t>
      </w:r>
    </w:p>
    <w:p w:rsidR="00875EBF" w:rsidRDefault="00AB472C" w:rsidP="006F14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cs="Sylfaen"/>
          <w:sz w:val="22"/>
          <w:lang w:val="ka-GE"/>
        </w:rPr>
      </w:pPr>
      <w:r w:rsidRPr="00AB472C">
        <w:rPr>
          <w:rFonts w:eastAsia="Times New Roman" w:cs="Sylfaen"/>
          <w:sz w:val="22"/>
          <w:lang w:val="ka-GE"/>
        </w:rPr>
        <w:t xml:space="preserve">გაიზარდა სათემო ორგანიზაციებში მომსახურებით უზრუნველყოფის ქვეპროგრამის ფარგლებში 22 ლარამდე გაიზარდა  შშმ პირთა და სათემო ორგანიზაციებში დღიურად დასაფინანსებელი თანხის ოდენობა. გარდა ამისა, </w:t>
      </w:r>
      <w:proofErr w:type="spellStart"/>
      <w:r w:rsidRPr="00AB472C">
        <w:rPr>
          <w:rFonts w:eastAsia="Times New Roman" w:cs="Sylfaen"/>
          <w:sz w:val="22"/>
        </w:rPr>
        <w:t>შშმ</w:t>
      </w:r>
      <w:proofErr w:type="spellEnd"/>
      <w:r w:rsidRPr="00AB472C">
        <w:rPr>
          <w:rFonts w:eastAsia="Times New Roman" w:cs="Sylfaen"/>
          <w:sz w:val="22"/>
        </w:rPr>
        <w:t xml:space="preserve"> </w:t>
      </w:r>
      <w:proofErr w:type="spellStart"/>
      <w:r w:rsidRPr="00AB472C">
        <w:rPr>
          <w:rFonts w:eastAsia="Times New Roman" w:cs="Sylfaen"/>
          <w:sz w:val="22"/>
        </w:rPr>
        <w:t>პირთა</w:t>
      </w:r>
      <w:proofErr w:type="spellEnd"/>
      <w:r w:rsidRPr="00AB472C">
        <w:rPr>
          <w:rFonts w:eastAsia="Times New Roman" w:cs="Sylfaen"/>
          <w:sz w:val="22"/>
        </w:rPr>
        <w:t xml:space="preserve"> </w:t>
      </w:r>
      <w:proofErr w:type="spellStart"/>
      <w:r w:rsidRPr="00AB472C">
        <w:rPr>
          <w:rFonts w:eastAsia="Times New Roman" w:cs="Sylfaen"/>
          <w:sz w:val="22"/>
        </w:rPr>
        <w:t>საოჯახო</w:t>
      </w:r>
      <w:proofErr w:type="spellEnd"/>
      <w:r w:rsidRPr="00AB472C">
        <w:rPr>
          <w:rFonts w:eastAsia="Times New Roman" w:cs="Sylfaen"/>
          <w:sz w:val="22"/>
        </w:rPr>
        <w:t xml:space="preserve"> </w:t>
      </w:r>
      <w:proofErr w:type="spellStart"/>
      <w:r w:rsidRPr="00AB472C">
        <w:rPr>
          <w:rFonts w:eastAsia="Times New Roman" w:cs="Sylfaen"/>
          <w:sz w:val="22"/>
        </w:rPr>
        <w:lastRenderedPageBreak/>
        <w:t>ტიპის</w:t>
      </w:r>
      <w:proofErr w:type="spellEnd"/>
      <w:r w:rsidRPr="00AB472C">
        <w:rPr>
          <w:rFonts w:eastAsia="Times New Roman" w:cs="Sylfaen"/>
          <w:sz w:val="22"/>
        </w:rPr>
        <w:t xml:space="preserve"> </w:t>
      </w:r>
      <w:proofErr w:type="spellStart"/>
      <w:r w:rsidRPr="00AB472C">
        <w:rPr>
          <w:rFonts w:eastAsia="Times New Roman" w:cs="Sylfaen"/>
          <w:sz w:val="22"/>
        </w:rPr>
        <w:t>დამოუკიდებელი</w:t>
      </w:r>
      <w:proofErr w:type="spellEnd"/>
      <w:r w:rsidRPr="00AB472C">
        <w:rPr>
          <w:rFonts w:eastAsia="Times New Roman" w:cs="Sylfaen"/>
          <w:sz w:val="22"/>
        </w:rPr>
        <w:t xml:space="preserve"> </w:t>
      </w:r>
      <w:proofErr w:type="spellStart"/>
      <w:r w:rsidRPr="00AB472C">
        <w:rPr>
          <w:rFonts w:eastAsia="Times New Roman" w:cs="Sylfaen"/>
          <w:sz w:val="22"/>
        </w:rPr>
        <w:t>ცხოვრების</w:t>
      </w:r>
      <w:proofErr w:type="spellEnd"/>
      <w:r w:rsidRPr="00AB472C">
        <w:rPr>
          <w:rFonts w:eastAsia="Times New Roman" w:cs="Sylfaen"/>
          <w:sz w:val="22"/>
        </w:rPr>
        <w:t xml:space="preserve"> </w:t>
      </w:r>
      <w:proofErr w:type="spellStart"/>
      <w:r w:rsidRPr="00AB472C">
        <w:rPr>
          <w:rFonts w:eastAsia="Times New Roman" w:cs="Sylfaen"/>
          <w:sz w:val="22"/>
        </w:rPr>
        <w:t>ხელშემწყობი</w:t>
      </w:r>
      <w:proofErr w:type="spellEnd"/>
      <w:r w:rsidRPr="00AB472C">
        <w:rPr>
          <w:rFonts w:eastAsia="Times New Roman" w:cs="Sylfaen"/>
          <w:sz w:val="22"/>
        </w:rPr>
        <w:t xml:space="preserve"> </w:t>
      </w:r>
      <w:proofErr w:type="spellStart"/>
      <w:r w:rsidRPr="00AB472C">
        <w:rPr>
          <w:rFonts w:eastAsia="Times New Roman" w:cs="Sylfaen"/>
          <w:sz w:val="22"/>
        </w:rPr>
        <w:t>მომსახურებით</w:t>
      </w:r>
      <w:proofErr w:type="spellEnd"/>
      <w:r w:rsidRPr="00AB472C">
        <w:rPr>
          <w:rFonts w:eastAsia="Times New Roman" w:cs="Sylfaen"/>
          <w:sz w:val="22"/>
        </w:rPr>
        <w:t xml:space="preserve"> </w:t>
      </w:r>
      <w:proofErr w:type="spellStart"/>
      <w:r w:rsidRPr="00AB472C">
        <w:rPr>
          <w:rFonts w:eastAsia="Times New Roman" w:cs="Sylfaen"/>
          <w:sz w:val="22"/>
        </w:rPr>
        <w:t>უზრუნველყოფის</w:t>
      </w:r>
      <w:proofErr w:type="spellEnd"/>
      <w:r w:rsidRPr="00AB472C">
        <w:rPr>
          <w:rFonts w:eastAsia="Times New Roman" w:cs="Sylfaen"/>
          <w:sz w:val="22"/>
        </w:rPr>
        <w:t xml:space="preserve"> </w:t>
      </w:r>
      <w:proofErr w:type="spellStart"/>
      <w:r w:rsidRPr="00AB472C">
        <w:rPr>
          <w:rFonts w:eastAsia="Times New Roman" w:cs="Sylfaen"/>
          <w:sz w:val="22"/>
        </w:rPr>
        <w:t>კომპონენტში</w:t>
      </w:r>
      <w:proofErr w:type="spellEnd"/>
      <w:r w:rsidRPr="00AB472C">
        <w:rPr>
          <w:rFonts w:eastAsia="Times New Roman" w:cs="Sylfaen"/>
          <w:sz w:val="22"/>
        </w:rPr>
        <w:t xml:space="preserve"> </w:t>
      </w:r>
      <w:r w:rsidRPr="00AB472C">
        <w:rPr>
          <w:rFonts w:eastAsia="Times New Roman" w:cs="Sylfaen"/>
          <w:sz w:val="22"/>
          <w:lang w:val="ka-GE"/>
        </w:rPr>
        <w:t xml:space="preserve">58-მდე </w:t>
      </w:r>
      <w:proofErr w:type="spellStart"/>
      <w:r w:rsidRPr="00AB472C">
        <w:rPr>
          <w:rFonts w:eastAsia="Times New Roman" w:cs="Sylfaen"/>
          <w:sz w:val="22"/>
        </w:rPr>
        <w:t>გაიზარდა</w:t>
      </w:r>
      <w:proofErr w:type="spellEnd"/>
      <w:r w:rsidRPr="00AB472C">
        <w:rPr>
          <w:rFonts w:eastAsia="Times New Roman" w:cs="Sylfaen"/>
          <w:sz w:val="22"/>
        </w:rPr>
        <w:t xml:space="preserve"> </w:t>
      </w:r>
      <w:proofErr w:type="spellStart"/>
      <w:r w:rsidRPr="00AB472C">
        <w:rPr>
          <w:rFonts w:eastAsia="Times New Roman" w:cs="Sylfaen"/>
          <w:sz w:val="22"/>
        </w:rPr>
        <w:t>ბენეფიციართა</w:t>
      </w:r>
      <w:proofErr w:type="spellEnd"/>
      <w:r w:rsidRPr="00AB472C">
        <w:rPr>
          <w:rFonts w:eastAsia="Times New Roman" w:cs="Sylfaen"/>
          <w:sz w:val="22"/>
        </w:rPr>
        <w:t xml:space="preserve"> </w:t>
      </w:r>
      <w:proofErr w:type="spellStart"/>
      <w:r w:rsidRPr="00AB472C">
        <w:rPr>
          <w:rFonts w:eastAsia="Times New Roman" w:cs="Sylfaen"/>
          <w:sz w:val="22"/>
        </w:rPr>
        <w:t>ლიმიტი</w:t>
      </w:r>
      <w:proofErr w:type="spellEnd"/>
      <w:r w:rsidRPr="00AB472C">
        <w:rPr>
          <w:rFonts w:eastAsia="Times New Roman" w:cs="Sylfaen"/>
          <w:sz w:val="22"/>
        </w:rPr>
        <w:t xml:space="preserve">. </w:t>
      </w:r>
      <w:proofErr w:type="spellStart"/>
      <w:proofErr w:type="gramStart"/>
      <w:r w:rsidRPr="00AB472C">
        <w:rPr>
          <w:rFonts w:eastAsia="Times New Roman" w:cs="Sylfaen"/>
          <w:sz w:val="22"/>
        </w:rPr>
        <w:t>შესაბამისად</w:t>
      </w:r>
      <w:proofErr w:type="spellEnd"/>
      <w:proofErr w:type="gramEnd"/>
      <w:r w:rsidRPr="00AB472C">
        <w:rPr>
          <w:rFonts w:eastAsia="Times New Roman" w:cs="Sylfaen"/>
          <w:sz w:val="22"/>
        </w:rPr>
        <w:t xml:space="preserve">, </w:t>
      </w:r>
      <w:proofErr w:type="spellStart"/>
      <w:r w:rsidRPr="00AB472C">
        <w:rPr>
          <w:rFonts w:eastAsia="Times New Roman" w:cs="Sylfaen"/>
          <w:sz w:val="22"/>
        </w:rPr>
        <w:t>შეიქმნება</w:t>
      </w:r>
      <w:proofErr w:type="spellEnd"/>
      <w:r w:rsidRPr="00AB472C">
        <w:rPr>
          <w:rFonts w:eastAsia="Times New Roman" w:cs="Sylfaen"/>
          <w:sz w:val="22"/>
        </w:rPr>
        <w:t xml:space="preserve"> </w:t>
      </w:r>
      <w:proofErr w:type="spellStart"/>
      <w:r w:rsidRPr="00AB472C">
        <w:rPr>
          <w:rFonts w:eastAsia="Times New Roman" w:cs="Sylfaen"/>
          <w:sz w:val="22"/>
        </w:rPr>
        <w:t>რამდენიმე</w:t>
      </w:r>
      <w:proofErr w:type="spellEnd"/>
      <w:r w:rsidRPr="00AB472C">
        <w:rPr>
          <w:rFonts w:eastAsia="Times New Roman" w:cs="Sylfaen"/>
          <w:sz w:val="22"/>
        </w:rPr>
        <w:t xml:space="preserve"> </w:t>
      </w:r>
      <w:proofErr w:type="spellStart"/>
      <w:r w:rsidRPr="00AB472C">
        <w:rPr>
          <w:rFonts w:eastAsia="Times New Roman" w:cs="Sylfaen"/>
          <w:sz w:val="22"/>
        </w:rPr>
        <w:t>ახალი</w:t>
      </w:r>
      <w:proofErr w:type="spellEnd"/>
      <w:r w:rsidRPr="00AB472C">
        <w:rPr>
          <w:rFonts w:eastAsia="Times New Roman" w:cs="Sylfaen"/>
          <w:sz w:val="22"/>
        </w:rPr>
        <w:t xml:space="preserve"> </w:t>
      </w:r>
      <w:proofErr w:type="spellStart"/>
      <w:r w:rsidRPr="00AB472C">
        <w:rPr>
          <w:rFonts w:eastAsia="Times New Roman" w:cs="Sylfaen"/>
          <w:sz w:val="22"/>
        </w:rPr>
        <w:t>სერვისი</w:t>
      </w:r>
      <w:proofErr w:type="spellEnd"/>
      <w:r w:rsidRPr="00AB472C">
        <w:rPr>
          <w:rFonts w:eastAsia="Times New Roman" w:cs="Sylfaen"/>
          <w:sz w:val="22"/>
        </w:rPr>
        <w:t xml:space="preserve"> </w:t>
      </w:r>
      <w:proofErr w:type="spellStart"/>
      <w:r w:rsidRPr="00AB472C">
        <w:rPr>
          <w:rFonts w:eastAsia="Times New Roman" w:cs="Sylfaen"/>
          <w:sz w:val="22"/>
        </w:rPr>
        <w:t>და</w:t>
      </w:r>
      <w:proofErr w:type="spellEnd"/>
      <w:r w:rsidRPr="00AB472C">
        <w:rPr>
          <w:rFonts w:eastAsia="Times New Roman" w:cs="Sylfaen"/>
          <w:sz w:val="22"/>
        </w:rPr>
        <w:t xml:space="preserve"> </w:t>
      </w:r>
      <w:r w:rsidRPr="00AB472C">
        <w:rPr>
          <w:rFonts w:eastAsia="Times New Roman" w:cs="Sylfaen"/>
          <w:sz w:val="22"/>
          <w:lang w:val="ka-GE"/>
        </w:rPr>
        <w:t xml:space="preserve">ამ სერვისში </w:t>
      </w:r>
      <w:proofErr w:type="spellStart"/>
      <w:r w:rsidRPr="00AB472C">
        <w:rPr>
          <w:rFonts w:eastAsia="Times New Roman" w:cs="Sylfaen"/>
          <w:sz w:val="22"/>
        </w:rPr>
        <w:t>უპირატე</w:t>
      </w:r>
      <w:proofErr w:type="spellEnd"/>
      <w:r w:rsidRPr="00AB472C">
        <w:rPr>
          <w:rFonts w:eastAsia="Times New Roman" w:cs="Sylfaen"/>
          <w:sz w:val="22"/>
          <w:lang w:val="ka-GE"/>
        </w:rPr>
        <w:t xml:space="preserve">სად განთავსდებიან </w:t>
      </w:r>
      <w:r w:rsidRPr="00AB472C">
        <w:rPr>
          <w:rFonts w:eastAsia="Times New Roman" w:cs="Sylfaen"/>
          <w:sz w:val="22"/>
          <w:lang w:val="ka-GE" w:eastAsia="ka-GE"/>
        </w:rPr>
        <w:t>მინდობით აღზრდიდან, ასევე სხვა  სადღეღამისო  სპეციალიზებული  დაწესებულებიდან  გადასაყვანი  ბენეფიციარები და ფსიქიატრიული სტაციონარული მომსახურების მიმწოდებელ დაწესებულებაში მკურნალობაზე მყოფი პირები,  რომლებიც აღარ საჭიროებენ სტაციონარულ მომსახურებას  და ფსიქიკური დარღვევების მქონე შშმ პირთა თავშესაფარში მყოფი პირები.</w:t>
      </w:r>
    </w:p>
    <w:p w:rsidR="006C3DEB" w:rsidRPr="006C3DEB" w:rsidRDefault="000D0572" w:rsidP="00743E1A">
      <w:pPr>
        <w:widowControl w:val="0"/>
        <w:autoSpaceDE w:val="0"/>
        <w:autoSpaceDN w:val="0"/>
        <w:adjustRightInd w:val="0"/>
        <w:spacing w:after="0"/>
        <w:jc w:val="both"/>
        <w:rPr>
          <w:rFonts w:eastAsia="Times New Roman" w:cs="Sylfaen"/>
          <w:sz w:val="22"/>
          <w:lang w:val="ka-GE" w:eastAsia="ka-GE"/>
        </w:rPr>
      </w:pPr>
      <w:r>
        <w:rPr>
          <w:rFonts w:eastAsia="Times New Roman" w:cs="Sylfaen"/>
          <w:sz w:val="22"/>
          <w:lang w:val="ka-GE" w:eastAsia="ka-GE"/>
        </w:rPr>
        <w:t xml:space="preserve">გარდა ამისა, მნიშვნელოვანი სტრუქტურული ცვლილება განხორციელდა </w:t>
      </w:r>
      <w:r w:rsidRPr="006C3DEB">
        <w:rPr>
          <w:rFonts w:eastAsia="Times New Roman" w:cs="Sylfaen"/>
          <w:sz w:val="22"/>
          <w:lang w:val="ka-GE" w:eastAsia="ka-GE"/>
        </w:rPr>
        <w:t xml:space="preserve">სამინისტროს სისტემაში და მეურვეობა-მზრუნველობის ფუნქცია სსიპ სოციალური მომსახურების სააგენტოდან გადავიდა </w:t>
      </w:r>
      <w:r w:rsidR="0055765C" w:rsidRPr="006C3DEB">
        <w:rPr>
          <w:rFonts w:eastAsia="Times New Roman" w:cs="Sylfaen"/>
          <w:sz w:val="22"/>
          <w:lang w:val="ka-GE" w:eastAsia="ka-GE"/>
        </w:rPr>
        <w:t>სსიპ სახელმწიფო ზრუნვისა და ტრეფიკინგის მსხვერპლთა, დაზარ</w:t>
      </w:r>
      <w:r w:rsidR="006C3DEB" w:rsidRPr="006C3DEB">
        <w:rPr>
          <w:rFonts w:eastAsia="Times New Roman" w:cs="Sylfaen"/>
          <w:sz w:val="22"/>
          <w:lang w:val="ka-GE" w:eastAsia="ka-GE"/>
        </w:rPr>
        <w:t xml:space="preserve">ალებულთა დახმარების სააგენტოში და შესაბამისად, ზრუნვის სააგენტო გახდა </w:t>
      </w:r>
      <w:r w:rsidR="006C3DEB" w:rsidRPr="006C3DEB">
        <w:rPr>
          <w:rFonts w:cs="Sylfaen"/>
          <w:sz w:val="22"/>
          <w:lang w:val="ka-GE"/>
        </w:rPr>
        <w:t xml:space="preserve">პასუხისმგებელი იქნება ქვეყანაში </w:t>
      </w:r>
      <w:r w:rsidR="006C3DEB" w:rsidRPr="006C3DEB">
        <w:rPr>
          <w:rFonts w:eastAsia="Times New Roman" w:cs="Sylfaen"/>
          <w:sz w:val="22"/>
          <w:lang w:val="ka-GE"/>
        </w:rPr>
        <w:t>მეურვეობისა და მზრუნველობის ორგანოს ფუნქციის განხორციელებაზე. რეკომენდაციების ნაწილი შეეხე</w:t>
      </w:r>
      <w:r w:rsidR="006C3DEB">
        <w:rPr>
          <w:rFonts w:eastAsia="Times New Roman" w:cs="Sylfaen"/>
          <w:sz w:val="22"/>
          <w:lang w:val="ka-GE"/>
        </w:rPr>
        <w:t xml:space="preserve">ბოდა სოციალური მუშაკების თემას. როგორც თქვენთვის ცნობლია, </w:t>
      </w:r>
      <w:r w:rsidR="006C3DEB" w:rsidRPr="006C3DEB">
        <w:rPr>
          <w:rFonts w:eastAsia="Times New Roman" w:cs="Sylfaen"/>
          <w:color w:val="000000"/>
          <w:sz w:val="22"/>
          <w:lang w:val="ka-GE"/>
        </w:rPr>
        <w:t>„სოციალური მუშაობის შესახებ“ საქართველოს კანონის შესაბამისად, დამტკიცებული კანონის სამოქმედო გეგმის შესაბამისად, 2020 წლის თებერვლის თვიდან გაიზარდა სოციალური მუშაკების შრომის ანაზღაურება, ხოლო მომდევნო 4 წლის განმავლობაში (2021-2024 წწ.) დაგეგმილია სოციალური მუშაკების რაოდენობისა და შრომის ანაზღაურების ეტაპობრივი ზრდა.</w:t>
      </w:r>
      <w:r w:rsidR="006C3DEB">
        <w:rPr>
          <w:rFonts w:eastAsia="Times New Roman" w:cs="Sylfaen"/>
          <w:color w:val="000000"/>
          <w:sz w:val="22"/>
          <w:lang w:val="ka-GE"/>
        </w:rPr>
        <w:t xml:space="preserve"> </w:t>
      </w:r>
      <w:r w:rsidR="006C3DEB" w:rsidRPr="006C3DEB">
        <w:rPr>
          <w:rFonts w:eastAsia="Times New Roman" w:cs="Sylfaen"/>
          <w:color w:val="000000"/>
          <w:sz w:val="22"/>
          <w:lang w:val="ka-GE"/>
        </w:rPr>
        <w:t>სოციალური მუშაკების კვალიფიკაციის ამაღლების მიზნით, მათი მონაწილ</w:t>
      </w:r>
      <w:r w:rsidR="006C3DEB">
        <w:rPr>
          <w:rFonts w:eastAsia="Times New Roman" w:cs="Sylfaen"/>
          <w:color w:val="000000"/>
          <w:sz w:val="22"/>
          <w:lang w:val="ka-GE"/>
        </w:rPr>
        <w:t xml:space="preserve">ეობით ჩატარდა არაერთი ტრენინგი </w:t>
      </w:r>
      <w:r w:rsidR="006C3DEB" w:rsidRPr="006C3DEB">
        <w:rPr>
          <w:rFonts w:eastAsia="Times New Roman"/>
          <w:sz w:val="22"/>
          <w:lang w:val="ka-GE"/>
        </w:rPr>
        <w:t>სა და კეთილდღეობის სისტემის გაძლიერების ხელშეწყობა’’ ფარგლებში ჩატარდა ტრენინგი სხვადასხვა თემაზე, მათ შორის პროფესიული გადაწვის თავიდან აცილების მექანიზმებზე, ა</w:t>
      </w:r>
      <w:proofErr w:type="spellStart"/>
      <w:r w:rsidR="006C3DEB" w:rsidRPr="006C3DEB">
        <w:rPr>
          <w:rFonts w:cs="Sylfaen"/>
          <w:sz w:val="22"/>
        </w:rPr>
        <w:t>რასრულწლოვანთა</w:t>
      </w:r>
      <w:proofErr w:type="spellEnd"/>
      <w:r w:rsidR="006C3DEB" w:rsidRPr="006C3DEB">
        <w:rPr>
          <w:sz w:val="22"/>
        </w:rPr>
        <w:t xml:space="preserve"> </w:t>
      </w:r>
      <w:proofErr w:type="spellStart"/>
      <w:r w:rsidR="006C3DEB" w:rsidRPr="006C3DEB">
        <w:rPr>
          <w:rFonts w:cs="Sylfaen"/>
          <w:sz w:val="22"/>
        </w:rPr>
        <w:t>მართლმსაჯულების</w:t>
      </w:r>
      <w:proofErr w:type="spellEnd"/>
      <w:r w:rsidR="006C3DEB" w:rsidRPr="006C3DEB">
        <w:rPr>
          <w:sz w:val="22"/>
        </w:rPr>
        <w:t xml:space="preserve"> </w:t>
      </w:r>
      <w:proofErr w:type="spellStart"/>
      <w:r w:rsidR="006C3DEB" w:rsidRPr="006C3DEB">
        <w:rPr>
          <w:rFonts w:cs="Sylfaen"/>
          <w:sz w:val="22"/>
        </w:rPr>
        <w:t>სისტემის</w:t>
      </w:r>
      <w:proofErr w:type="spellEnd"/>
      <w:r w:rsidR="006C3DEB" w:rsidRPr="006C3DEB">
        <w:rPr>
          <w:sz w:val="22"/>
        </w:rPr>
        <w:t xml:space="preserve"> </w:t>
      </w:r>
      <w:proofErr w:type="spellStart"/>
      <w:r w:rsidR="006C3DEB" w:rsidRPr="006C3DEB">
        <w:rPr>
          <w:rFonts w:cs="Sylfaen"/>
          <w:sz w:val="22"/>
        </w:rPr>
        <w:t>რეფორმის</w:t>
      </w:r>
      <w:proofErr w:type="spellEnd"/>
      <w:r w:rsidR="006C3DEB" w:rsidRPr="006C3DEB">
        <w:rPr>
          <w:sz w:val="22"/>
        </w:rPr>
        <w:t xml:space="preserve"> </w:t>
      </w:r>
      <w:proofErr w:type="spellStart"/>
      <w:r w:rsidR="006C3DEB" w:rsidRPr="006C3DEB">
        <w:rPr>
          <w:rFonts w:cs="Sylfaen"/>
          <w:sz w:val="22"/>
        </w:rPr>
        <w:t>განხორციელების</w:t>
      </w:r>
      <w:proofErr w:type="spellEnd"/>
      <w:r w:rsidR="006C3DEB" w:rsidRPr="006C3DEB">
        <w:rPr>
          <w:sz w:val="22"/>
        </w:rPr>
        <w:t xml:space="preserve"> </w:t>
      </w:r>
      <w:proofErr w:type="spellStart"/>
      <w:r w:rsidR="006C3DEB" w:rsidRPr="006C3DEB">
        <w:rPr>
          <w:rFonts w:cs="Sylfaen"/>
          <w:sz w:val="22"/>
        </w:rPr>
        <w:t>ხელშეწყობა</w:t>
      </w:r>
      <w:proofErr w:type="spellEnd"/>
      <w:r w:rsidR="006C3DEB">
        <w:rPr>
          <w:sz w:val="22"/>
          <w:lang w:val="ka-GE"/>
        </w:rPr>
        <w:t xml:space="preserve">ზე,  </w:t>
      </w:r>
      <w:r w:rsidR="006C3DEB" w:rsidRPr="006C3DEB">
        <w:rPr>
          <w:sz w:val="22"/>
          <w:lang w:val="ka-GE"/>
        </w:rPr>
        <w:t xml:space="preserve">სოციალური მუშაობის სამართლებრივი </w:t>
      </w:r>
      <w:r w:rsidR="006C3DEB">
        <w:rPr>
          <w:sz w:val="22"/>
          <w:lang w:val="ka-GE"/>
        </w:rPr>
        <w:t xml:space="preserve">საფუძვლებზე და ა.შ. </w:t>
      </w:r>
      <w:r w:rsidR="006C3DEB" w:rsidRPr="006C3DEB">
        <w:rPr>
          <w:sz w:val="22"/>
          <w:lang w:val="ka-GE"/>
        </w:rPr>
        <w:t>სოციალური მუშაკები, რომლებიც საჭიროებდნენ სერტიფიცირებას ჩართული იყვნენ სოციალური მუშაკების სერტიფიცირების სახელმწიფო პროგრამის სრულ კურსში.</w:t>
      </w:r>
      <w:r w:rsidR="008B70FE">
        <w:rPr>
          <w:sz w:val="22"/>
          <w:lang w:val="ka-GE"/>
        </w:rPr>
        <w:t xml:space="preserve"> </w:t>
      </w:r>
    </w:p>
    <w:p w:rsidR="00221FD5" w:rsidRDefault="0055765C" w:rsidP="006F14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sz w:val="22"/>
          <w:lang w:val="ka-GE"/>
        </w:rPr>
      </w:pPr>
      <w:r w:rsidRPr="006C3DEB">
        <w:rPr>
          <w:rFonts w:eastAsia="Times New Roman" w:cs="Sylfaen"/>
          <w:sz w:val="22"/>
          <w:lang w:val="ka-GE" w:eastAsia="ka-GE"/>
        </w:rPr>
        <w:t xml:space="preserve">ბუნებრივია, მოწყვლადი </w:t>
      </w:r>
      <w:r w:rsidR="00D34C06" w:rsidRPr="006C3DEB">
        <w:rPr>
          <w:rFonts w:eastAsia="Times New Roman" w:cs="Sylfaen"/>
          <w:sz w:val="22"/>
          <w:lang w:val="ka-GE" w:eastAsia="ka-GE"/>
        </w:rPr>
        <w:t>ჯგუფების ფულადი გასაცემლებით უზრუნველყოფა,</w:t>
      </w:r>
      <w:r w:rsidR="00D34C06">
        <w:rPr>
          <w:rFonts w:eastAsia="Times New Roman" w:cs="Sylfaen"/>
          <w:sz w:val="22"/>
          <w:lang w:val="ka-GE" w:eastAsia="ka-GE"/>
        </w:rPr>
        <w:t xml:space="preserve"> </w:t>
      </w:r>
      <w:r w:rsidR="000D0572" w:rsidRPr="0055765C">
        <w:rPr>
          <w:rFonts w:eastAsia="Times New Roman" w:cs="Sylfaen"/>
          <w:sz w:val="22"/>
          <w:lang w:val="ka-GE" w:eastAsia="ka-GE"/>
        </w:rPr>
        <w:t>დეინსტიტუციონალიზაციის პროცესისა და ინსტიტუციონ</w:t>
      </w:r>
      <w:r w:rsidR="00D34C06">
        <w:rPr>
          <w:rFonts w:eastAsia="Times New Roman" w:cs="Sylfaen"/>
          <w:sz w:val="22"/>
          <w:lang w:val="ka-GE" w:eastAsia="ka-GE"/>
        </w:rPr>
        <w:t>ალიზაციის პრევენციის ხელშეწყობა</w:t>
      </w:r>
      <w:r w:rsidR="000D0572" w:rsidRPr="0055765C">
        <w:rPr>
          <w:rFonts w:eastAsia="Times New Roman" w:cs="Sylfaen"/>
          <w:sz w:val="22"/>
          <w:lang w:val="ka-GE" w:eastAsia="ka-GE"/>
        </w:rPr>
        <w:t>, შშმ ბავშვებისა და შშმ პირებისათვის განკუთვნილი მომსახურობების მხარდაჭერ</w:t>
      </w:r>
      <w:r w:rsidR="00D34C06">
        <w:rPr>
          <w:rFonts w:eastAsia="Times New Roman" w:cs="Sylfaen"/>
          <w:sz w:val="22"/>
          <w:lang w:val="ka-GE" w:eastAsia="ka-GE"/>
        </w:rPr>
        <w:t>ა და გაძლიერება, ასევე,</w:t>
      </w:r>
      <w:r w:rsidR="000D0572" w:rsidRPr="0055765C">
        <w:rPr>
          <w:sz w:val="22"/>
          <w:lang w:val="ka-GE"/>
        </w:rPr>
        <w:t xml:space="preserve"> ოჯახურ გარემოსთან მიახლოებული, ალტერნატიული სერვისების </w:t>
      </w:r>
      <w:r w:rsidR="00D34C06">
        <w:rPr>
          <w:sz w:val="22"/>
          <w:lang w:val="ka-GE"/>
        </w:rPr>
        <w:t>განვითარება, კვლავ რჩება ჩვენს პრიორიტეტად და კვლავაც გავაგრძელებთ მუშაობას ამ გამოწვევებზე საპასუხოდ</w:t>
      </w:r>
      <w:r w:rsidR="00875EBF">
        <w:rPr>
          <w:sz w:val="22"/>
          <w:lang w:val="ka-GE"/>
        </w:rPr>
        <w:t xml:space="preserve">. </w:t>
      </w:r>
    </w:p>
    <w:p w:rsidR="00743E1A" w:rsidRDefault="00743E1A" w:rsidP="006F14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b/>
          <w:i/>
          <w:sz w:val="22"/>
          <w:lang w:val="ka-GE"/>
        </w:rPr>
      </w:pPr>
      <w:r w:rsidRPr="00743E1A">
        <w:rPr>
          <w:b/>
          <w:i/>
          <w:sz w:val="22"/>
          <w:lang w:val="ka-GE"/>
        </w:rPr>
        <w:t>შრომისა და დასაქმების პოლიტიკა</w:t>
      </w:r>
    </w:p>
    <w:p w:rsidR="00743E1A" w:rsidRPr="00743E1A" w:rsidRDefault="00743E1A" w:rsidP="00743E1A">
      <w:pPr>
        <w:jc w:val="both"/>
        <w:rPr>
          <w:rFonts w:eastAsia="Times New Roman" w:cs="Sylfaen"/>
          <w:sz w:val="22"/>
          <w:lang w:val="ka-GE"/>
        </w:rPr>
      </w:pPr>
      <w:proofErr w:type="spellStart"/>
      <w:proofErr w:type="gramStart"/>
      <w:r w:rsidRPr="00743E1A">
        <w:rPr>
          <w:rFonts w:cs="Sylfaen"/>
          <w:sz w:val="22"/>
        </w:rPr>
        <w:t>საქართველოს</w:t>
      </w:r>
      <w:proofErr w:type="spellEnd"/>
      <w:proofErr w:type="gramEnd"/>
      <w:r w:rsidRPr="00743E1A">
        <w:rPr>
          <w:rFonts w:cs="Sylfaen"/>
          <w:sz w:val="22"/>
          <w:lang w:val="ka-GE"/>
        </w:rPr>
        <w:t xml:space="preserve"> </w:t>
      </w:r>
      <w:proofErr w:type="spellStart"/>
      <w:r w:rsidRPr="00743E1A">
        <w:rPr>
          <w:rFonts w:cs="Sylfaen"/>
          <w:sz w:val="22"/>
        </w:rPr>
        <w:t>პარლამენტის</w:t>
      </w:r>
      <w:proofErr w:type="spellEnd"/>
      <w:r w:rsidRPr="00743E1A">
        <w:rPr>
          <w:rFonts w:ascii="Arial" w:hAnsi="Arial" w:cs="Arial"/>
          <w:sz w:val="22"/>
        </w:rPr>
        <w:t xml:space="preserve"> </w:t>
      </w:r>
      <w:proofErr w:type="spellStart"/>
      <w:r w:rsidRPr="00743E1A">
        <w:rPr>
          <w:rFonts w:cs="Sylfaen"/>
          <w:sz w:val="22"/>
        </w:rPr>
        <w:t>დადგენილებით</w:t>
      </w:r>
      <w:proofErr w:type="spellEnd"/>
      <w:r w:rsidRPr="00743E1A">
        <w:rPr>
          <w:rFonts w:ascii="Arial" w:hAnsi="Arial" w:cs="Arial"/>
          <w:sz w:val="22"/>
        </w:rPr>
        <w:t xml:space="preserve"> </w:t>
      </w:r>
      <w:r w:rsidRPr="00743E1A">
        <w:rPr>
          <w:rFonts w:cs="Sylfaen"/>
          <w:sz w:val="22"/>
          <w:lang w:val="ka-GE"/>
        </w:rPr>
        <w:t>შრომისა და დასაქმების მიმართულებით</w:t>
      </w:r>
      <w:r w:rsidRPr="00743E1A">
        <w:rPr>
          <w:rFonts w:cs="Sylfaen"/>
          <w:sz w:val="22"/>
        </w:rPr>
        <w:t xml:space="preserve"> </w:t>
      </w:r>
      <w:r w:rsidRPr="00743E1A">
        <w:rPr>
          <w:rFonts w:cs="Sylfaen"/>
          <w:sz w:val="22"/>
          <w:lang w:val="ka-GE"/>
        </w:rPr>
        <w:t xml:space="preserve"> </w:t>
      </w:r>
      <w:proofErr w:type="spellStart"/>
      <w:r w:rsidRPr="00743E1A">
        <w:rPr>
          <w:rFonts w:cs="Sylfaen"/>
          <w:sz w:val="22"/>
        </w:rPr>
        <w:t>გაცემული</w:t>
      </w:r>
      <w:proofErr w:type="spellEnd"/>
      <w:r w:rsidRPr="00743E1A">
        <w:rPr>
          <w:rFonts w:cs="Sylfaen"/>
          <w:sz w:val="22"/>
          <w:lang w:val="ka-GE"/>
        </w:rPr>
        <w:t xml:space="preserve"> </w:t>
      </w:r>
      <w:proofErr w:type="spellStart"/>
      <w:r w:rsidRPr="00743E1A">
        <w:rPr>
          <w:rFonts w:cs="Sylfaen"/>
          <w:sz w:val="22"/>
        </w:rPr>
        <w:t>რეკომენდაციები</w:t>
      </w:r>
      <w:proofErr w:type="spellEnd"/>
      <w:r w:rsidRPr="00743E1A">
        <w:rPr>
          <w:rFonts w:cs="Sylfaen"/>
          <w:sz w:val="22"/>
          <w:lang w:val="ka-GE"/>
        </w:rPr>
        <w:t xml:space="preserve"> ძირითადად შეეხება შშმ პირებისთვის დასაქმების შესაძლებლობების უზრუნველყოფას და </w:t>
      </w:r>
      <w:r w:rsidRPr="00743E1A">
        <w:rPr>
          <w:rFonts w:eastAsia="Times New Roman" w:cs="Sylfaen"/>
          <w:sz w:val="22"/>
          <w:lang w:val="ka-GE"/>
        </w:rPr>
        <w:t>ორსულობის</w:t>
      </w:r>
      <w:r w:rsidRPr="00743E1A">
        <w:rPr>
          <w:rFonts w:ascii="Arial" w:eastAsia="Times New Roman" w:hAnsi="Arial" w:cs="Arial"/>
          <w:sz w:val="22"/>
          <w:lang w:val="ka-GE"/>
        </w:rPr>
        <w:t xml:space="preserve">,  </w:t>
      </w:r>
      <w:r w:rsidRPr="00743E1A">
        <w:rPr>
          <w:rFonts w:eastAsia="Times New Roman" w:cs="Sylfaen"/>
          <w:sz w:val="22"/>
          <w:lang w:val="ka-GE"/>
        </w:rPr>
        <w:t xml:space="preserve">მშობიარობისა  და ბავშვის მოვლის  გამო შვებულებით სარგებლობისა  და თანამდევი  გასაცემლის მიღების წესს. </w:t>
      </w:r>
    </w:p>
    <w:p w:rsidR="00743E1A" w:rsidRPr="00743E1A" w:rsidRDefault="00743E1A" w:rsidP="00743E1A">
      <w:pPr>
        <w:jc w:val="both"/>
        <w:rPr>
          <w:sz w:val="22"/>
          <w:lang w:val="ka-GE"/>
        </w:rPr>
      </w:pPr>
      <w:r w:rsidRPr="00743E1A">
        <w:rPr>
          <w:rFonts w:eastAsia="Times New Roman" w:cs="Sylfaen"/>
          <w:sz w:val="22"/>
          <w:lang w:val="ka-GE"/>
        </w:rPr>
        <w:t xml:space="preserve">აღსანიშნავია, რომ </w:t>
      </w:r>
      <w:r w:rsidRPr="00743E1A">
        <w:rPr>
          <w:sz w:val="22"/>
          <w:lang w:val="ka-GE"/>
        </w:rPr>
        <w:t xml:space="preserve"> საქართველოს პარლამენტი სახელმწიფო უწყებებთან, მათ შორის,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ჩართულობით და სხვა დაინტერესებულ მხარეებთან ერთად მუშაობს  ქალთა შრომითი უფლებების გაუმჯობესებისთვის დირექტივებიდან გამომდინარე ვალდებულებების ფარგლებში, რაც დეკრეტული შვებულებების საკითხის რეგულირებასსაც მოიცავს. </w:t>
      </w:r>
    </w:p>
    <w:p w:rsidR="00743E1A" w:rsidRPr="00743E1A" w:rsidRDefault="00743E1A" w:rsidP="00743E1A">
      <w:pPr>
        <w:jc w:val="both"/>
        <w:rPr>
          <w:rFonts w:cs="Sylfaen"/>
          <w:sz w:val="22"/>
          <w:lang w:val="ka-GE"/>
        </w:rPr>
      </w:pPr>
      <w:r w:rsidRPr="00743E1A">
        <w:rPr>
          <w:sz w:val="22"/>
          <w:lang w:val="ka-GE"/>
        </w:rPr>
        <w:t xml:space="preserve">რაც შეეხება  შშმ პირებისთვის </w:t>
      </w:r>
      <w:r w:rsidRPr="00743E1A">
        <w:rPr>
          <w:rFonts w:cs="Sylfaen"/>
          <w:sz w:val="22"/>
          <w:lang w:val="ka-GE"/>
        </w:rPr>
        <w:t xml:space="preserve">დასაქმების შესაძლებლობების უზრუნველყოფას, შრომის ბაზრის აქტიური პოლიტიკის განხორციელებასთან ერთად, უნდა აღინიშნოს, რომ  </w:t>
      </w:r>
      <w:r w:rsidRPr="00743E1A">
        <w:rPr>
          <w:sz w:val="22"/>
          <w:lang w:val="ka-GE"/>
        </w:rPr>
        <w:t xml:space="preserve">მთავრობის მიერ მიღებული გადაწყვეტილების შესაბამისად, 2019 წელს შეიქმნა ,საჯარო სამართლის იურიდიული პირის - დასაქმების ხელშეწყობის სახელმწიფო სააგენტო, რომელის მიზანია დასაქმების და შრომის ბაზრის აქტიური პოლიტიკის  გატარება, მათ შორის საზღვარგარეთ ლეგალური დასაქმების (ცირკულარული მიგრაცია) შესაძლებლობის შექმნა. მიმდინარეობს სააგენტოს ინსტიტუციონალიზაცია და ადამიანისეული რესურსებით უზრუნველყოფა. </w:t>
      </w:r>
    </w:p>
    <w:p w:rsidR="00743E1A" w:rsidRPr="00743E1A" w:rsidRDefault="00743E1A" w:rsidP="00743E1A">
      <w:pPr>
        <w:jc w:val="both"/>
        <w:rPr>
          <w:sz w:val="22"/>
          <w:lang w:val="ka-GE"/>
        </w:rPr>
      </w:pPr>
      <w:r w:rsidRPr="00743E1A">
        <w:rPr>
          <w:sz w:val="22"/>
          <w:lang w:val="ka-GE"/>
        </w:rPr>
        <w:t xml:space="preserve">შრომის ბაზრის აქტიური პოლიტიკის განხორციელებაზე პასუხისმგებელ უწყებად განისაზღვრა დასაქმების ხელშეწყობის სახელმწიფო სააგენტო ნაცვლად სსიპ სოციალური მომსახურების სააგენტოსი.  შესაბამისად, სააგენტო 2020 წლიდან განახლებული ძალებით შეუდგა რეკომენდაციების შესრულებას დაინტერესებულ უწყებებთან და მხარეებთან ერთად, ისევე როგორც, დასაქმების სახელწმიფო პოლიტიკის განხორციელებას. </w:t>
      </w:r>
    </w:p>
    <w:p w:rsidR="00743E1A" w:rsidRPr="00743E1A" w:rsidRDefault="00743E1A" w:rsidP="00743E1A">
      <w:pPr>
        <w:jc w:val="both"/>
        <w:rPr>
          <w:sz w:val="22"/>
          <w:lang w:val="ka-GE"/>
        </w:rPr>
      </w:pPr>
      <w:r w:rsidRPr="00743E1A">
        <w:rPr>
          <w:sz w:val="22"/>
          <w:lang w:val="ka-GE"/>
        </w:rPr>
        <w:t>2020 წლის პირველ კვარტალში დასაქმების ხელშეწყობის სახელმწიფო სააგენტომ კადრების შერჩევის მიზნით ჩაატარა კონკურსი. კონკურსი ჩატარდა 10 რეგიონში (იმერეთის, გურიის, სამეგრელო ზემო სვანეთის, კახეთის, შიდა ქართლის , ქვემო ქართლის, მცხეთა -მთიანეთის, აჭარის, რაჭა ლეჩხუმი-ქვემო სვანეთის, სამცხე-ჯავახეთის) სხვადასხვა პოზიციებზე. მიმდინარეობს საბოლოო შესარჩევი დასკვნითი ეტაპი.</w:t>
      </w:r>
    </w:p>
    <w:p w:rsidR="00743E1A" w:rsidRPr="00743E1A" w:rsidRDefault="00743E1A" w:rsidP="00743E1A">
      <w:pPr>
        <w:jc w:val="both"/>
        <w:rPr>
          <w:rFonts w:eastAsia="Times New Roman" w:cs="Sylfaen"/>
          <w:sz w:val="22"/>
          <w:lang w:val="ka-GE"/>
        </w:rPr>
      </w:pPr>
      <w:r w:rsidRPr="00743E1A">
        <w:rPr>
          <w:sz w:val="22"/>
          <w:lang w:val="ka-GE"/>
        </w:rPr>
        <w:t>ამჟამად კი,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დამტკიცების შესახებ“ საქართველოს მთავრობის 2020 წლის 4 მაისის N286 დადგენილებით დამტკიცებული პროგრამის ფარგლებში დასაქმების ხელშეწყობის სახელმწიფო სააგენტო ახორციელებს კორონავირუსის პანდემიის შედეგად დაზარალებულ, პირებზე კომპენსაციის გაცემის ადმინისტრირებას.</w:t>
      </w:r>
    </w:p>
    <w:p w:rsidR="00743E1A" w:rsidRPr="00743E1A" w:rsidRDefault="00743E1A" w:rsidP="006F14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b/>
          <w:i/>
          <w:sz w:val="22"/>
          <w:lang w:val="ka-GE"/>
        </w:rPr>
      </w:pPr>
    </w:p>
    <w:p w:rsidR="001D4676" w:rsidRDefault="00743E1A" w:rsidP="006F14ED">
      <w:pPr>
        <w:spacing w:after="120" w:line="276" w:lineRule="auto"/>
        <w:jc w:val="both"/>
        <w:rPr>
          <w:b/>
          <w:i/>
          <w:sz w:val="22"/>
          <w:lang w:val="ka-GE"/>
        </w:rPr>
      </w:pPr>
      <w:r w:rsidRPr="00743E1A">
        <w:rPr>
          <w:b/>
          <w:i/>
          <w:sz w:val="22"/>
          <w:lang w:val="ka-GE"/>
        </w:rPr>
        <w:t xml:space="preserve">შრომის ინსპექტირება </w:t>
      </w:r>
    </w:p>
    <w:p w:rsidR="00743E1A" w:rsidRPr="00743E1A" w:rsidRDefault="005F1A52" w:rsidP="00743E1A">
      <w:pPr>
        <w:jc w:val="both"/>
        <w:rPr>
          <w:rFonts w:ascii="Calibri" w:hAnsi="Calibri" w:cs="Calibri"/>
          <w:iCs/>
          <w:sz w:val="22"/>
          <w:lang w:val="ka-GE"/>
        </w:rPr>
      </w:pPr>
      <w:r>
        <w:rPr>
          <w:rFonts w:cs="Sylfaen"/>
          <w:iCs/>
          <w:sz w:val="22"/>
          <w:lang w:val="ka-GE"/>
        </w:rPr>
        <w:t xml:space="preserve">რეკონედაციები </w:t>
      </w:r>
      <w:r w:rsidR="00743E1A" w:rsidRPr="00743E1A">
        <w:rPr>
          <w:rFonts w:cs="Sylfaen"/>
          <w:iCs/>
          <w:sz w:val="22"/>
          <w:lang w:val="ka-GE"/>
        </w:rPr>
        <w:t>შრომის</w:t>
      </w:r>
      <w:r w:rsidR="00743E1A" w:rsidRPr="00743E1A">
        <w:rPr>
          <w:rFonts w:ascii="Calibri" w:hAnsi="Calibri" w:cs="Calibri"/>
          <w:iCs/>
          <w:sz w:val="22"/>
          <w:lang w:val="ka-GE"/>
        </w:rPr>
        <w:t xml:space="preserve"> </w:t>
      </w:r>
      <w:r w:rsidR="00743E1A" w:rsidRPr="00743E1A">
        <w:rPr>
          <w:rFonts w:cs="Sylfaen"/>
          <w:iCs/>
          <w:sz w:val="22"/>
          <w:lang w:val="ka-GE"/>
        </w:rPr>
        <w:t>უსაფრთოების</w:t>
      </w:r>
      <w:r w:rsidR="00743E1A" w:rsidRPr="00743E1A">
        <w:rPr>
          <w:rFonts w:ascii="Calibri" w:hAnsi="Calibri" w:cs="Calibri"/>
          <w:iCs/>
          <w:sz w:val="22"/>
          <w:lang w:val="ka-GE"/>
        </w:rPr>
        <w:t xml:space="preserve"> </w:t>
      </w:r>
      <w:r w:rsidR="00743E1A" w:rsidRPr="00743E1A">
        <w:rPr>
          <w:rFonts w:cs="Sylfaen"/>
          <w:iCs/>
          <w:sz w:val="22"/>
          <w:lang w:val="ka-GE"/>
        </w:rPr>
        <w:t>მიმართულებით</w:t>
      </w:r>
      <w:r w:rsidR="00743E1A" w:rsidRPr="00743E1A">
        <w:rPr>
          <w:rFonts w:ascii="Calibri" w:hAnsi="Calibri" w:cs="Calibri"/>
          <w:iCs/>
          <w:sz w:val="22"/>
          <w:lang w:val="ka-GE"/>
        </w:rPr>
        <w:t xml:space="preserve"> </w:t>
      </w:r>
      <w:r>
        <w:rPr>
          <w:rFonts w:cs="Calibri"/>
          <w:iCs/>
          <w:sz w:val="22"/>
          <w:lang w:val="ka-GE"/>
        </w:rPr>
        <w:t xml:space="preserve">შეეხებოდა </w:t>
      </w:r>
      <w:r w:rsidR="00743E1A" w:rsidRPr="00743E1A">
        <w:rPr>
          <w:rFonts w:cs="Sylfaen"/>
          <w:iCs/>
          <w:sz w:val="22"/>
          <w:lang w:val="ka-GE"/>
        </w:rPr>
        <w:t>შრომის</w:t>
      </w:r>
      <w:r w:rsidR="00743E1A" w:rsidRPr="00743E1A">
        <w:rPr>
          <w:rFonts w:ascii="Calibri" w:hAnsi="Calibri" w:cs="Calibri"/>
          <w:iCs/>
          <w:sz w:val="22"/>
          <w:lang w:val="ka-GE"/>
        </w:rPr>
        <w:t xml:space="preserve"> </w:t>
      </w:r>
      <w:r w:rsidR="00743E1A" w:rsidRPr="00743E1A">
        <w:rPr>
          <w:rFonts w:cs="Sylfaen"/>
          <w:iCs/>
          <w:sz w:val="22"/>
          <w:lang w:val="ka-GE"/>
        </w:rPr>
        <w:t>საერთაშორისო</w:t>
      </w:r>
      <w:r w:rsidR="00743E1A" w:rsidRPr="00743E1A">
        <w:rPr>
          <w:rFonts w:ascii="Calibri" w:hAnsi="Calibri" w:cs="Calibri"/>
          <w:iCs/>
          <w:sz w:val="22"/>
          <w:lang w:val="ka-GE"/>
        </w:rPr>
        <w:t xml:space="preserve"> </w:t>
      </w:r>
      <w:r w:rsidR="00743E1A" w:rsidRPr="00743E1A">
        <w:rPr>
          <w:rFonts w:cs="Sylfaen"/>
          <w:iCs/>
          <w:sz w:val="22"/>
          <w:lang w:val="ka-GE"/>
        </w:rPr>
        <w:t>ორგანიზაციის</w:t>
      </w:r>
      <w:r w:rsidR="00743E1A" w:rsidRPr="00743E1A">
        <w:rPr>
          <w:rFonts w:ascii="Calibri" w:hAnsi="Calibri" w:cs="Calibri"/>
          <w:iCs/>
          <w:sz w:val="22"/>
          <w:lang w:val="ka-GE"/>
        </w:rPr>
        <w:t xml:space="preserve"> </w:t>
      </w:r>
      <w:r w:rsidR="00743E1A" w:rsidRPr="00743E1A">
        <w:rPr>
          <w:rFonts w:cs="Sylfaen"/>
          <w:iCs/>
          <w:sz w:val="22"/>
          <w:lang w:val="ka-GE"/>
        </w:rPr>
        <w:t>კონვენციების</w:t>
      </w:r>
      <w:r w:rsidR="00743E1A" w:rsidRPr="00743E1A">
        <w:rPr>
          <w:rFonts w:ascii="Calibri" w:hAnsi="Calibri" w:cs="Calibri"/>
          <w:iCs/>
          <w:sz w:val="22"/>
          <w:lang w:val="ka-GE"/>
        </w:rPr>
        <w:t xml:space="preserve"> </w:t>
      </w:r>
      <w:r w:rsidR="00743E1A" w:rsidRPr="00743E1A">
        <w:rPr>
          <w:rFonts w:cs="Sylfaen"/>
          <w:iCs/>
          <w:sz w:val="22"/>
          <w:lang w:val="ka-GE"/>
        </w:rPr>
        <w:t>რატიფიკაციის</w:t>
      </w:r>
      <w:r w:rsidR="00743E1A" w:rsidRPr="00743E1A">
        <w:rPr>
          <w:rFonts w:ascii="Calibri" w:hAnsi="Calibri" w:cs="Calibri"/>
          <w:iCs/>
          <w:sz w:val="22"/>
          <w:lang w:val="ka-GE"/>
        </w:rPr>
        <w:t xml:space="preserve"> </w:t>
      </w:r>
      <w:r>
        <w:rPr>
          <w:rFonts w:cs="Sylfaen"/>
          <w:iCs/>
          <w:sz w:val="22"/>
          <w:lang w:val="ka-GE"/>
        </w:rPr>
        <w:t xml:space="preserve">პროცედურებს. აღნიშნულთან დაკავშირებით მიზანშეწონილად მიგვაჩნია, თითოეული კონვენციის რატიფიცირების საკითხი </w:t>
      </w:r>
      <w:r w:rsidR="00743E1A" w:rsidRPr="00743E1A">
        <w:rPr>
          <w:rFonts w:cs="Sylfaen"/>
          <w:iCs/>
          <w:sz w:val="22"/>
          <w:lang w:val="ka-GE"/>
        </w:rPr>
        <w:t>განხორციელდეს</w:t>
      </w:r>
      <w:r w:rsidR="00743E1A" w:rsidRPr="00743E1A">
        <w:rPr>
          <w:rFonts w:ascii="Calibri" w:hAnsi="Calibri" w:cs="Calibri"/>
          <w:iCs/>
          <w:sz w:val="22"/>
          <w:lang w:val="ka-GE"/>
        </w:rPr>
        <w:t xml:space="preserve"> </w:t>
      </w:r>
      <w:r w:rsidR="00743E1A" w:rsidRPr="00743E1A">
        <w:rPr>
          <w:rFonts w:cs="Sylfaen"/>
          <w:iCs/>
          <w:sz w:val="22"/>
          <w:lang w:val="ka-GE"/>
        </w:rPr>
        <w:t>სოციალური</w:t>
      </w:r>
      <w:r w:rsidR="00743E1A" w:rsidRPr="00743E1A">
        <w:rPr>
          <w:rFonts w:ascii="Calibri" w:hAnsi="Calibri" w:cs="Calibri"/>
          <w:iCs/>
          <w:sz w:val="22"/>
          <w:lang w:val="ka-GE"/>
        </w:rPr>
        <w:t xml:space="preserve"> </w:t>
      </w:r>
      <w:r w:rsidR="00743E1A" w:rsidRPr="00743E1A">
        <w:rPr>
          <w:rFonts w:cs="Sylfaen"/>
          <w:iCs/>
          <w:sz w:val="22"/>
          <w:lang w:val="ka-GE"/>
        </w:rPr>
        <w:t>პარტნიორობის</w:t>
      </w:r>
      <w:r w:rsidR="00743E1A" w:rsidRPr="00743E1A">
        <w:rPr>
          <w:rFonts w:ascii="Calibri" w:hAnsi="Calibri" w:cs="Calibri"/>
          <w:iCs/>
          <w:sz w:val="22"/>
          <w:lang w:val="ka-GE"/>
        </w:rPr>
        <w:t xml:space="preserve"> </w:t>
      </w:r>
      <w:r w:rsidR="00743E1A" w:rsidRPr="00743E1A">
        <w:rPr>
          <w:rFonts w:cs="Sylfaen"/>
          <w:iCs/>
          <w:sz w:val="22"/>
          <w:lang w:val="ka-GE"/>
        </w:rPr>
        <w:t>სამმხრივი</w:t>
      </w:r>
      <w:r w:rsidR="00743E1A" w:rsidRPr="00743E1A">
        <w:rPr>
          <w:rFonts w:ascii="Calibri" w:hAnsi="Calibri" w:cs="Calibri"/>
          <w:iCs/>
          <w:sz w:val="22"/>
          <w:lang w:val="ka-GE"/>
        </w:rPr>
        <w:t xml:space="preserve"> </w:t>
      </w:r>
      <w:r w:rsidR="00743E1A" w:rsidRPr="00743E1A">
        <w:rPr>
          <w:rFonts w:cs="Sylfaen"/>
          <w:iCs/>
          <w:sz w:val="22"/>
          <w:lang w:val="ka-GE"/>
        </w:rPr>
        <w:t>კომისიის</w:t>
      </w:r>
      <w:r w:rsidR="00743E1A" w:rsidRPr="00743E1A">
        <w:rPr>
          <w:rFonts w:ascii="Calibri" w:hAnsi="Calibri" w:cs="Calibri"/>
          <w:iCs/>
          <w:sz w:val="22"/>
          <w:lang w:val="ka-GE"/>
        </w:rPr>
        <w:t xml:space="preserve"> </w:t>
      </w:r>
      <w:r w:rsidR="00743E1A" w:rsidRPr="00743E1A">
        <w:rPr>
          <w:rFonts w:cs="Sylfaen"/>
          <w:iCs/>
          <w:sz w:val="22"/>
          <w:lang w:val="ka-GE"/>
        </w:rPr>
        <w:t>ფორმატში</w:t>
      </w:r>
      <w:r w:rsidR="00743E1A" w:rsidRPr="00743E1A">
        <w:rPr>
          <w:rFonts w:ascii="Calibri" w:hAnsi="Calibri" w:cs="Calibri"/>
          <w:iCs/>
          <w:sz w:val="22"/>
          <w:lang w:val="ka-GE"/>
        </w:rPr>
        <w:t xml:space="preserve">.  </w:t>
      </w:r>
    </w:p>
    <w:p w:rsidR="00743E1A" w:rsidRDefault="005F1A52" w:rsidP="00743E1A">
      <w:pPr>
        <w:jc w:val="both"/>
        <w:rPr>
          <w:rFonts w:cs="Calibri"/>
          <w:iCs/>
          <w:sz w:val="22"/>
          <w:lang w:val="ka-GE"/>
        </w:rPr>
      </w:pPr>
      <w:r>
        <w:rPr>
          <w:rFonts w:cs="Sylfaen"/>
          <w:iCs/>
          <w:sz w:val="22"/>
          <w:lang w:val="ka-GE"/>
        </w:rPr>
        <w:t xml:space="preserve">აღსანიშნავია, რომ </w:t>
      </w:r>
      <w:r w:rsidR="00743E1A" w:rsidRPr="00743E1A">
        <w:rPr>
          <w:rFonts w:cs="Sylfaen"/>
          <w:iCs/>
          <w:sz w:val="22"/>
          <w:lang w:val="ka-GE"/>
        </w:rPr>
        <w:t>შრომის</w:t>
      </w:r>
      <w:r w:rsidR="00743E1A" w:rsidRPr="00743E1A">
        <w:rPr>
          <w:rFonts w:ascii="Calibri" w:hAnsi="Calibri" w:cs="Calibri"/>
          <w:iCs/>
          <w:sz w:val="22"/>
          <w:lang w:val="ka-GE"/>
        </w:rPr>
        <w:t xml:space="preserve"> </w:t>
      </w:r>
      <w:r w:rsidR="00743E1A" w:rsidRPr="00743E1A">
        <w:rPr>
          <w:rFonts w:cs="Sylfaen"/>
          <w:iCs/>
          <w:sz w:val="22"/>
          <w:lang w:val="ka-GE"/>
        </w:rPr>
        <w:t>პირობების</w:t>
      </w:r>
      <w:r w:rsidR="00743E1A" w:rsidRPr="00743E1A">
        <w:rPr>
          <w:rFonts w:ascii="Calibri" w:hAnsi="Calibri" w:cs="Calibri"/>
          <w:iCs/>
          <w:sz w:val="22"/>
          <w:lang w:val="ka-GE"/>
        </w:rPr>
        <w:t xml:space="preserve"> </w:t>
      </w:r>
      <w:r w:rsidR="00743E1A" w:rsidRPr="00743E1A">
        <w:rPr>
          <w:rFonts w:cs="Sylfaen"/>
          <w:iCs/>
          <w:sz w:val="22"/>
          <w:lang w:val="ka-GE"/>
        </w:rPr>
        <w:t>ინსპექტირების</w:t>
      </w:r>
      <w:r w:rsidR="00743E1A" w:rsidRPr="00743E1A">
        <w:rPr>
          <w:rFonts w:ascii="Calibri" w:hAnsi="Calibri" w:cs="Calibri"/>
          <w:iCs/>
          <w:sz w:val="22"/>
          <w:lang w:val="ka-GE"/>
        </w:rPr>
        <w:t xml:space="preserve"> </w:t>
      </w:r>
      <w:r w:rsidR="00743E1A" w:rsidRPr="00743E1A">
        <w:rPr>
          <w:rFonts w:cs="Sylfaen"/>
          <w:iCs/>
          <w:sz w:val="22"/>
          <w:lang w:val="ka-GE"/>
        </w:rPr>
        <w:t>დეპარტამენტის</w:t>
      </w:r>
      <w:r w:rsidR="00743E1A" w:rsidRPr="00743E1A">
        <w:rPr>
          <w:rFonts w:ascii="Calibri" w:hAnsi="Calibri" w:cs="Calibri"/>
          <w:iCs/>
          <w:sz w:val="22"/>
          <w:lang w:val="ka-GE"/>
        </w:rPr>
        <w:t xml:space="preserve"> </w:t>
      </w:r>
      <w:r w:rsidR="00743E1A" w:rsidRPr="00743E1A">
        <w:rPr>
          <w:rFonts w:cs="Sylfaen"/>
          <w:iCs/>
          <w:sz w:val="22"/>
          <w:lang w:val="ka-GE"/>
        </w:rPr>
        <w:t>ორგანიზაციული</w:t>
      </w:r>
      <w:r w:rsidR="00743E1A" w:rsidRPr="00743E1A">
        <w:rPr>
          <w:rFonts w:ascii="Calibri" w:hAnsi="Calibri" w:cs="Calibri"/>
          <w:iCs/>
          <w:sz w:val="22"/>
          <w:lang w:val="ka-GE"/>
        </w:rPr>
        <w:t xml:space="preserve"> </w:t>
      </w:r>
      <w:r w:rsidR="00743E1A" w:rsidRPr="00743E1A">
        <w:rPr>
          <w:rFonts w:cs="Sylfaen"/>
          <w:iCs/>
          <w:sz w:val="22"/>
          <w:lang w:val="ka-GE"/>
        </w:rPr>
        <w:t>და</w:t>
      </w:r>
      <w:r w:rsidR="00743E1A" w:rsidRPr="00743E1A">
        <w:rPr>
          <w:rFonts w:ascii="Calibri" w:hAnsi="Calibri" w:cs="Calibri"/>
          <w:iCs/>
          <w:sz w:val="22"/>
          <w:lang w:val="ka-GE"/>
        </w:rPr>
        <w:t xml:space="preserve"> </w:t>
      </w:r>
      <w:r w:rsidR="00743E1A" w:rsidRPr="00743E1A">
        <w:rPr>
          <w:rFonts w:cs="Sylfaen"/>
          <w:iCs/>
          <w:sz w:val="22"/>
          <w:lang w:val="ka-GE"/>
        </w:rPr>
        <w:t>სტრუქტურული</w:t>
      </w:r>
      <w:r w:rsidR="00743E1A" w:rsidRPr="00743E1A">
        <w:rPr>
          <w:rFonts w:ascii="Calibri" w:hAnsi="Calibri" w:cs="Calibri"/>
          <w:iCs/>
          <w:sz w:val="22"/>
          <w:lang w:val="ka-GE"/>
        </w:rPr>
        <w:t xml:space="preserve"> </w:t>
      </w:r>
      <w:r w:rsidR="00743E1A" w:rsidRPr="00743E1A">
        <w:rPr>
          <w:rFonts w:cs="Sylfaen"/>
          <w:iCs/>
          <w:sz w:val="22"/>
          <w:lang w:val="ka-GE"/>
        </w:rPr>
        <w:t>გაძლიერების</w:t>
      </w:r>
      <w:r w:rsidR="00743E1A" w:rsidRPr="00743E1A">
        <w:rPr>
          <w:rFonts w:ascii="Calibri" w:hAnsi="Calibri" w:cs="Calibri"/>
          <w:iCs/>
          <w:sz w:val="22"/>
          <w:lang w:val="ka-GE"/>
        </w:rPr>
        <w:t xml:space="preserve"> </w:t>
      </w:r>
      <w:r w:rsidR="00743E1A" w:rsidRPr="00743E1A">
        <w:rPr>
          <w:rFonts w:cs="Sylfaen"/>
          <w:iCs/>
          <w:sz w:val="22"/>
          <w:lang w:val="ka-GE"/>
        </w:rPr>
        <w:t>თვალსაზრისით</w:t>
      </w:r>
      <w:r w:rsidR="00743E1A" w:rsidRPr="00743E1A">
        <w:rPr>
          <w:rFonts w:ascii="Calibri" w:hAnsi="Calibri" w:cs="Calibri"/>
          <w:iCs/>
          <w:sz w:val="22"/>
          <w:lang w:val="ka-GE"/>
        </w:rPr>
        <w:t xml:space="preserve"> </w:t>
      </w:r>
      <w:r w:rsidR="00743E1A" w:rsidRPr="00743E1A">
        <w:rPr>
          <w:rFonts w:cs="Sylfaen"/>
          <w:iCs/>
          <w:sz w:val="22"/>
          <w:lang w:val="ka-GE"/>
        </w:rPr>
        <w:t>საქართველოს</w:t>
      </w:r>
      <w:r w:rsidR="00743E1A" w:rsidRPr="00743E1A">
        <w:rPr>
          <w:rFonts w:ascii="Calibri" w:hAnsi="Calibri" w:cs="Calibri"/>
          <w:iCs/>
          <w:sz w:val="22"/>
          <w:lang w:val="ka-GE"/>
        </w:rPr>
        <w:t xml:space="preserve"> </w:t>
      </w:r>
      <w:r w:rsidR="00743E1A" w:rsidRPr="00743E1A">
        <w:rPr>
          <w:rFonts w:cs="Sylfaen"/>
          <w:iCs/>
          <w:sz w:val="22"/>
          <w:lang w:val="ka-GE"/>
        </w:rPr>
        <w:t>პარლამენტის</w:t>
      </w:r>
      <w:r w:rsidR="00743E1A" w:rsidRPr="00743E1A">
        <w:rPr>
          <w:rFonts w:ascii="Calibri" w:hAnsi="Calibri" w:cs="Calibri"/>
          <w:iCs/>
          <w:sz w:val="22"/>
          <w:lang w:val="ka-GE"/>
        </w:rPr>
        <w:t xml:space="preserve"> </w:t>
      </w:r>
      <w:r w:rsidR="00743E1A" w:rsidRPr="00743E1A">
        <w:rPr>
          <w:rFonts w:cs="Sylfaen"/>
          <w:iCs/>
          <w:sz w:val="22"/>
          <w:lang w:val="ka-GE"/>
        </w:rPr>
        <w:t>აქტიური</w:t>
      </w:r>
      <w:r w:rsidR="00743E1A" w:rsidRPr="00743E1A">
        <w:rPr>
          <w:rFonts w:ascii="Calibri" w:hAnsi="Calibri" w:cs="Calibri"/>
          <w:iCs/>
          <w:sz w:val="22"/>
          <w:lang w:val="ka-GE"/>
        </w:rPr>
        <w:t xml:space="preserve"> </w:t>
      </w:r>
      <w:r w:rsidR="00743E1A" w:rsidRPr="00743E1A">
        <w:rPr>
          <w:rFonts w:cs="Sylfaen"/>
          <w:iCs/>
          <w:sz w:val="22"/>
          <w:lang w:val="ka-GE"/>
        </w:rPr>
        <w:t>ჩართულობით</w:t>
      </w:r>
      <w:r w:rsidR="00743E1A" w:rsidRPr="00743E1A">
        <w:rPr>
          <w:rFonts w:ascii="Calibri" w:hAnsi="Calibri" w:cs="Calibri"/>
          <w:iCs/>
          <w:sz w:val="22"/>
          <w:lang w:val="ka-GE"/>
        </w:rPr>
        <w:t xml:space="preserve"> </w:t>
      </w:r>
      <w:r w:rsidR="00743E1A" w:rsidRPr="00743E1A">
        <w:rPr>
          <w:rFonts w:cs="Sylfaen"/>
          <w:iCs/>
          <w:sz w:val="22"/>
          <w:lang w:val="ka-GE"/>
        </w:rPr>
        <w:t>მომზადდა</w:t>
      </w:r>
      <w:r w:rsidR="00743E1A" w:rsidRPr="00743E1A">
        <w:rPr>
          <w:rFonts w:ascii="Calibri" w:hAnsi="Calibri" w:cs="Calibri"/>
          <w:iCs/>
          <w:sz w:val="22"/>
          <w:lang w:val="ka-GE"/>
        </w:rPr>
        <w:t xml:space="preserve"> </w:t>
      </w:r>
      <w:r w:rsidR="00743E1A" w:rsidRPr="00743E1A">
        <w:rPr>
          <w:rFonts w:cs="Sylfaen"/>
          <w:iCs/>
          <w:sz w:val="22"/>
          <w:lang w:val="ka-GE"/>
        </w:rPr>
        <w:t>საქართველოს</w:t>
      </w:r>
      <w:r w:rsidR="00743E1A" w:rsidRPr="00743E1A">
        <w:rPr>
          <w:rFonts w:ascii="Calibri" w:hAnsi="Calibri" w:cs="Calibri"/>
          <w:iCs/>
          <w:sz w:val="22"/>
          <w:lang w:val="ka-GE"/>
        </w:rPr>
        <w:t xml:space="preserve"> </w:t>
      </w:r>
      <w:r w:rsidR="00743E1A" w:rsidRPr="00743E1A">
        <w:rPr>
          <w:rFonts w:cs="Sylfaen"/>
          <w:iCs/>
          <w:sz w:val="22"/>
          <w:lang w:val="ka-GE"/>
        </w:rPr>
        <w:t>კანონის</w:t>
      </w:r>
      <w:r w:rsidR="00743E1A" w:rsidRPr="00743E1A">
        <w:rPr>
          <w:rFonts w:ascii="Calibri" w:hAnsi="Calibri" w:cs="Calibri"/>
          <w:iCs/>
          <w:sz w:val="22"/>
          <w:lang w:val="ka-GE"/>
        </w:rPr>
        <w:t xml:space="preserve"> </w:t>
      </w:r>
      <w:r w:rsidR="00743E1A" w:rsidRPr="00743E1A">
        <w:rPr>
          <w:rFonts w:cs="Sylfaen"/>
          <w:iCs/>
          <w:sz w:val="22"/>
          <w:lang w:val="ka-GE"/>
        </w:rPr>
        <w:t>პროექტი</w:t>
      </w:r>
      <w:r w:rsidR="00743E1A" w:rsidRPr="00743E1A">
        <w:rPr>
          <w:rFonts w:ascii="Calibri" w:hAnsi="Calibri" w:cs="Calibri"/>
          <w:iCs/>
          <w:sz w:val="22"/>
          <w:lang w:val="ka-GE"/>
        </w:rPr>
        <w:t xml:space="preserve"> </w:t>
      </w:r>
      <w:r w:rsidR="00743E1A" w:rsidRPr="00743E1A">
        <w:rPr>
          <w:rFonts w:cs="Sylfaen"/>
          <w:iCs/>
          <w:sz w:val="22"/>
          <w:lang w:val="ka-GE"/>
        </w:rPr>
        <w:t>შრომის</w:t>
      </w:r>
      <w:r w:rsidR="00743E1A" w:rsidRPr="00743E1A">
        <w:rPr>
          <w:rFonts w:ascii="Calibri" w:hAnsi="Calibri" w:cs="Calibri"/>
          <w:iCs/>
          <w:sz w:val="22"/>
          <w:lang w:val="ka-GE"/>
        </w:rPr>
        <w:t xml:space="preserve"> </w:t>
      </w:r>
      <w:r w:rsidR="00743E1A" w:rsidRPr="00743E1A">
        <w:rPr>
          <w:rFonts w:cs="Sylfaen"/>
          <w:iCs/>
          <w:sz w:val="22"/>
          <w:lang w:val="ka-GE"/>
        </w:rPr>
        <w:t>ინსპექციის</w:t>
      </w:r>
      <w:r w:rsidR="00743E1A" w:rsidRPr="00743E1A">
        <w:rPr>
          <w:rFonts w:ascii="Calibri" w:hAnsi="Calibri" w:cs="Calibri"/>
          <w:iCs/>
          <w:sz w:val="22"/>
          <w:lang w:val="ka-GE"/>
        </w:rPr>
        <w:t xml:space="preserve"> </w:t>
      </w:r>
      <w:r w:rsidR="00743E1A" w:rsidRPr="00743E1A">
        <w:rPr>
          <w:rFonts w:cs="Sylfaen"/>
          <w:iCs/>
          <w:sz w:val="22"/>
          <w:lang w:val="ka-GE"/>
        </w:rPr>
        <w:t>შესახებ</w:t>
      </w:r>
      <w:r w:rsidR="00743E1A" w:rsidRPr="00743E1A">
        <w:rPr>
          <w:rFonts w:ascii="Calibri" w:hAnsi="Calibri" w:cs="Calibri"/>
          <w:iCs/>
          <w:sz w:val="22"/>
          <w:lang w:val="ka-GE"/>
        </w:rPr>
        <w:t xml:space="preserve">, </w:t>
      </w:r>
      <w:r w:rsidR="00743E1A" w:rsidRPr="00743E1A">
        <w:rPr>
          <w:rFonts w:cs="Sylfaen"/>
          <w:iCs/>
          <w:sz w:val="22"/>
          <w:lang w:val="ka-GE"/>
        </w:rPr>
        <w:t>რომლის</w:t>
      </w:r>
      <w:r w:rsidR="00743E1A" w:rsidRPr="00743E1A">
        <w:rPr>
          <w:rFonts w:ascii="Calibri" w:hAnsi="Calibri" w:cs="Calibri"/>
          <w:iCs/>
          <w:sz w:val="22"/>
          <w:lang w:val="ka-GE"/>
        </w:rPr>
        <w:t xml:space="preserve"> </w:t>
      </w:r>
      <w:r w:rsidR="00743E1A" w:rsidRPr="00743E1A">
        <w:rPr>
          <w:rFonts w:cs="Sylfaen"/>
          <w:iCs/>
          <w:sz w:val="22"/>
          <w:lang w:val="ka-GE"/>
        </w:rPr>
        <w:t>მიზანია</w:t>
      </w:r>
      <w:r w:rsidR="00743E1A" w:rsidRPr="00743E1A">
        <w:rPr>
          <w:rFonts w:ascii="Calibri" w:hAnsi="Calibri" w:cs="Calibri"/>
          <w:iCs/>
          <w:sz w:val="22"/>
          <w:lang w:val="ka-GE"/>
        </w:rPr>
        <w:t xml:space="preserve"> </w:t>
      </w:r>
      <w:r w:rsidR="00743E1A" w:rsidRPr="00743E1A">
        <w:rPr>
          <w:rFonts w:cs="Sylfaen"/>
          <w:iCs/>
          <w:sz w:val="22"/>
          <w:lang w:val="ka-GE"/>
        </w:rPr>
        <w:t>საქართველოს</w:t>
      </w:r>
      <w:r w:rsidR="00743E1A" w:rsidRPr="00743E1A">
        <w:rPr>
          <w:rFonts w:ascii="Calibri" w:hAnsi="Calibri" w:cs="Calibri"/>
          <w:iCs/>
          <w:sz w:val="22"/>
          <w:lang w:val="ka-GE"/>
        </w:rPr>
        <w:t xml:space="preserve"> </w:t>
      </w:r>
      <w:r w:rsidR="00743E1A" w:rsidRPr="00743E1A">
        <w:rPr>
          <w:rFonts w:cs="Sylfaen"/>
          <w:iCs/>
          <w:sz w:val="22"/>
          <w:lang w:val="ka-GE"/>
        </w:rPr>
        <w:t>ოკუპირებული</w:t>
      </w:r>
      <w:r w:rsidR="00743E1A" w:rsidRPr="00743E1A">
        <w:rPr>
          <w:rFonts w:ascii="Calibri" w:hAnsi="Calibri" w:cs="Calibri"/>
          <w:iCs/>
          <w:sz w:val="22"/>
          <w:lang w:val="ka-GE"/>
        </w:rPr>
        <w:t xml:space="preserve"> </w:t>
      </w:r>
      <w:r w:rsidR="00743E1A" w:rsidRPr="00743E1A">
        <w:rPr>
          <w:rFonts w:cs="Sylfaen"/>
          <w:iCs/>
          <w:sz w:val="22"/>
          <w:lang w:val="ka-GE"/>
        </w:rPr>
        <w:t>ტერიტორიებიდან</w:t>
      </w:r>
      <w:r w:rsidR="00743E1A" w:rsidRPr="00743E1A">
        <w:rPr>
          <w:rFonts w:ascii="Calibri" w:hAnsi="Calibri" w:cs="Calibri"/>
          <w:iCs/>
          <w:sz w:val="22"/>
          <w:lang w:val="ka-GE"/>
        </w:rPr>
        <w:t xml:space="preserve"> </w:t>
      </w:r>
      <w:r w:rsidR="00743E1A" w:rsidRPr="00743E1A">
        <w:rPr>
          <w:rFonts w:cs="Sylfaen"/>
          <w:iCs/>
          <w:sz w:val="22"/>
          <w:lang w:val="ka-GE"/>
        </w:rPr>
        <w:t>დევნილთა</w:t>
      </w:r>
      <w:r w:rsidR="00743E1A" w:rsidRPr="00743E1A">
        <w:rPr>
          <w:rFonts w:ascii="Calibri" w:hAnsi="Calibri" w:cs="Calibri"/>
          <w:iCs/>
          <w:sz w:val="22"/>
          <w:lang w:val="ka-GE"/>
        </w:rPr>
        <w:t xml:space="preserve">, </w:t>
      </w:r>
      <w:r w:rsidR="00743E1A" w:rsidRPr="00743E1A">
        <w:rPr>
          <w:rFonts w:cs="Sylfaen"/>
          <w:iCs/>
          <w:sz w:val="22"/>
          <w:lang w:val="ka-GE"/>
        </w:rPr>
        <w:t>შრომის</w:t>
      </w:r>
      <w:r w:rsidR="00743E1A" w:rsidRPr="00743E1A">
        <w:rPr>
          <w:rFonts w:ascii="Calibri" w:hAnsi="Calibri" w:cs="Calibri"/>
          <w:iCs/>
          <w:sz w:val="22"/>
          <w:lang w:val="ka-GE"/>
        </w:rPr>
        <w:t xml:space="preserve">, </w:t>
      </w:r>
      <w:r w:rsidR="00743E1A" w:rsidRPr="00743E1A">
        <w:rPr>
          <w:rFonts w:cs="Sylfaen"/>
          <w:iCs/>
          <w:sz w:val="22"/>
          <w:lang w:val="ka-GE"/>
        </w:rPr>
        <w:t>ჯანმრთელობისა</w:t>
      </w:r>
      <w:r w:rsidR="00743E1A" w:rsidRPr="00743E1A">
        <w:rPr>
          <w:rFonts w:ascii="Calibri" w:hAnsi="Calibri" w:cs="Calibri"/>
          <w:iCs/>
          <w:sz w:val="22"/>
          <w:lang w:val="ka-GE"/>
        </w:rPr>
        <w:t xml:space="preserve"> </w:t>
      </w:r>
      <w:r w:rsidR="00743E1A" w:rsidRPr="00743E1A">
        <w:rPr>
          <w:rFonts w:cs="Sylfaen"/>
          <w:iCs/>
          <w:sz w:val="22"/>
          <w:lang w:val="ka-GE"/>
        </w:rPr>
        <w:t>და</w:t>
      </w:r>
      <w:r w:rsidR="00743E1A" w:rsidRPr="00743E1A">
        <w:rPr>
          <w:rFonts w:ascii="Calibri" w:hAnsi="Calibri" w:cs="Calibri"/>
          <w:iCs/>
          <w:sz w:val="22"/>
          <w:lang w:val="ka-GE"/>
        </w:rPr>
        <w:t xml:space="preserve"> </w:t>
      </w:r>
      <w:r w:rsidR="00743E1A" w:rsidRPr="00743E1A">
        <w:rPr>
          <w:rFonts w:cs="Sylfaen"/>
          <w:iCs/>
          <w:sz w:val="22"/>
          <w:lang w:val="ka-GE"/>
        </w:rPr>
        <w:t>სოციალური</w:t>
      </w:r>
      <w:r w:rsidR="00743E1A" w:rsidRPr="00743E1A">
        <w:rPr>
          <w:rFonts w:ascii="Calibri" w:hAnsi="Calibri" w:cs="Calibri"/>
          <w:iCs/>
          <w:sz w:val="22"/>
          <w:lang w:val="ka-GE"/>
        </w:rPr>
        <w:t xml:space="preserve"> </w:t>
      </w:r>
      <w:r w:rsidR="00743E1A" w:rsidRPr="00743E1A">
        <w:rPr>
          <w:rFonts w:cs="Sylfaen"/>
          <w:iCs/>
          <w:sz w:val="22"/>
          <w:lang w:val="ka-GE"/>
        </w:rPr>
        <w:t>დაცვის</w:t>
      </w:r>
      <w:r w:rsidR="00743E1A" w:rsidRPr="00743E1A">
        <w:rPr>
          <w:rFonts w:ascii="Calibri" w:hAnsi="Calibri" w:cs="Calibri"/>
          <w:iCs/>
          <w:sz w:val="22"/>
          <w:lang w:val="ka-GE"/>
        </w:rPr>
        <w:t xml:space="preserve"> </w:t>
      </w:r>
      <w:r w:rsidR="00743E1A" w:rsidRPr="00743E1A">
        <w:rPr>
          <w:rFonts w:cs="Sylfaen"/>
          <w:iCs/>
          <w:sz w:val="22"/>
          <w:lang w:val="ka-GE"/>
        </w:rPr>
        <w:t>სამინისტროს</w:t>
      </w:r>
      <w:r w:rsidR="00743E1A" w:rsidRPr="00743E1A">
        <w:rPr>
          <w:rFonts w:ascii="Calibri" w:hAnsi="Calibri" w:cs="Calibri"/>
          <w:iCs/>
          <w:sz w:val="22"/>
          <w:lang w:val="ka-GE"/>
        </w:rPr>
        <w:t xml:space="preserve"> </w:t>
      </w:r>
      <w:r w:rsidR="00743E1A" w:rsidRPr="00743E1A">
        <w:rPr>
          <w:rFonts w:cs="Sylfaen"/>
          <w:iCs/>
          <w:sz w:val="22"/>
          <w:lang w:val="ka-GE"/>
        </w:rPr>
        <w:t>სახელმწიფო</w:t>
      </w:r>
      <w:r w:rsidR="00743E1A" w:rsidRPr="00743E1A">
        <w:rPr>
          <w:rFonts w:ascii="Calibri" w:hAnsi="Calibri" w:cs="Calibri"/>
          <w:iCs/>
          <w:sz w:val="22"/>
          <w:lang w:val="ka-GE"/>
        </w:rPr>
        <w:t xml:space="preserve"> </w:t>
      </w:r>
      <w:r w:rsidR="00743E1A" w:rsidRPr="00743E1A">
        <w:rPr>
          <w:rFonts w:cs="Sylfaen"/>
          <w:iCs/>
          <w:sz w:val="22"/>
          <w:lang w:val="ka-GE"/>
        </w:rPr>
        <w:t>კონტროლისადმი</w:t>
      </w:r>
      <w:r w:rsidR="00743E1A" w:rsidRPr="00743E1A">
        <w:rPr>
          <w:rFonts w:ascii="Calibri" w:hAnsi="Calibri" w:cs="Calibri"/>
          <w:iCs/>
          <w:sz w:val="22"/>
          <w:lang w:val="ka-GE"/>
        </w:rPr>
        <w:t xml:space="preserve"> </w:t>
      </w:r>
      <w:r w:rsidR="00743E1A" w:rsidRPr="00743E1A">
        <w:rPr>
          <w:rFonts w:cs="Sylfaen"/>
          <w:iCs/>
          <w:sz w:val="22"/>
          <w:lang w:val="ka-GE"/>
        </w:rPr>
        <w:t>დაქვემდებარებული</w:t>
      </w:r>
      <w:r w:rsidR="00743E1A" w:rsidRPr="00743E1A">
        <w:rPr>
          <w:rFonts w:ascii="Calibri" w:hAnsi="Calibri" w:cs="Calibri"/>
          <w:iCs/>
          <w:sz w:val="22"/>
          <w:lang w:val="ka-GE"/>
        </w:rPr>
        <w:t xml:space="preserve"> </w:t>
      </w:r>
      <w:r w:rsidR="00743E1A" w:rsidRPr="00743E1A">
        <w:rPr>
          <w:rFonts w:cs="Sylfaen"/>
          <w:iCs/>
          <w:sz w:val="22"/>
          <w:lang w:val="ka-GE"/>
        </w:rPr>
        <w:t>საჯარო</w:t>
      </w:r>
      <w:r w:rsidR="00743E1A" w:rsidRPr="00743E1A">
        <w:rPr>
          <w:rFonts w:ascii="Calibri" w:hAnsi="Calibri" w:cs="Calibri"/>
          <w:iCs/>
          <w:sz w:val="22"/>
          <w:lang w:val="ka-GE"/>
        </w:rPr>
        <w:t xml:space="preserve"> </w:t>
      </w:r>
      <w:r w:rsidR="00743E1A" w:rsidRPr="00743E1A">
        <w:rPr>
          <w:rFonts w:cs="Sylfaen"/>
          <w:iCs/>
          <w:sz w:val="22"/>
          <w:lang w:val="ka-GE"/>
        </w:rPr>
        <w:t>სამართლის</w:t>
      </w:r>
      <w:r w:rsidR="00743E1A" w:rsidRPr="00743E1A">
        <w:rPr>
          <w:rFonts w:ascii="Calibri" w:hAnsi="Calibri" w:cs="Calibri"/>
          <w:iCs/>
          <w:sz w:val="22"/>
          <w:lang w:val="ka-GE"/>
        </w:rPr>
        <w:t xml:space="preserve"> </w:t>
      </w:r>
      <w:r w:rsidR="00743E1A" w:rsidRPr="00743E1A">
        <w:rPr>
          <w:rFonts w:cs="Sylfaen"/>
          <w:iCs/>
          <w:sz w:val="22"/>
          <w:lang w:val="ka-GE"/>
        </w:rPr>
        <w:t>იურიდიული</w:t>
      </w:r>
      <w:r w:rsidR="00743E1A" w:rsidRPr="00743E1A">
        <w:rPr>
          <w:rFonts w:ascii="Calibri" w:hAnsi="Calibri" w:cs="Calibri"/>
          <w:iCs/>
          <w:sz w:val="22"/>
          <w:lang w:val="ka-GE"/>
        </w:rPr>
        <w:t xml:space="preserve"> </w:t>
      </w:r>
      <w:r w:rsidR="00743E1A" w:rsidRPr="00743E1A">
        <w:rPr>
          <w:rFonts w:cs="Sylfaen"/>
          <w:iCs/>
          <w:sz w:val="22"/>
          <w:lang w:val="ka-GE"/>
        </w:rPr>
        <w:t>პირის</w:t>
      </w:r>
      <w:r w:rsidR="00743E1A" w:rsidRPr="00743E1A">
        <w:rPr>
          <w:rFonts w:ascii="Calibri" w:hAnsi="Calibri" w:cs="Calibri"/>
          <w:iCs/>
          <w:sz w:val="22"/>
          <w:lang w:val="ka-GE"/>
        </w:rPr>
        <w:t xml:space="preserve"> – </w:t>
      </w:r>
      <w:r w:rsidR="00743E1A" w:rsidRPr="00743E1A">
        <w:rPr>
          <w:rFonts w:cs="Sylfaen"/>
          <w:iCs/>
          <w:sz w:val="22"/>
          <w:lang w:val="ka-GE"/>
        </w:rPr>
        <w:t>საქართველოს</w:t>
      </w:r>
      <w:r w:rsidR="00743E1A" w:rsidRPr="00743E1A">
        <w:rPr>
          <w:rFonts w:ascii="Calibri" w:hAnsi="Calibri" w:cs="Calibri"/>
          <w:iCs/>
          <w:sz w:val="22"/>
          <w:lang w:val="ka-GE"/>
        </w:rPr>
        <w:t xml:space="preserve"> </w:t>
      </w:r>
      <w:r w:rsidR="00743E1A" w:rsidRPr="00743E1A">
        <w:rPr>
          <w:rFonts w:cs="Sylfaen"/>
          <w:iCs/>
          <w:sz w:val="22"/>
          <w:lang w:val="ka-GE"/>
        </w:rPr>
        <w:t>შრომის</w:t>
      </w:r>
      <w:r w:rsidR="00743E1A" w:rsidRPr="00743E1A">
        <w:rPr>
          <w:rFonts w:ascii="Calibri" w:hAnsi="Calibri" w:cs="Calibri"/>
          <w:iCs/>
          <w:sz w:val="22"/>
          <w:lang w:val="ka-GE"/>
        </w:rPr>
        <w:t xml:space="preserve"> </w:t>
      </w:r>
      <w:r w:rsidR="00743E1A" w:rsidRPr="00743E1A">
        <w:rPr>
          <w:rFonts w:cs="Sylfaen"/>
          <w:iCs/>
          <w:sz w:val="22"/>
          <w:lang w:val="ka-GE"/>
        </w:rPr>
        <w:t>ინსპექციის</w:t>
      </w:r>
      <w:r w:rsidR="00743E1A" w:rsidRPr="00743E1A">
        <w:rPr>
          <w:rFonts w:ascii="Calibri" w:hAnsi="Calibri" w:cs="Calibri"/>
          <w:iCs/>
          <w:sz w:val="22"/>
          <w:lang w:val="ka-GE"/>
        </w:rPr>
        <w:t xml:space="preserve"> </w:t>
      </w:r>
      <w:r w:rsidR="00743E1A" w:rsidRPr="00743E1A">
        <w:rPr>
          <w:rFonts w:cs="Sylfaen"/>
          <w:iCs/>
          <w:sz w:val="22"/>
          <w:lang w:val="ka-GE"/>
        </w:rPr>
        <w:t>სამსახურის</w:t>
      </w:r>
      <w:r w:rsidR="00743E1A" w:rsidRPr="00743E1A">
        <w:rPr>
          <w:rFonts w:ascii="Calibri" w:hAnsi="Calibri" w:cs="Calibri"/>
          <w:iCs/>
          <w:sz w:val="22"/>
          <w:lang w:val="ka-GE"/>
        </w:rPr>
        <w:t xml:space="preserve"> </w:t>
      </w:r>
      <w:r w:rsidR="00743E1A" w:rsidRPr="00743E1A">
        <w:rPr>
          <w:rFonts w:cs="Sylfaen"/>
          <w:iCs/>
          <w:sz w:val="22"/>
          <w:lang w:val="ka-GE"/>
        </w:rPr>
        <w:t>შექმნა</w:t>
      </w:r>
      <w:r w:rsidR="00743E1A" w:rsidRPr="00743E1A">
        <w:rPr>
          <w:rFonts w:ascii="Calibri" w:hAnsi="Calibri" w:cs="Calibri"/>
          <w:iCs/>
          <w:sz w:val="22"/>
          <w:lang w:val="ka-GE"/>
        </w:rPr>
        <w:t xml:space="preserve"> </w:t>
      </w:r>
      <w:r w:rsidR="00743E1A" w:rsidRPr="00743E1A">
        <w:rPr>
          <w:rFonts w:cs="Sylfaen"/>
          <w:iCs/>
          <w:sz w:val="22"/>
          <w:lang w:val="ka-GE"/>
        </w:rPr>
        <w:t>და</w:t>
      </w:r>
      <w:r w:rsidR="00743E1A" w:rsidRPr="00743E1A">
        <w:rPr>
          <w:rFonts w:ascii="Calibri" w:hAnsi="Calibri" w:cs="Calibri"/>
          <w:iCs/>
          <w:sz w:val="22"/>
          <w:lang w:val="ka-GE"/>
        </w:rPr>
        <w:t xml:space="preserve"> </w:t>
      </w:r>
      <w:r w:rsidR="00743E1A" w:rsidRPr="00743E1A">
        <w:rPr>
          <w:rFonts w:cs="Sylfaen"/>
          <w:iCs/>
          <w:sz w:val="22"/>
          <w:lang w:val="ka-GE"/>
        </w:rPr>
        <w:t>მისი</w:t>
      </w:r>
      <w:r w:rsidR="00743E1A" w:rsidRPr="00743E1A">
        <w:rPr>
          <w:rFonts w:ascii="Calibri" w:hAnsi="Calibri" w:cs="Calibri"/>
          <w:iCs/>
          <w:sz w:val="22"/>
          <w:lang w:val="ka-GE"/>
        </w:rPr>
        <w:t xml:space="preserve"> </w:t>
      </w:r>
      <w:r w:rsidR="00743E1A" w:rsidRPr="00743E1A">
        <w:rPr>
          <w:rFonts w:cs="Sylfaen"/>
          <w:iCs/>
          <w:sz w:val="22"/>
          <w:lang w:val="ka-GE"/>
        </w:rPr>
        <w:t>ფუნქციონირების</w:t>
      </w:r>
      <w:r w:rsidR="00743E1A" w:rsidRPr="00743E1A">
        <w:rPr>
          <w:rFonts w:ascii="Calibri" w:hAnsi="Calibri" w:cs="Calibri"/>
          <w:iCs/>
          <w:sz w:val="22"/>
          <w:lang w:val="ka-GE"/>
        </w:rPr>
        <w:t xml:space="preserve"> </w:t>
      </w:r>
      <w:r w:rsidR="00743E1A" w:rsidRPr="00743E1A">
        <w:rPr>
          <w:rFonts w:cs="Sylfaen"/>
          <w:iCs/>
          <w:sz w:val="22"/>
          <w:lang w:val="ka-GE"/>
        </w:rPr>
        <w:t>ძირითადი</w:t>
      </w:r>
      <w:r w:rsidR="00743E1A" w:rsidRPr="00743E1A">
        <w:rPr>
          <w:rFonts w:ascii="Calibri" w:hAnsi="Calibri" w:cs="Calibri"/>
          <w:iCs/>
          <w:sz w:val="22"/>
          <w:lang w:val="ka-GE"/>
        </w:rPr>
        <w:t xml:space="preserve"> </w:t>
      </w:r>
      <w:r w:rsidR="00743E1A" w:rsidRPr="00743E1A">
        <w:rPr>
          <w:rFonts w:cs="Sylfaen"/>
          <w:iCs/>
          <w:sz w:val="22"/>
          <w:lang w:val="ka-GE"/>
        </w:rPr>
        <w:t>პრინციპების</w:t>
      </w:r>
      <w:r w:rsidR="00743E1A" w:rsidRPr="00743E1A">
        <w:rPr>
          <w:rFonts w:ascii="Calibri" w:hAnsi="Calibri" w:cs="Calibri"/>
          <w:iCs/>
          <w:sz w:val="22"/>
          <w:lang w:val="ka-GE"/>
        </w:rPr>
        <w:t xml:space="preserve">, </w:t>
      </w:r>
      <w:r w:rsidR="00743E1A" w:rsidRPr="00743E1A">
        <w:rPr>
          <w:rFonts w:cs="Sylfaen"/>
          <w:iCs/>
          <w:sz w:val="22"/>
          <w:lang w:val="ka-GE"/>
        </w:rPr>
        <w:t>უფლებამოსილებებისა</w:t>
      </w:r>
      <w:r w:rsidR="00743E1A" w:rsidRPr="00743E1A">
        <w:rPr>
          <w:rFonts w:ascii="Calibri" w:hAnsi="Calibri" w:cs="Calibri"/>
          <w:iCs/>
          <w:sz w:val="22"/>
          <w:lang w:val="ka-GE"/>
        </w:rPr>
        <w:t xml:space="preserve"> </w:t>
      </w:r>
      <w:r w:rsidR="00743E1A" w:rsidRPr="00743E1A">
        <w:rPr>
          <w:rFonts w:cs="Sylfaen"/>
          <w:iCs/>
          <w:sz w:val="22"/>
          <w:lang w:val="ka-GE"/>
        </w:rPr>
        <w:t>და</w:t>
      </w:r>
      <w:r w:rsidR="00743E1A" w:rsidRPr="00743E1A">
        <w:rPr>
          <w:rFonts w:ascii="Calibri" w:hAnsi="Calibri" w:cs="Calibri"/>
          <w:iCs/>
          <w:sz w:val="22"/>
          <w:lang w:val="ka-GE"/>
        </w:rPr>
        <w:t xml:space="preserve"> </w:t>
      </w:r>
      <w:r w:rsidR="00743E1A" w:rsidRPr="00743E1A">
        <w:rPr>
          <w:rFonts w:cs="Sylfaen"/>
          <w:iCs/>
          <w:sz w:val="22"/>
          <w:lang w:val="ka-GE"/>
        </w:rPr>
        <w:t>საქმიანობის</w:t>
      </w:r>
      <w:r w:rsidR="00743E1A" w:rsidRPr="00743E1A">
        <w:rPr>
          <w:rFonts w:ascii="Calibri" w:hAnsi="Calibri" w:cs="Calibri"/>
          <w:iCs/>
          <w:sz w:val="22"/>
          <w:lang w:val="ka-GE"/>
        </w:rPr>
        <w:t xml:space="preserve"> </w:t>
      </w:r>
      <w:r w:rsidR="00743E1A" w:rsidRPr="00743E1A">
        <w:rPr>
          <w:rFonts w:cs="Sylfaen"/>
          <w:iCs/>
          <w:sz w:val="22"/>
          <w:lang w:val="ka-GE"/>
        </w:rPr>
        <w:t>ძირითადი</w:t>
      </w:r>
      <w:r w:rsidR="00743E1A" w:rsidRPr="00743E1A">
        <w:rPr>
          <w:rFonts w:ascii="Calibri" w:hAnsi="Calibri" w:cs="Calibri"/>
          <w:iCs/>
          <w:sz w:val="22"/>
          <w:lang w:val="ka-GE"/>
        </w:rPr>
        <w:t xml:space="preserve"> </w:t>
      </w:r>
      <w:r w:rsidR="00743E1A" w:rsidRPr="00743E1A">
        <w:rPr>
          <w:rFonts w:cs="Sylfaen"/>
          <w:iCs/>
          <w:sz w:val="22"/>
          <w:lang w:val="ka-GE"/>
        </w:rPr>
        <w:t>მიმართულებების</w:t>
      </w:r>
      <w:r w:rsidR="00743E1A" w:rsidRPr="00743E1A">
        <w:rPr>
          <w:rFonts w:ascii="Calibri" w:hAnsi="Calibri" w:cs="Calibri"/>
          <w:iCs/>
          <w:sz w:val="22"/>
          <w:lang w:val="ka-GE"/>
        </w:rPr>
        <w:t xml:space="preserve">, </w:t>
      </w:r>
      <w:r w:rsidR="00743E1A" w:rsidRPr="00743E1A">
        <w:rPr>
          <w:rFonts w:cs="Sylfaen"/>
          <w:iCs/>
          <w:sz w:val="22"/>
          <w:lang w:val="ka-GE"/>
        </w:rPr>
        <w:t>შრომის</w:t>
      </w:r>
      <w:r w:rsidR="00743E1A" w:rsidRPr="00743E1A">
        <w:rPr>
          <w:rFonts w:ascii="Calibri" w:hAnsi="Calibri" w:cs="Calibri"/>
          <w:iCs/>
          <w:sz w:val="22"/>
          <w:lang w:val="ka-GE"/>
        </w:rPr>
        <w:t xml:space="preserve"> </w:t>
      </w:r>
      <w:r w:rsidR="00743E1A" w:rsidRPr="00743E1A">
        <w:rPr>
          <w:rFonts w:cs="Sylfaen"/>
          <w:iCs/>
          <w:sz w:val="22"/>
          <w:lang w:val="ka-GE"/>
        </w:rPr>
        <w:t>ინსპექციის</w:t>
      </w:r>
      <w:r w:rsidR="00743E1A" w:rsidRPr="00743E1A">
        <w:rPr>
          <w:rFonts w:ascii="Calibri" w:hAnsi="Calibri" w:cs="Calibri"/>
          <w:iCs/>
          <w:sz w:val="22"/>
          <w:lang w:val="ka-GE"/>
        </w:rPr>
        <w:t xml:space="preserve"> </w:t>
      </w:r>
      <w:r w:rsidR="00743E1A" w:rsidRPr="00743E1A">
        <w:rPr>
          <w:rFonts w:cs="Sylfaen"/>
          <w:iCs/>
          <w:sz w:val="22"/>
          <w:lang w:val="ka-GE"/>
        </w:rPr>
        <w:t>სამსახურის</w:t>
      </w:r>
      <w:r w:rsidR="00743E1A" w:rsidRPr="00743E1A">
        <w:rPr>
          <w:rFonts w:ascii="Calibri" w:hAnsi="Calibri" w:cs="Calibri"/>
          <w:iCs/>
          <w:sz w:val="22"/>
          <w:lang w:val="ka-GE"/>
        </w:rPr>
        <w:t xml:space="preserve"> </w:t>
      </w:r>
      <w:r w:rsidR="00743E1A" w:rsidRPr="00743E1A">
        <w:rPr>
          <w:rFonts w:cs="Sylfaen"/>
          <w:iCs/>
          <w:sz w:val="22"/>
          <w:lang w:val="ka-GE"/>
        </w:rPr>
        <w:t>უფლებებისა</w:t>
      </w:r>
      <w:r w:rsidR="00743E1A" w:rsidRPr="00743E1A">
        <w:rPr>
          <w:rFonts w:ascii="Calibri" w:hAnsi="Calibri" w:cs="Calibri"/>
          <w:iCs/>
          <w:sz w:val="22"/>
          <w:lang w:val="ka-GE"/>
        </w:rPr>
        <w:t xml:space="preserve"> </w:t>
      </w:r>
      <w:r w:rsidR="00743E1A" w:rsidRPr="00743E1A">
        <w:rPr>
          <w:rFonts w:cs="Sylfaen"/>
          <w:iCs/>
          <w:sz w:val="22"/>
          <w:lang w:val="ka-GE"/>
        </w:rPr>
        <w:t>და</w:t>
      </w:r>
      <w:r w:rsidR="00743E1A" w:rsidRPr="00743E1A">
        <w:rPr>
          <w:rFonts w:ascii="Calibri" w:hAnsi="Calibri" w:cs="Calibri"/>
          <w:iCs/>
          <w:sz w:val="22"/>
          <w:lang w:val="ka-GE"/>
        </w:rPr>
        <w:t xml:space="preserve"> </w:t>
      </w:r>
      <w:r w:rsidR="00743E1A" w:rsidRPr="00743E1A">
        <w:rPr>
          <w:rFonts w:cs="Sylfaen"/>
          <w:iCs/>
          <w:sz w:val="22"/>
          <w:lang w:val="ka-GE"/>
        </w:rPr>
        <w:t>მოვალეობების</w:t>
      </w:r>
      <w:r w:rsidR="00743E1A" w:rsidRPr="00743E1A">
        <w:rPr>
          <w:rFonts w:ascii="Calibri" w:hAnsi="Calibri" w:cs="Calibri"/>
          <w:iCs/>
          <w:sz w:val="22"/>
          <w:lang w:val="ka-GE"/>
        </w:rPr>
        <w:t xml:space="preserve"> </w:t>
      </w:r>
      <w:r w:rsidR="00743E1A" w:rsidRPr="00743E1A">
        <w:rPr>
          <w:rFonts w:cs="Sylfaen"/>
          <w:iCs/>
          <w:sz w:val="22"/>
          <w:lang w:val="ka-GE"/>
        </w:rPr>
        <w:t>განსაზღვრა</w:t>
      </w:r>
      <w:r w:rsidR="00743E1A" w:rsidRPr="00743E1A">
        <w:rPr>
          <w:rFonts w:ascii="Calibri" w:hAnsi="Calibri" w:cs="Calibri"/>
          <w:iCs/>
          <w:sz w:val="22"/>
          <w:lang w:val="ka-GE"/>
        </w:rPr>
        <w:t xml:space="preserve"> </w:t>
      </w:r>
      <w:r w:rsidR="00743E1A" w:rsidRPr="00743E1A">
        <w:rPr>
          <w:rFonts w:cs="Sylfaen"/>
          <w:iCs/>
          <w:sz w:val="22"/>
          <w:lang w:val="ka-GE"/>
        </w:rPr>
        <w:t>და</w:t>
      </w:r>
      <w:r w:rsidR="00743E1A" w:rsidRPr="00743E1A">
        <w:rPr>
          <w:rFonts w:ascii="Calibri" w:hAnsi="Calibri" w:cs="Calibri"/>
          <w:iCs/>
          <w:sz w:val="22"/>
          <w:lang w:val="ka-GE"/>
        </w:rPr>
        <w:t xml:space="preserve">  </w:t>
      </w:r>
      <w:r w:rsidR="00743E1A" w:rsidRPr="00743E1A">
        <w:rPr>
          <w:rFonts w:cs="Sylfaen"/>
          <w:iCs/>
          <w:sz w:val="22"/>
          <w:lang w:val="ka-GE"/>
        </w:rPr>
        <w:t>შრომითი</w:t>
      </w:r>
      <w:r w:rsidR="00743E1A" w:rsidRPr="00743E1A">
        <w:rPr>
          <w:rFonts w:ascii="Calibri" w:hAnsi="Calibri" w:cs="Calibri"/>
          <w:iCs/>
          <w:sz w:val="22"/>
          <w:lang w:val="ka-GE"/>
        </w:rPr>
        <w:t xml:space="preserve"> </w:t>
      </w:r>
      <w:r w:rsidR="00743E1A" w:rsidRPr="00743E1A">
        <w:rPr>
          <w:rFonts w:cs="Sylfaen"/>
          <w:iCs/>
          <w:sz w:val="22"/>
          <w:lang w:val="ka-GE"/>
        </w:rPr>
        <w:t>ნორმების</w:t>
      </w:r>
      <w:r w:rsidR="00743E1A" w:rsidRPr="00743E1A">
        <w:rPr>
          <w:rFonts w:ascii="Calibri" w:hAnsi="Calibri" w:cs="Calibri"/>
          <w:iCs/>
          <w:sz w:val="22"/>
          <w:lang w:val="ka-GE"/>
        </w:rPr>
        <w:t xml:space="preserve"> </w:t>
      </w:r>
      <w:r w:rsidR="00743E1A" w:rsidRPr="00743E1A">
        <w:rPr>
          <w:rFonts w:cs="Sylfaen"/>
          <w:iCs/>
          <w:sz w:val="22"/>
          <w:lang w:val="ka-GE"/>
        </w:rPr>
        <w:t>ეფექტური</w:t>
      </w:r>
      <w:r w:rsidR="00743E1A" w:rsidRPr="00743E1A">
        <w:rPr>
          <w:rFonts w:ascii="Calibri" w:hAnsi="Calibri" w:cs="Calibri"/>
          <w:iCs/>
          <w:sz w:val="22"/>
          <w:lang w:val="ka-GE"/>
        </w:rPr>
        <w:t xml:space="preserve"> </w:t>
      </w:r>
      <w:r w:rsidR="00743E1A" w:rsidRPr="00743E1A">
        <w:rPr>
          <w:rFonts w:cs="Sylfaen"/>
          <w:iCs/>
          <w:sz w:val="22"/>
          <w:lang w:val="ka-GE"/>
        </w:rPr>
        <w:t>გამოყენების</w:t>
      </w:r>
      <w:r w:rsidR="00743E1A" w:rsidRPr="00743E1A">
        <w:rPr>
          <w:rFonts w:ascii="Calibri" w:hAnsi="Calibri" w:cs="Calibri"/>
          <w:iCs/>
          <w:sz w:val="22"/>
          <w:lang w:val="ka-GE"/>
        </w:rPr>
        <w:t xml:space="preserve"> </w:t>
      </w:r>
      <w:r w:rsidR="00743E1A" w:rsidRPr="00743E1A">
        <w:rPr>
          <w:rFonts w:cs="Sylfaen"/>
          <w:iCs/>
          <w:sz w:val="22"/>
          <w:lang w:val="ka-GE"/>
        </w:rPr>
        <w:t>უზრუნველყოფა</w:t>
      </w:r>
      <w:r w:rsidR="00743E1A" w:rsidRPr="00743E1A">
        <w:rPr>
          <w:rFonts w:ascii="Calibri" w:hAnsi="Calibri" w:cs="Calibri"/>
          <w:iCs/>
          <w:sz w:val="22"/>
          <w:lang w:val="ka-GE"/>
        </w:rPr>
        <w:t xml:space="preserve">.  </w:t>
      </w:r>
    </w:p>
    <w:p w:rsidR="00D23AF7" w:rsidRDefault="00D23AF7" w:rsidP="00743E1A">
      <w:pPr>
        <w:jc w:val="both"/>
        <w:rPr>
          <w:rFonts w:cs="Calibri"/>
          <w:b/>
          <w:i/>
          <w:iCs/>
          <w:sz w:val="22"/>
          <w:lang w:val="ka-GE"/>
        </w:rPr>
      </w:pPr>
    </w:p>
    <w:p w:rsidR="00D23AF7" w:rsidRDefault="001E1B40" w:rsidP="00D23AF7">
      <w:pPr>
        <w:jc w:val="both"/>
        <w:rPr>
          <w:rFonts w:cs="Calibri"/>
          <w:b/>
          <w:i/>
          <w:iCs/>
          <w:sz w:val="22"/>
          <w:lang w:val="ka-GE"/>
        </w:rPr>
      </w:pPr>
      <w:r w:rsidRPr="001E1B40">
        <w:rPr>
          <w:rFonts w:cs="Calibri"/>
          <w:b/>
          <w:i/>
          <w:iCs/>
          <w:sz w:val="22"/>
          <w:lang w:val="ka-GE"/>
        </w:rPr>
        <w:t>დევნილთა და ეკომიგრანთა საკითხები</w:t>
      </w:r>
    </w:p>
    <w:p w:rsidR="00743E1A" w:rsidRPr="00D23AF7" w:rsidRDefault="00D23AF7" w:rsidP="00D23AF7">
      <w:pPr>
        <w:jc w:val="both"/>
        <w:rPr>
          <w:rFonts w:cs="Calibri"/>
          <w:b/>
          <w:i/>
          <w:iCs/>
          <w:sz w:val="22"/>
          <w:lang w:val="ka-GE"/>
        </w:rPr>
      </w:pPr>
      <w:r>
        <w:rPr>
          <w:sz w:val="22"/>
          <w:lang w:val="ka-GE"/>
        </w:rPr>
        <w:t>დევნნილთა და ეკომიგრანტთა მიმართულებით გამოთქმულ რეკომენდაციებთან დაკავშირბეით აღვნიშნავთ, რომ</w:t>
      </w:r>
      <w:bookmarkStart w:id="0" w:name="_GoBack"/>
      <w:bookmarkEnd w:id="0"/>
      <w:r w:rsidR="001E1B40" w:rsidRPr="00D23AF7">
        <w:rPr>
          <w:sz w:val="22"/>
        </w:rPr>
        <w:t xml:space="preserve"> 2019 </w:t>
      </w:r>
      <w:r w:rsidR="001E1B40" w:rsidRPr="00D23AF7">
        <w:rPr>
          <w:sz w:val="22"/>
          <w:lang w:val="ka-GE"/>
        </w:rPr>
        <w:t>წელს ქ. თბილისში განსახლდა 707 დევნილი ოჯახი და 2020-ში დაგეგმილია კიდევ 600 ოჯახის განსახლება. ერთი და ორ ოთახიანი ბინები თბილისში 2019 წელს გაუნაწილდა 362 ოჯახს და 2020-ში ეს რიცხვი გაიზრდება 403-მდე.</w:t>
      </w:r>
      <w:r w:rsidR="001E1B40" w:rsidRPr="00D23AF7">
        <w:rPr>
          <w:sz w:val="22"/>
          <w:lang w:val="ka-GE"/>
        </w:rPr>
        <w:tab/>
      </w:r>
      <w:r w:rsidR="001E1B40" w:rsidRPr="00D23AF7">
        <w:rPr>
          <w:sz w:val="22"/>
          <w:lang w:val="ka-GE"/>
        </w:rPr>
        <w:br/>
        <w:t>2019 წელს 164 ეკომიგრანტი განსახლდა და 2020-ში დაგეგმილია 200 ოჯახის განსახლება, სადაც მინიმუმ 30% იქნება მომეტებული საფრთხის ქვეშ მცხოვრები ოჯახები. 2020 წელს გამოიცემა მთავრობის განკარგულება 180 ოჯახისათვის ფართის საკუთრებაში რეგისტრაციასთან დაკავშირებით.</w:t>
      </w:r>
      <w:r w:rsidR="001E1B40" w:rsidRPr="00D23AF7">
        <w:rPr>
          <w:sz w:val="22"/>
          <w:lang w:val="ka-GE"/>
        </w:rPr>
        <w:tab/>
      </w:r>
      <w:r w:rsidR="001E1B40" w:rsidRPr="00D23AF7">
        <w:rPr>
          <w:sz w:val="22"/>
          <w:lang w:val="ka-GE"/>
        </w:rPr>
        <w:br/>
        <w:t xml:space="preserve">2019 წელს დაიწყო </w:t>
      </w:r>
      <w:proofErr w:type="spellStart"/>
      <w:r w:rsidR="001E1B40" w:rsidRPr="00D23AF7">
        <w:rPr>
          <w:sz w:val="22"/>
        </w:rPr>
        <w:t>საინფორმაციო</w:t>
      </w:r>
      <w:proofErr w:type="spellEnd"/>
      <w:r w:rsidR="001E1B40" w:rsidRPr="00D23AF7">
        <w:rPr>
          <w:sz w:val="22"/>
        </w:rPr>
        <w:t xml:space="preserve"> </w:t>
      </w:r>
      <w:r w:rsidR="001E1B40" w:rsidRPr="00D23AF7">
        <w:rPr>
          <w:sz w:val="22"/>
          <w:lang w:val="ka-GE"/>
        </w:rPr>
        <w:t xml:space="preserve">კამპანია </w:t>
      </w:r>
      <w:proofErr w:type="spellStart"/>
      <w:r w:rsidR="001E1B40" w:rsidRPr="00D23AF7">
        <w:rPr>
          <w:sz w:val="22"/>
        </w:rPr>
        <w:t>საერთაშორისო</w:t>
      </w:r>
      <w:proofErr w:type="spellEnd"/>
      <w:r w:rsidR="001E1B40" w:rsidRPr="00D23AF7">
        <w:rPr>
          <w:sz w:val="22"/>
        </w:rPr>
        <w:t xml:space="preserve"> </w:t>
      </w:r>
      <w:proofErr w:type="spellStart"/>
      <w:r w:rsidR="001E1B40" w:rsidRPr="00D23AF7">
        <w:rPr>
          <w:sz w:val="22"/>
        </w:rPr>
        <w:t>დაცვის</w:t>
      </w:r>
      <w:proofErr w:type="spellEnd"/>
      <w:r w:rsidR="001E1B40" w:rsidRPr="00D23AF7">
        <w:rPr>
          <w:sz w:val="22"/>
        </w:rPr>
        <w:t xml:space="preserve"> </w:t>
      </w:r>
      <w:proofErr w:type="spellStart"/>
      <w:r w:rsidR="001E1B40" w:rsidRPr="00D23AF7">
        <w:rPr>
          <w:sz w:val="22"/>
        </w:rPr>
        <w:t>მქონე</w:t>
      </w:r>
      <w:proofErr w:type="spellEnd"/>
      <w:r w:rsidR="001E1B40" w:rsidRPr="00D23AF7">
        <w:rPr>
          <w:sz w:val="22"/>
        </w:rPr>
        <w:t xml:space="preserve"> </w:t>
      </w:r>
      <w:proofErr w:type="spellStart"/>
      <w:r w:rsidR="001E1B40" w:rsidRPr="00D23AF7">
        <w:rPr>
          <w:sz w:val="22"/>
        </w:rPr>
        <w:t>პირთა</w:t>
      </w:r>
      <w:proofErr w:type="spellEnd"/>
      <w:r w:rsidR="001E1B40" w:rsidRPr="00D23AF7">
        <w:rPr>
          <w:sz w:val="22"/>
        </w:rPr>
        <w:t xml:space="preserve"> </w:t>
      </w:r>
      <w:proofErr w:type="spellStart"/>
      <w:r w:rsidR="001E1B40" w:rsidRPr="00D23AF7">
        <w:rPr>
          <w:sz w:val="22"/>
        </w:rPr>
        <w:t>ინტეგრაციის</w:t>
      </w:r>
      <w:proofErr w:type="spellEnd"/>
      <w:r w:rsidR="001E1B40" w:rsidRPr="00D23AF7">
        <w:rPr>
          <w:sz w:val="22"/>
        </w:rPr>
        <w:t xml:space="preserve"> </w:t>
      </w:r>
      <w:proofErr w:type="spellStart"/>
      <w:r w:rsidR="001E1B40" w:rsidRPr="00D23AF7">
        <w:rPr>
          <w:sz w:val="22"/>
        </w:rPr>
        <w:t>პროგრამების</w:t>
      </w:r>
      <w:proofErr w:type="spellEnd"/>
      <w:r w:rsidR="001E1B40" w:rsidRPr="00D23AF7">
        <w:rPr>
          <w:sz w:val="22"/>
        </w:rPr>
        <w:t xml:space="preserve"> </w:t>
      </w:r>
      <w:proofErr w:type="spellStart"/>
      <w:r w:rsidR="001E1B40" w:rsidRPr="00D23AF7">
        <w:rPr>
          <w:sz w:val="22"/>
        </w:rPr>
        <w:t>შესახებ</w:t>
      </w:r>
      <w:proofErr w:type="spellEnd"/>
      <w:r w:rsidR="001E1B40" w:rsidRPr="00D23AF7">
        <w:rPr>
          <w:sz w:val="22"/>
          <w:lang w:val="ka-GE"/>
        </w:rPr>
        <w:t xml:space="preserve">. ასევე </w:t>
      </w:r>
      <w:r w:rsidR="001E1B40" w:rsidRPr="00D23AF7">
        <w:rPr>
          <w:sz w:val="22"/>
        </w:rPr>
        <w:t xml:space="preserve">2019 </w:t>
      </w:r>
      <w:proofErr w:type="spellStart"/>
      <w:r w:rsidR="001E1B40" w:rsidRPr="00D23AF7">
        <w:rPr>
          <w:sz w:val="22"/>
        </w:rPr>
        <w:t>წლის</w:t>
      </w:r>
      <w:proofErr w:type="spellEnd"/>
      <w:r w:rsidR="001E1B40" w:rsidRPr="00D23AF7">
        <w:rPr>
          <w:sz w:val="22"/>
        </w:rPr>
        <w:t xml:space="preserve"> </w:t>
      </w:r>
      <w:proofErr w:type="spellStart"/>
      <w:r w:rsidR="001E1B40" w:rsidRPr="00D23AF7">
        <w:rPr>
          <w:sz w:val="22"/>
        </w:rPr>
        <w:t>საგრანტო</w:t>
      </w:r>
      <w:proofErr w:type="spellEnd"/>
      <w:r w:rsidR="001E1B40" w:rsidRPr="00D23AF7">
        <w:rPr>
          <w:sz w:val="22"/>
        </w:rPr>
        <w:t xml:space="preserve"> </w:t>
      </w:r>
      <w:proofErr w:type="spellStart"/>
      <w:r w:rsidR="001E1B40" w:rsidRPr="00D23AF7">
        <w:rPr>
          <w:sz w:val="22"/>
        </w:rPr>
        <w:t>პროგრამაში</w:t>
      </w:r>
      <w:proofErr w:type="spellEnd"/>
      <w:r w:rsidR="001E1B40" w:rsidRPr="00D23AF7">
        <w:rPr>
          <w:sz w:val="22"/>
        </w:rPr>
        <w:t xml:space="preserve"> </w:t>
      </w:r>
      <w:proofErr w:type="spellStart"/>
      <w:r w:rsidR="001E1B40" w:rsidRPr="00D23AF7">
        <w:rPr>
          <w:sz w:val="22"/>
        </w:rPr>
        <w:t>დაემატა</w:t>
      </w:r>
      <w:proofErr w:type="spellEnd"/>
      <w:r w:rsidR="001E1B40" w:rsidRPr="00D23AF7">
        <w:rPr>
          <w:sz w:val="22"/>
        </w:rPr>
        <w:t xml:space="preserve"> </w:t>
      </w:r>
      <w:proofErr w:type="spellStart"/>
      <w:r w:rsidR="001E1B40" w:rsidRPr="00D23AF7">
        <w:rPr>
          <w:sz w:val="22"/>
        </w:rPr>
        <w:t>თავშესაფრის</w:t>
      </w:r>
      <w:proofErr w:type="spellEnd"/>
      <w:r w:rsidR="001E1B40" w:rsidRPr="00D23AF7">
        <w:rPr>
          <w:sz w:val="22"/>
        </w:rPr>
        <w:t xml:space="preserve"> </w:t>
      </w:r>
      <w:proofErr w:type="spellStart"/>
      <w:r w:rsidR="001E1B40" w:rsidRPr="00D23AF7">
        <w:rPr>
          <w:sz w:val="22"/>
        </w:rPr>
        <w:t>მაძიებლებისა</w:t>
      </w:r>
      <w:proofErr w:type="spellEnd"/>
      <w:r w:rsidR="001E1B40" w:rsidRPr="00D23AF7">
        <w:rPr>
          <w:sz w:val="22"/>
        </w:rPr>
        <w:t xml:space="preserve"> </w:t>
      </w:r>
      <w:proofErr w:type="spellStart"/>
      <w:r w:rsidR="001E1B40" w:rsidRPr="00D23AF7">
        <w:rPr>
          <w:sz w:val="22"/>
        </w:rPr>
        <w:t>და</w:t>
      </w:r>
      <w:proofErr w:type="spellEnd"/>
      <w:r w:rsidR="001E1B40" w:rsidRPr="00D23AF7">
        <w:rPr>
          <w:sz w:val="22"/>
        </w:rPr>
        <w:t xml:space="preserve"> </w:t>
      </w:r>
      <w:proofErr w:type="spellStart"/>
      <w:r w:rsidR="001E1B40" w:rsidRPr="00D23AF7">
        <w:rPr>
          <w:sz w:val="22"/>
        </w:rPr>
        <w:t>საქართველოში</w:t>
      </w:r>
      <w:proofErr w:type="spellEnd"/>
      <w:r w:rsidR="001E1B40" w:rsidRPr="00D23AF7">
        <w:rPr>
          <w:sz w:val="22"/>
        </w:rPr>
        <w:t xml:space="preserve"> </w:t>
      </w:r>
      <w:proofErr w:type="spellStart"/>
      <w:r w:rsidR="001E1B40" w:rsidRPr="00D23AF7">
        <w:rPr>
          <w:sz w:val="22"/>
        </w:rPr>
        <w:t>სტატუსის</w:t>
      </w:r>
      <w:proofErr w:type="spellEnd"/>
      <w:r w:rsidR="001E1B40" w:rsidRPr="00D23AF7">
        <w:rPr>
          <w:sz w:val="22"/>
        </w:rPr>
        <w:t xml:space="preserve"> </w:t>
      </w:r>
      <w:proofErr w:type="spellStart"/>
      <w:r w:rsidR="001E1B40" w:rsidRPr="00D23AF7">
        <w:rPr>
          <w:sz w:val="22"/>
        </w:rPr>
        <w:t>მქონე</w:t>
      </w:r>
      <w:proofErr w:type="spellEnd"/>
      <w:r w:rsidR="001E1B40" w:rsidRPr="00D23AF7">
        <w:rPr>
          <w:sz w:val="22"/>
        </w:rPr>
        <w:t xml:space="preserve">, </w:t>
      </w:r>
      <w:proofErr w:type="spellStart"/>
      <w:r w:rsidR="001E1B40" w:rsidRPr="00D23AF7">
        <w:rPr>
          <w:sz w:val="22"/>
        </w:rPr>
        <w:t>მოქალაქეობის</w:t>
      </w:r>
      <w:proofErr w:type="spellEnd"/>
      <w:r w:rsidR="001E1B40" w:rsidRPr="00D23AF7">
        <w:rPr>
          <w:sz w:val="22"/>
        </w:rPr>
        <w:t xml:space="preserve"> </w:t>
      </w:r>
      <w:proofErr w:type="spellStart"/>
      <w:r w:rsidR="001E1B40" w:rsidRPr="00D23AF7">
        <w:rPr>
          <w:sz w:val="22"/>
        </w:rPr>
        <w:t>არმქონე</w:t>
      </w:r>
      <w:proofErr w:type="spellEnd"/>
      <w:r w:rsidR="001E1B40" w:rsidRPr="00D23AF7">
        <w:rPr>
          <w:sz w:val="22"/>
        </w:rPr>
        <w:t xml:space="preserve"> </w:t>
      </w:r>
      <w:proofErr w:type="spellStart"/>
      <w:r w:rsidR="001E1B40" w:rsidRPr="00D23AF7">
        <w:rPr>
          <w:sz w:val="22"/>
        </w:rPr>
        <w:t>პირებისთვის</w:t>
      </w:r>
      <w:proofErr w:type="spellEnd"/>
      <w:r w:rsidR="001E1B40" w:rsidRPr="00D23AF7">
        <w:rPr>
          <w:sz w:val="22"/>
        </w:rPr>
        <w:t xml:space="preserve"> </w:t>
      </w:r>
      <w:proofErr w:type="spellStart"/>
      <w:r w:rsidR="001E1B40" w:rsidRPr="00D23AF7">
        <w:rPr>
          <w:sz w:val="22"/>
        </w:rPr>
        <w:t>ქართული</w:t>
      </w:r>
      <w:proofErr w:type="spellEnd"/>
      <w:r w:rsidR="001E1B40" w:rsidRPr="00D23AF7">
        <w:rPr>
          <w:sz w:val="22"/>
        </w:rPr>
        <w:t xml:space="preserve"> </w:t>
      </w:r>
      <w:proofErr w:type="spellStart"/>
      <w:r w:rsidR="001E1B40" w:rsidRPr="00D23AF7">
        <w:rPr>
          <w:sz w:val="22"/>
        </w:rPr>
        <w:t>ენის</w:t>
      </w:r>
      <w:proofErr w:type="spellEnd"/>
      <w:r w:rsidR="001E1B40" w:rsidRPr="00D23AF7">
        <w:rPr>
          <w:sz w:val="22"/>
        </w:rPr>
        <w:t xml:space="preserve"> </w:t>
      </w:r>
      <w:proofErr w:type="spellStart"/>
      <w:r w:rsidR="001E1B40" w:rsidRPr="00D23AF7">
        <w:rPr>
          <w:sz w:val="22"/>
        </w:rPr>
        <w:t>შესწავლის</w:t>
      </w:r>
      <w:proofErr w:type="spellEnd"/>
      <w:r w:rsidR="001E1B40" w:rsidRPr="00D23AF7">
        <w:rPr>
          <w:sz w:val="22"/>
        </w:rPr>
        <w:t xml:space="preserve"> </w:t>
      </w:r>
      <w:proofErr w:type="spellStart"/>
      <w:r w:rsidR="001E1B40" w:rsidRPr="00D23AF7">
        <w:rPr>
          <w:sz w:val="22"/>
        </w:rPr>
        <w:t>შესაძლებლობა</w:t>
      </w:r>
      <w:proofErr w:type="spellEnd"/>
      <w:r w:rsidR="001E1B40" w:rsidRPr="00D23AF7">
        <w:rPr>
          <w:sz w:val="22"/>
        </w:rPr>
        <w:t xml:space="preserve">.  </w:t>
      </w:r>
    </w:p>
    <w:sectPr w:rsidR="00743E1A" w:rsidRPr="00D23AF7" w:rsidSect="000610E9">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0231F9"/>
    <w:multiLevelType w:val="hybridMultilevel"/>
    <w:tmpl w:val="B94E9A8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mailMerge>
    <w:mainDocumentType w:val="mailingLabels"/>
    <w:dataType w:val="textFile"/>
    <w:activeRecord w:val="-1"/>
  </w:mailMerge>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58C"/>
    <w:rsid w:val="000610E9"/>
    <w:rsid w:val="000D0572"/>
    <w:rsid w:val="001132DB"/>
    <w:rsid w:val="001D4676"/>
    <w:rsid w:val="001E1B40"/>
    <w:rsid w:val="00221FD5"/>
    <w:rsid w:val="00267C9D"/>
    <w:rsid w:val="002B6134"/>
    <w:rsid w:val="002C60CE"/>
    <w:rsid w:val="00352B62"/>
    <w:rsid w:val="00453073"/>
    <w:rsid w:val="00471BD8"/>
    <w:rsid w:val="004C71BF"/>
    <w:rsid w:val="004E7527"/>
    <w:rsid w:val="0055765C"/>
    <w:rsid w:val="005F1A52"/>
    <w:rsid w:val="006142CC"/>
    <w:rsid w:val="00685D3B"/>
    <w:rsid w:val="006C1E87"/>
    <w:rsid w:val="006C3DEB"/>
    <w:rsid w:val="006C4F61"/>
    <w:rsid w:val="006F14ED"/>
    <w:rsid w:val="00743E1A"/>
    <w:rsid w:val="00854753"/>
    <w:rsid w:val="00873119"/>
    <w:rsid w:val="00875EBF"/>
    <w:rsid w:val="008B70FE"/>
    <w:rsid w:val="00AB472C"/>
    <w:rsid w:val="00AF0A37"/>
    <w:rsid w:val="00B54FE0"/>
    <w:rsid w:val="00B65196"/>
    <w:rsid w:val="00B9158C"/>
    <w:rsid w:val="00B91FDB"/>
    <w:rsid w:val="00CE13CD"/>
    <w:rsid w:val="00D23AF7"/>
    <w:rsid w:val="00D34C06"/>
    <w:rsid w:val="00DD4958"/>
    <w:rsid w:val="00DF3808"/>
    <w:rsid w:val="00F71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E9FF5"/>
  <w15:chartTrackingRefBased/>
  <w15:docId w15:val="{2EB518B4-3BDB-41E4-B159-C1360F1EF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link w:val="abzacixmlChar"/>
    <w:uiPriority w:val="99"/>
    <w:qFormat/>
    <w:rsid w:val="006142CC"/>
    <w:pPr>
      <w:autoSpaceDE w:val="0"/>
      <w:autoSpaceDN w:val="0"/>
      <w:adjustRightInd w:val="0"/>
      <w:ind w:firstLine="283"/>
      <w:jc w:val="both"/>
    </w:pPr>
    <w:rPr>
      <w:rFonts w:ascii="Sylfaen" w:eastAsiaTheme="minorEastAsia" w:hAnsi="Sylfaen" w:cs="Sylfaen"/>
      <w:sz w:val="22"/>
      <w:szCs w:val="22"/>
    </w:rPr>
  </w:style>
  <w:style w:type="character" w:customStyle="1" w:styleId="abzacixmlChar">
    <w:name w:val="abzaci_xml Char"/>
    <w:link w:val="abzacixml"/>
    <w:uiPriority w:val="99"/>
    <w:locked/>
    <w:rsid w:val="006142CC"/>
    <w:rPr>
      <w:rFonts w:eastAsiaTheme="minorEastAsia" w:cs="Sylfaen"/>
      <w:sz w:val="22"/>
    </w:rPr>
  </w:style>
  <w:style w:type="paragraph" w:styleId="PlainText">
    <w:name w:val="Plain Text"/>
    <w:basedOn w:val="Normal"/>
    <w:link w:val="PlainTextChar"/>
    <w:uiPriority w:val="99"/>
    <w:semiHidden/>
    <w:unhideWhenUsed/>
    <w:rsid w:val="006142C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42CC"/>
    <w:rPr>
      <w:rFonts w:ascii="Consolas" w:hAnsi="Consolas"/>
      <w:sz w:val="21"/>
      <w:szCs w:val="21"/>
    </w:rPr>
  </w:style>
  <w:style w:type="paragraph" w:styleId="ListParagraph">
    <w:name w:val="List Paragraph"/>
    <w:basedOn w:val="Normal"/>
    <w:uiPriority w:val="34"/>
    <w:qFormat/>
    <w:rsid w:val="006C3DEB"/>
    <w:pPr>
      <w:spacing w:after="200" w:line="276" w:lineRule="auto"/>
      <w:ind w:left="720"/>
      <w:contextualSpacing/>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21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8</Pages>
  <Words>2902</Words>
  <Characters>16544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Tea Gvaramadze</cp:lastModifiedBy>
  <cp:revision>9</cp:revision>
  <dcterms:created xsi:type="dcterms:W3CDTF">2020-06-02T06:10:00Z</dcterms:created>
  <dcterms:modified xsi:type="dcterms:W3CDTF">2020-06-02T10:04:00Z</dcterms:modified>
</cp:coreProperties>
</file>