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FC91E" w14:textId="77777777" w:rsidR="00DB040B" w:rsidRDefault="00DB040B" w:rsidP="00355C63">
      <w:pPr>
        <w:jc w:val="center"/>
        <w:rPr>
          <w:rFonts w:ascii="Sylfaen" w:hAnsi="Sylfaen"/>
          <w:b/>
          <w:lang w:val="ka-GE"/>
        </w:rPr>
      </w:pPr>
      <w:r w:rsidRPr="00785EEB">
        <w:rPr>
          <w:rFonts w:ascii="Sylfaen" w:hAnsi="Sylfaen"/>
          <w:b/>
          <w:lang w:val="ka-GE"/>
        </w:rPr>
        <w:t>ცხელების კლინიკის კონცეფცია</w:t>
      </w:r>
    </w:p>
    <w:p w14:paraId="6D7E0D61" w14:textId="77777777" w:rsidR="006003E5" w:rsidRPr="00785EEB" w:rsidRDefault="006003E5" w:rsidP="00355C63">
      <w:pPr>
        <w:jc w:val="center"/>
        <w:rPr>
          <w:rFonts w:ascii="Sylfaen" w:hAnsi="Sylfaen"/>
          <w:b/>
          <w:lang w:val="ka-GE"/>
        </w:rPr>
      </w:pPr>
    </w:p>
    <w:p w14:paraId="71735199" w14:textId="77777777" w:rsidR="00D51DE3" w:rsidRDefault="007B64FC" w:rsidP="001B68DD">
      <w:pPr>
        <w:jc w:val="both"/>
        <w:rPr>
          <w:rFonts w:ascii="Sylfaen" w:hAnsi="Sylfaen"/>
          <w:lang w:val="ka-GE"/>
        </w:rPr>
      </w:pPr>
      <w:r w:rsidRPr="00785EEB">
        <w:rPr>
          <w:rFonts w:ascii="Sylfaen" w:hAnsi="Sylfaen"/>
          <w:b/>
          <w:lang w:val="ka-GE"/>
        </w:rPr>
        <w:t>ცხელების კლინიკა</w:t>
      </w:r>
      <w:r w:rsidRPr="00785EEB">
        <w:rPr>
          <w:rFonts w:ascii="Sylfaen" w:hAnsi="Sylfaen"/>
          <w:lang w:val="ka-GE"/>
        </w:rPr>
        <w:t xml:space="preserve"> - </w:t>
      </w:r>
      <w:r w:rsidR="001B68DD" w:rsidRPr="00785EEB">
        <w:rPr>
          <w:rFonts w:ascii="Sylfaen" w:hAnsi="Sylfaen"/>
          <w:lang w:val="ka-GE"/>
        </w:rPr>
        <w:t xml:space="preserve">სამედიცინო დაწესებულება ან სამედიცინო დაწესებულების ნაწილი, რომელიც COVID-19-ის პანდემიის პირობებში </w:t>
      </w:r>
      <w:r w:rsidR="002D23BC" w:rsidRPr="00785EEB">
        <w:rPr>
          <w:rFonts w:ascii="Sylfaen" w:hAnsi="Sylfaen"/>
          <w:lang w:val="ka-GE"/>
        </w:rPr>
        <w:t xml:space="preserve">უზრუნველყოფს </w:t>
      </w:r>
      <w:r w:rsidR="001B68DD" w:rsidRPr="00785EEB">
        <w:rPr>
          <w:rFonts w:ascii="Sylfaen" w:hAnsi="Sylfaen"/>
          <w:lang w:val="ka-GE"/>
        </w:rPr>
        <w:t xml:space="preserve">რესპირატორული სიმპტომების მქონე პაციენტების </w:t>
      </w:r>
      <w:r w:rsidR="00DE00C6" w:rsidRPr="00785EEB">
        <w:rPr>
          <w:rFonts w:ascii="Sylfaen" w:hAnsi="Sylfaen"/>
          <w:lang w:val="ka-GE"/>
        </w:rPr>
        <w:t>სამედიცინო მომსახურებას, როგორც ამბულატორიულ, ასევე, სტაციონარულ რეჟიმში</w:t>
      </w:r>
      <w:r w:rsidR="00D51DE3" w:rsidRPr="00785EEB">
        <w:rPr>
          <w:rFonts w:ascii="Sylfaen" w:hAnsi="Sylfaen"/>
          <w:lang w:val="ka-GE"/>
        </w:rPr>
        <w:t>.</w:t>
      </w:r>
    </w:p>
    <w:p w14:paraId="700E4248" w14:textId="77777777" w:rsidR="00D51DE3" w:rsidRPr="00785EEB" w:rsidRDefault="00D51DE3" w:rsidP="001B68DD">
      <w:pPr>
        <w:jc w:val="both"/>
        <w:rPr>
          <w:rFonts w:ascii="Sylfaen" w:hAnsi="Sylfaen"/>
          <w:lang w:val="ka-GE"/>
        </w:rPr>
      </w:pPr>
      <w:r w:rsidRPr="00785EEB">
        <w:rPr>
          <w:rFonts w:ascii="Sylfaen" w:hAnsi="Sylfaen"/>
          <w:lang w:val="ka-GE"/>
        </w:rPr>
        <w:t>ცხელების კლინიკების საქმიანობის მოცულობა მოიცავს:</w:t>
      </w:r>
    </w:p>
    <w:p w14:paraId="6E11ACFA" w14:textId="77777777" w:rsidR="00D51DE3" w:rsidRPr="00785EEB" w:rsidRDefault="00DE00C6" w:rsidP="00D51DE3">
      <w:pPr>
        <w:jc w:val="both"/>
        <w:rPr>
          <w:rFonts w:ascii="Sylfaen" w:hAnsi="Sylfaen"/>
          <w:lang w:val="ka-GE"/>
        </w:rPr>
      </w:pPr>
      <w:r w:rsidRPr="00785EEB">
        <w:rPr>
          <w:rFonts w:ascii="Sylfaen" w:hAnsi="Sylfaen"/>
          <w:lang w:val="ka-GE"/>
        </w:rPr>
        <w:t xml:space="preserve"> </w:t>
      </w:r>
      <w:r w:rsidR="00D51DE3" w:rsidRPr="00785EEB">
        <w:rPr>
          <w:rFonts w:ascii="Sylfaen" w:hAnsi="Sylfaen"/>
          <w:lang w:val="ka-GE"/>
        </w:rPr>
        <w:t xml:space="preserve">ა) ცხელებით </w:t>
      </w:r>
      <w:r w:rsidR="00D51DE3" w:rsidRPr="00F25706">
        <w:rPr>
          <w:rFonts w:ascii="Sylfaen" w:hAnsi="Sylfaen"/>
          <w:lang w:val="ka-GE"/>
        </w:rPr>
        <w:t>მიმდინარე ყველა შემთხვევის ტრიაჟს, დიაგნოსტი</w:t>
      </w:r>
      <w:r w:rsidR="00EC4FA8" w:rsidRPr="00F25706">
        <w:rPr>
          <w:rFonts w:ascii="Sylfaen" w:hAnsi="Sylfaen"/>
          <w:lang w:val="ka-GE"/>
        </w:rPr>
        <w:t>კ</w:t>
      </w:r>
      <w:r w:rsidR="00D51DE3" w:rsidRPr="00F25706">
        <w:rPr>
          <w:rFonts w:ascii="Sylfaen" w:hAnsi="Sylfaen"/>
          <w:lang w:val="ka-GE"/>
        </w:rPr>
        <w:t>ას COVID-19 ინფექციის გამოვლენის მიზნით სამინისტროს მიერ დამტკიცებული დიაგნოსტიკური ალგორითმის შესაბამისად და მკურნალობის შემდგომი ტაქტიკის განსაზღვრას</w:t>
      </w:r>
      <w:r w:rsidR="00EC4FA8" w:rsidRPr="00F25706">
        <w:rPr>
          <w:rFonts w:ascii="Sylfaen" w:hAnsi="Sylfaen"/>
          <w:lang w:val="ka-GE"/>
        </w:rPr>
        <w:t>;</w:t>
      </w:r>
    </w:p>
    <w:p w14:paraId="3725F785" w14:textId="77777777" w:rsidR="00D51DE3" w:rsidRPr="00785EEB" w:rsidRDefault="002C4A63" w:rsidP="00D51DE3">
      <w:pPr>
        <w:jc w:val="both"/>
        <w:rPr>
          <w:rFonts w:ascii="Sylfaen" w:hAnsi="Sylfaen"/>
          <w:lang w:val="ka-GE"/>
        </w:rPr>
      </w:pPr>
      <w:r w:rsidRPr="00785EEB">
        <w:rPr>
          <w:rFonts w:ascii="Sylfaen" w:hAnsi="Sylfaen"/>
          <w:lang w:val="ka-GE"/>
        </w:rPr>
        <w:t xml:space="preserve">ბ) </w:t>
      </w:r>
      <w:r w:rsidR="00D51DE3" w:rsidRPr="00785EEB">
        <w:rPr>
          <w:rFonts w:ascii="Sylfaen" w:hAnsi="Sylfaen"/>
          <w:lang w:val="ka-GE"/>
        </w:rPr>
        <w:t>ახალი კორონავირუსით (SARS-CoV-2) გამოწვეული ინფექციის (COVID-19) დადასტურებული შემთხვევის რეფერალს შესაბამის სამედიცინო დაწესებულებაში;</w:t>
      </w:r>
    </w:p>
    <w:p w14:paraId="4695772B" w14:textId="24F50904" w:rsidR="002D23BC" w:rsidRPr="00785EEB" w:rsidRDefault="002C4A63" w:rsidP="002C4A63">
      <w:pPr>
        <w:jc w:val="both"/>
        <w:rPr>
          <w:rFonts w:ascii="Sylfaen" w:hAnsi="Sylfaen"/>
          <w:lang w:val="ka-GE"/>
        </w:rPr>
      </w:pPr>
      <w:r w:rsidRPr="00785EEB">
        <w:rPr>
          <w:rFonts w:ascii="Sylfaen" w:hAnsi="Sylfaen"/>
          <w:lang w:val="ka-GE"/>
        </w:rPr>
        <w:t xml:space="preserve">გ) </w:t>
      </w:r>
      <w:r w:rsidRPr="00F25706">
        <w:rPr>
          <w:rFonts w:ascii="Sylfaen" w:hAnsi="Sylfaen"/>
          <w:highlight w:val="yellow"/>
          <w:lang w:val="ka-GE"/>
        </w:rPr>
        <w:t>COVID-19 მსუბუქი ფორმების ამბულატორიულ მართვას</w:t>
      </w:r>
      <w:r w:rsidR="00F25706" w:rsidRPr="00F25706">
        <w:rPr>
          <w:rFonts w:ascii="Sylfaen" w:hAnsi="Sylfaen"/>
          <w:highlight w:val="yellow"/>
          <w:lang w:val="ka-GE"/>
        </w:rPr>
        <w:t>;</w:t>
      </w:r>
    </w:p>
    <w:p w14:paraId="6F097BE5" w14:textId="77777777" w:rsidR="002D23BC" w:rsidRPr="00785EEB" w:rsidRDefault="007B64FC" w:rsidP="002D23BC">
      <w:pPr>
        <w:jc w:val="both"/>
        <w:rPr>
          <w:rFonts w:ascii="Sylfaen" w:hAnsi="Sylfaen"/>
          <w:lang w:val="ka-GE"/>
        </w:rPr>
      </w:pPr>
      <w:r w:rsidRPr="00785EEB">
        <w:rPr>
          <w:rFonts w:ascii="Sylfaen" w:hAnsi="Sylfaen"/>
          <w:lang w:val="ka-GE"/>
        </w:rPr>
        <w:t>დ</w:t>
      </w:r>
      <w:r w:rsidR="00D51DE3" w:rsidRPr="00785EEB">
        <w:rPr>
          <w:rFonts w:ascii="Sylfaen" w:hAnsi="Sylfaen"/>
          <w:lang w:val="ka-GE"/>
        </w:rPr>
        <w:t>) საჭიროების შემთხვევაში, ცხელებით მიმდინარე შემთხვევების სამედიცინო მომსახურებას/მართვას შესაბამისი საქმიანობისთვის კანონმდებლობით განსაზღვრული მოთხოვნების დაცვით.</w:t>
      </w:r>
    </w:p>
    <w:p w14:paraId="59E2E0C6" w14:textId="77777777" w:rsidR="002D23BC" w:rsidRPr="00785EEB" w:rsidRDefault="002D23BC" w:rsidP="002D23BC">
      <w:pPr>
        <w:jc w:val="both"/>
        <w:rPr>
          <w:rFonts w:ascii="Sylfaen" w:hAnsi="Sylfaen"/>
          <w:lang w:val="ka-GE"/>
        </w:rPr>
      </w:pPr>
      <w:r w:rsidRPr="00785EEB">
        <w:rPr>
          <w:rFonts w:ascii="Sylfaen" w:hAnsi="Sylfaen"/>
          <w:lang w:val="ka-GE"/>
        </w:rPr>
        <w:t xml:space="preserve">ამავდროულად, სიმძლავრიდან გამოდინარე, შესაძლებელია, ცხელების კლინიკაში პაციენტს </w:t>
      </w:r>
      <w:r w:rsidRPr="00785EEB">
        <w:rPr>
          <w:rFonts w:ascii="Sylfaen" w:hAnsi="Sylfaen"/>
          <w:highlight w:val="yellow"/>
          <w:lang w:val="ka-GE"/>
        </w:rPr>
        <w:t xml:space="preserve"> გაეწიოს რესპირატორული მხარდაჭრაც</w:t>
      </w:r>
      <w:r w:rsidRPr="00785EEB">
        <w:rPr>
          <w:rFonts w:ascii="Sylfaen" w:hAnsi="Sylfaen"/>
          <w:lang w:val="ka-GE"/>
        </w:rPr>
        <w:t>.</w:t>
      </w:r>
    </w:p>
    <w:p w14:paraId="4737DF9B" w14:textId="535AD498" w:rsidR="00642C0E" w:rsidRPr="00785EEB" w:rsidRDefault="00642C0E" w:rsidP="00642C0E">
      <w:pPr>
        <w:jc w:val="both"/>
        <w:rPr>
          <w:rFonts w:ascii="Sylfaen" w:hAnsi="Sylfaen"/>
          <w:lang w:val="ka-GE"/>
        </w:rPr>
      </w:pPr>
      <w:r>
        <w:rPr>
          <w:rFonts w:ascii="Sylfaen" w:hAnsi="Sylfaen"/>
          <w:lang w:val="ka-GE"/>
        </w:rPr>
        <w:t>ამასთან, თუ ცხელების კლინიკა არის სამედიცინო დაწესებულების ნაწილი, ცხელებით მიმდინარე ყველა შემთხვევას ემსახურება აღნიშნული კლინიკა, ხოლო „დ“ ქვეპუნქტით განსაზღვრულ შემთხვევაში პაციენტი გადადის სამედიცინო დაწესებულების შესაბამის ერთეულში.</w:t>
      </w:r>
    </w:p>
    <w:p w14:paraId="6FD5EB03" w14:textId="77777777" w:rsidR="007B64FC" w:rsidRPr="00785EEB" w:rsidRDefault="007B64FC" w:rsidP="00DB040B">
      <w:pPr>
        <w:rPr>
          <w:rFonts w:ascii="Sylfaen" w:hAnsi="Sylfaen"/>
          <w:b/>
          <w:lang w:val="ka-GE"/>
        </w:rPr>
      </w:pPr>
    </w:p>
    <w:p w14:paraId="7CA5BF2F" w14:textId="77777777" w:rsidR="00DB040B" w:rsidRPr="00785EEB" w:rsidRDefault="00B6339E" w:rsidP="00DB040B">
      <w:pPr>
        <w:rPr>
          <w:rFonts w:ascii="Sylfaen" w:hAnsi="Sylfaen"/>
          <w:b/>
          <w:lang w:val="ka-GE"/>
        </w:rPr>
      </w:pPr>
      <w:r w:rsidRPr="00785EEB">
        <w:rPr>
          <w:rFonts w:ascii="Sylfaen" w:hAnsi="Sylfaen"/>
          <w:b/>
          <w:lang w:val="ka-GE"/>
        </w:rPr>
        <w:t>ცხელების კლინიკის დაგეგმარება</w:t>
      </w:r>
    </w:p>
    <w:p w14:paraId="7DA459E5" w14:textId="2AAAC53A" w:rsidR="007B64FC" w:rsidRPr="00785EEB" w:rsidRDefault="007B64FC" w:rsidP="00CF600B">
      <w:pPr>
        <w:jc w:val="both"/>
        <w:rPr>
          <w:rFonts w:ascii="Sylfaen" w:hAnsi="Sylfaen"/>
          <w:lang w:val="ka-GE"/>
        </w:rPr>
      </w:pPr>
      <w:r w:rsidRPr="00785EEB">
        <w:rPr>
          <w:rFonts w:ascii="Sylfaen" w:hAnsi="Sylfaen"/>
          <w:lang w:val="ka-GE"/>
        </w:rPr>
        <w:t xml:space="preserve">ცხელების კლინიკის დაგეგმარებისას მხედველობაში უნდა იქნეს მიღებული სამედიცინო დაწესებულების პროფილი, საწოლფონდი, </w:t>
      </w:r>
      <w:r w:rsidR="002D23BC" w:rsidRPr="00785EEB">
        <w:rPr>
          <w:rFonts w:ascii="Sylfaen" w:hAnsi="Sylfaen"/>
          <w:lang w:val="ka-GE"/>
        </w:rPr>
        <w:t xml:space="preserve">ინტენსიური თერაპიის სერვისის სიმძლავრე, </w:t>
      </w:r>
      <w:r w:rsidR="00CF600B" w:rsidRPr="00785EEB">
        <w:rPr>
          <w:rFonts w:ascii="Sylfaen" w:hAnsi="Sylfaen"/>
          <w:lang w:val="ka-GE"/>
        </w:rPr>
        <w:t>დიაგნოსტიკური სერვისების სპექტრი (</w:t>
      </w:r>
      <w:r w:rsidR="002D23BC" w:rsidRPr="00785EEB">
        <w:rPr>
          <w:rFonts w:ascii="Sylfaen" w:hAnsi="Sylfaen"/>
          <w:lang w:val="ka-GE"/>
        </w:rPr>
        <w:t xml:space="preserve">ლაბორატორიული და </w:t>
      </w:r>
      <w:r w:rsidR="00F25706">
        <w:rPr>
          <w:rFonts w:ascii="Sylfaen" w:hAnsi="Sylfaen"/>
          <w:lang w:val="ka-GE"/>
        </w:rPr>
        <w:t>ინსტრუმენტული კვლევები</w:t>
      </w:r>
      <w:r w:rsidR="00CF600B" w:rsidRPr="00785EEB">
        <w:rPr>
          <w:rFonts w:ascii="Sylfaen" w:hAnsi="Sylfaen"/>
          <w:lang w:val="ka-GE"/>
        </w:rPr>
        <w:t>), სპეციალისტებზე ხელმისაწვდომობა, პოპულაციის რაოდენობა</w:t>
      </w:r>
      <w:r w:rsidR="00F25706">
        <w:rPr>
          <w:rFonts w:ascii="Sylfaen" w:hAnsi="Sylfaen"/>
          <w:lang w:val="ka-GE"/>
        </w:rPr>
        <w:t xml:space="preserve"> და</w:t>
      </w:r>
      <w:r w:rsidR="00CF600B" w:rsidRPr="00785EEB">
        <w:rPr>
          <w:rFonts w:ascii="Sylfaen" w:hAnsi="Sylfaen"/>
          <w:lang w:val="ka-GE"/>
        </w:rPr>
        <w:t xml:space="preserve"> ასაკობრივი შემადგენლობა, რომელსაც ემსახურება აღნიშნული დაწესებულება.</w:t>
      </w:r>
    </w:p>
    <w:p w14:paraId="25198EB8" w14:textId="2CE22C2A" w:rsidR="00CF600B" w:rsidRPr="00785EEB" w:rsidRDefault="00CF600B" w:rsidP="00CF600B">
      <w:pPr>
        <w:jc w:val="both"/>
        <w:rPr>
          <w:rFonts w:ascii="Sylfaen" w:hAnsi="Sylfaen"/>
          <w:lang w:val="ka-GE"/>
        </w:rPr>
      </w:pPr>
      <w:r w:rsidRPr="00785EEB">
        <w:rPr>
          <w:rFonts w:ascii="Sylfaen" w:hAnsi="Sylfaen"/>
          <w:lang w:val="ka-GE"/>
        </w:rPr>
        <w:t xml:space="preserve">ზოგადი პროფილის </w:t>
      </w:r>
      <w:r w:rsidR="00785EEB" w:rsidRPr="00785EEB">
        <w:rPr>
          <w:rFonts w:ascii="Sylfaen" w:hAnsi="Sylfaen"/>
          <w:lang w:val="ka-GE"/>
        </w:rPr>
        <w:t>სტაციონარის ყოველ 10 საწოლზე მართებულია</w:t>
      </w:r>
      <w:r w:rsidR="00F25706">
        <w:rPr>
          <w:rFonts w:ascii="Sylfaen" w:hAnsi="Sylfaen"/>
          <w:lang w:val="ka-GE"/>
        </w:rPr>
        <w:t>,</w:t>
      </w:r>
      <w:r w:rsidR="00785EEB" w:rsidRPr="00785EEB">
        <w:rPr>
          <w:rFonts w:ascii="Sylfaen" w:hAnsi="Sylfaen"/>
          <w:lang w:val="ka-GE"/>
        </w:rPr>
        <w:t xml:space="preserve">  გამოიყოს არანაკლებ 1 (მაგრამ სტაციონარის ფარგლებში სულ მცირე 2) იზოლირებული საწოლი</w:t>
      </w:r>
      <w:r w:rsidR="00F25706">
        <w:rPr>
          <w:rFonts w:ascii="Sylfaen" w:hAnsi="Sylfaen"/>
          <w:lang w:val="ka-GE"/>
        </w:rPr>
        <w:t>/პალატა</w:t>
      </w:r>
      <w:r w:rsidR="00785EEB" w:rsidRPr="00785EEB">
        <w:rPr>
          <w:rFonts w:ascii="Sylfaen" w:hAnsi="Sylfaen"/>
          <w:lang w:val="ka-GE"/>
        </w:rPr>
        <w:t xml:space="preserve"> ცხელების კლინიკაში, სივრცე ტრიაჟისთვის - აღჭურვილი გადაუდებელი დახმარებისთვის საჭირო ყველა საშუალებით, სივრცე პერსონალისთვის, სადეკონტამინაციო სივრცე</w:t>
      </w:r>
      <w:r w:rsidR="00B5681F">
        <w:rPr>
          <w:rFonts w:ascii="Sylfaen" w:hAnsi="Sylfaen"/>
        </w:rPr>
        <w:t xml:space="preserve"> (</w:t>
      </w:r>
      <w:r w:rsidR="00B5681F">
        <w:rPr>
          <w:rFonts w:ascii="Sylfaen" w:hAnsi="Sylfaen"/>
          <w:lang w:val="ka-GE"/>
        </w:rPr>
        <w:t>პერსონალისთვის)</w:t>
      </w:r>
      <w:r w:rsidR="00785EEB" w:rsidRPr="00785EEB">
        <w:rPr>
          <w:rFonts w:ascii="Sylfaen" w:hAnsi="Sylfaen"/>
          <w:lang w:val="ka-GE"/>
        </w:rPr>
        <w:t>, სველი წერტილ</w:t>
      </w:r>
      <w:r w:rsidR="00F25706">
        <w:rPr>
          <w:rFonts w:ascii="Sylfaen" w:hAnsi="Sylfaen"/>
          <w:lang w:val="ka-GE"/>
        </w:rPr>
        <w:t>ებ</w:t>
      </w:r>
      <w:r w:rsidR="00785EEB" w:rsidRPr="00785EEB">
        <w:rPr>
          <w:rFonts w:ascii="Sylfaen" w:hAnsi="Sylfaen"/>
          <w:lang w:val="ka-GE"/>
        </w:rPr>
        <w:t>ი</w:t>
      </w:r>
      <w:r w:rsidR="00F25706">
        <w:rPr>
          <w:rFonts w:ascii="Sylfaen" w:hAnsi="Sylfaen"/>
          <w:lang w:val="ka-GE"/>
        </w:rPr>
        <w:t>.</w:t>
      </w:r>
      <w:r w:rsidR="00785EEB" w:rsidRPr="00785EEB">
        <w:rPr>
          <w:rFonts w:ascii="Sylfaen" w:hAnsi="Sylfaen"/>
          <w:lang w:val="ka-GE"/>
        </w:rPr>
        <w:t xml:space="preserve"> დაწესებულებაში უნდა არსებობდეს </w:t>
      </w:r>
      <w:r w:rsidR="00785EEB" w:rsidRPr="00785EEB">
        <w:rPr>
          <w:rFonts w:ascii="Sylfaen" w:hAnsi="Sylfaen"/>
          <w:lang w:val="ka-GE"/>
        </w:rPr>
        <w:lastRenderedPageBreak/>
        <w:t>ხელმისაწვდომობა  ლაბორატორიულ და ინსტრუმენტულ</w:t>
      </w:r>
      <w:r w:rsidR="00785EEB" w:rsidRPr="00F25706">
        <w:rPr>
          <w:rFonts w:ascii="Sylfaen" w:hAnsi="Sylfaen"/>
          <w:lang w:val="ka-GE"/>
        </w:rPr>
        <w:t xml:space="preserve"> (</w:t>
      </w:r>
      <w:r w:rsidR="00862E0A" w:rsidRPr="00F25706">
        <w:rPr>
          <w:rFonts w:ascii="Sylfaen" w:hAnsi="Sylfaen"/>
          <w:lang w:val="ka-GE"/>
        </w:rPr>
        <w:t>ულტრასონოგრაფია</w:t>
      </w:r>
      <w:r w:rsidR="00785EEB" w:rsidRPr="00F25706">
        <w:rPr>
          <w:rFonts w:ascii="Sylfaen" w:hAnsi="Sylfaen"/>
          <w:lang w:val="ka-GE"/>
        </w:rPr>
        <w:t xml:space="preserve">, </w:t>
      </w:r>
      <w:r w:rsidR="00785EEB" w:rsidRPr="00785EEB">
        <w:rPr>
          <w:rFonts w:ascii="Sylfaen" w:hAnsi="Sylfaen"/>
          <w:lang w:val="ka-GE"/>
        </w:rPr>
        <w:t>რენტგენი,  CT</w:t>
      </w:r>
      <w:r w:rsidR="00F25706">
        <w:rPr>
          <w:rFonts w:ascii="Sylfaen" w:hAnsi="Sylfaen"/>
          <w:lang w:val="ka-GE"/>
        </w:rPr>
        <w:t xml:space="preserve"> (არ არის სავალდებულო)</w:t>
      </w:r>
      <w:r w:rsidR="00785EEB" w:rsidRPr="00785EEB">
        <w:rPr>
          <w:rFonts w:ascii="Sylfaen" w:hAnsi="Sylfaen"/>
          <w:lang w:val="ka-GE"/>
        </w:rPr>
        <w:t>) კვლევებზე.</w:t>
      </w:r>
    </w:p>
    <w:p w14:paraId="6084EB4E" w14:textId="32694C42" w:rsidR="00DB040B" w:rsidRPr="00785EEB" w:rsidRDefault="00F25706" w:rsidP="00DB040B">
      <w:pPr>
        <w:rPr>
          <w:rFonts w:ascii="Sylfaen" w:hAnsi="Sylfaen"/>
          <w:lang w:val="ka-GE"/>
        </w:rPr>
      </w:pPr>
      <w:r>
        <w:rPr>
          <w:rFonts w:ascii="Sylfaen" w:hAnsi="Sylfaen"/>
          <w:lang w:val="ka-GE"/>
        </w:rPr>
        <w:t xml:space="preserve">შესაბამისად, </w:t>
      </w:r>
      <w:r w:rsidR="007B64FC" w:rsidRPr="00785EEB">
        <w:rPr>
          <w:rFonts w:ascii="Sylfaen" w:hAnsi="Sylfaen"/>
          <w:lang w:val="ka-GE"/>
        </w:rPr>
        <w:t xml:space="preserve">ცხელების კლინიკაში გამოიყოფა შემდეგი </w:t>
      </w:r>
      <w:r w:rsidR="00DB040B" w:rsidRPr="00785EEB">
        <w:rPr>
          <w:rFonts w:ascii="Sylfaen" w:hAnsi="Sylfaen"/>
          <w:lang w:val="ka-GE"/>
        </w:rPr>
        <w:t>ფუნქციური არეები:</w:t>
      </w:r>
    </w:p>
    <w:p w14:paraId="6643ED98" w14:textId="77777777" w:rsidR="007B64FC" w:rsidRPr="00785EEB" w:rsidRDefault="00DB040B" w:rsidP="007B64FC">
      <w:pPr>
        <w:pStyle w:val="ListParagraph"/>
        <w:numPr>
          <w:ilvl w:val="0"/>
          <w:numId w:val="2"/>
        </w:numPr>
        <w:rPr>
          <w:rFonts w:ascii="Sylfaen" w:hAnsi="Sylfaen"/>
          <w:lang w:val="ka-GE"/>
        </w:rPr>
      </w:pPr>
      <w:r w:rsidRPr="00785EEB">
        <w:rPr>
          <w:rFonts w:ascii="Sylfaen" w:hAnsi="Sylfaen"/>
          <w:lang w:val="ka-GE"/>
        </w:rPr>
        <w:t>შესასვლელი</w:t>
      </w:r>
      <w:r w:rsidR="007B64FC" w:rsidRPr="00785EEB">
        <w:rPr>
          <w:rFonts w:ascii="Sylfaen" w:hAnsi="Sylfaen"/>
          <w:lang w:val="ka-GE"/>
        </w:rPr>
        <w:t xml:space="preserve"> რესპირატორული სიმპტომების მქონე პაციენტებისათვის</w:t>
      </w:r>
    </w:p>
    <w:p w14:paraId="56FECD63" w14:textId="21DA5996" w:rsidR="007B64FC" w:rsidRPr="00785EEB" w:rsidRDefault="00DB040B" w:rsidP="007B64FC">
      <w:pPr>
        <w:pStyle w:val="ListParagraph"/>
        <w:numPr>
          <w:ilvl w:val="0"/>
          <w:numId w:val="2"/>
        </w:numPr>
        <w:rPr>
          <w:rFonts w:ascii="Sylfaen" w:hAnsi="Sylfaen"/>
          <w:lang w:val="ka-GE"/>
        </w:rPr>
      </w:pPr>
      <w:r w:rsidRPr="00785EEB">
        <w:rPr>
          <w:rFonts w:ascii="Sylfaen" w:hAnsi="Sylfaen"/>
          <w:lang w:val="ka-GE"/>
        </w:rPr>
        <w:t>ტრიაჟის სივრცე</w:t>
      </w:r>
      <w:r w:rsidR="00F25706">
        <w:rPr>
          <w:rFonts w:ascii="Sylfaen" w:hAnsi="Sylfaen"/>
          <w:lang w:val="ka-GE"/>
        </w:rPr>
        <w:t xml:space="preserve"> (</w:t>
      </w:r>
      <w:r w:rsidR="00F25706" w:rsidRPr="00785EEB">
        <w:rPr>
          <w:rFonts w:ascii="Sylfaen" w:hAnsi="Sylfaen"/>
          <w:lang w:val="ka-GE"/>
        </w:rPr>
        <w:t>მოსაცდელი</w:t>
      </w:r>
      <w:r w:rsidR="00F25706">
        <w:rPr>
          <w:rFonts w:ascii="Sylfaen" w:hAnsi="Sylfaen"/>
          <w:lang w:val="ka-GE"/>
        </w:rPr>
        <w:t xml:space="preserve">თ ან დამოუკიდებელი მოსაცდელი) </w:t>
      </w:r>
    </w:p>
    <w:p w14:paraId="081A41C2" w14:textId="50AB83CB" w:rsidR="00DB040B" w:rsidRPr="00785EEB" w:rsidRDefault="00DB040B" w:rsidP="007B64FC">
      <w:pPr>
        <w:pStyle w:val="ListParagraph"/>
        <w:numPr>
          <w:ilvl w:val="0"/>
          <w:numId w:val="2"/>
        </w:numPr>
        <w:rPr>
          <w:rFonts w:ascii="Sylfaen" w:hAnsi="Sylfaen"/>
          <w:lang w:val="ka-GE"/>
        </w:rPr>
      </w:pPr>
      <w:r w:rsidRPr="00785EEB">
        <w:rPr>
          <w:rFonts w:ascii="Sylfaen" w:hAnsi="Sylfaen"/>
          <w:lang w:val="ka-GE"/>
        </w:rPr>
        <w:t>პალატა</w:t>
      </w:r>
      <w:r w:rsidR="007B64FC" w:rsidRPr="00785EEB">
        <w:rPr>
          <w:rFonts w:ascii="Sylfaen" w:hAnsi="Sylfaen"/>
          <w:lang w:val="ka-GE"/>
        </w:rPr>
        <w:t xml:space="preserve"> (პალატები)</w:t>
      </w:r>
      <w:r w:rsidRPr="00785EEB">
        <w:rPr>
          <w:rFonts w:ascii="Sylfaen" w:hAnsi="Sylfaen"/>
          <w:lang w:val="ka-GE"/>
        </w:rPr>
        <w:t xml:space="preserve"> პაციენტის დროებითი დაყოვნებისათვის</w:t>
      </w:r>
      <w:r w:rsidR="00EB0A85" w:rsidRPr="00785EEB">
        <w:rPr>
          <w:rFonts w:ascii="Sylfaen" w:hAnsi="Sylfaen"/>
          <w:lang w:val="ka-GE"/>
        </w:rPr>
        <w:t xml:space="preserve"> (ე.წ. „საიზოლაციო პალატები</w:t>
      </w:r>
      <w:r w:rsidR="00F25706">
        <w:rPr>
          <w:rFonts w:ascii="Sylfaen" w:hAnsi="Sylfaen"/>
          <w:lang w:val="ka-GE"/>
        </w:rPr>
        <w:t>“</w:t>
      </w:r>
      <w:r w:rsidR="00EB0A85" w:rsidRPr="00785EEB">
        <w:rPr>
          <w:rFonts w:ascii="Sylfaen" w:hAnsi="Sylfaen"/>
          <w:lang w:val="ka-GE"/>
        </w:rPr>
        <w:t>)</w:t>
      </w:r>
    </w:p>
    <w:p w14:paraId="72596D71" w14:textId="77777777" w:rsidR="007B64FC" w:rsidRPr="00785EEB" w:rsidRDefault="007B64FC" w:rsidP="007B64FC">
      <w:pPr>
        <w:pStyle w:val="ListParagraph"/>
        <w:numPr>
          <w:ilvl w:val="0"/>
          <w:numId w:val="2"/>
        </w:numPr>
        <w:rPr>
          <w:rFonts w:ascii="Sylfaen" w:hAnsi="Sylfaen"/>
          <w:lang w:val="ka-GE"/>
        </w:rPr>
      </w:pPr>
      <w:r w:rsidRPr="00785EEB">
        <w:rPr>
          <w:rFonts w:ascii="Sylfaen" w:hAnsi="Sylfaen"/>
          <w:lang w:val="ka-GE"/>
        </w:rPr>
        <w:t>სივრცე პერსონალისათვის</w:t>
      </w:r>
    </w:p>
    <w:p w14:paraId="6BC86A34" w14:textId="348A189E" w:rsidR="00CF600B" w:rsidRPr="00785EEB" w:rsidRDefault="006A0F10" w:rsidP="00CF600B">
      <w:pPr>
        <w:pStyle w:val="ListParagraph"/>
        <w:numPr>
          <w:ilvl w:val="0"/>
          <w:numId w:val="2"/>
        </w:numPr>
        <w:rPr>
          <w:rFonts w:ascii="Sylfaen" w:hAnsi="Sylfaen"/>
          <w:lang w:val="ka-GE"/>
        </w:rPr>
      </w:pPr>
      <w:r>
        <w:rPr>
          <w:rFonts w:ascii="Sylfaen" w:hAnsi="Sylfaen"/>
          <w:lang w:val="ka-GE"/>
        </w:rPr>
        <w:t>სანიტარული კვანძი</w:t>
      </w:r>
      <w:r w:rsidR="00CF600B" w:rsidRPr="00785EEB">
        <w:rPr>
          <w:rFonts w:ascii="Sylfaen" w:hAnsi="Sylfaen"/>
          <w:lang w:val="ka-GE"/>
        </w:rPr>
        <w:t xml:space="preserve"> პაციენტებისათვის (ცალკე ქალებისა და მამაკაცებისათვის)</w:t>
      </w:r>
    </w:p>
    <w:p w14:paraId="029F4B4C" w14:textId="77777777" w:rsidR="00CF600B" w:rsidRPr="00785EEB" w:rsidRDefault="00CF600B" w:rsidP="00CF600B">
      <w:pPr>
        <w:pStyle w:val="ListParagraph"/>
        <w:numPr>
          <w:ilvl w:val="0"/>
          <w:numId w:val="2"/>
        </w:numPr>
        <w:rPr>
          <w:rFonts w:ascii="Sylfaen" w:hAnsi="Sylfaen"/>
          <w:lang w:val="ka-GE"/>
        </w:rPr>
      </w:pPr>
      <w:r w:rsidRPr="00785EEB">
        <w:rPr>
          <w:rFonts w:ascii="Sylfaen" w:hAnsi="Sylfaen"/>
          <w:lang w:val="ka-GE"/>
        </w:rPr>
        <w:t xml:space="preserve">პერსონალის დეკონტამინაციის სივრცე </w:t>
      </w:r>
    </w:p>
    <w:p w14:paraId="34186692" w14:textId="3998650E" w:rsidR="00CF600B" w:rsidRPr="00785EEB" w:rsidRDefault="006A0F10" w:rsidP="00CF600B">
      <w:pPr>
        <w:pStyle w:val="ListParagraph"/>
        <w:numPr>
          <w:ilvl w:val="0"/>
          <w:numId w:val="2"/>
        </w:numPr>
        <w:rPr>
          <w:rFonts w:ascii="Sylfaen" w:hAnsi="Sylfaen"/>
          <w:lang w:val="ka-GE"/>
        </w:rPr>
      </w:pPr>
      <w:r>
        <w:rPr>
          <w:rFonts w:ascii="Sylfaen" w:hAnsi="Sylfaen"/>
          <w:lang w:val="ka-GE"/>
        </w:rPr>
        <w:t>სანიტარული კვანძი</w:t>
      </w:r>
      <w:r w:rsidR="00CF600B" w:rsidRPr="00785EEB">
        <w:rPr>
          <w:rFonts w:ascii="Sylfaen" w:hAnsi="Sylfaen"/>
          <w:lang w:val="ka-GE"/>
        </w:rPr>
        <w:t xml:space="preserve"> პერსონალისათვის (შესაძლებელია შედიოდეს დეკონტამინაციის სივრცის შემადგენლობაში)</w:t>
      </w:r>
    </w:p>
    <w:p w14:paraId="2723BF37" w14:textId="0A3C8A86" w:rsidR="00425D48" w:rsidRPr="00785EEB" w:rsidRDefault="00CF600B" w:rsidP="00CF600B">
      <w:pPr>
        <w:ind w:left="360"/>
        <w:jc w:val="both"/>
        <w:rPr>
          <w:rFonts w:ascii="Sylfaen" w:hAnsi="Sylfaen"/>
          <w:lang w:val="ka-GE"/>
        </w:rPr>
      </w:pPr>
      <w:r w:rsidRPr="00785EEB">
        <w:rPr>
          <w:rFonts w:ascii="Sylfaen" w:hAnsi="Sylfaen"/>
          <w:lang w:val="ka-GE"/>
        </w:rPr>
        <w:t>რესპირატორული სიმპტომების მქონე პაციენტების</w:t>
      </w:r>
      <w:r w:rsidR="00373C96" w:rsidRPr="00785EEB">
        <w:rPr>
          <w:rFonts w:ascii="Sylfaen" w:hAnsi="Sylfaen"/>
          <w:lang w:val="ka-GE"/>
        </w:rPr>
        <w:t xml:space="preserve"> ცხელების კლინიკაში მოხვედრისათვის უნდა არსებობდეს სხვა </w:t>
      </w:r>
      <w:r w:rsidR="00F25706">
        <w:rPr>
          <w:rFonts w:ascii="Sylfaen" w:hAnsi="Sylfaen"/>
          <w:lang w:val="ka-GE"/>
        </w:rPr>
        <w:t>შესასვლელისგან</w:t>
      </w:r>
      <w:r w:rsidR="00373C96" w:rsidRPr="00785EEB">
        <w:rPr>
          <w:rFonts w:ascii="Sylfaen" w:hAnsi="Sylfaen"/>
          <w:lang w:val="ka-GE"/>
        </w:rPr>
        <w:t xml:space="preserve"> </w:t>
      </w:r>
      <w:r w:rsidR="00B5681F">
        <w:rPr>
          <w:rFonts w:ascii="Sylfaen" w:hAnsi="Sylfaen"/>
          <w:lang w:val="ka-GE"/>
        </w:rPr>
        <w:t>/</w:t>
      </w:r>
      <w:r w:rsidR="00B5681F" w:rsidRPr="00785EEB">
        <w:rPr>
          <w:rFonts w:ascii="Sylfaen" w:hAnsi="Sylfaen"/>
          <w:lang w:val="ka-GE"/>
        </w:rPr>
        <w:t>სივრცეებისაგან</w:t>
      </w:r>
      <w:r w:rsidR="00B5681F">
        <w:rPr>
          <w:rFonts w:ascii="Sylfaen" w:hAnsi="Sylfaen"/>
          <w:lang w:val="ka-GE"/>
        </w:rPr>
        <w:t xml:space="preserve"> </w:t>
      </w:r>
      <w:r w:rsidR="00373C96" w:rsidRPr="00785EEB">
        <w:rPr>
          <w:rFonts w:ascii="Sylfaen" w:hAnsi="Sylfaen"/>
          <w:lang w:val="ka-GE"/>
        </w:rPr>
        <w:t>დამოუკიდებელი/</w:t>
      </w:r>
      <w:r w:rsidR="002D23BC" w:rsidRPr="00785EEB">
        <w:rPr>
          <w:rFonts w:ascii="Sylfaen" w:hAnsi="Sylfaen"/>
          <w:lang w:val="ka-GE"/>
        </w:rPr>
        <w:t xml:space="preserve"> </w:t>
      </w:r>
      <w:r w:rsidR="00373C96" w:rsidRPr="00785EEB">
        <w:rPr>
          <w:rFonts w:ascii="Sylfaen" w:hAnsi="Sylfaen"/>
          <w:lang w:val="ka-GE"/>
        </w:rPr>
        <w:t>იზოლირებული</w:t>
      </w:r>
      <w:r w:rsidRPr="00785EEB">
        <w:rPr>
          <w:rFonts w:ascii="Sylfaen" w:hAnsi="Sylfaen"/>
          <w:lang w:val="ka-GE"/>
        </w:rPr>
        <w:t xml:space="preserve"> შესასვლელი</w:t>
      </w:r>
      <w:r w:rsidR="00D73CF9" w:rsidRPr="00785EEB">
        <w:rPr>
          <w:rFonts w:ascii="Sylfaen" w:hAnsi="Sylfaen"/>
        </w:rPr>
        <w:t xml:space="preserve">. </w:t>
      </w:r>
      <w:r w:rsidR="002D23BC" w:rsidRPr="00785EEB">
        <w:rPr>
          <w:rFonts w:ascii="Sylfaen" w:hAnsi="Sylfaen"/>
          <w:lang w:val="ka-GE"/>
        </w:rPr>
        <w:t xml:space="preserve">ამასთან, პერსონალის დაწესებულებაში მოხვედრა ამ შესასვლელით არ </w:t>
      </w:r>
      <w:r w:rsidR="0007313E" w:rsidRPr="00785EEB">
        <w:rPr>
          <w:rFonts w:ascii="Sylfaen" w:hAnsi="Sylfaen"/>
          <w:lang w:val="ka-GE"/>
        </w:rPr>
        <w:t>შეიძლება.</w:t>
      </w:r>
    </w:p>
    <w:p w14:paraId="216B7919" w14:textId="4AD88A14" w:rsidR="001E6A21" w:rsidRPr="00785EEB" w:rsidRDefault="00373C96" w:rsidP="001E6A21">
      <w:pPr>
        <w:ind w:left="360"/>
        <w:jc w:val="both"/>
        <w:rPr>
          <w:rFonts w:ascii="Sylfaen" w:hAnsi="Sylfaen"/>
          <w:lang w:val="ka-GE"/>
        </w:rPr>
      </w:pPr>
      <w:r w:rsidRPr="00785EEB">
        <w:rPr>
          <w:rFonts w:ascii="Sylfaen" w:hAnsi="Sylfaen"/>
          <w:lang w:val="ka-GE"/>
        </w:rPr>
        <w:t>ცხელების კლინიკის დაგეგმარება</w:t>
      </w:r>
      <w:r w:rsidR="00425D48" w:rsidRPr="00785EEB">
        <w:rPr>
          <w:rFonts w:ascii="Sylfaen" w:hAnsi="Sylfaen"/>
          <w:lang w:val="ka-GE"/>
        </w:rPr>
        <w:t xml:space="preserve"> </w:t>
      </w:r>
      <w:r w:rsidR="002D23BC" w:rsidRPr="00785EEB">
        <w:rPr>
          <w:rFonts w:ascii="Sylfaen" w:hAnsi="Sylfaen"/>
          <w:lang w:val="ka-GE"/>
        </w:rPr>
        <w:t xml:space="preserve">უნდა </w:t>
      </w:r>
      <w:r w:rsidRPr="00785EEB">
        <w:rPr>
          <w:rFonts w:ascii="Sylfaen" w:hAnsi="Sylfaen"/>
          <w:lang w:val="ka-GE"/>
        </w:rPr>
        <w:t xml:space="preserve">უზრუნველყოფდეს </w:t>
      </w:r>
      <w:r w:rsidR="00CF600B" w:rsidRPr="00785EEB">
        <w:rPr>
          <w:rFonts w:ascii="Sylfaen" w:hAnsi="Sylfaen"/>
          <w:lang w:val="ka-GE"/>
        </w:rPr>
        <w:t>პაციენტ</w:t>
      </w:r>
      <w:r w:rsidR="007D46F3">
        <w:rPr>
          <w:rFonts w:ascii="Sylfaen" w:hAnsi="Sylfaen"/>
          <w:lang w:val="ka-GE"/>
        </w:rPr>
        <w:t>ების</w:t>
      </w:r>
      <w:r w:rsidR="00CF600B" w:rsidRPr="00785EEB">
        <w:rPr>
          <w:rFonts w:ascii="Sylfaen" w:hAnsi="Sylfaen"/>
          <w:lang w:val="ka-GE"/>
        </w:rPr>
        <w:t xml:space="preserve"> ნაკადის მხოლოდ ერთი მიმართულებით გადაადგილება</w:t>
      </w:r>
      <w:r w:rsidR="00425D48" w:rsidRPr="00785EEB">
        <w:rPr>
          <w:rFonts w:ascii="Sylfaen" w:hAnsi="Sylfaen"/>
          <w:lang w:val="ka-GE"/>
        </w:rPr>
        <w:t>ს</w:t>
      </w:r>
      <w:r w:rsidR="00CF600B" w:rsidRPr="00785EEB">
        <w:rPr>
          <w:rFonts w:ascii="Sylfaen" w:hAnsi="Sylfaen"/>
          <w:lang w:val="ka-GE"/>
        </w:rPr>
        <w:t xml:space="preserve"> (სამედიცინო სერვისის სივრცეებიდან გასასვლელისკენ)</w:t>
      </w:r>
      <w:r w:rsidR="00425D48" w:rsidRPr="00785EEB">
        <w:rPr>
          <w:rFonts w:ascii="Sylfaen" w:hAnsi="Sylfaen"/>
          <w:lang w:val="ka-GE"/>
        </w:rPr>
        <w:t xml:space="preserve">, </w:t>
      </w:r>
      <w:r w:rsidR="00CF600B" w:rsidRPr="00785EEB">
        <w:rPr>
          <w:rFonts w:ascii="Sylfaen" w:hAnsi="Sylfaen"/>
          <w:lang w:val="ka-GE"/>
        </w:rPr>
        <w:t xml:space="preserve">ისე, რომ გამოირიცხოს პაციენტის უკან დაბრუნება </w:t>
      </w:r>
      <w:r w:rsidR="00425D48" w:rsidRPr="00785EEB">
        <w:rPr>
          <w:rFonts w:ascii="Sylfaen" w:hAnsi="Sylfaen"/>
          <w:lang w:val="ka-GE"/>
        </w:rPr>
        <w:t>(</w:t>
      </w:r>
      <w:r w:rsidR="00CF600B" w:rsidRPr="00785EEB">
        <w:rPr>
          <w:rFonts w:ascii="Sylfaen" w:hAnsi="Sylfaen"/>
          <w:lang w:val="ka-GE"/>
        </w:rPr>
        <w:t>შესასვლელის</w:t>
      </w:r>
      <w:r w:rsidR="00425D48" w:rsidRPr="00785EEB">
        <w:rPr>
          <w:rFonts w:ascii="Sylfaen" w:hAnsi="Sylfaen"/>
          <w:lang w:val="ka-GE"/>
        </w:rPr>
        <w:t>კენ). გამონაკლის შემთხვევებში (შედარებით მცირე</w:t>
      </w:r>
      <w:r w:rsidR="009A56D9" w:rsidRPr="00785EEB">
        <w:rPr>
          <w:rFonts w:ascii="Sylfaen" w:hAnsi="Sylfaen"/>
          <w:lang w:val="ka-GE"/>
        </w:rPr>
        <w:t xml:space="preserve"> სიმძლავრის </w:t>
      </w:r>
      <w:r w:rsidR="00425D48" w:rsidRPr="00785EEB">
        <w:rPr>
          <w:rFonts w:ascii="Sylfaen" w:hAnsi="Sylfaen"/>
          <w:lang w:val="ka-GE"/>
        </w:rPr>
        <w:t xml:space="preserve">სტაციონარი/ცხელების კლინიკა), შესაძლებელია, შესასვლელი, ასევე, გამოიყენებოდეს </w:t>
      </w:r>
      <w:r w:rsidR="009A56D9" w:rsidRPr="00785EEB">
        <w:rPr>
          <w:rFonts w:ascii="Sylfaen" w:hAnsi="Sylfaen"/>
          <w:lang w:val="ka-GE"/>
        </w:rPr>
        <w:t xml:space="preserve">პაციენტების </w:t>
      </w:r>
      <w:r w:rsidR="00425D48" w:rsidRPr="00785EEB">
        <w:rPr>
          <w:rFonts w:ascii="Sylfaen" w:hAnsi="Sylfaen"/>
          <w:lang w:val="ka-GE"/>
        </w:rPr>
        <w:t>გა</w:t>
      </w:r>
      <w:r w:rsidR="002D23BC" w:rsidRPr="00785EEB">
        <w:rPr>
          <w:rFonts w:ascii="Sylfaen" w:hAnsi="Sylfaen"/>
          <w:lang w:val="ka-GE"/>
        </w:rPr>
        <w:t>მო</w:t>
      </w:r>
      <w:r w:rsidR="00425D48" w:rsidRPr="00785EEB">
        <w:rPr>
          <w:rFonts w:ascii="Sylfaen" w:hAnsi="Sylfaen"/>
          <w:lang w:val="ka-GE"/>
        </w:rPr>
        <w:t xml:space="preserve">სასვლელად, </w:t>
      </w:r>
      <w:r w:rsidR="009A56D9" w:rsidRPr="00785EEB">
        <w:rPr>
          <w:rFonts w:ascii="Sylfaen" w:hAnsi="Sylfaen"/>
          <w:lang w:val="ka-GE"/>
        </w:rPr>
        <w:t xml:space="preserve">თუ უზრუნველყოფილია </w:t>
      </w:r>
      <w:r w:rsidR="00425D48" w:rsidRPr="00785EEB">
        <w:rPr>
          <w:rFonts w:ascii="Sylfaen" w:hAnsi="Sylfaen"/>
          <w:lang w:val="ka-GE"/>
        </w:rPr>
        <w:t xml:space="preserve">შემსვლელი და გამომსვლელი ნაკადების </w:t>
      </w:r>
      <w:r w:rsidR="009A56D9" w:rsidRPr="00785EEB">
        <w:rPr>
          <w:rFonts w:ascii="Sylfaen" w:hAnsi="Sylfaen"/>
          <w:lang w:val="ka-GE"/>
        </w:rPr>
        <w:t>შეხვედრის თავიდან აცილება</w:t>
      </w:r>
      <w:r w:rsidR="00425D48" w:rsidRPr="00785EEB">
        <w:rPr>
          <w:rFonts w:ascii="Sylfaen" w:hAnsi="Sylfaen"/>
          <w:lang w:val="ka-GE"/>
        </w:rPr>
        <w:t xml:space="preserve"> (მ.შ., დროით მართვა).</w:t>
      </w:r>
    </w:p>
    <w:p w14:paraId="33117EF0" w14:textId="02840DA3" w:rsidR="007B64FC" w:rsidRPr="00785EEB" w:rsidRDefault="001E6A21" w:rsidP="001E6A21">
      <w:pPr>
        <w:ind w:left="360"/>
        <w:jc w:val="both"/>
        <w:rPr>
          <w:rFonts w:ascii="Sylfaen" w:hAnsi="Sylfaen"/>
          <w:lang w:val="ka-GE"/>
        </w:rPr>
      </w:pPr>
      <w:r w:rsidRPr="00785EEB">
        <w:rPr>
          <w:rFonts w:ascii="Sylfaen" w:hAnsi="Sylfaen"/>
          <w:lang w:val="ka-GE"/>
        </w:rPr>
        <w:t>ცხელების კლინიკის შესასვლელში განთავსებულია სველი წერტილი (ნიჟარა</w:t>
      </w:r>
      <w:r w:rsidR="00B5681F">
        <w:rPr>
          <w:rFonts w:ascii="Sylfaen" w:hAnsi="Sylfaen"/>
          <w:lang w:val="ka-GE"/>
        </w:rPr>
        <w:t xml:space="preserve">. </w:t>
      </w:r>
      <w:r w:rsidR="00B5681F" w:rsidRPr="00785EEB">
        <w:rPr>
          <w:rFonts w:ascii="Sylfaen" w:hAnsi="Sylfaen"/>
          <w:lang w:val="ka-GE"/>
        </w:rPr>
        <w:t>თხევადი საპონი და ხელის გასამშრალებელი ერთჯერადი ხელსახოცებით</w:t>
      </w:r>
      <w:r w:rsidRPr="00785EEB">
        <w:rPr>
          <w:rFonts w:ascii="Sylfaen" w:hAnsi="Sylfaen"/>
          <w:lang w:val="ka-GE"/>
        </w:rPr>
        <w:t>) ხელის დასაბანად და/ან სანიტაიზერი. აქვე განთავსებულია თარო/ტუმბო ნიღბებით. შესაბამისად, პაციენტი კლინიკაში შესვლისთანავე იბანს/იმუშავებს ხელებს და იკეთებს ნიღაბს.</w:t>
      </w:r>
      <w:r w:rsidR="007D46F3">
        <w:rPr>
          <w:rFonts w:ascii="Sylfaen" w:hAnsi="Sylfaen"/>
          <w:lang w:val="ka-GE"/>
        </w:rPr>
        <w:t xml:space="preserve"> ამის შემდგომ შესასვლელშივე ხდება მისი დარეგისტრირება. </w:t>
      </w:r>
    </w:p>
    <w:p w14:paraId="413F8246" w14:textId="58A3B1DC" w:rsidR="001E6A21" w:rsidRPr="00785EEB" w:rsidRDefault="001E6A21" w:rsidP="00332540">
      <w:pPr>
        <w:ind w:left="360"/>
        <w:jc w:val="both"/>
        <w:rPr>
          <w:rFonts w:ascii="Sylfaen" w:hAnsi="Sylfaen"/>
          <w:lang w:val="ka-GE"/>
        </w:rPr>
      </w:pPr>
      <w:r w:rsidRPr="00785EEB">
        <w:rPr>
          <w:rFonts w:ascii="Sylfaen" w:hAnsi="Sylfaen"/>
          <w:lang w:val="ka-GE"/>
        </w:rPr>
        <w:t xml:space="preserve">შესასვლელიდან პაციენტი გადადის ტრიაჟის (იზოლირებული) სივრცეში. </w:t>
      </w:r>
      <w:r w:rsidR="00862E0A">
        <w:rPr>
          <w:rFonts w:ascii="Sylfaen" w:hAnsi="Sylfaen"/>
          <w:lang w:val="ka-GE"/>
        </w:rPr>
        <w:t>მოთ</w:t>
      </w:r>
      <w:r w:rsidR="0047339D" w:rsidRPr="00785EEB">
        <w:rPr>
          <w:rFonts w:ascii="Sylfaen" w:hAnsi="Sylfaen"/>
          <w:lang w:val="ka-GE"/>
        </w:rPr>
        <w:t xml:space="preserve">ხოვნები ტრიაჟის სივრცისადმი განისაზღვრება დანართი 1-ით. </w:t>
      </w:r>
      <w:r w:rsidRPr="00785EEB">
        <w:rPr>
          <w:rFonts w:ascii="Sylfaen" w:hAnsi="Sylfaen"/>
          <w:lang w:val="ka-GE"/>
        </w:rPr>
        <w:t xml:space="preserve">იმ შემთხვევაში, თუ ტრიაჟის სივრცეში ხორციელდება სხვა პაციენტის მომსახურება, პაციენტი ტრიაჟის სივრცეშივე (თუ </w:t>
      </w:r>
      <w:r w:rsidR="009A56D9" w:rsidRPr="00785EEB">
        <w:rPr>
          <w:rFonts w:ascii="Sylfaen" w:hAnsi="Sylfaen"/>
          <w:lang w:val="ka-GE"/>
        </w:rPr>
        <w:t xml:space="preserve">ტრიაჟის </w:t>
      </w:r>
      <w:r w:rsidRPr="00785EEB">
        <w:rPr>
          <w:rFonts w:ascii="Sylfaen" w:hAnsi="Sylfaen"/>
          <w:lang w:val="ka-GE"/>
        </w:rPr>
        <w:t>სივრცის ფართობი იძლევა საშუალებას</w:t>
      </w:r>
      <w:r w:rsidR="009A56D9" w:rsidRPr="00785EEB">
        <w:rPr>
          <w:rFonts w:ascii="Sylfaen" w:hAnsi="Sylfaen"/>
          <w:lang w:val="ka-GE"/>
        </w:rPr>
        <w:t xml:space="preserve"> მომლოდინე </w:t>
      </w:r>
      <w:r w:rsidR="00C64BF3" w:rsidRPr="00785EEB">
        <w:rPr>
          <w:rFonts w:ascii="Sylfaen" w:hAnsi="Sylfaen"/>
          <w:lang w:val="ka-GE"/>
        </w:rPr>
        <w:t>პირებს შორის იყოს  დაცილება</w:t>
      </w:r>
      <w:r w:rsidR="007D46F3">
        <w:rPr>
          <w:rFonts w:ascii="Sylfaen" w:hAnsi="Sylfaen"/>
          <w:lang w:val="ka-GE"/>
        </w:rPr>
        <w:t xml:space="preserve"> </w:t>
      </w:r>
      <w:r w:rsidR="007D46F3" w:rsidRPr="00785EEB">
        <w:rPr>
          <w:rFonts w:ascii="Sylfaen" w:hAnsi="Sylfaen"/>
          <w:lang w:val="ka-GE"/>
        </w:rPr>
        <w:t>1 მ</w:t>
      </w:r>
      <w:r w:rsidR="00C64BF3" w:rsidRPr="00785EEB">
        <w:rPr>
          <w:rFonts w:ascii="Sylfaen" w:hAnsi="Sylfaen"/>
          <w:lang w:val="ka-GE"/>
        </w:rPr>
        <w:t xml:space="preserve">) ან მოსაცდელში ელოდება თავის რიგს (ყველა შემთხვევაში </w:t>
      </w:r>
      <w:r w:rsidR="00332540" w:rsidRPr="00785EEB">
        <w:rPr>
          <w:rFonts w:ascii="Sylfaen" w:hAnsi="Sylfaen"/>
          <w:lang w:val="ka-GE"/>
        </w:rPr>
        <w:t>მათ შორის</w:t>
      </w:r>
      <w:r w:rsidR="00C64BF3" w:rsidRPr="00785EEB">
        <w:rPr>
          <w:rFonts w:ascii="Sylfaen" w:hAnsi="Sylfaen"/>
          <w:lang w:val="ka-GE"/>
        </w:rPr>
        <w:t xml:space="preserve"> დაცილება უნდა იყოს 1 მ).</w:t>
      </w:r>
      <w:r w:rsidR="00332540" w:rsidRPr="00785EEB">
        <w:rPr>
          <w:rFonts w:ascii="Sylfaen" w:hAnsi="Sylfaen"/>
          <w:lang w:val="ka-GE"/>
        </w:rPr>
        <w:t xml:space="preserve"> სასურველია, მოსაცდელის (მ.შ., ტრიაჟის სივრცეში არსებული</w:t>
      </w:r>
      <w:r w:rsidR="0007313E" w:rsidRPr="00785EEB">
        <w:rPr>
          <w:rFonts w:ascii="Sylfaen" w:hAnsi="Sylfaen"/>
          <w:lang w:val="ka-GE"/>
        </w:rPr>
        <w:t xml:space="preserve"> მოსაცდელის</w:t>
      </w:r>
      <w:r w:rsidR="00332540" w:rsidRPr="00785EEB">
        <w:rPr>
          <w:rFonts w:ascii="Sylfaen" w:hAnsi="Sylfaen"/>
          <w:lang w:val="ka-GE"/>
        </w:rPr>
        <w:t xml:space="preserve">) დაგეგმარება იძლეოდეს პაციენტების </w:t>
      </w:r>
      <w:r w:rsidR="0007313E" w:rsidRPr="00785EEB">
        <w:rPr>
          <w:rFonts w:ascii="Sylfaen" w:hAnsi="Sylfaen"/>
          <w:lang w:val="ka-GE"/>
        </w:rPr>
        <w:t>(</w:t>
      </w:r>
      <w:r w:rsidR="00332540" w:rsidRPr="00785EEB">
        <w:rPr>
          <w:rFonts w:ascii="Sylfaen" w:hAnsi="Sylfaen"/>
          <w:lang w:val="ka-GE"/>
        </w:rPr>
        <w:t>პაციენტები ეპიდემიოლოგიური ისტორიით და ცხელებით /პაციენტები ცხელებით, მაგრამ ეპიდემიოლოგიური ისტორიის გარეშე</w:t>
      </w:r>
      <w:r w:rsidR="0007313E" w:rsidRPr="00785EEB">
        <w:rPr>
          <w:rFonts w:ascii="Sylfaen" w:hAnsi="Sylfaen"/>
          <w:lang w:val="ka-GE"/>
        </w:rPr>
        <w:t>)</w:t>
      </w:r>
      <w:r w:rsidR="00332540" w:rsidRPr="00785EEB">
        <w:rPr>
          <w:rFonts w:ascii="Sylfaen" w:hAnsi="Sylfaen"/>
          <w:lang w:val="ka-GE"/>
        </w:rPr>
        <w:t xml:space="preserve"> განცალკევების საშუალებას (</w:t>
      </w:r>
      <w:r w:rsidR="0007313E" w:rsidRPr="00785EEB">
        <w:rPr>
          <w:rFonts w:ascii="Sylfaen" w:hAnsi="Sylfaen"/>
          <w:lang w:val="ka-GE"/>
        </w:rPr>
        <w:t>სულ მცირე სივრცობრივი ზონირება - დაცილება არანაკლებ</w:t>
      </w:r>
      <w:r w:rsidR="00332540" w:rsidRPr="00785EEB">
        <w:rPr>
          <w:rFonts w:ascii="Sylfaen" w:hAnsi="Sylfaen"/>
          <w:lang w:val="ka-GE"/>
        </w:rPr>
        <w:t xml:space="preserve"> 2 მ).  </w:t>
      </w:r>
    </w:p>
    <w:p w14:paraId="3C757D0A" w14:textId="77777777" w:rsidR="00C64BF3" w:rsidRPr="00785EEB" w:rsidRDefault="00C64BF3" w:rsidP="001E6A21">
      <w:pPr>
        <w:ind w:left="360"/>
        <w:jc w:val="both"/>
        <w:rPr>
          <w:rFonts w:ascii="Sylfaen" w:hAnsi="Sylfaen"/>
          <w:lang w:val="ka-GE"/>
        </w:rPr>
      </w:pPr>
      <w:r w:rsidRPr="00785EEB">
        <w:rPr>
          <w:rFonts w:ascii="Sylfaen" w:hAnsi="Sylfaen"/>
          <w:lang w:val="ka-GE"/>
        </w:rPr>
        <w:lastRenderedPageBreak/>
        <w:t>ტრიაჟ</w:t>
      </w:r>
      <w:r w:rsidR="00332540" w:rsidRPr="00785EEB">
        <w:rPr>
          <w:rFonts w:ascii="Sylfaen" w:hAnsi="Sylfaen"/>
          <w:lang w:val="ka-GE"/>
        </w:rPr>
        <w:t>ი</w:t>
      </w:r>
      <w:r w:rsidRPr="00785EEB">
        <w:rPr>
          <w:rFonts w:ascii="Sylfaen" w:hAnsi="Sylfaen"/>
          <w:lang w:val="ka-GE"/>
        </w:rPr>
        <w:t>ს სივრ</w:t>
      </w:r>
      <w:r w:rsidR="00332540" w:rsidRPr="00785EEB">
        <w:rPr>
          <w:rFonts w:ascii="Sylfaen" w:hAnsi="Sylfaen"/>
          <w:lang w:val="ka-GE"/>
        </w:rPr>
        <w:t>ც</w:t>
      </w:r>
      <w:r w:rsidRPr="00785EEB">
        <w:rPr>
          <w:rFonts w:ascii="Sylfaen" w:hAnsi="Sylfaen"/>
          <w:lang w:val="ka-GE"/>
        </w:rPr>
        <w:t>ე განთავსებული</w:t>
      </w:r>
      <w:r w:rsidR="00332540" w:rsidRPr="00785EEB">
        <w:rPr>
          <w:rFonts w:ascii="Sylfaen" w:hAnsi="Sylfaen"/>
          <w:lang w:val="ka-GE"/>
        </w:rPr>
        <w:t>ა</w:t>
      </w:r>
      <w:r w:rsidRPr="00785EEB">
        <w:rPr>
          <w:rFonts w:ascii="Sylfaen" w:hAnsi="Sylfaen"/>
          <w:lang w:val="ka-GE"/>
        </w:rPr>
        <w:t xml:space="preserve"> შესასვლელთან მაქსიმალურად ახლოს, ამასთან, უზრუნველყოფილია შესასვლელიდან ტრიაჟისაკენ პაციენტების ერთი მიმართულებით მოძრაობა.</w:t>
      </w:r>
    </w:p>
    <w:p w14:paraId="024AB8A9" w14:textId="5262F054" w:rsidR="00C64BF3" w:rsidRPr="007D46F3" w:rsidRDefault="00C64BF3" w:rsidP="001E6A21">
      <w:pPr>
        <w:ind w:left="360"/>
        <w:jc w:val="both"/>
        <w:rPr>
          <w:rFonts w:ascii="Sylfaen" w:hAnsi="Sylfaen"/>
          <w:lang w:val="ka-GE"/>
        </w:rPr>
      </w:pPr>
      <w:r w:rsidRPr="007D46F3">
        <w:rPr>
          <w:rFonts w:ascii="Sylfaen" w:hAnsi="Sylfaen"/>
          <w:lang w:val="ka-GE"/>
        </w:rPr>
        <w:t>ტრიაჟის სივრცის</w:t>
      </w:r>
      <w:r w:rsidR="007D46F3">
        <w:rPr>
          <w:rFonts w:ascii="Sylfaen" w:hAnsi="Sylfaen"/>
          <w:lang w:val="ka-GE"/>
        </w:rPr>
        <w:t>/მოსაცდელის</w:t>
      </w:r>
      <w:r w:rsidRPr="007D46F3">
        <w:rPr>
          <w:rFonts w:ascii="Sylfaen" w:hAnsi="Sylfaen"/>
          <w:lang w:val="ka-GE"/>
        </w:rPr>
        <w:t xml:space="preserve"> ახლოს განთავსებულია სველი წერტილი </w:t>
      </w:r>
      <w:r w:rsidR="007D46F3" w:rsidRPr="007D46F3">
        <w:rPr>
          <w:rFonts w:ascii="Sylfaen" w:hAnsi="Sylfaen"/>
          <w:lang w:val="ka-GE"/>
        </w:rPr>
        <w:t>პაციენტებისათვის.</w:t>
      </w:r>
    </w:p>
    <w:p w14:paraId="079ADE93" w14:textId="525EFFB4" w:rsidR="009F333D" w:rsidRPr="00785EEB" w:rsidRDefault="00332540" w:rsidP="009F333D">
      <w:pPr>
        <w:ind w:left="360"/>
        <w:jc w:val="both"/>
        <w:rPr>
          <w:rFonts w:ascii="Sylfaen" w:hAnsi="Sylfaen"/>
          <w:lang w:val="ka-GE"/>
        </w:rPr>
      </w:pPr>
      <w:r w:rsidRPr="00785EEB">
        <w:rPr>
          <w:rFonts w:ascii="Sylfaen" w:hAnsi="Sylfaen"/>
          <w:lang w:val="ka-GE"/>
        </w:rPr>
        <w:t>ტრიაჟის სივრცეში თითოეული პაციენტისათვის ივსება სკრინინგის კითხვარი (</w:t>
      </w:r>
      <w:r w:rsidRPr="004720AA">
        <w:rPr>
          <w:rFonts w:ascii="Sylfaen" w:hAnsi="Sylfaen"/>
          <w:highlight w:val="yellow"/>
          <w:lang w:val="ka-GE"/>
        </w:rPr>
        <w:t>დანართი</w:t>
      </w:r>
      <w:r w:rsidR="004956C6" w:rsidRPr="00785EEB">
        <w:rPr>
          <w:rFonts w:ascii="Sylfaen" w:hAnsi="Sylfaen"/>
          <w:lang w:val="ka-GE"/>
        </w:rPr>
        <w:t xml:space="preserve">), რომლის </w:t>
      </w:r>
      <w:r w:rsidR="0007313E" w:rsidRPr="00785EEB">
        <w:rPr>
          <w:rFonts w:ascii="Sylfaen" w:hAnsi="Sylfaen"/>
          <w:lang w:val="ka-GE"/>
        </w:rPr>
        <w:t>საფუძველზე ხორციელდება პაციენ</w:t>
      </w:r>
      <w:r w:rsidR="004956C6" w:rsidRPr="00785EEB">
        <w:rPr>
          <w:rFonts w:ascii="Sylfaen" w:hAnsi="Sylfaen"/>
          <w:lang w:val="ka-GE"/>
        </w:rPr>
        <w:t>ტის შემდგომი მართვ</w:t>
      </w:r>
      <w:r w:rsidR="003417F2" w:rsidRPr="00785EEB">
        <w:rPr>
          <w:rFonts w:ascii="Sylfaen" w:hAnsi="Sylfaen"/>
          <w:lang w:val="ka-GE"/>
        </w:rPr>
        <w:t>ა</w:t>
      </w:r>
      <w:r w:rsidR="004956C6" w:rsidRPr="00785EEB">
        <w:rPr>
          <w:rFonts w:ascii="Sylfaen" w:hAnsi="Sylfaen"/>
          <w:lang w:val="ka-GE"/>
        </w:rPr>
        <w:t>.</w:t>
      </w:r>
      <w:r w:rsidR="003417F2" w:rsidRPr="00785EEB">
        <w:rPr>
          <w:rFonts w:ascii="Sylfaen" w:hAnsi="Sylfaen"/>
          <w:lang w:val="ka-GE"/>
        </w:rPr>
        <w:t xml:space="preserve"> სკრინინგის კითხვარის შევსებას ახორციელებს ტრიაჟის ექთანი</w:t>
      </w:r>
      <w:r w:rsidR="009F333D" w:rsidRPr="00785EEB">
        <w:rPr>
          <w:rFonts w:ascii="Sylfaen" w:hAnsi="Sylfaen"/>
          <w:lang w:val="ka-GE"/>
        </w:rPr>
        <w:t xml:space="preserve">, 2 მეტრი სივრცითი დისტანციის </w:t>
      </w:r>
      <w:r w:rsidR="0083027E">
        <w:rPr>
          <w:rFonts w:ascii="Sylfaen" w:hAnsi="Sylfaen"/>
          <w:lang w:val="ka-GE"/>
        </w:rPr>
        <w:t>პირობებში</w:t>
      </w:r>
      <w:r w:rsidR="009F333D" w:rsidRPr="00785EEB">
        <w:rPr>
          <w:rFonts w:ascii="Sylfaen" w:hAnsi="Sylfaen"/>
          <w:lang w:val="ka-GE"/>
        </w:rPr>
        <w:t>.</w:t>
      </w:r>
    </w:p>
    <w:p w14:paraId="5B596334" w14:textId="77777777" w:rsidR="004956C6" w:rsidRPr="00785EEB" w:rsidRDefault="009F333D" w:rsidP="009F333D">
      <w:pPr>
        <w:ind w:left="360"/>
        <w:jc w:val="both"/>
        <w:rPr>
          <w:rFonts w:ascii="Sylfaen" w:hAnsi="Sylfaen"/>
          <w:lang w:val="ka-GE"/>
        </w:rPr>
      </w:pPr>
      <w:r w:rsidRPr="00785EEB">
        <w:rPr>
          <w:rFonts w:ascii="Sylfaen" w:hAnsi="Sylfaen"/>
          <w:lang w:val="ka-GE"/>
        </w:rPr>
        <w:t>სკრინინგის კითხვარი საშუალებას იძლევა, განისაზღვროს პაციენტის შემდგომი მართვის ტაქტიკა. კერძოდ:</w:t>
      </w:r>
    </w:p>
    <w:p w14:paraId="0F3F9C66" w14:textId="77777777" w:rsidR="004956C6" w:rsidRPr="00785EEB" w:rsidRDefault="004956C6" w:rsidP="003417F2">
      <w:pPr>
        <w:numPr>
          <w:ilvl w:val="0"/>
          <w:numId w:val="3"/>
        </w:numPr>
        <w:jc w:val="both"/>
        <w:rPr>
          <w:rFonts w:ascii="Sylfaen" w:hAnsi="Sylfaen"/>
        </w:rPr>
      </w:pPr>
      <w:r w:rsidRPr="00785EEB">
        <w:rPr>
          <w:rFonts w:ascii="Sylfaen" w:hAnsi="Sylfaen"/>
          <w:lang w:val="ka-GE"/>
        </w:rPr>
        <w:t xml:space="preserve">მასალის აღება </w:t>
      </w:r>
      <w:r w:rsidRPr="00785EEB">
        <w:rPr>
          <w:rFonts w:ascii="Sylfaen" w:hAnsi="Sylfaen"/>
        </w:rPr>
        <w:t>COVID 19-</w:t>
      </w:r>
      <w:r w:rsidRPr="00785EEB">
        <w:rPr>
          <w:rFonts w:ascii="Sylfaen" w:hAnsi="Sylfaen"/>
          <w:lang w:val="ka-GE"/>
        </w:rPr>
        <w:t>ზე ტესტირებისთვის ხორციელდება იმ პაციენტებში, რომლებიც აკმაყოფილებენ საეჭვო პაციენტების შესახებ სკრინინგის კრიტერიუმს (</w:t>
      </w:r>
      <w:r w:rsidR="003417F2" w:rsidRPr="00785EEB">
        <w:rPr>
          <w:rFonts w:ascii="Sylfaen" w:hAnsi="Sylfaen"/>
          <w:lang w:val="ka-GE"/>
        </w:rPr>
        <w:t>საქართველოს</w:t>
      </w:r>
      <w:r w:rsidR="003417F2" w:rsidRPr="00785EEB">
        <w:rPr>
          <w:lang w:val="ka-GE"/>
        </w:rPr>
        <w:t xml:space="preserve"> </w:t>
      </w:r>
      <w:r w:rsidR="003417F2" w:rsidRPr="00785EEB">
        <w:rPr>
          <w:rFonts w:ascii="Sylfaen" w:hAnsi="Sylfaen"/>
          <w:lang w:val="ka-GE"/>
        </w:rPr>
        <w:t>ოკუპირებული</w:t>
      </w:r>
      <w:r w:rsidR="003417F2" w:rsidRPr="00785EEB">
        <w:rPr>
          <w:lang w:val="ka-GE"/>
        </w:rPr>
        <w:t xml:space="preserve"> </w:t>
      </w:r>
      <w:r w:rsidR="003417F2" w:rsidRPr="00785EEB">
        <w:rPr>
          <w:rFonts w:ascii="Sylfaen" w:hAnsi="Sylfaen"/>
          <w:lang w:val="ka-GE"/>
        </w:rPr>
        <w:t>ტერიტორიებიდან</w:t>
      </w:r>
      <w:r w:rsidR="003417F2" w:rsidRPr="00785EEB">
        <w:rPr>
          <w:lang w:val="ka-GE"/>
        </w:rPr>
        <w:t xml:space="preserve"> </w:t>
      </w:r>
      <w:r w:rsidR="003417F2" w:rsidRPr="00785EEB">
        <w:rPr>
          <w:rFonts w:ascii="Sylfaen" w:hAnsi="Sylfaen"/>
          <w:lang w:val="ka-GE"/>
        </w:rPr>
        <w:t>დევნილთა</w:t>
      </w:r>
      <w:r w:rsidR="003417F2" w:rsidRPr="00785EEB">
        <w:rPr>
          <w:lang w:val="ka-GE"/>
        </w:rPr>
        <w:t xml:space="preserve">, </w:t>
      </w:r>
      <w:r w:rsidR="003417F2" w:rsidRPr="00785EEB">
        <w:rPr>
          <w:rFonts w:ascii="Sylfaen" w:hAnsi="Sylfaen"/>
          <w:lang w:val="ka-GE"/>
        </w:rPr>
        <w:t>შრომის</w:t>
      </w:r>
      <w:r w:rsidR="003417F2" w:rsidRPr="00785EEB">
        <w:rPr>
          <w:lang w:val="ka-GE"/>
        </w:rPr>
        <w:t>,</w:t>
      </w:r>
      <w:r w:rsidR="003417F2" w:rsidRPr="00785EEB">
        <w:t xml:space="preserve"> </w:t>
      </w:r>
      <w:r w:rsidR="003417F2" w:rsidRPr="00785EEB">
        <w:rPr>
          <w:rFonts w:ascii="Sylfaen" w:hAnsi="Sylfaen"/>
          <w:lang w:val="ka-GE"/>
        </w:rPr>
        <w:t>ჯანმრთელობისა</w:t>
      </w:r>
      <w:r w:rsidR="003417F2" w:rsidRPr="00785EEB">
        <w:rPr>
          <w:lang w:val="ka-GE"/>
        </w:rPr>
        <w:t xml:space="preserve"> </w:t>
      </w:r>
      <w:r w:rsidR="003417F2" w:rsidRPr="00785EEB">
        <w:rPr>
          <w:rFonts w:ascii="Sylfaen" w:hAnsi="Sylfaen"/>
          <w:lang w:val="ka-GE"/>
        </w:rPr>
        <w:t>და</w:t>
      </w:r>
      <w:r w:rsidR="003417F2" w:rsidRPr="00785EEB">
        <w:rPr>
          <w:lang w:val="ka-GE"/>
        </w:rPr>
        <w:t xml:space="preserve"> </w:t>
      </w:r>
      <w:r w:rsidR="003417F2" w:rsidRPr="00785EEB">
        <w:rPr>
          <w:rFonts w:ascii="Sylfaen" w:hAnsi="Sylfaen"/>
          <w:lang w:val="ka-GE"/>
        </w:rPr>
        <w:t>სოციალური</w:t>
      </w:r>
      <w:r w:rsidR="003417F2" w:rsidRPr="00785EEB">
        <w:rPr>
          <w:lang w:val="ka-GE"/>
        </w:rPr>
        <w:t xml:space="preserve"> </w:t>
      </w:r>
      <w:r w:rsidR="003417F2" w:rsidRPr="00785EEB">
        <w:rPr>
          <w:rFonts w:ascii="Sylfaen" w:hAnsi="Sylfaen"/>
          <w:lang w:val="ka-GE"/>
        </w:rPr>
        <w:t>დაცვის</w:t>
      </w:r>
      <w:r w:rsidR="003417F2" w:rsidRPr="00785EEB">
        <w:rPr>
          <w:lang w:val="ka-GE"/>
        </w:rPr>
        <w:t xml:space="preserve"> </w:t>
      </w:r>
      <w:r w:rsidR="003417F2" w:rsidRPr="00785EEB">
        <w:rPr>
          <w:rFonts w:ascii="Sylfaen" w:hAnsi="Sylfaen"/>
          <w:lang w:val="ka-GE"/>
        </w:rPr>
        <w:t>მინისტრის</w:t>
      </w:r>
      <w:r w:rsidR="003417F2" w:rsidRPr="00785EEB">
        <w:rPr>
          <w:rFonts w:ascii="Sylfaen" w:hAnsi="Sylfaen"/>
        </w:rPr>
        <w:t xml:space="preserve"> 2020 </w:t>
      </w:r>
      <w:r w:rsidR="003417F2" w:rsidRPr="00785EEB">
        <w:rPr>
          <w:rFonts w:ascii="Sylfaen" w:hAnsi="Sylfaen"/>
          <w:lang w:val="ka-GE"/>
        </w:rPr>
        <w:t>წლის 1 აპრილის №01-144/ო ბრძანებით დამტკიცებული ახალი</w:t>
      </w:r>
      <w:r w:rsidR="003417F2" w:rsidRPr="00785EEB">
        <w:rPr>
          <w:lang w:val="ka-GE"/>
        </w:rPr>
        <w:t xml:space="preserve"> </w:t>
      </w:r>
      <w:r w:rsidR="003417F2" w:rsidRPr="00785EEB">
        <w:rPr>
          <w:rFonts w:ascii="Sylfaen" w:hAnsi="Sylfaen"/>
          <w:lang w:val="ka-GE"/>
        </w:rPr>
        <w:t>კორონავირუსით</w:t>
      </w:r>
      <w:r w:rsidR="003417F2" w:rsidRPr="00785EEB">
        <w:rPr>
          <w:lang w:val="ka-GE"/>
        </w:rPr>
        <w:t xml:space="preserve"> (SARS -COV-2) </w:t>
      </w:r>
      <w:r w:rsidR="003417F2" w:rsidRPr="00785EEB">
        <w:rPr>
          <w:rFonts w:ascii="Sylfaen" w:hAnsi="Sylfaen"/>
          <w:lang w:val="ka-GE"/>
        </w:rPr>
        <w:t>გამოწვეული</w:t>
      </w:r>
      <w:r w:rsidR="003417F2" w:rsidRPr="00785EEB">
        <w:rPr>
          <w:lang w:val="ka-GE"/>
        </w:rPr>
        <w:t xml:space="preserve"> </w:t>
      </w:r>
      <w:r w:rsidR="003417F2" w:rsidRPr="00785EEB">
        <w:rPr>
          <w:rFonts w:ascii="Sylfaen" w:hAnsi="Sylfaen"/>
          <w:lang w:val="ka-GE"/>
        </w:rPr>
        <w:t>ინფექციის</w:t>
      </w:r>
      <w:r w:rsidR="003417F2" w:rsidRPr="00785EEB">
        <w:rPr>
          <w:lang w:val="ka-GE"/>
        </w:rPr>
        <w:t xml:space="preserve"> (COVID- 1 9 )</w:t>
      </w:r>
      <w:r w:rsidR="003417F2" w:rsidRPr="00785EEB">
        <w:t xml:space="preserve"> </w:t>
      </w:r>
      <w:r w:rsidR="003417F2" w:rsidRPr="00785EEB">
        <w:rPr>
          <w:rFonts w:ascii="Sylfaen" w:hAnsi="Sylfaen"/>
          <w:lang w:val="ka-GE"/>
        </w:rPr>
        <w:t>ლაბორატორიული</w:t>
      </w:r>
      <w:r w:rsidR="003417F2" w:rsidRPr="00785EEB">
        <w:rPr>
          <w:lang w:val="ka-GE"/>
        </w:rPr>
        <w:t xml:space="preserve"> </w:t>
      </w:r>
      <w:r w:rsidR="003417F2" w:rsidRPr="00785EEB">
        <w:rPr>
          <w:rFonts w:ascii="Sylfaen" w:hAnsi="Sylfaen"/>
          <w:lang w:val="ka-GE"/>
        </w:rPr>
        <w:t>დიაგნოსტიკის</w:t>
      </w:r>
      <w:r w:rsidR="003417F2" w:rsidRPr="00785EEB">
        <w:rPr>
          <w:lang w:val="ka-GE"/>
        </w:rPr>
        <w:t xml:space="preserve"> </w:t>
      </w:r>
      <w:r w:rsidR="003417F2" w:rsidRPr="00785EEB">
        <w:rPr>
          <w:rFonts w:ascii="Sylfaen" w:hAnsi="Sylfaen"/>
          <w:lang w:val="ka-GE"/>
        </w:rPr>
        <w:t>ალგორითმის შესაბამისად</w:t>
      </w:r>
      <w:r w:rsidR="009F333D" w:rsidRPr="00785EEB">
        <w:rPr>
          <w:rFonts w:ascii="Sylfaen" w:hAnsi="Sylfaen"/>
          <w:lang w:val="ka-GE"/>
        </w:rPr>
        <w:t xml:space="preserve"> (იხილეთ ცხრილი 1)</w:t>
      </w:r>
      <w:r w:rsidR="003417F2" w:rsidRPr="00785EEB">
        <w:rPr>
          <w:rFonts w:ascii="Sylfaen" w:hAnsi="Sylfaen"/>
          <w:lang w:val="ka-GE"/>
        </w:rPr>
        <w:t>);</w:t>
      </w:r>
      <w:r w:rsidRPr="00785EEB">
        <w:rPr>
          <w:rFonts w:ascii="Sylfaen" w:hAnsi="Sylfaen"/>
          <w:lang w:val="ka-GE"/>
        </w:rPr>
        <w:t xml:space="preserve"> </w:t>
      </w:r>
    </w:p>
    <w:p w14:paraId="165FA96F" w14:textId="41FD6C1D" w:rsidR="004956C6" w:rsidRPr="00785EEB" w:rsidRDefault="004956C6" w:rsidP="004956C6">
      <w:pPr>
        <w:numPr>
          <w:ilvl w:val="0"/>
          <w:numId w:val="3"/>
        </w:numPr>
        <w:jc w:val="both"/>
        <w:rPr>
          <w:rFonts w:ascii="Sylfaen" w:hAnsi="Sylfaen"/>
        </w:rPr>
      </w:pPr>
      <w:r w:rsidRPr="00785EEB">
        <w:rPr>
          <w:rFonts w:ascii="Sylfaen" w:hAnsi="Sylfaen"/>
          <w:lang w:val="ka-GE"/>
        </w:rPr>
        <w:t xml:space="preserve">პაციენტებზე, რომლებიც არ აკმაყოფილებენ ზემოთ აღნიშნულ კრიტერიუმს, არ აქვს დადასტურებული ეპიდემიოლოგიური ისტორია, მაგრამ ვერ გამოვრიცხავთ </w:t>
      </w:r>
      <w:r w:rsidRPr="00785EEB">
        <w:rPr>
          <w:rFonts w:ascii="Sylfaen" w:hAnsi="Sylfaen"/>
          <w:lang w:val="it-IT"/>
        </w:rPr>
        <w:t xml:space="preserve">COVID-19 </w:t>
      </w:r>
      <w:r w:rsidRPr="00785EEB">
        <w:rPr>
          <w:rFonts w:ascii="Sylfaen" w:hAnsi="Sylfaen"/>
          <w:lang w:val="ka-GE"/>
        </w:rPr>
        <w:t>არსებობას სიმპტომების გამო, რეკომენდირებულია შემდგომი შეფასების გაგრძელება დიაგნოსტირების მიზნით და დაკვირვება</w:t>
      </w:r>
      <w:r w:rsidR="0083027E">
        <w:rPr>
          <w:rFonts w:ascii="Sylfaen" w:hAnsi="Sylfaen"/>
          <w:lang w:val="ka-GE"/>
        </w:rPr>
        <w:t xml:space="preserve"> (ასევე, სამედიცინო დახმარება)</w:t>
      </w:r>
      <w:r w:rsidRPr="00785EEB">
        <w:rPr>
          <w:rFonts w:ascii="Sylfaen" w:hAnsi="Sylfaen"/>
          <w:lang w:val="ka-GE"/>
        </w:rPr>
        <w:t>;</w:t>
      </w:r>
    </w:p>
    <w:p w14:paraId="6EF3B986" w14:textId="692099F6" w:rsidR="004956C6" w:rsidRPr="00785EEB" w:rsidRDefault="004956C6" w:rsidP="004956C6">
      <w:pPr>
        <w:numPr>
          <w:ilvl w:val="0"/>
          <w:numId w:val="3"/>
        </w:numPr>
        <w:jc w:val="both"/>
        <w:rPr>
          <w:rFonts w:ascii="Sylfaen" w:hAnsi="Sylfaen"/>
        </w:rPr>
      </w:pPr>
      <w:r w:rsidRPr="00785EEB">
        <w:rPr>
          <w:rFonts w:ascii="Sylfaen" w:hAnsi="Sylfaen"/>
          <w:lang w:val="ka-GE"/>
        </w:rPr>
        <w:t xml:space="preserve">მსუბუქი შემთხვევების მართვა ხდება ამბულატორიულად, ექიმი აძლევს დანიშნულებას და რეკომენდაციებს </w:t>
      </w:r>
      <w:r w:rsidR="0083027E">
        <w:rPr>
          <w:rFonts w:ascii="Sylfaen" w:hAnsi="Sylfaen"/>
          <w:lang w:val="ka-GE"/>
        </w:rPr>
        <w:t xml:space="preserve">პაციენტს </w:t>
      </w:r>
      <w:r w:rsidRPr="00785EEB">
        <w:rPr>
          <w:rFonts w:ascii="Sylfaen" w:hAnsi="Sylfaen"/>
          <w:lang w:val="ka-GE"/>
        </w:rPr>
        <w:t>ბინაზე;</w:t>
      </w:r>
    </w:p>
    <w:p w14:paraId="17213E59" w14:textId="1F0BE66E" w:rsidR="004956C6" w:rsidRPr="00FC6D02" w:rsidRDefault="004956C6" w:rsidP="004956C6">
      <w:pPr>
        <w:numPr>
          <w:ilvl w:val="0"/>
          <w:numId w:val="3"/>
        </w:numPr>
        <w:jc w:val="both"/>
        <w:rPr>
          <w:rFonts w:ascii="Sylfaen" w:hAnsi="Sylfaen"/>
          <w:b/>
        </w:rPr>
      </w:pPr>
      <w:r w:rsidRPr="0083027E">
        <w:rPr>
          <w:rFonts w:ascii="Sylfaen" w:hAnsi="Sylfaen"/>
          <w:lang w:val="ka-GE"/>
        </w:rPr>
        <w:t>დადასტურებულ შემთხვევებში პაციენტის ჰოსპიტალიზაციაზე გადაწყვეტილება მიიღება დაავადების სიმძიმისა და მოსალოდნელი გართულებების შეფასებით</w:t>
      </w:r>
      <w:r w:rsidR="0071332B" w:rsidRPr="0083027E">
        <w:rPr>
          <w:rFonts w:ascii="Sylfaen" w:hAnsi="Sylfaen"/>
          <w:lang w:val="ka-GE"/>
        </w:rPr>
        <w:t xml:space="preserve"> </w:t>
      </w:r>
      <w:r w:rsidR="0083027E" w:rsidRPr="0083027E">
        <w:rPr>
          <w:rFonts w:ascii="Sylfaen" w:hAnsi="Sylfaen"/>
          <w:lang w:val="ka-GE"/>
        </w:rPr>
        <w:t>(ცხელების კლინიკიდან პაციენტი გადადის შესაბამის ჰოსპიტალში)</w:t>
      </w:r>
      <w:r w:rsidR="00B5681F">
        <w:rPr>
          <w:rFonts w:ascii="Sylfaen" w:hAnsi="Sylfaen"/>
          <w:lang w:val="ka-GE"/>
        </w:rPr>
        <w:t>.</w:t>
      </w:r>
    </w:p>
    <w:p w14:paraId="11B1A53D" w14:textId="671CD96B" w:rsidR="00FC6D02" w:rsidRPr="0083027E" w:rsidRDefault="00FC6D02" w:rsidP="00FC6D02">
      <w:pPr>
        <w:ind w:left="360"/>
        <w:jc w:val="both"/>
        <w:rPr>
          <w:rFonts w:ascii="Sylfaen" w:hAnsi="Sylfaen"/>
          <w:b/>
        </w:rPr>
      </w:pPr>
      <w:r w:rsidRPr="00785EEB">
        <w:rPr>
          <w:rFonts w:ascii="Sylfaen" w:hAnsi="Sylfaen"/>
          <w:noProof/>
        </w:rPr>
        <w:lastRenderedPageBreak/>
        <w:drawing>
          <wp:inline distT="0" distB="0" distL="0" distR="0" wp14:anchorId="58CDC9EB" wp14:editId="119DF2F4">
            <wp:extent cx="5943600" cy="3615690"/>
            <wp:effectExtent l="0" t="0" r="0" b="3810"/>
            <wp:docPr id="6" name="Picture 5"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creen Clippin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43600" cy="3615690"/>
                    </a:xfrm>
                    <a:prstGeom prst="rect">
                      <a:avLst/>
                    </a:prstGeom>
                  </pic:spPr>
                </pic:pic>
              </a:graphicData>
            </a:graphic>
          </wp:inline>
        </w:drawing>
      </w:r>
    </w:p>
    <w:p w14:paraId="716188C3" w14:textId="28EE137E" w:rsidR="00E87AA3" w:rsidRPr="00785EEB" w:rsidRDefault="00E87AA3" w:rsidP="00E87AA3">
      <w:pPr>
        <w:ind w:left="360"/>
        <w:jc w:val="both"/>
        <w:rPr>
          <w:rFonts w:ascii="Sylfaen" w:hAnsi="Sylfaen"/>
          <w:lang w:val="ka-GE"/>
        </w:rPr>
      </w:pPr>
      <w:r w:rsidRPr="00785EEB">
        <w:rPr>
          <w:rFonts w:ascii="Sylfaen" w:hAnsi="Sylfaen"/>
          <w:lang w:val="ka-GE"/>
        </w:rPr>
        <w:t xml:space="preserve">„ცხელების კლინიკაში“ პაციენტებს უნდა ჰქონდეთ </w:t>
      </w:r>
      <w:r w:rsidR="0083027E" w:rsidRPr="00785EEB">
        <w:rPr>
          <w:rFonts w:ascii="Sylfaen" w:hAnsi="Sylfaen"/>
          <w:lang w:val="ka-GE"/>
        </w:rPr>
        <w:t xml:space="preserve">ხელმისაწვდომობა </w:t>
      </w:r>
      <w:r w:rsidRPr="00785EEB">
        <w:rPr>
          <w:rFonts w:ascii="Sylfaen" w:hAnsi="Sylfaen"/>
          <w:lang w:val="ka-GE"/>
        </w:rPr>
        <w:t>შემდეგ დიაგნოსტკურ სერვისებზე:</w:t>
      </w:r>
    </w:p>
    <w:p w14:paraId="45C89607" w14:textId="77777777" w:rsidR="00E87AA3" w:rsidRPr="00785EEB" w:rsidRDefault="00E87AA3" w:rsidP="00E87AA3">
      <w:pPr>
        <w:spacing w:after="0" w:line="240" w:lineRule="auto"/>
        <w:rPr>
          <w:rFonts w:ascii="Sylfaen" w:hAnsi="Sylfaen"/>
          <w:u w:val="single"/>
        </w:rPr>
      </w:pPr>
      <w:r w:rsidRPr="00785EEB">
        <w:rPr>
          <w:rFonts w:ascii="Sylfaen" w:hAnsi="Sylfaen"/>
          <w:u w:val="single"/>
          <w:lang w:val="ka-GE"/>
        </w:rPr>
        <w:t>ლაბორატორიული კლევები:</w:t>
      </w:r>
    </w:p>
    <w:p w14:paraId="3B3067AE" w14:textId="77777777" w:rsidR="00E87AA3" w:rsidRPr="00785EEB" w:rsidRDefault="00E87AA3" w:rsidP="00E87AA3">
      <w:pPr>
        <w:numPr>
          <w:ilvl w:val="1"/>
          <w:numId w:val="7"/>
        </w:numPr>
        <w:spacing w:after="0" w:line="240" w:lineRule="auto"/>
        <w:rPr>
          <w:rFonts w:ascii="Sylfaen" w:hAnsi="Sylfaen"/>
        </w:rPr>
      </w:pPr>
      <w:r w:rsidRPr="00785EEB">
        <w:rPr>
          <w:rFonts w:ascii="Sylfaen" w:hAnsi="Sylfaen"/>
          <w:lang w:val="ka-GE"/>
        </w:rPr>
        <w:t>სისხლის საერთო ანალიზი</w:t>
      </w:r>
    </w:p>
    <w:p w14:paraId="4B064F95" w14:textId="77777777" w:rsidR="00E87AA3" w:rsidRPr="00785EEB" w:rsidRDefault="00E87AA3" w:rsidP="00E87AA3">
      <w:pPr>
        <w:numPr>
          <w:ilvl w:val="1"/>
          <w:numId w:val="7"/>
        </w:numPr>
        <w:spacing w:after="0" w:line="240" w:lineRule="auto"/>
        <w:rPr>
          <w:rFonts w:ascii="Sylfaen" w:hAnsi="Sylfaen"/>
        </w:rPr>
      </w:pPr>
      <w:r w:rsidRPr="00785EEB">
        <w:rPr>
          <w:rFonts w:ascii="Sylfaen" w:hAnsi="Sylfaen"/>
          <w:lang w:val="ru-RU"/>
        </w:rPr>
        <w:t>С</w:t>
      </w:r>
      <w:r w:rsidRPr="00785EEB">
        <w:rPr>
          <w:rFonts w:ascii="Sylfaen" w:hAnsi="Sylfaen"/>
          <w:lang w:val="ka-GE"/>
        </w:rPr>
        <w:t xml:space="preserve"> -რეაქტიული ცილა</w:t>
      </w:r>
    </w:p>
    <w:p w14:paraId="4C27EB02" w14:textId="77777777" w:rsidR="00E87AA3" w:rsidRPr="00785EEB" w:rsidRDefault="00E87AA3" w:rsidP="00E87AA3">
      <w:pPr>
        <w:numPr>
          <w:ilvl w:val="1"/>
          <w:numId w:val="7"/>
        </w:numPr>
        <w:spacing w:after="0" w:line="240" w:lineRule="auto"/>
        <w:rPr>
          <w:rFonts w:ascii="Sylfaen" w:hAnsi="Sylfaen"/>
        </w:rPr>
      </w:pPr>
      <w:r w:rsidRPr="00785EEB">
        <w:rPr>
          <w:rFonts w:ascii="Sylfaen" w:hAnsi="Sylfaen"/>
        </w:rPr>
        <w:t xml:space="preserve">COVID19 RT-PCR </w:t>
      </w:r>
      <w:r w:rsidRPr="00785EEB">
        <w:rPr>
          <w:rFonts w:ascii="Sylfaen" w:hAnsi="Sylfaen"/>
          <w:lang w:val="ka-GE"/>
        </w:rPr>
        <w:t>ტესტისათვის საჭირო ინვენტარი</w:t>
      </w:r>
    </w:p>
    <w:p w14:paraId="326F8A70" w14:textId="10AB8E44" w:rsidR="00E87AA3" w:rsidRPr="00785EEB" w:rsidRDefault="00B5681F" w:rsidP="00E87AA3">
      <w:pPr>
        <w:numPr>
          <w:ilvl w:val="1"/>
          <w:numId w:val="7"/>
        </w:numPr>
        <w:spacing w:after="0" w:line="240" w:lineRule="auto"/>
        <w:rPr>
          <w:rFonts w:ascii="Sylfaen" w:hAnsi="Sylfaen"/>
        </w:rPr>
      </w:pPr>
      <w:r>
        <w:rPr>
          <w:rFonts w:ascii="Sylfaen" w:hAnsi="Sylfaen"/>
          <w:lang w:val="ka-GE"/>
        </w:rPr>
        <w:t>სისხლის აირები</w:t>
      </w:r>
    </w:p>
    <w:p w14:paraId="7C1EB4F0" w14:textId="77777777" w:rsidR="00E87AA3" w:rsidRPr="0083027E" w:rsidRDefault="00E87AA3" w:rsidP="00E87AA3">
      <w:pPr>
        <w:numPr>
          <w:ilvl w:val="1"/>
          <w:numId w:val="7"/>
        </w:numPr>
        <w:spacing w:after="0" w:line="240" w:lineRule="auto"/>
        <w:rPr>
          <w:rFonts w:ascii="Sylfaen" w:hAnsi="Sylfaen"/>
          <w:color w:val="FF0000"/>
        </w:rPr>
      </w:pPr>
      <w:r w:rsidRPr="0083027E">
        <w:rPr>
          <w:rFonts w:ascii="Sylfaen" w:hAnsi="Sylfaen"/>
          <w:color w:val="FF0000"/>
          <w:lang w:val="ka-GE"/>
        </w:rPr>
        <w:t>ღვიძლის ფუნქციები</w:t>
      </w:r>
    </w:p>
    <w:p w14:paraId="41105B9D" w14:textId="77777777" w:rsidR="00E87AA3" w:rsidRPr="0083027E" w:rsidRDefault="00E87AA3" w:rsidP="00E87AA3">
      <w:pPr>
        <w:numPr>
          <w:ilvl w:val="1"/>
          <w:numId w:val="7"/>
        </w:numPr>
        <w:spacing w:after="0" w:line="240" w:lineRule="auto"/>
        <w:rPr>
          <w:rFonts w:ascii="Sylfaen" w:hAnsi="Sylfaen"/>
          <w:color w:val="FF0000"/>
        </w:rPr>
      </w:pPr>
      <w:r w:rsidRPr="0083027E">
        <w:rPr>
          <w:rFonts w:ascii="Sylfaen" w:hAnsi="Sylfaen"/>
          <w:color w:val="FF0000"/>
          <w:lang w:val="ka-GE"/>
        </w:rPr>
        <w:t>თირკმლის ფუნქციები</w:t>
      </w:r>
    </w:p>
    <w:p w14:paraId="2B977CC3" w14:textId="77777777" w:rsidR="00E87AA3" w:rsidRPr="0083027E" w:rsidRDefault="00E87AA3" w:rsidP="00E87AA3">
      <w:pPr>
        <w:numPr>
          <w:ilvl w:val="1"/>
          <w:numId w:val="7"/>
        </w:numPr>
        <w:spacing w:after="0" w:line="240" w:lineRule="auto"/>
        <w:rPr>
          <w:rFonts w:ascii="Sylfaen" w:hAnsi="Sylfaen"/>
          <w:color w:val="FF0000"/>
        </w:rPr>
      </w:pPr>
      <w:r w:rsidRPr="0083027E">
        <w:rPr>
          <w:rFonts w:ascii="Sylfaen" w:hAnsi="Sylfaen"/>
          <w:color w:val="FF0000"/>
          <w:lang w:val="ka-GE"/>
        </w:rPr>
        <w:t>დ-დიმერი</w:t>
      </w:r>
    </w:p>
    <w:p w14:paraId="6D9A1FCD" w14:textId="77777777" w:rsidR="00E87AA3" w:rsidRPr="0083027E" w:rsidRDefault="00E87AA3" w:rsidP="00E87AA3">
      <w:pPr>
        <w:numPr>
          <w:ilvl w:val="1"/>
          <w:numId w:val="7"/>
        </w:numPr>
        <w:spacing w:after="0" w:line="240" w:lineRule="auto"/>
        <w:rPr>
          <w:rFonts w:ascii="Sylfaen" w:hAnsi="Sylfaen"/>
          <w:color w:val="FF0000"/>
        </w:rPr>
      </w:pPr>
      <w:r w:rsidRPr="0083027E">
        <w:rPr>
          <w:rFonts w:ascii="Sylfaen" w:hAnsi="Sylfaen"/>
          <w:color w:val="FF0000"/>
          <w:lang w:val="ka-GE"/>
        </w:rPr>
        <w:t>ტროპონინი</w:t>
      </w:r>
    </w:p>
    <w:p w14:paraId="4CC2E8F1" w14:textId="77777777" w:rsidR="00E87AA3" w:rsidRPr="00785EEB" w:rsidRDefault="00E87AA3" w:rsidP="00E87AA3">
      <w:pPr>
        <w:numPr>
          <w:ilvl w:val="1"/>
          <w:numId w:val="7"/>
        </w:numPr>
        <w:spacing w:after="0" w:line="240" w:lineRule="auto"/>
        <w:rPr>
          <w:rFonts w:ascii="Sylfaen" w:hAnsi="Sylfaen"/>
        </w:rPr>
      </w:pPr>
      <w:r w:rsidRPr="00785EEB">
        <w:rPr>
          <w:rFonts w:ascii="Sylfaen" w:hAnsi="Sylfaen"/>
          <w:lang w:val="ka-GE"/>
        </w:rPr>
        <w:t>კოაგულოგრამა</w:t>
      </w:r>
    </w:p>
    <w:p w14:paraId="050D57EA" w14:textId="0FFAF56C" w:rsidR="00E87AA3" w:rsidRPr="0083027E" w:rsidRDefault="00E87AA3" w:rsidP="00E87AA3">
      <w:pPr>
        <w:numPr>
          <w:ilvl w:val="1"/>
          <w:numId w:val="7"/>
        </w:numPr>
        <w:spacing w:after="0" w:line="240" w:lineRule="auto"/>
        <w:rPr>
          <w:rFonts w:ascii="Sylfaen" w:hAnsi="Sylfaen"/>
          <w:u w:val="single"/>
        </w:rPr>
      </w:pPr>
      <w:r w:rsidRPr="0083027E">
        <w:rPr>
          <w:rFonts w:ascii="Sylfaen" w:hAnsi="Sylfaen"/>
          <w:color w:val="FF0000"/>
          <w:lang w:val="ka-GE"/>
        </w:rPr>
        <w:t>ლაქტატი  (იმ შემთხვევაში თუ არ შედის გაზების ანალიზში)</w:t>
      </w:r>
      <w:r w:rsidR="0071332B" w:rsidRPr="0083027E">
        <w:rPr>
          <w:rFonts w:ascii="Sylfaen" w:hAnsi="Sylfaen"/>
          <w:lang w:val="ka-GE"/>
        </w:rPr>
        <w:t xml:space="preserve"> </w:t>
      </w:r>
      <w:r w:rsidRPr="0083027E">
        <w:rPr>
          <w:rFonts w:ascii="Sylfaen" w:hAnsi="Sylfaen"/>
          <w:u w:val="single"/>
          <w:lang w:val="ka-GE"/>
        </w:rPr>
        <w:t>ინსტრუმენტული კვლევები</w:t>
      </w:r>
    </w:p>
    <w:p w14:paraId="6BF2652D" w14:textId="77777777" w:rsidR="00E87AA3" w:rsidRPr="00785EEB" w:rsidRDefault="00E87AA3" w:rsidP="00E87AA3">
      <w:pPr>
        <w:numPr>
          <w:ilvl w:val="1"/>
          <w:numId w:val="8"/>
        </w:numPr>
        <w:spacing w:after="0" w:line="240" w:lineRule="auto"/>
        <w:rPr>
          <w:rFonts w:ascii="Sylfaen" w:hAnsi="Sylfaen"/>
        </w:rPr>
      </w:pPr>
      <w:r w:rsidRPr="00785EEB">
        <w:rPr>
          <w:rFonts w:ascii="Sylfaen" w:hAnsi="Sylfaen"/>
          <w:lang w:val="ka-GE"/>
        </w:rPr>
        <w:t>გულმკერდის რენტგენოგრაფია</w:t>
      </w:r>
    </w:p>
    <w:p w14:paraId="4D205FE4" w14:textId="5D5CA06F" w:rsidR="00E87AA3" w:rsidRPr="00785EEB" w:rsidRDefault="0083027E" w:rsidP="00E87AA3">
      <w:pPr>
        <w:numPr>
          <w:ilvl w:val="1"/>
          <w:numId w:val="8"/>
        </w:numPr>
        <w:spacing w:after="0" w:line="240" w:lineRule="auto"/>
        <w:rPr>
          <w:rFonts w:ascii="Sylfaen" w:hAnsi="Sylfaen"/>
        </w:rPr>
      </w:pPr>
      <w:r>
        <w:rPr>
          <w:rFonts w:ascii="Sylfaen" w:hAnsi="Sylfaen"/>
          <w:lang w:val="ka-GE"/>
        </w:rPr>
        <w:t>ულტრასონოგრაფია</w:t>
      </w:r>
    </w:p>
    <w:p w14:paraId="6E0B8112" w14:textId="77777777" w:rsidR="00E87AA3" w:rsidRPr="00785EEB" w:rsidRDefault="00E87AA3" w:rsidP="00E87AA3">
      <w:pPr>
        <w:numPr>
          <w:ilvl w:val="1"/>
          <w:numId w:val="8"/>
        </w:numPr>
        <w:spacing w:after="0" w:line="240" w:lineRule="auto"/>
        <w:rPr>
          <w:rFonts w:ascii="Sylfaen" w:hAnsi="Sylfaen"/>
        </w:rPr>
      </w:pPr>
      <w:r w:rsidRPr="00785EEB">
        <w:rPr>
          <w:rFonts w:ascii="Sylfaen" w:hAnsi="Sylfaen"/>
          <w:lang w:val="ka-GE"/>
        </w:rPr>
        <w:t xml:space="preserve">კომპიუტერული ტომოგრაფია (არ არის სავალდებულო) </w:t>
      </w:r>
    </w:p>
    <w:p w14:paraId="4A63882C" w14:textId="77777777" w:rsidR="00E87AA3" w:rsidRPr="00785EEB" w:rsidRDefault="00E87AA3" w:rsidP="00E87AA3">
      <w:pPr>
        <w:jc w:val="both"/>
        <w:rPr>
          <w:rFonts w:ascii="Sylfaen" w:hAnsi="Sylfaen"/>
          <w:lang w:val="ka-GE"/>
        </w:rPr>
      </w:pPr>
    </w:p>
    <w:p w14:paraId="676BEAE8" w14:textId="16244D5E" w:rsidR="00C64BF3" w:rsidRPr="00785EEB" w:rsidRDefault="00B24A8F" w:rsidP="00CF365D">
      <w:pPr>
        <w:ind w:left="360"/>
        <w:jc w:val="both"/>
        <w:rPr>
          <w:rFonts w:ascii="Sylfaen" w:hAnsi="Sylfaen"/>
          <w:lang w:val="ka-GE"/>
        </w:rPr>
      </w:pPr>
      <w:r w:rsidRPr="00785EEB">
        <w:rPr>
          <w:rFonts w:ascii="Sylfaen" w:hAnsi="Sylfaen"/>
          <w:lang w:val="ka-GE"/>
        </w:rPr>
        <w:t xml:space="preserve">იმ შემთხვევაში, როდესაც სკრინინგის შედეგებისა და ექიმ-სპეციალისტის გადაწყვეტილებით პაციენტი საჭიროებს </w:t>
      </w:r>
      <w:r w:rsidR="0083027E">
        <w:rPr>
          <w:rFonts w:ascii="Sylfaen" w:hAnsi="Sylfaen"/>
          <w:lang w:val="ka-GE"/>
        </w:rPr>
        <w:t xml:space="preserve">ჰოსპიტალიზაციას (მ.შ. ლაბორატორიული კვლევის ჩატარების მიზნით) </w:t>
      </w:r>
      <w:r w:rsidRPr="00785EEB">
        <w:rPr>
          <w:rFonts w:ascii="Sylfaen" w:hAnsi="Sylfaen"/>
          <w:lang w:val="ka-GE"/>
        </w:rPr>
        <w:t>მისი განთავსება ხდება საიზოლაციო პალატაში.</w:t>
      </w:r>
      <w:r w:rsidR="0071332B">
        <w:rPr>
          <w:rFonts w:ascii="Sylfaen" w:hAnsi="Sylfaen"/>
          <w:lang w:val="ka-GE"/>
        </w:rPr>
        <w:t xml:space="preserve"> </w:t>
      </w:r>
    </w:p>
    <w:p w14:paraId="321FA7D7" w14:textId="186B8266" w:rsidR="00B24A8F" w:rsidRPr="00785EEB" w:rsidRDefault="00EB0A85" w:rsidP="009F333D">
      <w:pPr>
        <w:ind w:left="360"/>
        <w:jc w:val="both"/>
        <w:rPr>
          <w:rFonts w:ascii="Sylfaen" w:hAnsi="Sylfaen"/>
          <w:lang w:val="ka-GE"/>
        </w:rPr>
      </w:pPr>
      <w:r w:rsidRPr="00785EEB">
        <w:rPr>
          <w:rFonts w:ascii="Sylfaen" w:hAnsi="Sylfaen"/>
          <w:lang w:val="ka-GE"/>
        </w:rPr>
        <w:lastRenderedPageBreak/>
        <w:t xml:space="preserve">საიზოლაციო </w:t>
      </w:r>
      <w:r w:rsidR="00C64BF3" w:rsidRPr="00785EEB">
        <w:rPr>
          <w:rFonts w:ascii="Sylfaen" w:hAnsi="Sylfaen"/>
          <w:lang w:val="ka-GE"/>
        </w:rPr>
        <w:t xml:space="preserve">პალატაში თავსდება მხოლოდ ერთი პაციენტი. </w:t>
      </w:r>
      <w:r w:rsidR="009F333D" w:rsidRPr="00785EEB">
        <w:rPr>
          <w:rFonts w:ascii="Sylfaen" w:hAnsi="Sylfaen"/>
          <w:lang w:val="ka-GE"/>
        </w:rPr>
        <w:t>თუმცა</w:t>
      </w:r>
      <w:r w:rsidR="009F333D" w:rsidRPr="00785EEB">
        <w:rPr>
          <w:lang w:val="ka-GE"/>
        </w:rPr>
        <w:t xml:space="preserve">,  </w:t>
      </w:r>
      <w:r w:rsidRPr="00785EEB">
        <w:rPr>
          <w:rFonts w:ascii="Sylfaen" w:hAnsi="Sylfaen"/>
          <w:lang w:val="ka-GE"/>
        </w:rPr>
        <w:t xml:space="preserve">თავისუფალი პალატების არარსებობისას შესაძლებელია </w:t>
      </w:r>
      <w:r w:rsidR="009F333D" w:rsidRPr="00785EEB">
        <w:rPr>
          <w:lang w:val="ka-GE"/>
        </w:rPr>
        <w:t xml:space="preserve">COVID-19 </w:t>
      </w:r>
      <w:r w:rsidR="009F333D" w:rsidRPr="00785EEB">
        <w:rPr>
          <w:rFonts w:ascii="Sylfaen" w:hAnsi="Sylfaen"/>
          <w:lang w:val="ka-GE"/>
        </w:rPr>
        <w:t>დადასტურებული</w:t>
      </w:r>
      <w:r w:rsidR="009F333D" w:rsidRPr="00785EEB">
        <w:rPr>
          <w:lang w:val="ka-GE"/>
        </w:rPr>
        <w:t xml:space="preserve"> </w:t>
      </w:r>
      <w:r w:rsidR="009F333D" w:rsidRPr="00785EEB">
        <w:rPr>
          <w:rFonts w:ascii="Sylfaen" w:hAnsi="Sylfaen"/>
          <w:lang w:val="ka-GE"/>
        </w:rPr>
        <w:t>შემთხვევების</w:t>
      </w:r>
      <w:r w:rsidR="009F333D" w:rsidRPr="00785EEB">
        <w:rPr>
          <w:lang w:val="ka-GE"/>
        </w:rPr>
        <w:t xml:space="preserve"> </w:t>
      </w:r>
      <w:r w:rsidRPr="00785EEB">
        <w:rPr>
          <w:rFonts w:ascii="Sylfaen" w:hAnsi="Sylfaen"/>
          <w:lang w:val="ka-GE"/>
        </w:rPr>
        <w:t>კოჰორტულად განთავსება</w:t>
      </w:r>
      <w:r w:rsidR="00B24A8F" w:rsidRPr="00785EEB">
        <w:rPr>
          <w:rFonts w:ascii="Sylfaen" w:hAnsi="Sylfaen"/>
          <w:lang w:val="ka-GE"/>
        </w:rPr>
        <w:t xml:space="preserve"> 2 მეტრიანი დისტანციის დაცვით. თუმცა, გამორიცხულია COVID-19 დადასტურებული და შესაძლო ინფექციის მქონე პაციენტების ან რესპირატორული სიმპტომების პაციენტების კოჰორტიზაცია. </w:t>
      </w:r>
      <w:r w:rsidR="0083027E">
        <w:rPr>
          <w:rFonts w:ascii="Sylfaen" w:hAnsi="Sylfaen"/>
          <w:lang w:val="ka-GE"/>
        </w:rPr>
        <w:t xml:space="preserve">ამავდროულად, </w:t>
      </w:r>
      <w:r w:rsidR="00B24A8F" w:rsidRPr="00785EEB">
        <w:rPr>
          <w:rFonts w:ascii="Sylfaen" w:hAnsi="Sylfaen"/>
          <w:lang w:val="ka-GE"/>
        </w:rPr>
        <w:t xml:space="preserve">ამ ზონაში პერსონალი ისე გეგმავს თავის საქმიანობას, რომ მინიმიზებული იყოს პალატაში შესვლა. </w:t>
      </w:r>
    </w:p>
    <w:p w14:paraId="0376A99E" w14:textId="77777777" w:rsidR="00C64BF3" w:rsidRPr="00785EEB" w:rsidRDefault="009F333D" w:rsidP="009F333D">
      <w:pPr>
        <w:ind w:left="360"/>
        <w:jc w:val="both"/>
        <w:rPr>
          <w:rFonts w:ascii="Sylfaen" w:hAnsi="Sylfaen"/>
          <w:lang w:val="ka-GE"/>
        </w:rPr>
      </w:pPr>
      <w:r w:rsidRPr="00785EEB">
        <w:rPr>
          <w:rFonts w:ascii="Sylfaen" w:hAnsi="Sylfaen"/>
          <w:lang w:val="ka-GE"/>
        </w:rPr>
        <w:t>საიზოლაციო</w:t>
      </w:r>
      <w:r w:rsidRPr="00785EEB">
        <w:rPr>
          <w:lang w:val="ka-GE"/>
        </w:rPr>
        <w:t xml:space="preserve"> </w:t>
      </w:r>
      <w:r w:rsidRPr="00785EEB">
        <w:rPr>
          <w:rFonts w:ascii="Sylfaen" w:hAnsi="Sylfaen"/>
          <w:lang w:val="ka-GE"/>
        </w:rPr>
        <w:t>პალატაში</w:t>
      </w:r>
      <w:r w:rsidRPr="00785EEB">
        <w:rPr>
          <w:lang w:val="ka-GE"/>
        </w:rPr>
        <w:t xml:space="preserve"> </w:t>
      </w:r>
      <w:r w:rsidRPr="00785EEB">
        <w:rPr>
          <w:rFonts w:ascii="Sylfaen" w:hAnsi="Sylfaen"/>
          <w:lang w:val="ka-GE"/>
        </w:rPr>
        <w:t>პაციენტის</w:t>
      </w:r>
      <w:r w:rsidRPr="00785EEB">
        <w:rPr>
          <w:lang w:val="ka-GE"/>
        </w:rPr>
        <w:t xml:space="preserve"> </w:t>
      </w:r>
      <w:r w:rsidRPr="00785EEB">
        <w:rPr>
          <w:rFonts w:ascii="Sylfaen" w:hAnsi="Sylfaen"/>
          <w:lang w:val="ka-GE"/>
        </w:rPr>
        <w:t>დაყოვნება</w:t>
      </w:r>
      <w:r w:rsidRPr="00785EEB">
        <w:rPr>
          <w:lang w:val="ka-GE"/>
        </w:rPr>
        <w:t xml:space="preserve"> </w:t>
      </w:r>
      <w:r w:rsidRPr="00785EEB">
        <w:rPr>
          <w:rFonts w:ascii="Sylfaen" w:hAnsi="Sylfaen"/>
          <w:lang w:val="ka-GE"/>
        </w:rPr>
        <w:t>ხდება</w:t>
      </w:r>
      <w:r w:rsidRPr="00785EEB">
        <w:rPr>
          <w:lang w:val="ka-GE"/>
        </w:rPr>
        <w:t xml:space="preserve"> </w:t>
      </w:r>
      <w:r w:rsidRPr="00785EEB">
        <w:rPr>
          <w:rFonts w:ascii="Sylfaen" w:hAnsi="Sylfaen"/>
          <w:lang w:val="ka-GE"/>
        </w:rPr>
        <w:t>იმ</w:t>
      </w:r>
      <w:r w:rsidRPr="00785EEB">
        <w:rPr>
          <w:lang w:val="ka-GE"/>
        </w:rPr>
        <w:t xml:space="preserve"> </w:t>
      </w:r>
      <w:r w:rsidRPr="00785EEB">
        <w:rPr>
          <w:rFonts w:ascii="Sylfaen" w:hAnsi="Sylfaen"/>
          <w:lang w:val="ka-GE"/>
        </w:rPr>
        <w:t>დროის</w:t>
      </w:r>
      <w:r w:rsidRPr="00785EEB">
        <w:rPr>
          <w:lang w:val="ka-GE"/>
        </w:rPr>
        <w:t xml:space="preserve"> </w:t>
      </w:r>
      <w:r w:rsidRPr="00785EEB">
        <w:rPr>
          <w:rFonts w:ascii="Sylfaen" w:hAnsi="Sylfaen"/>
          <w:lang w:val="ka-GE"/>
        </w:rPr>
        <w:t>განმავლობაში</w:t>
      </w:r>
      <w:r w:rsidRPr="00785EEB">
        <w:rPr>
          <w:lang w:val="ka-GE"/>
        </w:rPr>
        <w:t xml:space="preserve">, </w:t>
      </w:r>
      <w:r w:rsidRPr="00785EEB">
        <w:rPr>
          <w:rFonts w:ascii="Sylfaen" w:hAnsi="Sylfaen"/>
          <w:lang w:val="ka-GE"/>
        </w:rPr>
        <w:t>რომელიც</w:t>
      </w:r>
      <w:r w:rsidRPr="00785EEB">
        <w:rPr>
          <w:lang w:val="ka-GE"/>
        </w:rPr>
        <w:t xml:space="preserve"> </w:t>
      </w:r>
      <w:r w:rsidRPr="00785EEB">
        <w:rPr>
          <w:rFonts w:ascii="Sylfaen" w:hAnsi="Sylfaen"/>
          <w:lang w:val="ka-GE"/>
        </w:rPr>
        <w:t>საჭიროა</w:t>
      </w:r>
      <w:r w:rsidRPr="00785EEB">
        <w:rPr>
          <w:lang w:val="ka-GE"/>
        </w:rPr>
        <w:t xml:space="preserve"> </w:t>
      </w:r>
      <w:r w:rsidRPr="00785EEB">
        <w:rPr>
          <w:rFonts w:ascii="Sylfaen" w:hAnsi="Sylfaen"/>
          <w:lang w:val="ka-GE"/>
        </w:rPr>
        <w:t>დიაგნოსტიკისა</w:t>
      </w:r>
      <w:r w:rsidRPr="00785EEB">
        <w:rPr>
          <w:lang w:val="ka-GE"/>
        </w:rPr>
        <w:t xml:space="preserve"> </w:t>
      </w:r>
      <w:r w:rsidRPr="00785EEB">
        <w:rPr>
          <w:rFonts w:ascii="Sylfaen" w:hAnsi="Sylfaen"/>
          <w:lang w:val="ka-GE"/>
        </w:rPr>
        <w:t>და</w:t>
      </w:r>
      <w:r w:rsidRPr="00785EEB">
        <w:rPr>
          <w:lang w:val="ka-GE"/>
        </w:rPr>
        <w:t xml:space="preserve"> </w:t>
      </w:r>
      <w:r w:rsidR="00EB0A85" w:rsidRPr="00785EEB">
        <w:rPr>
          <w:rFonts w:ascii="Sylfaen" w:hAnsi="Sylfaen"/>
          <w:lang w:val="ka-GE"/>
        </w:rPr>
        <w:t>კონსულტირებისათვის</w:t>
      </w:r>
      <w:r w:rsidRPr="00785EEB">
        <w:rPr>
          <w:lang w:val="ka-GE"/>
        </w:rPr>
        <w:t xml:space="preserve">, </w:t>
      </w:r>
      <w:r w:rsidRPr="00785EEB">
        <w:rPr>
          <w:rFonts w:ascii="Sylfaen" w:hAnsi="Sylfaen"/>
          <w:lang w:val="ka-GE"/>
        </w:rPr>
        <w:t>ხოლო</w:t>
      </w:r>
      <w:r w:rsidRPr="00785EEB">
        <w:rPr>
          <w:lang w:val="ka-GE"/>
        </w:rPr>
        <w:t xml:space="preserve"> </w:t>
      </w:r>
      <w:r w:rsidRPr="00785EEB">
        <w:rPr>
          <w:rFonts w:ascii="Sylfaen" w:hAnsi="Sylfaen"/>
          <w:lang w:val="ka-GE"/>
        </w:rPr>
        <w:t>მძიმე</w:t>
      </w:r>
      <w:r w:rsidRPr="00785EEB">
        <w:rPr>
          <w:lang w:val="ka-GE"/>
        </w:rPr>
        <w:t xml:space="preserve"> </w:t>
      </w:r>
      <w:r w:rsidRPr="00785EEB">
        <w:rPr>
          <w:rFonts w:ascii="Sylfaen" w:hAnsi="Sylfaen"/>
          <w:lang w:val="ka-GE"/>
        </w:rPr>
        <w:t>შემთხვევებში</w:t>
      </w:r>
      <w:r w:rsidRPr="00785EEB">
        <w:rPr>
          <w:lang w:val="ka-GE"/>
        </w:rPr>
        <w:t xml:space="preserve"> </w:t>
      </w:r>
      <w:r w:rsidR="00EB0A85" w:rsidRPr="00785EEB">
        <w:rPr>
          <w:rFonts w:ascii="Sylfaen" w:hAnsi="Sylfaen"/>
          <w:lang w:val="ka-GE"/>
        </w:rPr>
        <w:t xml:space="preserve">- ტრანსპორტირებამდე </w:t>
      </w:r>
      <w:r w:rsidRPr="00785EEB">
        <w:rPr>
          <w:rFonts w:ascii="Sylfaen" w:hAnsi="Sylfaen"/>
          <w:lang w:val="ka-GE"/>
        </w:rPr>
        <w:t>მდგომარეობის</w:t>
      </w:r>
      <w:r w:rsidR="00EB0A85" w:rsidRPr="00785EEB">
        <w:rPr>
          <w:rFonts w:ascii="Sylfaen" w:hAnsi="Sylfaen"/>
          <w:lang w:val="ka-GE"/>
        </w:rPr>
        <w:t xml:space="preserve"> სტაბილიზაციისათვის</w:t>
      </w:r>
      <w:r w:rsidRPr="00785EEB">
        <w:rPr>
          <w:lang w:val="ka-GE"/>
        </w:rPr>
        <w:t>.</w:t>
      </w:r>
      <w:r w:rsidR="00EB0A85" w:rsidRPr="00785EEB">
        <w:rPr>
          <w:rFonts w:ascii="Sylfaen" w:hAnsi="Sylfaen"/>
          <w:lang w:val="ka-GE"/>
        </w:rPr>
        <w:t xml:space="preserve"> </w:t>
      </w:r>
      <w:r w:rsidR="00C64BF3" w:rsidRPr="00785EEB">
        <w:rPr>
          <w:rFonts w:ascii="Sylfaen" w:hAnsi="Sylfaen"/>
          <w:lang w:val="ka-GE"/>
        </w:rPr>
        <w:t xml:space="preserve">ამავდროულად, </w:t>
      </w:r>
      <w:r w:rsidR="00332540" w:rsidRPr="00785EEB">
        <w:rPr>
          <w:rFonts w:ascii="Sylfaen" w:hAnsi="Sylfaen"/>
          <w:lang w:val="ka-GE"/>
        </w:rPr>
        <w:t xml:space="preserve">პალატაშივე </w:t>
      </w:r>
      <w:r w:rsidR="00C64BF3" w:rsidRPr="00785EEB">
        <w:rPr>
          <w:rFonts w:ascii="Sylfaen" w:hAnsi="Sylfaen"/>
          <w:lang w:val="ka-GE"/>
        </w:rPr>
        <w:t xml:space="preserve"> ხორციელდება COVID-19 ინფექციის </w:t>
      </w:r>
      <w:r w:rsidR="00332540" w:rsidRPr="00785EEB">
        <w:rPr>
          <w:rFonts w:ascii="Sylfaen" w:hAnsi="Sylfaen"/>
          <w:lang w:val="ka-GE"/>
        </w:rPr>
        <w:t xml:space="preserve">დიაგნოსტიკის </w:t>
      </w:r>
      <w:r w:rsidR="00C64BF3" w:rsidRPr="00785EEB">
        <w:rPr>
          <w:rFonts w:ascii="Sylfaen" w:hAnsi="Sylfaen"/>
          <w:lang w:val="ka-GE"/>
        </w:rPr>
        <w:t>მიზნით</w:t>
      </w:r>
      <w:r w:rsidR="00332540" w:rsidRPr="00785EEB">
        <w:rPr>
          <w:rFonts w:ascii="Sylfaen" w:hAnsi="Sylfaen"/>
          <w:lang w:val="ka-GE"/>
        </w:rPr>
        <w:t xml:space="preserve"> პაციენტისაგან ბიოლოგიური მასალის აღება.</w:t>
      </w:r>
      <w:r w:rsidR="004956C6" w:rsidRPr="00785EEB">
        <w:rPr>
          <w:rFonts w:ascii="Sylfaen" w:hAnsi="Sylfaen"/>
          <w:lang w:val="ka-GE"/>
        </w:rPr>
        <w:t xml:space="preserve"> აღნიშნულს ახორციელებს მომზადებული პერსონალი, რომელსაც აცვია შესაბამისად.</w:t>
      </w:r>
    </w:p>
    <w:p w14:paraId="7A55C2F3" w14:textId="465FCBBA" w:rsidR="00E87AA3" w:rsidRPr="00785EEB" w:rsidRDefault="00E87AA3" w:rsidP="009F333D">
      <w:pPr>
        <w:ind w:left="360"/>
        <w:jc w:val="both"/>
        <w:rPr>
          <w:rFonts w:ascii="Sylfaen" w:hAnsi="Sylfaen"/>
          <w:lang w:val="ka-GE"/>
        </w:rPr>
      </w:pPr>
      <w:r w:rsidRPr="00785EEB">
        <w:rPr>
          <w:rFonts w:ascii="Sylfaen" w:hAnsi="Sylfaen"/>
          <w:lang w:val="ka-GE"/>
        </w:rPr>
        <w:t xml:space="preserve">საიზოლაციო პალატებში რაბის მოვალეობას </w:t>
      </w:r>
      <w:r w:rsidR="009A4C23">
        <w:rPr>
          <w:rFonts w:ascii="Sylfaen" w:hAnsi="Sylfaen"/>
          <w:lang w:val="ka-GE"/>
        </w:rPr>
        <w:t xml:space="preserve">შესაძლებელია </w:t>
      </w:r>
      <w:r w:rsidRPr="00785EEB">
        <w:rPr>
          <w:rFonts w:ascii="Sylfaen" w:hAnsi="Sylfaen"/>
          <w:lang w:val="ka-GE"/>
        </w:rPr>
        <w:t>ახორციელებ</w:t>
      </w:r>
      <w:r w:rsidR="009A4C23">
        <w:rPr>
          <w:rFonts w:ascii="Sylfaen" w:hAnsi="Sylfaen"/>
          <w:lang w:val="ka-GE"/>
        </w:rPr>
        <w:t>დე</w:t>
      </w:r>
      <w:r w:rsidRPr="00785EEB">
        <w:rPr>
          <w:rFonts w:ascii="Sylfaen" w:hAnsi="Sylfaen"/>
          <w:lang w:val="ka-GE"/>
        </w:rPr>
        <w:t>ს დერეფანი. დერეფანში ყოველი პალატის წინ</w:t>
      </w:r>
      <w:r w:rsidR="009A4C23">
        <w:rPr>
          <w:rFonts w:ascii="Sylfaen" w:hAnsi="Sylfaen"/>
          <w:lang w:val="ka-GE"/>
        </w:rPr>
        <w:t xml:space="preserve"> და/ან პალატის რაბში</w:t>
      </w:r>
      <w:r w:rsidRPr="00785EEB">
        <w:rPr>
          <w:rFonts w:ascii="Sylfaen" w:hAnsi="Sylfaen"/>
          <w:lang w:val="ka-GE"/>
        </w:rPr>
        <w:t xml:space="preserve"> განთავსებულია </w:t>
      </w:r>
      <w:r w:rsidR="009A4C23">
        <w:rPr>
          <w:rFonts w:ascii="Sylfaen" w:hAnsi="Sylfaen"/>
          <w:lang w:val="ka-GE"/>
        </w:rPr>
        <w:t>სველი წერტილი/</w:t>
      </w:r>
      <w:r w:rsidR="00D61859" w:rsidRPr="00785EEB">
        <w:rPr>
          <w:rFonts w:ascii="Sylfaen" w:hAnsi="Sylfaen"/>
          <w:lang w:val="ka-GE"/>
        </w:rPr>
        <w:t xml:space="preserve">ხელის სანიტაიზერი. აქვე განთავსებულია თარო/ტუმბო პერსონალური დაცვის საშუალებებით (ნიღბები, ბახილები, ერთჯერადი ხალათები, ჩაჩები, ხელთათმანები). პერსონალი საიზოლაციო პალატაში </w:t>
      </w:r>
      <w:r w:rsidR="00D34F1B">
        <w:rPr>
          <w:rFonts w:ascii="Sylfaen" w:hAnsi="Sylfaen"/>
          <w:lang w:val="ka-GE"/>
        </w:rPr>
        <w:t>შეს</w:t>
      </w:r>
      <w:r w:rsidR="00D61859" w:rsidRPr="00785EEB">
        <w:rPr>
          <w:rFonts w:ascii="Sylfaen" w:hAnsi="Sylfaen"/>
          <w:lang w:val="ka-GE"/>
        </w:rPr>
        <w:t>ვლამდე იცმევს სრულ კომპლექტს, ხოლო პალატიდან გამოსვლისას იხდის მათ და ათავსებს იქვე განთავსებულ ინფექციური ნარჩენების კონტეინერში, ამის შემდგომ კი იმუშავებს ხელებს.</w:t>
      </w:r>
    </w:p>
    <w:p w14:paraId="4724D917" w14:textId="77777777" w:rsidR="00D61859" w:rsidRPr="00785EEB" w:rsidRDefault="00D61859" w:rsidP="009F333D">
      <w:pPr>
        <w:ind w:left="360"/>
        <w:jc w:val="both"/>
        <w:rPr>
          <w:rFonts w:ascii="Sylfaen" w:hAnsi="Sylfaen"/>
          <w:lang w:val="ka-GE"/>
        </w:rPr>
      </w:pPr>
      <w:r w:rsidRPr="00785EEB">
        <w:rPr>
          <w:rFonts w:ascii="Sylfaen" w:hAnsi="Sylfaen"/>
          <w:lang w:val="ka-GE"/>
        </w:rPr>
        <w:t>რესპირატორული სიმპტომების მქონე პაციენტებისთვის სულ მცირე ერთ საიზოლაციო სათავსში უნდა არსებობდეს ჟანგბადის მიწოდების შესაძლებლობა.</w:t>
      </w:r>
    </w:p>
    <w:p w14:paraId="6BA92816" w14:textId="77B50960" w:rsidR="00D61859" w:rsidRPr="00785EEB" w:rsidRDefault="00D61859" w:rsidP="009F333D">
      <w:pPr>
        <w:ind w:left="360"/>
        <w:jc w:val="both"/>
        <w:rPr>
          <w:rFonts w:ascii="Sylfaen" w:hAnsi="Sylfaen"/>
          <w:lang w:val="ka-GE"/>
        </w:rPr>
      </w:pPr>
      <w:r w:rsidRPr="00785EEB">
        <w:rPr>
          <w:rFonts w:ascii="Sylfaen" w:hAnsi="Sylfaen"/>
          <w:lang w:val="ka-GE"/>
        </w:rPr>
        <w:t>სასურველია თითოეულ პალატას ჰქონდეს საკუთარი სანიტარული კვანძი, თუმცა, დასაშვებია ორ პალატაზე ერთი სანიტარული კვანძის არსებობა. სანიტარიულ კვანძი უზრუნველყოფილია ხელის დაბანის გამართული საშუალებებით (ხელსაბანი ნიჟარა, თხევადი საპონი და ხელის გასამშრალებელი ერთჯერადი ხელსახოცებით).</w:t>
      </w:r>
    </w:p>
    <w:p w14:paraId="5373C0F0" w14:textId="77777777" w:rsidR="00E87AA3" w:rsidRPr="00785EEB" w:rsidRDefault="00EB0A85" w:rsidP="00E87AA3">
      <w:pPr>
        <w:ind w:left="360"/>
        <w:jc w:val="both"/>
        <w:rPr>
          <w:rFonts w:ascii="Sylfaen" w:hAnsi="Sylfaen"/>
          <w:lang w:val="ka-GE"/>
        </w:rPr>
      </w:pPr>
      <w:r w:rsidRPr="00785EEB">
        <w:rPr>
          <w:rFonts w:ascii="Sylfaen" w:hAnsi="Sylfaen"/>
          <w:lang w:val="ka-GE"/>
        </w:rPr>
        <w:t xml:space="preserve">მოთხოვნები </w:t>
      </w:r>
      <w:r w:rsidR="00E87AA3" w:rsidRPr="00785EEB">
        <w:rPr>
          <w:rFonts w:ascii="Sylfaen" w:hAnsi="Sylfaen"/>
          <w:lang w:val="ka-GE"/>
        </w:rPr>
        <w:t>COVID-19</w:t>
      </w:r>
      <w:r w:rsidRPr="00785EEB">
        <w:rPr>
          <w:rFonts w:ascii="Sylfaen" w:hAnsi="Sylfaen"/>
          <w:lang w:val="ka-GE"/>
        </w:rPr>
        <w:t xml:space="preserve">-ის </w:t>
      </w:r>
      <w:r w:rsidR="00E87AA3" w:rsidRPr="00785EEB">
        <w:rPr>
          <w:rFonts w:ascii="Sylfaen" w:hAnsi="Sylfaen"/>
          <w:lang w:val="ka-GE"/>
        </w:rPr>
        <w:t xml:space="preserve">საიზოლაციო პალატებში </w:t>
      </w:r>
      <w:r w:rsidRPr="00785EEB">
        <w:rPr>
          <w:rFonts w:ascii="Sylfaen" w:hAnsi="Sylfaen"/>
          <w:lang w:val="ka-GE"/>
        </w:rPr>
        <w:t xml:space="preserve">შესაძლო შემთხვევების მართვისა და აეროზოლების წარმომქმნელი პროცედურებისადმი მოცემულია დანართ </w:t>
      </w:r>
      <w:r w:rsidR="00E87AA3" w:rsidRPr="00785EEB">
        <w:rPr>
          <w:rFonts w:ascii="Sylfaen" w:hAnsi="Sylfaen"/>
          <w:lang w:val="ka-GE"/>
        </w:rPr>
        <w:t>2</w:t>
      </w:r>
      <w:r w:rsidRPr="00785EEB">
        <w:rPr>
          <w:rFonts w:ascii="Sylfaen" w:hAnsi="Sylfaen"/>
          <w:lang w:val="ka-GE"/>
        </w:rPr>
        <w:t>-ში.</w:t>
      </w:r>
    </w:p>
    <w:p w14:paraId="1ABD953A" w14:textId="6C9EEEFB" w:rsidR="00D61859" w:rsidRDefault="00D61859" w:rsidP="00E87AA3">
      <w:pPr>
        <w:ind w:left="360"/>
        <w:jc w:val="both"/>
        <w:rPr>
          <w:rFonts w:ascii="Sylfaen" w:hAnsi="Sylfaen"/>
          <w:lang w:val="ka-GE"/>
        </w:rPr>
      </w:pPr>
      <w:r w:rsidRPr="00785EEB">
        <w:rPr>
          <w:rFonts w:ascii="Sylfaen" w:hAnsi="Sylfaen"/>
          <w:lang w:val="ka-GE"/>
        </w:rPr>
        <w:t xml:space="preserve">მძიმე რესპირატორული სიმპტომების მქონე პაციენტები უნდა განთავსდნენ ინტენსიური მოვლის დარბაზის შესაბამის </w:t>
      </w:r>
      <w:r w:rsidR="0070089A" w:rsidRPr="00785EEB">
        <w:rPr>
          <w:rFonts w:ascii="Sylfaen" w:hAnsi="Sylfaen"/>
          <w:lang w:val="ka-GE"/>
        </w:rPr>
        <w:t>საიზოლაციო სივრცეში</w:t>
      </w:r>
      <w:r w:rsidRPr="00785EEB">
        <w:rPr>
          <w:rFonts w:ascii="Sylfaen" w:hAnsi="Sylfaen"/>
          <w:lang w:val="ka-GE"/>
        </w:rPr>
        <w:t xml:space="preserve">. ასეთ </w:t>
      </w:r>
      <w:r w:rsidR="0070089A" w:rsidRPr="00785EEB">
        <w:rPr>
          <w:rFonts w:ascii="Sylfaen" w:hAnsi="Sylfaen"/>
          <w:lang w:val="ka-GE"/>
        </w:rPr>
        <w:t xml:space="preserve">სივრცეზე </w:t>
      </w:r>
      <w:r w:rsidRPr="00785EEB">
        <w:rPr>
          <w:rFonts w:ascii="Sylfaen" w:hAnsi="Sylfaen"/>
          <w:lang w:val="ka-GE"/>
        </w:rPr>
        <w:t xml:space="preserve">ხელმისაწვდომობის </w:t>
      </w:r>
      <w:r w:rsidR="0070089A" w:rsidRPr="00785EEB">
        <w:rPr>
          <w:rFonts w:ascii="Sylfaen" w:hAnsi="Sylfaen"/>
          <w:lang w:val="ka-GE"/>
        </w:rPr>
        <w:t>არ</w:t>
      </w:r>
      <w:r w:rsidRPr="00785EEB">
        <w:rPr>
          <w:rFonts w:ascii="Sylfaen" w:hAnsi="Sylfaen"/>
          <w:lang w:val="ka-GE"/>
        </w:rPr>
        <w:t xml:space="preserve">არსებობისას, დასაშვებია </w:t>
      </w:r>
      <w:r w:rsidR="0070089A" w:rsidRPr="00785EEB">
        <w:rPr>
          <w:rFonts w:ascii="Sylfaen" w:hAnsi="Sylfaen"/>
          <w:lang w:val="ka-GE"/>
        </w:rPr>
        <w:t>მათი საერთო დარბაზში განთავსება. ამ შემთხვევაში უზრუნველყოფილი უნდა იყოს საწოლებს შორის 2-მეტრიანი დისტანცია. მართებულია, ეს პროცედურა ჩატარდეს ინტენსიური მოვლის დარბაზის საიზოლაციო სათავსში, უარყოფითი წნევის არსებობის პირობებში. პროცედურა უნდა ჩატარდეს ინფექციის კონტროლის წესების მკაცრი დაცვით, შესაბამისი იდს-ების გამოყენებით.</w:t>
      </w:r>
    </w:p>
    <w:p w14:paraId="28430527" w14:textId="22EBFB5C" w:rsidR="0055214E" w:rsidRPr="00785EEB" w:rsidRDefault="0055214E" w:rsidP="00E87AA3">
      <w:pPr>
        <w:ind w:left="360"/>
        <w:jc w:val="both"/>
        <w:rPr>
          <w:rFonts w:ascii="Sylfaen" w:hAnsi="Sylfaen"/>
          <w:lang w:val="ka-GE"/>
        </w:rPr>
      </w:pPr>
      <w:r>
        <w:rPr>
          <w:rFonts w:ascii="Sylfaen" w:hAnsi="Sylfaen"/>
          <w:lang w:val="ka-GE"/>
        </w:rPr>
        <w:t xml:space="preserve">მოთხოვნები სათავსების ვენტილაციის მიმართ იხილეთ </w:t>
      </w:r>
      <w:r w:rsidR="006003E5">
        <w:rPr>
          <w:rFonts w:ascii="Sylfaen" w:hAnsi="Sylfaen"/>
          <w:lang w:val="ka-GE"/>
        </w:rPr>
        <w:t>დანართ 2-ში.</w:t>
      </w:r>
    </w:p>
    <w:p w14:paraId="4E51192C" w14:textId="77777777" w:rsidR="00FC6D02" w:rsidRDefault="00FC6D02" w:rsidP="00785EEB">
      <w:pPr>
        <w:rPr>
          <w:rFonts w:ascii="Sylfaen" w:hAnsi="Sylfaen" w:cs="Sylfaen"/>
          <w:b/>
          <w:lang w:val="ka-GE"/>
        </w:rPr>
      </w:pPr>
    </w:p>
    <w:p w14:paraId="7BB151A7" w14:textId="77777777" w:rsidR="00785EEB" w:rsidRPr="00785EEB" w:rsidRDefault="00785EEB" w:rsidP="00785EEB">
      <w:pPr>
        <w:rPr>
          <w:rFonts w:ascii="Sylfaen" w:hAnsi="Sylfaen"/>
          <w:b/>
          <w:lang w:val="ka-GE"/>
        </w:rPr>
      </w:pPr>
      <w:r w:rsidRPr="00785EEB">
        <w:rPr>
          <w:rFonts w:ascii="Sylfaen" w:hAnsi="Sylfaen" w:cs="Sylfaen"/>
          <w:b/>
          <w:lang w:val="ka-GE"/>
        </w:rPr>
        <w:lastRenderedPageBreak/>
        <w:t>პერსონალის</w:t>
      </w:r>
      <w:r w:rsidRPr="00785EEB">
        <w:rPr>
          <w:rFonts w:ascii="Sylfaen" w:hAnsi="Sylfaen"/>
          <w:b/>
          <w:lang w:val="ka-GE"/>
        </w:rPr>
        <w:t xml:space="preserve"> დეკონტამინაციის სივრცე </w:t>
      </w:r>
    </w:p>
    <w:p w14:paraId="2D8252DA" w14:textId="52E4411E" w:rsidR="00785EEB" w:rsidRPr="00785EEB" w:rsidRDefault="00785EEB" w:rsidP="00785EEB">
      <w:pPr>
        <w:jc w:val="both"/>
        <w:rPr>
          <w:rFonts w:ascii="Sylfaen" w:hAnsi="Sylfaen"/>
          <w:lang w:val="ka-GE"/>
        </w:rPr>
      </w:pPr>
      <w:r w:rsidRPr="00785EEB">
        <w:rPr>
          <w:rFonts w:ascii="Sylfaen" w:hAnsi="Sylfaen"/>
          <w:lang w:val="ka-GE"/>
        </w:rPr>
        <w:t>განთავსებულია სტაციონარის ძირითადი ნაწილის მიმდებარედ.</w:t>
      </w:r>
      <w:r>
        <w:rPr>
          <w:rFonts w:ascii="Sylfaen" w:hAnsi="Sylfaen"/>
          <w:lang w:val="ka-GE"/>
        </w:rPr>
        <w:t xml:space="preserve"> პერსონალის „ცხელების კლინიკაში“ შესვლა/გამოსვლა უზრუნველყოფილია </w:t>
      </w:r>
      <w:r w:rsidR="00FF0881">
        <w:rPr>
          <w:rFonts w:ascii="Sylfaen" w:hAnsi="Sylfaen"/>
          <w:lang w:val="ka-GE"/>
        </w:rPr>
        <w:t>აღნიშ</w:t>
      </w:r>
      <w:r>
        <w:rPr>
          <w:rFonts w:ascii="Sylfaen" w:hAnsi="Sylfaen"/>
          <w:lang w:val="ka-GE"/>
        </w:rPr>
        <w:t xml:space="preserve">ნული სივრცის საშუალებით. შესვლისას პერსონალი იცვლის ტანსაცმელს, ხოლო გამოსვლისას იღებს შხაპს, იცვამს იმ ტანსაცმელს, რომელიც არ ეცვა „ცხელების ზონაში“ და გადადის სტაციონარის ძირითად ნაწილში. </w:t>
      </w:r>
      <w:r w:rsidR="0055214E">
        <w:rPr>
          <w:rFonts w:ascii="Sylfaen" w:hAnsi="Sylfaen"/>
          <w:lang w:val="ka-GE"/>
        </w:rPr>
        <w:t>პერსონალის ცხელების ზონაში შემოსვლა ხორციელდება სტაციონარიდან, დეკონტამინაციის სივრცის გავლით.</w:t>
      </w:r>
    </w:p>
    <w:p w14:paraId="761283F8" w14:textId="7472FB94" w:rsidR="0070089A" w:rsidRDefault="00785EEB" w:rsidP="00785EEB">
      <w:pPr>
        <w:jc w:val="both"/>
        <w:rPr>
          <w:rFonts w:ascii="Sylfaen" w:hAnsi="Sylfaen"/>
          <w:b/>
          <w:lang w:val="ka-GE"/>
        </w:rPr>
      </w:pPr>
      <w:r w:rsidRPr="00785EEB">
        <w:rPr>
          <w:rFonts w:ascii="Sylfaen" w:hAnsi="Sylfaen"/>
          <w:b/>
          <w:lang w:val="ka-GE"/>
        </w:rPr>
        <w:t>ბუფერული ზონა</w:t>
      </w:r>
    </w:p>
    <w:p w14:paraId="77C47C83" w14:textId="77777777" w:rsidR="0055214E" w:rsidRDefault="00785EEB" w:rsidP="00785EEB">
      <w:pPr>
        <w:jc w:val="both"/>
        <w:rPr>
          <w:rFonts w:ascii="Sylfaen" w:hAnsi="Sylfaen"/>
          <w:lang w:val="ka-GE"/>
        </w:rPr>
      </w:pPr>
      <w:r w:rsidRPr="00785EEB">
        <w:rPr>
          <w:rFonts w:ascii="Sylfaen" w:hAnsi="Sylfaen"/>
          <w:lang w:val="ka-GE"/>
        </w:rPr>
        <w:t xml:space="preserve">ბუფერული ზონა წარმოადგენს გამყოფ  სივრცეს სხვადასხვა რისკის არეებს შორის და მისი საშუალებით ხდება პაციენტების </w:t>
      </w:r>
      <w:r w:rsidR="0055214E">
        <w:rPr>
          <w:rFonts w:ascii="Sylfaen" w:hAnsi="Sylfaen"/>
          <w:lang w:val="ka-GE"/>
        </w:rPr>
        <w:t>ბიოლოგიური მასალის</w:t>
      </w:r>
      <w:r w:rsidRPr="00785EEB">
        <w:rPr>
          <w:rFonts w:ascii="Sylfaen" w:hAnsi="Sylfaen"/>
          <w:lang w:val="ka-GE"/>
        </w:rPr>
        <w:t xml:space="preserve"> ნიმუშების გადაცემა </w:t>
      </w:r>
      <w:r w:rsidR="0055214E">
        <w:rPr>
          <w:rFonts w:ascii="Sylfaen" w:hAnsi="Sylfaen"/>
          <w:lang w:val="ka-GE"/>
        </w:rPr>
        <w:t xml:space="preserve">ლაბორატორიაში </w:t>
      </w:r>
      <w:r w:rsidRPr="00785EEB">
        <w:rPr>
          <w:rFonts w:ascii="Sylfaen" w:hAnsi="Sylfaen"/>
          <w:lang w:val="ka-GE"/>
        </w:rPr>
        <w:t xml:space="preserve">და საჭიროებისას მათი გადაყვანა </w:t>
      </w:r>
      <w:r w:rsidR="00FF0881">
        <w:rPr>
          <w:rFonts w:ascii="Sylfaen" w:hAnsi="Sylfaen"/>
          <w:lang w:val="ka-GE"/>
        </w:rPr>
        <w:t xml:space="preserve"> </w:t>
      </w:r>
      <w:r w:rsidRPr="00785EEB">
        <w:rPr>
          <w:rFonts w:ascii="Sylfaen" w:hAnsi="Sylfaen"/>
          <w:lang w:val="ka-GE"/>
        </w:rPr>
        <w:t xml:space="preserve"> კლინიკური დიაგნოსტიკის სივრცეებში (რენ</w:t>
      </w:r>
      <w:r>
        <w:rPr>
          <w:rFonts w:ascii="Sylfaen" w:hAnsi="Sylfaen"/>
          <w:lang w:val="ka-GE"/>
        </w:rPr>
        <w:t>ტ</w:t>
      </w:r>
      <w:r w:rsidRPr="00785EEB">
        <w:rPr>
          <w:rFonts w:ascii="Sylfaen" w:hAnsi="Sylfaen"/>
          <w:lang w:val="ka-GE"/>
        </w:rPr>
        <w:t>გენოლოგია, ლაბორატორიული დიაგნოსტიკა, ექიმ-სპეციალისტების კაბინეტები). ბუფერული სივრცე შესაძლოა გამოყოფილი იყოს მკვრივი პოლიეთილენის გამოყენებით და ამ სივრცის გადასალახად შეიძლება განთავსებული იყოს დამატებითი იდს საშუალებანი (ბახილა, ჩაჩი, ერთჯერადი ხალათი). მაქსიმალურად თავიდან უნდა იქნას აცილებული პაციენტის მოძ</w:t>
      </w:r>
      <w:r>
        <w:rPr>
          <w:rFonts w:ascii="Sylfaen" w:hAnsi="Sylfaen"/>
          <w:lang w:val="ka-GE"/>
        </w:rPr>
        <w:t>რ</w:t>
      </w:r>
      <w:r w:rsidRPr="00785EEB">
        <w:rPr>
          <w:rFonts w:ascii="Sylfaen" w:hAnsi="Sylfaen"/>
          <w:lang w:val="ka-GE"/>
        </w:rPr>
        <w:t xml:space="preserve">აობა კლინიკაში. </w:t>
      </w:r>
    </w:p>
    <w:p w14:paraId="03BA2FC0" w14:textId="5E9AA8BA" w:rsidR="0055214E" w:rsidRDefault="00642C0E" w:rsidP="00785EEB">
      <w:pPr>
        <w:jc w:val="both"/>
        <w:rPr>
          <w:rFonts w:ascii="Sylfaen" w:hAnsi="Sylfaen"/>
          <w:b/>
          <w:lang w:val="ka-GE"/>
        </w:rPr>
      </w:pPr>
      <w:r>
        <w:rPr>
          <w:rFonts w:ascii="Sylfaen" w:hAnsi="Sylfaen"/>
          <w:b/>
          <w:lang w:val="ka-GE"/>
        </w:rPr>
        <w:t xml:space="preserve">ცხელების კლინიკის </w:t>
      </w:r>
      <w:r w:rsidR="0055214E" w:rsidRPr="0055214E">
        <w:rPr>
          <w:rFonts w:ascii="Sylfaen" w:hAnsi="Sylfaen"/>
          <w:b/>
          <w:lang w:val="ka-GE"/>
        </w:rPr>
        <w:t>პერსონალი</w:t>
      </w:r>
    </w:p>
    <w:p w14:paraId="6E47DBC8" w14:textId="57D27EB6" w:rsidR="00642C0E" w:rsidRDefault="00642C0E" w:rsidP="00785EEB">
      <w:pPr>
        <w:jc w:val="both"/>
        <w:rPr>
          <w:rFonts w:ascii="Sylfaen" w:hAnsi="Sylfaen"/>
          <w:lang w:val="ka-GE"/>
        </w:rPr>
      </w:pPr>
      <w:r w:rsidRPr="00642C0E">
        <w:rPr>
          <w:rFonts w:ascii="Sylfaen" w:hAnsi="Sylfaen"/>
          <w:lang w:val="ka-GE"/>
        </w:rPr>
        <w:t>ცხელების კლინიკ</w:t>
      </w:r>
      <w:r>
        <w:rPr>
          <w:rFonts w:ascii="Sylfaen" w:hAnsi="Sylfaen"/>
          <w:lang w:val="ka-GE"/>
        </w:rPr>
        <w:t>ი</w:t>
      </w:r>
      <w:r w:rsidRPr="00642C0E">
        <w:rPr>
          <w:rFonts w:ascii="Sylfaen" w:hAnsi="Sylfaen"/>
          <w:lang w:val="ka-GE"/>
        </w:rPr>
        <w:t xml:space="preserve">ს </w:t>
      </w:r>
      <w:r>
        <w:rPr>
          <w:rFonts w:ascii="Sylfaen" w:hAnsi="Sylfaen"/>
          <w:lang w:val="ka-GE"/>
        </w:rPr>
        <w:t xml:space="preserve">პერსონალი არ ემსახურება სტაციონარის სხვა ერთეულებს. ცხელების კლინიკაში </w:t>
      </w:r>
      <w:r w:rsidRPr="009A4C23">
        <w:rPr>
          <w:rFonts w:ascii="Sylfaen" w:hAnsi="Sylfaen"/>
          <w:b/>
          <w:lang w:val="ka-GE"/>
        </w:rPr>
        <w:t>24/7 იმყოფება ტრიაჟის ექთანი, ექთანი (სულ მცირე 1, რაოდენობა განისაზღვრება კლინიკის მოცულობით</w:t>
      </w:r>
      <w:r w:rsidR="003D1D06" w:rsidRPr="009A4C23">
        <w:rPr>
          <w:rFonts w:ascii="Sylfaen" w:hAnsi="Sylfaen"/>
          <w:b/>
          <w:lang w:val="ka-GE"/>
        </w:rPr>
        <w:t xml:space="preserve">), </w:t>
      </w:r>
      <w:r w:rsidRPr="009A4C23">
        <w:rPr>
          <w:rFonts w:ascii="Sylfaen" w:hAnsi="Sylfaen"/>
          <w:b/>
          <w:lang w:val="ka-GE"/>
        </w:rPr>
        <w:t>1 ექიმი („შინაგანი მედიცინა/„გადაუდებელი მედიცინა“/„ინფექციური სნეულებები</w:t>
      </w:r>
      <w:r w:rsidR="003D1D06" w:rsidRPr="009A4C23">
        <w:rPr>
          <w:rFonts w:ascii="Sylfaen" w:hAnsi="Sylfaen"/>
          <w:b/>
          <w:lang w:val="ka-GE"/>
        </w:rPr>
        <w:t>“</w:t>
      </w:r>
      <w:r w:rsidRPr="009A4C23">
        <w:rPr>
          <w:rFonts w:ascii="Sylfaen" w:hAnsi="Sylfaen"/>
          <w:b/>
          <w:lang w:val="ka-GE"/>
        </w:rPr>
        <w:t>)</w:t>
      </w:r>
      <w:r w:rsidR="003D1D06" w:rsidRPr="009A4C23">
        <w:rPr>
          <w:rFonts w:ascii="Sylfaen" w:hAnsi="Sylfaen"/>
          <w:b/>
          <w:lang w:val="ka-GE"/>
        </w:rPr>
        <w:t>, ასევე, მითერი/დაცვა ან ნაკადების გამკონტროლებელი</w:t>
      </w:r>
      <w:r w:rsidRPr="009A4C23">
        <w:rPr>
          <w:rFonts w:ascii="Sylfaen" w:hAnsi="Sylfaen"/>
          <w:b/>
          <w:lang w:val="ka-GE"/>
        </w:rPr>
        <w:t>.</w:t>
      </w:r>
      <w:r>
        <w:rPr>
          <w:rFonts w:ascii="Sylfaen" w:hAnsi="Sylfaen"/>
          <w:lang w:val="ka-GE"/>
        </w:rPr>
        <w:t xml:space="preserve"> </w:t>
      </w:r>
      <w:r w:rsidR="003D1D06">
        <w:rPr>
          <w:rFonts w:ascii="Sylfaen" w:hAnsi="Sylfaen"/>
          <w:lang w:val="ka-GE"/>
        </w:rPr>
        <w:t>ამასთან, სხვა ექიმ-სპეციალისტებსა და ჯანდაცვის სხვა პერსონალზე უნდა არსებობდეს ხელმისაწვდომობა:</w:t>
      </w:r>
    </w:p>
    <w:p w14:paraId="7F5F429E" w14:textId="27CA534E" w:rsidR="003D1D06" w:rsidRPr="004720AA" w:rsidRDefault="003D1D06" w:rsidP="003D1D06">
      <w:pPr>
        <w:pStyle w:val="ListParagraph"/>
        <w:numPr>
          <w:ilvl w:val="0"/>
          <w:numId w:val="17"/>
        </w:numPr>
        <w:rPr>
          <w:rFonts w:ascii="Sylfaen" w:hAnsi="Sylfaen"/>
        </w:rPr>
      </w:pPr>
      <w:r w:rsidRPr="004720AA">
        <w:rPr>
          <w:rFonts w:ascii="Sylfaen" w:hAnsi="Sylfaen"/>
          <w:lang w:val="ka-GE"/>
        </w:rPr>
        <w:t>ანესთეზიოლოგ/რეანიმატოლოგი</w:t>
      </w:r>
    </w:p>
    <w:p w14:paraId="04E01C58" w14:textId="77777777" w:rsidR="003D1D06" w:rsidRPr="004720AA" w:rsidRDefault="003D1D06" w:rsidP="003D1D06">
      <w:pPr>
        <w:pStyle w:val="ListParagraph"/>
        <w:numPr>
          <w:ilvl w:val="0"/>
          <w:numId w:val="17"/>
        </w:numPr>
        <w:rPr>
          <w:rFonts w:ascii="Sylfaen" w:hAnsi="Sylfaen"/>
        </w:rPr>
      </w:pPr>
      <w:r w:rsidRPr="004720AA">
        <w:rPr>
          <w:rFonts w:ascii="Sylfaen" w:hAnsi="Sylfaen"/>
          <w:lang w:val="ka-GE"/>
        </w:rPr>
        <w:t>რადიოლოგი</w:t>
      </w:r>
    </w:p>
    <w:p w14:paraId="092FA4EE" w14:textId="6731DFB0" w:rsidR="003D1D06" w:rsidRPr="004720AA" w:rsidRDefault="003D1D06" w:rsidP="003D1D06">
      <w:pPr>
        <w:pStyle w:val="ListParagraph"/>
        <w:numPr>
          <w:ilvl w:val="0"/>
          <w:numId w:val="17"/>
        </w:numPr>
        <w:rPr>
          <w:rFonts w:ascii="Sylfaen" w:hAnsi="Sylfaen"/>
        </w:rPr>
      </w:pPr>
      <w:r w:rsidRPr="004720AA">
        <w:rPr>
          <w:rFonts w:ascii="Sylfaen" w:hAnsi="Sylfaen"/>
          <w:lang w:val="ka-GE"/>
        </w:rPr>
        <w:t>ექიმი ლაბორანტი</w:t>
      </w:r>
    </w:p>
    <w:p w14:paraId="763277ED" w14:textId="03D6EC3F" w:rsidR="003D1D06" w:rsidRPr="004720AA" w:rsidRDefault="003D1D06" w:rsidP="003D1D06">
      <w:pPr>
        <w:pStyle w:val="ListParagraph"/>
        <w:numPr>
          <w:ilvl w:val="0"/>
          <w:numId w:val="17"/>
        </w:numPr>
        <w:rPr>
          <w:rFonts w:ascii="Sylfaen" w:hAnsi="Sylfaen"/>
        </w:rPr>
      </w:pPr>
      <w:r w:rsidRPr="004720AA">
        <w:rPr>
          <w:rFonts w:ascii="Sylfaen" w:hAnsi="Sylfaen"/>
          <w:lang w:val="ka-GE"/>
        </w:rPr>
        <w:t>ეპიდემიოლოგი</w:t>
      </w:r>
    </w:p>
    <w:p w14:paraId="5E71E627" w14:textId="1673B3A1" w:rsidR="003D1D06" w:rsidRPr="00642C0E" w:rsidRDefault="003D1D06" w:rsidP="00785EEB">
      <w:pPr>
        <w:jc w:val="both"/>
        <w:rPr>
          <w:rFonts w:ascii="Sylfaen" w:hAnsi="Sylfaen"/>
          <w:lang w:val="ka-GE"/>
        </w:rPr>
      </w:pPr>
      <w:r>
        <w:rPr>
          <w:rFonts w:ascii="Sylfaen" w:hAnsi="Sylfaen"/>
          <w:lang w:val="ka-GE"/>
        </w:rPr>
        <w:t xml:space="preserve">სასურველია, </w:t>
      </w:r>
      <w:r w:rsidRPr="003D1D06">
        <w:rPr>
          <w:rFonts w:ascii="Sylfaen" w:hAnsi="Sylfaen"/>
          <w:lang w:val="ka-GE"/>
        </w:rPr>
        <w:t>თანამშრომლებისთვის გ</w:t>
      </w:r>
      <w:r>
        <w:rPr>
          <w:rFonts w:ascii="Sylfaen" w:hAnsi="Sylfaen"/>
          <w:lang w:val="ka-GE"/>
        </w:rPr>
        <w:t>ათვალისწინებული იქნეს</w:t>
      </w:r>
      <w:r w:rsidRPr="003D1D06">
        <w:rPr>
          <w:rFonts w:ascii="Sylfaen" w:hAnsi="Sylfaen"/>
          <w:lang w:val="ka-GE"/>
        </w:rPr>
        <w:t xml:space="preserve"> როტაციიის შესაძლებლობა.</w:t>
      </w:r>
    </w:p>
    <w:p w14:paraId="05092B46" w14:textId="77777777" w:rsidR="00355C63" w:rsidRPr="00785EEB" w:rsidRDefault="00355C63" w:rsidP="00355C63">
      <w:pPr>
        <w:jc w:val="both"/>
        <w:rPr>
          <w:rFonts w:ascii="Sylfaen" w:hAnsi="Sylfaen"/>
          <w:b/>
          <w:lang w:val="ka-GE"/>
        </w:rPr>
      </w:pPr>
      <w:r w:rsidRPr="00785EEB">
        <w:rPr>
          <w:rFonts w:ascii="Sylfaen" w:hAnsi="Sylfaen"/>
          <w:b/>
          <w:lang w:val="ka-GE"/>
        </w:rPr>
        <w:t>პაციენტის ტრანსპორტირება</w:t>
      </w:r>
    </w:p>
    <w:p w14:paraId="4BCDD0A8" w14:textId="77777777" w:rsidR="00355C63" w:rsidRPr="00785EEB" w:rsidRDefault="00355C63" w:rsidP="00355C63">
      <w:pPr>
        <w:jc w:val="both"/>
        <w:rPr>
          <w:rFonts w:ascii="Sylfaen" w:hAnsi="Sylfaen"/>
          <w:lang w:val="ka-GE"/>
        </w:rPr>
      </w:pPr>
      <w:r w:rsidRPr="00785EEB">
        <w:rPr>
          <w:rFonts w:ascii="Sylfaen" w:hAnsi="Sylfaen"/>
          <w:lang w:val="ka-GE"/>
        </w:rPr>
        <w:t xml:space="preserve">იმ შემთხვევაში, როცა საჭიროა პაციენტის რეფერალი შესაბამისი სერვისის მიმწოდებელ დაწესებულებაში, უნდა გამოიყენებული იქნეს სათანადო სივრცე, რომელის ადვილად მისადგომია რეფერალური ტრანსპორტირების განმახორციელებელი მანქანისთვის. </w:t>
      </w:r>
    </w:p>
    <w:p w14:paraId="39D31B94" w14:textId="77777777" w:rsidR="00B24A8F" w:rsidRPr="00785EEB" w:rsidRDefault="00B24A8F" w:rsidP="00B24A8F">
      <w:pPr>
        <w:jc w:val="both"/>
        <w:rPr>
          <w:rFonts w:ascii="Sylfaen" w:hAnsi="Sylfaen"/>
          <w:b/>
          <w:lang w:val="ka-GE"/>
        </w:rPr>
      </w:pPr>
      <w:r w:rsidRPr="00785EEB">
        <w:rPr>
          <w:rFonts w:ascii="Sylfaen" w:hAnsi="Sylfaen" w:cs="Sylfaen"/>
          <w:b/>
          <w:lang w:val="ka-GE"/>
        </w:rPr>
        <w:t>გვამის</w:t>
      </w:r>
      <w:r w:rsidRPr="00785EEB">
        <w:rPr>
          <w:rFonts w:ascii="Sylfaen" w:hAnsi="Sylfaen"/>
          <w:b/>
          <w:lang w:val="ka-GE"/>
        </w:rPr>
        <w:t xml:space="preserve"> დროებითი დაყოვნების სათავსი</w:t>
      </w:r>
    </w:p>
    <w:p w14:paraId="72D5D21B" w14:textId="0D87176A" w:rsidR="00B24A8F" w:rsidRPr="00785EEB" w:rsidRDefault="00B24A8F" w:rsidP="00B24A8F">
      <w:pPr>
        <w:jc w:val="both"/>
        <w:rPr>
          <w:rFonts w:ascii="Sylfaen" w:hAnsi="Sylfaen"/>
          <w:lang w:val="ka-GE"/>
        </w:rPr>
      </w:pPr>
      <w:r w:rsidRPr="00785EEB">
        <w:rPr>
          <w:rFonts w:ascii="Sylfaen" w:hAnsi="Sylfaen" w:cs="Sylfaen"/>
          <w:lang w:val="ka-GE"/>
        </w:rPr>
        <w:lastRenderedPageBreak/>
        <w:t>კლინიკას</w:t>
      </w:r>
      <w:r w:rsidR="00FC6D02">
        <w:rPr>
          <w:rFonts w:ascii="Sylfaen" w:hAnsi="Sylfaen" w:cs="Sylfaen"/>
          <w:lang w:val="ka-GE"/>
        </w:rPr>
        <w:t xml:space="preserve"> (შესაძლებელია გამოყენებული იქნეს სტაციონარის შესაბამისი სათავსი უსაფრთხოების შესაბამისი ზომების დაცვით)</w:t>
      </w:r>
      <w:r w:rsidRPr="00785EEB">
        <w:rPr>
          <w:rFonts w:ascii="Sylfaen" w:hAnsi="Sylfaen" w:cs="Sylfaen"/>
          <w:lang w:val="ka-GE"/>
        </w:rPr>
        <w:t xml:space="preserve"> უნდა გააჩნდეს </w:t>
      </w:r>
      <w:r w:rsidRPr="00785EEB">
        <w:rPr>
          <w:rFonts w:ascii="Sylfaen" w:hAnsi="Sylfaen" w:cs="Sylfaen"/>
        </w:rPr>
        <w:t>გვამის</w:t>
      </w:r>
      <w:r w:rsidRPr="00785EEB">
        <w:t xml:space="preserve"> </w:t>
      </w:r>
      <w:r w:rsidRPr="00785EEB">
        <w:rPr>
          <w:rFonts w:ascii="Sylfaen" w:hAnsi="Sylfaen" w:cs="Sylfaen"/>
        </w:rPr>
        <w:t>დროებითი</w:t>
      </w:r>
      <w:r w:rsidRPr="00785EEB">
        <w:t xml:space="preserve"> </w:t>
      </w:r>
      <w:r w:rsidRPr="00785EEB">
        <w:rPr>
          <w:rFonts w:ascii="Sylfaen" w:hAnsi="Sylfaen" w:cs="Sylfaen"/>
        </w:rPr>
        <w:t>დაყოვნების</w:t>
      </w:r>
      <w:r w:rsidRPr="00785EEB">
        <w:t xml:space="preserve"> </w:t>
      </w:r>
      <w:r w:rsidRPr="00785EEB">
        <w:rPr>
          <w:rFonts w:ascii="Sylfaen" w:hAnsi="Sylfaen" w:cs="Sylfaen"/>
        </w:rPr>
        <w:t>სათავსი</w:t>
      </w:r>
      <w:r w:rsidR="00FC6D02">
        <w:rPr>
          <w:rFonts w:ascii="Sylfaen" w:hAnsi="Sylfaen" w:cs="Sylfaen"/>
          <w:lang w:val="ka-GE"/>
        </w:rPr>
        <w:t>, რომელიც აკმაყოფილებს შემდეგ მოთხოვნებს</w:t>
      </w:r>
      <w:r w:rsidRPr="00785EEB">
        <w:rPr>
          <w:rFonts w:ascii="Sylfaen" w:hAnsi="Sylfaen"/>
          <w:lang w:val="ka-GE"/>
        </w:rPr>
        <w:t>:</w:t>
      </w:r>
    </w:p>
    <w:p w14:paraId="0FEA51BE" w14:textId="77777777" w:rsidR="00B24A8F" w:rsidRPr="00785EEB" w:rsidRDefault="00B24A8F" w:rsidP="00B24A8F">
      <w:pPr>
        <w:jc w:val="both"/>
      </w:pPr>
      <w:r w:rsidRPr="00785EEB">
        <w:t xml:space="preserve">1. </w:t>
      </w:r>
      <w:proofErr w:type="gramStart"/>
      <w:r w:rsidRPr="00785EEB">
        <w:rPr>
          <w:rFonts w:ascii="Sylfaen" w:hAnsi="Sylfaen" w:cs="Sylfaen"/>
        </w:rPr>
        <w:t>გვამის</w:t>
      </w:r>
      <w:proofErr w:type="gramEnd"/>
      <w:r w:rsidRPr="00785EEB">
        <w:t xml:space="preserve"> </w:t>
      </w:r>
      <w:r w:rsidRPr="00785EEB">
        <w:rPr>
          <w:rFonts w:ascii="Sylfaen" w:hAnsi="Sylfaen" w:cs="Sylfaen"/>
        </w:rPr>
        <w:t>დროებითი</w:t>
      </w:r>
      <w:r w:rsidRPr="00785EEB">
        <w:t xml:space="preserve"> </w:t>
      </w:r>
      <w:r w:rsidRPr="00785EEB">
        <w:rPr>
          <w:rFonts w:ascii="Sylfaen" w:hAnsi="Sylfaen" w:cs="Sylfaen"/>
        </w:rPr>
        <w:t>დაყოვნების</w:t>
      </w:r>
      <w:r w:rsidRPr="00785EEB">
        <w:t xml:space="preserve"> </w:t>
      </w:r>
      <w:r w:rsidRPr="00785EEB">
        <w:rPr>
          <w:rFonts w:ascii="Sylfaen" w:hAnsi="Sylfaen" w:cs="Sylfaen"/>
        </w:rPr>
        <w:t>სათავსი</w:t>
      </w:r>
      <w:r w:rsidRPr="00785EEB">
        <w:t xml:space="preserve"> </w:t>
      </w:r>
      <w:r w:rsidRPr="00785EEB">
        <w:rPr>
          <w:rFonts w:ascii="Sylfaen" w:hAnsi="Sylfaen" w:cs="Sylfaen"/>
        </w:rPr>
        <w:t>განთავსებული</w:t>
      </w:r>
      <w:r w:rsidRPr="00785EEB">
        <w:t xml:space="preserve"> </w:t>
      </w:r>
      <w:r w:rsidRPr="00785EEB">
        <w:rPr>
          <w:rFonts w:ascii="Sylfaen" w:hAnsi="Sylfaen" w:cs="Sylfaen"/>
        </w:rPr>
        <w:t>უნდა</w:t>
      </w:r>
      <w:r w:rsidRPr="00785EEB">
        <w:t xml:space="preserve"> </w:t>
      </w:r>
      <w:r w:rsidRPr="00785EEB">
        <w:rPr>
          <w:rFonts w:ascii="Sylfaen" w:hAnsi="Sylfaen" w:cs="Sylfaen"/>
        </w:rPr>
        <w:t>იყოს</w:t>
      </w:r>
      <w:r w:rsidRPr="00785EEB">
        <w:t xml:space="preserve"> </w:t>
      </w:r>
      <w:r w:rsidRPr="00785EEB">
        <w:rPr>
          <w:rFonts w:ascii="Sylfaen" w:hAnsi="Sylfaen" w:cs="Sylfaen"/>
        </w:rPr>
        <w:t>დაწესებულების</w:t>
      </w:r>
      <w:r w:rsidRPr="00785EEB">
        <w:t xml:space="preserve"> </w:t>
      </w:r>
      <w:r w:rsidRPr="00785EEB">
        <w:rPr>
          <w:rFonts w:ascii="Sylfaen" w:hAnsi="Sylfaen" w:cs="Sylfaen"/>
        </w:rPr>
        <w:t>სხვა</w:t>
      </w:r>
      <w:r w:rsidRPr="00785EEB">
        <w:t xml:space="preserve"> </w:t>
      </w:r>
      <w:r w:rsidRPr="00785EEB">
        <w:rPr>
          <w:rFonts w:ascii="Sylfaen" w:hAnsi="Sylfaen" w:cs="Sylfaen"/>
        </w:rPr>
        <w:t>სივრცეებისგან</w:t>
      </w:r>
      <w:r w:rsidRPr="00785EEB">
        <w:t xml:space="preserve"> </w:t>
      </w:r>
      <w:r w:rsidRPr="00785EEB">
        <w:rPr>
          <w:rFonts w:ascii="Sylfaen" w:hAnsi="Sylfaen" w:cs="Sylfaen"/>
        </w:rPr>
        <w:t>იზოლირებულ</w:t>
      </w:r>
      <w:r w:rsidRPr="00785EEB">
        <w:t xml:space="preserve"> </w:t>
      </w:r>
      <w:r w:rsidRPr="00785EEB">
        <w:rPr>
          <w:rFonts w:ascii="Sylfaen" w:hAnsi="Sylfaen" w:cs="Sylfaen"/>
        </w:rPr>
        <w:t>და</w:t>
      </w:r>
      <w:r w:rsidRPr="00785EEB">
        <w:t xml:space="preserve"> </w:t>
      </w:r>
      <w:r w:rsidRPr="00785EEB">
        <w:rPr>
          <w:rFonts w:ascii="Sylfaen" w:hAnsi="Sylfaen" w:cs="Sylfaen"/>
        </w:rPr>
        <w:t>ტრანსპორტისთვის</w:t>
      </w:r>
      <w:r w:rsidRPr="00785EEB">
        <w:t xml:space="preserve"> </w:t>
      </w:r>
      <w:r w:rsidRPr="00785EEB">
        <w:rPr>
          <w:rFonts w:ascii="Sylfaen" w:hAnsi="Sylfaen" w:cs="Sylfaen"/>
        </w:rPr>
        <w:t>ადვილად</w:t>
      </w:r>
      <w:r w:rsidRPr="00785EEB">
        <w:t xml:space="preserve"> </w:t>
      </w:r>
      <w:r w:rsidRPr="00785EEB">
        <w:rPr>
          <w:rFonts w:ascii="Sylfaen" w:hAnsi="Sylfaen" w:cs="Sylfaen"/>
        </w:rPr>
        <w:t>მისადგომ</w:t>
      </w:r>
      <w:r w:rsidRPr="00785EEB">
        <w:t xml:space="preserve"> </w:t>
      </w:r>
      <w:r w:rsidRPr="00785EEB">
        <w:rPr>
          <w:rFonts w:ascii="Sylfaen" w:hAnsi="Sylfaen" w:cs="Sylfaen"/>
        </w:rPr>
        <w:t>სივრცეში</w:t>
      </w:r>
      <w:r w:rsidRPr="00785EEB">
        <w:t xml:space="preserve">; </w:t>
      </w:r>
    </w:p>
    <w:p w14:paraId="2B4EAA49" w14:textId="77777777" w:rsidR="00B24A8F" w:rsidRPr="00785EEB" w:rsidRDefault="00B24A8F" w:rsidP="00B24A8F">
      <w:pPr>
        <w:jc w:val="both"/>
      </w:pPr>
      <w:r w:rsidRPr="00785EEB">
        <w:t xml:space="preserve">2. </w:t>
      </w:r>
      <w:proofErr w:type="gramStart"/>
      <w:r w:rsidRPr="00785EEB">
        <w:rPr>
          <w:rFonts w:ascii="Sylfaen" w:hAnsi="Sylfaen" w:cs="Sylfaen"/>
        </w:rPr>
        <w:t>სათავსის</w:t>
      </w:r>
      <w:proofErr w:type="gramEnd"/>
      <w:r w:rsidRPr="00785EEB">
        <w:t xml:space="preserve"> </w:t>
      </w:r>
      <w:r w:rsidRPr="00785EEB">
        <w:rPr>
          <w:rFonts w:ascii="Sylfaen" w:hAnsi="Sylfaen" w:cs="Sylfaen"/>
        </w:rPr>
        <w:t>კედლები</w:t>
      </w:r>
      <w:r w:rsidRPr="00785EEB">
        <w:t xml:space="preserve"> </w:t>
      </w:r>
      <w:r w:rsidRPr="00785EEB">
        <w:rPr>
          <w:rFonts w:ascii="Sylfaen" w:hAnsi="Sylfaen" w:cs="Sylfaen"/>
        </w:rPr>
        <w:t>და</w:t>
      </w:r>
      <w:r w:rsidRPr="00785EEB">
        <w:t xml:space="preserve"> </w:t>
      </w:r>
      <w:r w:rsidRPr="00785EEB">
        <w:rPr>
          <w:rFonts w:ascii="Sylfaen" w:hAnsi="Sylfaen" w:cs="Sylfaen"/>
        </w:rPr>
        <w:t>იატაკი</w:t>
      </w:r>
      <w:r w:rsidRPr="00785EEB">
        <w:t xml:space="preserve"> </w:t>
      </w:r>
      <w:r w:rsidRPr="00785EEB">
        <w:rPr>
          <w:rFonts w:ascii="Sylfaen" w:hAnsi="Sylfaen" w:cs="Sylfaen"/>
        </w:rPr>
        <w:t>დაფარული</w:t>
      </w:r>
      <w:r w:rsidRPr="00785EEB">
        <w:t xml:space="preserve"> </w:t>
      </w:r>
      <w:r w:rsidRPr="00785EEB">
        <w:rPr>
          <w:rFonts w:ascii="Sylfaen" w:hAnsi="Sylfaen" w:cs="Sylfaen"/>
        </w:rPr>
        <w:t>უნდა</w:t>
      </w:r>
      <w:r w:rsidRPr="00785EEB">
        <w:t xml:space="preserve"> </w:t>
      </w:r>
      <w:r w:rsidRPr="00785EEB">
        <w:rPr>
          <w:rFonts w:ascii="Sylfaen" w:hAnsi="Sylfaen" w:cs="Sylfaen"/>
        </w:rPr>
        <w:t>იყოს</w:t>
      </w:r>
      <w:r w:rsidRPr="00785EEB">
        <w:t xml:space="preserve"> </w:t>
      </w:r>
      <w:r w:rsidRPr="00785EEB">
        <w:rPr>
          <w:rFonts w:ascii="Sylfaen" w:hAnsi="Sylfaen" w:cs="Sylfaen"/>
        </w:rPr>
        <w:t>რეცხვისა</w:t>
      </w:r>
      <w:r w:rsidRPr="00785EEB">
        <w:t xml:space="preserve"> </w:t>
      </w:r>
      <w:r w:rsidRPr="00785EEB">
        <w:rPr>
          <w:rFonts w:ascii="Sylfaen" w:hAnsi="Sylfaen" w:cs="Sylfaen"/>
        </w:rPr>
        <w:t>და</w:t>
      </w:r>
      <w:r w:rsidRPr="00785EEB">
        <w:t xml:space="preserve"> </w:t>
      </w:r>
      <w:r w:rsidRPr="00785EEB">
        <w:rPr>
          <w:rFonts w:ascii="Sylfaen" w:hAnsi="Sylfaen" w:cs="Sylfaen"/>
        </w:rPr>
        <w:t>დეზინფექციისადმი</w:t>
      </w:r>
      <w:r w:rsidRPr="00785EEB">
        <w:t xml:space="preserve"> </w:t>
      </w:r>
      <w:r w:rsidRPr="00785EEB">
        <w:rPr>
          <w:rFonts w:ascii="Sylfaen" w:hAnsi="Sylfaen" w:cs="Sylfaen"/>
        </w:rPr>
        <w:t>გამძლე</w:t>
      </w:r>
      <w:r w:rsidRPr="00785EEB">
        <w:t xml:space="preserve"> </w:t>
      </w:r>
      <w:r w:rsidRPr="00785EEB">
        <w:rPr>
          <w:rFonts w:ascii="Sylfaen" w:hAnsi="Sylfaen" w:cs="Sylfaen"/>
        </w:rPr>
        <w:t>მასალით</w:t>
      </w:r>
      <w:r w:rsidRPr="00785EEB">
        <w:t xml:space="preserve">; </w:t>
      </w:r>
    </w:p>
    <w:p w14:paraId="03E77835" w14:textId="77777777" w:rsidR="00B24A8F" w:rsidRPr="00785EEB" w:rsidRDefault="00B24A8F" w:rsidP="00B24A8F">
      <w:pPr>
        <w:jc w:val="both"/>
      </w:pPr>
      <w:r w:rsidRPr="00785EEB">
        <w:t xml:space="preserve">3. </w:t>
      </w:r>
      <w:proofErr w:type="gramStart"/>
      <w:r w:rsidRPr="00785EEB">
        <w:rPr>
          <w:rFonts w:ascii="Sylfaen" w:hAnsi="Sylfaen" w:cs="Sylfaen"/>
        </w:rPr>
        <w:t>გვამის</w:t>
      </w:r>
      <w:proofErr w:type="gramEnd"/>
      <w:r w:rsidRPr="00785EEB">
        <w:t xml:space="preserve"> </w:t>
      </w:r>
      <w:r w:rsidRPr="00785EEB">
        <w:rPr>
          <w:rFonts w:ascii="Sylfaen" w:hAnsi="Sylfaen" w:cs="Sylfaen"/>
        </w:rPr>
        <w:t>დროებითი</w:t>
      </w:r>
      <w:r w:rsidRPr="00785EEB">
        <w:t xml:space="preserve"> </w:t>
      </w:r>
      <w:r w:rsidRPr="00785EEB">
        <w:rPr>
          <w:rFonts w:ascii="Sylfaen" w:hAnsi="Sylfaen" w:cs="Sylfaen"/>
        </w:rPr>
        <w:t>დაყოვნების</w:t>
      </w:r>
      <w:r w:rsidRPr="00785EEB">
        <w:t xml:space="preserve"> </w:t>
      </w:r>
      <w:r w:rsidRPr="00785EEB">
        <w:rPr>
          <w:rFonts w:ascii="Sylfaen" w:hAnsi="Sylfaen" w:cs="Sylfaen"/>
        </w:rPr>
        <w:t>სათავსი</w:t>
      </w:r>
      <w:r w:rsidRPr="00785EEB">
        <w:t xml:space="preserve"> </w:t>
      </w:r>
      <w:r w:rsidRPr="00785EEB">
        <w:rPr>
          <w:rFonts w:ascii="Sylfaen" w:hAnsi="Sylfaen" w:cs="Sylfaen"/>
        </w:rPr>
        <w:t>აღჭურვილ</w:t>
      </w:r>
      <w:r w:rsidRPr="00785EEB">
        <w:rPr>
          <w:rFonts w:ascii="Sylfaen" w:hAnsi="Sylfaen" w:cs="Sylfaen"/>
          <w:lang w:val="ka-GE"/>
        </w:rPr>
        <w:t>ი</w:t>
      </w:r>
      <w:r w:rsidRPr="00785EEB">
        <w:t xml:space="preserve"> </w:t>
      </w:r>
      <w:r w:rsidRPr="00785EEB">
        <w:rPr>
          <w:rFonts w:ascii="Sylfaen" w:hAnsi="Sylfaen" w:cs="Sylfaen"/>
        </w:rPr>
        <w:t>უნდა</w:t>
      </w:r>
      <w:r w:rsidRPr="00785EEB">
        <w:t xml:space="preserve"> </w:t>
      </w:r>
      <w:r w:rsidRPr="00785EEB">
        <w:rPr>
          <w:rFonts w:ascii="Sylfaen" w:hAnsi="Sylfaen" w:cs="Sylfaen"/>
        </w:rPr>
        <w:t>იყოს</w:t>
      </w:r>
      <w:r w:rsidRPr="00785EEB">
        <w:t xml:space="preserve"> </w:t>
      </w:r>
      <w:r w:rsidRPr="00785EEB">
        <w:rPr>
          <w:rFonts w:ascii="Sylfaen" w:hAnsi="Sylfaen" w:cs="Sylfaen"/>
        </w:rPr>
        <w:t>გამართულად</w:t>
      </w:r>
      <w:r w:rsidRPr="00785EEB">
        <w:t xml:space="preserve"> </w:t>
      </w:r>
      <w:r w:rsidRPr="00785EEB">
        <w:rPr>
          <w:rFonts w:ascii="Sylfaen" w:hAnsi="Sylfaen" w:cs="Sylfaen"/>
        </w:rPr>
        <w:t>მოფუნქციონირე</w:t>
      </w:r>
      <w:r w:rsidRPr="00785EEB">
        <w:t xml:space="preserve"> </w:t>
      </w:r>
      <w:r w:rsidRPr="00785EEB">
        <w:rPr>
          <w:rFonts w:ascii="Sylfaen" w:hAnsi="Sylfaen" w:cs="Sylfaen"/>
        </w:rPr>
        <w:t>ვენტილაციით</w:t>
      </w:r>
      <w:r w:rsidRPr="00785EEB">
        <w:rPr>
          <w:rFonts w:ascii="Sylfaen" w:hAnsi="Sylfaen" w:cs="Sylfaen"/>
          <w:lang w:val="ka-GE"/>
        </w:rPr>
        <w:t xml:space="preserve"> ან უნდა არსებობდეს ბუნებრივი ვენტილაცია</w:t>
      </w:r>
      <w:r w:rsidRPr="00785EEB">
        <w:t xml:space="preserve">; </w:t>
      </w:r>
    </w:p>
    <w:p w14:paraId="61FB39E1" w14:textId="77777777" w:rsidR="00B24A8F" w:rsidRPr="00785EEB" w:rsidRDefault="00B24A8F" w:rsidP="00B24A8F">
      <w:pPr>
        <w:jc w:val="both"/>
      </w:pPr>
      <w:r w:rsidRPr="00785EEB">
        <w:t xml:space="preserve">4. </w:t>
      </w:r>
      <w:proofErr w:type="gramStart"/>
      <w:r w:rsidRPr="00785EEB">
        <w:rPr>
          <w:rFonts w:ascii="Sylfaen" w:hAnsi="Sylfaen" w:cs="Sylfaen"/>
        </w:rPr>
        <w:t>გამორიცხული</w:t>
      </w:r>
      <w:proofErr w:type="gramEnd"/>
      <w:r w:rsidRPr="00785EEB">
        <w:t xml:space="preserve"> </w:t>
      </w:r>
      <w:r w:rsidRPr="00785EEB">
        <w:rPr>
          <w:rFonts w:ascii="Sylfaen" w:hAnsi="Sylfaen" w:cs="Sylfaen"/>
        </w:rPr>
        <w:t>უნდა</w:t>
      </w:r>
      <w:r w:rsidRPr="00785EEB">
        <w:t xml:space="preserve"> </w:t>
      </w:r>
      <w:r w:rsidRPr="00785EEB">
        <w:rPr>
          <w:rFonts w:ascii="Sylfaen" w:hAnsi="Sylfaen" w:cs="Sylfaen"/>
        </w:rPr>
        <w:t>იყოს</w:t>
      </w:r>
      <w:r w:rsidRPr="00785EEB">
        <w:t xml:space="preserve"> </w:t>
      </w:r>
      <w:r w:rsidRPr="00785EEB">
        <w:rPr>
          <w:rFonts w:ascii="Sylfaen" w:hAnsi="Sylfaen" w:cs="Sylfaen"/>
        </w:rPr>
        <w:t>გვამის</w:t>
      </w:r>
      <w:r w:rsidRPr="00785EEB">
        <w:t xml:space="preserve"> </w:t>
      </w:r>
      <w:r w:rsidRPr="00785EEB">
        <w:rPr>
          <w:rFonts w:ascii="Sylfaen" w:hAnsi="Sylfaen" w:cs="Sylfaen"/>
        </w:rPr>
        <w:t>დროებითი</w:t>
      </w:r>
      <w:r w:rsidRPr="00785EEB">
        <w:t xml:space="preserve"> </w:t>
      </w:r>
      <w:r w:rsidRPr="00785EEB">
        <w:rPr>
          <w:rFonts w:ascii="Sylfaen" w:hAnsi="Sylfaen" w:cs="Sylfaen"/>
        </w:rPr>
        <w:t>დაყოვნების</w:t>
      </w:r>
      <w:r w:rsidRPr="00785EEB">
        <w:t xml:space="preserve"> </w:t>
      </w:r>
      <w:r w:rsidRPr="00785EEB">
        <w:rPr>
          <w:rFonts w:ascii="Sylfaen" w:hAnsi="Sylfaen" w:cs="Sylfaen"/>
        </w:rPr>
        <w:t>სათავსში</w:t>
      </w:r>
      <w:r w:rsidRPr="00785EEB">
        <w:t xml:space="preserve"> </w:t>
      </w:r>
      <w:r w:rsidRPr="00785EEB">
        <w:rPr>
          <w:rFonts w:ascii="Sylfaen" w:hAnsi="Sylfaen" w:cs="Sylfaen"/>
        </w:rPr>
        <w:t>იმ</w:t>
      </w:r>
      <w:r w:rsidRPr="00785EEB">
        <w:t xml:space="preserve"> </w:t>
      </w:r>
      <w:r w:rsidRPr="00785EEB">
        <w:rPr>
          <w:rFonts w:ascii="Sylfaen" w:hAnsi="Sylfaen" w:cs="Sylfaen"/>
        </w:rPr>
        <w:t>პირების</w:t>
      </w:r>
      <w:r w:rsidRPr="00785EEB">
        <w:t xml:space="preserve"> (</w:t>
      </w:r>
      <w:r w:rsidRPr="00785EEB">
        <w:rPr>
          <w:rFonts w:ascii="Sylfaen" w:hAnsi="Sylfaen" w:cs="Sylfaen"/>
        </w:rPr>
        <w:t>მათ</w:t>
      </w:r>
      <w:r w:rsidRPr="00785EEB">
        <w:t xml:space="preserve"> </w:t>
      </w:r>
      <w:r w:rsidRPr="00785EEB">
        <w:rPr>
          <w:rFonts w:ascii="Sylfaen" w:hAnsi="Sylfaen" w:cs="Sylfaen"/>
        </w:rPr>
        <w:t>შორის</w:t>
      </w:r>
      <w:r w:rsidRPr="00785EEB">
        <w:rPr>
          <w:rFonts w:ascii="Sylfaen" w:hAnsi="Sylfaen" w:cs="Sylfaen"/>
          <w:lang w:val="ka-GE"/>
        </w:rPr>
        <w:t>,</w:t>
      </w:r>
      <w:r w:rsidRPr="00785EEB">
        <w:t xml:space="preserve"> </w:t>
      </w:r>
      <w:r w:rsidRPr="00785EEB">
        <w:rPr>
          <w:rFonts w:ascii="Sylfaen" w:hAnsi="Sylfaen" w:cs="Sylfaen"/>
        </w:rPr>
        <w:t>სამედიცინო</w:t>
      </w:r>
      <w:r w:rsidRPr="00785EEB">
        <w:t xml:space="preserve"> </w:t>
      </w:r>
      <w:r w:rsidRPr="00785EEB">
        <w:rPr>
          <w:rFonts w:ascii="Sylfaen" w:hAnsi="Sylfaen" w:cs="Sylfaen"/>
        </w:rPr>
        <w:t>პერსონალის</w:t>
      </w:r>
      <w:r w:rsidRPr="00785EEB">
        <w:t xml:space="preserve">) </w:t>
      </w:r>
      <w:r w:rsidRPr="00785EEB">
        <w:rPr>
          <w:rFonts w:ascii="Sylfaen" w:hAnsi="Sylfaen" w:cs="Sylfaen"/>
        </w:rPr>
        <w:t>დამოუკიდებლად</w:t>
      </w:r>
      <w:r w:rsidRPr="00785EEB">
        <w:t xml:space="preserve"> </w:t>
      </w:r>
      <w:r w:rsidRPr="00785EEB">
        <w:rPr>
          <w:rFonts w:ascii="Sylfaen" w:hAnsi="Sylfaen" w:cs="Sylfaen"/>
        </w:rPr>
        <w:t>მოხვედრა</w:t>
      </w:r>
      <w:r w:rsidRPr="00785EEB">
        <w:t xml:space="preserve">, </w:t>
      </w:r>
      <w:r w:rsidRPr="00785EEB">
        <w:rPr>
          <w:rFonts w:ascii="Sylfaen" w:hAnsi="Sylfaen" w:cs="Sylfaen"/>
        </w:rPr>
        <w:t>რომელთა</w:t>
      </w:r>
      <w:r w:rsidRPr="00785EEB">
        <w:t xml:space="preserve"> </w:t>
      </w:r>
      <w:r w:rsidRPr="00785EEB">
        <w:rPr>
          <w:rFonts w:ascii="Sylfaen" w:hAnsi="Sylfaen" w:cs="Sylfaen"/>
        </w:rPr>
        <w:t>საქმიანობა</w:t>
      </w:r>
      <w:r w:rsidRPr="00785EEB">
        <w:t xml:space="preserve"> </w:t>
      </w:r>
      <w:r w:rsidRPr="00785EEB">
        <w:rPr>
          <w:rFonts w:ascii="Sylfaen" w:hAnsi="Sylfaen" w:cs="Sylfaen"/>
        </w:rPr>
        <w:t>პირდაპირ</w:t>
      </w:r>
      <w:r w:rsidRPr="00785EEB">
        <w:t xml:space="preserve"> </w:t>
      </w:r>
      <w:r w:rsidRPr="00785EEB">
        <w:rPr>
          <w:rFonts w:ascii="Sylfaen" w:hAnsi="Sylfaen" w:cs="Sylfaen"/>
        </w:rPr>
        <w:t>არ</w:t>
      </w:r>
      <w:r w:rsidRPr="00785EEB">
        <w:t xml:space="preserve"> </w:t>
      </w:r>
      <w:r w:rsidRPr="00785EEB">
        <w:rPr>
          <w:rFonts w:ascii="Sylfaen" w:hAnsi="Sylfaen" w:cs="Sylfaen"/>
        </w:rPr>
        <w:t>უკავშირდება</w:t>
      </w:r>
      <w:r w:rsidRPr="00785EEB">
        <w:t xml:space="preserve"> </w:t>
      </w:r>
      <w:r w:rsidRPr="00785EEB">
        <w:rPr>
          <w:rFonts w:ascii="Sylfaen" w:hAnsi="Sylfaen" w:cs="Sylfaen"/>
        </w:rPr>
        <w:t>სათავსის</w:t>
      </w:r>
      <w:r w:rsidRPr="00785EEB">
        <w:t xml:space="preserve"> </w:t>
      </w:r>
      <w:r w:rsidRPr="00785EEB">
        <w:rPr>
          <w:rFonts w:ascii="Sylfaen" w:hAnsi="Sylfaen" w:cs="Sylfaen"/>
        </w:rPr>
        <w:t>ფუნქციონირებას</w:t>
      </w:r>
      <w:r w:rsidRPr="00785EEB">
        <w:t>;</w:t>
      </w:r>
    </w:p>
    <w:p w14:paraId="7DE86884" w14:textId="77777777" w:rsidR="00B24A8F" w:rsidRPr="00785EEB" w:rsidRDefault="00B24A8F" w:rsidP="00B24A8F">
      <w:pPr>
        <w:rPr>
          <w:rFonts w:ascii="Sylfaen" w:hAnsi="Sylfaen"/>
        </w:rPr>
      </w:pPr>
      <w:r w:rsidRPr="00785EEB">
        <w:t xml:space="preserve"> 5. </w:t>
      </w:r>
      <w:proofErr w:type="gramStart"/>
      <w:r w:rsidRPr="00785EEB">
        <w:rPr>
          <w:rFonts w:ascii="Sylfaen" w:hAnsi="Sylfaen" w:cs="Sylfaen"/>
        </w:rPr>
        <w:t>თითოეული</w:t>
      </w:r>
      <w:proofErr w:type="gramEnd"/>
      <w:r w:rsidRPr="00785EEB">
        <w:t xml:space="preserve"> </w:t>
      </w:r>
      <w:r w:rsidRPr="00785EEB">
        <w:rPr>
          <w:rFonts w:ascii="Sylfaen" w:hAnsi="Sylfaen" w:cs="Sylfaen"/>
        </w:rPr>
        <w:t>მიცვალებულის</w:t>
      </w:r>
      <w:r w:rsidRPr="00785EEB">
        <w:t xml:space="preserve"> </w:t>
      </w:r>
      <w:r w:rsidRPr="00785EEB">
        <w:rPr>
          <w:rFonts w:ascii="Sylfaen" w:hAnsi="Sylfaen" w:cs="Sylfaen"/>
        </w:rPr>
        <w:t>გადასვენების</w:t>
      </w:r>
      <w:r w:rsidRPr="00785EEB">
        <w:t xml:space="preserve"> </w:t>
      </w:r>
      <w:r w:rsidRPr="00785EEB">
        <w:rPr>
          <w:rFonts w:ascii="Sylfaen" w:hAnsi="Sylfaen" w:cs="Sylfaen"/>
        </w:rPr>
        <w:t>შემდგომ</w:t>
      </w:r>
      <w:r w:rsidRPr="00785EEB">
        <w:t xml:space="preserve"> </w:t>
      </w:r>
      <w:r w:rsidRPr="00785EEB">
        <w:rPr>
          <w:rFonts w:ascii="Sylfaen" w:hAnsi="Sylfaen" w:cs="Sylfaen"/>
        </w:rPr>
        <w:t>ხორციელდება</w:t>
      </w:r>
      <w:r w:rsidRPr="00785EEB">
        <w:t xml:space="preserve"> </w:t>
      </w:r>
      <w:r w:rsidRPr="00785EEB">
        <w:rPr>
          <w:rFonts w:ascii="Sylfaen" w:hAnsi="Sylfaen" w:cs="Sylfaen"/>
        </w:rPr>
        <w:t>სათავსის</w:t>
      </w:r>
      <w:r w:rsidRPr="00785EEB">
        <w:t xml:space="preserve">, </w:t>
      </w:r>
      <w:r w:rsidRPr="00785EEB">
        <w:rPr>
          <w:rFonts w:ascii="Sylfaen" w:hAnsi="Sylfaen" w:cs="Sylfaen"/>
        </w:rPr>
        <w:t>აგრეთვე</w:t>
      </w:r>
      <w:r w:rsidRPr="00785EEB">
        <w:t xml:space="preserve"> </w:t>
      </w:r>
      <w:r w:rsidRPr="00785EEB">
        <w:rPr>
          <w:rFonts w:ascii="Sylfaen" w:hAnsi="Sylfaen" w:cs="Sylfaen"/>
        </w:rPr>
        <w:t>გვამის</w:t>
      </w:r>
      <w:r w:rsidRPr="00785EEB">
        <w:t xml:space="preserve"> </w:t>
      </w:r>
      <w:r w:rsidRPr="00785EEB">
        <w:rPr>
          <w:rFonts w:ascii="Sylfaen" w:hAnsi="Sylfaen" w:cs="Sylfaen"/>
        </w:rPr>
        <w:t>სატრანსპორტო</w:t>
      </w:r>
      <w:r w:rsidRPr="00785EEB">
        <w:t xml:space="preserve"> </w:t>
      </w:r>
      <w:r w:rsidRPr="00785EEB">
        <w:rPr>
          <w:rFonts w:ascii="Sylfaen" w:hAnsi="Sylfaen" w:cs="Sylfaen"/>
        </w:rPr>
        <w:t>ან</w:t>
      </w:r>
      <w:r w:rsidRPr="00785EEB">
        <w:t xml:space="preserve"> </w:t>
      </w:r>
      <w:r w:rsidRPr="00785EEB">
        <w:rPr>
          <w:rFonts w:ascii="Sylfaen" w:hAnsi="Sylfaen" w:cs="Sylfaen"/>
        </w:rPr>
        <w:t>განსათავსებელი</w:t>
      </w:r>
      <w:r w:rsidRPr="00785EEB">
        <w:t xml:space="preserve"> </w:t>
      </w:r>
      <w:r w:rsidRPr="00785EEB">
        <w:rPr>
          <w:rFonts w:ascii="Sylfaen" w:hAnsi="Sylfaen" w:cs="Sylfaen"/>
        </w:rPr>
        <w:t>ურიკებისა</w:t>
      </w:r>
      <w:r w:rsidRPr="00785EEB">
        <w:t xml:space="preserve"> </w:t>
      </w:r>
      <w:r w:rsidRPr="00785EEB">
        <w:rPr>
          <w:rFonts w:ascii="Sylfaen" w:hAnsi="Sylfaen" w:cs="Sylfaen"/>
        </w:rPr>
        <w:t>და</w:t>
      </w:r>
      <w:r w:rsidRPr="00785EEB">
        <w:t xml:space="preserve"> </w:t>
      </w:r>
      <w:r w:rsidRPr="00785EEB">
        <w:rPr>
          <w:rFonts w:ascii="Sylfaen" w:hAnsi="Sylfaen" w:cs="Sylfaen"/>
        </w:rPr>
        <w:t>ზედაპირების</w:t>
      </w:r>
      <w:r w:rsidRPr="00785EEB">
        <w:t xml:space="preserve"> </w:t>
      </w:r>
      <w:r w:rsidRPr="00785EEB">
        <w:rPr>
          <w:rFonts w:ascii="Sylfaen" w:hAnsi="Sylfaen" w:cs="Sylfaen"/>
        </w:rPr>
        <w:t>დასუფთავება</w:t>
      </w:r>
      <w:r w:rsidRPr="00785EEB">
        <w:t xml:space="preserve"> </w:t>
      </w:r>
      <w:r w:rsidRPr="00785EEB">
        <w:rPr>
          <w:rFonts w:ascii="Sylfaen" w:hAnsi="Sylfaen" w:cs="Sylfaen"/>
        </w:rPr>
        <w:t>და</w:t>
      </w:r>
      <w:r w:rsidRPr="00785EEB">
        <w:t xml:space="preserve"> </w:t>
      </w:r>
      <w:r w:rsidRPr="00785EEB">
        <w:rPr>
          <w:rFonts w:ascii="Sylfaen" w:hAnsi="Sylfaen" w:cs="Sylfaen"/>
        </w:rPr>
        <w:t>დეზინფექცია</w:t>
      </w:r>
      <w:r w:rsidRPr="00785EEB">
        <w:t>.</w:t>
      </w:r>
    </w:p>
    <w:p w14:paraId="57FE92DA" w14:textId="77777777" w:rsidR="00B24A8F" w:rsidRPr="00785EEB" w:rsidRDefault="00B24A8F" w:rsidP="00B24A8F">
      <w:pPr>
        <w:jc w:val="both"/>
        <w:rPr>
          <w:rFonts w:ascii="Sylfaen" w:hAnsi="Sylfaen"/>
          <w:b/>
          <w:lang w:val="ka-GE"/>
        </w:rPr>
      </w:pPr>
      <w:r w:rsidRPr="00785EEB">
        <w:rPr>
          <w:rFonts w:ascii="Sylfaen" w:hAnsi="Sylfaen"/>
          <w:b/>
          <w:lang w:val="ka-GE"/>
        </w:rPr>
        <w:t>ნარჩენების მართვა</w:t>
      </w:r>
    </w:p>
    <w:p w14:paraId="5C549B9F" w14:textId="027A041D" w:rsidR="00B24A8F" w:rsidRPr="00785EEB" w:rsidRDefault="00B24A8F" w:rsidP="00B24A8F">
      <w:pPr>
        <w:jc w:val="both"/>
        <w:rPr>
          <w:rFonts w:ascii="Sylfaen" w:hAnsi="Sylfaen"/>
          <w:lang w:val="ka-GE"/>
        </w:rPr>
      </w:pPr>
      <w:r w:rsidRPr="00785EEB">
        <w:rPr>
          <w:rFonts w:ascii="Sylfaen" w:hAnsi="Sylfaen"/>
          <w:lang w:val="ka-GE"/>
        </w:rPr>
        <w:t xml:space="preserve">კლინიკაში წარმოქმნილი ნარჩენების მართვა ხორციელდება </w:t>
      </w:r>
      <w:r w:rsidR="009A4C23" w:rsidRPr="00785EEB">
        <w:rPr>
          <w:rFonts w:ascii="Sylfaen" w:hAnsi="Sylfaen" w:cs="Sylfaen"/>
        </w:rPr>
        <w:t>ტექნიკური</w:t>
      </w:r>
      <w:r w:rsidR="009A4C23" w:rsidRPr="00785EEB">
        <w:rPr>
          <w:rFonts w:ascii="Sylfaen" w:hAnsi="Sylfaen" w:cs="Sylfaen"/>
          <w:lang w:val="ka-GE"/>
        </w:rPr>
        <w:t xml:space="preserve"> </w:t>
      </w:r>
      <w:r w:rsidR="009A4C23" w:rsidRPr="00785EEB">
        <w:rPr>
          <w:rFonts w:ascii="Sylfaen" w:hAnsi="Sylfaen" w:cs="Sylfaen"/>
        </w:rPr>
        <w:t>რეგლამენტის</w:t>
      </w:r>
      <w:r w:rsidR="009A4C23" w:rsidRPr="00785EEB">
        <w:rPr>
          <w:rFonts w:ascii="Sylfaen" w:hAnsi="Sylfaen" w:cs="Sylfaen"/>
          <w:lang w:val="ka-GE"/>
        </w:rPr>
        <w:t xml:space="preserve"> </w:t>
      </w:r>
      <w:r w:rsidR="009A4C23" w:rsidRPr="00785EEB">
        <w:t>„</w:t>
      </w:r>
      <w:r w:rsidR="009A4C23" w:rsidRPr="00785EEB">
        <w:rPr>
          <w:rFonts w:ascii="Sylfaen" w:hAnsi="Sylfaen" w:cs="Sylfaen"/>
        </w:rPr>
        <w:t>სამედიცინო</w:t>
      </w:r>
      <w:r w:rsidR="009A4C23" w:rsidRPr="00785EEB">
        <w:rPr>
          <w:rFonts w:ascii="Sylfaen" w:hAnsi="Sylfaen" w:cs="Sylfaen"/>
          <w:lang w:val="ka-GE"/>
        </w:rPr>
        <w:t xml:space="preserve"> </w:t>
      </w:r>
      <w:r w:rsidR="009A4C23" w:rsidRPr="00785EEB">
        <w:rPr>
          <w:rFonts w:ascii="Sylfaen" w:hAnsi="Sylfaen" w:cs="Sylfaen"/>
        </w:rPr>
        <w:t>ნარჩენების</w:t>
      </w:r>
      <w:r w:rsidR="009A4C23" w:rsidRPr="00785EEB">
        <w:rPr>
          <w:rFonts w:ascii="Sylfaen" w:hAnsi="Sylfaen" w:cs="Sylfaen"/>
          <w:lang w:val="ka-GE"/>
        </w:rPr>
        <w:t xml:space="preserve"> </w:t>
      </w:r>
      <w:r w:rsidR="009A4C23" w:rsidRPr="00785EEB">
        <w:rPr>
          <w:rFonts w:ascii="Sylfaen" w:hAnsi="Sylfaen" w:cs="Sylfaen"/>
        </w:rPr>
        <w:t>მართვა</w:t>
      </w:r>
      <w:r w:rsidR="009A4C23" w:rsidRPr="00785EEB">
        <w:t>“</w:t>
      </w:r>
      <w:r w:rsidR="009A4C23">
        <w:rPr>
          <w:lang w:val="ka-GE"/>
        </w:rPr>
        <w:t xml:space="preserve"> </w:t>
      </w:r>
      <w:r w:rsidRPr="00785EEB">
        <w:rPr>
          <w:rFonts w:ascii="Sylfaen" w:hAnsi="Sylfaen" w:cs="Sylfaen"/>
        </w:rPr>
        <w:t>საქართველოს</w:t>
      </w:r>
      <w:r w:rsidRPr="00785EEB">
        <w:rPr>
          <w:rFonts w:ascii="Sylfaen" w:hAnsi="Sylfaen" w:cs="Sylfaen"/>
          <w:lang w:val="ka-GE"/>
        </w:rPr>
        <w:t xml:space="preserve"> </w:t>
      </w:r>
      <w:r w:rsidRPr="00785EEB">
        <w:rPr>
          <w:rFonts w:ascii="Sylfaen" w:hAnsi="Sylfaen" w:cs="Sylfaen"/>
        </w:rPr>
        <w:t>მთავრობის</w:t>
      </w:r>
      <w:r w:rsidRPr="00785EEB">
        <w:t xml:space="preserve">  2017 </w:t>
      </w:r>
      <w:r w:rsidRPr="00785EEB">
        <w:rPr>
          <w:rFonts w:ascii="Sylfaen" w:hAnsi="Sylfaen" w:cs="Sylfaen"/>
        </w:rPr>
        <w:t>წლის</w:t>
      </w:r>
      <w:r w:rsidRPr="00785EEB">
        <w:t xml:space="preserve"> 16 </w:t>
      </w:r>
      <w:r w:rsidRPr="00785EEB">
        <w:rPr>
          <w:rFonts w:ascii="Sylfaen" w:hAnsi="Sylfaen" w:cs="Sylfaen"/>
        </w:rPr>
        <w:t>ივნისი</w:t>
      </w:r>
      <w:r w:rsidRPr="00785EEB">
        <w:t>ს</w:t>
      </w:r>
      <w:r w:rsidRPr="00785EEB">
        <w:rPr>
          <w:rFonts w:ascii="Sylfaen" w:hAnsi="Sylfaen"/>
          <w:lang w:val="ka-GE"/>
        </w:rPr>
        <w:t xml:space="preserve"> </w:t>
      </w:r>
      <w:r w:rsidRPr="00785EEB">
        <w:t>№294</w:t>
      </w:r>
      <w:r w:rsidRPr="00785EEB">
        <w:rPr>
          <w:rFonts w:ascii="Sylfaen" w:hAnsi="Sylfaen"/>
          <w:lang w:val="ka-GE"/>
        </w:rPr>
        <w:t xml:space="preserve"> </w:t>
      </w:r>
      <w:r w:rsidRPr="00785EEB">
        <w:rPr>
          <w:rFonts w:ascii="Sylfaen" w:hAnsi="Sylfaen" w:cs="Sylfaen"/>
        </w:rPr>
        <w:t>დადგენილები</w:t>
      </w:r>
      <w:r w:rsidR="009A4C23">
        <w:rPr>
          <w:rFonts w:ascii="Sylfaen" w:hAnsi="Sylfaen" w:cs="Sylfaen"/>
          <w:lang w:val="ka-GE"/>
        </w:rPr>
        <w:t>ს</w:t>
      </w:r>
      <w:r w:rsidRPr="00785EEB">
        <w:rPr>
          <w:rFonts w:ascii="Sylfaen" w:hAnsi="Sylfaen" w:cs="Sylfaen"/>
          <w:lang w:val="ka-GE"/>
        </w:rPr>
        <w:t xml:space="preserve"> </w:t>
      </w:r>
      <w:r w:rsidR="00BF7FA1">
        <w:rPr>
          <w:rFonts w:ascii="Sylfaen" w:hAnsi="Sylfaen"/>
          <w:lang w:val="ka-GE"/>
        </w:rPr>
        <w:t>შესაბამისად.</w:t>
      </w:r>
      <w:r w:rsidRPr="00785EEB">
        <w:rPr>
          <w:rFonts w:ascii="Sylfaen" w:hAnsi="Sylfaen"/>
          <w:lang w:val="ka-GE"/>
        </w:rPr>
        <w:t xml:space="preserve"> ამასთან, გასათვალისწინებელია, რომ პოტენციურად ინფექციურ პაციენტთან გამოყენებული ერთჯერადი ინდივიდუალური საშუალებები ექვემდებარება ინფექციური ნარჩენების კონტეინერში განთავსებას და გატანას. </w:t>
      </w:r>
    </w:p>
    <w:p w14:paraId="04BEFD93" w14:textId="77777777" w:rsidR="00B24A8F" w:rsidRPr="00785EEB" w:rsidRDefault="00B24A8F" w:rsidP="00B24A8F">
      <w:pPr>
        <w:jc w:val="both"/>
        <w:rPr>
          <w:rFonts w:ascii="Sylfaen" w:hAnsi="Sylfaen"/>
          <w:lang w:val="ka-GE"/>
        </w:rPr>
      </w:pPr>
      <w:r w:rsidRPr="00785EEB">
        <w:rPr>
          <w:rFonts w:ascii="Sylfaen" w:hAnsi="Sylfaen"/>
          <w:lang w:val="ka-GE"/>
        </w:rPr>
        <w:t>ნარჩენების შეგროვებაზე დაკავებული პირი ისევე აღჭურვილი უნდა იყოს ინდივიდუალური დაცვის სშუალებებით:</w:t>
      </w:r>
    </w:p>
    <w:p w14:paraId="2E12B0D8" w14:textId="77777777" w:rsidR="00B24A8F" w:rsidRDefault="00B24A8F" w:rsidP="00B24A8F">
      <w:pPr>
        <w:pStyle w:val="ListParagraph"/>
        <w:numPr>
          <w:ilvl w:val="0"/>
          <w:numId w:val="9"/>
        </w:numPr>
        <w:rPr>
          <w:rFonts w:ascii="Sylfaen" w:hAnsi="Sylfaen"/>
          <w:lang w:val="ka-GE"/>
        </w:rPr>
      </w:pPr>
      <w:r w:rsidRPr="00785EEB">
        <w:rPr>
          <w:rFonts w:ascii="Sylfaen" w:hAnsi="Sylfaen"/>
          <w:lang w:val="ka-GE"/>
        </w:rPr>
        <w:t>ერთჯერადი ჩაჩი</w:t>
      </w:r>
    </w:p>
    <w:p w14:paraId="373C12BD" w14:textId="6E07F10C" w:rsidR="009A4C23" w:rsidRPr="00785EEB" w:rsidRDefault="009A4C23" w:rsidP="00B24A8F">
      <w:pPr>
        <w:pStyle w:val="ListParagraph"/>
        <w:numPr>
          <w:ilvl w:val="0"/>
          <w:numId w:val="9"/>
        </w:numPr>
        <w:rPr>
          <w:rFonts w:ascii="Sylfaen" w:hAnsi="Sylfaen"/>
          <w:lang w:val="ka-GE"/>
        </w:rPr>
      </w:pPr>
      <w:r>
        <w:rPr>
          <w:rFonts w:ascii="Sylfaen" w:hAnsi="Sylfaen"/>
          <w:lang w:val="ka-GE"/>
        </w:rPr>
        <w:t>ნიღაბი</w:t>
      </w:r>
    </w:p>
    <w:p w14:paraId="1E170A0A" w14:textId="7BDBB858" w:rsidR="00B24A8F" w:rsidRPr="00785EEB" w:rsidRDefault="009A4C23" w:rsidP="00B24A8F">
      <w:pPr>
        <w:pStyle w:val="ListParagraph"/>
        <w:numPr>
          <w:ilvl w:val="0"/>
          <w:numId w:val="9"/>
        </w:numPr>
        <w:rPr>
          <w:rFonts w:ascii="Sylfaen" w:hAnsi="Sylfaen"/>
          <w:lang w:val="ka-GE"/>
        </w:rPr>
      </w:pPr>
      <w:r>
        <w:rPr>
          <w:rFonts w:ascii="Sylfaen" w:hAnsi="Sylfaen"/>
          <w:lang w:val="ka-GE"/>
        </w:rPr>
        <w:t xml:space="preserve">სახის </w:t>
      </w:r>
      <w:r w:rsidR="00B24A8F" w:rsidRPr="00785EEB">
        <w:rPr>
          <w:rFonts w:ascii="Sylfaen" w:hAnsi="Sylfaen"/>
          <w:lang w:val="ka-GE"/>
        </w:rPr>
        <w:t>ფარი</w:t>
      </w:r>
    </w:p>
    <w:p w14:paraId="74E8E49E" w14:textId="77777777" w:rsidR="00B24A8F" w:rsidRPr="00785EEB" w:rsidRDefault="00B24A8F" w:rsidP="00B24A8F">
      <w:pPr>
        <w:pStyle w:val="ListParagraph"/>
        <w:numPr>
          <w:ilvl w:val="0"/>
          <w:numId w:val="9"/>
        </w:numPr>
        <w:rPr>
          <w:rFonts w:ascii="Sylfaen" w:hAnsi="Sylfaen"/>
          <w:lang w:val="ka-GE"/>
        </w:rPr>
      </w:pPr>
      <w:r w:rsidRPr="00785EEB">
        <w:rPr>
          <w:rFonts w:ascii="Sylfaen" w:hAnsi="Sylfaen"/>
          <w:lang w:val="ka-GE"/>
        </w:rPr>
        <w:t>სქელი/სამეურნეო ხელთათმანი</w:t>
      </w:r>
    </w:p>
    <w:p w14:paraId="25976A13" w14:textId="77777777" w:rsidR="00B24A8F" w:rsidRPr="00785EEB" w:rsidRDefault="00B24A8F" w:rsidP="00B24A8F">
      <w:pPr>
        <w:pStyle w:val="ListParagraph"/>
        <w:numPr>
          <w:ilvl w:val="0"/>
          <w:numId w:val="9"/>
        </w:numPr>
        <w:rPr>
          <w:rFonts w:ascii="Sylfaen" w:hAnsi="Sylfaen"/>
          <w:lang w:val="ka-GE"/>
        </w:rPr>
      </w:pPr>
      <w:r w:rsidRPr="00785EEB">
        <w:rPr>
          <w:rFonts w:ascii="Sylfaen" w:hAnsi="Sylfaen"/>
          <w:lang w:val="ka-GE"/>
        </w:rPr>
        <w:t>ერთჯერადი სამედიცინო ხალათი</w:t>
      </w:r>
    </w:p>
    <w:p w14:paraId="17D4248C" w14:textId="77777777" w:rsidR="006003E5" w:rsidRDefault="006003E5" w:rsidP="00F05B11">
      <w:pPr>
        <w:rPr>
          <w:rFonts w:ascii="Sylfaen" w:hAnsi="Sylfaen"/>
          <w:b/>
          <w:lang w:val="ka-GE"/>
        </w:rPr>
      </w:pPr>
    </w:p>
    <w:p w14:paraId="264F2072" w14:textId="77777777" w:rsidR="00EB0A85" w:rsidRPr="00785EEB" w:rsidRDefault="0047339D" w:rsidP="0047339D">
      <w:pPr>
        <w:jc w:val="right"/>
        <w:rPr>
          <w:rFonts w:ascii="Sylfaen" w:hAnsi="Sylfaen"/>
          <w:b/>
          <w:lang w:val="ka-GE"/>
        </w:rPr>
      </w:pPr>
      <w:r w:rsidRPr="00785EEB">
        <w:rPr>
          <w:rFonts w:ascii="Sylfaen" w:hAnsi="Sylfaen"/>
          <w:b/>
          <w:lang w:val="ka-GE"/>
        </w:rPr>
        <w:t>დანართი 1</w:t>
      </w:r>
    </w:p>
    <w:p w14:paraId="449C72C8" w14:textId="77777777" w:rsidR="0047339D" w:rsidRPr="00785EEB" w:rsidRDefault="0047339D" w:rsidP="0047339D">
      <w:pPr>
        <w:jc w:val="center"/>
        <w:rPr>
          <w:rFonts w:ascii="Sylfaen" w:hAnsi="Sylfaen" w:cs="Roboto"/>
          <w:bCs/>
          <w:color w:val="000000"/>
        </w:rPr>
      </w:pPr>
      <w:proofErr w:type="gramStart"/>
      <w:r w:rsidRPr="00785EEB">
        <w:rPr>
          <w:rFonts w:ascii="Sylfaen" w:hAnsi="Sylfaen" w:cs="Roboto"/>
          <w:bCs/>
          <w:color w:val="000000"/>
        </w:rPr>
        <w:t>ტრიაჟის</w:t>
      </w:r>
      <w:proofErr w:type="gramEnd"/>
      <w:r w:rsidRPr="00785EEB">
        <w:rPr>
          <w:rFonts w:ascii="Sylfaen" w:hAnsi="Sylfaen" w:cs="Roboto"/>
          <w:bCs/>
          <w:color w:val="000000"/>
        </w:rPr>
        <w:t xml:space="preserve"> სივრცე-(განლაგებულია  მაქსიმალურად ახლოს პაციენტების შესასვლელთან, სასურველია უარყოფითი წნევით ან ბუნებრივად განიავებადი)</w:t>
      </w:r>
    </w:p>
    <w:p w14:paraId="40EC336E" w14:textId="77777777" w:rsidR="0047339D" w:rsidRPr="00785EEB" w:rsidRDefault="0047339D" w:rsidP="0047339D">
      <w:pPr>
        <w:jc w:val="both"/>
        <w:rPr>
          <w:rFonts w:ascii="Sylfaen" w:hAnsi="Sylfaen" w:cs="Roboto"/>
          <w:bCs/>
          <w:color w:val="000000"/>
        </w:rPr>
      </w:pPr>
    </w:p>
    <w:p w14:paraId="407DD575" w14:textId="77777777" w:rsidR="0047339D" w:rsidRPr="00785EEB" w:rsidRDefault="0047339D" w:rsidP="0047339D">
      <w:pPr>
        <w:jc w:val="both"/>
        <w:rPr>
          <w:rFonts w:ascii="Sylfaen" w:hAnsi="Sylfaen" w:cs="Roboto"/>
          <w:bCs/>
          <w:color w:val="000000"/>
        </w:rPr>
      </w:pPr>
      <w:proofErr w:type="gramStart"/>
      <w:r w:rsidRPr="00785EEB">
        <w:rPr>
          <w:rFonts w:ascii="Sylfaen" w:hAnsi="Sylfaen" w:cs="Roboto"/>
          <w:bCs/>
          <w:color w:val="000000"/>
        </w:rPr>
        <w:t>აღჭურვილობა</w:t>
      </w:r>
      <w:proofErr w:type="gramEnd"/>
      <w:r w:rsidRPr="00785EEB">
        <w:rPr>
          <w:rFonts w:ascii="Sylfaen" w:hAnsi="Sylfaen" w:cs="Roboto"/>
          <w:bCs/>
          <w:color w:val="000000"/>
        </w:rPr>
        <w:t>:</w:t>
      </w:r>
    </w:p>
    <w:p w14:paraId="3672C2D2" w14:textId="77777777" w:rsidR="0047339D" w:rsidRPr="00785EEB" w:rsidRDefault="0047339D" w:rsidP="0047339D">
      <w:pPr>
        <w:jc w:val="both"/>
        <w:rPr>
          <w:rFonts w:ascii="Sylfaen" w:hAnsi="Sylfaen" w:cs="Roboto"/>
          <w:bCs/>
          <w:color w:val="000000"/>
        </w:rPr>
      </w:pPr>
      <w:r w:rsidRPr="00785EEB">
        <w:rPr>
          <w:rFonts w:ascii="Sylfaen" w:hAnsi="Sylfaen" w:cs="Roboto"/>
          <w:bCs/>
          <w:color w:val="000000"/>
        </w:rPr>
        <w:lastRenderedPageBreak/>
        <w:t>•</w:t>
      </w:r>
      <w:r w:rsidRPr="00785EEB">
        <w:rPr>
          <w:rFonts w:ascii="Sylfaen" w:hAnsi="Sylfaen" w:cs="Roboto"/>
          <w:bCs/>
          <w:color w:val="000000"/>
        </w:rPr>
        <w:tab/>
      </w:r>
      <w:proofErr w:type="gramStart"/>
      <w:r w:rsidRPr="00785EEB">
        <w:rPr>
          <w:rFonts w:ascii="Sylfaen" w:hAnsi="Sylfaen" w:cs="Roboto"/>
          <w:bCs/>
          <w:color w:val="000000"/>
        </w:rPr>
        <w:t>ექიმის</w:t>
      </w:r>
      <w:proofErr w:type="gramEnd"/>
      <w:r w:rsidRPr="00785EEB">
        <w:rPr>
          <w:rFonts w:ascii="Sylfaen" w:hAnsi="Sylfaen" w:cs="Roboto"/>
          <w:bCs/>
          <w:color w:val="000000"/>
        </w:rPr>
        <w:t xml:space="preserve"> (ექთნის) -</w:t>
      </w:r>
      <w:r w:rsidRPr="00785EEB">
        <w:rPr>
          <w:rFonts w:ascii="Sylfaen" w:hAnsi="Sylfaen" w:cs="Roboto"/>
          <w:bCs/>
          <w:color w:val="000000"/>
          <w:lang w:val="ka-GE"/>
        </w:rPr>
        <w:t xml:space="preserve"> </w:t>
      </w:r>
      <w:r w:rsidRPr="00785EEB">
        <w:rPr>
          <w:rFonts w:ascii="Sylfaen" w:hAnsi="Sylfaen" w:cs="Roboto"/>
          <w:bCs/>
          <w:color w:val="000000"/>
        </w:rPr>
        <w:t>პოსტი: მაგიდა, სკამი, კომპიუტერი, პრინტერი, საკანცელარიო ნაკრები</w:t>
      </w:r>
    </w:p>
    <w:p w14:paraId="6BA8B98B" w14:textId="77777777" w:rsidR="0047339D" w:rsidRPr="00785EEB" w:rsidRDefault="0047339D" w:rsidP="0047339D">
      <w:pPr>
        <w:jc w:val="both"/>
        <w:rPr>
          <w:rFonts w:ascii="Sylfaen" w:hAnsi="Sylfaen" w:cs="Roboto"/>
          <w:bCs/>
          <w:color w:val="000000"/>
        </w:rPr>
      </w:pPr>
      <w:r w:rsidRPr="00785EEB">
        <w:rPr>
          <w:rFonts w:ascii="Sylfaen" w:hAnsi="Sylfaen" w:cs="Roboto"/>
          <w:bCs/>
          <w:color w:val="000000"/>
        </w:rPr>
        <w:t>•</w:t>
      </w:r>
      <w:r w:rsidRPr="00785EEB">
        <w:rPr>
          <w:rFonts w:ascii="Sylfaen" w:hAnsi="Sylfaen" w:cs="Roboto"/>
          <w:bCs/>
          <w:color w:val="000000"/>
        </w:rPr>
        <w:tab/>
      </w:r>
      <w:proofErr w:type="gramStart"/>
      <w:r w:rsidRPr="00785EEB">
        <w:rPr>
          <w:rFonts w:ascii="Sylfaen" w:hAnsi="Sylfaen" w:cs="Roboto"/>
          <w:bCs/>
          <w:color w:val="000000"/>
        </w:rPr>
        <w:t>შოკის</w:t>
      </w:r>
      <w:proofErr w:type="gramEnd"/>
      <w:r w:rsidRPr="00785EEB">
        <w:rPr>
          <w:rFonts w:ascii="Sylfaen" w:hAnsi="Sylfaen" w:cs="Roboto"/>
          <w:bCs/>
          <w:color w:val="000000"/>
        </w:rPr>
        <w:t xml:space="preserve"> ურიკა</w:t>
      </w:r>
    </w:p>
    <w:p w14:paraId="42E2FFBC" w14:textId="77777777" w:rsidR="0047339D" w:rsidRPr="00785EEB" w:rsidRDefault="0047339D" w:rsidP="0047339D">
      <w:pPr>
        <w:jc w:val="both"/>
        <w:rPr>
          <w:rFonts w:ascii="Sylfaen" w:hAnsi="Sylfaen" w:cs="Roboto"/>
          <w:bCs/>
          <w:color w:val="000000"/>
        </w:rPr>
      </w:pPr>
      <w:r w:rsidRPr="00785EEB">
        <w:rPr>
          <w:rFonts w:ascii="Sylfaen" w:hAnsi="Sylfaen" w:cs="Roboto"/>
          <w:bCs/>
          <w:color w:val="000000"/>
        </w:rPr>
        <w:t>•</w:t>
      </w:r>
      <w:r w:rsidRPr="00785EEB">
        <w:rPr>
          <w:rFonts w:ascii="Sylfaen" w:hAnsi="Sylfaen" w:cs="Roboto"/>
          <w:bCs/>
          <w:color w:val="000000"/>
        </w:rPr>
        <w:tab/>
      </w:r>
      <w:proofErr w:type="gramStart"/>
      <w:r w:rsidRPr="00785EEB">
        <w:rPr>
          <w:rFonts w:ascii="Sylfaen" w:hAnsi="Sylfaen" w:cs="Roboto"/>
          <w:bCs/>
          <w:color w:val="000000"/>
        </w:rPr>
        <w:t>ჟანგბადის</w:t>
      </w:r>
      <w:proofErr w:type="gramEnd"/>
      <w:r w:rsidRPr="00785EEB">
        <w:rPr>
          <w:rFonts w:ascii="Sylfaen" w:hAnsi="Sylfaen" w:cs="Roboto"/>
          <w:bCs/>
          <w:color w:val="000000"/>
        </w:rPr>
        <w:t xml:space="preserve"> წყარო</w:t>
      </w:r>
    </w:p>
    <w:p w14:paraId="19799B0D" w14:textId="77777777" w:rsidR="0047339D" w:rsidRPr="00785EEB" w:rsidRDefault="0047339D" w:rsidP="0047339D">
      <w:pPr>
        <w:jc w:val="both"/>
        <w:rPr>
          <w:rFonts w:ascii="Sylfaen" w:hAnsi="Sylfaen" w:cs="Roboto"/>
          <w:bCs/>
          <w:color w:val="000000"/>
        </w:rPr>
      </w:pPr>
      <w:r w:rsidRPr="00785EEB">
        <w:rPr>
          <w:rFonts w:ascii="Sylfaen" w:hAnsi="Sylfaen" w:cs="Roboto"/>
          <w:bCs/>
          <w:color w:val="000000"/>
        </w:rPr>
        <w:t>•</w:t>
      </w:r>
      <w:r w:rsidRPr="00785EEB">
        <w:rPr>
          <w:rFonts w:ascii="Sylfaen" w:hAnsi="Sylfaen" w:cs="Roboto"/>
          <w:bCs/>
          <w:color w:val="000000"/>
        </w:rPr>
        <w:tab/>
      </w:r>
      <w:proofErr w:type="gramStart"/>
      <w:r w:rsidRPr="00785EEB">
        <w:rPr>
          <w:rFonts w:ascii="Sylfaen" w:hAnsi="Sylfaen" w:cs="Roboto"/>
          <w:bCs/>
          <w:color w:val="000000"/>
        </w:rPr>
        <w:t>გვერდითი</w:t>
      </w:r>
      <w:proofErr w:type="gramEnd"/>
      <w:r w:rsidRPr="00785EEB">
        <w:rPr>
          <w:rFonts w:ascii="Sylfaen" w:hAnsi="Sylfaen" w:cs="Roboto"/>
          <w:bCs/>
          <w:color w:val="000000"/>
        </w:rPr>
        <w:t xml:space="preserve"> განათება</w:t>
      </w:r>
    </w:p>
    <w:p w14:paraId="693E0DB3" w14:textId="77777777" w:rsidR="0047339D" w:rsidRPr="00785EEB" w:rsidRDefault="0047339D" w:rsidP="0047339D">
      <w:pPr>
        <w:jc w:val="both"/>
        <w:rPr>
          <w:rFonts w:ascii="Sylfaen" w:hAnsi="Sylfaen" w:cs="Roboto"/>
          <w:bCs/>
          <w:color w:val="000000"/>
          <w:lang w:val="ka-GE"/>
        </w:rPr>
      </w:pPr>
      <w:r w:rsidRPr="00785EEB">
        <w:rPr>
          <w:rFonts w:ascii="Sylfaen" w:hAnsi="Sylfaen" w:cs="Roboto"/>
          <w:bCs/>
          <w:color w:val="000000"/>
        </w:rPr>
        <w:t>•</w:t>
      </w:r>
      <w:r w:rsidRPr="00785EEB">
        <w:rPr>
          <w:rFonts w:ascii="Sylfaen" w:hAnsi="Sylfaen" w:cs="Roboto"/>
          <w:bCs/>
          <w:color w:val="000000"/>
        </w:rPr>
        <w:tab/>
      </w:r>
      <w:proofErr w:type="gramStart"/>
      <w:r w:rsidRPr="00785EEB">
        <w:rPr>
          <w:rFonts w:ascii="Sylfaen" w:hAnsi="Sylfaen" w:cs="Roboto"/>
          <w:bCs/>
          <w:color w:val="000000"/>
        </w:rPr>
        <w:t>საკაცე</w:t>
      </w:r>
      <w:proofErr w:type="gramEnd"/>
      <w:r w:rsidRPr="00785EEB">
        <w:rPr>
          <w:rFonts w:ascii="Sylfaen" w:hAnsi="Sylfaen" w:cs="Roboto"/>
          <w:bCs/>
          <w:color w:val="000000"/>
          <w:lang w:val="ka-GE"/>
        </w:rPr>
        <w:t xml:space="preserve"> (ფუნქციური საკაცე)</w:t>
      </w:r>
    </w:p>
    <w:p w14:paraId="0CA06CEA" w14:textId="77777777" w:rsidR="0047339D" w:rsidRPr="00785EEB" w:rsidRDefault="0047339D" w:rsidP="0047339D">
      <w:pPr>
        <w:jc w:val="both"/>
        <w:rPr>
          <w:rFonts w:ascii="Sylfaen" w:hAnsi="Sylfaen" w:cs="Roboto"/>
          <w:bCs/>
          <w:color w:val="000000"/>
        </w:rPr>
      </w:pPr>
      <w:r w:rsidRPr="00785EEB">
        <w:rPr>
          <w:rFonts w:ascii="Sylfaen" w:hAnsi="Sylfaen" w:cs="Roboto"/>
          <w:bCs/>
          <w:color w:val="000000"/>
        </w:rPr>
        <w:t>•</w:t>
      </w:r>
      <w:r w:rsidRPr="00785EEB">
        <w:rPr>
          <w:rFonts w:ascii="Sylfaen" w:hAnsi="Sylfaen" w:cs="Roboto"/>
          <w:bCs/>
          <w:color w:val="000000"/>
        </w:rPr>
        <w:tab/>
      </w:r>
      <w:proofErr w:type="gramStart"/>
      <w:r w:rsidRPr="00785EEB">
        <w:rPr>
          <w:rFonts w:ascii="Sylfaen" w:hAnsi="Sylfaen" w:cs="Roboto"/>
          <w:bCs/>
          <w:color w:val="000000"/>
        </w:rPr>
        <w:t>პაციენტის</w:t>
      </w:r>
      <w:proofErr w:type="gramEnd"/>
      <w:r w:rsidRPr="00785EEB">
        <w:rPr>
          <w:rFonts w:ascii="Sylfaen" w:hAnsi="Sylfaen" w:cs="Roboto"/>
          <w:bCs/>
          <w:color w:val="000000"/>
        </w:rPr>
        <w:t xml:space="preserve"> ეტლი</w:t>
      </w:r>
    </w:p>
    <w:p w14:paraId="017EFB2B" w14:textId="77777777" w:rsidR="0047339D" w:rsidRPr="00785EEB" w:rsidRDefault="0047339D" w:rsidP="0047339D">
      <w:pPr>
        <w:jc w:val="both"/>
        <w:rPr>
          <w:rFonts w:ascii="Sylfaen" w:hAnsi="Sylfaen" w:cs="Roboto"/>
          <w:bCs/>
          <w:color w:val="000000"/>
        </w:rPr>
      </w:pPr>
      <w:r w:rsidRPr="00785EEB">
        <w:rPr>
          <w:rFonts w:ascii="Sylfaen" w:hAnsi="Sylfaen" w:cs="Roboto"/>
          <w:bCs/>
          <w:color w:val="000000"/>
        </w:rPr>
        <w:t>•</w:t>
      </w:r>
      <w:r w:rsidRPr="00785EEB">
        <w:rPr>
          <w:rFonts w:ascii="Sylfaen" w:hAnsi="Sylfaen" w:cs="Roboto"/>
          <w:bCs/>
          <w:color w:val="000000"/>
        </w:rPr>
        <w:tab/>
      </w:r>
      <w:proofErr w:type="gramStart"/>
      <w:r w:rsidRPr="00785EEB">
        <w:rPr>
          <w:rFonts w:ascii="Sylfaen" w:hAnsi="Sylfaen" w:cs="Roboto"/>
          <w:bCs/>
          <w:color w:val="000000"/>
        </w:rPr>
        <w:t>სავარძელი</w:t>
      </w:r>
      <w:proofErr w:type="gramEnd"/>
      <w:r w:rsidRPr="00785EEB">
        <w:rPr>
          <w:rFonts w:ascii="Sylfaen" w:hAnsi="Sylfaen" w:cs="Roboto"/>
          <w:bCs/>
          <w:color w:val="000000"/>
        </w:rPr>
        <w:t xml:space="preserve"> პაციენტისთვის</w:t>
      </w:r>
    </w:p>
    <w:p w14:paraId="7F764FE6" w14:textId="77777777" w:rsidR="0047339D" w:rsidRPr="00785EEB" w:rsidRDefault="0047339D" w:rsidP="0047339D">
      <w:pPr>
        <w:jc w:val="both"/>
        <w:rPr>
          <w:rFonts w:ascii="Sylfaen" w:hAnsi="Sylfaen" w:cs="Roboto"/>
          <w:bCs/>
          <w:color w:val="000000"/>
        </w:rPr>
      </w:pPr>
      <w:r w:rsidRPr="00785EEB">
        <w:rPr>
          <w:rFonts w:ascii="Sylfaen" w:hAnsi="Sylfaen" w:cs="Roboto"/>
          <w:bCs/>
          <w:color w:val="000000"/>
        </w:rPr>
        <w:t>•</w:t>
      </w:r>
      <w:r w:rsidRPr="00785EEB">
        <w:rPr>
          <w:rFonts w:ascii="Sylfaen" w:hAnsi="Sylfaen" w:cs="Roboto"/>
          <w:bCs/>
          <w:color w:val="000000"/>
        </w:rPr>
        <w:tab/>
      </w:r>
      <w:proofErr w:type="gramStart"/>
      <w:r w:rsidRPr="00785EEB">
        <w:rPr>
          <w:rFonts w:ascii="Sylfaen" w:hAnsi="Sylfaen" w:cs="Roboto"/>
          <w:bCs/>
          <w:color w:val="000000"/>
        </w:rPr>
        <w:t>შტატივი</w:t>
      </w:r>
      <w:proofErr w:type="gramEnd"/>
    </w:p>
    <w:p w14:paraId="78E41BFF" w14:textId="41B74DA6" w:rsidR="0047339D" w:rsidRPr="00785EEB" w:rsidRDefault="0047339D" w:rsidP="0047339D">
      <w:pPr>
        <w:jc w:val="both"/>
        <w:rPr>
          <w:rFonts w:ascii="Sylfaen" w:hAnsi="Sylfaen" w:cs="Roboto"/>
          <w:bCs/>
          <w:color w:val="000000"/>
        </w:rPr>
      </w:pPr>
      <w:r w:rsidRPr="00785EEB">
        <w:rPr>
          <w:rFonts w:ascii="Sylfaen" w:hAnsi="Sylfaen" w:cs="Roboto"/>
          <w:bCs/>
          <w:color w:val="000000"/>
        </w:rPr>
        <w:t>•</w:t>
      </w:r>
      <w:r w:rsidRPr="00785EEB">
        <w:rPr>
          <w:rFonts w:ascii="Sylfaen" w:hAnsi="Sylfaen" w:cs="Roboto"/>
          <w:bCs/>
          <w:color w:val="000000"/>
        </w:rPr>
        <w:tab/>
      </w:r>
      <w:proofErr w:type="gramStart"/>
      <w:r w:rsidRPr="00785EEB">
        <w:rPr>
          <w:rFonts w:ascii="Sylfaen" w:hAnsi="Sylfaen" w:cs="Roboto"/>
          <w:bCs/>
          <w:color w:val="000000"/>
        </w:rPr>
        <w:t>მეთვალყურე</w:t>
      </w:r>
      <w:proofErr w:type="gramEnd"/>
      <w:r w:rsidRPr="00785EEB">
        <w:rPr>
          <w:rFonts w:ascii="Sylfaen" w:hAnsi="Sylfaen" w:cs="Roboto"/>
          <w:bCs/>
          <w:color w:val="000000"/>
        </w:rPr>
        <w:t xml:space="preserve"> მონიტორი (არაინვაზიური ტონომეტრი-ერთჯერადი</w:t>
      </w:r>
      <w:r w:rsidR="009A4C23">
        <w:rPr>
          <w:rFonts w:ascii="Sylfaen" w:hAnsi="Sylfaen" w:cs="Roboto"/>
          <w:bCs/>
          <w:color w:val="000000"/>
          <w:lang w:val="ka-GE"/>
        </w:rPr>
        <w:t xml:space="preserve"> </w:t>
      </w:r>
      <w:bookmarkStart w:id="0" w:name="_GoBack"/>
      <w:bookmarkEnd w:id="0"/>
      <w:r w:rsidRPr="00785EEB">
        <w:rPr>
          <w:rFonts w:ascii="Sylfaen" w:hAnsi="Sylfaen" w:cs="Roboto"/>
          <w:bCs/>
          <w:color w:val="000000"/>
        </w:rPr>
        <w:t>(ან დამუშავებადი) მანჟეტებით, პულსოქსიმეტრი)</w:t>
      </w:r>
    </w:p>
    <w:p w14:paraId="6212EB2A" w14:textId="77777777" w:rsidR="0047339D" w:rsidRPr="00785EEB" w:rsidRDefault="0047339D" w:rsidP="0047339D">
      <w:pPr>
        <w:jc w:val="both"/>
        <w:rPr>
          <w:rFonts w:ascii="Sylfaen" w:hAnsi="Sylfaen" w:cs="Roboto"/>
          <w:bCs/>
          <w:color w:val="000000"/>
        </w:rPr>
      </w:pPr>
      <w:r w:rsidRPr="00785EEB">
        <w:rPr>
          <w:rFonts w:ascii="Sylfaen" w:hAnsi="Sylfaen" w:cs="Roboto"/>
          <w:bCs/>
          <w:color w:val="000000"/>
        </w:rPr>
        <w:t>•</w:t>
      </w:r>
      <w:r w:rsidRPr="00785EEB">
        <w:rPr>
          <w:rFonts w:ascii="Sylfaen" w:hAnsi="Sylfaen" w:cs="Roboto"/>
          <w:bCs/>
          <w:color w:val="000000"/>
        </w:rPr>
        <w:tab/>
      </w:r>
      <w:proofErr w:type="gramStart"/>
      <w:r w:rsidRPr="00785EEB">
        <w:rPr>
          <w:rFonts w:ascii="Sylfaen" w:hAnsi="Sylfaen" w:cs="Roboto"/>
          <w:bCs/>
          <w:color w:val="000000"/>
        </w:rPr>
        <w:t>დისტანციური</w:t>
      </w:r>
      <w:proofErr w:type="gramEnd"/>
      <w:r w:rsidRPr="00785EEB">
        <w:rPr>
          <w:rFonts w:ascii="Sylfaen" w:hAnsi="Sylfaen" w:cs="Roboto"/>
          <w:bCs/>
          <w:color w:val="000000"/>
        </w:rPr>
        <w:t xml:space="preserve"> თერმომეტრი</w:t>
      </w:r>
    </w:p>
    <w:p w14:paraId="0AD488E5" w14:textId="77777777" w:rsidR="0047339D" w:rsidRPr="00785EEB" w:rsidRDefault="0047339D" w:rsidP="0047339D">
      <w:pPr>
        <w:jc w:val="both"/>
        <w:rPr>
          <w:rFonts w:ascii="Sylfaen" w:hAnsi="Sylfaen" w:cs="Roboto"/>
          <w:bCs/>
          <w:color w:val="000000"/>
        </w:rPr>
      </w:pPr>
      <w:r w:rsidRPr="00785EEB">
        <w:rPr>
          <w:rFonts w:ascii="Sylfaen" w:hAnsi="Sylfaen" w:cs="Roboto"/>
          <w:bCs/>
          <w:color w:val="000000"/>
        </w:rPr>
        <w:t>•</w:t>
      </w:r>
      <w:r w:rsidRPr="00785EEB">
        <w:rPr>
          <w:rFonts w:ascii="Sylfaen" w:hAnsi="Sylfaen" w:cs="Roboto"/>
          <w:bCs/>
          <w:color w:val="000000"/>
        </w:rPr>
        <w:tab/>
      </w:r>
      <w:proofErr w:type="gramStart"/>
      <w:r w:rsidRPr="00785EEB">
        <w:rPr>
          <w:rFonts w:ascii="Sylfaen" w:hAnsi="Sylfaen" w:cs="Roboto"/>
          <w:bCs/>
          <w:color w:val="000000"/>
        </w:rPr>
        <w:t>ღია</w:t>
      </w:r>
      <w:proofErr w:type="gramEnd"/>
      <w:r w:rsidRPr="00785EEB">
        <w:rPr>
          <w:rFonts w:ascii="Sylfaen" w:hAnsi="Sylfaen" w:cs="Roboto"/>
          <w:bCs/>
          <w:color w:val="000000"/>
        </w:rPr>
        <w:t xml:space="preserve"> კარადა ან თაროები PPI-ის ,  მედიკამენტების და სახარჯი მასალისთვის</w:t>
      </w:r>
    </w:p>
    <w:p w14:paraId="16947C7B" w14:textId="77777777" w:rsidR="0047339D" w:rsidRPr="00785EEB" w:rsidRDefault="0047339D" w:rsidP="0047339D">
      <w:pPr>
        <w:jc w:val="both"/>
        <w:rPr>
          <w:rFonts w:ascii="Sylfaen" w:hAnsi="Sylfaen" w:cs="Roboto"/>
          <w:bCs/>
          <w:color w:val="000000"/>
        </w:rPr>
      </w:pPr>
      <w:r w:rsidRPr="00785EEB">
        <w:rPr>
          <w:rFonts w:ascii="Sylfaen" w:hAnsi="Sylfaen" w:cs="Roboto"/>
          <w:bCs/>
          <w:color w:val="000000"/>
        </w:rPr>
        <w:t>•</w:t>
      </w:r>
      <w:r w:rsidRPr="00785EEB">
        <w:rPr>
          <w:rFonts w:ascii="Sylfaen" w:hAnsi="Sylfaen" w:cs="Roboto"/>
          <w:bCs/>
          <w:color w:val="000000"/>
        </w:rPr>
        <w:tab/>
      </w:r>
      <w:proofErr w:type="gramStart"/>
      <w:r w:rsidRPr="00785EEB">
        <w:rPr>
          <w:rFonts w:ascii="Sylfaen" w:hAnsi="Sylfaen" w:cs="Roboto"/>
          <w:bCs/>
          <w:color w:val="000000"/>
        </w:rPr>
        <w:t>დისპენსერი</w:t>
      </w:r>
      <w:proofErr w:type="gramEnd"/>
      <w:r w:rsidRPr="00785EEB">
        <w:rPr>
          <w:rFonts w:ascii="Sylfaen" w:hAnsi="Sylfaen" w:cs="Roboto"/>
          <w:bCs/>
          <w:color w:val="000000"/>
        </w:rPr>
        <w:t xml:space="preserve"> ხელის დასამუშავებელი სითხით</w:t>
      </w:r>
    </w:p>
    <w:p w14:paraId="59783281" w14:textId="77777777" w:rsidR="0047339D" w:rsidRPr="00785EEB" w:rsidRDefault="0047339D" w:rsidP="0047339D">
      <w:pPr>
        <w:jc w:val="both"/>
        <w:rPr>
          <w:rFonts w:ascii="Sylfaen" w:hAnsi="Sylfaen" w:cs="Roboto"/>
          <w:bCs/>
          <w:color w:val="000000"/>
        </w:rPr>
      </w:pPr>
      <w:r w:rsidRPr="00785EEB">
        <w:rPr>
          <w:rFonts w:ascii="Sylfaen" w:hAnsi="Sylfaen" w:cs="Roboto"/>
          <w:bCs/>
          <w:color w:val="000000"/>
        </w:rPr>
        <w:t>•</w:t>
      </w:r>
      <w:r w:rsidRPr="00785EEB">
        <w:rPr>
          <w:rFonts w:ascii="Sylfaen" w:hAnsi="Sylfaen" w:cs="Roboto"/>
          <w:bCs/>
          <w:color w:val="000000"/>
        </w:rPr>
        <w:tab/>
      </w:r>
      <w:proofErr w:type="gramStart"/>
      <w:r w:rsidRPr="00785EEB">
        <w:rPr>
          <w:rFonts w:ascii="Sylfaen" w:hAnsi="Sylfaen" w:cs="Roboto"/>
          <w:bCs/>
          <w:color w:val="000000"/>
        </w:rPr>
        <w:t>ერთჯერადი</w:t>
      </w:r>
      <w:proofErr w:type="gramEnd"/>
      <w:r w:rsidRPr="00785EEB">
        <w:rPr>
          <w:rFonts w:ascii="Sylfaen" w:hAnsi="Sylfaen" w:cs="Roboto"/>
          <w:bCs/>
          <w:color w:val="000000"/>
        </w:rPr>
        <w:t xml:space="preserve"> ხელსაწმენედები</w:t>
      </w:r>
    </w:p>
    <w:p w14:paraId="73366510" w14:textId="77777777" w:rsidR="0047339D" w:rsidRPr="00785EEB" w:rsidRDefault="0047339D" w:rsidP="0047339D">
      <w:pPr>
        <w:jc w:val="both"/>
        <w:rPr>
          <w:rFonts w:ascii="Sylfaen" w:hAnsi="Sylfaen" w:cs="Roboto"/>
          <w:bCs/>
          <w:color w:val="000000"/>
        </w:rPr>
      </w:pPr>
      <w:r w:rsidRPr="00785EEB">
        <w:rPr>
          <w:rFonts w:ascii="Sylfaen" w:hAnsi="Sylfaen" w:cs="Roboto"/>
          <w:bCs/>
          <w:color w:val="000000"/>
        </w:rPr>
        <w:t>•</w:t>
      </w:r>
      <w:r w:rsidRPr="00785EEB">
        <w:rPr>
          <w:rFonts w:ascii="Sylfaen" w:hAnsi="Sylfaen" w:cs="Roboto"/>
          <w:bCs/>
          <w:color w:val="000000"/>
        </w:rPr>
        <w:tab/>
      </w:r>
      <w:proofErr w:type="gramStart"/>
      <w:r w:rsidRPr="00785EEB">
        <w:rPr>
          <w:rFonts w:ascii="Sylfaen" w:hAnsi="Sylfaen" w:cs="Roboto"/>
          <w:bCs/>
          <w:color w:val="000000"/>
        </w:rPr>
        <w:t>მექანიკური</w:t>
      </w:r>
      <w:proofErr w:type="gramEnd"/>
      <w:r w:rsidRPr="00785EEB">
        <w:rPr>
          <w:rFonts w:ascii="Sylfaen" w:hAnsi="Sylfaen" w:cs="Roboto"/>
          <w:bCs/>
          <w:color w:val="000000"/>
        </w:rPr>
        <w:t xml:space="preserve"> ურნა 2(ნარჩენების კატეგორიების შსაბამისად)</w:t>
      </w:r>
    </w:p>
    <w:p w14:paraId="08D00DBA" w14:textId="77777777" w:rsidR="0047339D" w:rsidRDefault="0047339D" w:rsidP="0047339D">
      <w:pPr>
        <w:jc w:val="both"/>
        <w:rPr>
          <w:rFonts w:ascii="Sylfaen" w:hAnsi="Sylfaen" w:cs="Roboto"/>
          <w:bCs/>
          <w:color w:val="000000"/>
          <w:lang w:val="ka-GE"/>
        </w:rPr>
      </w:pPr>
      <w:r w:rsidRPr="00785EEB">
        <w:rPr>
          <w:rFonts w:ascii="Sylfaen" w:hAnsi="Sylfaen" w:cs="Roboto"/>
          <w:bCs/>
          <w:color w:val="000000"/>
        </w:rPr>
        <w:t>•</w:t>
      </w:r>
      <w:r w:rsidRPr="00785EEB">
        <w:rPr>
          <w:rFonts w:ascii="Sylfaen" w:hAnsi="Sylfaen" w:cs="Roboto"/>
          <w:bCs/>
          <w:color w:val="000000"/>
        </w:rPr>
        <w:tab/>
      </w:r>
      <w:proofErr w:type="gramStart"/>
      <w:r w:rsidRPr="00785EEB">
        <w:rPr>
          <w:rFonts w:ascii="Sylfaen" w:hAnsi="Sylfaen" w:cs="Roboto"/>
          <w:bCs/>
          <w:color w:val="000000"/>
        </w:rPr>
        <w:t>საპროცედურო</w:t>
      </w:r>
      <w:proofErr w:type="gramEnd"/>
      <w:r w:rsidRPr="00785EEB">
        <w:rPr>
          <w:rFonts w:ascii="Sylfaen" w:hAnsi="Sylfaen" w:cs="Roboto"/>
          <w:bCs/>
          <w:color w:val="000000"/>
        </w:rPr>
        <w:t xml:space="preserve"> მაგიდა</w:t>
      </w:r>
    </w:p>
    <w:p w14:paraId="301D09E8" w14:textId="3E0F4643" w:rsidR="006003E5" w:rsidRDefault="006003E5" w:rsidP="006003E5">
      <w:pPr>
        <w:jc w:val="right"/>
        <w:rPr>
          <w:rFonts w:ascii="Sylfaen" w:hAnsi="Sylfaen" w:cs="Roboto"/>
          <w:bCs/>
          <w:color w:val="000000"/>
          <w:lang w:val="ka-GE"/>
        </w:rPr>
      </w:pPr>
      <w:r>
        <w:rPr>
          <w:rFonts w:ascii="Sylfaen" w:hAnsi="Sylfaen" w:cs="Roboto"/>
          <w:bCs/>
          <w:color w:val="000000"/>
          <w:lang w:val="ka-GE"/>
        </w:rPr>
        <w:t>დანართი 2</w:t>
      </w:r>
    </w:p>
    <w:p w14:paraId="26CD128F" w14:textId="77777777" w:rsidR="006003E5" w:rsidRPr="00785EEB" w:rsidRDefault="006003E5" w:rsidP="00BF7FA1">
      <w:pPr>
        <w:jc w:val="center"/>
        <w:rPr>
          <w:rFonts w:ascii="Sylfaen" w:hAnsi="Sylfaen"/>
          <w:b/>
          <w:lang w:val="ka-GE"/>
        </w:rPr>
      </w:pPr>
      <w:r w:rsidRPr="00785EEB">
        <w:rPr>
          <w:rFonts w:ascii="Sylfaen" w:hAnsi="Sylfaen"/>
          <w:b/>
          <w:lang w:val="ka-GE"/>
        </w:rPr>
        <w:t>მოთხოვნები ვენტილაციისადმი</w:t>
      </w:r>
    </w:p>
    <w:tbl>
      <w:tblPr>
        <w:tblStyle w:val="TableGrid"/>
        <w:tblW w:w="0" w:type="auto"/>
        <w:tblLook w:val="04A0" w:firstRow="1" w:lastRow="0" w:firstColumn="1" w:lastColumn="0" w:noHBand="0" w:noVBand="1"/>
      </w:tblPr>
      <w:tblGrid>
        <w:gridCol w:w="3566"/>
        <w:gridCol w:w="3298"/>
        <w:gridCol w:w="2712"/>
      </w:tblGrid>
      <w:tr w:rsidR="006003E5" w:rsidRPr="00785EEB" w14:paraId="3D12B041" w14:textId="77777777" w:rsidTr="00EB0AD6">
        <w:tc>
          <w:tcPr>
            <w:tcW w:w="3566" w:type="dxa"/>
          </w:tcPr>
          <w:p w14:paraId="244DB0D2" w14:textId="77777777" w:rsidR="006003E5" w:rsidRPr="00785EEB" w:rsidRDefault="006003E5" w:rsidP="00EB0AD6">
            <w:pPr>
              <w:jc w:val="center"/>
              <w:rPr>
                <w:rFonts w:ascii="Sylfaen" w:hAnsi="Sylfaen"/>
                <w:b/>
                <w:lang w:val="ka-GE"/>
              </w:rPr>
            </w:pPr>
            <w:r w:rsidRPr="00785EEB">
              <w:rPr>
                <w:rFonts w:ascii="Sylfaen" w:hAnsi="Sylfaen"/>
                <w:b/>
                <w:lang w:val="ka-GE"/>
              </w:rPr>
              <w:t>სივრცე/სერვისი</w:t>
            </w:r>
          </w:p>
        </w:tc>
        <w:tc>
          <w:tcPr>
            <w:tcW w:w="3298" w:type="dxa"/>
          </w:tcPr>
          <w:p w14:paraId="53853CF5" w14:textId="77777777" w:rsidR="006003E5" w:rsidRPr="00785EEB" w:rsidRDefault="006003E5" w:rsidP="00EB0AD6">
            <w:pPr>
              <w:jc w:val="center"/>
              <w:rPr>
                <w:rFonts w:ascii="Sylfaen" w:hAnsi="Sylfaen"/>
                <w:b/>
                <w:lang w:val="ka-GE"/>
              </w:rPr>
            </w:pPr>
            <w:r w:rsidRPr="00785EEB">
              <w:rPr>
                <w:rFonts w:ascii="Sylfaen" w:hAnsi="Sylfaen"/>
                <w:b/>
                <w:lang w:val="ka-GE"/>
              </w:rPr>
              <w:t xml:space="preserve">შემოთავაზებული </w:t>
            </w:r>
          </w:p>
          <w:p w14:paraId="39806696" w14:textId="77777777" w:rsidR="006003E5" w:rsidRPr="00785EEB" w:rsidRDefault="006003E5" w:rsidP="00EB0AD6">
            <w:pPr>
              <w:jc w:val="center"/>
              <w:rPr>
                <w:rFonts w:ascii="Sylfaen" w:hAnsi="Sylfaen"/>
                <w:b/>
                <w:lang w:val="ka-GE"/>
              </w:rPr>
            </w:pPr>
            <w:r w:rsidRPr="00785EEB">
              <w:rPr>
                <w:rFonts w:ascii="Sylfaen" w:hAnsi="Sylfaen"/>
                <w:b/>
                <w:lang w:val="ka-GE"/>
              </w:rPr>
              <w:t>ვენტილაციის სისტემა</w:t>
            </w:r>
          </w:p>
        </w:tc>
        <w:tc>
          <w:tcPr>
            <w:tcW w:w="2712" w:type="dxa"/>
          </w:tcPr>
          <w:p w14:paraId="0DEC4B55" w14:textId="77777777" w:rsidR="006003E5" w:rsidRPr="00785EEB" w:rsidRDefault="006003E5" w:rsidP="00EB0AD6">
            <w:pPr>
              <w:jc w:val="center"/>
              <w:rPr>
                <w:rFonts w:ascii="Sylfaen" w:hAnsi="Sylfaen"/>
                <w:b/>
                <w:lang w:val="ka-GE"/>
              </w:rPr>
            </w:pPr>
            <w:r w:rsidRPr="00785EEB">
              <w:rPr>
                <w:rFonts w:ascii="Sylfaen" w:hAnsi="Sylfaen"/>
                <w:b/>
                <w:lang w:val="ka-GE"/>
              </w:rPr>
              <w:t>ჰაერის დამუშავება</w:t>
            </w:r>
          </w:p>
        </w:tc>
      </w:tr>
      <w:tr w:rsidR="006003E5" w:rsidRPr="00785EEB" w14:paraId="718D2D6B" w14:textId="77777777" w:rsidTr="00EB0AD6">
        <w:tc>
          <w:tcPr>
            <w:tcW w:w="3566" w:type="dxa"/>
          </w:tcPr>
          <w:p w14:paraId="1100862F" w14:textId="77777777" w:rsidR="006003E5" w:rsidRPr="00785EEB" w:rsidRDefault="006003E5" w:rsidP="00EB0AD6">
            <w:pPr>
              <w:rPr>
                <w:rFonts w:ascii="Sylfaen" w:hAnsi="Sylfaen"/>
                <w:lang w:val="ka-GE"/>
              </w:rPr>
            </w:pPr>
            <w:r w:rsidRPr="00785EEB">
              <w:rPr>
                <w:rFonts w:ascii="Sylfaen" w:hAnsi="Sylfaen"/>
                <w:lang w:val="ka-GE"/>
              </w:rPr>
              <w:t>სივრცე სტაფისთვის/ადმინისტრაციული სათავსები</w:t>
            </w:r>
          </w:p>
        </w:tc>
        <w:tc>
          <w:tcPr>
            <w:tcW w:w="3298" w:type="dxa"/>
          </w:tcPr>
          <w:p w14:paraId="5C286102" w14:textId="77777777" w:rsidR="006003E5" w:rsidRPr="00785EEB" w:rsidRDefault="006003E5" w:rsidP="00EB0AD6">
            <w:pPr>
              <w:rPr>
                <w:rFonts w:ascii="Sylfaen" w:hAnsi="Sylfaen"/>
                <w:lang w:val="ka-GE"/>
              </w:rPr>
            </w:pPr>
            <w:r w:rsidRPr="00785EEB">
              <w:rPr>
                <w:rFonts w:ascii="Sylfaen" w:hAnsi="Sylfaen"/>
                <w:lang w:val="ka-GE"/>
              </w:rPr>
              <w:t>ბუნებრივი</w:t>
            </w:r>
          </w:p>
        </w:tc>
        <w:tc>
          <w:tcPr>
            <w:tcW w:w="2712" w:type="dxa"/>
          </w:tcPr>
          <w:p w14:paraId="141E82D0" w14:textId="77777777" w:rsidR="006003E5" w:rsidRPr="00785EEB" w:rsidRDefault="006003E5" w:rsidP="00EB0AD6">
            <w:pPr>
              <w:rPr>
                <w:rFonts w:ascii="Sylfaen" w:hAnsi="Sylfaen"/>
                <w:lang w:val="ka-GE"/>
              </w:rPr>
            </w:pPr>
            <w:r w:rsidRPr="00785EEB">
              <w:rPr>
                <w:rFonts w:ascii="Sylfaen" w:hAnsi="Sylfaen"/>
                <w:lang w:val="ka-GE"/>
              </w:rPr>
              <w:t>განზავება</w:t>
            </w:r>
          </w:p>
        </w:tc>
      </w:tr>
      <w:tr w:rsidR="006003E5" w:rsidRPr="00785EEB" w14:paraId="174A6E03" w14:textId="77777777" w:rsidTr="00EB0AD6">
        <w:tc>
          <w:tcPr>
            <w:tcW w:w="3566" w:type="dxa"/>
          </w:tcPr>
          <w:p w14:paraId="50144321" w14:textId="77777777" w:rsidR="006003E5" w:rsidRPr="00785EEB" w:rsidRDefault="006003E5" w:rsidP="00EB0AD6">
            <w:pPr>
              <w:rPr>
                <w:rFonts w:ascii="Sylfaen" w:hAnsi="Sylfaen"/>
                <w:lang w:val="ka-GE"/>
              </w:rPr>
            </w:pPr>
            <w:r>
              <w:rPr>
                <w:rFonts w:ascii="Sylfaen" w:hAnsi="Sylfaen"/>
                <w:lang w:val="ka-GE"/>
              </w:rPr>
              <w:t>ტრ</w:t>
            </w:r>
            <w:r w:rsidRPr="00785EEB">
              <w:rPr>
                <w:rFonts w:ascii="Sylfaen" w:hAnsi="Sylfaen"/>
                <w:lang w:val="ka-GE"/>
              </w:rPr>
              <w:t>იაჟი</w:t>
            </w:r>
          </w:p>
        </w:tc>
        <w:tc>
          <w:tcPr>
            <w:tcW w:w="3298" w:type="dxa"/>
          </w:tcPr>
          <w:p w14:paraId="34601A23" w14:textId="77777777" w:rsidR="006003E5" w:rsidRPr="00785EEB" w:rsidRDefault="006003E5" w:rsidP="00EB0AD6">
            <w:pPr>
              <w:rPr>
                <w:rFonts w:ascii="Sylfaen" w:hAnsi="Sylfaen"/>
                <w:lang w:val="ka-GE"/>
              </w:rPr>
            </w:pPr>
            <w:r w:rsidRPr="00785EEB">
              <w:rPr>
                <w:rFonts w:ascii="Sylfaen" w:hAnsi="Sylfaen"/>
                <w:lang w:val="ka-GE"/>
              </w:rPr>
              <w:t>ბუნებრივი</w:t>
            </w:r>
          </w:p>
        </w:tc>
        <w:tc>
          <w:tcPr>
            <w:tcW w:w="2712" w:type="dxa"/>
          </w:tcPr>
          <w:p w14:paraId="65D77FB0" w14:textId="77777777" w:rsidR="006003E5" w:rsidRPr="00785EEB" w:rsidRDefault="006003E5" w:rsidP="00EB0AD6">
            <w:pPr>
              <w:rPr>
                <w:rFonts w:ascii="Sylfaen" w:hAnsi="Sylfaen"/>
                <w:lang w:val="ka-GE"/>
              </w:rPr>
            </w:pPr>
            <w:r w:rsidRPr="00785EEB">
              <w:rPr>
                <w:rFonts w:ascii="Sylfaen" w:hAnsi="Sylfaen"/>
                <w:lang w:val="ka-GE"/>
              </w:rPr>
              <w:t>განზავება</w:t>
            </w:r>
          </w:p>
        </w:tc>
      </w:tr>
      <w:tr w:rsidR="006003E5" w:rsidRPr="00785EEB" w14:paraId="283F9D09" w14:textId="77777777" w:rsidTr="00EB0AD6">
        <w:tc>
          <w:tcPr>
            <w:tcW w:w="3566" w:type="dxa"/>
          </w:tcPr>
          <w:p w14:paraId="1D6B3239" w14:textId="77777777" w:rsidR="006003E5" w:rsidRPr="00785EEB" w:rsidRDefault="006003E5" w:rsidP="00EB0AD6">
            <w:pPr>
              <w:rPr>
                <w:rFonts w:ascii="Sylfaen" w:hAnsi="Sylfaen"/>
                <w:lang w:val="ka-GE"/>
              </w:rPr>
            </w:pPr>
            <w:r w:rsidRPr="00785EEB">
              <w:rPr>
                <w:rFonts w:ascii="Sylfaen" w:hAnsi="Sylfaen"/>
                <w:lang w:val="ka-GE"/>
              </w:rPr>
              <w:t>მოსაცდელი სივრცე</w:t>
            </w:r>
          </w:p>
        </w:tc>
        <w:tc>
          <w:tcPr>
            <w:tcW w:w="3298" w:type="dxa"/>
          </w:tcPr>
          <w:p w14:paraId="347272F9" w14:textId="77777777" w:rsidR="006003E5" w:rsidRPr="00785EEB" w:rsidRDefault="006003E5" w:rsidP="00EB0AD6">
            <w:pPr>
              <w:rPr>
                <w:rFonts w:ascii="Sylfaen" w:hAnsi="Sylfaen"/>
                <w:lang w:val="ka-GE"/>
              </w:rPr>
            </w:pPr>
            <w:r w:rsidRPr="00785EEB">
              <w:rPr>
                <w:rFonts w:ascii="Sylfaen" w:hAnsi="Sylfaen"/>
                <w:lang w:val="ka-GE"/>
              </w:rPr>
              <w:t>ბუნებრივი</w:t>
            </w:r>
          </w:p>
        </w:tc>
        <w:tc>
          <w:tcPr>
            <w:tcW w:w="2712" w:type="dxa"/>
          </w:tcPr>
          <w:p w14:paraId="25B19220" w14:textId="77777777" w:rsidR="006003E5" w:rsidRPr="00785EEB" w:rsidRDefault="006003E5" w:rsidP="00EB0AD6">
            <w:pPr>
              <w:rPr>
                <w:rFonts w:ascii="Sylfaen" w:hAnsi="Sylfaen"/>
                <w:lang w:val="ka-GE"/>
              </w:rPr>
            </w:pPr>
            <w:r w:rsidRPr="00785EEB">
              <w:rPr>
                <w:rFonts w:ascii="Sylfaen" w:hAnsi="Sylfaen"/>
                <w:lang w:val="ka-GE"/>
              </w:rPr>
              <w:t>განზავება</w:t>
            </w:r>
          </w:p>
        </w:tc>
      </w:tr>
      <w:tr w:rsidR="006003E5" w:rsidRPr="00785EEB" w14:paraId="7A3EB3FF" w14:textId="77777777" w:rsidTr="00EB0AD6">
        <w:tc>
          <w:tcPr>
            <w:tcW w:w="3566" w:type="dxa"/>
          </w:tcPr>
          <w:p w14:paraId="2B7819B8" w14:textId="77777777" w:rsidR="006003E5" w:rsidRPr="00785EEB" w:rsidRDefault="006003E5" w:rsidP="00EB0AD6">
            <w:pPr>
              <w:rPr>
                <w:rFonts w:ascii="Sylfaen" w:hAnsi="Sylfaen"/>
                <w:lang w:val="ka-GE"/>
              </w:rPr>
            </w:pPr>
            <w:r w:rsidRPr="00785EEB">
              <w:rPr>
                <w:rFonts w:ascii="Sylfaen" w:hAnsi="Sylfaen"/>
                <w:lang w:val="ka-GE"/>
              </w:rPr>
              <w:t>ნიმუშების ასაღები სივრცე</w:t>
            </w:r>
          </w:p>
        </w:tc>
        <w:tc>
          <w:tcPr>
            <w:tcW w:w="3298" w:type="dxa"/>
          </w:tcPr>
          <w:p w14:paraId="397F6B34" w14:textId="77777777" w:rsidR="006003E5" w:rsidRPr="00785EEB" w:rsidRDefault="006003E5" w:rsidP="00EB0AD6">
            <w:pPr>
              <w:rPr>
                <w:rFonts w:ascii="Sylfaen" w:hAnsi="Sylfaen"/>
                <w:lang w:val="ka-GE"/>
              </w:rPr>
            </w:pPr>
            <w:r w:rsidRPr="00785EEB">
              <w:rPr>
                <w:rFonts w:ascii="Sylfaen" w:hAnsi="Sylfaen"/>
                <w:lang w:val="ka-GE"/>
              </w:rPr>
              <w:t>ბუნებრივი</w:t>
            </w:r>
          </w:p>
          <w:p w14:paraId="68408F0B" w14:textId="77777777" w:rsidR="006003E5" w:rsidRPr="00785EEB" w:rsidRDefault="006003E5" w:rsidP="00EB0AD6">
            <w:pPr>
              <w:rPr>
                <w:rFonts w:ascii="Sylfaen" w:hAnsi="Sylfaen"/>
                <w:lang w:val="ka-GE"/>
              </w:rPr>
            </w:pPr>
          </w:p>
          <w:p w14:paraId="0FBC7B15" w14:textId="77777777" w:rsidR="006003E5" w:rsidRPr="00785EEB" w:rsidRDefault="006003E5" w:rsidP="00EB0AD6">
            <w:pPr>
              <w:rPr>
                <w:rFonts w:ascii="Sylfaen" w:hAnsi="Sylfaen"/>
                <w:lang w:val="ka-GE"/>
              </w:rPr>
            </w:pPr>
            <w:r w:rsidRPr="00785EEB">
              <w:rPr>
                <w:rFonts w:ascii="Sylfaen" w:hAnsi="Sylfaen"/>
                <w:lang w:val="ka-GE"/>
              </w:rPr>
              <w:t>ჰიბრიდული ვენტილაცია</w:t>
            </w:r>
          </w:p>
        </w:tc>
        <w:tc>
          <w:tcPr>
            <w:tcW w:w="2712" w:type="dxa"/>
          </w:tcPr>
          <w:p w14:paraId="4CCA7F30" w14:textId="77777777" w:rsidR="006003E5" w:rsidRPr="00785EEB" w:rsidRDefault="006003E5" w:rsidP="00EB0AD6">
            <w:pPr>
              <w:rPr>
                <w:rFonts w:ascii="Sylfaen" w:hAnsi="Sylfaen"/>
                <w:lang w:val="ka-GE"/>
              </w:rPr>
            </w:pPr>
            <w:r w:rsidRPr="00785EEB">
              <w:rPr>
                <w:rFonts w:ascii="Sylfaen" w:hAnsi="Sylfaen"/>
                <w:lang w:val="ka-GE"/>
              </w:rPr>
              <w:t>განზავება</w:t>
            </w:r>
          </w:p>
          <w:p w14:paraId="0F7E34E0" w14:textId="77777777" w:rsidR="006003E5" w:rsidRPr="00785EEB" w:rsidRDefault="006003E5" w:rsidP="00EB0AD6">
            <w:pPr>
              <w:rPr>
                <w:rFonts w:ascii="Sylfaen" w:hAnsi="Sylfaen"/>
                <w:lang w:val="ka-GE"/>
              </w:rPr>
            </w:pPr>
          </w:p>
          <w:p w14:paraId="77BF2015" w14:textId="77777777" w:rsidR="006003E5" w:rsidRPr="00785EEB" w:rsidRDefault="006003E5" w:rsidP="00EB0AD6">
            <w:pPr>
              <w:rPr>
                <w:rFonts w:ascii="Sylfaen" w:hAnsi="Sylfaen"/>
                <w:lang w:val="ka-GE"/>
              </w:rPr>
            </w:pPr>
            <w:r w:rsidRPr="00785EEB">
              <w:rPr>
                <w:rFonts w:ascii="Sylfaen" w:hAnsi="Sylfaen"/>
                <w:lang w:val="ka-GE"/>
              </w:rPr>
              <w:t>ჰეპა ფილტრები</w:t>
            </w:r>
          </w:p>
        </w:tc>
      </w:tr>
      <w:tr w:rsidR="006003E5" w:rsidRPr="00785EEB" w14:paraId="145704DE" w14:textId="77777777" w:rsidTr="00EB0AD6">
        <w:tc>
          <w:tcPr>
            <w:tcW w:w="3566" w:type="dxa"/>
          </w:tcPr>
          <w:p w14:paraId="528C2CE8" w14:textId="77777777" w:rsidR="006003E5" w:rsidRPr="00785EEB" w:rsidRDefault="006003E5" w:rsidP="00EB0AD6">
            <w:pPr>
              <w:rPr>
                <w:rFonts w:ascii="Sylfaen" w:hAnsi="Sylfaen"/>
                <w:lang w:val="ka-GE"/>
              </w:rPr>
            </w:pPr>
            <w:r w:rsidRPr="00785EEB">
              <w:rPr>
                <w:rFonts w:ascii="Sylfaen" w:hAnsi="Sylfaen"/>
                <w:lang w:val="ka-GE"/>
              </w:rPr>
              <w:t>საიზოლაციო პალატები (მსუბუქი და საშუალო სიმძიმის პაციენტების პალატები)</w:t>
            </w:r>
          </w:p>
        </w:tc>
        <w:tc>
          <w:tcPr>
            <w:tcW w:w="3298" w:type="dxa"/>
          </w:tcPr>
          <w:p w14:paraId="66A39014" w14:textId="77777777" w:rsidR="006003E5" w:rsidRPr="00785EEB" w:rsidRDefault="006003E5" w:rsidP="00EB0AD6">
            <w:pPr>
              <w:rPr>
                <w:rFonts w:ascii="Sylfaen" w:hAnsi="Sylfaen"/>
                <w:lang w:val="ka-GE"/>
              </w:rPr>
            </w:pPr>
            <w:r w:rsidRPr="00785EEB">
              <w:rPr>
                <w:rFonts w:ascii="Sylfaen" w:hAnsi="Sylfaen"/>
                <w:lang w:val="ka-GE"/>
              </w:rPr>
              <w:t>ბუნებრივი</w:t>
            </w:r>
          </w:p>
        </w:tc>
        <w:tc>
          <w:tcPr>
            <w:tcW w:w="2712" w:type="dxa"/>
          </w:tcPr>
          <w:p w14:paraId="2BDB3A44" w14:textId="77777777" w:rsidR="006003E5" w:rsidRPr="00785EEB" w:rsidRDefault="006003E5" w:rsidP="00EB0AD6">
            <w:pPr>
              <w:rPr>
                <w:rFonts w:ascii="Sylfaen" w:hAnsi="Sylfaen"/>
                <w:lang w:val="ka-GE"/>
              </w:rPr>
            </w:pPr>
            <w:r w:rsidRPr="00785EEB">
              <w:rPr>
                <w:rFonts w:ascii="Sylfaen" w:hAnsi="Sylfaen"/>
                <w:lang w:val="ka-GE"/>
              </w:rPr>
              <w:t>განზავება</w:t>
            </w:r>
          </w:p>
        </w:tc>
      </w:tr>
      <w:tr w:rsidR="006003E5" w:rsidRPr="00785EEB" w14:paraId="4A5DCFBD" w14:textId="77777777" w:rsidTr="00EB0AD6">
        <w:tc>
          <w:tcPr>
            <w:tcW w:w="3566" w:type="dxa"/>
          </w:tcPr>
          <w:p w14:paraId="69627B08" w14:textId="77777777" w:rsidR="006003E5" w:rsidRPr="00785EEB" w:rsidRDefault="006003E5" w:rsidP="00EB0AD6">
            <w:pPr>
              <w:rPr>
                <w:rFonts w:ascii="Sylfaen" w:hAnsi="Sylfaen"/>
                <w:lang w:val="ka-GE"/>
              </w:rPr>
            </w:pPr>
            <w:r w:rsidRPr="00785EEB">
              <w:rPr>
                <w:rFonts w:ascii="Sylfaen" w:hAnsi="Sylfaen"/>
                <w:lang w:val="ka-GE"/>
              </w:rPr>
              <w:t xml:space="preserve">ინტენსიური თერაპიის პალატა </w:t>
            </w:r>
            <w:r w:rsidRPr="00785EEB">
              <w:rPr>
                <w:rFonts w:ascii="Sylfaen" w:hAnsi="Sylfaen"/>
                <w:lang w:val="ka-GE"/>
              </w:rPr>
              <w:lastRenderedPageBreak/>
              <w:t xml:space="preserve">(მძიმე და კრიტიკული შემთხვევების პალატები) </w:t>
            </w:r>
          </w:p>
        </w:tc>
        <w:tc>
          <w:tcPr>
            <w:tcW w:w="3298" w:type="dxa"/>
          </w:tcPr>
          <w:p w14:paraId="0216DF91" w14:textId="77777777" w:rsidR="006003E5" w:rsidRPr="00785EEB" w:rsidRDefault="006003E5" w:rsidP="00EB0AD6">
            <w:pPr>
              <w:rPr>
                <w:rFonts w:ascii="Sylfaen" w:hAnsi="Sylfaen"/>
                <w:lang w:val="ka-GE"/>
              </w:rPr>
            </w:pPr>
            <w:r w:rsidRPr="00785EEB">
              <w:rPr>
                <w:rFonts w:ascii="Sylfaen" w:hAnsi="Sylfaen"/>
                <w:lang w:val="ka-GE"/>
              </w:rPr>
              <w:lastRenderedPageBreak/>
              <w:t>ჰიბრიდული ვენტილაცია</w:t>
            </w:r>
          </w:p>
          <w:p w14:paraId="428B623E" w14:textId="77777777" w:rsidR="006003E5" w:rsidRPr="00785EEB" w:rsidRDefault="006003E5" w:rsidP="00EB0AD6">
            <w:pPr>
              <w:rPr>
                <w:rFonts w:ascii="Sylfaen" w:hAnsi="Sylfaen"/>
                <w:lang w:val="ka-GE"/>
              </w:rPr>
            </w:pPr>
          </w:p>
          <w:p w14:paraId="7844B093" w14:textId="77777777" w:rsidR="006003E5" w:rsidRPr="00785EEB" w:rsidRDefault="006003E5" w:rsidP="00EB0AD6">
            <w:pPr>
              <w:rPr>
                <w:rFonts w:ascii="Sylfaen" w:hAnsi="Sylfaen"/>
                <w:lang w:val="ka-GE"/>
              </w:rPr>
            </w:pPr>
            <w:r w:rsidRPr="00785EEB">
              <w:rPr>
                <w:rFonts w:ascii="Sylfaen" w:hAnsi="Sylfaen"/>
                <w:lang w:val="ka-GE"/>
              </w:rPr>
              <w:t>მექანიკური ვენტილაცია</w:t>
            </w:r>
          </w:p>
        </w:tc>
        <w:tc>
          <w:tcPr>
            <w:tcW w:w="2712" w:type="dxa"/>
          </w:tcPr>
          <w:p w14:paraId="7E36F641" w14:textId="77777777" w:rsidR="006003E5" w:rsidRPr="00785EEB" w:rsidRDefault="006003E5" w:rsidP="00EB0AD6">
            <w:pPr>
              <w:rPr>
                <w:rFonts w:ascii="Sylfaen" w:hAnsi="Sylfaen"/>
                <w:lang w:val="ka-GE"/>
              </w:rPr>
            </w:pPr>
            <w:r w:rsidRPr="00785EEB">
              <w:rPr>
                <w:rFonts w:ascii="Sylfaen" w:hAnsi="Sylfaen"/>
                <w:lang w:val="ka-GE"/>
              </w:rPr>
              <w:lastRenderedPageBreak/>
              <w:t>განზავება</w:t>
            </w:r>
          </w:p>
          <w:p w14:paraId="1D920963" w14:textId="77777777" w:rsidR="006003E5" w:rsidRPr="00785EEB" w:rsidRDefault="006003E5" w:rsidP="00EB0AD6">
            <w:pPr>
              <w:rPr>
                <w:rFonts w:ascii="Sylfaen" w:hAnsi="Sylfaen"/>
                <w:lang w:val="ka-GE"/>
              </w:rPr>
            </w:pPr>
          </w:p>
          <w:p w14:paraId="067ED27E" w14:textId="77777777" w:rsidR="006003E5" w:rsidRPr="00785EEB" w:rsidRDefault="006003E5" w:rsidP="00EB0AD6">
            <w:pPr>
              <w:rPr>
                <w:rFonts w:ascii="Sylfaen" w:hAnsi="Sylfaen"/>
                <w:lang w:val="ka-GE"/>
              </w:rPr>
            </w:pPr>
            <w:r w:rsidRPr="00785EEB">
              <w:rPr>
                <w:rFonts w:ascii="Sylfaen" w:hAnsi="Sylfaen"/>
                <w:lang w:val="ka-GE"/>
              </w:rPr>
              <w:t>ჰეპა ფილტრები</w:t>
            </w:r>
          </w:p>
        </w:tc>
      </w:tr>
      <w:tr w:rsidR="006003E5" w:rsidRPr="00785EEB" w14:paraId="47BC2C91" w14:textId="77777777" w:rsidTr="00EB0AD6">
        <w:tc>
          <w:tcPr>
            <w:tcW w:w="3566" w:type="dxa"/>
          </w:tcPr>
          <w:p w14:paraId="0BF766B2" w14:textId="77777777" w:rsidR="006003E5" w:rsidRPr="00785EEB" w:rsidRDefault="006003E5" w:rsidP="00EB0AD6">
            <w:pPr>
              <w:rPr>
                <w:rFonts w:ascii="Sylfaen" w:hAnsi="Sylfaen"/>
                <w:lang w:val="ka-GE"/>
              </w:rPr>
            </w:pPr>
            <w:r w:rsidRPr="00785EEB">
              <w:rPr>
                <w:rFonts w:ascii="Sylfaen" w:hAnsi="Sylfaen"/>
                <w:lang w:val="ka-GE"/>
              </w:rPr>
              <w:lastRenderedPageBreak/>
              <w:t>ნარჩენების სათავსი</w:t>
            </w:r>
          </w:p>
        </w:tc>
        <w:tc>
          <w:tcPr>
            <w:tcW w:w="3298" w:type="dxa"/>
          </w:tcPr>
          <w:p w14:paraId="2D2B76C2" w14:textId="77777777" w:rsidR="006003E5" w:rsidRPr="00785EEB" w:rsidRDefault="006003E5" w:rsidP="00EB0AD6">
            <w:pPr>
              <w:rPr>
                <w:rFonts w:ascii="Sylfaen" w:hAnsi="Sylfaen"/>
                <w:lang w:val="ka-GE"/>
              </w:rPr>
            </w:pPr>
            <w:r w:rsidRPr="00785EEB">
              <w:rPr>
                <w:rFonts w:ascii="Sylfaen" w:hAnsi="Sylfaen"/>
                <w:lang w:val="ka-GE"/>
              </w:rPr>
              <w:t>ბუნებრივი</w:t>
            </w:r>
          </w:p>
        </w:tc>
        <w:tc>
          <w:tcPr>
            <w:tcW w:w="2712" w:type="dxa"/>
          </w:tcPr>
          <w:p w14:paraId="7777BDE0" w14:textId="77777777" w:rsidR="006003E5" w:rsidRPr="00785EEB" w:rsidRDefault="006003E5" w:rsidP="00EB0AD6">
            <w:pPr>
              <w:rPr>
                <w:rFonts w:ascii="Sylfaen" w:hAnsi="Sylfaen"/>
                <w:lang w:val="ka-GE"/>
              </w:rPr>
            </w:pPr>
            <w:r w:rsidRPr="00785EEB">
              <w:rPr>
                <w:rFonts w:ascii="Sylfaen" w:hAnsi="Sylfaen"/>
                <w:lang w:val="ka-GE"/>
              </w:rPr>
              <w:t>განზავება</w:t>
            </w:r>
          </w:p>
        </w:tc>
      </w:tr>
      <w:tr w:rsidR="006003E5" w:rsidRPr="00785EEB" w14:paraId="11945B87" w14:textId="77777777" w:rsidTr="00EB0AD6">
        <w:tc>
          <w:tcPr>
            <w:tcW w:w="3566" w:type="dxa"/>
          </w:tcPr>
          <w:p w14:paraId="190689A0" w14:textId="77777777" w:rsidR="006003E5" w:rsidRPr="00785EEB" w:rsidRDefault="006003E5" w:rsidP="00EB0AD6">
            <w:pPr>
              <w:rPr>
                <w:rFonts w:ascii="Sylfaen" w:hAnsi="Sylfaen"/>
                <w:lang w:val="ka-GE"/>
              </w:rPr>
            </w:pPr>
            <w:r w:rsidRPr="00785EEB">
              <w:rPr>
                <w:rFonts w:ascii="Sylfaen" w:hAnsi="Sylfaen"/>
                <w:lang w:val="ka-GE"/>
              </w:rPr>
              <w:t>სათავსი გვამისათავის</w:t>
            </w:r>
          </w:p>
        </w:tc>
        <w:tc>
          <w:tcPr>
            <w:tcW w:w="3298" w:type="dxa"/>
          </w:tcPr>
          <w:p w14:paraId="2ADA7586" w14:textId="77777777" w:rsidR="006003E5" w:rsidRPr="00785EEB" w:rsidRDefault="006003E5" w:rsidP="00EB0AD6">
            <w:pPr>
              <w:rPr>
                <w:rFonts w:ascii="Sylfaen" w:hAnsi="Sylfaen"/>
                <w:lang w:val="ka-GE"/>
              </w:rPr>
            </w:pPr>
            <w:r w:rsidRPr="00785EEB">
              <w:rPr>
                <w:rFonts w:ascii="Sylfaen" w:hAnsi="Sylfaen"/>
                <w:lang w:val="ka-GE"/>
              </w:rPr>
              <w:t>ბუნებრივი</w:t>
            </w:r>
          </w:p>
        </w:tc>
        <w:tc>
          <w:tcPr>
            <w:tcW w:w="2712" w:type="dxa"/>
          </w:tcPr>
          <w:p w14:paraId="19DB6A93" w14:textId="77777777" w:rsidR="006003E5" w:rsidRPr="00785EEB" w:rsidRDefault="006003E5" w:rsidP="00EB0AD6">
            <w:pPr>
              <w:rPr>
                <w:rFonts w:ascii="Sylfaen" w:hAnsi="Sylfaen"/>
                <w:lang w:val="ka-GE"/>
              </w:rPr>
            </w:pPr>
            <w:r w:rsidRPr="00785EEB">
              <w:rPr>
                <w:rFonts w:ascii="Sylfaen" w:hAnsi="Sylfaen"/>
                <w:lang w:val="ka-GE"/>
              </w:rPr>
              <w:t>განზავება</w:t>
            </w:r>
          </w:p>
        </w:tc>
      </w:tr>
    </w:tbl>
    <w:p w14:paraId="03880085" w14:textId="77777777" w:rsidR="006003E5" w:rsidRPr="00785EEB" w:rsidRDefault="006003E5" w:rsidP="006003E5">
      <w:pPr>
        <w:rPr>
          <w:rFonts w:ascii="Sylfaen" w:hAnsi="Sylfaen"/>
          <w:b/>
          <w:lang w:val="ka-GE"/>
        </w:rPr>
      </w:pPr>
    </w:p>
    <w:p w14:paraId="1388A3D1" w14:textId="77777777" w:rsidR="006003E5" w:rsidRDefault="006003E5" w:rsidP="006003E5">
      <w:pPr>
        <w:jc w:val="both"/>
        <w:rPr>
          <w:rFonts w:ascii="Sylfaen" w:hAnsi="Sylfaen"/>
          <w:lang w:val="ka-GE"/>
        </w:rPr>
      </w:pPr>
      <w:r w:rsidRPr="00785EEB">
        <w:rPr>
          <w:rFonts w:ascii="Sylfaen" w:hAnsi="Sylfaen"/>
          <w:lang w:val="ka-GE"/>
        </w:rPr>
        <w:t>ჰაერის ნაკადი მიმართული უნდა იყოს სუფთა ზონიდან ჭუჭყიანისკენ (ე.წ. უარყოფითი წნევის უზრუნველყოფა).</w:t>
      </w:r>
    </w:p>
    <w:p w14:paraId="3A6A9B1A" w14:textId="2D9C720B" w:rsidR="006003E5" w:rsidRDefault="006003E5" w:rsidP="006003E5">
      <w:pPr>
        <w:jc w:val="right"/>
        <w:rPr>
          <w:rFonts w:ascii="Sylfaen" w:hAnsi="Sylfaen" w:cs="Roboto"/>
          <w:bCs/>
          <w:color w:val="000000"/>
          <w:lang w:val="ka-GE"/>
        </w:rPr>
      </w:pPr>
      <w:r>
        <w:rPr>
          <w:rFonts w:ascii="Sylfaen" w:hAnsi="Sylfaen" w:cs="Roboto"/>
          <w:bCs/>
          <w:color w:val="000000"/>
          <w:lang w:val="ka-GE"/>
        </w:rPr>
        <w:t>დანართი 3</w:t>
      </w:r>
    </w:p>
    <w:p w14:paraId="79E41233" w14:textId="6B07600A" w:rsidR="006003E5" w:rsidRPr="00785EEB" w:rsidRDefault="006003E5" w:rsidP="006003E5">
      <w:pPr>
        <w:jc w:val="center"/>
        <w:rPr>
          <w:rFonts w:ascii="Sylfaen" w:hAnsi="Sylfaen"/>
          <w:b/>
          <w:lang w:val="ka-GE"/>
        </w:rPr>
      </w:pPr>
      <w:r w:rsidRPr="00785EEB">
        <w:rPr>
          <w:rFonts w:ascii="Sylfaen" w:hAnsi="Sylfaen" w:cs="Sylfaen"/>
          <w:b/>
          <w:lang w:val="ka-GE"/>
        </w:rPr>
        <w:t>ინდივიდუალური</w:t>
      </w:r>
      <w:r w:rsidRPr="00785EEB">
        <w:rPr>
          <w:rFonts w:ascii="Sylfaen" w:hAnsi="Sylfaen"/>
          <w:b/>
          <w:lang w:val="ka-GE"/>
        </w:rPr>
        <w:t xml:space="preserve"> დაცვის საშუალებები</w:t>
      </w:r>
    </w:p>
    <w:p w14:paraId="02AD8C85" w14:textId="69F755F4" w:rsidR="006003E5" w:rsidRPr="00785EEB" w:rsidRDefault="006003E5" w:rsidP="006003E5">
      <w:pPr>
        <w:jc w:val="both"/>
        <w:rPr>
          <w:rFonts w:ascii="Sylfaen" w:hAnsi="Sylfaen"/>
          <w:b/>
          <w:lang w:val="ka-GE"/>
        </w:rPr>
      </w:pPr>
      <w:r w:rsidRPr="00785EEB">
        <w:rPr>
          <w:rFonts w:ascii="Sylfaen" w:hAnsi="Sylfaen"/>
          <w:lang w:val="ka-GE"/>
        </w:rPr>
        <w:t>ცხელების კლინიკის პერსონალი აღჭურვილი უნდა იყოს შემდეგი სახის ინდივიდუალური დაცვის საშუალებებით:</w:t>
      </w:r>
    </w:p>
    <w:tbl>
      <w:tblPr>
        <w:tblpPr w:leftFromText="180" w:rightFromText="180" w:vertAnchor="text" w:horzAnchor="page" w:tblpX="711" w:tblpY="86"/>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380"/>
        <w:gridCol w:w="4819"/>
        <w:gridCol w:w="4475"/>
      </w:tblGrid>
      <w:tr w:rsidR="006003E5" w:rsidRPr="006003E5" w14:paraId="672DFFE5" w14:textId="77777777" w:rsidTr="006003E5">
        <w:trPr>
          <w:trHeight w:val="753"/>
        </w:trPr>
        <w:tc>
          <w:tcPr>
            <w:tcW w:w="1380" w:type="dxa"/>
            <w:shd w:val="clear" w:color="auto" w:fill="auto"/>
            <w:tcMar>
              <w:top w:w="72" w:type="dxa"/>
              <w:left w:w="144" w:type="dxa"/>
              <w:bottom w:w="72" w:type="dxa"/>
              <w:right w:w="144" w:type="dxa"/>
            </w:tcMar>
            <w:hideMark/>
          </w:tcPr>
          <w:p w14:paraId="56F470D4" w14:textId="77777777" w:rsidR="006003E5" w:rsidRPr="006003E5" w:rsidRDefault="006003E5" w:rsidP="006003E5">
            <w:pPr>
              <w:rPr>
                <w:rFonts w:ascii="Sylfaen" w:hAnsi="Sylfaen"/>
                <w:sz w:val="18"/>
                <w:szCs w:val="18"/>
              </w:rPr>
            </w:pPr>
          </w:p>
        </w:tc>
        <w:tc>
          <w:tcPr>
            <w:tcW w:w="4819" w:type="dxa"/>
            <w:shd w:val="clear" w:color="auto" w:fill="auto"/>
            <w:tcMar>
              <w:top w:w="72" w:type="dxa"/>
              <w:left w:w="144" w:type="dxa"/>
              <w:bottom w:w="72" w:type="dxa"/>
              <w:right w:w="144" w:type="dxa"/>
            </w:tcMar>
            <w:hideMark/>
          </w:tcPr>
          <w:p w14:paraId="7A995CCA" w14:textId="77777777" w:rsidR="006003E5" w:rsidRPr="006003E5" w:rsidRDefault="006003E5" w:rsidP="006003E5">
            <w:pPr>
              <w:rPr>
                <w:rFonts w:ascii="Sylfaen" w:hAnsi="Sylfaen"/>
                <w:sz w:val="18"/>
                <w:szCs w:val="18"/>
              </w:rPr>
            </w:pPr>
            <w:r w:rsidRPr="006003E5">
              <w:rPr>
                <w:rFonts w:ascii="Sylfaen" w:hAnsi="Sylfaen"/>
                <w:bCs/>
                <w:sz w:val="18"/>
                <w:szCs w:val="18"/>
                <w:lang w:val="ka-GE"/>
              </w:rPr>
              <w:t>დამცავი საშუალებები</w:t>
            </w:r>
          </w:p>
        </w:tc>
        <w:tc>
          <w:tcPr>
            <w:tcW w:w="4475" w:type="dxa"/>
            <w:shd w:val="clear" w:color="auto" w:fill="auto"/>
            <w:tcMar>
              <w:top w:w="72" w:type="dxa"/>
              <w:left w:w="144" w:type="dxa"/>
              <w:bottom w:w="72" w:type="dxa"/>
              <w:right w:w="144" w:type="dxa"/>
            </w:tcMar>
            <w:hideMark/>
          </w:tcPr>
          <w:p w14:paraId="6889B82D" w14:textId="77777777" w:rsidR="006003E5" w:rsidRPr="006003E5" w:rsidRDefault="006003E5" w:rsidP="006003E5">
            <w:pPr>
              <w:rPr>
                <w:rFonts w:ascii="Sylfaen" w:hAnsi="Sylfaen"/>
                <w:bCs/>
                <w:sz w:val="18"/>
                <w:szCs w:val="18"/>
                <w:lang w:val="ka-GE"/>
              </w:rPr>
            </w:pPr>
            <w:r w:rsidRPr="006003E5">
              <w:rPr>
                <w:rFonts w:ascii="Sylfaen" w:hAnsi="Sylfaen"/>
                <w:bCs/>
                <w:sz w:val="18"/>
                <w:szCs w:val="18"/>
                <w:lang w:val="ka-GE"/>
              </w:rPr>
              <w:t xml:space="preserve">გამოყენების არეალი </w:t>
            </w:r>
          </w:p>
          <w:p w14:paraId="066B8DDD" w14:textId="77777777" w:rsidR="006003E5" w:rsidRPr="006003E5" w:rsidRDefault="006003E5" w:rsidP="006003E5">
            <w:pPr>
              <w:rPr>
                <w:rFonts w:ascii="Sylfaen" w:hAnsi="Sylfaen"/>
                <w:sz w:val="18"/>
                <w:szCs w:val="18"/>
              </w:rPr>
            </w:pPr>
          </w:p>
        </w:tc>
      </w:tr>
      <w:tr w:rsidR="006003E5" w:rsidRPr="006003E5" w14:paraId="17641BA4" w14:textId="77777777" w:rsidTr="006003E5">
        <w:trPr>
          <w:trHeight w:val="1470"/>
        </w:trPr>
        <w:tc>
          <w:tcPr>
            <w:tcW w:w="1380" w:type="dxa"/>
            <w:shd w:val="clear" w:color="auto" w:fill="auto"/>
            <w:tcMar>
              <w:top w:w="72" w:type="dxa"/>
              <w:left w:w="144" w:type="dxa"/>
              <w:bottom w:w="72" w:type="dxa"/>
              <w:right w:w="144" w:type="dxa"/>
            </w:tcMar>
            <w:hideMark/>
          </w:tcPr>
          <w:p w14:paraId="6ABEDF43" w14:textId="77777777" w:rsidR="006003E5" w:rsidRPr="006003E5" w:rsidRDefault="006003E5" w:rsidP="006003E5">
            <w:pPr>
              <w:rPr>
                <w:rFonts w:ascii="Sylfaen" w:hAnsi="Sylfaen"/>
                <w:sz w:val="18"/>
                <w:szCs w:val="18"/>
              </w:rPr>
            </w:pPr>
            <w:r w:rsidRPr="006003E5">
              <w:rPr>
                <w:rFonts w:ascii="Sylfaen" w:hAnsi="Sylfaen"/>
                <w:sz w:val="18"/>
                <w:szCs w:val="18"/>
                <w:lang w:val="ka-GE"/>
              </w:rPr>
              <w:t xml:space="preserve">დონე </w:t>
            </w:r>
            <w:r w:rsidRPr="006003E5">
              <w:rPr>
                <w:rFonts w:ascii="Sylfaen" w:hAnsi="Sylfaen"/>
                <w:sz w:val="18"/>
                <w:szCs w:val="18"/>
                <w:lang w:val="it-IT"/>
              </w:rPr>
              <w:t>I</w:t>
            </w:r>
          </w:p>
        </w:tc>
        <w:tc>
          <w:tcPr>
            <w:tcW w:w="4819" w:type="dxa"/>
            <w:shd w:val="clear" w:color="auto" w:fill="auto"/>
            <w:tcMar>
              <w:top w:w="72" w:type="dxa"/>
              <w:left w:w="144" w:type="dxa"/>
              <w:bottom w:w="72" w:type="dxa"/>
              <w:right w:w="144" w:type="dxa"/>
            </w:tcMar>
            <w:hideMark/>
          </w:tcPr>
          <w:p w14:paraId="3787FCD5" w14:textId="77777777" w:rsidR="006003E5" w:rsidRPr="006003E5" w:rsidRDefault="006003E5" w:rsidP="006003E5">
            <w:pPr>
              <w:numPr>
                <w:ilvl w:val="0"/>
                <w:numId w:val="10"/>
              </w:numPr>
              <w:spacing w:after="0"/>
              <w:rPr>
                <w:rFonts w:ascii="Sylfaen" w:hAnsi="Sylfaen"/>
                <w:sz w:val="18"/>
                <w:szCs w:val="18"/>
              </w:rPr>
            </w:pPr>
            <w:r w:rsidRPr="006003E5">
              <w:rPr>
                <w:rFonts w:ascii="Sylfaen" w:hAnsi="Sylfaen"/>
                <w:sz w:val="18"/>
                <w:szCs w:val="18"/>
                <w:lang w:val="ka-GE"/>
              </w:rPr>
              <w:t>ერთჯერადი ნიღაბი</w:t>
            </w:r>
          </w:p>
          <w:p w14:paraId="76FB5C01" w14:textId="77777777" w:rsidR="006003E5" w:rsidRPr="006003E5" w:rsidRDefault="006003E5" w:rsidP="006003E5">
            <w:pPr>
              <w:numPr>
                <w:ilvl w:val="0"/>
                <w:numId w:val="10"/>
              </w:numPr>
              <w:spacing w:after="0"/>
              <w:rPr>
                <w:rFonts w:ascii="Sylfaen" w:hAnsi="Sylfaen"/>
                <w:sz w:val="18"/>
                <w:szCs w:val="18"/>
              </w:rPr>
            </w:pPr>
            <w:r w:rsidRPr="006003E5">
              <w:rPr>
                <w:rFonts w:ascii="Sylfaen" w:hAnsi="Sylfaen"/>
                <w:sz w:val="18"/>
                <w:szCs w:val="18"/>
                <w:lang w:val="ka-GE"/>
              </w:rPr>
              <w:t>ერთჯერადი ქუდი</w:t>
            </w:r>
          </w:p>
          <w:p w14:paraId="24059065" w14:textId="77777777" w:rsidR="006003E5" w:rsidRPr="006003E5" w:rsidRDefault="006003E5" w:rsidP="006003E5">
            <w:pPr>
              <w:numPr>
                <w:ilvl w:val="0"/>
                <w:numId w:val="10"/>
              </w:numPr>
              <w:spacing w:after="0"/>
              <w:rPr>
                <w:rFonts w:ascii="Sylfaen" w:hAnsi="Sylfaen"/>
                <w:sz w:val="18"/>
                <w:szCs w:val="18"/>
              </w:rPr>
            </w:pPr>
            <w:r w:rsidRPr="006003E5">
              <w:rPr>
                <w:rFonts w:ascii="Sylfaen" w:hAnsi="Sylfaen"/>
                <w:sz w:val="18"/>
                <w:szCs w:val="18"/>
                <w:lang w:val="ka-GE"/>
              </w:rPr>
              <w:t xml:space="preserve">ერთჯერადი   ხელთათმანები (სასურველია ნიტრილის) და/ან საიზოლაციო ტანსაცმელი საჭიროებისას </w:t>
            </w:r>
          </w:p>
          <w:p w14:paraId="04813A40" w14:textId="77777777" w:rsidR="006003E5" w:rsidRPr="006003E5" w:rsidRDefault="006003E5" w:rsidP="006003E5">
            <w:pPr>
              <w:numPr>
                <w:ilvl w:val="0"/>
                <w:numId w:val="10"/>
              </w:numPr>
              <w:spacing w:after="0"/>
              <w:rPr>
                <w:rFonts w:ascii="Sylfaen" w:hAnsi="Sylfaen"/>
                <w:sz w:val="18"/>
                <w:szCs w:val="18"/>
              </w:rPr>
            </w:pPr>
            <w:r w:rsidRPr="006003E5">
              <w:rPr>
                <w:rFonts w:ascii="Sylfaen" w:hAnsi="Sylfaen"/>
                <w:sz w:val="18"/>
                <w:szCs w:val="18"/>
                <w:lang w:val="ka-GE"/>
              </w:rPr>
              <w:t>სამსახურის ფორმა</w:t>
            </w:r>
          </w:p>
        </w:tc>
        <w:tc>
          <w:tcPr>
            <w:tcW w:w="4475" w:type="dxa"/>
            <w:shd w:val="clear" w:color="auto" w:fill="auto"/>
            <w:tcMar>
              <w:top w:w="72" w:type="dxa"/>
              <w:left w:w="144" w:type="dxa"/>
              <w:bottom w:w="72" w:type="dxa"/>
              <w:right w:w="144" w:type="dxa"/>
            </w:tcMar>
            <w:hideMark/>
          </w:tcPr>
          <w:p w14:paraId="6CA46EA2" w14:textId="77777777" w:rsidR="006003E5" w:rsidRPr="006003E5" w:rsidRDefault="006003E5" w:rsidP="006003E5">
            <w:pPr>
              <w:spacing w:after="0"/>
              <w:rPr>
                <w:rFonts w:ascii="Sylfaen" w:hAnsi="Sylfaen"/>
                <w:sz w:val="18"/>
                <w:szCs w:val="18"/>
                <w:lang w:val="ka-GE"/>
              </w:rPr>
            </w:pPr>
            <w:r w:rsidRPr="006003E5">
              <w:rPr>
                <w:rFonts w:ascii="Sylfaen" w:hAnsi="Sylfaen"/>
                <w:sz w:val="18"/>
                <w:szCs w:val="18"/>
                <w:lang w:val="ka-GE"/>
              </w:rPr>
              <w:t xml:space="preserve">პრეტრიაჟი, ტრიაჟი, პოტენციურად დაბინძურებული ზონა </w:t>
            </w:r>
          </w:p>
          <w:p w14:paraId="7B351E54" w14:textId="77777777" w:rsidR="006003E5" w:rsidRPr="006003E5" w:rsidRDefault="006003E5" w:rsidP="006003E5">
            <w:pPr>
              <w:spacing w:after="0"/>
              <w:rPr>
                <w:rFonts w:ascii="Sylfaen" w:hAnsi="Sylfaen"/>
                <w:sz w:val="18"/>
                <w:szCs w:val="18"/>
              </w:rPr>
            </w:pPr>
            <w:r w:rsidRPr="006003E5">
              <w:rPr>
                <w:rFonts w:ascii="Sylfaen" w:hAnsi="Sylfaen"/>
                <w:sz w:val="18"/>
                <w:szCs w:val="18"/>
                <w:lang w:val="ka-GE"/>
              </w:rPr>
              <w:t>(</w:t>
            </w:r>
            <w:r w:rsidRPr="006003E5">
              <w:rPr>
                <w:rFonts w:ascii="Sylfaen" w:hAnsi="Sylfaen"/>
                <w:bCs/>
                <w:sz w:val="18"/>
                <w:szCs w:val="18"/>
                <w:lang w:val="ka-GE"/>
              </w:rPr>
              <w:t>ყვითელი ზონა წრე/გადასასვლელები)</w:t>
            </w:r>
          </w:p>
          <w:p w14:paraId="3FD988DB" w14:textId="77777777" w:rsidR="006003E5" w:rsidRPr="006003E5" w:rsidRDefault="006003E5" w:rsidP="006003E5">
            <w:pPr>
              <w:spacing w:after="0"/>
              <w:rPr>
                <w:rFonts w:ascii="Sylfaen" w:hAnsi="Sylfaen"/>
                <w:sz w:val="18"/>
                <w:szCs w:val="18"/>
              </w:rPr>
            </w:pPr>
            <w:r w:rsidRPr="006003E5">
              <w:rPr>
                <w:rFonts w:ascii="Sylfaen" w:hAnsi="Sylfaen"/>
                <w:sz w:val="18"/>
                <w:szCs w:val="18"/>
                <w:lang w:val="ka-GE"/>
              </w:rPr>
              <w:t>აუცილებელია დაცული იქნას 2მ დისტანცია</w:t>
            </w:r>
          </w:p>
        </w:tc>
      </w:tr>
      <w:tr w:rsidR="006003E5" w:rsidRPr="006003E5" w14:paraId="05F25C1E" w14:textId="77777777" w:rsidTr="006003E5">
        <w:trPr>
          <w:trHeight w:val="1816"/>
        </w:trPr>
        <w:tc>
          <w:tcPr>
            <w:tcW w:w="1380" w:type="dxa"/>
            <w:shd w:val="clear" w:color="auto" w:fill="auto"/>
            <w:tcMar>
              <w:top w:w="72" w:type="dxa"/>
              <w:left w:w="144" w:type="dxa"/>
              <w:bottom w:w="72" w:type="dxa"/>
              <w:right w:w="144" w:type="dxa"/>
            </w:tcMar>
            <w:hideMark/>
          </w:tcPr>
          <w:p w14:paraId="7685337F" w14:textId="77777777" w:rsidR="006003E5" w:rsidRPr="006003E5" w:rsidRDefault="006003E5" w:rsidP="006003E5">
            <w:pPr>
              <w:rPr>
                <w:rFonts w:ascii="Sylfaen" w:hAnsi="Sylfaen"/>
                <w:sz w:val="18"/>
                <w:szCs w:val="18"/>
              </w:rPr>
            </w:pPr>
            <w:r w:rsidRPr="006003E5">
              <w:rPr>
                <w:rFonts w:ascii="Sylfaen" w:hAnsi="Sylfaen"/>
                <w:sz w:val="18"/>
                <w:szCs w:val="18"/>
                <w:lang w:val="ka-GE"/>
              </w:rPr>
              <w:t xml:space="preserve">დონე </w:t>
            </w:r>
            <w:r w:rsidRPr="006003E5">
              <w:rPr>
                <w:rFonts w:ascii="Sylfaen" w:hAnsi="Sylfaen"/>
                <w:sz w:val="18"/>
                <w:szCs w:val="18"/>
                <w:lang w:val="it-IT"/>
              </w:rPr>
              <w:t>II</w:t>
            </w:r>
          </w:p>
        </w:tc>
        <w:tc>
          <w:tcPr>
            <w:tcW w:w="4819" w:type="dxa"/>
            <w:shd w:val="clear" w:color="auto" w:fill="auto"/>
            <w:tcMar>
              <w:top w:w="72" w:type="dxa"/>
              <w:left w:w="144" w:type="dxa"/>
              <w:bottom w:w="72" w:type="dxa"/>
              <w:right w:w="144" w:type="dxa"/>
            </w:tcMar>
            <w:hideMark/>
          </w:tcPr>
          <w:p w14:paraId="6F1595EE" w14:textId="77777777" w:rsidR="006003E5" w:rsidRPr="006003E5" w:rsidRDefault="006003E5" w:rsidP="006003E5">
            <w:pPr>
              <w:spacing w:after="0"/>
              <w:rPr>
                <w:rFonts w:ascii="Sylfaen" w:hAnsi="Sylfaen"/>
                <w:sz w:val="18"/>
                <w:szCs w:val="18"/>
              </w:rPr>
            </w:pPr>
            <w:r w:rsidRPr="006003E5">
              <w:rPr>
                <w:rFonts w:ascii="Sylfaen" w:hAnsi="Sylfaen"/>
                <w:sz w:val="18"/>
                <w:szCs w:val="18"/>
              </w:rPr>
              <w:t>-</w:t>
            </w:r>
            <w:r w:rsidRPr="006003E5">
              <w:rPr>
                <w:rFonts w:ascii="Sylfaen" w:hAnsi="Sylfaen"/>
                <w:sz w:val="18"/>
                <w:szCs w:val="18"/>
                <w:lang w:val="ka-GE"/>
              </w:rPr>
              <w:t>ერთჯერადი ქუდი</w:t>
            </w:r>
          </w:p>
          <w:p w14:paraId="2A25C2F9" w14:textId="77777777" w:rsidR="006003E5" w:rsidRPr="006003E5" w:rsidRDefault="006003E5" w:rsidP="006003E5">
            <w:pPr>
              <w:spacing w:after="0"/>
              <w:rPr>
                <w:rFonts w:ascii="Sylfaen" w:hAnsi="Sylfaen"/>
                <w:sz w:val="18"/>
                <w:szCs w:val="18"/>
              </w:rPr>
            </w:pPr>
            <w:r w:rsidRPr="006003E5">
              <w:rPr>
                <w:rFonts w:ascii="Sylfaen" w:hAnsi="Sylfaen"/>
                <w:sz w:val="18"/>
                <w:szCs w:val="18"/>
              </w:rPr>
              <w:t>-</w:t>
            </w:r>
            <w:r w:rsidRPr="006003E5">
              <w:rPr>
                <w:rFonts w:ascii="Sylfaen" w:hAnsi="Sylfaen"/>
                <w:sz w:val="18"/>
                <w:szCs w:val="18"/>
                <w:lang w:val="ka-GE"/>
              </w:rPr>
              <w:t xml:space="preserve">ნიღაბი </w:t>
            </w:r>
            <w:r w:rsidRPr="006003E5">
              <w:rPr>
                <w:rFonts w:ascii="Sylfaen" w:hAnsi="Sylfaen"/>
                <w:sz w:val="18"/>
                <w:szCs w:val="18"/>
                <w:lang w:val="it-IT"/>
              </w:rPr>
              <w:t>N95</w:t>
            </w:r>
          </w:p>
          <w:p w14:paraId="05B59983" w14:textId="77777777" w:rsidR="006003E5" w:rsidRPr="006003E5" w:rsidRDefault="006003E5" w:rsidP="006003E5">
            <w:pPr>
              <w:spacing w:after="0"/>
              <w:rPr>
                <w:rFonts w:ascii="Sylfaen" w:hAnsi="Sylfaen"/>
                <w:sz w:val="18"/>
                <w:szCs w:val="18"/>
              </w:rPr>
            </w:pPr>
            <w:r w:rsidRPr="006003E5">
              <w:rPr>
                <w:rFonts w:ascii="Sylfaen" w:hAnsi="Sylfaen"/>
                <w:sz w:val="18"/>
                <w:szCs w:val="18"/>
                <w:lang w:val="ka-GE"/>
              </w:rPr>
              <w:t>-ერთჯერადი სამედიცინო დამცავი უნიფორმა</w:t>
            </w:r>
          </w:p>
          <w:p w14:paraId="22CEDBE8" w14:textId="77777777" w:rsidR="006003E5" w:rsidRPr="006003E5" w:rsidRDefault="006003E5" w:rsidP="006003E5">
            <w:pPr>
              <w:spacing w:after="0"/>
              <w:rPr>
                <w:rFonts w:ascii="Sylfaen" w:hAnsi="Sylfaen"/>
                <w:sz w:val="18"/>
                <w:szCs w:val="18"/>
                <w:lang w:val="ka-GE"/>
              </w:rPr>
            </w:pPr>
            <w:r w:rsidRPr="006003E5">
              <w:rPr>
                <w:rFonts w:ascii="Sylfaen" w:hAnsi="Sylfaen"/>
                <w:sz w:val="18"/>
                <w:szCs w:val="18"/>
                <w:lang w:val="ka-GE"/>
              </w:rPr>
              <w:t xml:space="preserve">-ერთჯერადი   ხელთათმანები (სასურველია ნიტრილის) </w:t>
            </w:r>
          </w:p>
          <w:p w14:paraId="74D7184A" w14:textId="77777777" w:rsidR="006003E5" w:rsidRPr="006003E5" w:rsidRDefault="006003E5" w:rsidP="006003E5">
            <w:pPr>
              <w:spacing w:after="0"/>
              <w:rPr>
                <w:rFonts w:ascii="Sylfaen" w:hAnsi="Sylfaen"/>
                <w:sz w:val="18"/>
                <w:szCs w:val="18"/>
              </w:rPr>
            </w:pPr>
            <w:r w:rsidRPr="006003E5">
              <w:rPr>
                <w:rFonts w:ascii="Sylfaen" w:hAnsi="Sylfaen"/>
                <w:sz w:val="18"/>
                <w:szCs w:val="18"/>
                <w:lang w:val="ka-GE"/>
              </w:rPr>
              <w:t>-თვალის დამცავი</w:t>
            </w:r>
          </w:p>
        </w:tc>
        <w:tc>
          <w:tcPr>
            <w:tcW w:w="4475" w:type="dxa"/>
            <w:shd w:val="clear" w:color="auto" w:fill="auto"/>
            <w:tcMar>
              <w:top w:w="72" w:type="dxa"/>
              <w:left w:w="144" w:type="dxa"/>
              <w:bottom w:w="72" w:type="dxa"/>
              <w:right w:w="144" w:type="dxa"/>
            </w:tcMar>
            <w:hideMark/>
          </w:tcPr>
          <w:p w14:paraId="7ACBB3E2" w14:textId="77777777" w:rsidR="006003E5" w:rsidRPr="006003E5" w:rsidRDefault="006003E5" w:rsidP="006003E5">
            <w:pPr>
              <w:numPr>
                <w:ilvl w:val="0"/>
                <w:numId w:val="11"/>
              </w:numPr>
              <w:spacing w:after="0" w:line="240" w:lineRule="auto"/>
              <w:rPr>
                <w:rFonts w:ascii="Sylfaen" w:hAnsi="Sylfaen"/>
                <w:sz w:val="18"/>
                <w:szCs w:val="18"/>
              </w:rPr>
            </w:pPr>
            <w:r w:rsidRPr="006003E5">
              <w:rPr>
                <w:rFonts w:ascii="Sylfaen" w:hAnsi="Sylfaen"/>
                <w:sz w:val="18"/>
                <w:szCs w:val="18"/>
                <w:lang w:val="ka-GE"/>
              </w:rPr>
              <w:t>იზოლირებული პალატა</w:t>
            </w:r>
          </w:p>
          <w:p w14:paraId="73C0DF9B" w14:textId="77777777" w:rsidR="006003E5" w:rsidRPr="006003E5" w:rsidRDefault="006003E5" w:rsidP="006003E5">
            <w:pPr>
              <w:numPr>
                <w:ilvl w:val="0"/>
                <w:numId w:val="11"/>
              </w:numPr>
              <w:spacing w:after="0" w:line="240" w:lineRule="auto"/>
              <w:rPr>
                <w:rFonts w:ascii="Sylfaen" w:hAnsi="Sylfaen"/>
                <w:sz w:val="18"/>
                <w:szCs w:val="18"/>
              </w:rPr>
            </w:pPr>
            <w:r w:rsidRPr="006003E5">
              <w:rPr>
                <w:rFonts w:ascii="Sylfaen" w:hAnsi="Sylfaen"/>
                <w:sz w:val="18"/>
                <w:szCs w:val="18"/>
                <w:lang w:val="ka-GE"/>
              </w:rPr>
              <w:t xml:space="preserve">არარესპირატორული ნიმუშების აღება </w:t>
            </w:r>
          </w:p>
          <w:p w14:paraId="494F3CE9" w14:textId="77777777" w:rsidR="006003E5" w:rsidRPr="006003E5" w:rsidRDefault="006003E5" w:rsidP="006003E5">
            <w:pPr>
              <w:spacing w:after="0" w:line="240" w:lineRule="auto"/>
              <w:ind w:left="360"/>
              <w:rPr>
                <w:rFonts w:ascii="Sylfaen" w:hAnsi="Sylfaen"/>
                <w:sz w:val="18"/>
                <w:szCs w:val="18"/>
              </w:rPr>
            </w:pPr>
            <w:r w:rsidRPr="006003E5">
              <w:rPr>
                <w:rFonts w:ascii="Sylfaen" w:hAnsi="Sylfaen"/>
                <w:sz w:val="18"/>
                <w:szCs w:val="18"/>
                <w:lang w:val="ka-GE"/>
              </w:rPr>
              <w:t xml:space="preserve">სავარაუდო/დადასტურებულ პაციენტებთან </w:t>
            </w:r>
          </w:p>
          <w:p w14:paraId="7FE09D5E" w14:textId="77777777" w:rsidR="006003E5" w:rsidRPr="006003E5" w:rsidRDefault="006003E5" w:rsidP="006003E5">
            <w:pPr>
              <w:numPr>
                <w:ilvl w:val="0"/>
                <w:numId w:val="11"/>
              </w:numPr>
              <w:spacing w:after="0" w:line="240" w:lineRule="auto"/>
              <w:rPr>
                <w:rFonts w:ascii="Sylfaen" w:hAnsi="Sylfaen"/>
                <w:sz w:val="18"/>
                <w:szCs w:val="18"/>
              </w:rPr>
            </w:pPr>
            <w:r w:rsidRPr="006003E5">
              <w:rPr>
                <w:rFonts w:ascii="Sylfaen" w:hAnsi="Sylfaen"/>
                <w:sz w:val="18"/>
                <w:szCs w:val="18"/>
                <w:lang w:val="ka-GE"/>
              </w:rPr>
              <w:t>რადიოლოგიური კვლევები სავარაუდო/</w:t>
            </w:r>
          </w:p>
          <w:p w14:paraId="67022079" w14:textId="77777777" w:rsidR="006003E5" w:rsidRPr="006003E5" w:rsidRDefault="006003E5" w:rsidP="006003E5">
            <w:pPr>
              <w:spacing w:after="0" w:line="240" w:lineRule="auto"/>
              <w:ind w:left="720"/>
              <w:rPr>
                <w:rFonts w:ascii="Sylfaen" w:hAnsi="Sylfaen"/>
                <w:sz w:val="18"/>
                <w:szCs w:val="18"/>
              </w:rPr>
            </w:pPr>
            <w:r w:rsidRPr="006003E5">
              <w:rPr>
                <w:rFonts w:ascii="Sylfaen" w:hAnsi="Sylfaen"/>
                <w:sz w:val="18"/>
                <w:szCs w:val="18"/>
                <w:lang w:val="ka-GE"/>
              </w:rPr>
              <w:t>დადასტურებულ პაციენტებთან</w:t>
            </w:r>
          </w:p>
          <w:p w14:paraId="57A4AF93" w14:textId="77777777" w:rsidR="006003E5" w:rsidRPr="006003E5" w:rsidRDefault="006003E5" w:rsidP="006003E5">
            <w:pPr>
              <w:numPr>
                <w:ilvl w:val="0"/>
                <w:numId w:val="11"/>
              </w:numPr>
              <w:spacing w:after="0" w:line="240" w:lineRule="auto"/>
              <w:rPr>
                <w:rFonts w:ascii="Sylfaen" w:hAnsi="Sylfaen"/>
                <w:sz w:val="18"/>
                <w:szCs w:val="18"/>
              </w:rPr>
            </w:pPr>
            <w:r w:rsidRPr="006003E5">
              <w:rPr>
                <w:rFonts w:ascii="Sylfaen" w:hAnsi="Sylfaen"/>
                <w:sz w:val="18"/>
                <w:szCs w:val="18"/>
                <w:lang w:val="ka-GE"/>
              </w:rPr>
              <w:t xml:space="preserve">ქირურგიული ინსტრუმენტების წმენდა </w:t>
            </w:r>
          </w:p>
          <w:p w14:paraId="63F090A3" w14:textId="77777777" w:rsidR="006003E5" w:rsidRPr="006003E5" w:rsidRDefault="006003E5" w:rsidP="006003E5">
            <w:pPr>
              <w:spacing w:after="0" w:line="240" w:lineRule="auto"/>
              <w:ind w:left="720"/>
              <w:rPr>
                <w:rFonts w:ascii="Sylfaen" w:hAnsi="Sylfaen"/>
                <w:sz w:val="18"/>
                <w:szCs w:val="18"/>
              </w:rPr>
            </w:pPr>
            <w:r w:rsidRPr="006003E5">
              <w:rPr>
                <w:rFonts w:ascii="Sylfaen" w:hAnsi="Sylfaen"/>
                <w:sz w:val="18"/>
                <w:szCs w:val="18"/>
                <w:lang w:val="ka-GE"/>
              </w:rPr>
              <w:t>სავარაუდო/დადასტურებულ პაციენტებთან</w:t>
            </w:r>
          </w:p>
          <w:p w14:paraId="1EE9AF2F" w14:textId="77777777" w:rsidR="006003E5" w:rsidRPr="006003E5" w:rsidRDefault="006003E5" w:rsidP="006003E5">
            <w:pPr>
              <w:spacing w:after="0" w:line="240" w:lineRule="auto"/>
              <w:rPr>
                <w:rFonts w:ascii="Sylfaen" w:hAnsi="Sylfaen"/>
                <w:sz w:val="18"/>
                <w:szCs w:val="18"/>
              </w:rPr>
            </w:pPr>
            <w:r w:rsidRPr="006003E5">
              <w:rPr>
                <w:rFonts w:ascii="Sylfaen" w:hAnsi="Sylfaen"/>
                <w:sz w:val="18"/>
                <w:szCs w:val="18"/>
                <w:lang w:val="ka-GE"/>
              </w:rPr>
              <w:t xml:space="preserve">წითელი ზონა: პალატები და ამბულატორია (გასასინჯი). </w:t>
            </w:r>
          </w:p>
        </w:tc>
      </w:tr>
      <w:tr w:rsidR="006003E5" w:rsidRPr="006003E5" w14:paraId="7E5F674C" w14:textId="77777777" w:rsidTr="006003E5">
        <w:trPr>
          <w:trHeight w:val="1996"/>
        </w:trPr>
        <w:tc>
          <w:tcPr>
            <w:tcW w:w="1380" w:type="dxa"/>
            <w:shd w:val="clear" w:color="auto" w:fill="auto"/>
            <w:tcMar>
              <w:top w:w="72" w:type="dxa"/>
              <w:left w:w="144" w:type="dxa"/>
              <w:bottom w:w="72" w:type="dxa"/>
              <w:right w:w="144" w:type="dxa"/>
            </w:tcMar>
            <w:hideMark/>
          </w:tcPr>
          <w:p w14:paraId="3DC4ADA9" w14:textId="77777777" w:rsidR="006003E5" w:rsidRPr="006003E5" w:rsidRDefault="006003E5" w:rsidP="006003E5">
            <w:pPr>
              <w:spacing w:after="0"/>
              <w:rPr>
                <w:rFonts w:ascii="Sylfaen" w:hAnsi="Sylfaen"/>
                <w:sz w:val="18"/>
                <w:szCs w:val="18"/>
              </w:rPr>
            </w:pPr>
            <w:r w:rsidRPr="006003E5">
              <w:rPr>
                <w:rFonts w:ascii="Sylfaen" w:hAnsi="Sylfaen"/>
                <w:sz w:val="18"/>
                <w:szCs w:val="18"/>
                <w:lang w:val="ka-GE"/>
              </w:rPr>
              <w:t xml:space="preserve">დონე </w:t>
            </w:r>
            <w:r w:rsidRPr="006003E5">
              <w:rPr>
                <w:rFonts w:ascii="Sylfaen" w:hAnsi="Sylfaen"/>
                <w:sz w:val="18"/>
                <w:szCs w:val="18"/>
                <w:lang w:val="it-IT"/>
              </w:rPr>
              <w:t>III</w:t>
            </w:r>
          </w:p>
        </w:tc>
        <w:tc>
          <w:tcPr>
            <w:tcW w:w="4819" w:type="dxa"/>
            <w:shd w:val="clear" w:color="auto" w:fill="auto"/>
            <w:tcMar>
              <w:top w:w="72" w:type="dxa"/>
              <w:left w:w="144" w:type="dxa"/>
              <w:bottom w:w="72" w:type="dxa"/>
              <w:right w:w="144" w:type="dxa"/>
            </w:tcMar>
            <w:hideMark/>
          </w:tcPr>
          <w:p w14:paraId="3D47002A" w14:textId="77777777" w:rsidR="006003E5" w:rsidRPr="006003E5" w:rsidRDefault="006003E5" w:rsidP="006003E5">
            <w:pPr>
              <w:spacing w:after="0"/>
              <w:rPr>
                <w:rFonts w:ascii="Sylfaen" w:hAnsi="Sylfaen"/>
                <w:sz w:val="18"/>
                <w:szCs w:val="18"/>
              </w:rPr>
            </w:pPr>
            <w:r w:rsidRPr="006003E5">
              <w:rPr>
                <w:rFonts w:ascii="Sylfaen" w:hAnsi="Sylfaen"/>
                <w:sz w:val="18"/>
                <w:szCs w:val="18"/>
              </w:rPr>
              <w:t>-</w:t>
            </w:r>
            <w:r w:rsidRPr="006003E5">
              <w:rPr>
                <w:rFonts w:ascii="Sylfaen" w:hAnsi="Sylfaen"/>
                <w:sz w:val="18"/>
                <w:szCs w:val="18"/>
                <w:lang w:val="ka-GE"/>
              </w:rPr>
              <w:t>ერთჯერადი ქუდი</w:t>
            </w:r>
          </w:p>
          <w:p w14:paraId="67DE27F1" w14:textId="77777777" w:rsidR="006003E5" w:rsidRPr="006003E5" w:rsidRDefault="006003E5" w:rsidP="006003E5">
            <w:pPr>
              <w:spacing w:after="0"/>
              <w:rPr>
                <w:rFonts w:ascii="Sylfaen" w:hAnsi="Sylfaen"/>
                <w:sz w:val="18"/>
                <w:szCs w:val="18"/>
              </w:rPr>
            </w:pPr>
            <w:r w:rsidRPr="006003E5">
              <w:rPr>
                <w:rFonts w:ascii="Sylfaen" w:hAnsi="Sylfaen"/>
                <w:sz w:val="18"/>
                <w:szCs w:val="18"/>
              </w:rPr>
              <w:t>-</w:t>
            </w:r>
            <w:r w:rsidRPr="006003E5">
              <w:rPr>
                <w:rFonts w:ascii="Sylfaen" w:hAnsi="Sylfaen"/>
                <w:sz w:val="18"/>
                <w:szCs w:val="18"/>
                <w:lang w:val="ka-GE"/>
              </w:rPr>
              <w:t xml:space="preserve">ნიღაბი </w:t>
            </w:r>
            <w:r w:rsidRPr="006003E5">
              <w:rPr>
                <w:rFonts w:ascii="Sylfaen" w:hAnsi="Sylfaen"/>
                <w:sz w:val="18"/>
                <w:szCs w:val="18"/>
                <w:lang w:val="it-IT"/>
              </w:rPr>
              <w:t>N95</w:t>
            </w:r>
          </w:p>
          <w:p w14:paraId="50AF3CD7" w14:textId="77777777" w:rsidR="006003E5" w:rsidRPr="006003E5" w:rsidRDefault="006003E5" w:rsidP="006003E5">
            <w:pPr>
              <w:spacing w:after="0"/>
              <w:rPr>
                <w:rFonts w:ascii="Sylfaen" w:hAnsi="Sylfaen"/>
                <w:sz w:val="18"/>
                <w:szCs w:val="18"/>
              </w:rPr>
            </w:pPr>
            <w:r w:rsidRPr="006003E5">
              <w:rPr>
                <w:rFonts w:ascii="Sylfaen" w:hAnsi="Sylfaen"/>
                <w:sz w:val="18"/>
                <w:szCs w:val="18"/>
                <w:lang w:val="ka-GE"/>
              </w:rPr>
              <w:t>-ერთჯერადი სამედიცინო დამცავი უნიფორმა</w:t>
            </w:r>
          </w:p>
          <w:p w14:paraId="6DBDDA58" w14:textId="77777777" w:rsidR="006003E5" w:rsidRPr="006003E5" w:rsidRDefault="006003E5" w:rsidP="006003E5">
            <w:pPr>
              <w:spacing w:after="0"/>
              <w:rPr>
                <w:rFonts w:ascii="Sylfaen" w:hAnsi="Sylfaen"/>
                <w:sz w:val="18"/>
                <w:szCs w:val="18"/>
                <w:lang w:val="ka-GE"/>
              </w:rPr>
            </w:pPr>
            <w:r w:rsidRPr="006003E5">
              <w:rPr>
                <w:rFonts w:ascii="Sylfaen" w:hAnsi="Sylfaen"/>
                <w:sz w:val="18"/>
                <w:szCs w:val="18"/>
                <w:lang w:val="ka-GE"/>
              </w:rPr>
              <w:t>-</w:t>
            </w:r>
            <w:r w:rsidRPr="006003E5">
              <w:rPr>
                <w:rFonts w:ascii="Sylfaen" w:hAnsi="Sylfaen"/>
                <w:sz w:val="18"/>
                <w:szCs w:val="18"/>
                <w:lang w:val="ka-GE"/>
              </w:rPr>
              <w:tab/>
              <w:t xml:space="preserve">ერთჯერადი   ხელთათმანები (სასურველია ნიტრილის) </w:t>
            </w:r>
          </w:p>
          <w:p w14:paraId="276E64CC" w14:textId="77777777" w:rsidR="006003E5" w:rsidRPr="006003E5" w:rsidRDefault="006003E5" w:rsidP="006003E5">
            <w:pPr>
              <w:spacing w:after="0"/>
              <w:rPr>
                <w:rFonts w:ascii="Sylfaen" w:hAnsi="Sylfaen"/>
                <w:sz w:val="18"/>
                <w:szCs w:val="18"/>
                <w:lang w:val="ka-GE"/>
              </w:rPr>
            </w:pPr>
            <w:r w:rsidRPr="006003E5">
              <w:rPr>
                <w:rFonts w:ascii="Sylfaen" w:hAnsi="Sylfaen"/>
                <w:sz w:val="18"/>
                <w:szCs w:val="18"/>
                <w:lang w:val="ka-GE"/>
              </w:rPr>
              <w:t>-სახის დამცავი ან ჰაერის გამწმენდი რესპირატორი</w:t>
            </w:r>
          </w:p>
          <w:p w14:paraId="511D9F47" w14:textId="77777777" w:rsidR="006003E5" w:rsidRPr="006003E5" w:rsidRDefault="006003E5" w:rsidP="006003E5">
            <w:pPr>
              <w:spacing w:after="0"/>
              <w:rPr>
                <w:rFonts w:ascii="Sylfaen" w:hAnsi="Sylfaen"/>
                <w:sz w:val="18"/>
                <w:szCs w:val="18"/>
              </w:rPr>
            </w:pPr>
            <w:r w:rsidRPr="006003E5">
              <w:rPr>
                <w:rFonts w:ascii="Sylfaen" w:hAnsi="Sylfaen"/>
                <w:sz w:val="18"/>
                <w:szCs w:val="18"/>
                <w:lang w:val="ka-GE"/>
              </w:rPr>
              <w:t>- ინდივიდუალური დაცვის სათვალე</w:t>
            </w:r>
          </w:p>
          <w:p w14:paraId="78745755" w14:textId="77777777" w:rsidR="006003E5" w:rsidRPr="006003E5" w:rsidRDefault="006003E5" w:rsidP="006003E5">
            <w:pPr>
              <w:spacing w:after="0"/>
              <w:rPr>
                <w:rFonts w:ascii="Sylfaen" w:hAnsi="Sylfaen"/>
                <w:sz w:val="18"/>
                <w:szCs w:val="18"/>
              </w:rPr>
            </w:pPr>
            <w:r w:rsidRPr="006003E5">
              <w:rPr>
                <w:rFonts w:ascii="Sylfaen" w:hAnsi="Sylfaen"/>
                <w:sz w:val="18"/>
                <w:szCs w:val="18"/>
                <w:lang w:val="ka-GE"/>
              </w:rPr>
              <w:t>-სამუშაო ფორმა</w:t>
            </w:r>
          </w:p>
        </w:tc>
        <w:tc>
          <w:tcPr>
            <w:tcW w:w="4475" w:type="dxa"/>
            <w:shd w:val="clear" w:color="auto" w:fill="auto"/>
            <w:tcMar>
              <w:top w:w="72" w:type="dxa"/>
              <w:left w:w="144" w:type="dxa"/>
              <w:bottom w:w="72" w:type="dxa"/>
              <w:right w:w="144" w:type="dxa"/>
            </w:tcMar>
            <w:hideMark/>
          </w:tcPr>
          <w:p w14:paraId="22475157" w14:textId="77777777" w:rsidR="006003E5" w:rsidRPr="006003E5" w:rsidRDefault="006003E5" w:rsidP="006003E5">
            <w:pPr>
              <w:spacing w:after="0"/>
              <w:rPr>
                <w:rFonts w:ascii="Sylfaen" w:hAnsi="Sylfaen"/>
                <w:sz w:val="18"/>
                <w:szCs w:val="18"/>
                <w:lang w:val="ka-GE"/>
              </w:rPr>
            </w:pPr>
            <w:r w:rsidRPr="006003E5">
              <w:rPr>
                <w:rFonts w:ascii="Sylfaen" w:hAnsi="Sylfaen"/>
                <w:sz w:val="18"/>
                <w:szCs w:val="18"/>
                <w:lang w:val="ka-GE"/>
              </w:rPr>
              <w:t xml:space="preserve">-მანიპულაციები: </w:t>
            </w:r>
          </w:p>
          <w:p w14:paraId="25083B04" w14:textId="77777777" w:rsidR="006003E5" w:rsidRPr="006003E5" w:rsidRDefault="006003E5" w:rsidP="006003E5">
            <w:pPr>
              <w:spacing w:after="0"/>
              <w:rPr>
                <w:rFonts w:ascii="Sylfaen" w:hAnsi="Sylfaen"/>
                <w:sz w:val="18"/>
                <w:szCs w:val="18"/>
                <w:lang w:val="ka-GE"/>
              </w:rPr>
            </w:pPr>
            <w:r w:rsidRPr="006003E5">
              <w:rPr>
                <w:rFonts w:ascii="Sylfaen" w:hAnsi="Sylfaen"/>
                <w:sz w:val="18"/>
                <w:szCs w:val="18"/>
                <w:lang w:val="ka-GE"/>
              </w:rPr>
              <w:t xml:space="preserve">ინტუბაცია, ტრაქეოსტომა, ბრონქოსკოპია და ა.შ. როდესაც სავარაუდო ან </w:t>
            </w:r>
          </w:p>
          <w:p w14:paraId="47CCDC13" w14:textId="77777777" w:rsidR="006003E5" w:rsidRPr="006003E5" w:rsidRDefault="006003E5" w:rsidP="006003E5">
            <w:pPr>
              <w:spacing w:after="0"/>
              <w:rPr>
                <w:rFonts w:ascii="Sylfaen" w:hAnsi="Sylfaen"/>
                <w:sz w:val="18"/>
                <w:szCs w:val="18"/>
                <w:lang w:val="ka-GE"/>
              </w:rPr>
            </w:pPr>
            <w:r w:rsidRPr="006003E5">
              <w:rPr>
                <w:rFonts w:ascii="Sylfaen" w:hAnsi="Sylfaen"/>
                <w:sz w:val="18"/>
                <w:szCs w:val="18"/>
                <w:lang w:val="ka-GE"/>
              </w:rPr>
              <w:t>დადასტურებულმა პაციენტმა შესაძლებელია გამოაფრქვიოს რესპირატორული</w:t>
            </w:r>
          </w:p>
          <w:p w14:paraId="192393A8" w14:textId="77777777" w:rsidR="006003E5" w:rsidRPr="006003E5" w:rsidRDefault="006003E5" w:rsidP="006003E5">
            <w:pPr>
              <w:spacing w:after="0"/>
              <w:rPr>
                <w:rFonts w:ascii="Sylfaen" w:hAnsi="Sylfaen"/>
                <w:sz w:val="18"/>
                <w:szCs w:val="18"/>
              </w:rPr>
            </w:pPr>
            <w:r w:rsidRPr="006003E5">
              <w:rPr>
                <w:rFonts w:ascii="Sylfaen" w:hAnsi="Sylfaen"/>
                <w:sz w:val="18"/>
                <w:szCs w:val="18"/>
                <w:lang w:val="ka-GE"/>
              </w:rPr>
              <w:t>სეკრეტო ან სისხლი/ბიოლოგიური სითხე</w:t>
            </w:r>
          </w:p>
          <w:p w14:paraId="04E443D7" w14:textId="77777777" w:rsidR="006003E5" w:rsidRPr="006003E5" w:rsidRDefault="006003E5" w:rsidP="006003E5">
            <w:pPr>
              <w:numPr>
                <w:ilvl w:val="0"/>
                <w:numId w:val="12"/>
              </w:numPr>
              <w:tabs>
                <w:tab w:val="num" w:pos="720"/>
              </w:tabs>
              <w:spacing w:after="0"/>
              <w:rPr>
                <w:rFonts w:ascii="Sylfaen" w:hAnsi="Sylfaen"/>
                <w:sz w:val="18"/>
                <w:szCs w:val="18"/>
              </w:rPr>
            </w:pPr>
            <w:r w:rsidRPr="006003E5">
              <w:rPr>
                <w:rFonts w:ascii="Sylfaen" w:hAnsi="Sylfaen"/>
                <w:sz w:val="18"/>
                <w:szCs w:val="18"/>
                <w:lang w:val="ka-GE"/>
              </w:rPr>
              <w:t xml:space="preserve">ქირურგიული ჩარევა და აუტოფსია. </w:t>
            </w:r>
          </w:p>
          <w:p w14:paraId="440B3E3C" w14:textId="77777777" w:rsidR="006003E5" w:rsidRPr="006003E5" w:rsidRDefault="006003E5" w:rsidP="006003E5">
            <w:pPr>
              <w:spacing w:after="0"/>
              <w:rPr>
                <w:rFonts w:ascii="Sylfaen" w:hAnsi="Sylfaen"/>
                <w:sz w:val="18"/>
                <w:szCs w:val="18"/>
              </w:rPr>
            </w:pPr>
            <w:r w:rsidRPr="006003E5">
              <w:rPr>
                <w:rFonts w:ascii="Sylfaen" w:hAnsi="Sylfaen"/>
                <w:sz w:val="18"/>
                <w:szCs w:val="18"/>
                <w:lang w:val="ka-GE"/>
              </w:rPr>
              <w:t xml:space="preserve">წითელი ზონა, რეანიმაცია და სხვ სადაც შეიძლება კეთდება მანიპულაციები. </w:t>
            </w:r>
          </w:p>
        </w:tc>
      </w:tr>
    </w:tbl>
    <w:p w14:paraId="6511E0A5" w14:textId="77777777" w:rsidR="006003E5" w:rsidRPr="006003E5" w:rsidRDefault="006003E5" w:rsidP="0047339D">
      <w:pPr>
        <w:jc w:val="both"/>
        <w:rPr>
          <w:rFonts w:ascii="Sylfaen" w:hAnsi="Sylfaen" w:cs="Roboto"/>
          <w:bCs/>
          <w:color w:val="000000"/>
          <w:lang w:val="ka-GE"/>
        </w:rPr>
      </w:pPr>
    </w:p>
    <w:p w14:paraId="791F5771" w14:textId="77777777" w:rsidR="006003E5" w:rsidRDefault="006003E5" w:rsidP="006003E5">
      <w:pPr>
        <w:jc w:val="right"/>
        <w:rPr>
          <w:rFonts w:ascii="Sylfaen" w:hAnsi="Sylfaen" w:cs="Roboto"/>
          <w:bCs/>
          <w:color w:val="000000"/>
          <w:lang w:val="ka-GE"/>
        </w:rPr>
      </w:pPr>
    </w:p>
    <w:p w14:paraId="12C26E54" w14:textId="6F6DE069" w:rsidR="006003E5" w:rsidRPr="006003E5" w:rsidRDefault="006003E5" w:rsidP="006003E5">
      <w:pPr>
        <w:jc w:val="right"/>
        <w:rPr>
          <w:rFonts w:ascii="Sylfaen" w:hAnsi="Sylfaen" w:cs="Roboto"/>
          <w:bCs/>
          <w:color w:val="000000"/>
          <w:lang w:val="ka-GE"/>
        </w:rPr>
      </w:pPr>
      <w:r w:rsidRPr="006003E5">
        <w:rPr>
          <w:rFonts w:ascii="Sylfaen" w:hAnsi="Sylfaen" w:cs="Roboto"/>
          <w:bCs/>
          <w:color w:val="000000"/>
          <w:lang w:val="ka-GE"/>
        </w:rPr>
        <w:lastRenderedPageBreak/>
        <w:t xml:space="preserve">დანართი </w:t>
      </w:r>
      <w:r>
        <w:rPr>
          <w:rFonts w:ascii="Sylfaen" w:hAnsi="Sylfaen" w:cs="Roboto"/>
          <w:bCs/>
          <w:color w:val="000000"/>
          <w:lang w:val="ka-GE"/>
        </w:rPr>
        <w:t>4</w:t>
      </w:r>
    </w:p>
    <w:p w14:paraId="173952E4" w14:textId="77777777" w:rsidR="006003E5" w:rsidRPr="004720AA" w:rsidRDefault="006003E5" w:rsidP="006003E5">
      <w:pPr>
        <w:jc w:val="center"/>
        <w:rPr>
          <w:rFonts w:ascii="Sylfaen" w:hAnsi="Sylfaen"/>
          <w:b/>
          <w:lang w:val="ka-GE"/>
        </w:rPr>
      </w:pPr>
      <w:r w:rsidRPr="004720AA">
        <w:rPr>
          <w:rFonts w:ascii="Sylfaen" w:hAnsi="Sylfaen"/>
          <w:b/>
          <w:lang w:val="ka-GE"/>
        </w:rPr>
        <w:t>სტანდარტული რესპირატორული და აირწვეთოვანი უსაფრთხოების ნორმები</w:t>
      </w:r>
    </w:p>
    <w:p w14:paraId="0D2DC1B5" w14:textId="74FA536B" w:rsidR="006003E5" w:rsidRPr="004720AA" w:rsidRDefault="006003E5" w:rsidP="006003E5">
      <w:pPr>
        <w:jc w:val="both"/>
        <w:rPr>
          <w:rFonts w:ascii="Sylfaen" w:hAnsi="Sylfaen"/>
          <w:lang w:val="ka-GE"/>
        </w:rPr>
      </w:pPr>
      <w:r w:rsidRPr="004720AA">
        <w:rPr>
          <w:rFonts w:ascii="Sylfaen" w:hAnsi="Sylfaen"/>
          <w:lang w:val="ka-GE"/>
        </w:rPr>
        <w:t>სტანდარტული უსაფრთხოებ</w:t>
      </w:r>
      <w:r w:rsidR="00BF7FA1">
        <w:rPr>
          <w:rFonts w:ascii="Sylfaen" w:hAnsi="Sylfaen"/>
          <w:lang w:val="ka-GE"/>
        </w:rPr>
        <w:t>ა</w:t>
      </w:r>
      <w:r>
        <w:rPr>
          <w:rFonts w:ascii="Sylfaen" w:hAnsi="Sylfaen"/>
          <w:lang w:val="ka-GE"/>
        </w:rPr>
        <w:t>:</w:t>
      </w:r>
    </w:p>
    <w:p w14:paraId="2F6CFE2B" w14:textId="77777777" w:rsidR="006003E5" w:rsidRPr="004720AA" w:rsidRDefault="006003E5" w:rsidP="006003E5">
      <w:pPr>
        <w:jc w:val="both"/>
        <w:rPr>
          <w:rFonts w:ascii="Sylfaen" w:hAnsi="Sylfaen"/>
          <w:lang w:val="ka-GE"/>
        </w:rPr>
      </w:pPr>
      <w:r w:rsidRPr="004720AA">
        <w:rPr>
          <w:rFonts w:ascii="Sylfaen" w:hAnsi="Sylfaen"/>
          <w:lang w:val="ka-GE"/>
        </w:rPr>
        <w:t>ხელის და რესპირატორული ჰიგიენა; გამოიყენეთ შესაბამისი თავდაცვის აღჭურვილობა, რისკის შეფასების მიხედვით; გამოიყენეთ უსაფრთხო ნარჩენების მენეჯმენტის სისტემა, შესაბამისი თეთრეული და სხვადასხვა აღჭურვილობის სწორი სტერილიზაციის მეთოდები.</w:t>
      </w:r>
    </w:p>
    <w:p w14:paraId="035F810E" w14:textId="77777777" w:rsidR="006003E5" w:rsidRPr="004720AA" w:rsidRDefault="006003E5" w:rsidP="006003E5">
      <w:pPr>
        <w:jc w:val="both"/>
        <w:rPr>
          <w:rFonts w:ascii="Sylfaen" w:hAnsi="Sylfaen"/>
          <w:lang w:val="ka-GE"/>
        </w:rPr>
      </w:pPr>
      <w:r w:rsidRPr="004720AA">
        <w:rPr>
          <w:rFonts w:ascii="Sylfaen" w:hAnsi="Sylfaen"/>
          <w:lang w:val="ka-GE"/>
        </w:rPr>
        <w:t>აირწვეთოვანი და კონტაქტური უსაფრთხოება</w:t>
      </w:r>
    </w:p>
    <w:p w14:paraId="01E6A9DE" w14:textId="77777777" w:rsidR="006003E5" w:rsidRPr="004720AA" w:rsidRDefault="006003E5" w:rsidP="006003E5">
      <w:pPr>
        <w:pStyle w:val="ListParagraph"/>
        <w:numPr>
          <w:ilvl w:val="0"/>
          <w:numId w:val="18"/>
        </w:numPr>
        <w:jc w:val="both"/>
        <w:rPr>
          <w:rFonts w:ascii="Sylfaen" w:hAnsi="Sylfaen"/>
          <w:lang w:val="ka-GE"/>
        </w:rPr>
      </w:pPr>
      <w:r w:rsidRPr="004720AA">
        <w:rPr>
          <w:rFonts w:ascii="Sylfaen" w:hAnsi="Sylfaen"/>
          <w:lang w:val="ka-GE"/>
        </w:rPr>
        <w:t>დარწმუნდით, რომ პაციენტები მოთავსებული არიან ადეკვატურად ვენტილირებულ ინდივიდუალურ ოთახებში (პალატა ბუნებრივი ვენტილიაციით, 60 ლიტრი/წამში ერთ პაციენტზე არის დასაშვები ნორმა)</w:t>
      </w:r>
    </w:p>
    <w:p w14:paraId="090F4A79" w14:textId="77777777" w:rsidR="006003E5" w:rsidRPr="004720AA" w:rsidRDefault="006003E5" w:rsidP="006003E5">
      <w:pPr>
        <w:pStyle w:val="ListParagraph"/>
        <w:numPr>
          <w:ilvl w:val="0"/>
          <w:numId w:val="18"/>
        </w:numPr>
        <w:jc w:val="both"/>
        <w:rPr>
          <w:rFonts w:ascii="Sylfaen" w:hAnsi="Sylfaen"/>
          <w:lang w:val="ka-GE"/>
        </w:rPr>
      </w:pPr>
      <w:r w:rsidRPr="004720AA">
        <w:rPr>
          <w:rFonts w:ascii="Sylfaen" w:hAnsi="Sylfaen"/>
          <w:lang w:val="ka-GE"/>
        </w:rPr>
        <w:t>სამედიცინო პერსონალმა უნდა გამოიყენოს სამედიცინო ნიღბები, თვალის დაცვის საშუალებები (სათვალე ან სახის ნიღაბი), სუფთა არასტერილური გრძელი და გრძელ-მკლავიანი ხალათი და ხელთათმანები. სამედიცინო ჩექმების და წინსაფრის გამოყენება არაა აუცილებელი რუტინული მოქმედებების დროს</w:t>
      </w:r>
    </w:p>
    <w:p w14:paraId="2AA8A681" w14:textId="77777777" w:rsidR="006003E5" w:rsidRPr="004720AA" w:rsidRDefault="006003E5" w:rsidP="006003E5">
      <w:pPr>
        <w:pStyle w:val="ListParagraph"/>
        <w:numPr>
          <w:ilvl w:val="0"/>
          <w:numId w:val="18"/>
        </w:numPr>
        <w:jc w:val="both"/>
        <w:rPr>
          <w:rFonts w:ascii="Sylfaen" w:hAnsi="Sylfaen"/>
          <w:lang w:val="ka-GE"/>
        </w:rPr>
      </w:pPr>
      <w:r w:rsidRPr="004720AA">
        <w:rPr>
          <w:rFonts w:ascii="Sylfaen" w:hAnsi="Sylfaen"/>
          <w:lang w:val="ka-GE"/>
        </w:rPr>
        <w:t>პროცედურის დასრულების შემდეგ დამცავი აღჭურვილობის გახდა უნდა მოხდეს დადგენილი სტანდარტების მიხედვით და ახალი აღჭურვილობა უნდა მიეწოდოს ექიმს სხვა პაციენ</w:t>
      </w:r>
      <w:r>
        <w:rPr>
          <w:rFonts w:ascii="Sylfaen" w:hAnsi="Sylfaen"/>
          <w:lang w:val="ka-GE"/>
        </w:rPr>
        <w:t>ტ</w:t>
      </w:r>
      <w:r w:rsidRPr="004720AA">
        <w:rPr>
          <w:rFonts w:ascii="Sylfaen" w:hAnsi="Sylfaen"/>
          <w:lang w:val="ka-GE"/>
        </w:rPr>
        <w:t>თან შესვლამდე.</w:t>
      </w:r>
    </w:p>
    <w:p w14:paraId="23086338" w14:textId="77777777" w:rsidR="006003E5" w:rsidRPr="004720AA" w:rsidRDefault="006003E5" w:rsidP="006003E5">
      <w:pPr>
        <w:jc w:val="both"/>
        <w:rPr>
          <w:rFonts w:ascii="Sylfaen" w:hAnsi="Sylfaen"/>
          <w:lang w:val="ka-GE"/>
        </w:rPr>
      </w:pPr>
      <w:r w:rsidRPr="004720AA">
        <w:rPr>
          <w:rFonts w:ascii="Sylfaen" w:hAnsi="Sylfaen"/>
          <w:lang w:val="ka-GE"/>
        </w:rPr>
        <w:t>აირწვეთოვანი უსაფრთხოების ნორმები აეროზოლის წარმომქნელი პროცედურებისათვის:</w:t>
      </w:r>
    </w:p>
    <w:p w14:paraId="13D32710" w14:textId="77777777" w:rsidR="006003E5" w:rsidRPr="004720AA" w:rsidRDefault="006003E5" w:rsidP="006003E5">
      <w:pPr>
        <w:jc w:val="both"/>
        <w:rPr>
          <w:rFonts w:ascii="Sylfaen" w:hAnsi="Sylfaen"/>
          <w:lang w:val="ka-GE"/>
        </w:rPr>
      </w:pPr>
      <w:r w:rsidRPr="004720AA">
        <w:rPr>
          <w:rFonts w:ascii="Sylfaen" w:hAnsi="Sylfaen"/>
          <w:lang w:val="ka-GE"/>
        </w:rPr>
        <w:t>დარწმუნდით, რომ პროცედურები სრულდება შესაბამისად ვენტილირებულ ოთახში (ბუნებრივი ვენტილაციისათვის ნორმად ითვლება 160 ლიტრი/წამში მოცულობა ერთ პაციენტზე, ან ნეგატიური წნევის ოთახები მინიმუმ 12 ჰაერის ცვლილებით ერთ საათში და კონტროლირებადი ჰაერის ნაკადით)</w:t>
      </w:r>
    </w:p>
    <w:p w14:paraId="268E4620" w14:textId="77777777" w:rsidR="006003E5" w:rsidRPr="004720AA" w:rsidRDefault="006003E5" w:rsidP="006003E5">
      <w:pPr>
        <w:jc w:val="both"/>
        <w:rPr>
          <w:rFonts w:ascii="Sylfaen" w:hAnsi="Sylfaen"/>
          <w:lang w:val="ka-GE"/>
        </w:rPr>
      </w:pPr>
      <w:r w:rsidRPr="004720AA">
        <w:rPr>
          <w:rFonts w:ascii="Sylfaen" w:hAnsi="Sylfaen"/>
          <w:lang w:val="ka-GE"/>
        </w:rPr>
        <w:t>სამედიცინო პერსონალმა უნდა გამოიყენოს რესპირატორი (N95, FFP2 ან მსგავსი) თვალის დამცავი (სათვალე ან სახის ნიღაბი), გრძელი არასტერილური ხალათი და ხელთათმანები, თუ ხალათი არ არის წყალგაუმტარი, ამ შემთხვევაში სამედიცინო პერსონალმა უნდა გამოიყენოს წყალგაუმტარი წინსაფარი იმ პროცედურებისთვის, სადაც დიდი რაოდენობით სითხე გამოიყოფა და სითხემ შეიძლება შეაღწიოს ხალათში.</w:t>
      </w:r>
    </w:p>
    <w:p w14:paraId="3B250963" w14:textId="77777777" w:rsidR="006003E5" w:rsidRPr="00785EEB" w:rsidRDefault="006003E5" w:rsidP="006003E5">
      <w:pPr>
        <w:jc w:val="both"/>
        <w:rPr>
          <w:rFonts w:ascii="Sylfaen" w:hAnsi="Sylfaen"/>
          <w:lang w:val="ka-GE"/>
        </w:rPr>
      </w:pPr>
      <w:r w:rsidRPr="004720AA">
        <w:rPr>
          <w:rFonts w:ascii="Sylfaen" w:hAnsi="Sylfaen"/>
          <w:lang w:val="ka-GE"/>
        </w:rPr>
        <w:t>სამედიცინო პერსონალის მხრიდან რესპირატორის გამოყენების დროს ყოველთვის უნდა აშემოწმდეს ხუფი. ყურადღება მიაქციეთ იმ ფაქტს, რომ წვერის ტარების შემთხვევაში რესპირატოი შეიძლება არ იყოს კარგად მორგებული. პროცედურის შემდეგ შესაბამისი პროცედურების დაცვით უნდა მოხდეს აღჭურვილობის გახდა, ნარჩენების გადაყრა და ხელების ჰიგიენის პორცედურების დაცვა. ახალი პერსონალური დაცვის აღჭურვილობა საჭიროა სხვა პაციენტთან შესვლამდე.</w:t>
      </w:r>
    </w:p>
    <w:p w14:paraId="426A9019" w14:textId="77777777" w:rsidR="006003E5" w:rsidRDefault="006003E5" w:rsidP="006003E5">
      <w:pPr>
        <w:jc w:val="right"/>
        <w:rPr>
          <w:rFonts w:ascii="Sylfaen" w:hAnsi="Sylfaen" w:cs="Sylfaen"/>
          <w:lang w:val="ka-GE"/>
        </w:rPr>
      </w:pPr>
    </w:p>
    <w:p w14:paraId="0D26E747" w14:textId="77777777" w:rsidR="006003E5" w:rsidRDefault="006003E5" w:rsidP="006003E5">
      <w:pPr>
        <w:jc w:val="right"/>
        <w:rPr>
          <w:rFonts w:ascii="Sylfaen" w:hAnsi="Sylfaen" w:cs="Sylfaen"/>
          <w:lang w:val="ka-GE"/>
        </w:rPr>
      </w:pPr>
    </w:p>
    <w:p w14:paraId="4157D036" w14:textId="713A54FB" w:rsidR="006003E5" w:rsidRPr="006003E5" w:rsidRDefault="006003E5" w:rsidP="006003E5">
      <w:pPr>
        <w:jc w:val="right"/>
        <w:rPr>
          <w:rFonts w:ascii="Sylfaen" w:hAnsi="Sylfaen" w:cs="Sylfaen"/>
          <w:lang w:val="ka-GE"/>
        </w:rPr>
      </w:pPr>
      <w:r w:rsidRPr="006003E5">
        <w:rPr>
          <w:rFonts w:ascii="Sylfaen" w:hAnsi="Sylfaen" w:cs="Sylfaen"/>
          <w:lang w:val="ka-GE"/>
        </w:rPr>
        <w:lastRenderedPageBreak/>
        <w:t xml:space="preserve">დანართი </w:t>
      </w:r>
      <w:r>
        <w:rPr>
          <w:rFonts w:ascii="Sylfaen" w:hAnsi="Sylfaen" w:cs="Sylfaen"/>
          <w:lang w:val="ka-GE"/>
        </w:rPr>
        <w:t>5</w:t>
      </w:r>
    </w:p>
    <w:p w14:paraId="4599099D" w14:textId="77777777" w:rsidR="006003E5" w:rsidRPr="006003E5" w:rsidRDefault="006003E5" w:rsidP="006003E5">
      <w:pPr>
        <w:jc w:val="center"/>
        <w:rPr>
          <w:rFonts w:ascii="Sylfaen" w:hAnsi="Sylfaen"/>
          <w:b/>
          <w:lang w:val="ka-GE"/>
        </w:rPr>
      </w:pPr>
      <w:r w:rsidRPr="006003E5">
        <w:rPr>
          <w:rFonts w:ascii="Sylfaen" w:hAnsi="Sylfaen" w:cs="Sylfaen"/>
          <w:b/>
          <w:lang w:val="ka-GE"/>
        </w:rPr>
        <w:t>ინფექციის</w:t>
      </w:r>
      <w:r w:rsidRPr="006003E5">
        <w:rPr>
          <w:rFonts w:ascii="Sylfaen" w:hAnsi="Sylfaen"/>
          <w:b/>
          <w:lang w:val="ka-GE"/>
        </w:rPr>
        <w:t xml:space="preserve"> კონტროლისა და პრევენციის ღონისძიებები </w:t>
      </w:r>
    </w:p>
    <w:p w14:paraId="16E5EF4D" w14:textId="1B12A38E" w:rsidR="006003E5" w:rsidRPr="006003E5" w:rsidRDefault="006003E5" w:rsidP="006003E5">
      <w:pPr>
        <w:jc w:val="center"/>
        <w:rPr>
          <w:rFonts w:ascii="Sylfaen" w:hAnsi="Sylfaen"/>
          <w:b/>
          <w:lang w:val="ka-GE"/>
        </w:rPr>
      </w:pPr>
      <w:r w:rsidRPr="006003E5">
        <w:rPr>
          <w:rFonts w:ascii="Sylfaen" w:hAnsi="Sylfaen"/>
          <w:b/>
          <w:lang w:val="ka-GE"/>
        </w:rPr>
        <w:t>ცხელების კლინიკაში</w:t>
      </w:r>
    </w:p>
    <w:p w14:paraId="0E1A0DFB" w14:textId="77777777" w:rsidR="006003E5" w:rsidRPr="00FC6D02" w:rsidRDefault="006003E5" w:rsidP="006003E5">
      <w:pPr>
        <w:jc w:val="both"/>
        <w:rPr>
          <w:rFonts w:ascii="Sylfaen" w:hAnsi="Sylfaen"/>
          <w:lang w:val="ka-GE"/>
        </w:rPr>
      </w:pPr>
      <w:proofErr w:type="gramStart"/>
      <w:r w:rsidRPr="00FC6D02">
        <w:rPr>
          <w:rFonts w:ascii="Sylfaen" w:hAnsi="Sylfaen"/>
        </w:rPr>
        <w:t>COVID-19</w:t>
      </w:r>
      <w:r w:rsidRPr="00FC6D02">
        <w:rPr>
          <w:rFonts w:ascii="Sylfaen" w:hAnsi="Sylfaen"/>
          <w:lang w:val="ka-GE"/>
        </w:rPr>
        <w:t>-ის გადაცემის გზების თავისებურებების გათვალისწინებით, მაქსიმალურად უნდა იქნეს დაცული წვეთოვანი და კონტაქტური უსაფრთხოების ზომები, რაც უპირველეს ყოვლისა, ნიშნავს ინდივიდუალური დაცვის საშუალებების მართებულად გამოყენებას, პაციენტთა ნაკადების სივრცობრივ გამიჯვნას და დასუფთავება/დეზინფექციის წესების ზედმიწევნით დაცვას.</w:t>
      </w:r>
      <w:proofErr w:type="gramEnd"/>
    </w:p>
    <w:p w14:paraId="189701B8" w14:textId="77777777" w:rsidR="006003E5" w:rsidRPr="00821F9C" w:rsidRDefault="006003E5" w:rsidP="006003E5">
      <w:pPr>
        <w:jc w:val="both"/>
        <w:rPr>
          <w:rFonts w:ascii="Sylfaen" w:hAnsi="Sylfaen"/>
          <w:lang w:val="ka-GE"/>
        </w:rPr>
      </w:pPr>
      <w:r w:rsidRPr="00821F9C">
        <w:rPr>
          <w:rFonts w:ascii="Sylfaen" w:hAnsi="Sylfaen"/>
          <w:lang w:val="ka-GE"/>
        </w:rPr>
        <w:t xml:space="preserve">ინფექციის კონტროლის ზომების გამოყენება იწყება თითოეული პაციენტის კლინიკაში შესვლის მომენტიდან. ეპიდემიური სიტუაციის გათვალისწინებით, რესპირატორული სიმპტომების მქონე ნებისმიერი პაციენტი დიაგნოსტიკამდე განხილულ უნდა იქნეს პოტენციურად </w:t>
      </w:r>
      <w:r w:rsidRPr="00821F9C">
        <w:rPr>
          <w:rFonts w:ascii="Sylfaen" w:hAnsi="Sylfaen"/>
        </w:rPr>
        <w:t>COVID-19</w:t>
      </w:r>
      <w:r w:rsidRPr="00821F9C">
        <w:rPr>
          <w:rFonts w:ascii="Sylfaen" w:hAnsi="Sylfaen"/>
          <w:lang w:val="ru-RU"/>
        </w:rPr>
        <w:t>-</w:t>
      </w:r>
      <w:r w:rsidRPr="00821F9C">
        <w:rPr>
          <w:rFonts w:ascii="Sylfaen" w:hAnsi="Sylfaen"/>
          <w:lang w:val="ka-GE"/>
        </w:rPr>
        <w:t>ზე საეჭვო პაციენტად, შესაბამისად, ნებისმიერი პაციენტის შეთხვევაში უნდა განხორციელდეს უსაფრთხოების შესაბამისი ზომების დაცვა პაციენტის კლინიკაში გადაადგილების თითოეულ ეტაპზე:</w:t>
      </w:r>
    </w:p>
    <w:p w14:paraId="7429B7C6" w14:textId="77777777" w:rsidR="006003E5" w:rsidRPr="00821F9C" w:rsidRDefault="006003E5" w:rsidP="006003E5">
      <w:pPr>
        <w:pStyle w:val="ListParagraph"/>
        <w:numPr>
          <w:ilvl w:val="0"/>
          <w:numId w:val="15"/>
        </w:numPr>
        <w:rPr>
          <w:rFonts w:ascii="Sylfaen" w:hAnsi="Sylfaen"/>
          <w:lang w:val="ka-GE"/>
        </w:rPr>
      </w:pPr>
      <w:r w:rsidRPr="00821F9C">
        <w:rPr>
          <w:rFonts w:ascii="Sylfaen" w:hAnsi="Sylfaen"/>
          <w:lang w:val="ka-GE"/>
        </w:rPr>
        <w:t>პაციენტის კლინიკაში შესვლისას ხელების ჰიგიენის პროცედურის ჩატარება და სამედიცინო ნიღბით აღჭურვა;</w:t>
      </w:r>
    </w:p>
    <w:p w14:paraId="7F7C0F27" w14:textId="77777777" w:rsidR="006003E5" w:rsidRPr="00821F9C" w:rsidRDefault="006003E5" w:rsidP="006003E5">
      <w:pPr>
        <w:pStyle w:val="ListParagraph"/>
        <w:numPr>
          <w:ilvl w:val="0"/>
          <w:numId w:val="15"/>
        </w:numPr>
        <w:rPr>
          <w:rFonts w:ascii="Sylfaen" w:hAnsi="Sylfaen"/>
          <w:lang w:val="ka-GE"/>
        </w:rPr>
      </w:pPr>
      <w:r w:rsidRPr="00821F9C">
        <w:rPr>
          <w:rFonts w:ascii="Sylfaen" w:hAnsi="Sylfaen"/>
          <w:lang w:val="ka-GE"/>
        </w:rPr>
        <w:t>წყაროების დროული ამოცნობა და კონტროლი</w:t>
      </w:r>
    </w:p>
    <w:p w14:paraId="555E3E7B" w14:textId="77777777" w:rsidR="006003E5" w:rsidRPr="00821F9C" w:rsidRDefault="006003E5" w:rsidP="006003E5">
      <w:pPr>
        <w:pStyle w:val="ListParagraph"/>
        <w:numPr>
          <w:ilvl w:val="0"/>
          <w:numId w:val="15"/>
        </w:numPr>
        <w:rPr>
          <w:rFonts w:ascii="Sylfaen" w:hAnsi="Sylfaen"/>
          <w:lang w:val="ka-GE"/>
        </w:rPr>
      </w:pPr>
      <w:r w:rsidRPr="00821F9C">
        <w:rPr>
          <w:rFonts w:ascii="Sylfaen" w:hAnsi="Sylfaen"/>
          <w:lang w:val="ka-GE"/>
        </w:rPr>
        <w:t>სტანდარტული უსაფრთხოების ზომების მიღება ყველა პაციენტთან მიმართებაში, მიუხედავად სავარაუდო ან ცნობილი ინფექციისა;</w:t>
      </w:r>
    </w:p>
    <w:p w14:paraId="1B8FE381" w14:textId="77777777" w:rsidR="006003E5" w:rsidRPr="00821F9C" w:rsidRDefault="006003E5" w:rsidP="006003E5">
      <w:pPr>
        <w:pStyle w:val="ListParagraph"/>
        <w:numPr>
          <w:ilvl w:val="0"/>
          <w:numId w:val="15"/>
        </w:numPr>
        <w:rPr>
          <w:rFonts w:ascii="Sylfaen" w:hAnsi="Sylfaen"/>
          <w:lang w:val="ka-GE"/>
        </w:rPr>
      </w:pPr>
      <w:r w:rsidRPr="00821F9C">
        <w:rPr>
          <w:rFonts w:ascii="Sylfaen" w:hAnsi="Sylfaen"/>
          <w:lang w:val="ka-GE"/>
        </w:rPr>
        <w:t>დამატებითი უსაფრთხოების ზომების მიღება (წვეთოვანი და კონტაქტური გადაცემის მექანიზმის ინფექციებისთვის, ზოგ შემთხვევაში კი აეროვანი მექანიზმისთვისაც);</w:t>
      </w:r>
    </w:p>
    <w:p w14:paraId="7A179823" w14:textId="77777777" w:rsidR="006003E5" w:rsidRPr="00821F9C" w:rsidRDefault="006003E5" w:rsidP="006003E5">
      <w:pPr>
        <w:pStyle w:val="ListParagraph"/>
        <w:numPr>
          <w:ilvl w:val="0"/>
          <w:numId w:val="15"/>
        </w:numPr>
        <w:rPr>
          <w:rFonts w:ascii="Sylfaen" w:hAnsi="Sylfaen"/>
          <w:lang w:val="ka-GE"/>
        </w:rPr>
      </w:pPr>
      <w:r w:rsidRPr="00821F9C">
        <w:rPr>
          <w:rFonts w:ascii="Sylfaen" w:hAnsi="Sylfaen" w:cs="Sylfaen"/>
          <w:lang w:val="ka-GE"/>
        </w:rPr>
        <w:t>პაციენტის</w:t>
      </w:r>
      <w:r w:rsidRPr="00821F9C">
        <w:rPr>
          <w:rFonts w:ascii="Sylfaen" w:hAnsi="Sylfaen"/>
          <w:lang w:val="ka-GE"/>
        </w:rPr>
        <w:t xml:space="preserve"> გადაადგილების მარშრუტის მიმართულებების დაცვა და კონტროლი;</w:t>
      </w:r>
    </w:p>
    <w:p w14:paraId="76347378" w14:textId="77777777" w:rsidR="006003E5" w:rsidRPr="00821F9C" w:rsidRDefault="006003E5" w:rsidP="006003E5">
      <w:pPr>
        <w:pStyle w:val="ListParagraph"/>
        <w:numPr>
          <w:ilvl w:val="0"/>
          <w:numId w:val="14"/>
        </w:numPr>
        <w:rPr>
          <w:rFonts w:ascii="Sylfaen" w:hAnsi="Sylfaen"/>
          <w:lang w:val="ka-GE"/>
        </w:rPr>
      </w:pPr>
      <w:r w:rsidRPr="00821F9C">
        <w:rPr>
          <w:rFonts w:ascii="Sylfaen" w:hAnsi="Sylfaen"/>
          <w:lang w:val="ka-GE"/>
        </w:rPr>
        <w:t>პერსონალის მიერ ინდივიდუალური დაცვის საშუალებების გამოყენება;</w:t>
      </w:r>
    </w:p>
    <w:p w14:paraId="553EAD11" w14:textId="77777777" w:rsidR="006003E5" w:rsidRPr="00821F9C" w:rsidRDefault="006003E5" w:rsidP="006003E5">
      <w:pPr>
        <w:pStyle w:val="ListParagraph"/>
        <w:numPr>
          <w:ilvl w:val="0"/>
          <w:numId w:val="14"/>
        </w:numPr>
        <w:rPr>
          <w:rFonts w:ascii="Sylfaen" w:hAnsi="Sylfaen"/>
          <w:lang w:val="ka-GE"/>
        </w:rPr>
      </w:pPr>
      <w:r w:rsidRPr="00821F9C">
        <w:rPr>
          <w:rFonts w:ascii="Sylfaen" w:hAnsi="Sylfaen"/>
          <w:lang w:val="ka-GE"/>
        </w:rPr>
        <w:t>პაციენტის მიერ სამედიცინო სერვისის ცალკეული სივრცის დატოვების შემდგომ მისი ზედაპირების დასუფთავება და დეზინფიცირება;</w:t>
      </w:r>
    </w:p>
    <w:p w14:paraId="6082435C" w14:textId="77777777" w:rsidR="006003E5" w:rsidRPr="00821F9C" w:rsidRDefault="006003E5" w:rsidP="006003E5">
      <w:pPr>
        <w:pStyle w:val="ListParagraph"/>
        <w:numPr>
          <w:ilvl w:val="0"/>
          <w:numId w:val="14"/>
        </w:numPr>
        <w:rPr>
          <w:rFonts w:ascii="Sylfaen" w:hAnsi="Sylfaen"/>
          <w:lang w:val="ka-GE"/>
        </w:rPr>
      </w:pPr>
      <w:r w:rsidRPr="00821F9C">
        <w:rPr>
          <w:rFonts w:ascii="Sylfaen" w:hAnsi="Sylfaen"/>
          <w:lang w:val="ka-GE"/>
        </w:rPr>
        <w:t>პერსონალის მიერ ხელის ჰიგიენის პროცედურის ზედმიწევნით დაცვა ჯანმოს ხელის ჰიგიენის 5 მომენტის გათვალისწინებით;</w:t>
      </w:r>
    </w:p>
    <w:p w14:paraId="005F06A1" w14:textId="77777777" w:rsidR="006003E5" w:rsidRPr="00821F9C" w:rsidRDefault="006003E5" w:rsidP="006003E5">
      <w:pPr>
        <w:pStyle w:val="ListParagraph"/>
        <w:numPr>
          <w:ilvl w:val="0"/>
          <w:numId w:val="14"/>
        </w:numPr>
        <w:rPr>
          <w:rFonts w:ascii="Sylfaen" w:hAnsi="Sylfaen"/>
          <w:lang w:val="ka-GE"/>
        </w:rPr>
      </w:pPr>
      <w:r w:rsidRPr="00821F9C">
        <w:rPr>
          <w:rFonts w:ascii="Sylfaen" w:hAnsi="Sylfaen"/>
          <w:lang w:val="ka-GE"/>
        </w:rPr>
        <w:t>ინფექციის საინჟინრო კონტროლის ღონისძიებების განხორციელებით (სივრცეების დაგეგმარება „ჭუჭყიანი“ და „სუფთა“ ნაკადების გამიჯვნის უზრუნველსაყოფად, საიზოლაციო პალატების მოწყობა, ვენტილაციის  გამართულობის უზრუნველყოფა და სამედიცინო გარემოს მიკროკლიმატის პარამეტრების კონტროლი);</w:t>
      </w:r>
    </w:p>
    <w:p w14:paraId="588DF8AC" w14:textId="77777777" w:rsidR="006003E5" w:rsidRPr="00821F9C" w:rsidRDefault="006003E5" w:rsidP="006003E5">
      <w:pPr>
        <w:pStyle w:val="ListParagraph"/>
        <w:numPr>
          <w:ilvl w:val="0"/>
          <w:numId w:val="14"/>
        </w:numPr>
        <w:rPr>
          <w:rFonts w:ascii="Sylfaen" w:hAnsi="Sylfaen"/>
          <w:lang w:val="ka-GE"/>
        </w:rPr>
      </w:pPr>
      <w:r w:rsidRPr="00821F9C">
        <w:rPr>
          <w:rFonts w:ascii="Sylfaen" w:hAnsi="Sylfaen"/>
          <w:lang w:val="ka-GE"/>
        </w:rPr>
        <w:t>თეთრეულის მართვა;</w:t>
      </w:r>
    </w:p>
    <w:p w14:paraId="5989C270" w14:textId="77777777" w:rsidR="006003E5" w:rsidRDefault="006003E5" w:rsidP="006003E5">
      <w:pPr>
        <w:pStyle w:val="ListParagraph"/>
        <w:numPr>
          <w:ilvl w:val="0"/>
          <w:numId w:val="14"/>
        </w:numPr>
        <w:rPr>
          <w:rFonts w:ascii="Sylfaen" w:hAnsi="Sylfaen"/>
          <w:sz w:val="24"/>
          <w:szCs w:val="24"/>
          <w:lang w:val="ka-GE"/>
        </w:rPr>
      </w:pPr>
      <w:r w:rsidRPr="00821F9C">
        <w:rPr>
          <w:rFonts w:ascii="Sylfaen" w:hAnsi="Sylfaen"/>
          <w:lang w:val="ka-GE"/>
        </w:rPr>
        <w:t>სამედიცინო ნარჩენების მართვა.</w:t>
      </w:r>
    </w:p>
    <w:p w14:paraId="14F536C1" w14:textId="77777777" w:rsidR="006003E5" w:rsidRDefault="006003E5" w:rsidP="006003E5">
      <w:pPr>
        <w:pStyle w:val="ListParagraph"/>
        <w:rPr>
          <w:rFonts w:ascii="Sylfaen" w:hAnsi="Sylfaen"/>
          <w:sz w:val="24"/>
          <w:szCs w:val="24"/>
          <w:lang w:val="ka-GE"/>
        </w:rPr>
      </w:pPr>
    </w:p>
    <w:p w14:paraId="1E424B74" w14:textId="77777777" w:rsidR="006003E5" w:rsidRPr="00821F9C" w:rsidRDefault="006003E5" w:rsidP="006003E5">
      <w:pPr>
        <w:rPr>
          <w:rFonts w:ascii="Sylfaen" w:hAnsi="Sylfaen"/>
          <w:lang w:val="ka-GE"/>
        </w:rPr>
      </w:pPr>
      <w:r w:rsidRPr="00821F9C">
        <w:rPr>
          <w:rFonts w:ascii="Sylfaen" w:hAnsi="Sylfaen" w:cs="Sylfaen"/>
          <w:b/>
          <w:lang w:val="ka-GE"/>
        </w:rPr>
        <w:t>წყაროების</w:t>
      </w:r>
      <w:r w:rsidRPr="00821F9C">
        <w:rPr>
          <w:rFonts w:ascii="Sylfaen" w:hAnsi="Sylfaen"/>
          <w:b/>
          <w:lang w:val="ka-GE"/>
        </w:rPr>
        <w:t xml:space="preserve"> დროული ამოცნობის, ტრიაჟისა და კონტროლის უზრუნველყოფა</w:t>
      </w:r>
    </w:p>
    <w:p w14:paraId="70556399" w14:textId="77777777" w:rsidR="006003E5" w:rsidRPr="0024370D" w:rsidRDefault="006003E5" w:rsidP="006003E5">
      <w:pPr>
        <w:jc w:val="both"/>
        <w:rPr>
          <w:rFonts w:ascii="Sylfaen" w:hAnsi="Sylfaen"/>
          <w:sz w:val="24"/>
          <w:szCs w:val="24"/>
          <w:lang w:val="ka-GE"/>
        </w:rPr>
      </w:pPr>
      <w:r w:rsidRPr="00821F9C">
        <w:rPr>
          <w:rFonts w:ascii="Sylfaen" w:hAnsi="Sylfaen" w:cs="Sylfaen"/>
          <w:lang w:val="ka-GE"/>
        </w:rPr>
        <w:lastRenderedPageBreak/>
        <w:t>კლინიკური</w:t>
      </w:r>
      <w:r w:rsidRPr="00821F9C">
        <w:rPr>
          <w:rFonts w:ascii="Sylfaen" w:hAnsi="Sylfaen"/>
          <w:lang w:val="ka-GE"/>
        </w:rPr>
        <w:t xml:space="preserve"> ტრიაჟი არის ყველა პაციენტის შეფასების სისტემა, როცა წარმოებს </w:t>
      </w:r>
      <w:r w:rsidRPr="00821F9C">
        <w:rPr>
          <w:rFonts w:ascii="Sylfaen" w:hAnsi="Sylfaen"/>
        </w:rPr>
        <w:t>COVID</w:t>
      </w:r>
      <w:r w:rsidRPr="00821F9C">
        <w:rPr>
          <w:rFonts w:ascii="Sylfaen" w:hAnsi="Sylfaen"/>
          <w:lang w:val="ka-GE"/>
        </w:rPr>
        <w:t>-19-ის შესაძლო შემთხვევის პაციენტების იზოლირება რესპირატორული სიმპტომების მქონე სხვა პაციენტებისაგან.</w:t>
      </w:r>
    </w:p>
    <w:p w14:paraId="16DAE935" w14:textId="77777777" w:rsidR="006003E5" w:rsidRPr="00821F9C" w:rsidRDefault="006003E5" w:rsidP="006003E5">
      <w:pPr>
        <w:jc w:val="both"/>
        <w:rPr>
          <w:rFonts w:ascii="Sylfaen" w:hAnsi="Sylfaen"/>
          <w:b/>
          <w:lang w:val="ka-GE"/>
        </w:rPr>
      </w:pPr>
      <w:r w:rsidRPr="00821F9C">
        <w:rPr>
          <w:rFonts w:ascii="Sylfaen" w:hAnsi="Sylfaen"/>
          <w:b/>
          <w:lang w:val="ka-GE"/>
        </w:rPr>
        <w:t>ყველა პაციენტის მიმართ გასატარებელი სტანდარტული უსაფრთხოების ზომები</w:t>
      </w:r>
    </w:p>
    <w:p w14:paraId="67315D35" w14:textId="77777777" w:rsidR="006003E5" w:rsidRPr="00821F9C" w:rsidRDefault="006003E5" w:rsidP="006003E5">
      <w:pPr>
        <w:jc w:val="both"/>
        <w:rPr>
          <w:rFonts w:ascii="Sylfaen" w:hAnsi="Sylfaen"/>
          <w:lang w:val="ka-GE"/>
        </w:rPr>
      </w:pPr>
      <w:r>
        <w:rPr>
          <w:rFonts w:ascii="Sylfaen" w:hAnsi="Sylfaen" w:cs="Sylfaen"/>
          <w:lang w:val="ka-GE"/>
        </w:rPr>
        <w:t xml:space="preserve">მოიცავს </w:t>
      </w:r>
      <w:r w:rsidRPr="00821F9C">
        <w:rPr>
          <w:rFonts w:ascii="Sylfaen" w:hAnsi="Sylfaen" w:cs="Sylfaen"/>
          <w:lang w:val="ka-GE"/>
        </w:rPr>
        <w:t>ხელის</w:t>
      </w:r>
      <w:r w:rsidRPr="00821F9C">
        <w:rPr>
          <w:rFonts w:ascii="Sylfaen" w:hAnsi="Sylfaen"/>
          <w:lang w:val="ka-GE"/>
        </w:rPr>
        <w:t>ა და სასუნთქი ორგანოების ჰიგიენას, ინდივიდუალური დაცვის საშუალებების გამოყენებას რისკის შეფასების შესაბამისად, უსაფრთხო ინექციების პრაქტიკას, სასუნქ გზებზე ჩატარებული მანიპულაციებისას ინფექციის კონტროლის წესების გამოყენებას, ნარჩენების მართვას, თეთრეულისა და საწოლის აღჭურვილობის მართვას, გარემოს ზედაპირების დასუფთავებასა და დეზინფექცია/სტერილიზაციას</w:t>
      </w:r>
    </w:p>
    <w:p w14:paraId="6BD1BAFA" w14:textId="77777777" w:rsidR="006003E5" w:rsidRPr="00821F9C" w:rsidRDefault="006003E5" w:rsidP="006003E5">
      <w:pPr>
        <w:jc w:val="both"/>
        <w:rPr>
          <w:rFonts w:ascii="Sylfaen" w:hAnsi="Sylfaen"/>
          <w:b/>
          <w:lang w:val="ka-GE"/>
        </w:rPr>
      </w:pPr>
      <w:r w:rsidRPr="00821F9C">
        <w:rPr>
          <w:rFonts w:ascii="Sylfaen" w:hAnsi="Sylfaen"/>
          <w:b/>
          <w:lang w:val="ka-GE"/>
        </w:rPr>
        <w:t>სასუნთქი ორგანოების ჰიგიენა მოიცავს:</w:t>
      </w:r>
    </w:p>
    <w:p w14:paraId="67FF0B45" w14:textId="77777777" w:rsidR="006003E5" w:rsidRPr="00821F9C" w:rsidRDefault="006003E5" w:rsidP="006003E5">
      <w:pPr>
        <w:pStyle w:val="ListParagraph"/>
        <w:numPr>
          <w:ilvl w:val="0"/>
          <w:numId w:val="15"/>
        </w:numPr>
        <w:jc w:val="both"/>
        <w:rPr>
          <w:rFonts w:ascii="Sylfaen" w:hAnsi="Sylfaen"/>
          <w:b/>
          <w:lang w:val="ka-GE"/>
        </w:rPr>
      </w:pPr>
      <w:r w:rsidRPr="00821F9C">
        <w:rPr>
          <w:rFonts w:ascii="Sylfaen" w:hAnsi="Sylfaen"/>
          <w:lang w:val="ka-GE"/>
        </w:rPr>
        <w:t>ხველებისა და ცემინების დროს ყველა პაციენტის უზრუნველყოფას ერთჯერადი ცხვირსახოცით ან/და მოხრილი იდაყვის მიფარების პრაქტიკის დანერგვას;</w:t>
      </w:r>
    </w:p>
    <w:p w14:paraId="3E60390C" w14:textId="77777777" w:rsidR="006003E5" w:rsidRPr="00821F9C" w:rsidRDefault="006003E5" w:rsidP="006003E5">
      <w:pPr>
        <w:pStyle w:val="ListParagraph"/>
        <w:numPr>
          <w:ilvl w:val="0"/>
          <w:numId w:val="15"/>
        </w:numPr>
        <w:jc w:val="both"/>
        <w:rPr>
          <w:rFonts w:ascii="Sylfaen" w:hAnsi="Sylfaen"/>
          <w:lang w:val="ka-GE"/>
        </w:rPr>
      </w:pPr>
      <w:r w:rsidRPr="00821F9C">
        <w:rPr>
          <w:rFonts w:ascii="Sylfaen" w:hAnsi="Sylfaen"/>
          <w:lang w:val="ka-GE"/>
        </w:rPr>
        <w:t>მოსაცდელებსა და საერთო სივრცეებში ყველა პაციენტის აღჭურვას სამედიცინო ნიღბით.</w:t>
      </w:r>
    </w:p>
    <w:p w14:paraId="0C79592E" w14:textId="77777777" w:rsidR="006003E5" w:rsidRPr="00821F9C" w:rsidRDefault="006003E5" w:rsidP="006003E5">
      <w:pPr>
        <w:jc w:val="both"/>
        <w:rPr>
          <w:rFonts w:ascii="Sylfaen" w:hAnsi="Sylfaen"/>
          <w:b/>
          <w:lang w:val="ka-GE"/>
        </w:rPr>
      </w:pPr>
      <w:r w:rsidRPr="00821F9C">
        <w:rPr>
          <w:rFonts w:ascii="Sylfaen" w:hAnsi="Sylfaen" w:cs="Sylfaen"/>
          <w:b/>
          <w:lang w:val="ka-GE"/>
        </w:rPr>
        <w:t>ხელების</w:t>
      </w:r>
      <w:r w:rsidRPr="00821F9C">
        <w:rPr>
          <w:rFonts w:ascii="Sylfaen" w:hAnsi="Sylfaen"/>
          <w:b/>
          <w:lang w:val="ka-GE"/>
        </w:rPr>
        <w:t xml:space="preserve"> ჰიგიენის ზედმიწევნით დაცვა ანუცილებელია ჯანმოს „ხელის ჰიგიენის 5 მომენტიანი სქემის“ შესაბამისად და აგრეთვე, სასუნთქი ორგანოების გამონაყოფებთან კონტაქტისას:</w:t>
      </w:r>
    </w:p>
    <w:p w14:paraId="265EE8B1" w14:textId="77777777" w:rsidR="006003E5" w:rsidRPr="00821F9C" w:rsidRDefault="006003E5" w:rsidP="006003E5">
      <w:pPr>
        <w:pStyle w:val="ListParagraph"/>
        <w:numPr>
          <w:ilvl w:val="0"/>
          <w:numId w:val="15"/>
        </w:numPr>
        <w:jc w:val="both"/>
        <w:rPr>
          <w:rFonts w:ascii="Sylfaen" w:hAnsi="Sylfaen"/>
          <w:lang w:val="ka-GE"/>
        </w:rPr>
      </w:pPr>
      <w:r w:rsidRPr="00821F9C">
        <w:rPr>
          <w:rFonts w:ascii="Sylfaen" w:hAnsi="Sylfaen"/>
          <w:lang w:val="ka-GE"/>
        </w:rPr>
        <w:t>ხელის ჰიგიენა გულისხმობს ხელის დაბანას საპნითა და წყლით   ან ალკოჰოლშემცველი ხელის სადეზინფექციო საშუალებით  ხელების დამუშავებას გაიდლაინით დადგენლი დროის შუალედში;</w:t>
      </w:r>
    </w:p>
    <w:p w14:paraId="2211A3DF" w14:textId="77777777" w:rsidR="006003E5" w:rsidRPr="00821F9C" w:rsidRDefault="006003E5" w:rsidP="006003E5">
      <w:pPr>
        <w:pStyle w:val="ListParagraph"/>
        <w:numPr>
          <w:ilvl w:val="0"/>
          <w:numId w:val="15"/>
        </w:numPr>
        <w:jc w:val="both"/>
        <w:rPr>
          <w:rFonts w:ascii="Sylfaen" w:hAnsi="Sylfaen"/>
          <w:lang w:val="ka-GE"/>
        </w:rPr>
      </w:pPr>
      <w:r w:rsidRPr="00821F9C">
        <w:rPr>
          <w:rFonts w:ascii="Sylfaen" w:hAnsi="Sylfaen"/>
          <w:lang w:val="ka-GE"/>
        </w:rPr>
        <w:t>ხელის სადეზინფექციო საშუალების  გამოყენებას ენიჭება უპირატესობა, თუ ხელები არ არის ვიზუალურად დაბინძურებული;</w:t>
      </w:r>
    </w:p>
    <w:p w14:paraId="19C86620" w14:textId="77777777" w:rsidR="006003E5" w:rsidRPr="00821F9C" w:rsidRDefault="006003E5" w:rsidP="006003E5">
      <w:pPr>
        <w:pStyle w:val="ListParagraph"/>
        <w:numPr>
          <w:ilvl w:val="0"/>
          <w:numId w:val="15"/>
        </w:numPr>
        <w:jc w:val="both"/>
        <w:rPr>
          <w:rFonts w:ascii="Sylfaen" w:hAnsi="Sylfaen"/>
          <w:lang w:val="ka-GE"/>
        </w:rPr>
      </w:pPr>
      <w:r w:rsidRPr="00821F9C">
        <w:rPr>
          <w:rFonts w:ascii="Sylfaen" w:hAnsi="Sylfaen"/>
          <w:lang w:val="ka-GE"/>
        </w:rPr>
        <w:t>თუ ხელები დაბინძურებულია ვიზუალურად, იგი ექვემდებარება დაბანას წყლითა და საპნით.</w:t>
      </w:r>
    </w:p>
    <w:p w14:paraId="3802915F" w14:textId="77777777" w:rsidR="006003E5" w:rsidRPr="00821F9C" w:rsidRDefault="006003E5" w:rsidP="006003E5">
      <w:pPr>
        <w:jc w:val="both"/>
        <w:rPr>
          <w:rFonts w:ascii="Sylfaen" w:hAnsi="Sylfaen"/>
          <w:lang w:val="ka-GE"/>
        </w:rPr>
      </w:pPr>
      <w:r w:rsidRPr="00821F9C">
        <w:rPr>
          <w:rFonts w:ascii="Sylfaen" w:hAnsi="Sylfaen"/>
          <w:b/>
          <w:lang w:val="ka-GE"/>
        </w:rPr>
        <w:t>მნიშნელოვანია, გარემოს დასუფთავებისა და დეზინფექციის პროცედურების თანმიმდევრულად და ზედმიწევნით დაცვა:</w:t>
      </w:r>
      <w:r w:rsidRPr="00821F9C">
        <w:rPr>
          <w:rFonts w:ascii="Sylfaen" w:hAnsi="Sylfaen"/>
          <w:lang w:val="ka-GE"/>
        </w:rPr>
        <w:t xml:space="preserve"> </w:t>
      </w:r>
    </w:p>
    <w:p w14:paraId="558FC8BF" w14:textId="77777777" w:rsidR="006003E5" w:rsidRPr="00821F9C" w:rsidRDefault="006003E5" w:rsidP="006003E5">
      <w:pPr>
        <w:jc w:val="both"/>
        <w:rPr>
          <w:rFonts w:ascii="Sylfaen" w:hAnsi="Sylfaen"/>
          <w:lang w:val="ka-GE"/>
        </w:rPr>
      </w:pPr>
      <w:r w:rsidRPr="00821F9C">
        <w:rPr>
          <w:rFonts w:ascii="Sylfaen" w:hAnsi="Sylfaen"/>
          <w:lang w:val="ka-GE"/>
        </w:rPr>
        <w:t>დასუფთავებისთვის  წყლისა და სარეცხი საშუალებების, აგრეთვე, სადეზინფექციო საშუალებების (მაგ., ნატრიუმის ჰიპოქლორიტის 0.05-01%ნიანი ხსნარი) გამოყენება ეფექტური და საკმარისი პროცედურებია.</w:t>
      </w:r>
    </w:p>
    <w:p w14:paraId="08151C0F" w14:textId="77777777" w:rsidR="006003E5" w:rsidRPr="00821F9C" w:rsidRDefault="006003E5" w:rsidP="006003E5">
      <w:pPr>
        <w:jc w:val="both"/>
        <w:rPr>
          <w:rFonts w:ascii="Sylfaen" w:hAnsi="Sylfaen"/>
          <w:lang w:val="ka-GE"/>
        </w:rPr>
      </w:pPr>
      <w:r w:rsidRPr="00821F9C">
        <w:rPr>
          <w:rFonts w:ascii="Sylfaen" w:hAnsi="Sylfaen"/>
          <w:lang w:val="ka-GE"/>
        </w:rPr>
        <w:t>განსაკუთრებით საყურადღებოა ხშირად შეხებადი ზედაპირების (კარის სახელურები, სკამები, კარები და ა.შ.) წმენდა სადეზინფექციო ხსნარში დასველებული ჩვრებით.</w:t>
      </w:r>
    </w:p>
    <w:p w14:paraId="2CE228AB" w14:textId="77777777" w:rsidR="006003E5" w:rsidRPr="00821F9C" w:rsidRDefault="006003E5" w:rsidP="006003E5">
      <w:pPr>
        <w:jc w:val="both"/>
        <w:rPr>
          <w:rFonts w:ascii="Sylfaen" w:hAnsi="Sylfaen"/>
          <w:lang w:val="ka-GE"/>
        </w:rPr>
      </w:pPr>
      <w:r w:rsidRPr="00821F9C">
        <w:rPr>
          <w:rFonts w:ascii="Sylfaen" w:hAnsi="Sylfaen"/>
          <w:lang w:val="ka-GE"/>
        </w:rPr>
        <w:t>მნიშვნელოვანია პაციენტის გაწერის შემდგომ პალატისა და მის მიერ გამოყენებული ადგილის დასუფთავება სადეზინფექციო საშუალებების გამოყენებით, შემდგომი განიავებით.</w:t>
      </w:r>
    </w:p>
    <w:p w14:paraId="7B3EEAF4" w14:textId="77777777" w:rsidR="006003E5" w:rsidRDefault="006003E5" w:rsidP="006003E5">
      <w:pPr>
        <w:jc w:val="both"/>
        <w:rPr>
          <w:rFonts w:ascii="Sylfaen" w:hAnsi="Sylfaen"/>
          <w:lang w:val="ka-GE"/>
        </w:rPr>
      </w:pPr>
      <w:r w:rsidRPr="00821F9C">
        <w:rPr>
          <w:rFonts w:ascii="Sylfaen" w:hAnsi="Sylfaen"/>
          <w:lang w:val="ka-GE"/>
        </w:rPr>
        <w:lastRenderedPageBreak/>
        <w:t>ტუალეტები უნდა დალაგდეს და დამუშავდეს ხშირად, დატვირთვიდან გამოდინარე ჯერადობით.</w:t>
      </w:r>
    </w:p>
    <w:p w14:paraId="37C893BE" w14:textId="77777777" w:rsidR="006003E5" w:rsidRPr="00821F9C" w:rsidRDefault="006003E5" w:rsidP="006003E5">
      <w:pPr>
        <w:jc w:val="both"/>
        <w:rPr>
          <w:rFonts w:ascii="Sylfaen" w:hAnsi="Sylfaen"/>
          <w:b/>
          <w:lang w:val="ka-GE"/>
        </w:rPr>
      </w:pPr>
      <w:r w:rsidRPr="00821F9C">
        <w:rPr>
          <w:rFonts w:ascii="Sylfaen" w:hAnsi="Sylfaen"/>
          <w:b/>
          <w:lang w:val="ka-GE"/>
        </w:rPr>
        <w:t xml:space="preserve">წვეთოვანი და კონტაქტური უსაფრთხოების ზომები COVID-19-ზე საეჭვო პაციენტების მიმართ </w:t>
      </w:r>
    </w:p>
    <w:p w14:paraId="24D8B8AA"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სტანდარტული უსაფრთხოების ზომებთან ერთად ცხელების კლინიკაში მყოფი ყველა პირი იცავს წვეთოვანი და კონტაქტური უსაფრთხოების ზომებს;</w:t>
      </w:r>
    </w:p>
    <w:p w14:paraId="29312707"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პაციენტები უნდა განთავსდეს კარგად განიავებად 1-ადგილიან პალატებში, სადაც ბუნებრივი ვენტილაციით უზრუნველყოფილია  ჰაერცვლა 60 ლ/წამში;</w:t>
      </w:r>
    </w:p>
    <w:p w14:paraId="5DB30624"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თუ ერთადგილიანი პალატების ხელმისაწვდომობა არ არის უზრუნველყოფილი, COVID-19-ს დადასტურებული პაციენტები შესაძლებელია განთავსდნენ კოჰორტულად;</w:t>
      </w:r>
    </w:p>
    <w:p w14:paraId="37FF81AC"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დაუშვებელია COVID-19-ს დადასტურებული და საეჭვო შემთხვევების კოჰორტიზაცია;</w:t>
      </w:r>
    </w:p>
    <w:p w14:paraId="601E8138"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ასევე არ არის მიზანშეწონილი რესპირატორული ინფექციებისა და სხვა პათოგენური მიკროორგანიზმებით გამოწვეული ინფექციების მქონე პაციენტების კოჰორტიზაცია;</w:t>
      </w:r>
    </w:p>
    <w:p w14:paraId="0D50241A"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საწოლები განალაგეთ ერთმანეტისგან 2 მ დაშორებით;</w:t>
      </w:r>
    </w:p>
    <w:p w14:paraId="5685BC5B"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სერვისის მიწოდების დროს, შესაძლებლობის ფარგლებში, უზრუნველყავით COVID-19-ის დადასტურებული პაციენტებისათვის ინფექციის კონტროლის ზომების გაუთვალისწინებელი დარღვევით გამოწვეული რისკების შემცირება;</w:t>
      </w:r>
    </w:p>
    <w:p w14:paraId="6397D0C3"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სამედიცინო ნიღბების გამოყენება;</w:t>
      </w:r>
    </w:p>
    <w:p w14:paraId="5230C3A6"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თვალისა და სახის დამცავი საშუალებების გამოყენება (ინდივიდუალური დაცვის სათვალე, დამცავი ფარი და ა.შ.);</w:t>
      </w:r>
    </w:p>
    <w:p w14:paraId="33CE85FB"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არასტერილური სამედიცინო ხალათების გამოყენება;</w:t>
      </w:r>
    </w:p>
    <w:p w14:paraId="14F6BD63"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ერთჯერადი (ნიტრილის) ხელთათმანების გამოყენება;</w:t>
      </w:r>
    </w:p>
    <w:p w14:paraId="58CC3237"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პაციენტის გასინჯვის დროს, შესაძლებლობის ფარგლებში, ერთჯერადი ინსტრუმენტების გამოყენება, ხოლო მრავალჯერადი ინსტრუმენტების (სტეტოსკოპი, სფიგმომანომეტრი) დეზინფიცირება, ყოველი პაციენტის გასინჯვის შემდგომ;</w:t>
      </w:r>
    </w:p>
    <w:p w14:paraId="2CAF4B1D"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გამორიცხული უნდა იქნეს პოტენციურად დაბინძურებული ხელებით თვალებთან, ცვირსა და პირზე შეხება;</w:t>
      </w:r>
    </w:p>
    <w:p w14:paraId="5BE156EC"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მაქსიმალურად უნდა იქნეს თავიდან აცილებული პაციენტების გადაადგილება და ტრანსპორტირება პალატიდან/სივრციდან;</w:t>
      </w:r>
    </w:p>
    <w:p w14:paraId="6ED08F32"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დიაგნოსტირებისთვის უპირატესობა ენიჭება პორტატული საშუალებების (პორტატული რენტგენი) გამოყენებას; თუ ტრანსპორტირება აუცილებელია, გადაადგილება უნდა მოხდეს წინასწარ შერჩეული მარშრუტის საშუალებით, ამ დროს პაციენტს უნდა ეკეთოს სამედიცინო ნიღაბი და მინიმუმამდე იქნეს შემცირებული პაციენტის კონტაქტი სხვა პერსონალტან და სხვა პაციენტებტან;</w:t>
      </w:r>
    </w:p>
    <w:p w14:paraId="52126DD8"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ტრანსპორტირების აუცილებლობის შემთხვევაში, წინასწარ უნდა იქნეს ინფორმირებული პაციენტის მიმღები სამედიცინო სერვისის/კაბინეტის პერსონალი უსაფრთხოების აუცილებელი ზომების დაცვის საჭიროების თაობაზე;</w:t>
      </w:r>
    </w:p>
    <w:p w14:paraId="280CDAE6"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lastRenderedPageBreak/>
        <w:t>პაციენტის ტრანსპორტირების უზრუნველმყოფი პერსონალი აღჭურვილი უნდა იყოს იდს-ით და ზედმიწევნით იცავდნენ ხელის ჰიგიენის მოთხოვნებს;</w:t>
      </w:r>
    </w:p>
    <w:p w14:paraId="103684D2"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პაციენტის კონტაქტის ზედაპირები ექვემდებარება რეგულარულ წმენდასა და დეზინფიცრებას;</w:t>
      </w:r>
    </w:p>
    <w:p w14:paraId="169228E9"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მაქსიმალურად უნდა იქნეს შეზღუდული COVID-19-ს დადასტურებულ ან საეჭვო პაციენტებთან კონტაქტში მყოფი პირების რაოდენობა;</w:t>
      </w:r>
    </w:p>
    <w:p w14:paraId="0038241A"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უნდა წარმოებდეს პაციენტის პალატაში პერსონალის შესვლის ზუსტი აღრიცხვა დროისა და შესვლის მიზანის მითითებით.</w:t>
      </w:r>
    </w:p>
    <w:p w14:paraId="04CDA86E" w14:textId="77777777" w:rsidR="006003E5" w:rsidRPr="00821F9C" w:rsidRDefault="006003E5" w:rsidP="006003E5">
      <w:pPr>
        <w:pStyle w:val="ListParagraph"/>
        <w:numPr>
          <w:ilvl w:val="0"/>
          <w:numId w:val="16"/>
        </w:numPr>
        <w:jc w:val="both"/>
        <w:rPr>
          <w:rFonts w:ascii="Sylfaen" w:hAnsi="Sylfaen"/>
          <w:lang w:val="ka-GE"/>
        </w:rPr>
      </w:pPr>
      <w:r w:rsidRPr="00821F9C">
        <w:rPr>
          <w:rFonts w:ascii="Sylfaen" w:hAnsi="Sylfaen"/>
          <w:lang w:val="ka-GE"/>
        </w:rPr>
        <w:t>კლინიკაში კარანტინის გამო, არ დაიშვება მნახველები</w:t>
      </w:r>
    </w:p>
    <w:p w14:paraId="60C3332A" w14:textId="77777777" w:rsidR="006003E5" w:rsidRPr="00821F9C" w:rsidRDefault="006003E5" w:rsidP="006003E5">
      <w:pPr>
        <w:pStyle w:val="ListParagraph"/>
        <w:numPr>
          <w:ilvl w:val="0"/>
          <w:numId w:val="16"/>
        </w:numPr>
        <w:rPr>
          <w:rFonts w:ascii="Sylfaen" w:hAnsi="Sylfaen" w:cs="Sylfaen"/>
          <w:b/>
        </w:rPr>
      </w:pPr>
      <w:r w:rsidRPr="00821F9C">
        <w:rPr>
          <w:b/>
        </w:rPr>
        <w:t xml:space="preserve">COVID-19 </w:t>
      </w:r>
      <w:r w:rsidRPr="00821F9C">
        <w:rPr>
          <w:rFonts w:ascii="Sylfaen" w:hAnsi="Sylfaen" w:cs="Sylfaen"/>
          <w:b/>
        </w:rPr>
        <w:t xml:space="preserve">დაავადებათან დაკავშირებული </w:t>
      </w:r>
      <w:r w:rsidRPr="00821F9C">
        <w:rPr>
          <w:rFonts w:ascii="Sylfaen" w:hAnsi="Sylfaen" w:cs="Sylfaen"/>
          <w:b/>
          <w:lang w:val="ka-GE"/>
        </w:rPr>
        <w:t>ინდივიდუალური</w:t>
      </w:r>
      <w:r w:rsidRPr="00821F9C">
        <w:rPr>
          <w:b/>
        </w:rPr>
        <w:t xml:space="preserve"> </w:t>
      </w:r>
      <w:r w:rsidRPr="00821F9C">
        <w:rPr>
          <w:rFonts w:ascii="Sylfaen" w:hAnsi="Sylfaen" w:cs="Sylfaen"/>
          <w:b/>
        </w:rPr>
        <w:t>დამცავი</w:t>
      </w:r>
      <w:r w:rsidRPr="00821F9C">
        <w:rPr>
          <w:b/>
        </w:rPr>
        <w:t xml:space="preserve"> </w:t>
      </w:r>
      <w:r w:rsidRPr="00821F9C">
        <w:rPr>
          <w:rFonts w:ascii="Sylfaen" w:hAnsi="Sylfaen" w:cs="Sylfaen"/>
          <w:b/>
        </w:rPr>
        <w:t>აღჭურვილობის</w:t>
      </w:r>
      <w:r w:rsidRPr="00821F9C">
        <w:rPr>
          <w:b/>
        </w:rPr>
        <w:t xml:space="preserve"> (PPE) </w:t>
      </w:r>
      <w:r w:rsidRPr="00821F9C">
        <w:rPr>
          <w:rFonts w:ascii="Sylfaen" w:hAnsi="Sylfaen" w:cs="Sylfaen"/>
          <w:b/>
        </w:rPr>
        <w:t>რეკომენდებული</w:t>
      </w:r>
      <w:r w:rsidRPr="00821F9C">
        <w:rPr>
          <w:b/>
        </w:rPr>
        <w:t xml:space="preserve"> </w:t>
      </w:r>
      <w:r w:rsidRPr="00821F9C">
        <w:rPr>
          <w:rFonts w:ascii="Sylfaen" w:hAnsi="Sylfaen" w:cs="Sylfaen"/>
          <w:b/>
        </w:rPr>
        <w:t>სახეობის გამოყენება პერსონალის</w:t>
      </w:r>
      <w:r w:rsidRPr="00821F9C">
        <w:rPr>
          <w:b/>
        </w:rPr>
        <w:t xml:space="preserve"> </w:t>
      </w:r>
      <w:r w:rsidRPr="00821F9C">
        <w:rPr>
          <w:rFonts w:ascii="Sylfaen" w:hAnsi="Sylfaen" w:cs="Sylfaen"/>
          <w:b/>
        </w:rPr>
        <w:t>და</w:t>
      </w:r>
      <w:r w:rsidRPr="00821F9C">
        <w:rPr>
          <w:b/>
        </w:rPr>
        <w:t xml:space="preserve"> </w:t>
      </w:r>
      <w:r w:rsidRPr="00821F9C">
        <w:rPr>
          <w:rFonts w:ascii="Sylfaen" w:hAnsi="Sylfaen"/>
          <w:b/>
          <w:lang w:val="ka-GE"/>
        </w:rPr>
        <w:t xml:space="preserve">მისი </w:t>
      </w:r>
      <w:r w:rsidRPr="00821F9C">
        <w:rPr>
          <w:rFonts w:ascii="Sylfaen" w:hAnsi="Sylfaen" w:cs="Sylfaen"/>
          <w:b/>
        </w:rPr>
        <w:t>საქმიანობის</w:t>
      </w:r>
      <w:r w:rsidRPr="00821F9C">
        <w:rPr>
          <w:b/>
        </w:rPr>
        <w:t xml:space="preserve"> </w:t>
      </w:r>
      <w:r w:rsidRPr="00821F9C">
        <w:rPr>
          <w:rFonts w:ascii="Sylfaen" w:hAnsi="Sylfaen" w:cs="Sylfaen"/>
          <w:b/>
        </w:rPr>
        <w:t>შესაბამისად</w:t>
      </w:r>
      <w:r w:rsidRPr="00821F9C">
        <w:rPr>
          <w:rStyle w:val="EndnoteReference"/>
          <w:rFonts w:ascii="Sylfaen" w:hAnsi="Sylfaen" w:cs="Sylfaen"/>
        </w:rPr>
        <w:endnoteReference w:id="1"/>
      </w:r>
    </w:p>
    <w:p w14:paraId="3B8ECB1B" w14:textId="77777777" w:rsidR="006003E5" w:rsidRPr="00821F9C" w:rsidRDefault="006003E5" w:rsidP="006003E5">
      <w:pPr>
        <w:pStyle w:val="ListParagraph"/>
        <w:jc w:val="both"/>
        <w:rPr>
          <w:rFonts w:ascii="Sylfaen" w:hAnsi="Sylfaen"/>
          <w:lang w:val="ka-GE"/>
        </w:rPr>
      </w:pPr>
    </w:p>
    <w:p w14:paraId="38182872" w14:textId="79730596" w:rsidR="00EB0A85" w:rsidRPr="00785EEB" w:rsidRDefault="00EB0A85" w:rsidP="00EB0A85">
      <w:pPr>
        <w:jc w:val="right"/>
        <w:rPr>
          <w:rFonts w:ascii="Sylfaen" w:hAnsi="Sylfaen" w:cs="Roboto"/>
          <w:b/>
          <w:bCs/>
          <w:color w:val="000000"/>
          <w:lang w:val="ka-GE"/>
        </w:rPr>
      </w:pPr>
    </w:p>
    <w:sectPr w:rsidR="00EB0A85" w:rsidRPr="00785EEB" w:rsidSect="00A0420B">
      <w:pgSz w:w="12240" w:h="15840"/>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1140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9E0A3" w14:textId="77777777" w:rsidR="003E53B2" w:rsidRDefault="003E53B2" w:rsidP="00AC64B6">
      <w:pPr>
        <w:spacing w:after="0" w:line="240" w:lineRule="auto"/>
      </w:pPr>
      <w:r>
        <w:separator/>
      </w:r>
    </w:p>
  </w:endnote>
  <w:endnote w:type="continuationSeparator" w:id="0">
    <w:p w14:paraId="610E93CD" w14:textId="77777777" w:rsidR="003E53B2" w:rsidRDefault="003E53B2" w:rsidP="00AC64B6">
      <w:pPr>
        <w:spacing w:after="0" w:line="240" w:lineRule="auto"/>
      </w:pPr>
      <w:r>
        <w:continuationSeparator/>
      </w:r>
    </w:p>
  </w:endnote>
  <w:endnote w:id="1">
    <w:p w14:paraId="70128D44" w14:textId="77777777" w:rsidR="006003E5" w:rsidRPr="004720AA" w:rsidRDefault="006003E5" w:rsidP="006003E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DDFA7" w14:textId="77777777" w:rsidR="003E53B2" w:rsidRDefault="003E53B2" w:rsidP="00AC64B6">
      <w:pPr>
        <w:spacing w:after="0" w:line="240" w:lineRule="auto"/>
      </w:pPr>
      <w:r>
        <w:separator/>
      </w:r>
    </w:p>
  </w:footnote>
  <w:footnote w:type="continuationSeparator" w:id="0">
    <w:p w14:paraId="39E4D34E" w14:textId="77777777" w:rsidR="003E53B2" w:rsidRDefault="003E53B2" w:rsidP="00AC6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E3D"/>
    <w:multiLevelType w:val="hybridMultilevel"/>
    <w:tmpl w:val="1D84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0566B"/>
    <w:multiLevelType w:val="hybridMultilevel"/>
    <w:tmpl w:val="135CF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E3BCC"/>
    <w:multiLevelType w:val="hybridMultilevel"/>
    <w:tmpl w:val="8790FF6E"/>
    <w:lvl w:ilvl="0" w:tplc="AD10C9B6">
      <w:start w:val="1"/>
      <w:numFmt w:val="bullet"/>
      <w:lvlText w:val="•"/>
      <w:lvlJc w:val="left"/>
      <w:pPr>
        <w:tabs>
          <w:tab w:val="num" w:pos="720"/>
        </w:tabs>
        <w:ind w:left="720" w:hanging="360"/>
      </w:pPr>
      <w:rPr>
        <w:rFonts w:ascii="Arial" w:hAnsi="Arial" w:hint="default"/>
      </w:rPr>
    </w:lvl>
    <w:lvl w:ilvl="1" w:tplc="D52A43E2">
      <w:start w:val="1"/>
      <w:numFmt w:val="bullet"/>
      <w:lvlText w:val="•"/>
      <w:lvlJc w:val="left"/>
      <w:pPr>
        <w:tabs>
          <w:tab w:val="num" w:pos="1440"/>
        </w:tabs>
        <w:ind w:left="1440" w:hanging="360"/>
      </w:pPr>
      <w:rPr>
        <w:rFonts w:ascii="Arial" w:hAnsi="Arial" w:hint="default"/>
      </w:rPr>
    </w:lvl>
    <w:lvl w:ilvl="2" w:tplc="A2C4BD0A" w:tentative="1">
      <w:start w:val="1"/>
      <w:numFmt w:val="bullet"/>
      <w:lvlText w:val="•"/>
      <w:lvlJc w:val="left"/>
      <w:pPr>
        <w:tabs>
          <w:tab w:val="num" w:pos="2160"/>
        </w:tabs>
        <w:ind w:left="2160" w:hanging="360"/>
      </w:pPr>
      <w:rPr>
        <w:rFonts w:ascii="Arial" w:hAnsi="Arial" w:hint="default"/>
      </w:rPr>
    </w:lvl>
    <w:lvl w:ilvl="3" w:tplc="CEC4D9B6" w:tentative="1">
      <w:start w:val="1"/>
      <w:numFmt w:val="bullet"/>
      <w:lvlText w:val="•"/>
      <w:lvlJc w:val="left"/>
      <w:pPr>
        <w:tabs>
          <w:tab w:val="num" w:pos="2880"/>
        </w:tabs>
        <w:ind w:left="2880" w:hanging="360"/>
      </w:pPr>
      <w:rPr>
        <w:rFonts w:ascii="Arial" w:hAnsi="Arial" w:hint="default"/>
      </w:rPr>
    </w:lvl>
    <w:lvl w:ilvl="4" w:tplc="9C8055EA" w:tentative="1">
      <w:start w:val="1"/>
      <w:numFmt w:val="bullet"/>
      <w:lvlText w:val="•"/>
      <w:lvlJc w:val="left"/>
      <w:pPr>
        <w:tabs>
          <w:tab w:val="num" w:pos="3600"/>
        </w:tabs>
        <w:ind w:left="3600" w:hanging="360"/>
      </w:pPr>
      <w:rPr>
        <w:rFonts w:ascii="Arial" w:hAnsi="Arial" w:hint="default"/>
      </w:rPr>
    </w:lvl>
    <w:lvl w:ilvl="5" w:tplc="60B44D92" w:tentative="1">
      <w:start w:val="1"/>
      <w:numFmt w:val="bullet"/>
      <w:lvlText w:val="•"/>
      <w:lvlJc w:val="left"/>
      <w:pPr>
        <w:tabs>
          <w:tab w:val="num" w:pos="4320"/>
        </w:tabs>
        <w:ind w:left="4320" w:hanging="360"/>
      </w:pPr>
      <w:rPr>
        <w:rFonts w:ascii="Arial" w:hAnsi="Arial" w:hint="default"/>
      </w:rPr>
    </w:lvl>
    <w:lvl w:ilvl="6" w:tplc="6E983E72" w:tentative="1">
      <w:start w:val="1"/>
      <w:numFmt w:val="bullet"/>
      <w:lvlText w:val="•"/>
      <w:lvlJc w:val="left"/>
      <w:pPr>
        <w:tabs>
          <w:tab w:val="num" w:pos="5040"/>
        </w:tabs>
        <w:ind w:left="5040" w:hanging="360"/>
      </w:pPr>
      <w:rPr>
        <w:rFonts w:ascii="Arial" w:hAnsi="Arial" w:hint="default"/>
      </w:rPr>
    </w:lvl>
    <w:lvl w:ilvl="7" w:tplc="F8FA3C26" w:tentative="1">
      <w:start w:val="1"/>
      <w:numFmt w:val="bullet"/>
      <w:lvlText w:val="•"/>
      <w:lvlJc w:val="left"/>
      <w:pPr>
        <w:tabs>
          <w:tab w:val="num" w:pos="5760"/>
        </w:tabs>
        <w:ind w:left="5760" w:hanging="360"/>
      </w:pPr>
      <w:rPr>
        <w:rFonts w:ascii="Arial" w:hAnsi="Arial" w:hint="default"/>
      </w:rPr>
    </w:lvl>
    <w:lvl w:ilvl="8" w:tplc="DE5CF1BE" w:tentative="1">
      <w:start w:val="1"/>
      <w:numFmt w:val="bullet"/>
      <w:lvlText w:val="•"/>
      <w:lvlJc w:val="left"/>
      <w:pPr>
        <w:tabs>
          <w:tab w:val="num" w:pos="6480"/>
        </w:tabs>
        <w:ind w:left="6480" w:hanging="360"/>
      </w:pPr>
      <w:rPr>
        <w:rFonts w:ascii="Arial" w:hAnsi="Arial" w:hint="default"/>
      </w:rPr>
    </w:lvl>
  </w:abstractNum>
  <w:abstractNum w:abstractNumId="3">
    <w:nsid w:val="16A741A0"/>
    <w:multiLevelType w:val="hybridMultilevel"/>
    <w:tmpl w:val="ACCE0160"/>
    <w:lvl w:ilvl="0" w:tplc="AC2210A4">
      <w:start w:val="1"/>
      <w:numFmt w:val="upperRoman"/>
      <w:lvlText w:val="%1."/>
      <w:lvlJc w:val="left"/>
      <w:pPr>
        <w:ind w:left="1080" w:hanging="72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F1F72"/>
    <w:multiLevelType w:val="hybridMultilevel"/>
    <w:tmpl w:val="361ADAE6"/>
    <w:lvl w:ilvl="0" w:tplc="65FCD624">
      <w:start w:val="1"/>
      <w:numFmt w:val="bullet"/>
      <w:lvlText w:val="-"/>
      <w:lvlJc w:val="left"/>
      <w:pPr>
        <w:tabs>
          <w:tab w:val="num" w:pos="360"/>
        </w:tabs>
        <w:ind w:left="360" w:hanging="360"/>
      </w:pPr>
      <w:rPr>
        <w:rFonts w:ascii="Arial" w:hAnsi="Arial" w:hint="default"/>
      </w:rPr>
    </w:lvl>
    <w:lvl w:ilvl="1" w:tplc="DF1E037C" w:tentative="1">
      <w:start w:val="1"/>
      <w:numFmt w:val="bullet"/>
      <w:lvlText w:val="-"/>
      <w:lvlJc w:val="left"/>
      <w:pPr>
        <w:tabs>
          <w:tab w:val="num" w:pos="1080"/>
        </w:tabs>
        <w:ind w:left="1080" w:hanging="360"/>
      </w:pPr>
      <w:rPr>
        <w:rFonts w:ascii="Arial" w:hAnsi="Arial" w:hint="default"/>
      </w:rPr>
    </w:lvl>
    <w:lvl w:ilvl="2" w:tplc="E806D0C4" w:tentative="1">
      <w:start w:val="1"/>
      <w:numFmt w:val="bullet"/>
      <w:lvlText w:val="-"/>
      <w:lvlJc w:val="left"/>
      <w:pPr>
        <w:tabs>
          <w:tab w:val="num" w:pos="1800"/>
        </w:tabs>
        <w:ind w:left="1800" w:hanging="360"/>
      </w:pPr>
      <w:rPr>
        <w:rFonts w:ascii="Arial" w:hAnsi="Arial" w:hint="default"/>
      </w:rPr>
    </w:lvl>
    <w:lvl w:ilvl="3" w:tplc="83329B6C" w:tentative="1">
      <w:start w:val="1"/>
      <w:numFmt w:val="bullet"/>
      <w:lvlText w:val="-"/>
      <w:lvlJc w:val="left"/>
      <w:pPr>
        <w:tabs>
          <w:tab w:val="num" w:pos="2520"/>
        </w:tabs>
        <w:ind w:left="2520" w:hanging="360"/>
      </w:pPr>
      <w:rPr>
        <w:rFonts w:ascii="Arial" w:hAnsi="Arial" w:hint="default"/>
      </w:rPr>
    </w:lvl>
    <w:lvl w:ilvl="4" w:tplc="04BAD3E2" w:tentative="1">
      <w:start w:val="1"/>
      <w:numFmt w:val="bullet"/>
      <w:lvlText w:val="-"/>
      <w:lvlJc w:val="left"/>
      <w:pPr>
        <w:tabs>
          <w:tab w:val="num" w:pos="3240"/>
        </w:tabs>
        <w:ind w:left="3240" w:hanging="360"/>
      </w:pPr>
      <w:rPr>
        <w:rFonts w:ascii="Arial" w:hAnsi="Arial" w:hint="default"/>
      </w:rPr>
    </w:lvl>
    <w:lvl w:ilvl="5" w:tplc="2A903306" w:tentative="1">
      <w:start w:val="1"/>
      <w:numFmt w:val="bullet"/>
      <w:lvlText w:val="-"/>
      <w:lvlJc w:val="left"/>
      <w:pPr>
        <w:tabs>
          <w:tab w:val="num" w:pos="3960"/>
        </w:tabs>
        <w:ind w:left="3960" w:hanging="360"/>
      </w:pPr>
      <w:rPr>
        <w:rFonts w:ascii="Arial" w:hAnsi="Arial" w:hint="default"/>
      </w:rPr>
    </w:lvl>
    <w:lvl w:ilvl="6" w:tplc="B6381D8E" w:tentative="1">
      <w:start w:val="1"/>
      <w:numFmt w:val="bullet"/>
      <w:lvlText w:val="-"/>
      <w:lvlJc w:val="left"/>
      <w:pPr>
        <w:tabs>
          <w:tab w:val="num" w:pos="4680"/>
        </w:tabs>
        <w:ind w:left="4680" w:hanging="360"/>
      </w:pPr>
      <w:rPr>
        <w:rFonts w:ascii="Arial" w:hAnsi="Arial" w:hint="default"/>
      </w:rPr>
    </w:lvl>
    <w:lvl w:ilvl="7" w:tplc="12406C2A" w:tentative="1">
      <w:start w:val="1"/>
      <w:numFmt w:val="bullet"/>
      <w:lvlText w:val="-"/>
      <w:lvlJc w:val="left"/>
      <w:pPr>
        <w:tabs>
          <w:tab w:val="num" w:pos="5400"/>
        </w:tabs>
        <w:ind w:left="5400" w:hanging="360"/>
      </w:pPr>
      <w:rPr>
        <w:rFonts w:ascii="Arial" w:hAnsi="Arial" w:hint="default"/>
      </w:rPr>
    </w:lvl>
    <w:lvl w:ilvl="8" w:tplc="0DA6E2FA" w:tentative="1">
      <w:start w:val="1"/>
      <w:numFmt w:val="bullet"/>
      <w:lvlText w:val="-"/>
      <w:lvlJc w:val="left"/>
      <w:pPr>
        <w:tabs>
          <w:tab w:val="num" w:pos="6120"/>
        </w:tabs>
        <w:ind w:left="6120" w:hanging="360"/>
      </w:pPr>
      <w:rPr>
        <w:rFonts w:ascii="Arial" w:hAnsi="Arial" w:hint="default"/>
      </w:rPr>
    </w:lvl>
  </w:abstractNum>
  <w:abstractNum w:abstractNumId="6">
    <w:nsid w:val="2A27600A"/>
    <w:multiLevelType w:val="hybridMultilevel"/>
    <w:tmpl w:val="6736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F44EA5"/>
    <w:multiLevelType w:val="hybridMultilevel"/>
    <w:tmpl w:val="D11EE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57044F"/>
    <w:multiLevelType w:val="hybridMultilevel"/>
    <w:tmpl w:val="00B6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5E192C"/>
    <w:multiLevelType w:val="hybridMultilevel"/>
    <w:tmpl w:val="B322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D77E2E"/>
    <w:multiLevelType w:val="hybridMultilevel"/>
    <w:tmpl w:val="F98AB22A"/>
    <w:lvl w:ilvl="0" w:tplc="A9AC9C6C">
      <w:start w:val="1"/>
      <w:numFmt w:val="bullet"/>
      <w:lvlText w:val="•"/>
      <w:lvlJc w:val="left"/>
      <w:pPr>
        <w:tabs>
          <w:tab w:val="num" w:pos="720"/>
        </w:tabs>
        <w:ind w:left="720" w:hanging="360"/>
      </w:pPr>
      <w:rPr>
        <w:rFonts w:ascii="Arial" w:hAnsi="Arial" w:hint="default"/>
      </w:rPr>
    </w:lvl>
    <w:lvl w:ilvl="1" w:tplc="56265D12">
      <w:start w:val="1"/>
      <w:numFmt w:val="bullet"/>
      <w:lvlText w:val="•"/>
      <w:lvlJc w:val="left"/>
      <w:pPr>
        <w:tabs>
          <w:tab w:val="num" w:pos="1440"/>
        </w:tabs>
        <w:ind w:left="1440" w:hanging="360"/>
      </w:pPr>
      <w:rPr>
        <w:rFonts w:ascii="Arial" w:hAnsi="Arial" w:hint="default"/>
      </w:rPr>
    </w:lvl>
    <w:lvl w:ilvl="2" w:tplc="02968A5A" w:tentative="1">
      <w:start w:val="1"/>
      <w:numFmt w:val="bullet"/>
      <w:lvlText w:val="•"/>
      <w:lvlJc w:val="left"/>
      <w:pPr>
        <w:tabs>
          <w:tab w:val="num" w:pos="2160"/>
        </w:tabs>
        <w:ind w:left="2160" w:hanging="360"/>
      </w:pPr>
      <w:rPr>
        <w:rFonts w:ascii="Arial" w:hAnsi="Arial" w:hint="default"/>
      </w:rPr>
    </w:lvl>
    <w:lvl w:ilvl="3" w:tplc="16D8BF26" w:tentative="1">
      <w:start w:val="1"/>
      <w:numFmt w:val="bullet"/>
      <w:lvlText w:val="•"/>
      <w:lvlJc w:val="left"/>
      <w:pPr>
        <w:tabs>
          <w:tab w:val="num" w:pos="2880"/>
        </w:tabs>
        <w:ind w:left="2880" w:hanging="360"/>
      </w:pPr>
      <w:rPr>
        <w:rFonts w:ascii="Arial" w:hAnsi="Arial" w:hint="default"/>
      </w:rPr>
    </w:lvl>
    <w:lvl w:ilvl="4" w:tplc="8B605BBC" w:tentative="1">
      <w:start w:val="1"/>
      <w:numFmt w:val="bullet"/>
      <w:lvlText w:val="•"/>
      <w:lvlJc w:val="left"/>
      <w:pPr>
        <w:tabs>
          <w:tab w:val="num" w:pos="3600"/>
        </w:tabs>
        <w:ind w:left="3600" w:hanging="360"/>
      </w:pPr>
      <w:rPr>
        <w:rFonts w:ascii="Arial" w:hAnsi="Arial" w:hint="default"/>
      </w:rPr>
    </w:lvl>
    <w:lvl w:ilvl="5" w:tplc="C1F68FD6" w:tentative="1">
      <w:start w:val="1"/>
      <w:numFmt w:val="bullet"/>
      <w:lvlText w:val="•"/>
      <w:lvlJc w:val="left"/>
      <w:pPr>
        <w:tabs>
          <w:tab w:val="num" w:pos="4320"/>
        </w:tabs>
        <w:ind w:left="4320" w:hanging="360"/>
      </w:pPr>
      <w:rPr>
        <w:rFonts w:ascii="Arial" w:hAnsi="Arial" w:hint="default"/>
      </w:rPr>
    </w:lvl>
    <w:lvl w:ilvl="6" w:tplc="6B146524" w:tentative="1">
      <w:start w:val="1"/>
      <w:numFmt w:val="bullet"/>
      <w:lvlText w:val="•"/>
      <w:lvlJc w:val="left"/>
      <w:pPr>
        <w:tabs>
          <w:tab w:val="num" w:pos="5040"/>
        </w:tabs>
        <w:ind w:left="5040" w:hanging="360"/>
      </w:pPr>
      <w:rPr>
        <w:rFonts w:ascii="Arial" w:hAnsi="Arial" w:hint="default"/>
      </w:rPr>
    </w:lvl>
    <w:lvl w:ilvl="7" w:tplc="8F5A1BA4" w:tentative="1">
      <w:start w:val="1"/>
      <w:numFmt w:val="bullet"/>
      <w:lvlText w:val="•"/>
      <w:lvlJc w:val="left"/>
      <w:pPr>
        <w:tabs>
          <w:tab w:val="num" w:pos="5760"/>
        </w:tabs>
        <w:ind w:left="5760" w:hanging="360"/>
      </w:pPr>
      <w:rPr>
        <w:rFonts w:ascii="Arial" w:hAnsi="Arial" w:hint="default"/>
      </w:rPr>
    </w:lvl>
    <w:lvl w:ilvl="8" w:tplc="E3CA5322" w:tentative="1">
      <w:start w:val="1"/>
      <w:numFmt w:val="bullet"/>
      <w:lvlText w:val="•"/>
      <w:lvlJc w:val="left"/>
      <w:pPr>
        <w:tabs>
          <w:tab w:val="num" w:pos="6480"/>
        </w:tabs>
        <w:ind w:left="6480" w:hanging="360"/>
      </w:pPr>
      <w:rPr>
        <w:rFonts w:ascii="Arial" w:hAnsi="Arial" w:hint="default"/>
      </w:rPr>
    </w:lvl>
  </w:abstractNum>
  <w:abstractNum w:abstractNumId="12">
    <w:nsid w:val="55963110"/>
    <w:multiLevelType w:val="hybridMultilevel"/>
    <w:tmpl w:val="E4D4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84198C"/>
    <w:multiLevelType w:val="hybridMultilevel"/>
    <w:tmpl w:val="838E5374"/>
    <w:lvl w:ilvl="0" w:tplc="00669264">
      <w:start w:val="1"/>
      <w:numFmt w:val="bullet"/>
      <w:lvlText w:val="-"/>
      <w:lvlJc w:val="left"/>
      <w:pPr>
        <w:tabs>
          <w:tab w:val="num" w:pos="720"/>
        </w:tabs>
        <w:ind w:left="720" w:hanging="360"/>
      </w:pPr>
      <w:rPr>
        <w:rFonts w:ascii="Arial" w:hAnsi="Arial" w:hint="default"/>
      </w:rPr>
    </w:lvl>
    <w:lvl w:ilvl="1" w:tplc="76484A80" w:tentative="1">
      <w:start w:val="1"/>
      <w:numFmt w:val="bullet"/>
      <w:lvlText w:val="-"/>
      <w:lvlJc w:val="left"/>
      <w:pPr>
        <w:tabs>
          <w:tab w:val="num" w:pos="1440"/>
        </w:tabs>
        <w:ind w:left="1440" w:hanging="360"/>
      </w:pPr>
      <w:rPr>
        <w:rFonts w:ascii="Arial" w:hAnsi="Arial" w:hint="default"/>
      </w:rPr>
    </w:lvl>
    <w:lvl w:ilvl="2" w:tplc="6282770C" w:tentative="1">
      <w:start w:val="1"/>
      <w:numFmt w:val="bullet"/>
      <w:lvlText w:val="-"/>
      <w:lvlJc w:val="left"/>
      <w:pPr>
        <w:tabs>
          <w:tab w:val="num" w:pos="2160"/>
        </w:tabs>
        <w:ind w:left="2160" w:hanging="360"/>
      </w:pPr>
      <w:rPr>
        <w:rFonts w:ascii="Arial" w:hAnsi="Arial" w:hint="default"/>
      </w:rPr>
    </w:lvl>
    <w:lvl w:ilvl="3" w:tplc="9D4845AC" w:tentative="1">
      <w:start w:val="1"/>
      <w:numFmt w:val="bullet"/>
      <w:lvlText w:val="-"/>
      <w:lvlJc w:val="left"/>
      <w:pPr>
        <w:tabs>
          <w:tab w:val="num" w:pos="2880"/>
        </w:tabs>
        <w:ind w:left="2880" w:hanging="360"/>
      </w:pPr>
      <w:rPr>
        <w:rFonts w:ascii="Arial" w:hAnsi="Arial" w:hint="default"/>
      </w:rPr>
    </w:lvl>
    <w:lvl w:ilvl="4" w:tplc="377E29C4" w:tentative="1">
      <w:start w:val="1"/>
      <w:numFmt w:val="bullet"/>
      <w:lvlText w:val="-"/>
      <w:lvlJc w:val="left"/>
      <w:pPr>
        <w:tabs>
          <w:tab w:val="num" w:pos="3600"/>
        </w:tabs>
        <w:ind w:left="3600" w:hanging="360"/>
      </w:pPr>
      <w:rPr>
        <w:rFonts w:ascii="Arial" w:hAnsi="Arial" w:hint="default"/>
      </w:rPr>
    </w:lvl>
    <w:lvl w:ilvl="5" w:tplc="8C401FB6" w:tentative="1">
      <w:start w:val="1"/>
      <w:numFmt w:val="bullet"/>
      <w:lvlText w:val="-"/>
      <w:lvlJc w:val="left"/>
      <w:pPr>
        <w:tabs>
          <w:tab w:val="num" w:pos="4320"/>
        </w:tabs>
        <w:ind w:left="4320" w:hanging="360"/>
      </w:pPr>
      <w:rPr>
        <w:rFonts w:ascii="Arial" w:hAnsi="Arial" w:hint="default"/>
      </w:rPr>
    </w:lvl>
    <w:lvl w:ilvl="6" w:tplc="E2D0DA40" w:tentative="1">
      <w:start w:val="1"/>
      <w:numFmt w:val="bullet"/>
      <w:lvlText w:val="-"/>
      <w:lvlJc w:val="left"/>
      <w:pPr>
        <w:tabs>
          <w:tab w:val="num" w:pos="5040"/>
        </w:tabs>
        <w:ind w:left="5040" w:hanging="360"/>
      </w:pPr>
      <w:rPr>
        <w:rFonts w:ascii="Arial" w:hAnsi="Arial" w:hint="default"/>
      </w:rPr>
    </w:lvl>
    <w:lvl w:ilvl="7" w:tplc="83B660BA" w:tentative="1">
      <w:start w:val="1"/>
      <w:numFmt w:val="bullet"/>
      <w:lvlText w:val="-"/>
      <w:lvlJc w:val="left"/>
      <w:pPr>
        <w:tabs>
          <w:tab w:val="num" w:pos="5760"/>
        </w:tabs>
        <w:ind w:left="5760" w:hanging="360"/>
      </w:pPr>
      <w:rPr>
        <w:rFonts w:ascii="Arial" w:hAnsi="Arial" w:hint="default"/>
      </w:rPr>
    </w:lvl>
    <w:lvl w:ilvl="8" w:tplc="20642328" w:tentative="1">
      <w:start w:val="1"/>
      <w:numFmt w:val="bullet"/>
      <w:lvlText w:val="-"/>
      <w:lvlJc w:val="left"/>
      <w:pPr>
        <w:tabs>
          <w:tab w:val="num" w:pos="6480"/>
        </w:tabs>
        <w:ind w:left="6480" w:hanging="360"/>
      </w:pPr>
      <w:rPr>
        <w:rFonts w:ascii="Arial" w:hAnsi="Arial" w:hint="default"/>
      </w:rPr>
    </w:lvl>
  </w:abstractNum>
  <w:abstractNum w:abstractNumId="14">
    <w:nsid w:val="67D3512F"/>
    <w:multiLevelType w:val="hybridMultilevel"/>
    <w:tmpl w:val="9B1E69A8"/>
    <w:lvl w:ilvl="0" w:tplc="D7B00AF6">
      <w:start w:val="1"/>
      <w:numFmt w:val="bullet"/>
      <w:lvlText w:val="-"/>
      <w:lvlJc w:val="left"/>
      <w:pPr>
        <w:tabs>
          <w:tab w:val="num" w:pos="360"/>
        </w:tabs>
        <w:ind w:left="360" w:hanging="360"/>
      </w:pPr>
      <w:rPr>
        <w:rFonts w:ascii="Arial" w:hAnsi="Arial" w:hint="default"/>
      </w:rPr>
    </w:lvl>
    <w:lvl w:ilvl="1" w:tplc="D482253C" w:tentative="1">
      <w:start w:val="1"/>
      <w:numFmt w:val="bullet"/>
      <w:lvlText w:val="-"/>
      <w:lvlJc w:val="left"/>
      <w:pPr>
        <w:tabs>
          <w:tab w:val="num" w:pos="1080"/>
        </w:tabs>
        <w:ind w:left="1080" w:hanging="360"/>
      </w:pPr>
      <w:rPr>
        <w:rFonts w:ascii="Arial" w:hAnsi="Arial" w:hint="default"/>
      </w:rPr>
    </w:lvl>
    <w:lvl w:ilvl="2" w:tplc="EF0088C0" w:tentative="1">
      <w:start w:val="1"/>
      <w:numFmt w:val="bullet"/>
      <w:lvlText w:val="-"/>
      <w:lvlJc w:val="left"/>
      <w:pPr>
        <w:tabs>
          <w:tab w:val="num" w:pos="1800"/>
        </w:tabs>
        <w:ind w:left="1800" w:hanging="360"/>
      </w:pPr>
      <w:rPr>
        <w:rFonts w:ascii="Arial" w:hAnsi="Arial" w:hint="default"/>
      </w:rPr>
    </w:lvl>
    <w:lvl w:ilvl="3" w:tplc="97B0C06C" w:tentative="1">
      <w:start w:val="1"/>
      <w:numFmt w:val="bullet"/>
      <w:lvlText w:val="-"/>
      <w:lvlJc w:val="left"/>
      <w:pPr>
        <w:tabs>
          <w:tab w:val="num" w:pos="2520"/>
        </w:tabs>
        <w:ind w:left="2520" w:hanging="360"/>
      </w:pPr>
      <w:rPr>
        <w:rFonts w:ascii="Arial" w:hAnsi="Arial" w:hint="default"/>
      </w:rPr>
    </w:lvl>
    <w:lvl w:ilvl="4" w:tplc="8CC25086" w:tentative="1">
      <w:start w:val="1"/>
      <w:numFmt w:val="bullet"/>
      <w:lvlText w:val="-"/>
      <w:lvlJc w:val="left"/>
      <w:pPr>
        <w:tabs>
          <w:tab w:val="num" w:pos="3240"/>
        </w:tabs>
        <w:ind w:left="3240" w:hanging="360"/>
      </w:pPr>
      <w:rPr>
        <w:rFonts w:ascii="Arial" w:hAnsi="Arial" w:hint="default"/>
      </w:rPr>
    </w:lvl>
    <w:lvl w:ilvl="5" w:tplc="B2DE60CA" w:tentative="1">
      <w:start w:val="1"/>
      <w:numFmt w:val="bullet"/>
      <w:lvlText w:val="-"/>
      <w:lvlJc w:val="left"/>
      <w:pPr>
        <w:tabs>
          <w:tab w:val="num" w:pos="3960"/>
        </w:tabs>
        <w:ind w:left="3960" w:hanging="360"/>
      </w:pPr>
      <w:rPr>
        <w:rFonts w:ascii="Arial" w:hAnsi="Arial" w:hint="default"/>
      </w:rPr>
    </w:lvl>
    <w:lvl w:ilvl="6" w:tplc="8E803936" w:tentative="1">
      <w:start w:val="1"/>
      <w:numFmt w:val="bullet"/>
      <w:lvlText w:val="-"/>
      <w:lvlJc w:val="left"/>
      <w:pPr>
        <w:tabs>
          <w:tab w:val="num" w:pos="4680"/>
        </w:tabs>
        <w:ind w:left="4680" w:hanging="360"/>
      </w:pPr>
      <w:rPr>
        <w:rFonts w:ascii="Arial" w:hAnsi="Arial" w:hint="default"/>
      </w:rPr>
    </w:lvl>
    <w:lvl w:ilvl="7" w:tplc="5F28F39C" w:tentative="1">
      <w:start w:val="1"/>
      <w:numFmt w:val="bullet"/>
      <w:lvlText w:val="-"/>
      <w:lvlJc w:val="left"/>
      <w:pPr>
        <w:tabs>
          <w:tab w:val="num" w:pos="5400"/>
        </w:tabs>
        <w:ind w:left="5400" w:hanging="360"/>
      </w:pPr>
      <w:rPr>
        <w:rFonts w:ascii="Arial" w:hAnsi="Arial" w:hint="default"/>
      </w:rPr>
    </w:lvl>
    <w:lvl w:ilvl="8" w:tplc="66DC9728" w:tentative="1">
      <w:start w:val="1"/>
      <w:numFmt w:val="bullet"/>
      <w:lvlText w:val="-"/>
      <w:lvlJc w:val="left"/>
      <w:pPr>
        <w:tabs>
          <w:tab w:val="num" w:pos="6120"/>
        </w:tabs>
        <w:ind w:left="6120" w:hanging="360"/>
      </w:pPr>
      <w:rPr>
        <w:rFonts w:ascii="Arial" w:hAnsi="Arial" w:hint="default"/>
      </w:rPr>
    </w:lvl>
  </w:abstractNum>
  <w:abstractNum w:abstractNumId="15">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C23F5F"/>
    <w:multiLevelType w:val="hybridMultilevel"/>
    <w:tmpl w:val="D786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432892"/>
    <w:multiLevelType w:val="hybridMultilevel"/>
    <w:tmpl w:val="69FE901E"/>
    <w:lvl w:ilvl="0" w:tplc="311A3FFC">
      <w:start w:val="1"/>
      <w:numFmt w:val="bullet"/>
      <w:lvlText w:val="•"/>
      <w:lvlJc w:val="left"/>
      <w:pPr>
        <w:tabs>
          <w:tab w:val="num" w:pos="720"/>
        </w:tabs>
        <w:ind w:left="720" w:hanging="360"/>
      </w:pPr>
      <w:rPr>
        <w:rFonts w:ascii="Arial" w:hAnsi="Arial" w:hint="default"/>
      </w:rPr>
    </w:lvl>
    <w:lvl w:ilvl="1" w:tplc="FB823CB2" w:tentative="1">
      <w:start w:val="1"/>
      <w:numFmt w:val="bullet"/>
      <w:lvlText w:val="•"/>
      <w:lvlJc w:val="left"/>
      <w:pPr>
        <w:tabs>
          <w:tab w:val="num" w:pos="1440"/>
        </w:tabs>
        <w:ind w:left="1440" w:hanging="360"/>
      </w:pPr>
      <w:rPr>
        <w:rFonts w:ascii="Arial" w:hAnsi="Arial" w:hint="default"/>
      </w:rPr>
    </w:lvl>
    <w:lvl w:ilvl="2" w:tplc="DD0E0B8E" w:tentative="1">
      <w:start w:val="1"/>
      <w:numFmt w:val="bullet"/>
      <w:lvlText w:val="•"/>
      <w:lvlJc w:val="left"/>
      <w:pPr>
        <w:tabs>
          <w:tab w:val="num" w:pos="2160"/>
        </w:tabs>
        <w:ind w:left="2160" w:hanging="360"/>
      </w:pPr>
      <w:rPr>
        <w:rFonts w:ascii="Arial" w:hAnsi="Arial" w:hint="default"/>
      </w:rPr>
    </w:lvl>
    <w:lvl w:ilvl="3" w:tplc="C90A1A7A" w:tentative="1">
      <w:start w:val="1"/>
      <w:numFmt w:val="bullet"/>
      <w:lvlText w:val="•"/>
      <w:lvlJc w:val="left"/>
      <w:pPr>
        <w:tabs>
          <w:tab w:val="num" w:pos="2880"/>
        </w:tabs>
        <w:ind w:left="2880" w:hanging="360"/>
      </w:pPr>
      <w:rPr>
        <w:rFonts w:ascii="Arial" w:hAnsi="Arial" w:hint="default"/>
      </w:rPr>
    </w:lvl>
    <w:lvl w:ilvl="4" w:tplc="07F6CF3C" w:tentative="1">
      <w:start w:val="1"/>
      <w:numFmt w:val="bullet"/>
      <w:lvlText w:val="•"/>
      <w:lvlJc w:val="left"/>
      <w:pPr>
        <w:tabs>
          <w:tab w:val="num" w:pos="3600"/>
        </w:tabs>
        <w:ind w:left="3600" w:hanging="360"/>
      </w:pPr>
      <w:rPr>
        <w:rFonts w:ascii="Arial" w:hAnsi="Arial" w:hint="default"/>
      </w:rPr>
    </w:lvl>
    <w:lvl w:ilvl="5" w:tplc="A77CB90E" w:tentative="1">
      <w:start w:val="1"/>
      <w:numFmt w:val="bullet"/>
      <w:lvlText w:val="•"/>
      <w:lvlJc w:val="left"/>
      <w:pPr>
        <w:tabs>
          <w:tab w:val="num" w:pos="4320"/>
        </w:tabs>
        <w:ind w:left="4320" w:hanging="360"/>
      </w:pPr>
      <w:rPr>
        <w:rFonts w:ascii="Arial" w:hAnsi="Arial" w:hint="default"/>
      </w:rPr>
    </w:lvl>
    <w:lvl w:ilvl="6" w:tplc="C1E611AC" w:tentative="1">
      <w:start w:val="1"/>
      <w:numFmt w:val="bullet"/>
      <w:lvlText w:val="•"/>
      <w:lvlJc w:val="left"/>
      <w:pPr>
        <w:tabs>
          <w:tab w:val="num" w:pos="5040"/>
        </w:tabs>
        <w:ind w:left="5040" w:hanging="360"/>
      </w:pPr>
      <w:rPr>
        <w:rFonts w:ascii="Arial" w:hAnsi="Arial" w:hint="default"/>
      </w:rPr>
    </w:lvl>
    <w:lvl w:ilvl="7" w:tplc="59C8D89E" w:tentative="1">
      <w:start w:val="1"/>
      <w:numFmt w:val="bullet"/>
      <w:lvlText w:val="•"/>
      <w:lvlJc w:val="left"/>
      <w:pPr>
        <w:tabs>
          <w:tab w:val="num" w:pos="5760"/>
        </w:tabs>
        <w:ind w:left="5760" w:hanging="360"/>
      </w:pPr>
      <w:rPr>
        <w:rFonts w:ascii="Arial" w:hAnsi="Arial" w:hint="default"/>
      </w:rPr>
    </w:lvl>
    <w:lvl w:ilvl="8" w:tplc="AB30BB04"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0"/>
  </w:num>
  <w:num w:numId="3">
    <w:abstractNumId w:val="17"/>
  </w:num>
  <w:num w:numId="4">
    <w:abstractNumId w:val="16"/>
  </w:num>
  <w:num w:numId="5">
    <w:abstractNumId w:val="6"/>
  </w:num>
  <w:num w:numId="6">
    <w:abstractNumId w:val="4"/>
  </w:num>
  <w:num w:numId="7">
    <w:abstractNumId w:val="2"/>
  </w:num>
  <w:num w:numId="8">
    <w:abstractNumId w:val="11"/>
  </w:num>
  <w:num w:numId="9">
    <w:abstractNumId w:val="15"/>
  </w:num>
  <w:num w:numId="10">
    <w:abstractNumId w:val="14"/>
  </w:num>
  <w:num w:numId="11">
    <w:abstractNumId w:val="13"/>
  </w:num>
  <w:num w:numId="12">
    <w:abstractNumId w:val="5"/>
  </w:num>
  <w:num w:numId="13">
    <w:abstractNumId w:val="3"/>
  </w:num>
  <w:num w:numId="14">
    <w:abstractNumId w:val="7"/>
  </w:num>
  <w:num w:numId="15">
    <w:abstractNumId w:val="12"/>
  </w:num>
  <w:num w:numId="16">
    <w:abstractNumId w:val="1"/>
  </w:num>
  <w:num w:numId="17">
    <w:abstractNumId w:val="8"/>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ia Nogaideli">
    <w15:presenceInfo w15:providerId="AD" w15:userId="S-1-5-21-2804762493-1979261702-2613050794-1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15"/>
    <w:rsid w:val="0007313E"/>
    <w:rsid w:val="000A353B"/>
    <w:rsid w:val="000F04F5"/>
    <w:rsid w:val="001B68DD"/>
    <w:rsid w:val="001C4AAA"/>
    <w:rsid w:val="001E6A21"/>
    <w:rsid w:val="0021100A"/>
    <w:rsid w:val="002C4A63"/>
    <w:rsid w:val="002D23BC"/>
    <w:rsid w:val="002E3B08"/>
    <w:rsid w:val="00332540"/>
    <w:rsid w:val="003417F2"/>
    <w:rsid w:val="00355C63"/>
    <w:rsid w:val="00373C96"/>
    <w:rsid w:val="003D1D06"/>
    <w:rsid w:val="003E53B2"/>
    <w:rsid w:val="00425D48"/>
    <w:rsid w:val="004720AA"/>
    <w:rsid w:val="0047339D"/>
    <w:rsid w:val="004956C6"/>
    <w:rsid w:val="00516CB0"/>
    <w:rsid w:val="0055214E"/>
    <w:rsid w:val="005F5015"/>
    <w:rsid w:val="006003E5"/>
    <w:rsid w:val="00642C0E"/>
    <w:rsid w:val="006A0F10"/>
    <w:rsid w:val="0070089A"/>
    <w:rsid w:val="0071332B"/>
    <w:rsid w:val="00785EEB"/>
    <w:rsid w:val="007A3D32"/>
    <w:rsid w:val="007B64FC"/>
    <w:rsid w:val="007D46F3"/>
    <w:rsid w:val="00821F9C"/>
    <w:rsid w:val="0083027E"/>
    <w:rsid w:val="00862137"/>
    <w:rsid w:val="00862E0A"/>
    <w:rsid w:val="009A4C23"/>
    <w:rsid w:val="009A56D9"/>
    <w:rsid w:val="009C120B"/>
    <w:rsid w:val="009F333D"/>
    <w:rsid w:val="00A0420B"/>
    <w:rsid w:val="00AC64B6"/>
    <w:rsid w:val="00B24A8F"/>
    <w:rsid w:val="00B5681F"/>
    <w:rsid w:val="00B6339E"/>
    <w:rsid w:val="00B81499"/>
    <w:rsid w:val="00BF7FA1"/>
    <w:rsid w:val="00C56924"/>
    <w:rsid w:val="00C64BF3"/>
    <w:rsid w:val="00C93C6C"/>
    <w:rsid w:val="00CF365D"/>
    <w:rsid w:val="00CF600B"/>
    <w:rsid w:val="00D34F1B"/>
    <w:rsid w:val="00D51DE3"/>
    <w:rsid w:val="00D57EF7"/>
    <w:rsid w:val="00D61859"/>
    <w:rsid w:val="00D73CF9"/>
    <w:rsid w:val="00DB040B"/>
    <w:rsid w:val="00DE00C6"/>
    <w:rsid w:val="00E87AA3"/>
    <w:rsid w:val="00EA5AE8"/>
    <w:rsid w:val="00EB0A85"/>
    <w:rsid w:val="00EC4FA8"/>
    <w:rsid w:val="00F05B11"/>
    <w:rsid w:val="00F25706"/>
    <w:rsid w:val="00FC6D02"/>
    <w:rsid w:val="00FF0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53B"/>
    <w:pPr>
      <w:ind w:left="720"/>
      <w:contextualSpacing/>
    </w:pPr>
  </w:style>
  <w:style w:type="table" w:styleId="TableGrid">
    <w:name w:val="Table Grid"/>
    <w:basedOn w:val="TableNormal"/>
    <w:uiPriority w:val="59"/>
    <w:rsid w:val="000A3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33D"/>
    <w:rPr>
      <w:sz w:val="16"/>
      <w:szCs w:val="16"/>
    </w:rPr>
  </w:style>
  <w:style w:type="paragraph" w:styleId="CommentText">
    <w:name w:val="annotation text"/>
    <w:basedOn w:val="Normal"/>
    <w:link w:val="CommentTextChar"/>
    <w:uiPriority w:val="99"/>
    <w:semiHidden/>
    <w:unhideWhenUsed/>
    <w:rsid w:val="009F333D"/>
    <w:pPr>
      <w:spacing w:line="240" w:lineRule="auto"/>
    </w:pPr>
    <w:rPr>
      <w:sz w:val="20"/>
      <w:szCs w:val="20"/>
    </w:rPr>
  </w:style>
  <w:style w:type="character" w:customStyle="1" w:styleId="CommentTextChar">
    <w:name w:val="Comment Text Char"/>
    <w:basedOn w:val="DefaultParagraphFont"/>
    <w:link w:val="CommentText"/>
    <w:uiPriority w:val="99"/>
    <w:semiHidden/>
    <w:rsid w:val="009F333D"/>
    <w:rPr>
      <w:sz w:val="20"/>
      <w:szCs w:val="20"/>
    </w:rPr>
  </w:style>
  <w:style w:type="paragraph" w:styleId="CommentSubject">
    <w:name w:val="annotation subject"/>
    <w:basedOn w:val="CommentText"/>
    <w:next w:val="CommentText"/>
    <w:link w:val="CommentSubjectChar"/>
    <w:uiPriority w:val="99"/>
    <w:semiHidden/>
    <w:unhideWhenUsed/>
    <w:rsid w:val="009F333D"/>
    <w:rPr>
      <w:b/>
      <w:bCs/>
    </w:rPr>
  </w:style>
  <w:style w:type="character" w:customStyle="1" w:styleId="CommentSubjectChar">
    <w:name w:val="Comment Subject Char"/>
    <w:basedOn w:val="CommentTextChar"/>
    <w:link w:val="CommentSubject"/>
    <w:uiPriority w:val="99"/>
    <w:semiHidden/>
    <w:rsid w:val="009F333D"/>
    <w:rPr>
      <w:b/>
      <w:bCs/>
      <w:sz w:val="20"/>
      <w:szCs w:val="20"/>
    </w:rPr>
  </w:style>
  <w:style w:type="paragraph" w:styleId="BalloonText">
    <w:name w:val="Balloon Text"/>
    <w:basedOn w:val="Normal"/>
    <w:link w:val="BalloonTextChar"/>
    <w:uiPriority w:val="99"/>
    <w:semiHidden/>
    <w:unhideWhenUsed/>
    <w:rsid w:val="009F3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33D"/>
    <w:rPr>
      <w:rFonts w:ascii="Segoe UI" w:hAnsi="Segoe UI" w:cs="Segoe UI"/>
      <w:sz w:val="18"/>
      <w:szCs w:val="18"/>
    </w:rPr>
  </w:style>
  <w:style w:type="paragraph" w:styleId="EndnoteText">
    <w:name w:val="endnote text"/>
    <w:basedOn w:val="Normal"/>
    <w:link w:val="EndnoteTextChar"/>
    <w:uiPriority w:val="99"/>
    <w:semiHidden/>
    <w:unhideWhenUsed/>
    <w:rsid w:val="00AC64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64B6"/>
    <w:rPr>
      <w:sz w:val="20"/>
      <w:szCs w:val="20"/>
    </w:rPr>
  </w:style>
  <w:style w:type="character" w:styleId="EndnoteReference">
    <w:name w:val="endnote reference"/>
    <w:basedOn w:val="DefaultParagraphFont"/>
    <w:uiPriority w:val="99"/>
    <w:semiHidden/>
    <w:unhideWhenUsed/>
    <w:rsid w:val="00AC64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53B"/>
    <w:pPr>
      <w:ind w:left="720"/>
      <w:contextualSpacing/>
    </w:pPr>
  </w:style>
  <w:style w:type="table" w:styleId="TableGrid">
    <w:name w:val="Table Grid"/>
    <w:basedOn w:val="TableNormal"/>
    <w:uiPriority w:val="59"/>
    <w:rsid w:val="000A3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33D"/>
    <w:rPr>
      <w:sz w:val="16"/>
      <w:szCs w:val="16"/>
    </w:rPr>
  </w:style>
  <w:style w:type="paragraph" w:styleId="CommentText">
    <w:name w:val="annotation text"/>
    <w:basedOn w:val="Normal"/>
    <w:link w:val="CommentTextChar"/>
    <w:uiPriority w:val="99"/>
    <w:semiHidden/>
    <w:unhideWhenUsed/>
    <w:rsid w:val="009F333D"/>
    <w:pPr>
      <w:spacing w:line="240" w:lineRule="auto"/>
    </w:pPr>
    <w:rPr>
      <w:sz w:val="20"/>
      <w:szCs w:val="20"/>
    </w:rPr>
  </w:style>
  <w:style w:type="character" w:customStyle="1" w:styleId="CommentTextChar">
    <w:name w:val="Comment Text Char"/>
    <w:basedOn w:val="DefaultParagraphFont"/>
    <w:link w:val="CommentText"/>
    <w:uiPriority w:val="99"/>
    <w:semiHidden/>
    <w:rsid w:val="009F333D"/>
    <w:rPr>
      <w:sz w:val="20"/>
      <w:szCs w:val="20"/>
    </w:rPr>
  </w:style>
  <w:style w:type="paragraph" w:styleId="CommentSubject">
    <w:name w:val="annotation subject"/>
    <w:basedOn w:val="CommentText"/>
    <w:next w:val="CommentText"/>
    <w:link w:val="CommentSubjectChar"/>
    <w:uiPriority w:val="99"/>
    <w:semiHidden/>
    <w:unhideWhenUsed/>
    <w:rsid w:val="009F333D"/>
    <w:rPr>
      <w:b/>
      <w:bCs/>
    </w:rPr>
  </w:style>
  <w:style w:type="character" w:customStyle="1" w:styleId="CommentSubjectChar">
    <w:name w:val="Comment Subject Char"/>
    <w:basedOn w:val="CommentTextChar"/>
    <w:link w:val="CommentSubject"/>
    <w:uiPriority w:val="99"/>
    <w:semiHidden/>
    <w:rsid w:val="009F333D"/>
    <w:rPr>
      <w:b/>
      <w:bCs/>
      <w:sz w:val="20"/>
      <w:szCs w:val="20"/>
    </w:rPr>
  </w:style>
  <w:style w:type="paragraph" w:styleId="BalloonText">
    <w:name w:val="Balloon Text"/>
    <w:basedOn w:val="Normal"/>
    <w:link w:val="BalloonTextChar"/>
    <w:uiPriority w:val="99"/>
    <w:semiHidden/>
    <w:unhideWhenUsed/>
    <w:rsid w:val="009F3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33D"/>
    <w:rPr>
      <w:rFonts w:ascii="Segoe UI" w:hAnsi="Segoe UI" w:cs="Segoe UI"/>
      <w:sz w:val="18"/>
      <w:szCs w:val="18"/>
    </w:rPr>
  </w:style>
  <w:style w:type="paragraph" w:styleId="EndnoteText">
    <w:name w:val="endnote text"/>
    <w:basedOn w:val="Normal"/>
    <w:link w:val="EndnoteTextChar"/>
    <w:uiPriority w:val="99"/>
    <w:semiHidden/>
    <w:unhideWhenUsed/>
    <w:rsid w:val="00AC64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64B6"/>
    <w:rPr>
      <w:sz w:val="20"/>
      <w:szCs w:val="20"/>
    </w:rPr>
  </w:style>
  <w:style w:type="character" w:styleId="EndnoteReference">
    <w:name w:val="endnote reference"/>
    <w:basedOn w:val="DefaultParagraphFont"/>
    <w:uiPriority w:val="99"/>
    <w:semiHidden/>
    <w:unhideWhenUsed/>
    <w:rsid w:val="00AC64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35C25-327A-4C6A-AC3C-57DE6BA0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14</Pages>
  <Words>3602</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Mariam Mchedlishvili</cp:lastModifiedBy>
  <cp:revision>14</cp:revision>
  <dcterms:created xsi:type="dcterms:W3CDTF">2020-04-03T17:14:00Z</dcterms:created>
  <dcterms:modified xsi:type="dcterms:W3CDTF">2020-04-05T16:59:00Z</dcterms:modified>
</cp:coreProperties>
</file>