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475" w:rsidRPr="00917488" w:rsidRDefault="00CA1004" w:rsidP="00DF3475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</w:pPr>
      <w:r w:rsidRPr="00CA1004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COVID-19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="007A2E9D"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შემთხვევის განსაზღვრება (დროებითი)</w:t>
      </w:r>
    </w:p>
    <w:p w:rsidR="007A2E9D" w:rsidRPr="00A33ED4" w:rsidRDefault="00734A65" w:rsidP="00DF3475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 w:cs="Sylfaen"/>
          <w:b/>
          <w:bCs/>
          <w:color w:val="444444"/>
          <w:sz w:val="22"/>
          <w:szCs w:val="22"/>
        </w:rPr>
      </w:pPr>
      <w:r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20 მარტი</w:t>
      </w:r>
      <w:r w:rsidR="007A2E9D"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 xml:space="preserve"> 2020</w:t>
      </w:r>
      <w:r w:rsidR="00DA4FD9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 xml:space="preserve">, </w:t>
      </w:r>
      <w:r w:rsidR="00A33ED4">
        <w:rPr>
          <w:rFonts w:ascii="Sylfaen" w:hAnsi="Sylfaen" w:cs="Sylfaen"/>
          <w:b/>
          <w:bCs/>
          <w:color w:val="444444"/>
          <w:sz w:val="22"/>
          <w:szCs w:val="22"/>
        </w:rPr>
        <w:t>NCDC</w:t>
      </w:r>
    </w:p>
    <w:p w:rsidR="00B468A8" w:rsidRPr="00917488" w:rsidRDefault="00B468A8" w:rsidP="00B468A8">
      <w:pPr>
        <w:pStyle w:val="NormalWeb"/>
        <w:spacing w:before="0" w:beforeAutospacing="0" w:after="160" w:afterAutospacing="0"/>
        <w:ind w:hanging="720"/>
        <w:jc w:val="both"/>
        <w:rPr>
          <w:rFonts w:ascii="Helvetica" w:hAnsi="Helvetica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შესაძლო</w:t>
      </w:r>
      <w:r w:rsidRPr="00917488">
        <w:rPr>
          <w:b/>
          <w:bCs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შემთხვევა</w:t>
      </w:r>
      <w:r w:rsidRPr="00917488">
        <w:rPr>
          <w:b/>
          <w:bCs/>
          <w:color w:val="444444"/>
          <w:sz w:val="22"/>
          <w:szCs w:val="22"/>
          <w:lang w:val="ka-GE"/>
        </w:rPr>
        <w:t> </w:t>
      </w:r>
    </w:p>
    <w:p w:rsidR="00B468A8" w:rsidRPr="00917488" w:rsidRDefault="007A2E9D" w:rsidP="00B468A8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b/>
          <w:color w:val="444444"/>
          <w:sz w:val="22"/>
          <w:szCs w:val="22"/>
          <w:lang w:val="ka-GE"/>
        </w:rPr>
        <w:t xml:space="preserve">ა.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პაციენტი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334464">
        <w:rPr>
          <w:rFonts w:ascii="Sylfaen" w:hAnsi="Sylfaen" w:cs="Sylfaen"/>
          <w:color w:val="444444"/>
          <w:sz w:val="22"/>
          <w:szCs w:val="22"/>
          <w:lang w:val="ka-GE"/>
        </w:rPr>
        <w:t>მწვავე</w:t>
      </w:r>
      <w:r w:rsidR="00B468A8" w:rsidRPr="00334464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D90674" w:rsidRPr="00334464">
        <w:rPr>
          <w:rFonts w:ascii="Sylfaen" w:hAnsi="Sylfaen" w:cs="Sylfaen"/>
          <w:color w:val="444444"/>
          <w:sz w:val="22"/>
          <w:szCs w:val="22"/>
          <w:lang w:val="ka-GE"/>
        </w:rPr>
        <w:t>რესპირაციული</w:t>
      </w:r>
      <w:r w:rsidR="00B468A8" w:rsidRPr="00334464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334464">
        <w:rPr>
          <w:rFonts w:ascii="Sylfaen" w:hAnsi="Sylfaen" w:cs="Sylfaen"/>
          <w:color w:val="444444"/>
          <w:sz w:val="22"/>
          <w:szCs w:val="22"/>
          <w:lang w:val="ka-GE"/>
        </w:rPr>
        <w:t>ინფექციით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>(</w:t>
      </w:r>
      <w:r w:rsidR="00334464">
        <w:rPr>
          <w:rFonts w:ascii="Sylfaen" w:hAnsi="Sylfaen" w:cs="Sylfaen"/>
          <w:color w:val="444444"/>
          <w:sz w:val="22"/>
          <w:szCs w:val="22"/>
          <w:lang w:val="ka-GE"/>
        </w:rPr>
        <w:t xml:space="preserve">ცხელებით და ერთერთი რესპირატორული სიმპტომით მაინც, მაგ. ხველა, სუნთქვის უკმარისობა) </w:t>
      </w:r>
      <w:r w:rsidR="00B468A8"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და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სიმპტომების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დაწყებამდე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14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დღით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ადრე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,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მოგზაურობდა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ან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ცხოვრობდა</w:t>
      </w:r>
      <w:r w:rsidR="00CA1004">
        <w:rPr>
          <w:rFonts w:ascii="Sylfaen" w:hAnsi="Sylfaen" w:cs="Sylfaen"/>
          <w:color w:val="444444"/>
          <w:sz w:val="22"/>
          <w:szCs w:val="22"/>
        </w:rPr>
        <w:t xml:space="preserve"> </w:t>
      </w:r>
      <w:r w:rsidR="004E4FCE">
        <w:rPr>
          <w:rFonts w:ascii="Sylfaen" w:hAnsi="Sylfaen" w:cs="Sylfaen"/>
          <w:color w:val="444444"/>
          <w:sz w:val="22"/>
          <w:szCs w:val="22"/>
        </w:rPr>
        <w:t>COVID-19</w:t>
      </w:r>
      <w:r w:rsidR="00CA1004">
        <w:rPr>
          <w:rFonts w:ascii="Sylfaen" w:hAnsi="Sylfaen" w:cs="Sylfaen"/>
          <w:color w:val="444444"/>
          <w:sz w:val="22"/>
          <w:szCs w:val="22"/>
        </w:rPr>
        <w:t>-</w:t>
      </w:r>
      <w:r w:rsidR="00CA1004">
        <w:rPr>
          <w:rFonts w:ascii="Sylfaen" w:hAnsi="Sylfaen" w:cs="Sylfaen"/>
          <w:color w:val="444444"/>
          <w:sz w:val="22"/>
          <w:szCs w:val="22"/>
          <w:lang w:val="ka-GE"/>
        </w:rPr>
        <w:t xml:space="preserve">ის </w:t>
      </w:r>
      <w:r w:rsidR="004E4FCE">
        <w:rPr>
          <w:rFonts w:ascii="Sylfaen" w:hAnsi="Sylfaen" w:cs="Sylfaen"/>
          <w:color w:val="444444"/>
          <w:sz w:val="22"/>
          <w:szCs w:val="22"/>
          <w:lang w:val="ka-GE"/>
        </w:rPr>
        <w:t xml:space="preserve">ლოკალური </w:t>
      </w:r>
      <w:r w:rsidR="00CA1004">
        <w:rPr>
          <w:rFonts w:ascii="Sylfaen" w:hAnsi="Sylfaen" w:cs="Sylfaen"/>
          <w:color w:val="444444"/>
          <w:sz w:val="22"/>
          <w:szCs w:val="22"/>
          <w:lang w:val="ka-GE"/>
        </w:rPr>
        <w:t>გავრცელების ზონაში</w:t>
      </w:r>
      <w:r w:rsidR="00AD35FA">
        <w:rPr>
          <w:rFonts w:ascii="Sylfaen" w:hAnsi="Sylfaen" w:cs="Sylfaen"/>
          <w:color w:val="444444"/>
          <w:sz w:val="22"/>
          <w:szCs w:val="22"/>
          <w:lang w:val="ka-GE"/>
        </w:rPr>
        <w:t xml:space="preserve"> (ქვეყნის შიგნით ან მის ფარგლებს გართ)</w:t>
      </w:r>
      <w:r w:rsidR="00B468A8" w:rsidRPr="00917488">
        <w:rPr>
          <w:rFonts w:ascii="Sylfaen" w:hAnsi="Sylfaen" w:cs="Helvetica"/>
          <w:color w:val="444444"/>
          <w:sz w:val="22"/>
          <w:szCs w:val="22"/>
          <w:lang w:val="ka-GE"/>
        </w:rPr>
        <w:t>;</w:t>
      </w:r>
    </w:p>
    <w:p w:rsidR="00B468A8" w:rsidRPr="00917488" w:rsidRDefault="00B468A8" w:rsidP="00B468A8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b/>
          <w:color w:val="444444"/>
          <w:sz w:val="22"/>
          <w:szCs w:val="22"/>
          <w:lang w:val="ka-GE"/>
        </w:rPr>
      </w:pPr>
      <w:r w:rsidRPr="00917488">
        <w:rPr>
          <w:rFonts w:ascii="Sylfaen" w:hAnsi="Sylfaen" w:cs="Helvetica"/>
          <w:b/>
          <w:color w:val="444444"/>
          <w:sz w:val="22"/>
          <w:szCs w:val="22"/>
          <w:lang w:val="ka-GE"/>
        </w:rPr>
        <w:t>ან</w:t>
      </w:r>
    </w:p>
    <w:p w:rsidR="00B468A8" w:rsidRDefault="007A2E9D" w:rsidP="00B468A8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Helvetica"/>
          <w:b/>
          <w:color w:val="444444"/>
          <w:sz w:val="22"/>
          <w:szCs w:val="22"/>
          <w:lang w:val="ka-GE"/>
        </w:rPr>
        <w:t xml:space="preserve">ბ. </w:t>
      </w:r>
      <w:r w:rsidR="000A39C6"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პაციენტი </w:t>
      </w:r>
      <w:r w:rsidR="000A39C6" w:rsidRPr="00917488">
        <w:rPr>
          <w:rFonts w:ascii="Sylfaen" w:hAnsi="Sylfaen" w:cs="Helvetica"/>
          <w:color w:val="444444"/>
          <w:sz w:val="22"/>
          <w:szCs w:val="22"/>
          <w:u w:val="single"/>
          <w:lang w:val="ka-GE"/>
        </w:rPr>
        <w:t>ნებისმიერი</w:t>
      </w:r>
      <w:r w:rsidR="000A39C6"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მწვავე </w:t>
      </w:r>
      <w:r w:rsidR="00D90674">
        <w:rPr>
          <w:rFonts w:ascii="Sylfaen" w:hAnsi="Sylfaen" w:cs="Helvetica"/>
          <w:color w:val="444444"/>
          <w:sz w:val="22"/>
          <w:szCs w:val="22"/>
          <w:lang w:val="ka-GE"/>
        </w:rPr>
        <w:t>რესპირაციული</w:t>
      </w:r>
      <w:r w:rsidR="00B468A8"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 ინფექცი</w:t>
      </w:r>
      <w:r w:rsidR="000A39C6" w:rsidRPr="00917488">
        <w:rPr>
          <w:rFonts w:ascii="Sylfaen" w:hAnsi="Sylfaen" w:cs="Helvetica"/>
          <w:color w:val="444444"/>
          <w:sz w:val="22"/>
          <w:szCs w:val="22"/>
          <w:lang w:val="ka-GE"/>
        </w:rPr>
        <w:t>ით</w:t>
      </w:r>
      <w:r w:rsidR="00B468A8"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Helvetica"/>
          <w:b/>
          <w:color w:val="444444"/>
          <w:sz w:val="22"/>
          <w:szCs w:val="22"/>
          <w:lang w:val="ka-GE"/>
        </w:rPr>
        <w:t xml:space="preserve">და </w:t>
      </w:r>
      <w:r w:rsidR="002C782E"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სიმპტომების გაჩენამდე 14 დღის განმავლობაში </w:t>
      </w:r>
      <w:r w:rsidR="00334464">
        <w:rPr>
          <w:rFonts w:ascii="Sylfaen" w:hAnsi="Sylfaen" w:cs="Helvetica"/>
          <w:color w:val="444444"/>
          <w:sz w:val="22"/>
          <w:szCs w:val="22"/>
          <w:u w:val="single"/>
          <w:lang w:val="ka-GE"/>
        </w:rPr>
        <w:t>კონტაქტი</w:t>
      </w:r>
      <w:r w:rsidR="00334464"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="00334464">
        <w:rPr>
          <w:rFonts w:ascii="Sylfaen" w:hAnsi="Sylfaen" w:cs="Helvetica"/>
          <w:color w:val="444444"/>
          <w:sz w:val="22"/>
          <w:szCs w:val="22"/>
        </w:rPr>
        <w:t>COVID-19</w:t>
      </w:r>
      <w:r w:rsidR="00334464" w:rsidRPr="00917488">
        <w:rPr>
          <w:rFonts w:ascii="Sylfaen" w:hAnsi="Sylfaen" w:cs="Helvetica"/>
          <w:color w:val="444444"/>
          <w:sz w:val="22"/>
          <w:szCs w:val="22"/>
          <w:lang w:val="ka-GE"/>
        </w:rPr>
        <w:t>-ის დადასტურე</w:t>
      </w:r>
      <w:r w:rsidR="00334464">
        <w:rPr>
          <w:rFonts w:ascii="Sylfaen" w:hAnsi="Sylfaen" w:cs="Helvetica"/>
          <w:color w:val="444444"/>
          <w:sz w:val="22"/>
          <w:szCs w:val="22"/>
          <w:lang w:val="ka-GE"/>
        </w:rPr>
        <w:t>ბულ ან სავარაუდო შემთხვევასთან (იხ. კონტაქტის განსაზღვრება);</w:t>
      </w:r>
    </w:p>
    <w:p w:rsidR="00334464" w:rsidRDefault="00334464" w:rsidP="00B468A8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  <w:r>
        <w:rPr>
          <w:rFonts w:ascii="Sylfaen" w:hAnsi="Sylfaen" w:cs="Helvetica"/>
          <w:b/>
          <w:color w:val="444444"/>
          <w:sz w:val="22"/>
          <w:szCs w:val="22"/>
          <w:lang w:val="ka-GE"/>
        </w:rPr>
        <w:t>გ.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პაციენტი მძიმე მწვავე რესპირაციული ინფექციით </w:t>
      </w:r>
      <w:r w:rsidR="00AC69BD" w:rsidRPr="00AC69BD">
        <w:rPr>
          <w:rFonts w:ascii="Sylfaen" w:hAnsi="Sylfaen" w:cs="Helvetica"/>
          <w:color w:val="444444"/>
          <w:sz w:val="22"/>
          <w:szCs w:val="22"/>
          <w:lang w:val="ka-GE"/>
        </w:rPr>
        <w:t>(ცხელებით და ერთერთი რესპირატორული სიმპტომით მაინც, მაგ. ხველა, სუნთქვის უკმარისობა</w:t>
      </w:r>
      <w:r w:rsidR="00734A65"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="00734A65">
        <w:rPr>
          <w:rFonts w:ascii="Sylfaen" w:hAnsi="Sylfaen" w:cs="Helvetica"/>
          <w:b/>
          <w:color w:val="444444"/>
          <w:sz w:val="22"/>
          <w:szCs w:val="22"/>
          <w:lang w:val="ka-GE"/>
        </w:rPr>
        <w:t>და</w:t>
      </w:r>
      <w:r w:rsidR="00734A65">
        <w:rPr>
          <w:rFonts w:ascii="Sylfaen" w:hAnsi="Sylfaen" w:cs="Helvetica"/>
          <w:color w:val="444444"/>
          <w:sz w:val="22"/>
          <w:szCs w:val="22"/>
          <w:lang w:val="ka-GE"/>
        </w:rPr>
        <w:t xml:space="preserve"> ჰოსპიტალიზაციის საჭიროება</w:t>
      </w:r>
      <w:r w:rsidR="00AC69BD" w:rsidRPr="00AC69BD">
        <w:rPr>
          <w:rFonts w:ascii="Sylfaen" w:hAnsi="Sylfaen" w:cs="Helvetica"/>
          <w:color w:val="444444"/>
          <w:sz w:val="22"/>
          <w:szCs w:val="22"/>
          <w:lang w:val="ka-GE"/>
        </w:rPr>
        <w:t>)</w:t>
      </w:r>
      <w:r w:rsidR="004E4FCE"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="004E4FCE">
        <w:rPr>
          <w:rFonts w:ascii="Sylfaen" w:hAnsi="Sylfaen" w:cs="Helvetica"/>
          <w:b/>
          <w:color w:val="444444"/>
          <w:sz w:val="22"/>
          <w:szCs w:val="22"/>
          <w:lang w:val="ka-GE"/>
        </w:rPr>
        <w:t>და</w:t>
      </w:r>
      <w:r w:rsidR="004E4FCE"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="00734A65">
        <w:rPr>
          <w:rFonts w:ascii="Sylfaen" w:hAnsi="Sylfaen" w:cs="Helvetica"/>
          <w:color w:val="444444"/>
          <w:sz w:val="22"/>
          <w:szCs w:val="22"/>
          <w:lang w:val="ka-GE"/>
        </w:rPr>
        <w:t>ალტერნატიული დიაგნოზის არარსებობა</w:t>
      </w:r>
      <w:r w:rsidR="004E4FCE" w:rsidRPr="004E4FCE">
        <w:rPr>
          <w:rFonts w:ascii="Sylfaen" w:hAnsi="Sylfaen" w:cs="Helvetica"/>
          <w:color w:val="444444"/>
          <w:sz w:val="22"/>
          <w:szCs w:val="22"/>
          <w:lang w:val="ka-GE"/>
        </w:rPr>
        <w:t>, რომელიც ახსნიდა კლინიკურ მანიფესტაციას</w:t>
      </w:r>
      <w:r w:rsidR="004E4FCE">
        <w:rPr>
          <w:rFonts w:ascii="Sylfaen" w:hAnsi="Sylfaen" w:cs="Helvetica"/>
          <w:color w:val="444444"/>
          <w:sz w:val="22"/>
          <w:szCs w:val="22"/>
          <w:lang w:val="ka-GE"/>
        </w:rPr>
        <w:t>.</w:t>
      </w:r>
    </w:p>
    <w:p w:rsidR="00B468A8" w:rsidRPr="00917488" w:rsidRDefault="00B468A8" w:rsidP="00B468A8">
      <w:pPr>
        <w:pStyle w:val="NormalWeb"/>
        <w:spacing w:before="0" w:beforeAutospacing="0" w:after="160" w:afterAutospacing="0"/>
        <w:ind w:hanging="720"/>
        <w:jc w:val="both"/>
        <w:rPr>
          <w:rFonts w:ascii="Helvetica" w:hAnsi="Helvetica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სავარაუდო</w:t>
      </w:r>
      <w:r w:rsidRPr="00917488">
        <w:rPr>
          <w:b/>
          <w:bCs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შემთხვევა</w:t>
      </w:r>
    </w:p>
    <w:p w:rsidR="00B468A8" w:rsidRDefault="00734A65" w:rsidP="00CA1004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color w:val="444444"/>
          <w:sz w:val="22"/>
          <w:szCs w:val="22"/>
        </w:rPr>
      </w:pPr>
      <w:r>
        <w:rPr>
          <w:rFonts w:ascii="Sylfaen" w:hAnsi="Sylfaen" w:cs="Sylfaen"/>
          <w:color w:val="444444"/>
          <w:sz w:val="22"/>
          <w:szCs w:val="22"/>
          <w:lang w:val="ka-GE"/>
        </w:rPr>
        <w:t xml:space="preserve">ა.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შესაძლო</w:t>
      </w:r>
      <w:r w:rsidR="00B468A8" w:rsidRPr="00917488">
        <w:rPr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შემთხვევა</w:t>
      </w:r>
      <w:r w:rsidR="001D3D08">
        <w:rPr>
          <w:rFonts w:ascii="Sylfaen" w:hAnsi="Sylfaen" w:cs="Sylfaen"/>
          <w:color w:val="444444"/>
          <w:sz w:val="22"/>
          <w:szCs w:val="22"/>
          <w:lang w:val="ka-GE"/>
        </w:rPr>
        <w:t>,</w:t>
      </w:r>
      <w:r w:rsidR="00B468A8" w:rsidRPr="00917488">
        <w:rPr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რომლის</w:t>
      </w:r>
      <w:r w:rsidR="00B468A8" w:rsidRPr="00917488">
        <w:rPr>
          <w:color w:val="444444"/>
          <w:sz w:val="22"/>
          <w:szCs w:val="22"/>
          <w:lang w:val="ka-GE"/>
        </w:rPr>
        <w:t xml:space="preserve"> </w:t>
      </w:r>
      <w:r w:rsidR="001D3D08">
        <w:rPr>
          <w:rFonts w:ascii="Sylfaen" w:hAnsi="Sylfaen" w:cs="Helvetica"/>
          <w:color w:val="444444"/>
          <w:sz w:val="22"/>
          <w:szCs w:val="22"/>
        </w:rPr>
        <w:t>COVID</w:t>
      </w:r>
      <w:r w:rsidR="001D3D08">
        <w:rPr>
          <w:rFonts w:ascii="Sylfaen" w:hAnsi="Sylfaen" w:cs="Helvetica"/>
          <w:color w:val="444444"/>
          <w:sz w:val="22"/>
          <w:szCs w:val="22"/>
          <w:lang w:val="ka-GE"/>
        </w:rPr>
        <w:t>-19</w:t>
      </w:r>
      <w:r w:rsidR="002C782E"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-ზე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ტესტირებისას</w:t>
      </w:r>
      <w:r w:rsidR="00B468A8" w:rsidRPr="00917488">
        <w:rPr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არის</w:t>
      </w:r>
      <w:r w:rsidR="00B468A8" w:rsidRPr="00917488">
        <w:rPr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გაურკვეველი</w:t>
      </w:r>
      <w:r w:rsidR="00B468A8" w:rsidRPr="00917488">
        <w:rPr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შედეგი</w:t>
      </w:r>
      <w:r w:rsidR="001D3D08">
        <w:rPr>
          <w:rFonts w:ascii="Sylfaen" w:hAnsi="Sylfaen" w:cs="Sylfaen"/>
          <w:color w:val="444444"/>
          <w:sz w:val="22"/>
          <w:szCs w:val="22"/>
        </w:rPr>
        <w:t>.</w:t>
      </w:r>
    </w:p>
    <w:p w:rsidR="001D3D08" w:rsidRDefault="00734A65" w:rsidP="00CA1004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  <w:r>
        <w:rPr>
          <w:rFonts w:ascii="Sylfaen" w:hAnsi="Sylfaen" w:cs="Helvetica"/>
          <w:color w:val="444444"/>
          <w:sz w:val="22"/>
          <w:szCs w:val="22"/>
          <w:lang w:val="ka-GE"/>
        </w:rPr>
        <w:t>ან</w:t>
      </w:r>
    </w:p>
    <w:p w:rsidR="00277DE0" w:rsidRPr="00734A65" w:rsidRDefault="00734A65" w:rsidP="00277DE0">
      <w:pPr>
        <w:pStyle w:val="NormalWeb"/>
        <w:spacing w:before="0" w:beforeAutospacing="0" w:after="160" w:afterAutospacing="0"/>
        <w:ind w:firstLine="9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ბ. </w:t>
      </w:r>
      <w:r w:rsidR="00277DE0">
        <w:rPr>
          <w:rFonts w:ascii="Sylfaen" w:hAnsi="Sylfaen" w:cs="Helvetica"/>
          <w:color w:val="444444"/>
          <w:sz w:val="22"/>
          <w:szCs w:val="22"/>
          <w:lang w:val="ka-GE"/>
        </w:rPr>
        <w:t xml:space="preserve">შესაძლო შემთხვევა რომლის </w:t>
      </w:r>
      <w:r w:rsidR="00277DE0">
        <w:rPr>
          <w:rFonts w:ascii="Sylfaen" w:hAnsi="Sylfaen" w:cs="Helvetica"/>
          <w:color w:val="444444"/>
          <w:sz w:val="22"/>
          <w:szCs w:val="22"/>
        </w:rPr>
        <w:t>COVID</w:t>
      </w:r>
      <w:r w:rsidR="00277DE0">
        <w:rPr>
          <w:rFonts w:ascii="Sylfaen" w:hAnsi="Sylfaen" w:cs="Helvetica"/>
          <w:color w:val="444444"/>
          <w:sz w:val="22"/>
          <w:szCs w:val="22"/>
          <w:lang w:val="ka-GE"/>
        </w:rPr>
        <w:t>-19</w:t>
      </w:r>
      <w:r w:rsidR="00277DE0"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-ზე </w:t>
      </w:r>
      <w:r w:rsidR="00FD6508">
        <w:rPr>
          <w:rFonts w:ascii="Sylfaen" w:hAnsi="Sylfaen" w:cs="Helvetica"/>
          <w:color w:val="444444"/>
          <w:sz w:val="22"/>
          <w:szCs w:val="22"/>
          <w:lang w:val="ka-GE"/>
        </w:rPr>
        <w:t>სეროლოგიური</w:t>
      </w:r>
      <w:r w:rsidR="00277DE0"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="00277DE0">
        <w:rPr>
          <w:rFonts w:ascii="Sylfaen" w:hAnsi="Sylfaen" w:cs="Sylfaen"/>
          <w:color w:val="444444"/>
          <w:sz w:val="22"/>
          <w:szCs w:val="22"/>
          <w:lang w:val="ka-GE"/>
        </w:rPr>
        <w:t>ტესტირებით მიღებულია დადებითი შედეგი.</w:t>
      </w:r>
    </w:p>
    <w:p w:rsidR="00B468A8" w:rsidRPr="00917488" w:rsidRDefault="00B468A8" w:rsidP="00277DE0">
      <w:pPr>
        <w:pStyle w:val="NormalWeb"/>
        <w:spacing w:before="0" w:beforeAutospacing="0" w:after="160" w:afterAutospacing="0"/>
        <w:jc w:val="both"/>
        <w:rPr>
          <w:rFonts w:ascii="Helvetica" w:hAnsi="Helvetica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დადასტურებული</w:t>
      </w:r>
      <w:r w:rsidRPr="00917488">
        <w:rPr>
          <w:b/>
          <w:bCs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შემთხვევა</w:t>
      </w:r>
    </w:p>
    <w:p w:rsidR="00AE4F23" w:rsidRPr="00A33ED4" w:rsidRDefault="001D3D08" w:rsidP="00CA1004">
      <w:pPr>
        <w:pStyle w:val="NormalWeb"/>
        <w:spacing w:before="0" w:beforeAutospacing="0" w:after="160" w:afterAutospacing="0"/>
        <w:jc w:val="both"/>
        <w:rPr>
          <w:rFonts w:ascii="Sylfaen" w:hAnsi="Sylfaen"/>
          <w:color w:val="444444"/>
          <w:sz w:val="22"/>
          <w:szCs w:val="22"/>
          <w:lang w:val="ka-GE"/>
        </w:rPr>
      </w:pPr>
      <w:r w:rsidRPr="00A33ED4">
        <w:rPr>
          <w:color w:val="444444"/>
          <w:sz w:val="22"/>
          <w:szCs w:val="22"/>
          <w:lang w:val="ka-GE"/>
        </w:rPr>
        <w:t>COVID-19</w:t>
      </w:r>
      <w:r w:rsidR="00CA1004">
        <w:rPr>
          <w:rFonts w:ascii="Sylfaen" w:hAnsi="Sylfaen" w:cs="Helvetica"/>
          <w:color w:val="444444"/>
          <w:sz w:val="22"/>
          <w:szCs w:val="22"/>
          <w:lang w:val="ka-GE"/>
        </w:rPr>
        <w:t>-ით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ლაბორატორიულად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დადასტურებული</w:t>
      </w:r>
      <w:r>
        <w:rPr>
          <w:rFonts w:ascii="Sylfaen" w:hAnsi="Sylfaen" w:cs="Sylfaen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პირი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,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კლინიკური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გამოვლინებებისა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და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სიმპტომებისგან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დამოუკიდებლად</w:t>
      </w:r>
      <w:r w:rsidR="00B468A8" w:rsidRPr="00917488">
        <w:rPr>
          <w:color w:val="444444"/>
          <w:sz w:val="22"/>
          <w:szCs w:val="22"/>
          <w:lang w:val="ka-GE"/>
        </w:rPr>
        <w:t>.</w:t>
      </w:r>
    </w:p>
    <w:p w:rsidR="00DA4FD9" w:rsidRPr="00DA4FD9" w:rsidRDefault="00DA4FD9" w:rsidP="00DA4FD9">
      <w:pPr>
        <w:rPr>
          <w:rFonts w:ascii="Arial" w:eastAsia="Times New Roman" w:hAnsi="Arial" w:cs="Arial"/>
          <w:sz w:val="25"/>
          <w:szCs w:val="25"/>
          <w:lang w:val="ka-GE"/>
        </w:rPr>
      </w:pPr>
      <w:r>
        <w:rPr>
          <w:rFonts w:ascii="Sylfaen" w:hAnsi="Sylfaen" w:cs="Helvetica"/>
          <w:color w:val="444444"/>
          <w:lang w:val="ka-GE"/>
        </w:rPr>
        <w:t xml:space="preserve">დეტალებისთვის იხილეთ: </w:t>
      </w:r>
      <w:hyperlink r:id="rId9" w:history="1">
        <w:r w:rsidRPr="002F483D">
          <w:rPr>
            <w:rStyle w:val="Hyperlink"/>
            <w:rFonts w:ascii="Sylfaen" w:hAnsi="Sylfaen" w:cs="Helvetica"/>
            <w:lang w:val="ka-GE"/>
          </w:rPr>
          <w:t>https://www.who.int/emergencies/diseases/novel-coronavirus-2019/technical-guidance/laboratory-guidance</w:t>
        </w:r>
      </w:hyperlink>
      <w:r>
        <w:rPr>
          <w:rFonts w:ascii="Sylfaen" w:hAnsi="Sylfaen" w:cs="Helvetica"/>
          <w:color w:val="444444"/>
          <w:lang w:val="ka-GE"/>
        </w:rPr>
        <w:t xml:space="preserve"> </w:t>
      </w:r>
    </w:p>
    <w:p w:rsidR="001B0405" w:rsidRPr="001B0405" w:rsidRDefault="001B0405" w:rsidP="001B0405">
      <w:pPr>
        <w:ind w:left="-709"/>
        <w:rPr>
          <w:rFonts w:ascii="Sylfaen" w:eastAsia="Calibri" w:hAnsi="Sylfaen" w:cs="Times New Roman"/>
          <w:b/>
          <w:lang w:val="ka-GE"/>
        </w:rPr>
      </w:pPr>
      <w:r w:rsidRPr="001B0405">
        <w:rPr>
          <w:rFonts w:ascii="Sylfaen" w:eastAsia="Calibri" w:hAnsi="Sylfaen" w:cs="Times New Roman"/>
          <w:b/>
          <w:lang w:val="ka-GE"/>
        </w:rPr>
        <w:t>კონტაქტში მყოფი (კონტაქტირებული) პირის განსაზღვრება:</w:t>
      </w:r>
    </w:p>
    <w:p w:rsidR="001D3D08" w:rsidRDefault="009766DE" w:rsidP="001B0405">
      <w:pPr>
        <w:ind w:left="-709"/>
        <w:rPr>
          <w:rFonts w:ascii="Sylfaen" w:hAnsi="Sylfaen" w:cs="Helvetica"/>
          <w:color w:val="444444"/>
          <w:lang w:val="ka-GE"/>
        </w:rPr>
      </w:pPr>
      <w:r>
        <w:rPr>
          <w:rFonts w:ascii="Sylfaen" w:hAnsi="Sylfaen" w:cs="Helvetica"/>
          <w:color w:val="444444"/>
          <w:lang w:val="ka-GE"/>
        </w:rPr>
        <w:t>კონტაქტირებულად განისაზღვრება პირი, რომელსაც ჰქონდა ჩამოთვლილიდან ერთი სახეობის ექსპოზიცია მაინც სავარაუდო ან დადასტურებულ შემთხვევასთან სიპტომების დაწყებამდე 2</w:t>
      </w:r>
      <w:r w:rsidR="00734A65">
        <w:rPr>
          <w:rFonts w:ascii="Sylfaen" w:hAnsi="Sylfaen" w:cs="Helvetica"/>
          <w:color w:val="444444"/>
          <w:lang w:val="ka-GE"/>
        </w:rPr>
        <w:t xml:space="preserve"> </w:t>
      </w:r>
      <w:r>
        <w:rPr>
          <w:rFonts w:ascii="Sylfaen" w:hAnsi="Sylfaen" w:cs="Helvetica"/>
          <w:color w:val="444444"/>
          <w:lang w:val="ka-GE"/>
        </w:rPr>
        <w:t xml:space="preserve">დღით ადრე </w:t>
      </w:r>
      <w:r w:rsidR="00E053AE">
        <w:rPr>
          <w:rFonts w:ascii="Sylfaen" w:hAnsi="Sylfaen" w:cs="Helvetica"/>
          <w:color w:val="444444"/>
          <w:lang w:val="ka-GE"/>
        </w:rPr>
        <w:t>და</w:t>
      </w:r>
      <w:r>
        <w:rPr>
          <w:rFonts w:ascii="Sylfaen" w:hAnsi="Sylfaen" w:cs="Helvetica"/>
          <w:color w:val="444444"/>
          <w:lang w:val="ka-GE"/>
        </w:rPr>
        <w:t xml:space="preserve"> მომდევნო </w:t>
      </w:r>
      <w:r w:rsidR="00E053AE">
        <w:rPr>
          <w:rFonts w:ascii="Sylfaen" w:hAnsi="Sylfaen" w:cs="Helvetica"/>
          <w:color w:val="444444"/>
          <w:lang w:val="ka-GE"/>
        </w:rPr>
        <w:t xml:space="preserve">14 დღის </w:t>
      </w:r>
      <w:r w:rsidR="0042772F">
        <w:rPr>
          <w:rFonts w:ascii="Sylfaen" w:hAnsi="Sylfaen" w:cs="Helvetica"/>
          <w:color w:val="444444"/>
          <w:lang w:val="ka-GE"/>
        </w:rPr>
        <w:t>განმავლობაში:</w:t>
      </w:r>
    </w:p>
    <w:p w:rsidR="0042772F" w:rsidRDefault="0042772F" w:rsidP="0042772F">
      <w:pPr>
        <w:pStyle w:val="ListParagraph"/>
        <w:numPr>
          <w:ilvl w:val="0"/>
          <w:numId w:val="7"/>
        </w:numPr>
        <w:rPr>
          <w:rFonts w:ascii="Sylfaen" w:hAnsi="Sylfaen" w:cs="Helvetica"/>
          <w:color w:val="444444"/>
          <w:lang w:val="ka-GE"/>
        </w:rPr>
      </w:pPr>
      <w:r>
        <w:rPr>
          <w:rFonts w:ascii="Sylfaen" w:hAnsi="Sylfaen" w:cs="Helvetica"/>
          <w:color w:val="444444"/>
          <w:lang w:val="ka-GE"/>
        </w:rPr>
        <w:t>1 მეტრიანი პირისპირ კონტაქტი სავარაუდო ან დადასტურებულ შემთხვევასთან 15 წუთის ან მეტის განმავლობაში;</w:t>
      </w:r>
    </w:p>
    <w:p w:rsidR="0042772F" w:rsidRDefault="0042772F" w:rsidP="0042772F">
      <w:pPr>
        <w:pStyle w:val="ListParagraph"/>
        <w:numPr>
          <w:ilvl w:val="0"/>
          <w:numId w:val="7"/>
        </w:numPr>
        <w:rPr>
          <w:rFonts w:ascii="Sylfaen" w:hAnsi="Sylfaen" w:cs="Helvetica"/>
          <w:color w:val="444444"/>
          <w:lang w:val="ka-GE"/>
        </w:rPr>
      </w:pPr>
      <w:r>
        <w:rPr>
          <w:rFonts w:ascii="Sylfaen" w:hAnsi="Sylfaen" w:cs="Helvetica"/>
          <w:color w:val="444444"/>
          <w:lang w:val="ka-GE"/>
        </w:rPr>
        <w:t>უშუალო ფიზიკური კონტაქტი სავარაუდო ან დადასტურებულ შემთხვევასთან;</w:t>
      </w:r>
    </w:p>
    <w:p w:rsidR="0042772F" w:rsidRPr="0042772F" w:rsidRDefault="0042772F" w:rsidP="0042772F">
      <w:pPr>
        <w:pStyle w:val="ListParagraph"/>
        <w:numPr>
          <w:ilvl w:val="0"/>
          <w:numId w:val="7"/>
        </w:numPr>
        <w:rPr>
          <w:rFonts w:ascii="Sylfaen" w:hAnsi="Sylfaen" w:cs="Helvetica"/>
          <w:color w:val="444444"/>
          <w:lang w:val="ka-GE"/>
        </w:rPr>
      </w:pPr>
      <w:r w:rsidRPr="0042772F">
        <w:rPr>
          <w:rFonts w:ascii="Sylfaen" w:hAnsi="Sylfaen" w:cs="Helvetica"/>
          <w:color w:val="444444"/>
          <w:lang w:val="ka-GE"/>
        </w:rPr>
        <w:t xml:space="preserve">COVID-19-ით დაავადებული პაციენტების უშუალო მოვლა, </w:t>
      </w:r>
      <w:r w:rsidR="00973F67">
        <w:rPr>
          <w:rFonts w:ascii="Sylfaen" w:hAnsi="Sylfaen" w:cs="Helvetica"/>
          <w:color w:val="444444"/>
          <w:lang w:val="ka-GE"/>
        </w:rPr>
        <w:t xml:space="preserve"> </w:t>
      </w:r>
      <w:r w:rsidRPr="0042772F">
        <w:rPr>
          <w:rFonts w:ascii="Sylfaen" w:hAnsi="Sylfaen" w:cs="Helvetica"/>
          <w:color w:val="444444"/>
          <w:lang w:val="ka-GE"/>
        </w:rPr>
        <w:t>პირადი დამცავი საშუალებების არასათანადოდ გამოყენებისას</w:t>
      </w:r>
      <w:r w:rsidR="00973F67">
        <w:rPr>
          <w:rFonts w:ascii="Sylfaen" w:hAnsi="Sylfaen" w:cs="Helvetica"/>
          <w:color w:val="444444"/>
          <w:lang w:val="ka-GE"/>
        </w:rPr>
        <w:t>; ან</w:t>
      </w:r>
    </w:p>
    <w:p w:rsidR="0042772F" w:rsidRDefault="00973F67" w:rsidP="0042772F">
      <w:pPr>
        <w:pStyle w:val="ListParagraph"/>
        <w:numPr>
          <w:ilvl w:val="0"/>
          <w:numId w:val="7"/>
        </w:numPr>
        <w:rPr>
          <w:rFonts w:ascii="Sylfaen" w:hAnsi="Sylfaen" w:cs="Helvetica"/>
          <w:color w:val="444444"/>
          <w:lang w:val="ka-GE"/>
        </w:rPr>
      </w:pPr>
      <w:r>
        <w:rPr>
          <w:rFonts w:ascii="Sylfaen" w:hAnsi="Sylfaen" w:cs="Helvetica"/>
          <w:color w:val="444444"/>
          <w:lang w:val="ka-GE"/>
        </w:rPr>
        <w:t>სხვა სიატუაციები რომელიც განისაზღვრება</w:t>
      </w:r>
      <w:r w:rsidR="00670134">
        <w:rPr>
          <w:rFonts w:ascii="Sylfaen" w:hAnsi="Sylfaen" w:cs="Helvetica"/>
          <w:color w:val="444444"/>
          <w:lang w:val="ka-GE"/>
        </w:rPr>
        <w:t>,</w:t>
      </w:r>
      <w:r>
        <w:rPr>
          <w:rFonts w:ascii="Sylfaen" w:hAnsi="Sylfaen" w:cs="Helvetica"/>
          <w:color w:val="444444"/>
          <w:lang w:val="ka-GE"/>
        </w:rPr>
        <w:t xml:space="preserve"> </w:t>
      </w:r>
      <w:r w:rsidR="00670134">
        <w:rPr>
          <w:rFonts w:ascii="Sylfaen" w:hAnsi="Sylfaen" w:cs="Helvetica"/>
          <w:color w:val="444444"/>
          <w:lang w:val="ka-GE"/>
        </w:rPr>
        <w:t>ადგილზე</w:t>
      </w:r>
      <w:r w:rsidR="00670134">
        <w:rPr>
          <w:rFonts w:ascii="Sylfaen" w:hAnsi="Sylfaen" w:cs="Helvetica"/>
          <w:color w:val="444444"/>
          <w:lang w:val="ka-GE"/>
        </w:rPr>
        <w:t xml:space="preserve">, </w:t>
      </w:r>
      <w:r>
        <w:rPr>
          <w:rFonts w:ascii="Sylfaen" w:hAnsi="Sylfaen" w:cs="Helvetica"/>
          <w:color w:val="444444"/>
          <w:lang w:val="ka-GE"/>
        </w:rPr>
        <w:t>რისკის შეფასებისას.</w:t>
      </w:r>
      <w:bookmarkStart w:id="0" w:name="_GoBack"/>
      <w:bookmarkEnd w:id="0"/>
    </w:p>
    <w:p w:rsidR="008E3E6B" w:rsidRPr="008E3E6B" w:rsidRDefault="008E3E6B" w:rsidP="008E3E6B">
      <w:pPr>
        <w:pStyle w:val="ListParagraph"/>
        <w:ind w:left="-349"/>
        <w:rPr>
          <w:rFonts w:ascii="Sylfaen" w:hAnsi="Sylfaen" w:cs="Helvetica"/>
          <w:color w:val="444444"/>
          <w:lang w:val="ka-GE"/>
        </w:rPr>
      </w:pPr>
      <w:r>
        <w:rPr>
          <w:rFonts w:ascii="Sylfaen" w:hAnsi="Sylfaen" w:cs="Helvetica"/>
          <w:color w:val="444444"/>
          <w:lang w:val="ka-GE"/>
        </w:rPr>
        <w:lastRenderedPageBreak/>
        <w:t>შენიშვნა: ასიმპტომური დადასტურებული შემთხვევების კონტაქტი განისაზღვრება კონფირმირებული ნიმუშის აღებამდე 2 და მომდევნო 14 დღით.</w:t>
      </w:r>
    </w:p>
    <w:sectPr w:rsidR="008E3E6B" w:rsidRPr="008E3E6B" w:rsidSect="006B74E8"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8C3" w:rsidRDefault="00F978C3" w:rsidP="007A2E9D">
      <w:pPr>
        <w:spacing w:after="0" w:line="240" w:lineRule="auto"/>
      </w:pPr>
      <w:r>
        <w:separator/>
      </w:r>
    </w:p>
  </w:endnote>
  <w:endnote w:type="continuationSeparator" w:id="0">
    <w:p w:rsidR="00F978C3" w:rsidRDefault="00F978C3" w:rsidP="007A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8C3" w:rsidRDefault="00F978C3" w:rsidP="007A2E9D">
      <w:pPr>
        <w:spacing w:after="0" w:line="240" w:lineRule="auto"/>
      </w:pPr>
      <w:r>
        <w:separator/>
      </w:r>
    </w:p>
  </w:footnote>
  <w:footnote w:type="continuationSeparator" w:id="0">
    <w:p w:rsidR="00F978C3" w:rsidRDefault="00F978C3" w:rsidP="007A2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558"/>
    <w:multiLevelType w:val="hybridMultilevel"/>
    <w:tmpl w:val="E2F221C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6471407"/>
    <w:multiLevelType w:val="multilevel"/>
    <w:tmpl w:val="EA1E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C0722"/>
    <w:multiLevelType w:val="hybridMultilevel"/>
    <w:tmpl w:val="6ECE51C6"/>
    <w:lvl w:ilvl="0" w:tplc="062634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5D914794"/>
    <w:multiLevelType w:val="hybridMultilevel"/>
    <w:tmpl w:val="6B5C353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77DD2B68"/>
    <w:multiLevelType w:val="hybridMultilevel"/>
    <w:tmpl w:val="05641FAA"/>
    <w:lvl w:ilvl="0" w:tplc="04090001">
      <w:start w:val="1"/>
      <w:numFmt w:val="bullet"/>
      <w:lvlText w:val=""/>
      <w:lvlJc w:val="left"/>
      <w:pPr>
        <w:ind w:left="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A8"/>
    <w:rsid w:val="000A39C6"/>
    <w:rsid w:val="000B00A7"/>
    <w:rsid w:val="000F0FE9"/>
    <w:rsid w:val="00130E4D"/>
    <w:rsid w:val="00137810"/>
    <w:rsid w:val="00193410"/>
    <w:rsid w:val="001B0405"/>
    <w:rsid w:val="001D3D08"/>
    <w:rsid w:val="00277DE0"/>
    <w:rsid w:val="002C782E"/>
    <w:rsid w:val="00334464"/>
    <w:rsid w:val="003F031A"/>
    <w:rsid w:val="00407376"/>
    <w:rsid w:val="0042772F"/>
    <w:rsid w:val="00462F79"/>
    <w:rsid w:val="004E4FCE"/>
    <w:rsid w:val="004F0625"/>
    <w:rsid w:val="00502B5D"/>
    <w:rsid w:val="0055110C"/>
    <w:rsid w:val="00587B61"/>
    <w:rsid w:val="005A427D"/>
    <w:rsid w:val="00670134"/>
    <w:rsid w:val="006B74E8"/>
    <w:rsid w:val="006C0B45"/>
    <w:rsid w:val="00734A65"/>
    <w:rsid w:val="007A2E9D"/>
    <w:rsid w:val="007E3021"/>
    <w:rsid w:val="00864EEE"/>
    <w:rsid w:val="008E3E6B"/>
    <w:rsid w:val="00916B77"/>
    <w:rsid w:val="00917488"/>
    <w:rsid w:val="0092576C"/>
    <w:rsid w:val="00973F67"/>
    <w:rsid w:val="009766DE"/>
    <w:rsid w:val="00A22EA5"/>
    <w:rsid w:val="00A33ED4"/>
    <w:rsid w:val="00A67ABF"/>
    <w:rsid w:val="00AC69BD"/>
    <w:rsid w:val="00AD35FA"/>
    <w:rsid w:val="00AD6D92"/>
    <w:rsid w:val="00B1689E"/>
    <w:rsid w:val="00B468A8"/>
    <w:rsid w:val="00C74F4E"/>
    <w:rsid w:val="00CA1004"/>
    <w:rsid w:val="00CE34A9"/>
    <w:rsid w:val="00D450BA"/>
    <w:rsid w:val="00D90674"/>
    <w:rsid w:val="00DA4FD9"/>
    <w:rsid w:val="00DF3475"/>
    <w:rsid w:val="00E052C2"/>
    <w:rsid w:val="00E053AE"/>
    <w:rsid w:val="00E80EDC"/>
    <w:rsid w:val="00EF75FF"/>
    <w:rsid w:val="00F44AC4"/>
    <w:rsid w:val="00F978C3"/>
    <w:rsid w:val="00FC4F84"/>
    <w:rsid w:val="00FD6508"/>
    <w:rsid w:val="00F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D6D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2EA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D6D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A2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E9D"/>
  </w:style>
  <w:style w:type="paragraph" w:styleId="Footer">
    <w:name w:val="footer"/>
    <w:basedOn w:val="Normal"/>
    <w:link w:val="FooterChar"/>
    <w:uiPriority w:val="99"/>
    <w:unhideWhenUsed/>
    <w:rsid w:val="007A2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E9D"/>
  </w:style>
  <w:style w:type="paragraph" w:styleId="EndnoteText">
    <w:name w:val="endnote text"/>
    <w:basedOn w:val="Normal"/>
    <w:link w:val="EndnoteTextChar"/>
    <w:uiPriority w:val="99"/>
    <w:semiHidden/>
    <w:unhideWhenUsed/>
    <w:rsid w:val="00D9067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067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906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06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06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0674"/>
    <w:rPr>
      <w:vertAlign w:val="superscript"/>
    </w:rPr>
  </w:style>
  <w:style w:type="paragraph" w:customStyle="1" w:styleId="Default">
    <w:name w:val="Default"/>
    <w:rsid w:val="00976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4F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E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D6D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2EA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D6D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A2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E9D"/>
  </w:style>
  <w:style w:type="paragraph" w:styleId="Footer">
    <w:name w:val="footer"/>
    <w:basedOn w:val="Normal"/>
    <w:link w:val="FooterChar"/>
    <w:uiPriority w:val="99"/>
    <w:unhideWhenUsed/>
    <w:rsid w:val="007A2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E9D"/>
  </w:style>
  <w:style w:type="paragraph" w:styleId="EndnoteText">
    <w:name w:val="endnote text"/>
    <w:basedOn w:val="Normal"/>
    <w:link w:val="EndnoteTextChar"/>
    <w:uiPriority w:val="99"/>
    <w:semiHidden/>
    <w:unhideWhenUsed/>
    <w:rsid w:val="00D9067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067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906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06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06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0674"/>
    <w:rPr>
      <w:vertAlign w:val="superscript"/>
    </w:rPr>
  </w:style>
  <w:style w:type="paragraph" w:customStyle="1" w:styleId="Default">
    <w:name w:val="Default"/>
    <w:rsid w:val="00976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4F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who.int/emergencies/diseases/novel-coronavirus-2019/technical-guidance/laboratory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B87DB-CDAD-49D3-9A9D-2E91A38A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ncdc</cp:lastModifiedBy>
  <cp:revision>2</cp:revision>
  <cp:lastPrinted>2020-04-17T10:43:00Z</cp:lastPrinted>
  <dcterms:created xsi:type="dcterms:W3CDTF">2020-04-17T16:32:00Z</dcterms:created>
  <dcterms:modified xsi:type="dcterms:W3CDTF">2020-04-17T16:32:00Z</dcterms:modified>
</cp:coreProperties>
</file>