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194BB" w14:textId="3E7744C4" w:rsidR="008E1C90" w:rsidRPr="003339F3" w:rsidRDefault="008E1C90" w:rsidP="00F86B14">
      <w:pPr>
        <w:pStyle w:val="Heading1"/>
        <w:pBdr>
          <w:top w:val="single" w:sz="4" w:space="1" w:color="auto"/>
          <w:left w:val="single" w:sz="4" w:space="4" w:color="auto"/>
          <w:bottom w:val="single" w:sz="4" w:space="1" w:color="auto"/>
          <w:right w:val="single" w:sz="4" w:space="4" w:color="auto"/>
        </w:pBdr>
        <w:spacing w:before="120" w:line="240" w:lineRule="auto"/>
        <w:jc w:val="center"/>
        <w:rPr>
          <w:rFonts w:ascii="Times New Roman" w:eastAsia="Calibri" w:hAnsi="Times New Roman" w:cs="Times New Roman"/>
          <w:b/>
          <w:color w:val="000000" w:themeColor="text1"/>
          <w:sz w:val="28"/>
          <w:szCs w:val="28"/>
        </w:rPr>
      </w:pPr>
      <w:r w:rsidRPr="003339F3">
        <w:rPr>
          <w:rFonts w:ascii="Times New Roman" w:eastAsia="Calibri" w:hAnsi="Times New Roman" w:cs="Times New Roman"/>
          <w:b/>
          <w:color w:val="000000" w:themeColor="text1"/>
          <w:sz w:val="28"/>
          <w:szCs w:val="28"/>
        </w:rPr>
        <w:t xml:space="preserve">Data </w:t>
      </w:r>
      <w:r w:rsidR="003339F3" w:rsidRPr="003339F3">
        <w:rPr>
          <w:rFonts w:ascii="Times New Roman" w:eastAsia="Calibri" w:hAnsi="Times New Roman" w:cs="Times New Roman"/>
          <w:b/>
          <w:color w:val="000000" w:themeColor="text1"/>
          <w:sz w:val="28"/>
          <w:szCs w:val="28"/>
        </w:rPr>
        <w:t>sharing</w:t>
      </w:r>
      <w:r w:rsidRPr="003339F3">
        <w:rPr>
          <w:rFonts w:ascii="Times New Roman" w:eastAsia="Calibri" w:hAnsi="Times New Roman" w:cs="Times New Roman"/>
          <w:b/>
          <w:color w:val="000000" w:themeColor="text1"/>
          <w:sz w:val="28"/>
          <w:szCs w:val="28"/>
        </w:rPr>
        <w:t xml:space="preserve"> to </w:t>
      </w:r>
      <w:r w:rsidR="003339F3" w:rsidRPr="003339F3">
        <w:rPr>
          <w:rFonts w:ascii="Times New Roman" w:eastAsia="Calibri" w:hAnsi="Times New Roman" w:cs="Times New Roman"/>
          <w:b/>
          <w:color w:val="000000" w:themeColor="text1"/>
          <w:sz w:val="28"/>
          <w:szCs w:val="28"/>
        </w:rPr>
        <w:t xml:space="preserve">be </w:t>
      </w:r>
      <w:r w:rsidRPr="003339F3">
        <w:rPr>
          <w:rFonts w:ascii="Times New Roman" w:eastAsia="Calibri" w:hAnsi="Times New Roman" w:cs="Times New Roman"/>
          <w:b/>
          <w:color w:val="000000" w:themeColor="text1"/>
          <w:sz w:val="28"/>
          <w:szCs w:val="28"/>
        </w:rPr>
        <w:t>include</w:t>
      </w:r>
      <w:r w:rsidR="003339F3" w:rsidRPr="003339F3">
        <w:rPr>
          <w:rFonts w:ascii="Times New Roman" w:eastAsia="Calibri" w:hAnsi="Times New Roman" w:cs="Times New Roman"/>
          <w:b/>
          <w:color w:val="000000" w:themeColor="text1"/>
          <w:sz w:val="28"/>
          <w:szCs w:val="28"/>
        </w:rPr>
        <w:t>d</w:t>
      </w:r>
      <w:r w:rsidRPr="003339F3">
        <w:rPr>
          <w:rFonts w:ascii="Times New Roman" w:eastAsia="Calibri" w:hAnsi="Times New Roman" w:cs="Times New Roman"/>
          <w:b/>
          <w:color w:val="000000" w:themeColor="text1"/>
          <w:sz w:val="28"/>
          <w:szCs w:val="28"/>
        </w:rPr>
        <w:t xml:space="preserve"> in the JRC web site for COVID-19</w:t>
      </w:r>
    </w:p>
    <w:p w14:paraId="4B0A0D6D" w14:textId="532C4C81" w:rsidR="003339F3" w:rsidRDefault="003339F3" w:rsidP="00F86B14">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sz w:val="24"/>
          <w:szCs w:val="24"/>
          <w:lang w:val="en-GB"/>
        </w:rPr>
      </w:pPr>
      <w:r w:rsidRPr="001E141D">
        <w:rPr>
          <w:rFonts w:ascii="Times New Roman" w:hAnsi="Times New Roman" w:cs="Times New Roman"/>
          <w:sz w:val="24"/>
          <w:szCs w:val="24"/>
          <w:highlight w:val="yellow"/>
          <w:lang w:val="en-GB"/>
        </w:rPr>
        <w:t>Contact person for further info and clarifications</w:t>
      </w:r>
      <w:r>
        <w:rPr>
          <w:rFonts w:ascii="Times New Roman" w:hAnsi="Times New Roman" w:cs="Times New Roman"/>
          <w:sz w:val="24"/>
          <w:szCs w:val="24"/>
          <w:lang w:val="en-GB"/>
        </w:rPr>
        <w:t>:</w:t>
      </w:r>
    </w:p>
    <w:p w14:paraId="666BC401" w14:textId="589E46AC" w:rsidR="003339F3" w:rsidRDefault="003339F3" w:rsidP="00F86B1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lang w:val="en-GB"/>
        </w:rPr>
      </w:pPr>
      <w:r w:rsidRPr="003339F3">
        <w:rPr>
          <w:rFonts w:ascii="Times New Roman" w:hAnsi="Times New Roman" w:cs="Times New Roman"/>
          <w:b/>
          <w:sz w:val="24"/>
          <w:szCs w:val="24"/>
          <w:lang w:val="en-GB"/>
        </w:rPr>
        <w:t xml:space="preserve">Alessandro </w:t>
      </w:r>
      <w:proofErr w:type="spellStart"/>
      <w:r w:rsidRPr="003339F3">
        <w:rPr>
          <w:rFonts w:ascii="Times New Roman" w:hAnsi="Times New Roman" w:cs="Times New Roman"/>
          <w:b/>
          <w:sz w:val="24"/>
          <w:szCs w:val="24"/>
          <w:lang w:val="en-GB"/>
        </w:rPr>
        <w:t>Annunziato</w:t>
      </w:r>
      <w:proofErr w:type="spellEnd"/>
      <w:r>
        <w:rPr>
          <w:rFonts w:ascii="Times New Roman" w:hAnsi="Times New Roman" w:cs="Times New Roman"/>
          <w:sz w:val="24"/>
          <w:szCs w:val="24"/>
          <w:lang w:val="en-GB"/>
        </w:rPr>
        <w:t xml:space="preserve">, e-mail: </w:t>
      </w:r>
      <w:hyperlink r:id="rId11" w:history="1">
        <w:r w:rsidRPr="00A941F9">
          <w:rPr>
            <w:rStyle w:val="Hyperlink"/>
            <w:rFonts w:ascii="Times New Roman" w:hAnsi="Times New Roman" w:cs="Times New Roman"/>
            <w:sz w:val="24"/>
            <w:szCs w:val="24"/>
            <w:lang w:val="en-GB"/>
          </w:rPr>
          <w:t>alessandro.annunziato@ec.europa.eu</w:t>
        </w:r>
      </w:hyperlink>
    </w:p>
    <w:p w14:paraId="356364AE" w14:textId="4E62C083" w:rsidR="00612C1F" w:rsidRPr="00782F27" w:rsidRDefault="00612C1F" w:rsidP="00F86B1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lang w:val="en-GB"/>
        </w:rPr>
      </w:pPr>
      <w:r w:rsidRPr="00782F27">
        <w:rPr>
          <w:rFonts w:ascii="Times New Roman" w:hAnsi="Times New Roman" w:cs="Times New Roman"/>
          <w:sz w:val="24"/>
          <w:szCs w:val="24"/>
          <w:lang w:val="en-GB"/>
        </w:rPr>
        <w:t>Joint Research Centre, European Commission</w:t>
      </w:r>
    </w:p>
    <w:p w14:paraId="4FC98CE8" w14:textId="77777777" w:rsidR="003339F3" w:rsidRDefault="003339F3" w:rsidP="003339F3">
      <w:pPr>
        <w:pStyle w:val="Heading1"/>
        <w:spacing w:before="120" w:line="240" w:lineRule="auto"/>
        <w:jc w:val="both"/>
        <w:rPr>
          <w:rFonts w:ascii="Times New Roman" w:eastAsia="Calibri" w:hAnsi="Times New Roman" w:cs="Times New Roman"/>
          <w:b/>
          <w:sz w:val="24"/>
          <w:szCs w:val="24"/>
        </w:rPr>
      </w:pPr>
      <w:bookmarkStart w:id="0" w:name="_GoBack"/>
      <w:bookmarkEnd w:id="0"/>
    </w:p>
    <w:p w14:paraId="6F8B687C" w14:textId="644BECD5" w:rsidR="33457966" w:rsidRPr="003339F3" w:rsidRDefault="33457966" w:rsidP="003339F3">
      <w:pPr>
        <w:pStyle w:val="Heading1"/>
        <w:spacing w:before="120" w:line="240" w:lineRule="auto"/>
        <w:jc w:val="both"/>
        <w:rPr>
          <w:rFonts w:ascii="Times New Roman" w:eastAsia="Calibri" w:hAnsi="Times New Roman" w:cs="Times New Roman"/>
          <w:b/>
          <w:color w:val="000000" w:themeColor="text1"/>
          <w:sz w:val="24"/>
          <w:szCs w:val="24"/>
        </w:rPr>
      </w:pPr>
      <w:r w:rsidRPr="003339F3">
        <w:rPr>
          <w:rFonts w:ascii="Times New Roman" w:eastAsia="Calibri" w:hAnsi="Times New Roman" w:cs="Times New Roman"/>
          <w:b/>
          <w:color w:val="000000" w:themeColor="text1"/>
          <w:sz w:val="24"/>
          <w:szCs w:val="24"/>
        </w:rPr>
        <w:t>Data Harmonization and Sharing</w:t>
      </w:r>
    </w:p>
    <w:p w14:paraId="6B1A9B5C" w14:textId="0C26E74C" w:rsidR="33457966" w:rsidRPr="00782F27" w:rsidRDefault="33457966" w:rsidP="003339F3">
      <w:pPr>
        <w:spacing w:before="120" w:after="0" w:line="240" w:lineRule="auto"/>
        <w:jc w:val="both"/>
        <w:rPr>
          <w:rFonts w:ascii="Times New Roman" w:eastAsia="Calibri" w:hAnsi="Times New Roman" w:cs="Times New Roman"/>
          <w:sz w:val="24"/>
          <w:szCs w:val="24"/>
        </w:rPr>
      </w:pPr>
      <w:r w:rsidRPr="00782F27">
        <w:rPr>
          <w:rFonts w:ascii="Times New Roman" w:eastAsia="Calibri" w:hAnsi="Times New Roman" w:cs="Times New Roman"/>
          <w:sz w:val="24"/>
          <w:szCs w:val="24"/>
        </w:rPr>
        <w:t xml:space="preserve">One of the biggest challenges in the effort of monitoring and predicting the expected evolution of the Covid-19 emergency is the harmonization of epidemiological data and of information on the infection containment measures adopted by different countries.  </w:t>
      </w:r>
    </w:p>
    <w:p w14:paraId="667BCD40" w14:textId="4E9CF2ED" w:rsidR="33457966" w:rsidRPr="00782F27" w:rsidRDefault="33457966" w:rsidP="003339F3">
      <w:pPr>
        <w:spacing w:before="120" w:after="0" w:line="240" w:lineRule="auto"/>
        <w:jc w:val="both"/>
        <w:rPr>
          <w:rFonts w:ascii="Times New Roman" w:eastAsia="Calibri" w:hAnsi="Times New Roman" w:cs="Times New Roman"/>
          <w:sz w:val="24"/>
          <w:szCs w:val="24"/>
        </w:rPr>
      </w:pPr>
      <w:r w:rsidRPr="00782F27">
        <w:rPr>
          <w:rFonts w:ascii="Times New Roman" w:eastAsia="Calibri" w:hAnsi="Times New Roman" w:cs="Times New Roman"/>
          <w:sz w:val="24"/>
          <w:szCs w:val="24"/>
        </w:rPr>
        <w:t>All European Member States are collecting and sharing data on the infection by Covid-19 and information about Governmental countermeasures planned or adopted. However, definitions vary from country to country and different taxonomies are applied making comparison of data difficult. Moreover, different data formats, together with the use of a variety of platforms, makes the automated collection challenging.</w:t>
      </w:r>
    </w:p>
    <w:p w14:paraId="46B7B872" w14:textId="6E4CD03F" w:rsidR="33457966" w:rsidRPr="00782F27" w:rsidRDefault="33457966" w:rsidP="003339F3">
      <w:pPr>
        <w:spacing w:before="120" w:after="0" w:line="240" w:lineRule="auto"/>
        <w:jc w:val="both"/>
        <w:rPr>
          <w:rFonts w:ascii="Times New Roman" w:eastAsiaTheme="minorEastAsia" w:hAnsi="Times New Roman" w:cs="Times New Roman"/>
          <w:sz w:val="24"/>
          <w:szCs w:val="24"/>
        </w:rPr>
      </w:pPr>
      <w:r w:rsidRPr="00782F27">
        <w:rPr>
          <w:rFonts w:ascii="Times New Roman" w:eastAsia="Calibri" w:hAnsi="Times New Roman" w:cs="Times New Roman"/>
          <w:sz w:val="24"/>
          <w:szCs w:val="24"/>
        </w:rPr>
        <w:t xml:space="preserve">In particular, to effectively model the expected infection trend at European level, the collection, harmonization and sharing of epidemiological data at subnational level (i.e. ADMIN 01) should be encouraged.  </w:t>
      </w:r>
      <w:r w:rsidRPr="003339F3">
        <w:rPr>
          <w:rFonts w:ascii="Times New Roman" w:eastAsia="Calibri" w:hAnsi="Times New Roman" w:cs="Times New Roman"/>
          <w:b/>
          <w:sz w:val="24"/>
          <w:szCs w:val="24"/>
        </w:rPr>
        <w:t>A minimum set of data should include</w:t>
      </w:r>
      <w:r w:rsidR="003339F3" w:rsidRPr="003339F3">
        <w:rPr>
          <w:rFonts w:ascii="Times New Roman" w:eastAsia="Calibri" w:hAnsi="Times New Roman" w:cs="Times New Roman"/>
          <w:b/>
          <w:sz w:val="24"/>
          <w:szCs w:val="24"/>
        </w:rPr>
        <w:t xml:space="preserve">: </w:t>
      </w:r>
      <w:r w:rsidRPr="003339F3">
        <w:rPr>
          <w:rFonts w:ascii="Times New Roman" w:hAnsi="Times New Roman" w:cs="Times New Roman"/>
          <w:b/>
          <w:sz w:val="24"/>
          <w:szCs w:val="24"/>
        </w:rPr>
        <w:t xml:space="preserve">number of cases (see case definition of </w:t>
      </w:r>
      <w:proofErr w:type="spellStart"/>
      <w:r w:rsidRPr="003339F3">
        <w:rPr>
          <w:rFonts w:ascii="Times New Roman" w:hAnsi="Times New Roman" w:cs="Times New Roman"/>
          <w:b/>
          <w:sz w:val="24"/>
          <w:szCs w:val="24"/>
        </w:rPr>
        <w:t>ECDC</w:t>
      </w:r>
      <w:proofErr w:type="spellEnd"/>
      <w:r w:rsidR="003339F3" w:rsidRPr="003339F3">
        <w:rPr>
          <w:rStyle w:val="FootnoteReference"/>
          <w:rFonts w:ascii="Times New Roman" w:hAnsi="Times New Roman" w:cs="Times New Roman"/>
          <w:b/>
          <w:sz w:val="24"/>
          <w:szCs w:val="24"/>
        </w:rPr>
        <w:footnoteReference w:id="1"/>
      </w:r>
      <w:r w:rsidRPr="003339F3">
        <w:rPr>
          <w:rFonts w:ascii="Times New Roman" w:hAnsi="Times New Roman" w:cs="Times New Roman"/>
          <w:b/>
          <w:sz w:val="24"/>
          <w:szCs w:val="24"/>
        </w:rPr>
        <w:t>), fatalities, recovered, hospitalized and ICU patients.</w:t>
      </w:r>
      <w:r w:rsidRPr="00782F27">
        <w:rPr>
          <w:rFonts w:ascii="Times New Roman" w:hAnsi="Times New Roman" w:cs="Times New Roman"/>
          <w:sz w:val="24"/>
          <w:szCs w:val="24"/>
        </w:rPr>
        <w:t xml:space="preserve">  </w:t>
      </w:r>
    </w:p>
    <w:p w14:paraId="307B1EF2" w14:textId="76E22575" w:rsidR="33457966" w:rsidRPr="00782F27" w:rsidRDefault="33457966" w:rsidP="003339F3">
      <w:pPr>
        <w:spacing w:before="120" w:after="0" w:line="240" w:lineRule="auto"/>
        <w:jc w:val="both"/>
        <w:rPr>
          <w:rFonts w:ascii="Times New Roman" w:eastAsia="Calibri" w:hAnsi="Times New Roman" w:cs="Times New Roman"/>
          <w:sz w:val="24"/>
          <w:szCs w:val="24"/>
        </w:rPr>
      </w:pPr>
      <w:r w:rsidRPr="00782F27">
        <w:rPr>
          <w:rFonts w:ascii="Times New Roman" w:eastAsia="Calibri" w:hAnsi="Times New Roman" w:cs="Times New Roman"/>
          <w:sz w:val="24"/>
          <w:szCs w:val="24"/>
        </w:rPr>
        <w:t xml:space="preserve">A coherent taxonomy, scope, methodology </w:t>
      </w:r>
      <w:r w:rsidR="47B82787" w:rsidRPr="00782F27">
        <w:rPr>
          <w:rFonts w:ascii="Times New Roman" w:eastAsia="Calibri" w:hAnsi="Times New Roman" w:cs="Times New Roman"/>
          <w:sz w:val="24"/>
          <w:szCs w:val="24"/>
        </w:rPr>
        <w:t xml:space="preserve">should </w:t>
      </w:r>
      <w:r w:rsidRPr="00782F27">
        <w:rPr>
          <w:rFonts w:ascii="Times New Roman" w:eastAsia="Calibri" w:hAnsi="Times New Roman" w:cs="Times New Roman"/>
          <w:sz w:val="24"/>
          <w:szCs w:val="24"/>
        </w:rPr>
        <w:t>be adopted at EU level, thus converging towards standardized datasets which will allow for faster and more effective monitoring of the Covid-19 spreading situation across the region</w:t>
      </w:r>
      <w:r w:rsidR="67D33D51" w:rsidRPr="00782F27">
        <w:rPr>
          <w:rFonts w:ascii="Times New Roman" w:eastAsia="Calibri" w:hAnsi="Times New Roman" w:cs="Times New Roman"/>
          <w:sz w:val="24"/>
          <w:szCs w:val="24"/>
        </w:rPr>
        <w:t xml:space="preserve"> (or any future similar emergency)</w:t>
      </w:r>
      <w:r w:rsidRPr="00782F27">
        <w:rPr>
          <w:rFonts w:ascii="Times New Roman" w:eastAsia="Calibri" w:hAnsi="Times New Roman" w:cs="Times New Roman"/>
          <w:sz w:val="24"/>
          <w:szCs w:val="24"/>
        </w:rPr>
        <w:t xml:space="preserve">. </w:t>
      </w:r>
    </w:p>
    <w:p w14:paraId="0BF3F1AF" w14:textId="5FBA5AAF" w:rsidR="33457966" w:rsidRPr="00782F27" w:rsidRDefault="33457966" w:rsidP="003339F3">
      <w:pPr>
        <w:spacing w:before="120" w:after="0" w:line="240" w:lineRule="auto"/>
        <w:jc w:val="both"/>
        <w:rPr>
          <w:rFonts w:ascii="Times New Roman" w:eastAsia="Calibri" w:hAnsi="Times New Roman" w:cs="Times New Roman"/>
          <w:sz w:val="24"/>
          <w:szCs w:val="24"/>
          <w:lang w:val="en-GB"/>
        </w:rPr>
      </w:pPr>
      <w:r w:rsidRPr="00782F27">
        <w:rPr>
          <w:rFonts w:ascii="Times New Roman" w:eastAsia="Calibri" w:hAnsi="Times New Roman" w:cs="Times New Roman"/>
          <w:sz w:val="24"/>
          <w:szCs w:val="24"/>
          <w:lang w:val="en-GB"/>
        </w:rPr>
        <w:t>Finally, a common format to share those crucial data should be agreed among all Member States.</w:t>
      </w:r>
      <w:r w:rsidR="008E1C90" w:rsidRPr="00782F27">
        <w:rPr>
          <w:rFonts w:ascii="Times New Roman" w:eastAsia="Calibri" w:hAnsi="Times New Roman" w:cs="Times New Roman"/>
          <w:sz w:val="24"/>
          <w:szCs w:val="24"/>
          <w:lang w:val="en-GB"/>
        </w:rPr>
        <w:t xml:space="preserve"> This will allow easy reading and inclusion in the </w:t>
      </w:r>
      <w:hyperlink r:id="rId12" w:history="1">
        <w:r w:rsidR="008E1C90" w:rsidRPr="003339F3">
          <w:rPr>
            <w:rStyle w:val="Hyperlink"/>
            <w:rFonts w:ascii="Times New Roman" w:eastAsia="Calibri" w:hAnsi="Times New Roman" w:cs="Times New Roman"/>
            <w:b/>
            <w:sz w:val="24"/>
            <w:szCs w:val="24"/>
            <w:lang w:val="en-GB"/>
          </w:rPr>
          <w:t>JRC web site</w:t>
        </w:r>
        <w:r w:rsidR="00782F27" w:rsidRPr="00EC14C7">
          <w:rPr>
            <w:rStyle w:val="Hyperlink"/>
            <w:rFonts w:ascii="Times New Roman" w:eastAsia="Calibri" w:hAnsi="Times New Roman" w:cs="Times New Roman"/>
            <w:sz w:val="24"/>
            <w:szCs w:val="24"/>
            <w:u w:val="none"/>
            <w:lang w:val="en-GB"/>
          </w:rPr>
          <w:t xml:space="preserve"> </w:t>
        </w:r>
      </w:hyperlink>
      <w:r w:rsidR="008E1C90" w:rsidRPr="00782F27">
        <w:rPr>
          <w:rFonts w:ascii="Times New Roman" w:eastAsia="Calibri" w:hAnsi="Times New Roman" w:cs="Times New Roman"/>
          <w:sz w:val="24"/>
          <w:szCs w:val="24"/>
          <w:lang w:val="en-GB"/>
        </w:rPr>
        <w:t xml:space="preserve"> or any other relevant data platform.</w:t>
      </w:r>
    </w:p>
    <w:p w14:paraId="1652350B" w14:textId="77777777" w:rsidR="003339F3" w:rsidRDefault="003339F3" w:rsidP="003339F3">
      <w:pPr>
        <w:pStyle w:val="Heading1"/>
        <w:spacing w:before="0" w:line="240" w:lineRule="auto"/>
        <w:jc w:val="both"/>
        <w:rPr>
          <w:rFonts w:ascii="Times New Roman" w:hAnsi="Times New Roman" w:cs="Times New Roman"/>
          <w:b/>
          <w:sz w:val="28"/>
          <w:szCs w:val="28"/>
          <w:lang w:val="en-GB"/>
        </w:rPr>
      </w:pPr>
    </w:p>
    <w:p w14:paraId="6FB18299" w14:textId="4BEB20B2" w:rsidR="002A4253" w:rsidRPr="003339F3" w:rsidRDefault="00A4751F" w:rsidP="003339F3">
      <w:pPr>
        <w:pStyle w:val="Heading1"/>
        <w:spacing w:before="0" w:line="240" w:lineRule="auto"/>
        <w:jc w:val="both"/>
        <w:rPr>
          <w:rFonts w:ascii="Times New Roman" w:hAnsi="Times New Roman" w:cs="Times New Roman"/>
          <w:b/>
          <w:color w:val="000000" w:themeColor="text1"/>
          <w:sz w:val="28"/>
          <w:szCs w:val="28"/>
          <w:lang w:val="en-GB"/>
        </w:rPr>
      </w:pPr>
      <w:r w:rsidRPr="003339F3">
        <w:rPr>
          <w:rFonts w:ascii="Times New Roman" w:hAnsi="Times New Roman" w:cs="Times New Roman"/>
          <w:b/>
          <w:color w:val="000000" w:themeColor="text1"/>
          <w:sz w:val="28"/>
          <w:szCs w:val="28"/>
          <w:lang w:val="en-GB"/>
        </w:rPr>
        <w:t>Data exchange format for diseases spreads information</w:t>
      </w:r>
    </w:p>
    <w:p w14:paraId="0460DB84" w14:textId="690A5409" w:rsidR="00A4751F" w:rsidRPr="00782F27" w:rsidRDefault="00A4751F" w:rsidP="003339F3">
      <w:pPr>
        <w:spacing w:before="120" w:after="0" w:line="240" w:lineRule="auto"/>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In order to exchange data about the ongoing outbreak o</w:t>
      </w:r>
      <w:r w:rsidR="5231C04A" w:rsidRPr="00782F27">
        <w:rPr>
          <w:rFonts w:ascii="Times New Roman" w:hAnsi="Times New Roman" w:cs="Times New Roman"/>
          <w:sz w:val="24"/>
          <w:szCs w:val="24"/>
          <w:lang w:val="en-GB"/>
        </w:rPr>
        <w:t>f</w:t>
      </w:r>
      <w:r w:rsidRPr="00782F27">
        <w:rPr>
          <w:rFonts w:ascii="Times New Roman" w:hAnsi="Times New Roman" w:cs="Times New Roman"/>
          <w:sz w:val="24"/>
          <w:szCs w:val="24"/>
          <w:lang w:val="en-GB"/>
        </w:rPr>
        <w:t xml:space="preserve"> Covid-19, </w:t>
      </w:r>
      <w:r w:rsidR="0447264C" w:rsidRPr="00782F27">
        <w:rPr>
          <w:rFonts w:ascii="Times New Roman" w:hAnsi="Times New Roman" w:cs="Times New Roman"/>
          <w:sz w:val="24"/>
          <w:szCs w:val="24"/>
          <w:lang w:val="en-GB"/>
        </w:rPr>
        <w:t>the harmonization</w:t>
      </w:r>
      <w:r w:rsidRPr="00782F27">
        <w:rPr>
          <w:rFonts w:ascii="Times New Roman" w:hAnsi="Times New Roman" w:cs="Times New Roman"/>
          <w:sz w:val="24"/>
          <w:szCs w:val="24"/>
          <w:lang w:val="en-GB"/>
        </w:rPr>
        <w:t xml:space="preserve"> of the</w:t>
      </w:r>
      <w:r w:rsidR="0A9EED08" w:rsidRPr="00782F27">
        <w:rPr>
          <w:rFonts w:ascii="Times New Roman" w:hAnsi="Times New Roman" w:cs="Times New Roman"/>
          <w:sz w:val="24"/>
          <w:szCs w:val="24"/>
          <w:lang w:val="en-GB"/>
        </w:rPr>
        <w:t xml:space="preserve"> data exposure information format and content</w:t>
      </w:r>
      <w:r w:rsidRPr="00782F27">
        <w:rPr>
          <w:rFonts w:ascii="Times New Roman" w:hAnsi="Times New Roman" w:cs="Times New Roman"/>
          <w:sz w:val="24"/>
          <w:szCs w:val="24"/>
          <w:lang w:val="en-GB"/>
        </w:rPr>
        <w:t xml:space="preserve"> would lead to the implementation of fully automatic procedures</w:t>
      </w:r>
      <w:r w:rsidR="44A73570" w:rsidRPr="00782F27">
        <w:rPr>
          <w:rFonts w:ascii="Times New Roman" w:hAnsi="Times New Roman" w:cs="Times New Roman"/>
          <w:sz w:val="24"/>
          <w:szCs w:val="24"/>
          <w:lang w:val="en-GB"/>
        </w:rPr>
        <w:t xml:space="preserve"> and facilitate the sharing process</w:t>
      </w:r>
      <w:r w:rsidRPr="00782F27">
        <w:rPr>
          <w:rFonts w:ascii="Times New Roman" w:hAnsi="Times New Roman" w:cs="Times New Roman"/>
          <w:sz w:val="24"/>
          <w:szCs w:val="24"/>
          <w:lang w:val="en-GB"/>
        </w:rPr>
        <w:t>.</w:t>
      </w:r>
    </w:p>
    <w:p w14:paraId="5E1BA155" w14:textId="3D3F9D87" w:rsidR="00A4751F" w:rsidRPr="00782F27" w:rsidRDefault="00A4751F" w:rsidP="003339F3">
      <w:pPr>
        <w:spacing w:before="120" w:after="0" w:line="240" w:lineRule="auto"/>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 xml:space="preserve">The format adopted by the JRC to publish the data collected and published is very similar to the model designed by the Italian Civil Protection, as well as the mean adopted to distribute the files, GitHub, for the simple reason that data are accessible by a simple URL (e.g. </w:t>
      </w:r>
      <w:hyperlink r:id="rId13" w:history="1">
        <w:r w:rsidRPr="00782F27">
          <w:rPr>
            <w:rStyle w:val="Hyperlink"/>
            <w:rFonts w:ascii="Times New Roman" w:hAnsi="Times New Roman" w:cs="Times New Roman"/>
            <w:sz w:val="24"/>
            <w:szCs w:val="24"/>
            <w:lang w:val="en-GB"/>
          </w:rPr>
          <w:t>https://git</w:t>
        </w:r>
        <w:r w:rsidRPr="00782F27">
          <w:rPr>
            <w:rStyle w:val="Hyperlink"/>
            <w:rFonts w:ascii="Times New Roman" w:hAnsi="Times New Roman" w:cs="Times New Roman"/>
            <w:sz w:val="24"/>
            <w:szCs w:val="24"/>
            <w:lang w:val="en-GB"/>
          </w:rPr>
          <w:t>h</w:t>
        </w:r>
        <w:r w:rsidRPr="00782F27">
          <w:rPr>
            <w:rStyle w:val="Hyperlink"/>
            <w:rFonts w:ascii="Times New Roman" w:hAnsi="Times New Roman" w:cs="Times New Roman"/>
            <w:sz w:val="24"/>
            <w:szCs w:val="24"/>
            <w:lang w:val="en-GB"/>
          </w:rPr>
          <w:t>ub.com/ec-jrc/COVID-19/blob/master/data-by-country/jrc-covid-19-countries-20200228.csv</w:t>
        </w:r>
      </w:hyperlink>
      <w:r w:rsidRPr="00782F27">
        <w:rPr>
          <w:rFonts w:ascii="Times New Roman" w:hAnsi="Times New Roman" w:cs="Times New Roman"/>
          <w:sz w:val="24"/>
          <w:szCs w:val="24"/>
          <w:lang w:val="en-GB"/>
        </w:rPr>
        <w:t>).</w:t>
      </w:r>
    </w:p>
    <w:p w14:paraId="26D6A3DD" w14:textId="4C46CAE4" w:rsidR="00A4751F" w:rsidRPr="00782F27" w:rsidRDefault="00E334E1" w:rsidP="003339F3">
      <w:pPr>
        <w:spacing w:before="120" w:after="0" w:line="240" w:lineRule="auto"/>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The format required organizes the data divided by regions, where this term refers to the administrative division of a country (e.g.</w:t>
      </w:r>
      <w:r w:rsidR="7153EFC1" w:rsidRPr="00782F27">
        <w:rPr>
          <w:rFonts w:ascii="Times New Roman" w:hAnsi="Times New Roman" w:cs="Times New Roman"/>
          <w:sz w:val="24"/>
          <w:szCs w:val="24"/>
          <w:lang w:val="en-GB"/>
        </w:rPr>
        <w:t xml:space="preserve"> ADMIN1, </w:t>
      </w:r>
      <w:r w:rsidRPr="00782F27">
        <w:rPr>
          <w:rFonts w:ascii="Times New Roman" w:hAnsi="Times New Roman" w:cs="Times New Roman"/>
          <w:sz w:val="24"/>
          <w:szCs w:val="24"/>
          <w:lang w:val="en-GB"/>
        </w:rPr>
        <w:t>for Italy, regions).</w:t>
      </w:r>
    </w:p>
    <w:p w14:paraId="55ADF2AB" w14:textId="343FE359" w:rsidR="00E334E1" w:rsidRPr="00782F27" w:rsidRDefault="00E334E1" w:rsidP="003339F3">
      <w:pPr>
        <w:spacing w:before="120" w:after="0" w:line="240" w:lineRule="auto"/>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 xml:space="preserve">For the sake of </w:t>
      </w:r>
      <w:r w:rsidR="00102FDC" w:rsidRPr="00782F27">
        <w:rPr>
          <w:rFonts w:ascii="Times New Roman" w:hAnsi="Times New Roman" w:cs="Times New Roman"/>
          <w:sz w:val="24"/>
          <w:szCs w:val="24"/>
          <w:lang w:val="en-GB"/>
        </w:rPr>
        <w:t>simplicity,</w:t>
      </w:r>
      <w:r w:rsidRPr="00782F27">
        <w:rPr>
          <w:rFonts w:ascii="Times New Roman" w:hAnsi="Times New Roman" w:cs="Times New Roman"/>
          <w:sz w:val="24"/>
          <w:szCs w:val="24"/>
          <w:lang w:val="en-GB"/>
        </w:rPr>
        <w:t xml:space="preserve"> it is a CSV content, where</w:t>
      </w:r>
      <w:r w:rsidR="00EC14C7">
        <w:rPr>
          <w:rFonts w:ascii="Times New Roman" w:hAnsi="Times New Roman" w:cs="Times New Roman"/>
          <w:sz w:val="24"/>
          <w:szCs w:val="24"/>
          <w:lang w:val="en-GB"/>
        </w:rPr>
        <w:t>:</w:t>
      </w:r>
    </w:p>
    <w:p w14:paraId="637AA631" w14:textId="286E76B7" w:rsidR="00E334E1" w:rsidRPr="00EC14C7" w:rsidRDefault="00E334E1" w:rsidP="00EC14C7">
      <w:pPr>
        <w:pStyle w:val="ListParagraph"/>
        <w:numPr>
          <w:ilvl w:val="0"/>
          <w:numId w:val="4"/>
        </w:numPr>
        <w:spacing w:before="120" w:after="0" w:line="240" w:lineRule="auto"/>
        <w:jc w:val="both"/>
        <w:rPr>
          <w:rFonts w:ascii="Times New Roman" w:hAnsi="Times New Roman" w:cs="Times New Roman"/>
          <w:sz w:val="24"/>
          <w:szCs w:val="24"/>
          <w:lang w:val="en-GB"/>
        </w:rPr>
      </w:pPr>
      <w:r w:rsidRPr="00EC14C7">
        <w:rPr>
          <w:rFonts w:ascii="Times New Roman" w:hAnsi="Times New Roman" w:cs="Times New Roman"/>
          <w:sz w:val="24"/>
          <w:szCs w:val="24"/>
          <w:lang w:val="en-GB"/>
        </w:rPr>
        <w:t>Content is UTF-8 encoded</w:t>
      </w:r>
      <w:r w:rsidR="00102FDC" w:rsidRPr="00EC14C7">
        <w:rPr>
          <w:rFonts w:ascii="Times New Roman" w:hAnsi="Times New Roman" w:cs="Times New Roman"/>
          <w:sz w:val="24"/>
          <w:szCs w:val="24"/>
          <w:lang w:val="en-GB"/>
        </w:rPr>
        <w:t>.</w:t>
      </w:r>
    </w:p>
    <w:p w14:paraId="44F82BFB" w14:textId="48FCEF34" w:rsidR="00E334E1" w:rsidRPr="00EC14C7" w:rsidRDefault="00E334E1" w:rsidP="00EC14C7">
      <w:pPr>
        <w:pStyle w:val="ListParagraph"/>
        <w:numPr>
          <w:ilvl w:val="0"/>
          <w:numId w:val="4"/>
        </w:numPr>
        <w:spacing w:after="0" w:line="240" w:lineRule="auto"/>
        <w:jc w:val="both"/>
        <w:rPr>
          <w:rFonts w:ascii="Times New Roman" w:hAnsi="Times New Roman" w:cs="Times New Roman"/>
          <w:sz w:val="24"/>
          <w:szCs w:val="24"/>
          <w:lang w:val="en-GB"/>
        </w:rPr>
      </w:pPr>
      <w:r w:rsidRPr="00EC14C7">
        <w:rPr>
          <w:rFonts w:ascii="Times New Roman" w:hAnsi="Times New Roman" w:cs="Times New Roman"/>
          <w:sz w:val="24"/>
          <w:szCs w:val="24"/>
          <w:lang w:val="en-GB"/>
        </w:rPr>
        <w:t>Fields are separated by commas (,)</w:t>
      </w:r>
      <w:r w:rsidR="00102FDC" w:rsidRPr="00EC14C7">
        <w:rPr>
          <w:rFonts w:ascii="Times New Roman" w:hAnsi="Times New Roman" w:cs="Times New Roman"/>
          <w:sz w:val="24"/>
          <w:szCs w:val="24"/>
          <w:lang w:val="en-GB"/>
        </w:rPr>
        <w:t>.</w:t>
      </w:r>
    </w:p>
    <w:p w14:paraId="7EAABAC7" w14:textId="52E25CB3" w:rsidR="00E334E1" w:rsidRPr="00EC14C7" w:rsidRDefault="0A9BB7BD" w:rsidP="00EC14C7">
      <w:pPr>
        <w:pStyle w:val="ListParagraph"/>
        <w:numPr>
          <w:ilvl w:val="0"/>
          <w:numId w:val="4"/>
        </w:numPr>
        <w:spacing w:after="0" w:line="240" w:lineRule="auto"/>
        <w:jc w:val="both"/>
        <w:rPr>
          <w:rFonts w:ascii="Times New Roman" w:hAnsi="Times New Roman" w:cs="Times New Roman"/>
          <w:sz w:val="24"/>
          <w:szCs w:val="24"/>
          <w:lang w:val="en-GB"/>
        </w:rPr>
      </w:pPr>
      <w:r w:rsidRPr="00EC14C7">
        <w:rPr>
          <w:rFonts w:ascii="Times New Roman" w:hAnsi="Times New Roman" w:cs="Times New Roman"/>
          <w:sz w:val="24"/>
          <w:szCs w:val="24"/>
          <w:lang w:val="en-GB"/>
        </w:rPr>
        <w:t>If</w:t>
      </w:r>
      <w:r w:rsidR="00E334E1" w:rsidRPr="00EC14C7">
        <w:rPr>
          <w:rFonts w:ascii="Times New Roman" w:hAnsi="Times New Roman" w:cs="Times New Roman"/>
          <w:sz w:val="24"/>
          <w:szCs w:val="24"/>
          <w:lang w:val="en-GB"/>
        </w:rPr>
        <w:t xml:space="preserve"> commas are part of the data, the whole field appears between double-quotes (“)</w:t>
      </w:r>
      <w:r w:rsidR="00102FDC" w:rsidRPr="00EC14C7">
        <w:rPr>
          <w:rFonts w:ascii="Times New Roman" w:hAnsi="Times New Roman" w:cs="Times New Roman"/>
          <w:sz w:val="24"/>
          <w:szCs w:val="24"/>
          <w:lang w:val="en-GB"/>
        </w:rPr>
        <w:t>.</w:t>
      </w:r>
    </w:p>
    <w:p w14:paraId="4BEBDA79" w14:textId="0EB9C189" w:rsidR="00E334E1" w:rsidRPr="00EC14C7" w:rsidRDefault="00E334E1" w:rsidP="00EC14C7">
      <w:pPr>
        <w:pStyle w:val="ListParagraph"/>
        <w:numPr>
          <w:ilvl w:val="0"/>
          <w:numId w:val="4"/>
        </w:numPr>
        <w:spacing w:after="0" w:line="240" w:lineRule="auto"/>
        <w:jc w:val="both"/>
        <w:rPr>
          <w:rFonts w:ascii="Times New Roman" w:hAnsi="Times New Roman" w:cs="Times New Roman"/>
          <w:sz w:val="24"/>
          <w:szCs w:val="24"/>
          <w:lang w:val="en-GB"/>
        </w:rPr>
      </w:pPr>
      <w:r w:rsidRPr="00EC14C7">
        <w:rPr>
          <w:rFonts w:ascii="Times New Roman" w:hAnsi="Times New Roman" w:cs="Times New Roman"/>
          <w:sz w:val="24"/>
          <w:szCs w:val="24"/>
          <w:lang w:val="en-GB"/>
        </w:rPr>
        <w:t>The first line contains the column headers.</w:t>
      </w:r>
    </w:p>
    <w:p w14:paraId="09FBD8CF" w14:textId="77777777" w:rsidR="003339F3" w:rsidRDefault="003339F3" w:rsidP="003339F3">
      <w:pPr>
        <w:spacing w:after="0" w:line="240" w:lineRule="auto"/>
        <w:ind w:left="360"/>
        <w:jc w:val="both"/>
        <w:rPr>
          <w:rFonts w:ascii="Times New Roman" w:hAnsi="Times New Roman" w:cs="Times New Roman"/>
          <w:sz w:val="24"/>
          <w:szCs w:val="24"/>
          <w:lang w:val="en-GB"/>
        </w:rPr>
      </w:pPr>
    </w:p>
    <w:p w14:paraId="24A5B838" w14:textId="77777777" w:rsidR="003339F3" w:rsidRDefault="003339F3" w:rsidP="003339F3">
      <w:pPr>
        <w:spacing w:after="0" w:line="240" w:lineRule="auto"/>
        <w:ind w:left="360"/>
        <w:jc w:val="both"/>
        <w:rPr>
          <w:rFonts w:ascii="Times New Roman" w:hAnsi="Times New Roman" w:cs="Times New Roman"/>
          <w:sz w:val="24"/>
          <w:szCs w:val="24"/>
          <w:lang w:val="en-GB"/>
        </w:rPr>
      </w:pPr>
    </w:p>
    <w:p w14:paraId="074269C8" w14:textId="446653B2" w:rsidR="00E334E1" w:rsidRDefault="00E334E1" w:rsidP="003339F3">
      <w:pPr>
        <w:spacing w:after="0" w:line="240" w:lineRule="auto"/>
        <w:ind w:left="360"/>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The records are organized according to the following table:</w:t>
      </w:r>
    </w:p>
    <w:p w14:paraId="68FE2978" w14:textId="77777777" w:rsidR="003339F3" w:rsidRPr="00782F27" w:rsidRDefault="003339F3" w:rsidP="003339F3">
      <w:pPr>
        <w:spacing w:after="0" w:line="240" w:lineRule="auto"/>
        <w:ind w:left="360"/>
        <w:jc w:val="both"/>
        <w:rPr>
          <w:rFonts w:ascii="Times New Roman" w:hAnsi="Times New Roman" w:cs="Times New Roman"/>
          <w:sz w:val="24"/>
          <w:szCs w:val="24"/>
          <w:lang w:val="en-GB"/>
        </w:rPr>
      </w:pPr>
    </w:p>
    <w:tbl>
      <w:tblPr>
        <w:tblStyle w:val="TableGrid"/>
        <w:tblW w:w="9606" w:type="dxa"/>
        <w:jc w:val="center"/>
        <w:tblLayout w:type="fixed"/>
        <w:tblLook w:val="04A0" w:firstRow="1" w:lastRow="0" w:firstColumn="1" w:lastColumn="0" w:noHBand="0" w:noVBand="1"/>
      </w:tblPr>
      <w:tblGrid>
        <w:gridCol w:w="2558"/>
        <w:gridCol w:w="3504"/>
        <w:gridCol w:w="1932"/>
        <w:gridCol w:w="1612"/>
      </w:tblGrid>
      <w:tr w:rsidR="003339F3" w:rsidRPr="00782F27" w14:paraId="1D6508A8" w14:textId="77777777" w:rsidTr="003339F3">
        <w:trPr>
          <w:jc w:val="center"/>
        </w:trPr>
        <w:tc>
          <w:tcPr>
            <w:tcW w:w="2558" w:type="dxa"/>
            <w:shd w:val="clear" w:color="auto" w:fill="F2F2F2" w:themeFill="background1" w:themeFillShade="F2"/>
          </w:tcPr>
          <w:p w14:paraId="3134B917" w14:textId="77777777" w:rsidR="003339F3" w:rsidRPr="006C1E49" w:rsidRDefault="003339F3" w:rsidP="003339F3">
            <w:pPr>
              <w:spacing w:before="120" w:after="120"/>
              <w:jc w:val="both"/>
              <w:rPr>
                <w:rFonts w:ascii="Times New Roman" w:hAnsi="Times New Roman" w:cs="Times New Roman"/>
                <w:b/>
                <w:lang w:val="en-GB"/>
              </w:rPr>
            </w:pPr>
            <w:r w:rsidRPr="006C1E49">
              <w:rPr>
                <w:rFonts w:ascii="Times New Roman" w:hAnsi="Times New Roman" w:cs="Times New Roman"/>
                <w:b/>
                <w:lang w:val="en-GB"/>
              </w:rPr>
              <w:t>Name</w:t>
            </w:r>
          </w:p>
        </w:tc>
        <w:tc>
          <w:tcPr>
            <w:tcW w:w="3504" w:type="dxa"/>
            <w:shd w:val="clear" w:color="auto" w:fill="F2F2F2" w:themeFill="background1" w:themeFillShade="F2"/>
          </w:tcPr>
          <w:p w14:paraId="4EAD6638" w14:textId="77777777" w:rsidR="003339F3" w:rsidRPr="006C1E49" w:rsidRDefault="003339F3" w:rsidP="003339F3">
            <w:pPr>
              <w:spacing w:before="120" w:after="120"/>
              <w:jc w:val="both"/>
              <w:rPr>
                <w:rFonts w:ascii="Times New Roman" w:hAnsi="Times New Roman" w:cs="Times New Roman"/>
                <w:b/>
                <w:lang w:val="en-GB"/>
              </w:rPr>
            </w:pPr>
            <w:r w:rsidRPr="006C1E49">
              <w:rPr>
                <w:rFonts w:ascii="Times New Roman" w:hAnsi="Times New Roman" w:cs="Times New Roman"/>
                <w:b/>
                <w:lang w:val="en-GB"/>
              </w:rPr>
              <w:t>Description</w:t>
            </w:r>
          </w:p>
        </w:tc>
        <w:tc>
          <w:tcPr>
            <w:tcW w:w="1932" w:type="dxa"/>
            <w:shd w:val="clear" w:color="auto" w:fill="F2F2F2" w:themeFill="background1" w:themeFillShade="F2"/>
          </w:tcPr>
          <w:p w14:paraId="6D375B64" w14:textId="77777777" w:rsidR="003339F3" w:rsidRPr="006C1E49" w:rsidRDefault="003339F3" w:rsidP="003339F3">
            <w:pPr>
              <w:spacing w:before="120" w:after="120"/>
              <w:rPr>
                <w:rFonts w:ascii="Times New Roman" w:hAnsi="Times New Roman" w:cs="Times New Roman"/>
                <w:b/>
                <w:lang w:val="en-GB"/>
              </w:rPr>
            </w:pPr>
            <w:r w:rsidRPr="006C1E49">
              <w:rPr>
                <w:rFonts w:ascii="Times New Roman" w:hAnsi="Times New Roman" w:cs="Times New Roman"/>
                <w:b/>
                <w:lang w:val="en-GB"/>
              </w:rPr>
              <w:t>Format</w:t>
            </w:r>
          </w:p>
        </w:tc>
        <w:tc>
          <w:tcPr>
            <w:tcW w:w="1612" w:type="dxa"/>
            <w:shd w:val="clear" w:color="auto" w:fill="F2F2F2" w:themeFill="background1" w:themeFillShade="F2"/>
          </w:tcPr>
          <w:p w14:paraId="7FB9FE7D" w14:textId="77777777" w:rsidR="003339F3" w:rsidRPr="006C1E49" w:rsidRDefault="003339F3" w:rsidP="003339F3">
            <w:pPr>
              <w:spacing w:before="120" w:after="120"/>
              <w:jc w:val="both"/>
              <w:rPr>
                <w:rFonts w:ascii="Times New Roman" w:hAnsi="Times New Roman" w:cs="Times New Roman"/>
                <w:b/>
                <w:lang w:val="en-GB"/>
              </w:rPr>
            </w:pPr>
            <w:r w:rsidRPr="006C1E49">
              <w:rPr>
                <w:rFonts w:ascii="Times New Roman" w:hAnsi="Times New Roman" w:cs="Times New Roman"/>
                <w:b/>
                <w:lang w:val="en-GB"/>
              </w:rPr>
              <w:t>Example</w:t>
            </w:r>
          </w:p>
        </w:tc>
      </w:tr>
      <w:tr w:rsidR="003339F3" w:rsidRPr="00782F27" w14:paraId="6D11E114" w14:textId="77777777" w:rsidTr="00704B83">
        <w:trPr>
          <w:jc w:val="center"/>
        </w:trPr>
        <w:tc>
          <w:tcPr>
            <w:tcW w:w="2558" w:type="dxa"/>
          </w:tcPr>
          <w:p w14:paraId="4809E9A0" w14:textId="77777777" w:rsidR="003339F3" w:rsidRPr="006C1E49" w:rsidRDefault="003339F3" w:rsidP="00704B83">
            <w:pPr>
              <w:jc w:val="both"/>
              <w:rPr>
                <w:rFonts w:ascii="Times New Roman" w:hAnsi="Times New Roman" w:cs="Times New Roman"/>
                <w:b/>
                <w:lang w:val="en-GB"/>
              </w:rPr>
            </w:pPr>
            <w:r w:rsidRPr="006C1E49">
              <w:rPr>
                <w:rFonts w:ascii="Times New Roman" w:hAnsi="Times New Roman" w:cs="Times New Roman"/>
                <w:b/>
                <w:lang w:val="en-GB"/>
              </w:rPr>
              <w:t>Date</w:t>
            </w:r>
          </w:p>
        </w:tc>
        <w:tc>
          <w:tcPr>
            <w:tcW w:w="3504" w:type="dxa"/>
          </w:tcPr>
          <w:p w14:paraId="3F547BBD"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day the data refers to</w:t>
            </w:r>
          </w:p>
        </w:tc>
        <w:tc>
          <w:tcPr>
            <w:tcW w:w="1932" w:type="dxa"/>
          </w:tcPr>
          <w:p w14:paraId="271BC89E" w14:textId="77777777" w:rsidR="003339F3" w:rsidRPr="006C1E49" w:rsidRDefault="003339F3" w:rsidP="00704B83">
            <w:pPr>
              <w:rPr>
                <w:rFonts w:ascii="Times New Roman" w:hAnsi="Times New Roman" w:cs="Times New Roman"/>
                <w:lang w:val="en-GB"/>
              </w:rPr>
            </w:pPr>
            <w:proofErr w:type="spellStart"/>
            <w:r w:rsidRPr="006C1E49">
              <w:rPr>
                <w:rFonts w:ascii="Times New Roman" w:hAnsi="Times New Roman" w:cs="Times New Roman"/>
                <w:lang w:val="en-GB"/>
              </w:rPr>
              <w:t>YYYY</w:t>
            </w:r>
            <w:proofErr w:type="spellEnd"/>
            <w:r w:rsidRPr="006C1E49">
              <w:rPr>
                <w:rFonts w:ascii="Times New Roman" w:hAnsi="Times New Roman" w:cs="Times New Roman"/>
                <w:lang w:val="en-GB"/>
              </w:rPr>
              <w:t>-mm-</w:t>
            </w:r>
            <w:proofErr w:type="spellStart"/>
            <w:r w:rsidRPr="006C1E49">
              <w:rPr>
                <w:rFonts w:ascii="Times New Roman" w:hAnsi="Times New Roman" w:cs="Times New Roman"/>
                <w:lang w:val="en-GB"/>
              </w:rPr>
              <w:t>dd</w:t>
            </w:r>
            <w:proofErr w:type="spellEnd"/>
            <w:r w:rsidRPr="006C1E49">
              <w:rPr>
                <w:rFonts w:ascii="Times New Roman" w:hAnsi="Times New Roman" w:cs="Times New Roman"/>
                <w:lang w:val="en-GB"/>
              </w:rPr>
              <w:t xml:space="preserve"> or</w:t>
            </w:r>
          </w:p>
          <w:p w14:paraId="6FEC2FC2" w14:textId="77777777" w:rsidR="003339F3" w:rsidRPr="006C1E49" w:rsidRDefault="003339F3" w:rsidP="00704B83">
            <w:pPr>
              <w:rPr>
                <w:rFonts w:ascii="Times New Roman" w:hAnsi="Times New Roman" w:cs="Times New Roman"/>
                <w:lang w:val="en-GB"/>
              </w:rPr>
            </w:pPr>
            <w:proofErr w:type="spellStart"/>
            <w:r w:rsidRPr="006C1E49">
              <w:rPr>
                <w:rFonts w:ascii="Times New Roman" w:hAnsi="Times New Roman" w:cs="Times New Roman"/>
                <w:lang w:val="en-GB"/>
              </w:rPr>
              <w:t>YYYY</w:t>
            </w:r>
            <w:proofErr w:type="spellEnd"/>
            <w:r w:rsidRPr="006C1E49">
              <w:rPr>
                <w:rFonts w:ascii="Times New Roman" w:hAnsi="Times New Roman" w:cs="Times New Roman"/>
                <w:lang w:val="en-GB"/>
              </w:rPr>
              <w:t>-mm-</w:t>
            </w:r>
            <w:proofErr w:type="spellStart"/>
            <w:r w:rsidRPr="006C1E49">
              <w:rPr>
                <w:rFonts w:ascii="Times New Roman" w:hAnsi="Times New Roman" w:cs="Times New Roman"/>
                <w:lang w:val="en-GB"/>
              </w:rPr>
              <w:t>dd</w:t>
            </w:r>
            <w:proofErr w:type="spellEnd"/>
            <w:r w:rsidRPr="006C1E49">
              <w:rPr>
                <w:rFonts w:ascii="Times New Roman" w:hAnsi="Times New Roman" w:cs="Times New Roman"/>
                <w:lang w:val="en-GB"/>
              </w:rPr>
              <w:t xml:space="preserve"> </w:t>
            </w:r>
            <w:proofErr w:type="spellStart"/>
            <w:r w:rsidRPr="006C1E49">
              <w:rPr>
                <w:rFonts w:ascii="Times New Roman" w:hAnsi="Times New Roman" w:cs="Times New Roman"/>
                <w:lang w:val="en-GB"/>
              </w:rPr>
              <w:t>HH:MM:ss</w:t>
            </w:r>
            <w:proofErr w:type="spellEnd"/>
          </w:p>
        </w:tc>
        <w:tc>
          <w:tcPr>
            <w:tcW w:w="1612" w:type="dxa"/>
          </w:tcPr>
          <w:p w14:paraId="52F127ED"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2020-02-20</w:t>
            </w:r>
          </w:p>
          <w:p w14:paraId="08959215"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2020-04-08 12:00:00</w:t>
            </w:r>
          </w:p>
        </w:tc>
      </w:tr>
      <w:tr w:rsidR="003339F3" w:rsidRPr="00782F27" w14:paraId="11904ABC" w14:textId="77777777" w:rsidTr="00704B83">
        <w:trPr>
          <w:jc w:val="center"/>
        </w:trPr>
        <w:tc>
          <w:tcPr>
            <w:tcW w:w="2558" w:type="dxa"/>
          </w:tcPr>
          <w:p w14:paraId="61F4B7F8" w14:textId="77777777" w:rsidR="003339F3" w:rsidRPr="006C1E49" w:rsidRDefault="003339F3" w:rsidP="00704B83">
            <w:pPr>
              <w:jc w:val="both"/>
              <w:rPr>
                <w:rFonts w:ascii="Times New Roman" w:hAnsi="Times New Roman" w:cs="Times New Roman"/>
                <w:b/>
                <w:lang w:val="en-GB"/>
              </w:rPr>
            </w:pPr>
            <w:r w:rsidRPr="006C1E49">
              <w:rPr>
                <w:rFonts w:ascii="Times New Roman" w:hAnsi="Times New Roman" w:cs="Times New Roman"/>
                <w:b/>
                <w:lang w:val="en-GB"/>
              </w:rPr>
              <w:t>Iso3</w:t>
            </w:r>
          </w:p>
        </w:tc>
        <w:tc>
          <w:tcPr>
            <w:tcW w:w="3504" w:type="dxa"/>
          </w:tcPr>
          <w:p w14:paraId="0442A11B"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ISO 3166-1 alpha-3 code for the country</w:t>
            </w:r>
          </w:p>
        </w:tc>
        <w:tc>
          <w:tcPr>
            <w:tcW w:w="1932" w:type="dxa"/>
          </w:tcPr>
          <w:p w14:paraId="0B2B2D87"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AAA</w:t>
            </w:r>
          </w:p>
        </w:tc>
        <w:tc>
          <w:tcPr>
            <w:tcW w:w="1612" w:type="dxa"/>
          </w:tcPr>
          <w:p w14:paraId="127E47AC" w14:textId="77777777" w:rsidR="003339F3" w:rsidRPr="006C1E49" w:rsidRDefault="003339F3" w:rsidP="00704B83">
            <w:pPr>
              <w:jc w:val="both"/>
              <w:rPr>
                <w:rFonts w:ascii="Times New Roman" w:hAnsi="Times New Roman" w:cs="Times New Roman"/>
                <w:lang w:val="en-GB"/>
              </w:rPr>
            </w:pPr>
            <w:proofErr w:type="spellStart"/>
            <w:r w:rsidRPr="006C1E49">
              <w:rPr>
                <w:rFonts w:ascii="Times New Roman" w:hAnsi="Times New Roman" w:cs="Times New Roman"/>
                <w:lang w:val="en-GB"/>
              </w:rPr>
              <w:t>ITA</w:t>
            </w:r>
            <w:proofErr w:type="spellEnd"/>
          </w:p>
        </w:tc>
      </w:tr>
      <w:tr w:rsidR="003339F3" w:rsidRPr="00782F27" w14:paraId="2E86948B" w14:textId="77777777" w:rsidTr="00704B83">
        <w:trPr>
          <w:jc w:val="center"/>
        </w:trPr>
        <w:tc>
          <w:tcPr>
            <w:tcW w:w="2558" w:type="dxa"/>
          </w:tcPr>
          <w:p w14:paraId="678FB914"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CountryName</w:t>
            </w:r>
            <w:proofErr w:type="spellEnd"/>
          </w:p>
        </w:tc>
        <w:tc>
          <w:tcPr>
            <w:tcW w:w="3504" w:type="dxa"/>
          </w:tcPr>
          <w:p w14:paraId="0FBC299B"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English name for the country</w:t>
            </w:r>
          </w:p>
        </w:tc>
        <w:tc>
          <w:tcPr>
            <w:tcW w:w="1932" w:type="dxa"/>
          </w:tcPr>
          <w:p w14:paraId="4094E405"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Text</w:t>
            </w:r>
          </w:p>
        </w:tc>
        <w:tc>
          <w:tcPr>
            <w:tcW w:w="1612" w:type="dxa"/>
          </w:tcPr>
          <w:p w14:paraId="2AFC5CF3"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Italy</w:t>
            </w:r>
          </w:p>
        </w:tc>
      </w:tr>
      <w:tr w:rsidR="003339F3" w:rsidRPr="00782F27" w14:paraId="070D451A" w14:textId="77777777" w:rsidTr="00704B83">
        <w:trPr>
          <w:jc w:val="center"/>
        </w:trPr>
        <w:tc>
          <w:tcPr>
            <w:tcW w:w="2558" w:type="dxa"/>
          </w:tcPr>
          <w:p w14:paraId="7BFD7029" w14:textId="77777777" w:rsidR="003339F3" w:rsidRPr="006C1E49" w:rsidRDefault="003339F3" w:rsidP="00704B83">
            <w:pPr>
              <w:jc w:val="both"/>
              <w:rPr>
                <w:rFonts w:ascii="Times New Roman" w:hAnsi="Times New Roman" w:cs="Times New Roman"/>
                <w:b/>
                <w:lang w:val="en-GB"/>
              </w:rPr>
            </w:pPr>
            <w:r w:rsidRPr="006C1E49">
              <w:rPr>
                <w:rFonts w:ascii="Times New Roman" w:hAnsi="Times New Roman" w:cs="Times New Roman"/>
                <w:b/>
                <w:lang w:val="en-GB"/>
              </w:rPr>
              <w:t>Region</w:t>
            </w:r>
          </w:p>
        </w:tc>
        <w:tc>
          <w:tcPr>
            <w:tcW w:w="3504" w:type="dxa"/>
          </w:tcPr>
          <w:p w14:paraId="44C4C2AA"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name of the administrative division of the country</w:t>
            </w:r>
          </w:p>
        </w:tc>
        <w:tc>
          <w:tcPr>
            <w:tcW w:w="1932" w:type="dxa"/>
          </w:tcPr>
          <w:p w14:paraId="4B6CD1A5"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Text</w:t>
            </w:r>
          </w:p>
        </w:tc>
        <w:tc>
          <w:tcPr>
            <w:tcW w:w="1612" w:type="dxa"/>
          </w:tcPr>
          <w:p w14:paraId="28B37146" w14:textId="77777777" w:rsidR="003339F3" w:rsidRPr="006C1E49" w:rsidRDefault="003339F3" w:rsidP="00704B83">
            <w:pPr>
              <w:jc w:val="both"/>
              <w:rPr>
                <w:rFonts w:ascii="Times New Roman" w:hAnsi="Times New Roman" w:cs="Times New Roman"/>
                <w:lang w:val="en-GB"/>
              </w:rPr>
            </w:pPr>
            <w:proofErr w:type="spellStart"/>
            <w:r w:rsidRPr="006C1E49">
              <w:rPr>
                <w:rFonts w:ascii="Times New Roman" w:hAnsi="Times New Roman" w:cs="Times New Roman"/>
                <w:lang w:val="en-GB"/>
              </w:rPr>
              <w:t>Piemonte</w:t>
            </w:r>
            <w:proofErr w:type="spellEnd"/>
          </w:p>
        </w:tc>
      </w:tr>
      <w:tr w:rsidR="003339F3" w:rsidRPr="00782F27" w14:paraId="401DBBE1" w14:textId="77777777" w:rsidTr="00704B83">
        <w:trPr>
          <w:jc w:val="center"/>
        </w:trPr>
        <w:tc>
          <w:tcPr>
            <w:tcW w:w="2558" w:type="dxa"/>
          </w:tcPr>
          <w:p w14:paraId="2320B28A"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Lat</w:t>
            </w:r>
            <w:proofErr w:type="spellEnd"/>
          </w:p>
        </w:tc>
        <w:tc>
          <w:tcPr>
            <w:tcW w:w="3504" w:type="dxa"/>
          </w:tcPr>
          <w:p w14:paraId="386E2589"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Latitude of the centre of the area representing the region (centroid)</w:t>
            </w:r>
          </w:p>
        </w:tc>
        <w:tc>
          <w:tcPr>
            <w:tcW w:w="1932" w:type="dxa"/>
          </w:tcPr>
          <w:p w14:paraId="74A2C498"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Floating point number with at least 5 digits</w:t>
            </w:r>
          </w:p>
        </w:tc>
        <w:tc>
          <w:tcPr>
            <w:tcW w:w="1612" w:type="dxa"/>
          </w:tcPr>
          <w:p w14:paraId="235CF488"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45.060965</w:t>
            </w:r>
          </w:p>
        </w:tc>
      </w:tr>
      <w:tr w:rsidR="003339F3" w:rsidRPr="00782F27" w14:paraId="683C8A7D" w14:textId="77777777" w:rsidTr="00704B83">
        <w:trPr>
          <w:jc w:val="center"/>
        </w:trPr>
        <w:tc>
          <w:tcPr>
            <w:tcW w:w="2558" w:type="dxa"/>
          </w:tcPr>
          <w:p w14:paraId="4FBD829A" w14:textId="77777777" w:rsidR="003339F3" w:rsidRPr="006C1E49" w:rsidRDefault="003339F3" w:rsidP="00704B83">
            <w:pPr>
              <w:jc w:val="both"/>
              <w:rPr>
                <w:rFonts w:ascii="Times New Roman" w:hAnsi="Times New Roman" w:cs="Times New Roman"/>
                <w:b/>
                <w:lang w:val="en-GB"/>
              </w:rPr>
            </w:pPr>
            <w:r w:rsidRPr="006C1E49">
              <w:rPr>
                <w:rFonts w:ascii="Times New Roman" w:hAnsi="Times New Roman" w:cs="Times New Roman"/>
                <w:b/>
                <w:lang w:val="en-GB"/>
              </w:rPr>
              <w:t>Lon</w:t>
            </w:r>
          </w:p>
        </w:tc>
        <w:tc>
          <w:tcPr>
            <w:tcW w:w="3504" w:type="dxa"/>
          </w:tcPr>
          <w:p w14:paraId="34481BF2"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Longitude of the centre of the area representing the region (centroid)</w:t>
            </w:r>
          </w:p>
        </w:tc>
        <w:tc>
          <w:tcPr>
            <w:tcW w:w="1932" w:type="dxa"/>
          </w:tcPr>
          <w:p w14:paraId="4D64F020"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Floating point number with at least 5 digits</w:t>
            </w:r>
          </w:p>
        </w:tc>
        <w:tc>
          <w:tcPr>
            <w:tcW w:w="1612" w:type="dxa"/>
          </w:tcPr>
          <w:p w14:paraId="345CD3F7"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7.926836</w:t>
            </w:r>
          </w:p>
        </w:tc>
      </w:tr>
      <w:tr w:rsidR="003339F3" w:rsidRPr="00782F27" w14:paraId="53888DC7" w14:textId="77777777" w:rsidTr="00704B83">
        <w:trPr>
          <w:jc w:val="center"/>
        </w:trPr>
        <w:tc>
          <w:tcPr>
            <w:tcW w:w="2558" w:type="dxa"/>
          </w:tcPr>
          <w:p w14:paraId="7599BC7E"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CumulativePositive</w:t>
            </w:r>
            <w:proofErr w:type="spellEnd"/>
          </w:p>
        </w:tc>
        <w:tc>
          <w:tcPr>
            <w:tcW w:w="3504" w:type="dxa"/>
          </w:tcPr>
          <w:p w14:paraId="25E11ADF"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sum of all people infected since the beginning of the outbreak</w:t>
            </w:r>
          </w:p>
        </w:tc>
        <w:tc>
          <w:tcPr>
            <w:tcW w:w="1932" w:type="dxa"/>
          </w:tcPr>
          <w:p w14:paraId="47D0A278"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29F5BE0C"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12924</w:t>
            </w:r>
          </w:p>
        </w:tc>
      </w:tr>
      <w:tr w:rsidR="003339F3" w:rsidRPr="00782F27" w14:paraId="3CD4B834" w14:textId="77777777" w:rsidTr="00704B83">
        <w:trPr>
          <w:jc w:val="center"/>
        </w:trPr>
        <w:tc>
          <w:tcPr>
            <w:tcW w:w="2558" w:type="dxa"/>
          </w:tcPr>
          <w:p w14:paraId="38B3E6B5"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CumulativeDeceased</w:t>
            </w:r>
            <w:proofErr w:type="spellEnd"/>
          </w:p>
        </w:tc>
        <w:tc>
          <w:tcPr>
            <w:tcW w:w="3504" w:type="dxa"/>
          </w:tcPr>
          <w:p w14:paraId="68A6784E"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sum of people whose death is related with the infection</w:t>
            </w:r>
          </w:p>
        </w:tc>
        <w:tc>
          <w:tcPr>
            <w:tcW w:w="1932" w:type="dxa"/>
          </w:tcPr>
          <w:p w14:paraId="55623E46"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34FBD986"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1251</w:t>
            </w:r>
          </w:p>
        </w:tc>
      </w:tr>
      <w:tr w:rsidR="003339F3" w:rsidRPr="00782F27" w14:paraId="62FF2C42" w14:textId="77777777" w:rsidTr="00704B83">
        <w:trPr>
          <w:jc w:val="center"/>
        </w:trPr>
        <w:tc>
          <w:tcPr>
            <w:tcW w:w="2558" w:type="dxa"/>
          </w:tcPr>
          <w:p w14:paraId="47AB8A84"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CumulativeRecovered</w:t>
            </w:r>
            <w:proofErr w:type="spellEnd"/>
          </w:p>
        </w:tc>
        <w:tc>
          <w:tcPr>
            <w:tcW w:w="3504" w:type="dxa"/>
          </w:tcPr>
          <w:p w14:paraId="1AEDCBD0"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sum of people infected and no longer affected by the disease</w:t>
            </w:r>
          </w:p>
        </w:tc>
        <w:tc>
          <w:tcPr>
            <w:tcW w:w="1932" w:type="dxa"/>
          </w:tcPr>
          <w:p w14:paraId="2FB0A695"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26F36890"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1128</w:t>
            </w:r>
          </w:p>
        </w:tc>
      </w:tr>
      <w:tr w:rsidR="003339F3" w:rsidRPr="00782F27" w14:paraId="759B3DDE" w14:textId="77777777" w:rsidTr="00704B83">
        <w:trPr>
          <w:jc w:val="center"/>
        </w:trPr>
        <w:tc>
          <w:tcPr>
            <w:tcW w:w="2558" w:type="dxa"/>
          </w:tcPr>
          <w:p w14:paraId="7251D8E8"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CurrentlyPositive</w:t>
            </w:r>
            <w:proofErr w:type="spellEnd"/>
          </w:p>
        </w:tc>
        <w:tc>
          <w:tcPr>
            <w:tcW w:w="3504" w:type="dxa"/>
          </w:tcPr>
          <w:p w14:paraId="48FB42ED"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The number of people presently suffering for the disease at all levels (it should be equal to</w:t>
            </w:r>
          </w:p>
          <w:p w14:paraId="6A4367AB" w14:textId="77777777" w:rsidR="003339F3" w:rsidRPr="006C1E49" w:rsidRDefault="003339F3" w:rsidP="00704B83">
            <w:pPr>
              <w:jc w:val="both"/>
              <w:rPr>
                <w:rFonts w:ascii="Times New Roman" w:hAnsi="Times New Roman" w:cs="Times New Roman"/>
                <w:lang w:val="en-GB"/>
              </w:rPr>
            </w:pPr>
            <w:proofErr w:type="spellStart"/>
            <w:r w:rsidRPr="006C1E49">
              <w:rPr>
                <w:rFonts w:ascii="Times New Roman" w:hAnsi="Times New Roman" w:cs="Times New Roman"/>
                <w:lang w:val="en-GB"/>
              </w:rPr>
              <w:t>CumulativePositive-CumulativeRecovered-CumulativeDeceased</w:t>
            </w:r>
            <w:proofErr w:type="spellEnd"/>
            <w:r w:rsidRPr="006C1E49">
              <w:rPr>
                <w:rFonts w:ascii="Times New Roman" w:hAnsi="Times New Roman" w:cs="Times New Roman"/>
                <w:lang w:val="en-GB"/>
              </w:rPr>
              <w:t>)</w:t>
            </w:r>
          </w:p>
        </w:tc>
        <w:tc>
          <w:tcPr>
            <w:tcW w:w="1932" w:type="dxa"/>
          </w:tcPr>
          <w:p w14:paraId="36ED08B4"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3E73A55A"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10545</w:t>
            </w:r>
          </w:p>
        </w:tc>
      </w:tr>
      <w:tr w:rsidR="003339F3" w:rsidRPr="00782F27" w14:paraId="3688641C" w14:textId="77777777" w:rsidTr="00704B83">
        <w:trPr>
          <w:jc w:val="center"/>
        </w:trPr>
        <w:tc>
          <w:tcPr>
            <w:tcW w:w="2558" w:type="dxa"/>
          </w:tcPr>
          <w:p w14:paraId="5FA1551F" w14:textId="77777777" w:rsidR="003339F3" w:rsidRPr="006C1E49" w:rsidRDefault="003339F3" w:rsidP="00704B83">
            <w:pPr>
              <w:jc w:val="both"/>
              <w:rPr>
                <w:rFonts w:ascii="Times New Roman" w:hAnsi="Times New Roman" w:cs="Times New Roman"/>
                <w:b/>
                <w:lang w:val="en-GB"/>
              </w:rPr>
            </w:pPr>
            <w:r w:rsidRPr="006C1E49">
              <w:rPr>
                <w:rFonts w:ascii="Times New Roman" w:hAnsi="Times New Roman" w:cs="Times New Roman"/>
                <w:b/>
                <w:lang w:val="en-GB"/>
              </w:rPr>
              <w:t>Hospitalized</w:t>
            </w:r>
          </w:p>
        </w:tc>
        <w:tc>
          <w:tcPr>
            <w:tcW w:w="3504" w:type="dxa"/>
          </w:tcPr>
          <w:p w14:paraId="4B4B809F"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 xml:space="preserve">The number of people infected and currently under the cares of a medical institution </w:t>
            </w:r>
          </w:p>
        </w:tc>
        <w:tc>
          <w:tcPr>
            <w:tcW w:w="1932" w:type="dxa"/>
          </w:tcPr>
          <w:p w14:paraId="2A921EFE"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42BBB7D6"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3922</w:t>
            </w:r>
          </w:p>
        </w:tc>
      </w:tr>
      <w:tr w:rsidR="003339F3" w:rsidRPr="00782F27" w14:paraId="3E0FB909" w14:textId="77777777" w:rsidTr="00704B83">
        <w:trPr>
          <w:jc w:val="center"/>
        </w:trPr>
        <w:tc>
          <w:tcPr>
            <w:tcW w:w="2558" w:type="dxa"/>
          </w:tcPr>
          <w:p w14:paraId="29755812"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IntensiveCare</w:t>
            </w:r>
            <w:proofErr w:type="spellEnd"/>
          </w:p>
        </w:tc>
        <w:tc>
          <w:tcPr>
            <w:tcW w:w="3504" w:type="dxa"/>
          </w:tcPr>
          <w:p w14:paraId="15C07279"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 xml:space="preserve">The number of people infected and currently under specialized cares of a medical institution </w:t>
            </w:r>
          </w:p>
        </w:tc>
        <w:tc>
          <w:tcPr>
            <w:tcW w:w="1932" w:type="dxa"/>
          </w:tcPr>
          <w:p w14:paraId="12F44DD2"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Integer number</w:t>
            </w:r>
          </w:p>
        </w:tc>
        <w:tc>
          <w:tcPr>
            <w:tcW w:w="1612" w:type="dxa"/>
          </w:tcPr>
          <w:p w14:paraId="415A3E2A"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438</w:t>
            </w:r>
          </w:p>
        </w:tc>
      </w:tr>
      <w:tr w:rsidR="003339F3" w:rsidRPr="00782F27" w14:paraId="0014BDA4" w14:textId="77777777" w:rsidTr="00704B83">
        <w:trPr>
          <w:jc w:val="center"/>
        </w:trPr>
        <w:tc>
          <w:tcPr>
            <w:tcW w:w="2558" w:type="dxa"/>
          </w:tcPr>
          <w:p w14:paraId="7C3A57B2"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EUcountry</w:t>
            </w:r>
            <w:proofErr w:type="spellEnd"/>
          </w:p>
        </w:tc>
        <w:tc>
          <w:tcPr>
            <w:tcW w:w="3504" w:type="dxa"/>
          </w:tcPr>
          <w:p w14:paraId="6543482A"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Flag meaning the country is a European Union Member State</w:t>
            </w:r>
          </w:p>
        </w:tc>
        <w:tc>
          <w:tcPr>
            <w:tcW w:w="1932" w:type="dxa"/>
          </w:tcPr>
          <w:p w14:paraId="613460E0"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Boolean value</w:t>
            </w:r>
          </w:p>
        </w:tc>
        <w:tc>
          <w:tcPr>
            <w:tcW w:w="1612" w:type="dxa"/>
          </w:tcPr>
          <w:p w14:paraId="3175679D"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False</w:t>
            </w:r>
          </w:p>
        </w:tc>
      </w:tr>
      <w:tr w:rsidR="003339F3" w:rsidRPr="00782F27" w14:paraId="52BED341" w14:textId="77777777" w:rsidTr="00704B83">
        <w:trPr>
          <w:jc w:val="center"/>
        </w:trPr>
        <w:tc>
          <w:tcPr>
            <w:tcW w:w="2558" w:type="dxa"/>
          </w:tcPr>
          <w:p w14:paraId="36BBFA9F" w14:textId="77777777" w:rsidR="003339F3" w:rsidRPr="006C1E49" w:rsidRDefault="003339F3" w:rsidP="00704B83">
            <w:pPr>
              <w:jc w:val="both"/>
              <w:rPr>
                <w:rFonts w:ascii="Times New Roman" w:hAnsi="Times New Roman" w:cs="Times New Roman"/>
                <w:b/>
                <w:lang w:val="en-GB"/>
              </w:rPr>
            </w:pPr>
            <w:proofErr w:type="spellStart"/>
            <w:r w:rsidRPr="006C1E49">
              <w:rPr>
                <w:rFonts w:ascii="Times New Roman" w:hAnsi="Times New Roman" w:cs="Times New Roman"/>
                <w:b/>
                <w:lang w:val="en-GB"/>
              </w:rPr>
              <w:t>EUCPMcountry</w:t>
            </w:r>
            <w:proofErr w:type="spellEnd"/>
          </w:p>
        </w:tc>
        <w:tc>
          <w:tcPr>
            <w:tcW w:w="3504" w:type="dxa"/>
          </w:tcPr>
          <w:p w14:paraId="648A6886"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Flag meaning the country is part of the European Civil Protection Mechanism</w:t>
            </w:r>
          </w:p>
        </w:tc>
        <w:tc>
          <w:tcPr>
            <w:tcW w:w="1932" w:type="dxa"/>
          </w:tcPr>
          <w:p w14:paraId="2CD8BE17" w14:textId="77777777" w:rsidR="003339F3" w:rsidRPr="006C1E49" w:rsidRDefault="003339F3" w:rsidP="00704B83">
            <w:pPr>
              <w:rPr>
                <w:rFonts w:ascii="Times New Roman" w:hAnsi="Times New Roman" w:cs="Times New Roman"/>
                <w:lang w:val="en-GB"/>
              </w:rPr>
            </w:pPr>
            <w:r w:rsidRPr="006C1E49">
              <w:rPr>
                <w:rFonts w:ascii="Times New Roman" w:hAnsi="Times New Roman" w:cs="Times New Roman"/>
                <w:lang w:val="en-GB"/>
              </w:rPr>
              <w:t>Boolean value</w:t>
            </w:r>
          </w:p>
        </w:tc>
        <w:tc>
          <w:tcPr>
            <w:tcW w:w="1612" w:type="dxa"/>
          </w:tcPr>
          <w:p w14:paraId="120130EE" w14:textId="77777777" w:rsidR="003339F3" w:rsidRPr="006C1E49" w:rsidRDefault="003339F3" w:rsidP="00704B83">
            <w:pPr>
              <w:jc w:val="both"/>
              <w:rPr>
                <w:rFonts w:ascii="Times New Roman" w:hAnsi="Times New Roman" w:cs="Times New Roman"/>
                <w:lang w:val="en-GB"/>
              </w:rPr>
            </w:pPr>
            <w:r w:rsidRPr="006C1E49">
              <w:rPr>
                <w:rFonts w:ascii="Times New Roman" w:hAnsi="Times New Roman" w:cs="Times New Roman"/>
                <w:lang w:val="en-GB"/>
              </w:rPr>
              <w:t>True</w:t>
            </w:r>
          </w:p>
        </w:tc>
      </w:tr>
    </w:tbl>
    <w:p w14:paraId="1B9BC0B7" w14:textId="77777777" w:rsidR="00E334E1" w:rsidRPr="00782F27" w:rsidRDefault="00E334E1" w:rsidP="003339F3">
      <w:pPr>
        <w:spacing w:after="0" w:line="240" w:lineRule="auto"/>
        <w:ind w:left="360"/>
        <w:jc w:val="both"/>
        <w:rPr>
          <w:rFonts w:ascii="Times New Roman" w:hAnsi="Times New Roman" w:cs="Times New Roman"/>
          <w:sz w:val="24"/>
          <w:szCs w:val="24"/>
          <w:lang w:val="en-GB"/>
        </w:rPr>
      </w:pPr>
    </w:p>
    <w:p w14:paraId="0D2A88C1" w14:textId="09B30A3E" w:rsidR="00A4751F" w:rsidRPr="00782F27" w:rsidRDefault="008E1C90" w:rsidP="003339F3">
      <w:pPr>
        <w:spacing w:after="0" w:line="240" w:lineRule="auto"/>
        <w:jc w:val="both"/>
        <w:rPr>
          <w:rFonts w:ascii="Times New Roman" w:hAnsi="Times New Roman" w:cs="Times New Roman"/>
          <w:sz w:val="24"/>
          <w:szCs w:val="24"/>
          <w:lang w:val="en-GB"/>
        </w:rPr>
      </w:pPr>
      <w:r w:rsidRPr="00782F27">
        <w:rPr>
          <w:rFonts w:ascii="Times New Roman" w:hAnsi="Times New Roman" w:cs="Times New Roman"/>
          <w:sz w:val="24"/>
          <w:szCs w:val="24"/>
          <w:lang w:val="en-GB"/>
        </w:rPr>
        <w:t>The file, as created should be made available in the GitHub, in a web site or pushed to JRC via FTP to allow an automatic reading of the data at prefixed intervals.</w:t>
      </w:r>
    </w:p>
    <w:sectPr w:rsidR="00A4751F" w:rsidRPr="00782F27" w:rsidSect="00F86B14">
      <w:headerReference w:type="even" r:id="rId14"/>
      <w:headerReference w:type="default" r:id="rId15"/>
      <w:footerReference w:type="even" r:id="rId16"/>
      <w:footerReference w:type="default" r:id="rId17"/>
      <w:headerReference w:type="first" r:id="rId18"/>
      <w:footerReference w:type="first" r:id="rId19"/>
      <w:pgSz w:w="12240" w:h="15840"/>
      <w:pgMar w:top="993" w:right="1183" w:bottom="993" w:left="1276"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8A31" w14:textId="77777777" w:rsidR="00782F27" w:rsidRDefault="00782F27" w:rsidP="00782F27">
      <w:pPr>
        <w:spacing w:after="0" w:line="240" w:lineRule="auto"/>
      </w:pPr>
      <w:r>
        <w:separator/>
      </w:r>
    </w:p>
  </w:endnote>
  <w:endnote w:type="continuationSeparator" w:id="0">
    <w:p w14:paraId="32B4885D" w14:textId="77777777" w:rsidR="00782F27" w:rsidRDefault="00782F27" w:rsidP="0078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244E" w14:textId="77777777" w:rsidR="00782F27" w:rsidRDefault="0078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726078"/>
      <w:docPartObj>
        <w:docPartGallery w:val="Page Numbers (Bottom of Page)"/>
        <w:docPartUnique/>
      </w:docPartObj>
    </w:sdtPr>
    <w:sdtEndPr>
      <w:rPr>
        <w:noProof/>
      </w:rPr>
    </w:sdtEndPr>
    <w:sdtContent>
      <w:p w14:paraId="788E3AB7" w14:textId="1F8E14CA" w:rsidR="00782F27" w:rsidRDefault="00782F27">
        <w:pPr>
          <w:pStyle w:val="Footer"/>
          <w:jc w:val="center"/>
        </w:pPr>
        <w:r>
          <w:fldChar w:fldCharType="begin"/>
        </w:r>
        <w:r>
          <w:instrText xml:space="preserve"> PAGE   \* MERGEFORMAT </w:instrText>
        </w:r>
        <w:r>
          <w:fldChar w:fldCharType="separate"/>
        </w:r>
        <w:r w:rsidR="001E141D">
          <w:rPr>
            <w:noProof/>
          </w:rPr>
          <w:t>1</w:t>
        </w:r>
        <w:r>
          <w:rPr>
            <w:noProof/>
          </w:rPr>
          <w:fldChar w:fldCharType="end"/>
        </w:r>
      </w:p>
    </w:sdtContent>
  </w:sdt>
  <w:p w14:paraId="21940175" w14:textId="77777777" w:rsidR="00782F27" w:rsidRDefault="0078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4EFE" w14:textId="77777777" w:rsidR="00782F27" w:rsidRDefault="0078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2BD39" w14:textId="77777777" w:rsidR="00782F27" w:rsidRDefault="00782F27" w:rsidP="00782F27">
      <w:pPr>
        <w:spacing w:after="0" w:line="240" w:lineRule="auto"/>
      </w:pPr>
      <w:r>
        <w:separator/>
      </w:r>
    </w:p>
  </w:footnote>
  <w:footnote w:type="continuationSeparator" w:id="0">
    <w:p w14:paraId="1B9F0970" w14:textId="77777777" w:rsidR="00782F27" w:rsidRDefault="00782F27" w:rsidP="00782F27">
      <w:pPr>
        <w:spacing w:after="0" w:line="240" w:lineRule="auto"/>
      </w:pPr>
      <w:r>
        <w:continuationSeparator/>
      </w:r>
    </w:p>
  </w:footnote>
  <w:footnote w:id="1">
    <w:p w14:paraId="07676E66" w14:textId="77777777" w:rsidR="003339F3" w:rsidRPr="003339F3" w:rsidRDefault="003339F3" w:rsidP="003339F3">
      <w:pPr>
        <w:spacing w:before="120" w:after="0" w:line="240" w:lineRule="auto"/>
        <w:ind w:right="-563"/>
        <w:jc w:val="both"/>
        <w:rPr>
          <w:rStyle w:val="Hyperlink"/>
          <w:rFonts w:ascii="Times New Roman" w:eastAsia="Calibri" w:hAnsi="Times New Roman" w:cs="Times New Roman"/>
          <w:color w:val="0563C1"/>
          <w:sz w:val="20"/>
          <w:szCs w:val="20"/>
          <w:lang w:val="en-GB"/>
        </w:rPr>
      </w:pPr>
      <w:r>
        <w:rPr>
          <w:rStyle w:val="FootnoteReference"/>
        </w:rPr>
        <w:footnoteRef/>
      </w:r>
      <w:r>
        <w:t xml:space="preserve"> </w:t>
      </w:r>
      <w:hyperlink r:id="rId1" w:history="1">
        <w:r w:rsidRPr="003339F3">
          <w:rPr>
            <w:rStyle w:val="Hyperlink"/>
            <w:rFonts w:ascii="Times New Roman" w:eastAsia="Calibri" w:hAnsi="Times New Roman" w:cs="Times New Roman"/>
            <w:color w:val="0563C1"/>
            <w:sz w:val="20"/>
            <w:szCs w:val="20"/>
            <w:lang w:val="en-GB"/>
          </w:rPr>
          <w:t>https://www.ecdc.europa.eu/en/case-definition-and-european</w:t>
        </w:r>
        <w:r w:rsidRPr="003339F3">
          <w:rPr>
            <w:rStyle w:val="Hyperlink"/>
            <w:rFonts w:ascii="Times New Roman" w:eastAsia="Calibri" w:hAnsi="Times New Roman" w:cs="Times New Roman"/>
            <w:color w:val="0563C1"/>
            <w:sz w:val="20"/>
            <w:szCs w:val="20"/>
            <w:lang w:val="en-GB"/>
          </w:rPr>
          <w:t>-</w:t>
        </w:r>
        <w:r w:rsidRPr="003339F3">
          <w:rPr>
            <w:rStyle w:val="Hyperlink"/>
            <w:rFonts w:ascii="Times New Roman" w:eastAsia="Calibri" w:hAnsi="Times New Roman" w:cs="Times New Roman"/>
            <w:color w:val="0563C1"/>
            <w:sz w:val="20"/>
            <w:szCs w:val="20"/>
            <w:lang w:val="en-GB"/>
          </w:rPr>
          <w:t>surveillance-human-infection-novel-coronavirus-2019-ncov</w:t>
        </w:r>
      </w:hyperlink>
    </w:p>
    <w:p w14:paraId="380B15AF" w14:textId="1F3B3959" w:rsidR="003339F3" w:rsidRPr="003339F3" w:rsidRDefault="003339F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E672" w14:textId="77777777" w:rsidR="00782F27" w:rsidRDefault="0078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89C25" w14:textId="77777777" w:rsidR="00782F27" w:rsidRDefault="00782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2A97" w14:textId="77777777" w:rsidR="00782F27" w:rsidRDefault="0078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137"/>
    <w:multiLevelType w:val="hybridMultilevel"/>
    <w:tmpl w:val="B0F4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8C533C"/>
    <w:multiLevelType w:val="hybridMultilevel"/>
    <w:tmpl w:val="CE60C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044E3"/>
    <w:multiLevelType w:val="hybridMultilevel"/>
    <w:tmpl w:val="E70098D6"/>
    <w:lvl w:ilvl="0" w:tplc="C0A4DA52">
      <w:start w:val="1"/>
      <w:numFmt w:val="bullet"/>
      <w:lvlText w:val=""/>
      <w:lvlJc w:val="left"/>
      <w:pPr>
        <w:ind w:left="720" w:hanging="360"/>
      </w:pPr>
      <w:rPr>
        <w:rFonts w:ascii="Symbol" w:hAnsi="Symbol" w:hint="default"/>
      </w:rPr>
    </w:lvl>
    <w:lvl w:ilvl="1" w:tplc="1CCC494E">
      <w:start w:val="1"/>
      <w:numFmt w:val="bullet"/>
      <w:lvlText w:val="o"/>
      <w:lvlJc w:val="left"/>
      <w:pPr>
        <w:ind w:left="1440" w:hanging="360"/>
      </w:pPr>
      <w:rPr>
        <w:rFonts w:ascii="Courier New" w:hAnsi="Courier New" w:hint="default"/>
      </w:rPr>
    </w:lvl>
    <w:lvl w:ilvl="2" w:tplc="B2B410A0">
      <w:start w:val="1"/>
      <w:numFmt w:val="bullet"/>
      <w:lvlText w:val=""/>
      <w:lvlJc w:val="left"/>
      <w:pPr>
        <w:ind w:left="2160" w:hanging="360"/>
      </w:pPr>
      <w:rPr>
        <w:rFonts w:ascii="Wingdings" w:hAnsi="Wingdings" w:hint="default"/>
      </w:rPr>
    </w:lvl>
    <w:lvl w:ilvl="3" w:tplc="37541632">
      <w:start w:val="1"/>
      <w:numFmt w:val="bullet"/>
      <w:lvlText w:val=""/>
      <w:lvlJc w:val="left"/>
      <w:pPr>
        <w:ind w:left="2880" w:hanging="360"/>
      </w:pPr>
      <w:rPr>
        <w:rFonts w:ascii="Symbol" w:hAnsi="Symbol" w:hint="default"/>
      </w:rPr>
    </w:lvl>
    <w:lvl w:ilvl="4" w:tplc="00EA6FFA">
      <w:start w:val="1"/>
      <w:numFmt w:val="bullet"/>
      <w:lvlText w:val="o"/>
      <w:lvlJc w:val="left"/>
      <w:pPr>
        <w:ind w:left="3600" w:hanging="360"/>
      </w:pPr>
      <w:rPr>
        <w:rFonts w:ascii="Courier New" w:hAnsi="Courier New" w:hint="default"/>
      </w:rPr>
    </w:lvl>
    <w:lvl w:ilvl="5" w:tplc="24425D2C">
      <w:start w:val="1"/>
      <w:numFmt w:val="bullet"/>
      <w:lvlText w:val=""/>
      <w:lvlJc w:val="left"/>
      <w:pPr>
        <w:ind w:left="4320" w:hanging="360"/>
      </w:pPr>
      <w:rPr>
        <w:rFonts w:ascii="Wingdings" w:hAnsi="Wingdings" w:hint="default"/>
      </w:rPr>
    </w:lvl>
    <w:lvl w:ilvl="6" w:tplc="ECECC372">
      <w:start w:val="1"/>
      <w:numFmt w:val="bullet"/>
      <w:lvlText w:val=""/>
      <w:lvlJc w:val="left"/>
      <w:pPr>
        <w:ind w:left="5040" w:hanging="360"/>
      </w:pPr>
      <w:rPr>
        <w:rFonts w:ascii="Symbol" w:hAnsi="Symbol" w:hint="default"/>
      </w:rPr>
    </w:lvl>
    <w:lvl w:ilvl="7" w:tplc="A8E27738">
      <w:start w:val="1"/>
      <w:numFmt w:val="bullet"/>
      <w:lvlText w:val="o"/>
      <w:lvlJc w:val="left"/>
      <w:pPr>
        <w:ind w:left="5760" w:hanging="360"/>
      </w:pPr>
      <w:rPr>
        <w:rFonts w:ascii="Courier New" w:hAnsi="Courier New" w:hint="default"/>
      </w:rPr>
    </w:lvl>
    <w:lvl w:ilvl="8" w:tplc="2F5AE22C">
      <w:start w:val="1"/>
      <w:numFmt w:val="bullet"/>
      <w:lvlText w:val=""/>
      <w:lvlJc w:val="left"/>
      <w:pPr>
        <w:ind w:left="6480" w:hanging="360"/>
      </w:pPr>
      <w:rPr>
        <w:rFonts w:ascii="Wingdings" w:hAnsi="Wingdings" w:hint="default"/>
      </w:rPr>
    </w:lvl>
  </w:abstractNum>
  <w:abstractNum w:abstractNumId="3" w15:restartNumberingAfterBreak="0">
    <w:nsid w:val="574B327F"/>
    <w:multiLevelType w:val="hybridMultilevel"/>
    <w:tmpl w:val="CF78AE70"/>
    <w:lvl w:ilvl="0" w:tplc="5E045B5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1F"/>
    <w:rsid w:val="00102FDC"/>
    <w:rsid w:val="001E141D"/>
    <w:rsid w:val="002840E6"/>
    <w:rsid w:val="002A4253"/>
    <w:rsid w:val="003339F3"/>
    <w:rsid w:val="003D07E4"/>
    <w:rsid w:val="004D170A"/>
    <w:rsid w:val="00612C1F"/>
    <w:rsid w:val="006235EC"/>
    <w:rsid w:val="00770D78"/>
    <w:rsid w:val="00782F27"/>
    <w:rsid w:val="008E1C90"/>
    <w:rsid w:val="00A4751F"/>
    <w:rsid w:val="00B62659"/>
    <w:rsid w:val="00BB0C6D"/>
    <w:rsid w:val="00E334E1"/>
    <w:rsid w:val="00EC14C7"/>
    <w:rsid w:val="00F86B14"/>
    <w:rsid w:val="0447264C"/>
    <w:rsid w:val="0A9BB7BD"/>
    <w:rsid w:val="0A9EED08"/>
    <w:rsid w:val="0EF11AED"/>
    <w:rsid w:val="141FABE0"/>
    <w:rsid w:val="16FD2881"/>
    <w:rsid w:val="29ABE080"/>
    <w:rsid w:val="33457966"/>
    <w:rsid w:val="3850EC43"/>
    <w:rsid w:val="3B5A6330"/>
    <w:rsid w:val="3DFD10D1"/>
    <w:rsid w:val="4208F942"/>
    <w:rsid w:val="425607EE"/>
    <w:rsid w:val="44A73570"/>
    <w:rsid w:val="46AFFCBC"/>
    <w:rsid w:val="47B82787"/>
    <w:rsid w:val="5231C04A"/>
    <w:rsid w:val="540F2BAD"/>
    <w:rsid w:val="548CD82A"/>
    <w:rsid w:val="60C213E7"/>
    <w:rsid w:val="64AEAEB6"/>
    <w:rsid w:val="64C1076A"/>
    <w:rsid w:val="67D33D51"/>
    <w:rsid w:val="6A2CB203"/>
    <w:rsid w:val="6FD50583"/>
    <w:rsid w:val="7153EFC1"/>
    <w:rsid w:val="73CC0CC7"/>
    <w:rsid w:val="74BF7E45"/>
    <w:rsid w:val="79E1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439C6"/>
  <w15:chartTrackingRefBased/>
  <w15:docId w15:val="{6551C919-2A2A-460D-A5DD-8A3013E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2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51F"/>
    <w:rPr>
      <w:color w:val="0563C1" w:themeColor="hyperlink"/>
      <w:u w:val="single"/>
    </w:rPr>
  </w:style>
  <w:style w:type="character" w:customStyle="1" w:styleId="UnresolvedMention">
    <w:name w:val="Unresolved Mention"/>
    <w:basedOn w:val="DefaultParagraphFont"/>
    <w:uiPriority w:val="99"/>
    <w:semiHidden/>
    <w:unhideWhenUsed/>
    <w:rsid w:val="00A4751F"/>
    <w:rPr>
      <w:color w:val="605E5C"/>
      <w:shd w:val="clear" w:color="auto" w:fill="E1DFDD"/>
    </w:rPr>
  </w:style>
  <w:style w:type="paragraph" w:styleId="ListParagraph">
    <w:name w:val="List Paragraph"/>
    <w:basedOn w:val="Normal"/>
    <w:uiPriority w:val="34"/>
    <w:qFormat/>
    <w:rsid w:val="00E334E1"/>
    <w:pPr>
      <w:ind w:left="720"/>
      <w:contextualSpacing/>
    </w:pPr>
  </w:style>
  <w:style w:type="table" w:styleId="TableGrid">
    <w:name w:val="Table Grid"/>
    <w:basedOn w:val="TableNormal"/>
    <w:uiPriority w:val="39"/>
    <w:rsid w:val="00E3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2FD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E1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90"/>
    <w:rPr>
      <w:rFonts w:ascii="Segoe UI" w:hAnsi="Segoe UI" w:cs="Segoe UI"/>
      <w:sz w:val="18"/>
      <w:szCs w:val="18"/>
    </w:rPr>
  </w:style>
  <w:style w:type="paragraph" w:styleId="Header">
    <w:name w:val="header"/>
    <w:basedOn w:val="Normal"/>
    <w:link w:val="HeaderChar"/>
    <w:uiPriority w:val="99"/>
    <w:unhideWhenUsed/>
    <w:rsid w:val="00782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F27"/>
  </w:style>
  <w:style w:type="paragraph" w:styleId="Footer">
    <w:name w:val="footer"/>
    <w:basedOn w:val="Normal"/>
    <w:link w:val="FooterChar"/>
    <w:uiPriority w:val="99"/>
    <w:unhideWhenUsed/>
    <w:rsid w:val="00782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F27"/>
  </w:style>
  <w:style w:type="paragraph" w:styleId="FootnoteText">
    <w:name w:val="footnote text"/>
    <w:basedOn w:val="Normal"/>
    <w:link w:val="FootnoteTextChar"/>
    <w:uiPriority w:val="99"/>
    <w:semiHidden/>
    <w:unhideWhenUsed/>
    <w:rsid w:val="00333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9F3"/>
    <w:rPr>
      <w:sz w:val="20"/>
      <w:szCs w:val="20"/>
    </w:rPr>
  </w:style>
  <w:style w:type="character" w:styleId="FootnoteReference">
    <w:name w:val="footnote reference"/>
    <w:basedOn w:val="DefaultParagraphFont"/>
    <w:uiPriority w:val="99"/>
    <w:semiHidden/>
    <w:unhideWhenUsed/>
    <w:rsid w:val="003339F3"/>
    <w:rPr>
      <w:vertAlign w:val="superscript"/>
    </w:rPr>
  </w:style>
  <w:style w:type="character" w:styleId="FollowedHyperlink">
    <w:name w:val="FollowedHyperlink"/>
    <w:basedOn w:val="DefaultParagraphFont"/>
    <w:uiPriority w:val="99"/>
    <w:semiHidden/>
    <w:unhideWhenUsed/>
    <w:rsid w:val="00EC1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6229">
      <w:bodyDiv w:val="1"/>
      <w:marLeft w:val="0"/>
      <w:marRight w:val="0"/>
      <w:marTop w:val="0"/>
      <w:marBottom w:val="0"/>
      <w:divBdr>
        <w:top w:val="none" w:sz="0" w:space="0" w:color="auto"/>
        <w:left w:val="none" w:sz="0" w:space="0" w:color="auto"/>
        <w:bottom w:val="none" w:sz="0" w:space="0" w:color="auto"/>
        <w:right w:val="none" w:sz="0" w:space="0" w:color="auto"/>
      </w:divBdr>
    </w:div>
    <w:div w:id="9236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ec-jrc/COVID-19/blob/master/data-by-country/jrc-covid-19-countries-20200228.cs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ebcritech.jrc.ec.europa.eu/Covid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ssandro.annunziato@ec.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case-definition-and-european-surveillance-human-infection-novel-coronavirus-2019-n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8C130BDC6604BB6162E12F32B3893" ma:contentTypeVersion="11" ma:contentTypeDescription="Create a new document." ma:contentTypeScope="" ma:versionID="8b3b4ca164df95c7101d7db1bbc4963f">
  <xsd:schema xmlns:xsd="http://www.w3.org/2001/XMLSchema" xmlns:xs="http://www.w3.org/2001/XMLSchema" xmlns:p="http://schemas.microsoft.com/office/2006/metadata/properties" xmlns:ns3="2fc817c7-5323-48f7-8ca0-5fd8c0349fc0" xmlns:ns4="25e9891e-253f-457b-8162-767c52facc6e" targetNamespace="http://schemas.microsoft.com/office/2006/metadata/properties" ma:root="true" ma:fieldsID="157fe3b6ba39a02a9c9571a5ecf4e003" ns3:_="" ns4:_="">
    <xsd:import namespace="2fc817c7-5323-48f7-8ca0-5fd8c0349fc0"/>
    <xsd:import namespace="25e9891e-253f-457b-8162-767c52facc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17c7-5323-48f7-8ca0-5fd8c0349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9891e-253f-457b-8162-767c52facc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B5C3-5D54-4173-997C-EF441B55F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17c7-5323-48f7-8ca0-5fd8c0349fc0"/>
    <ds:schemaRef ds:uri="25e9891e-253f-457b-8162-767c52fac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A1C00-62EA-4932-A32C-C37029CB6B86}">
  <ds:schemaRefs>
    <ds:schemaRef ds:uri="http://schemas.microsoft.com/sharepoint/v3/contenttype/forms"/>
  </ds:schemaRefs>
</ds:datastoreItem>
</file>

<file path=customXml/itemProps3.xml><?xml version="1.0" encoding="utf-8"?>
<ds:datastoreItem xmlns:ds="http://schemas.openxmlformats.org/officeDocument/2006/customXml" ds:itemID="{28D16B40-CB16-47DC-A4C0-D4630CAE7BF3}">
  <ds:schemaRefs>
    <ds:schemaRef ds:uri="2fc817c7-5323-48f7-8ca0-5fd8c0349fc0"/>
    <ds:schemaRef ds:uri="http://purl.org/dc/elements/1.1/"/>
    <ds:schemaRef ds:uri="http://schemas.microsoft.com/office/2006/metadata/properties"/>
    <ds:schemaRef ds:uri="25e9891e-253f-457b-8162-767c52facc6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7710731-D5E3-4676-A172-D2E7F434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716</Words>
  <Characters>4080</Characters>
  <Application>Microsoft Office Word</Application>
  <DocSecurity>0</DocSecurity>
  <Lines>140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Alberto GALLIANO</dc:creator>
  <cp:keywords/>
  <dc:description/>
  <cp:lastModifiedBy>KOPANAS Vassilis (CNECT)</cp:lastModifiedBy>
  <cp:revision>6</cp:revision>
  <dcterms:created xsi:type="dcterms:W3CDTF">2020-04-21T11:45:00Z</dcterms:created>
  <dcterms:modified xsi:type="dcterms:W3CDTF">2020-04-21T12:15:00Z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0x010100AE08C130BDC6604BB6162E12F32B3893</vt:lpwstr>
  </property>
</Properties>
</file>