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C3" w:rsidRPr="00E666C3" w:rsidRDefault="00E666C3" w:rsidP="00E666C3">
      <w:pPr>
        <w:spacing w:after="200" w:line="276" w:lineRule="auto"/>
        <w:jc w:val="center"/>
        <w:rPr>
          <w:rFonts w:eastAsia="Calibri" w:cs="Times New Roman"/>
          <w:b/>
          <w:lang w:val="ka-GE"/>
        </w:rPr>
      </w:pPr>
      <w:r w:rsidRPr="00E666C3">
        <w:rPr>
          <w:rFonts w:eastAsia="Calibri" w:cs="Times New Roman"/>
          <w:b/>
          <w:lang w:val="ka-GE"/>
        </w:rPr>
        <w:t>საზოგადოებრივი ჯანდაცვის საკითხების საკოორდინაციო ჯგუფი</w:t>
      </w:r>
    </w:p>
    <w:tbl>
      <w:tblPr>
        <w:tblStyle w:val="LightList-Accent11"/>
        <w:tblW w:w="5000" w:type="pct"/>
        <w:tblLook w:val="04A0" w:firstRow="1" w:lastRow="0" w:firstColumn="1" w:lastColumn="0" w:noHBand="0" w:noVBand="1"/>
      </w:tblPr>
      <w:tblGrid>
        <w:gridCol w:w="1779"/>
        <w:gridCol w:w="3058"/>
        <w:gridCol w:w="3223"/>
        <w:gridCol w:w="1280"/>
      </w:tblGrid>
      <w:tr w:rsidR="00E666C3" w:rsidRPr="00E666C3" w:rsidTr="00E66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E666C3" w:rsidRPr="00E666C3" w:rsidRDefault="00E666C3" w:rsidP="00E666C3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1650" w:type="pct"/>
          </w:tcPr>
          <w:p w:rsidR="00E666C3" w:rsidRPr="00E666C3" w:rsidRDefault="00E666C3" w:rsidP="00E666C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დაწესებულება</w:t>
            </w:r>
          </w:p>
        </w:tc>
        <w:tc>
          <w:tcPr>
            <w:tcW w:w="1738" w:type="pct"/>
          </w:tcPr>
          <w:p w:rsidR="00E666C3" w:rsidRPr="00E666C3" w:rsidRDefault="00E666C3" w:rsidP="00E666C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ელ ფოსტა</w:t>
            </w:r>
          </w:p>
        </w:tc>
        <w:tc>
          <w:tcPr>
            <w:tcW w:w="646" w:type="pct"/>
          </w:tcPr>
          <w:p w:rsidR="00E666C3" w:rsidRPr="00E666C3" w:rsidRDefault="00E666C3" w:rsidP="00E666C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ტელეფონი</w:t>
            </w:r>
          </w:p>
        </w:tc>
      </w:tr>
      <w:tr w:rsidR="00E666C3" w:rsidRPr="00E666C3" w:rsidTr="00E51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E666C3" w:rsidRPr="00E666C3" w:rsidRDefault="00E666C3" w:rsidP="00E666C3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გიორგი გოცაძე</w:t>
            </w:r>
          </w:p>
        </w:tc>
        <w:tc>
          <w:tcPr>
            <w:tcW w:w="1650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საერთაშორისო ფონდი კურაციოს დირექტორი</w:t>
            </w:r>
          </w:p>
        </w:tc>
        <w:tc>
          <w:tcPr>
            <w:tcW w:w="1738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E666C3">
              <w:rPr>
                <w:rFonts w:eastAsia="Calibri" w:cs="Times New Roman"/>
                <w:sz w:val="20"/>
                <w:szCs w:val="20"/>
              </w:rPr>
              <w:t>g.gotsadze@curatio.com</w:t>
            </w:r>
          </w:p>
        </w:tc>
        <w:tc>
          <w:tcPr>
            <w:tcW w:w="646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599501075</w:t>
            </w:r>
          </w:p>
        </w:tc>
      </w:tr>
      <w:tr w:rsidR="00E666C3" w:rsidRPr="00E666C3" w:rsidTr="00E51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E666C3" w:rsidRPr="00E666C3" w:rsidRDefault="00E666C3" w:rsidP="00E666C3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აკაკი ზოიძე</w:t>
            </w:r>
          </w:p>
        </w:tc>
        <w:tc>
          <w:tcPr>
            <w:tcW w:w="1650" w:type="pct"/>
          </w:tcPr>
          <w:p w:rsidR="00E666C3" w:rsidRPr="00E666C3" w:rsidRDefault="00E666C3" w:rsidP="00E666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ჯანდაცვის ექსპერტი</w:t>
            </w:r>
          </w:p>
        </w:tc>
        <w:tc>
          <w:tcPr>
            <w:tcW w:w="1738" w:type="pct"/>
          </w:tcPr>
          <w:p w:rsidR="00E666C3" w:rsidRPr="00E666C3" w:rsidRDefault="00E666C3" w:rsidP="00E666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E666C3">
              <w:rPr>
                <w:rFonts w:eastAsia="Calibri" w:cs="Times New Roman"/>
                <w:sz w:val="20"/>
                <w:szCs w:val="20"/>
              </w:rPr>
              <w:t>k.zoidze@gmail.com</w:t>
            </w:r>
          </w:p>
        </w:tc>
        <w:tc>
          <w:tcPr>
            <w:tcW w:w="646" w:type="pct"/>
          </w:tcPr>
          <w:p w:rsidR="00E666C3" w:rsidRPr="00E666C3" w:rsidRDefault="00E666C3" w:rsidP="00E666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591308888</w:t>
            </w:r>
          </w:p>
        </w:tc>
      </w:tr>
      <w:tr w:rsidR="00E666C3" w:rsidRPr="00E666C3" w:rsidTr="00E51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E666C3" w:rsidRPr="00E666C3" w:rsidRDefault="00E666C3" w:rsidP="00E666C3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ივდით ჩიქოვანი</w:t>
            </w:r>
          </w:p>
        </w:tc>
        <w:tc>
          <w:tcPr>
            <w:tcW w:w="1650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საერთაშორისო ფონდი კურაციოს დირექტორი</w:t>
            </w:r>
          </w:p>
        </w:tc>
        <w:tc>
          <w:tcPr>
            <w:tcW w:w="1738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E666C3">
              <w:rPr>
                <w:rFonts w:eastAsia="Calibri" w:cs="Times New Roman"/>
                <w:sz w:val="20"/>
                <w:szCs w:val="20"/>
              </w:rPr>
              <w:t>i.chikovani@curatio.com</w:t>
            </w:r>
          </w:p>
        </w:tc>
        <w:tc>
          <w:tcPr>
            <w:tcW w:w="646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599504336</w:t>
            </w:r>
          </w:p>
        </w:tc>
      </w:tr>
      <w:tr w:rsidR="00E666C3" w:rsidRPr="00E666C3" w:rsidTr="00E51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E666C3" w:rsidRPr="00E666C3" w:rsidRDefault="00E666C3" w:rsidP="00E666C3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 xml:space="preserve">გიორგი კამკამიძე </w:t>
            </w:r>
          </w:p>
        </w:tc>
        <w:tc>
          <w:tcPr>
            <w:tcW w:w="1650" w:type="pct"/>
          </w:tcPr>
          <w:p w:rsidR="00E666C3" w:rsidRPr="00E666C3" w:rsidRDefault="00E666C3" w:rsidP="00E666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ნეოლაბი</w:t>
            </w:r>
          </w:p>
        </w:tc>
        <w:tc>
          <w:tcPr>
            <w:tcW w:w="1738" w:type="pct"/>
          </w:tcPr>
          <w:p w:rsidR="00E666C3" w:rsidRPr="00E666C3" w:rsidRDefault="00E666C3" w:rsidP="00E666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</w:rPr>
              <w:t>georgekamkamidze@gmail.com</w:t>
            </w:r>
          </w:p>
        </w:tc>
        <w:tc>
          <w:tcPr>
            <w:tcW w:w="646" w:type="pct"/>
          </w:tcPr>
          <w:p w:rsidR="00E666C3" w:rsidRPr="00E666C3" w:rsidRDefault="00E666C3" w:rsidP="00E666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599320303</w:t>
            </w:r>
          </w:p>
        </w:tc>
      </w:tr>
      <w:tr w:rsidR="00E666C3" w:rsidRPr="00E666C3" w:rsidTr="00E51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E666C3" w:rsidRPr="00E666C3" w:rsidRDefault="00E666C3" w:rsidP="00E666C3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მაია ბუწაშვილი</w:t>
            </w:r>
          </w:p>
        </w:tc>
        <w:tc>
          <w:tcPr>
            <w:tcW w:w="1650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ნეოლაბი</w:t>
            </w:r>
          </w:p>
        </w:tc>
        <w:tc>
          <w:tcPr>
            <w:tcW w:w="1738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E666C3">
              <w:rPr>
                <w:rFonts w:eastAsia="Calibri" w:cs="Times New Roman"/>
                <w:sz w:val="20"/>
                <w:szCs w:val="20"/>
              </w:rPr>
              <w:t>maiabutsashvili@gmail.com</w:t>
            </w:r>
          </w:p>
        </w:tc>
        <w:tc>
          <w:tcPr>
            <w:tcW w:w="646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591706799</w:t>
            </w:r>
          </w:p>
        </w:tc>
      </w:tr>
      <w:tr w:rsidR="00E666C3" w:rsidRPr="00E666C3" w:rsidTr="00E51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E666C3" w:rsidRPr="00E666C3" w:rsidRDefault="00E666C3" w:rsidP="00E666C3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დავით გზირიშვილი</w:t>
            </w:r>
          </w:p>
        </w:tc>
        <w:tc>
          <w:tcPr>
            <w:tcW w:w="1650" w:type="pct"/>
          </w:tcPr>
          <w:p w:rsidR="00E666C3" w:rsidRPr="00E666C3" w:rsidRDefault="00E666C3" w:rsidP="00E666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საერთაშორისო საკონსულტაციო კომპანია კურაციო</w:t>
            </w:r>
          </w:p>
        </w:tc>
        <w:tc>
          <w:tcPr>
            <w:tcW w:w="1738" w:type="pct"/>
          </w:tcPr>
          <w:p w:rsidR="00E666C3" w:rsidRPr="00E666C3" w:rsidRDefault="00E666C3" w:rsidP="00E666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D.Gzirishvili@curatioconsulting.com</w:t>
            </w:r>
          </w:p>
        </w:tc>
        <w:tc>
          <w:tcPr>
            <w:tcW w:w="646" w:type="pct"/>
          </w:tcPr>
          <w:p w:rsidR="00E666C3" w:rsidRPr="00E666C3" w:rsidRDefault="00E666C3" w:rsidP="00E666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577401903</w:t>
            </w:r>
          </w:p>
        </w:tc>
      </w:tr>
      <w:tr w:rsidR="00E666C3" w:rsidRPr="00E666C3" w:rsidTr="00E51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pct"/>
          </w:tcPr>
          <w:p w:rsidR="00E666C3" w:rsidRPr="00E666C3" w:rsidRDefault="00E666C3" w:rsidP="00E666C3">
            <w:pPr>
              <w:spacing w:after="200" w:line="276" w:lineRule="auto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ბიძინა</w:t>
            </w:r>
            <w:r w:rsidRPr="00E666C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კულუმბეკოვი</w:t>
            </w:r>
          </w:p>
        </w:tc>
        <w:tc>
          <w:tcPr>
            <w:tcW w:w="1650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ალერგიისა და იმუნოლოგიის ეროვნული ცენტრი</w:t>
            </w:r>
          </w:p>
        </w:tc>
        <w:tc>
          <w:tcPr>
            <w:tcW w:w="1738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</w:p>
        </w:tc>
        <w:tc>
          <w:tcPr>
            <w:tcW w:w="646" w:type="pct"/>
          </w:tcPr>
          <w:p w:rsidR="00E666C3" w:rsidRPr="00E666C3" w:rsidRDefault="00E666C3" w:rsidP="00E666C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  <w:lang w:val="ka-GE"/>
              </w:rPr>
            </w:pPr>
            <w:r w:rsidRPr="00E666C3">
              <w:rPr>
                <w:rFonts w:eastAsia="Calibri" w:cs="Times New Roman"/>
                <w:sz w:val="20"/>
                <w:szCs w:val="20"/>
                <w:lang w:val="ka-GE"/>
              </w:rPr>
              <w:t>599912330</w:t>
            </w:r>
          </w:p>
        </w:tc>
      </w:tr>
    </w:tbl>
    <w:p w:rsidR="002F77EB" w:rsidRDefault="002F77EB"/>
    <w:sectPr w:rsidR="002F7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C3"/>
    <w:rsid w:val="002F77EB"/>
    <w:rsid w:val="00E6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B65D4A1-49E8-42EF-9D90-D72BE180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next w:val="LightList-Accent1"/>
    <w:uiPriority w:val="61"/>
    <w:rsid w:val="00E666C3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666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/>
  <cp:revision>1</cp:revision>
  <dcterms:created xsi:type="dcterms:W3CDTF">2020-03-19T12:52:00Z</dcterms:created>
</cp:coreProperties>
</file>