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A73" w:rsidRPr="00E12A73" w:rsidRDefault="007C18F2" w:rsidP="007C18F2">
      <w:pPr>
        <w:rPr>
          <w:rFonts w:cstheme="minorHAnsi"/>
          <w:bCs/>
          <w:sz w:val="28"/>
          <w:szCs w:val="24"/>
        </w:rPr>
      </w:pPr>
      <w:r w:rsidRPr="00E12A73">
        <w:rPr>
          <w:rFonts w:cstheme="minorHAnsi"/>
          <w:bCs/>
          <w:sz w:val="28"/>
          <w:szCs w:val="24"/>
        </w:rPr>
        <w:t xml:space="preserve">Hospital readiness </w:t>
      </w:r>
      <w:r w:rsidR="00E12A73" w:rsidRPr="00E12A73">
        <w:rPr>
          <w:rFonts w:cstheme="minorHAnsi"/>
          <w:bCs/>
          <w:sz w:val="28"/>
          <w:szCs w:val="24"/>
        </w:rPr>
        <w:t xml:space="preserve">for </w:t>
      </w:r>
      <w:r w:rsidRPr="00E12A73">
        <w:rPr>
          <w:rFonts w:cstheme="minorHAnsi"/>
          <w:bCs/>
          <w:sz w:val="28"/>
          <w:szCs w:val="24"/>
        </w:rPr>
        <w:t>COVID-19. Georgia.</w:t>
      </w:r>
      <w:r w:rsidR="00E12A73" w:rsidRPr="00E12A73">
        <w:rPr>
          <w:rFonts w:cstheme="minorHAnsi"/>
          <w:bCs/>
          <w:sz w:val="28"/>
          <w:szCs w:val="24"/>
        </w:rPr>
        <w:t xml:space="preserve"> March 10-30, 2020</w:t>
      </w:r>
    </w:p>
    <w:p w:rsidR="007C18F2" w:rsidRPr="007C18F2" w:rsidRDefault="00E12A73" w:rsidP="007C18F2">
      <w:pPr>
        <w:rPr>
          <w:rFonts w:cstheme="minorHAnsi"/>
          <w:sz w:val="24"/>
          <w:szCs w:val="24"/>
        </w:rPr>
      </w:pPr>
      <w:r>
        <w:rPr>
          <w:rFonts w:cstheme="minorHAnsi"/>
          <w:bCs/>
          <w:sz w:val="24"/>
          <w:szCs w:val="24"/>
        </w:rPr>
        <w:t xml:space="preserve">By Dr. Bois Marufov, WHO consultant in Infection Prevention and Control </w:t>
      </w:r>
    </w:p>
    <w:p w:rsidR="00E12A73" w:rsidRDefault="00E12A73" w:rsidP="007C18F2">
      <w:pPr>
        <w:rPr>
          <w:rFonts w:cstheme="minorHAnsi"/>
          <w:bCs/>
          <w:sz w:val="28"/>
          <w:szCs w:val="24"/>
        </w:rPr>
      </w:pPr>
    </w:p>
    <w:p w:rsidR="00E615AF" w:rsidRPr="00E12A73" w:rsidRDefault="007C18F2" w:rsidP="007C18F2">
      <w:pPr>
        <w:rPr>
          <w:rFonts w:cstheme="minorHAnsi"/>
          <w:bCs/>
          <w:sz w:val="28"/>
          <w:szCs w:val="24"/>
        </w:rPr>
      </w:pPr>
      <w:r w:rsidRPr="00E12A73">
        <w:rPr>
          <w:rFonts w:cstheme="minorHAnsi"/>
          <w:bCs/>
          <w:sz w:val="28"/>
          <w:szCs w:val="24"/>
        </w:rPr>
        <w:t>Summary of findings and recommendations</w:t>
      </w:r>
    </w:p>
    <w:p w:rsidR="00E12A73" w:rsidRPr="007C18F2" w:rsidRDefault="00E12A73" w:rsidP="007C18F2">
      <w:pPr>
        <w:rPr>
          <w:rFonts w:cstheme="minorHAnsi"/>
          <w:bCs/>
          <w:sz w:val="24"/>
          <w:szCs w:val="24"/>
        </w:rPr>
      </w:pPr>
    </w:p>
    <w:p w:rsidR="007C18F2" w:rsidRPr="00E12A73" w:rsidRDefault="007C18F2" w:rsidP="007C18F2">
      <w:pPr>
        <w:rPr>
          <w:rFonts w:cstheme="minorHAnsi"/>
          <w:b/>
          <w:sz w:val="24"/>
          <w:szCs w:val="24"/>
        </w:rPr>
      </w:pPr>
      <w:r w:rsidRPr="00E12A73">
        <w:rPr>
          <w:rFonts w:cstheme="minorHAnsi"/>
          <w:b/>
          <w:bCs/>
          <w:sz w:val="24"/>
          <w:szCs w:val="24"/>
        </w:rPr>
        <w:t>Content</w:t>
      </w:r>
    </w:p>
    <w:p w:rsidR="00415FA0" w:rsidRPr="007C18F2" w:rsidRDefault="007C18F2" w:rsidP="00E12A73">
      <w:pPr>
        <w:ind w:left="360"/>
        <w:rPr>
          <w:rFonts w:cstheme="minorHAnsi"/>
          <w:sz w:val="24"/>
          <w:szCs w:val="24"/>
        </w:rPr>
      </w:pPr>
      <w:r w:rsidRPr="007C18F2">
        <w:rPr>
          <w:rFonts w:cstheme="minorHAnsi"/>
          <w:bCs/>
          <w:sz w:val="24"/>
          <w:szCs w:val="24"/>
        </w:rPr>
        <w:t>Hospitals visited and general observations</w:t>
      </w:r>
    </w:p>
    <w:p w:rsidR="00415FA0" w:rsidRPr="007C18F2" w:rsidRDefault="007C18F2" w:rsidP="00E12A73">
      <w:pPr>
        <w:ind w:left="360"/>
        <w:rPr>
          <w:rFonts w:cstheme="minorHAnsi"/>
          <w:sz w:val="24"/>
          <w:szCs w:val="24"/>
        </w:rPr>
      </w:pPr>
      <w:r w:rsidRPr="007C18F2">
        <w:rPr>
          <w:rFonts w:cstheme="minorHAnsi"/>
          <w:bCs/>
          <w:sz w:val="24"/>
          <w:szCs w:val="24"/>
        </w:rPr>
        <w:t>Summary of strengths, weaknesses, opportunities and threats</w:t>
      </w:r>
      <w:r w:rsidR="00E12A73">
        <w:rPr>
          <w:rFonts w:cstheme="minorHAnsi"/>
          <w:bCs/>
          <w:sz w:val="24"/>
          <w:szCs w:val="24"/>
        </w:rPr>
        <w:t xml:space="preserve"> (SWOT analysis)</w:t>
      </w:r>
    </w:p>
    <w:p w:rsidR="00415FA0" w:rsidRPr="007C18F2" w:rsidRDefault="007C18F2" w:rsidP="00E12A73">
      <w:pPr>
        <w:ind w:left="360"/>
        <w:rPr>
          <w:rFonts w:cstheme="minorHAnsi"/>
          <w:sz w:val="24"/>
          <w:szCs w:val="24"/>
        </w:rPr>
      </w:pPr>
      <w:r w:rsidRPr="007C18F2">
        <w:rPr>
          <w:rFonts w:cstheme="minorHAnsi"/>
          <w:bCs/>
          <w:sz w:val="24"/>
          <w:szCs w:val="24"/>
        </w:rPr>
        <w:t>Recommendations for improvement</w:t>
      </w:r>
    </w:p>
    <w:p w:rsidR="00E12A73" w:rsidRDefault="00E12A73" w:rsidP="007C18F2">
      <w:pPr>
        <w:rPr>
          <w:rFonts w:cstheme="minorHAnsi"/>
          <w:bCs/>
          <w:sz w:val="24"/>
          <w:szCs w:val="24"/>
        </w:rPr>
      </w:pPr>
    </w:p>
    <w:p w:rsidR="006E3ADB" w:rsidRDefault="007C18F2" w:rsidP="006E3ADB">
      <w:pPr>
        <w:rPr>
          <w:rFonts w:cstheme="minorHAnsi"/>
          <w:b/>
          <w:sz w:val="24"/>
          <w:szCs w:val="24"/>
        </w:rPr>
      </w:pPr>
      <w:r w:rsidRPr="00E12A73">
        <w:rPr>
          <w:rFonts w:cstheme="minorHAnsi"/>
          <w:b/>
          <w:bCs/>
          <w:sz w:val="24"/>
          <w:szCs w:val="24"/>
        </w:rPr>
        <w:t>Hospitals visited</w:t>
      </w:r>
    </w:p>
    <w:p w:rsidR="00415FA0" w:rsidRPr="006E3ADB" w:rsidRDefault="007C18F2" w:rsidP="006E3ADB">
      <w:pPr>
        <w:pStyle w:val="ListParagraph"/>
        <w:numPr>
          <w:ilvl w:val="0"/>
          <w:numId w:val="19"/>
        </w:numPr>
        <w:rPr>
          <w:rFonts w:cstheme="minorHAnsi"/>
          <w:b/>
          <w:sz w:val="24"/>
          <w:szCs w:val="24"/>
        </w:rPr>
      </w:pPr>
      <w:r w:rsidRPr="006E3ADB">
        <w:rPr>
          <w:rFonts w:cstheme="minorHAnsi"/>
          <w:bCs/>
          <w:sz w:val="24"/>
          <w:szCs w:val="24"/>
        </w:rPr>
        <w:t>Tbilisi Infectious Diseases Hospital</w:t>
      </w:r>
      <w:r w:rsidR="00827179" w:rsidRPr="006E3ADB">
        <w:rPr>
          <w:rFonts w:cstheme="minorHAnsi"/>
          <w:bCs/>
          <w:sz w:val="24"/>
          <w:szCs w:val="24"/>
        </w:rPr>
        <w:t xml:space="preserve"> (10 Mar 2020)</w:t>
      </w:r>
    </w:p>
    <w:p w:rsidR="00415FA0" w:rsidRPr="007C18F2" w:rsidRDefault="007C18F2" w:rsidP="006E3ADB">
      <w:pPr>
        <w:numPr>
          <w:ilvl w:val="0"/>
          <w:numId w:val="19"/>
        </w:numPr>
        <w:rPr>
          <w:rFonts w:cstheme="minorHAnsi"/>
          <w:sz w:val="24"/>
          <w:szCs w:val="24"/>
        </w:rPr>
      </w:pPr>
      <w:r w:rsidRPr="007C18F2">
        <w:rPr>
          <w:rFonts w:cstheme="minorHAnsi"/>
          <w:bCs/>
          <w:sz w:val="24"/>
          <w:szCs w:val="24"/>
        </w:rPr>
        <w:t>Gori Military Hospital</w:t>
      </w:r>
      <w:r w:rsidR="00827179">
        <w:rPr>
          <w:rFonts w:cstheme="minorHAnsi"/>
          <w:bCs/>
          <w:sz w:val="24"/>
          <w:szCs w:val="24"/>
        </w:rPr>
        <w:t xml:space="preserve"> (11-12 Mar 2020)</w:t>
      </w:r>
    </w:p>
    <w:p w:rsidR="00415FA0" w:rsidRPr="007C18F2" w:rsidRDefault="007C18F2" w:rsidP="006E3ADB">
      <w:pPr>
        <w:numPr>
          <w:ilvl w:val="0"/>
          <w:numId w:val="19"/>
        </w:numPr>
        <w:rPr>
          <w:rFonts w:cstheme="minorHAnsi"/>
          <w:sz w:val="24"/>
          <w:szCs w:val="24"/>
        </w:rPr>
      </w:pPr>
      <w:r w:rsidRPr="007C18F2">
        <w:rPr>
          <w:rFonts w:cstheme="minorHAnsi"/>
          <w:bCs/>
          <w:sz w:val="24"/>
          <w:szCs w:val="24"/>
        </w:rPr>
        <w:t xml:space="preserve">Tbilisi </w:t>
      </w:r>
      <w:r w:rsidR="00827179">
        <w:rPr>
          <w:rFonts w:cstheme="minorHAnsi"/>
          <w:bCs/>
          <w:sz w:val="24"/>
          <w:szCs w:val="24"/>
        </w:rPr>
        <w:t xml:space="preserve">#1 </w:t>
      </w:r>
      <w:r w:rsidRPr="007C18F2">
        <w:rPr>
          <w:rFonts w:cstheme="minorHAnsi"/>
          <w:bCs/>
          <w:sz w:val="24"/>
          <w:szCs w:val="24"/>
        </w:rPr>
        <w:t>Medical University hospital</w:t>
      </w:r>
      <w:r w:rsidR="00827179">
        <w:rPr>
          <w:rFonts w:cstheme="minorHAnsi"/>
          <w:bCs/>
          <w:sz w:val="24"/>
          <w:szCs w:val="24"/>
        </w:rPr>
        <w:t xml:space="preserve"> (18 Mar 2020)</w:t>
      </w:r>
    </w:p>
    <w:p w:rsidR="00415FA0" w:rsidRPr="007C18F2" w:rsidRDefault="007C18F2" w:rsidP="006E3ADB">
      <w:pPr>
        <w:numPr>
          <w:ilvl w:val="0"/>
          <w:numId w:val="19"/>
        </w:numPr>
        <w:rPr>
          <w:rFonts w:cstheme="minorHAnsi"/>
          <w:sz w:val="24"/>
          <w:szCs w:val="24"/>
        </w:rPr>
      </w:pPr>
      <w:r w:rsidRPr="007C18F2">
        <w:rPr>
          <w:rFonts w:cstheme="minorHAnsi"/>
          <w:bCs/>
          <w:sz w:val="24"/>
          <w:szCs w:val="24"/>
        </w:rPr>
        <w:t>Kutaisi LG &amp; Company/West Georgia TB &amp; Infectious Pathology Center</w:t>
      </w:r>
      <w:r w:rsidR="00827179">
        <w:rPr>
          <w:rFonts w:cstheme="minorHAnsi"/>
          <w:bCs/>
          <w:sz w:val="24"/>
          <w:szCs w:val="24"/>
        </w:rPr>
        <w:t xml:space="preserve"> (</w:t>
      </w:r>
      <w:r w:rsidR="00DA6D49">
        <w:rPr>
          <w:rFonts w:cstheme="minorHAnsi"/>
          <w:bCs/>
          <w:sz w:val="24"/>
          <w:szCs w:val="24"/>
        </w:rPr>
        <w:t>24</w:t>
      </w:r>
      <w:r w:rsidR="00827179">
        <w:rPr>
          <w:rFonts w:cstheme="minorHAnsi"/>
          <w:bCs/>
          <w:sz w:val="24"/>
          <w:szCs w:val="24"/>
        </w:rPr>
        <w:t>-2</w:t>
      </w:r>
      <w:r w:rsidR="00DA6D49">
        <w:rPr>
          <w:rFonts w:cstheme="minorHAnsi"/>
          <w:bCs/>
          <w:sz w:val="24"/>
          <w:szCs w:val="24"/>
        </w:rPr>
        <w:t xml:space="preserve">5 </w:t>
      </w:r>
      <w:r w:rsidR="00827179">
        <w:rPr>
          <w:rFonts w:cstheme="minorHAnsi"/>
          <w:bCs/>
          <w:sz w:val="24"/>
          <w:szCs w:val="24"/>
        </w:rPr>
        <w:t xml:space="preserve">Mar </w:t>
      </w:r>
      <w:bookmarkStart w:id="0" w:name="_GoBack"/>
      <w:r w:rsidR="00827179">
        <w:rPr>
          <w:rFonts w:cstheme="minorHAnsi"/>
          <w:bCs/>
          <w:sz w:val="24"/>
          <w:szCs w:val="24"/>
        </w:rPr>
        <w:t>2020)</w:t>
      </w:r>
    </w:p>
    <w:bookmarkEnd w:id="0"/>
    <w:p w:rsidR="00415FA0" w:rsidRPr="007C18F2" w:rsidRDefault="007C18F2" w:rsidP="006E3ADB">
      <w:pPr>
        <w:numPr>
          <w:ilvl w:val="0"/>
          <w:numId w:val="19"/>
        </w:numPr>
        <w:rPr>
          <w:rFonts w:cstheme="minorHAnsi"/>
          <w:sz w:val="24"/>
          <w:szCs w:val="24"/>
        </w:rPr>
      </w:pPr>
      <w:r w:rsidRPr="007C18F2">
        <w:rPr>
          <w:rFonts w:cstheme="minorHAnsi"/>
          <w:bCs/>
          <w:sz w:val="24"/>
          <w:szCs w:val="24"/>
        </w:rPr>
        <w:t>Kutaisi District Hospital</w:t>
      </w:r>
      <w:r w:rsidR="00827179">
        <w:rPr>
          <w:rFonts w:cstheme="minorHAnsi"/>
          <w:bCs/>
          <w:sz w:val="24"/>
          <w:szCs w:val="24"/>
        </w:rPr>
        <w:t xml:space="preserve"> (</w:t>
      </w:r>
      <w:r w:rsidR="00DA6D49">
        <w:rPr>
          <w:rFonts w:cstheme="minorHAnsi"/>
          <w:bCs/>
          <w:sz w:val="24"/>
          <w:szCs w:val="24"/>
        </w:rPr>
        <w:t>23</w:t>
      </w:r>
      <w:r w:rsidR="00827179">
        <w:rPr>
          <w:rFonts w:cstheme="minorHAnsi"/>
          <w:bCs/>
          <w:sz w:val="24"/>
          <w:szCs w:val="24"/>
        </w:rPr>
        <w:t xml:space="preserve"> Mar 2020)</w:t>
      </w:r>
    </w:p>
    <w:p w:rsidR="00415FA0" w:rsidRPr="007C18F2" w:rsidRDefault="007C18F2" w:rsidP="006E3ADB">
      <w:pPr>
        <w:numPr>
          <w:ilvl w:val="0"/>
          <w:numId w:val="19"/>
        </w:numPr>
        <w:rPr>
          <w:rFonts w:cstheme="minorHAnsi"/>
          <w:sz w:val="24"/>
          <w:szCs w:val="24"/>
        </w:rPr>
      </w:pPr>
      <w:r w:rsidRPr="007C18F2">
        <w:rPr>
          <w:rFonts w:cstheme="minorHAnsi"/>
          <w:bCs/>
          <w:sz w:val="24"/>
          <w:szCs w:val="24"/>
        </w:rPr>
        <w:t xml:space="preserve">Batumi TB &amp; Infectious Pathology Center </w:t>
      </w:r>
      <w:r w:rsidR="00827179">
        <w:rPr>
          <w:rFonts w:cstheme="minorHAnsi"/>
          <w:bCs/>
          <w:sz w:val="24"/>
          <w:szCs w:val="24"/>
        </w:rPr>
        <w:t>(</w:t>
      </w:r>
      <w:r w:rsidR="00DA6D49">
        <w:rPr>
          <w:rFonts w:cstheme="minorHAnsi"/>
          <w:bCs/>
          <w:sz w:val="24"/>
          <w:szCs w:val="24"/>
        </w:rPr>
        <w:t xml:space="preserve">26-27 </w:t>
      </w:r>
      <w:r w:rsidR="00827179">
        <w:rPr>
          <w:rFonts w:cstheme="minorHAnsi"/>
          <w:bCs/>
          <w:sz w:val="24"/>
          <w:szCs w:val="24"/>
        </w:rPr>
        <w:t>Mar 2020)</w:t>
      </w:r>
    </w:p>
    <w:p w:rsidR="00E12A73" w:rsidRPr="00E12A73" w:rsidRDefault="007C18F2" w:rsidP="006E3ADB">
      <w:pPr>
        <w:numPr>
          <w:ilvl w:val="0"/>
          <w:numId w:val="19"/>
        </w:numPr>
        <w:rPr>
          <w:rFonts w:cstheme="minorHAnsi"/>
          <w:sz w:val="24"/>
          <w:szCs w:val="24"/>
        </w:rPr>
      </w:pPr>
      <w:r w:rsidRPr="007C18F2">
        <w:rPr>
          <w:rFonts w:cstheme="minorHAnsi"/>
          <w:bCs/>
          <w:sz w:val="24"/>
          <w:szCs w:val="24"/>
        </w:rPr>
        <w:t xml:space="preserve">Batumi </w:t>
      </w:r>
      <w:proofErr w:type="spellStart"/>
      <w:r w:rsidRPr="007C18F2">
        <w:rPr>
          <w:rFonts w:cstheme="minorHAnsi"/>
          <w:bCs/>
          <w:sz w:val="24"/>
          <w:szCs w:val="24"/>
        </w:rPr>
        <w:t>Medalfa</w:t>
      </w:r>
      <w:proofErr w:type="spellEnd"/>
      <w:r w:rsidRPr="007C18F2">
        <w:rPr>
          <w:rFonts w:cstheme="minorHAnsi"/>
          <w:bCs/>
          <w:sz w:val="24"/>
          <w:szCs w:val="24"/>
        </w:rPr>
        <w:t xml:space="preserve"> private clinic</w:t>
      </w:r>
      <w:r w:rsidRPr="007C18F2">
        <w:rPr>
          <w:rFonts w:cstheme="minorHAnsi"/>
          <w:bCs/>
          <w:sz w:val="24"/>
          <w:szCs w:val="24"/>
        </w:rPr>
        <w:tab/>
      </w:r>
      <w:r w:rsidR="00827179">
        <w:rPr>
          <w:rFonts w:cstheme="minorHAnsi"/>
          <w:bCs/>
          <w:sz w:val="24"/>
          <w:szCs w:val="24"/>
        </w:rPr>
        <w:t>(</w:t>
      </w:r>
      <w:r w:rsidR="00DA6D49">
        <w:rPr>
          <w:rFonts w:cstheme="minorHAnsi"/>
          <w:bCs/>
          <w:sz w:val="24"/>
          <w:szCs w:val="24"/>
        </w:rPr>
        <w:t>27</w:t>
      </w:r>
      <w:r w:rsidR="00827179">
        <w:rPr>
          <w:rFonts w:cstheme="minorHAnsi"/>
          <w:bCs/>
          <w:sz w:val="24"/>
          <w:szCs w:val="24"/>
        </w:rPr>
        <w:t xml:space="preserve"> Mar 2020)</w:t>
      </w:r>
    </w:p>
    <w:p w:rsidR="007C18F2" w:rsidRPr="00E12A73" w:rsidRDefault="00827179" w:rsidP="006E3ADB">
      <w:pPr>
        <w:numPr>
          <w:ilvl w:val="0"/>
          <w:numId w:val="19"/>
        </w:numPr>
        <w:rPr>
          <w:rFonts w:cstheme="minorHAnsi"/>
          <w:sz w:val="24"/>
          <w:szCs w:val="24"/>
        </w:rPr>
      </w:pPr>
      <w:proofErr w:type="spellStart"/>
      <w:r>
        <w:rPr>
          <w:rFonts w:cstheme="minorHAnsi"/>
          <w:bCs/>
          <w:sz w:val="24"/>
          <w:szCs w:val="24"/>
        </w:rPr>
        <w:t>Gurj</w:t>
      </w:r>
      <w:r w:rsidR="007C18F2" w:rsidRPr="00E12A73">
        <w:rPr>
          <w:rFonts w:cstheme="minorHAnsi"/>
          <w:bCs/>
          <w:sz w:val="24"/>
          <w:szCs w:val="24"/>
        </w:rPr>
        <w:t>aani</w:t>
      </w:r>
      <w:proofErr w:type="spellEnd"/>
      <w:r w:rsidR="007C18F2" w:rsidRPr="00E12A73">
        <w:rPr>
          <w:rFonts w:cstheme="minorHAnsi"/>
          <w:bCs/>
          <w:sz w:val="24"/>
          <w:szCs w:val="24"/>
        </w:rPr>
        <w:t xml:space="preserve"> District Hospital</w:t>
      </w:r>
      <w:r w:rsidR="008B3639">
        <w:rPr>
          <w:rFonts w:cstheme="minorHAnsi"/>
          <w:bCs/>
          <w:sz w:val="24"/>
          <w:szCs w:val="24"/>
        </w:rPr>
        <w:t xml:space="preserve"> (30 Mar 2020)</w:t>
      </w:r>
    </w:p>
    <w:p w:rsidR="00E12A73" w:rsidRDefault="00E12A73" w:rsidP="00E12A73">
      <w:pPr>
        <w:rPr>
          <w:rFonts w:cstheme="minorHAnsi"/>
          <w:bCs/>
          <w:sz w:val="24"/>
          <w:szCs w:val="24"/>
        </w:rPr>
      </w:pPr>
    </w:p>
    <w:p w:rsidR="00E12A73" w:rsidRPr="00E12A73" w:rsidRDefault="00E12A73" w:rsidP="00E12A73">
      <w:pPr>
        <w:rPr>
          <w:rFonts w:cstheme="minorHAnsi"/>
          <w:b/>
          <w:sz w:val="24"/>
          <w:szCs w:val="24"/>
        </w:rPr>
      </w:pPr>
      <w:r w:rsidRPr="00E12A73">
        <w:rPr>
          <w:rFonts w:cstheme="minorHAnsi"/>
          <w:b/>
          <w:bCs/>
          <w:sz w:val="24"/>
          <w:szCs w:val="24"/>
        </w:rPr>
        <w:t>General observations</w:t>
      </w:r>
    </w:p>
    <w:p w:rsidR="00415FA0" w:rsidRPr="007C18F2" w:rsidRDefault="007C18F2" w:rsidP="007C18F2">
      <w:pPr>
        <w:numPr>
          <w:ilvl w:val="0"/>
          <w:numId w:val="3"/>
        </w:numPr>
        <w:rPr>
          <w:rFonts w:cstheme="minorHAnsi"/>
          <w:sz w:val="24"/>
          <w:szCs w:val="24"/>
        </w:rPr>
      </w:pPr>
      <w:r w:rsidRPr="007C18F2">
        <w:rPr>
          <w:rFonts w:cstheme="minorHAnsi"/>
          <w:bCs/>
          <w:sz w:val="24"/>
          <w:szCs w:val="24"/>
        </w:rPr>
        <w:t xml:space="preserve">Overall there is a good understanding of the </w:t>
      </w:r>
      <w:r w:rsidR="00E12A73">
        <w:rPr>
          <w:rFonts w:cstheme="minorHAnsi"/>
          <w:bCs/>
          <w:sz w:val="24"/>
          <w:szCs w:val="24"/>
        </w:rPr>
        <w:t xml:space="preserve">COVID-19 </w:t>
      </w:r>
      <w:r w:rsidRPr="007C18F2">
        <w:rPr>
          <w:rFonts w:cstheme="minorHAnsi"/>
          <w:bCs/>
          <w:sz w:val="24"/>
          <w:szCs w:val="24"/>
        </w:rPr>
        <w:t>pandemic situation in the world by hospital staff</w:t>
      </w:r>
    </w:p>
    <w:p w:rsidR="00415FA0" w:rsidRPr="007C18F2" w:rsidRDefault="007C18F2" w:rsidP="007C18F2">
      <w:pPr>
        <w:numPr>
          <w:ilvl w:val="0"/>
          <w:numId w:val="3"/>
        </w:numPr>
        <w:rPr>
          <w:rFonts w:cstheme="minorHAnsi"/>
          <w:sz w:val="24"/>
          <w:szCs w:val="24"/>
        </w:rPr>
      </w:pPr>
      <w:r w:rsidRPr="007C18F2">
        <w:rPr>
          <w:rFonts w:cstheme="minorHAnsi"/>
          <w:bCs/>
          <w:sz w:val="24"/>
          <w:szCs w:val="24"/>
        </w:rPr>
        <w:t>Most of the resources are centralized in capital city Tbilisi</w:t>
      </w:r>
    </w:p>
    <w:p w:rsidR="00415FA0" w:rsidRPr="007C18F2" w:rsidRDefault="007C18F2" w:rsidP="007C18F2">
      <w:pPr>
        <w:numPr>
          <w:ilvl w:val="0"/>
          <w:numId w:val="3"/>
        </w:numPr>
        <w:rPr>
          <w:rFonts w:cstheme="minorHAnsi"/>
          <w:sz w:val="24"/>
          <w:szCs w:val="24"/>
        </w:rPr>
      </w:pPr>
      <w:r w:rsidRPr="007C18F2">
        <w:rPr>
          <w:rFonts w:cstheme="minorHAnsi"/>
          <w:bCs/>
          <w:sz w:val="24"/>
          <w:szCs w:val="24"/>
        </w:rPr>
        <w:t>Well established laboratory system led by NCDC</w:t>
      </w:r>
    </w:p>
    <w:p w:rsidR="00415FA0" w:rsidRPr="007C18F2" w:rsidRDefault="007C18F2" w:rsidP="007C18F2">
      <w:pPr>
        <w:numPr>
          <w:ilvl w:val="0"/>
          <w:numId w:val="3"/>
        </w:numPr>
        <w:rPr>
          <w:rFonts w:cstheme="minorHAnsi"/>
          <w:sz w:val="24"/>
          <w:szCs w:val="24"/>
        </w:rPr>
      </w:pPr>
      <w:r w:rsidRPr="007C18F2">
        <w:rPr>
          <w:rFonts w:cstheme="minorHAnsi"/>
          <w:bCs/>
          <w:sz w:val="24"/>
          <w:szCs w:val="24"/>
        </w:rPr>
        <w:t>Knowledge and skills of infection</w:t>
      </w:r>
      <w:r w:rsidR="00146450">
        <w:rPr>
          <w:rFonts w:cstheme="minorHAnsi"/>
          <w:bCs/>
          <w:sz w:val="24"/>
          <w:szCs w:val="24"/>
        </w:rPr>
        <w:t xml:space="preserve"> prevention and</w:t>
      </w:r>
      <w:r w:rsidRPr="007C18F2">
        <w:rPr>
          <w:rFonts w:cstheme="minorHAnsi"/>
          <w:bCs/>
          <w:sz w:val="24"/>
          <w:szCs w:val="24"/>
        </w:rPr>
        <w:t xml:space="preserve"> control </w:t>
      </w:r>
      <w:r w:rsidR="00146450">
        <w:rPr>
          <w:rFonts w:cstheme="minorHAnsi"/>
          <w:bCs/>
          <w:sz w:val="24"/>
          <w:szCs w:val="24"/>
        </w:rPr>
        <w:t xml:space="preserve">(IPC) </w:t>
      </w:r>
      <w:r w:rsidRPr="007C18F2">
        <w:rPr>
          <w:rFonts w:cstheme="minorHAnsi"/>
          <w:bCs/>
          <w:sz w:val="24"/>
          <w:szCs w:val="24"/>
        </w:rPr>
        <w:t>is limited with some variations among hospitals</w:t>
      </w:r>
    </w:p>
    <w:p w:rsidR="00415FA0" w:rsidRPr="007C18F2" w:rsidRDefault="007C18F2" w:rsidP="007C18F2">
      <w:pPr>
        <w:numPr>
          <w:ilvl w:val="0"/>
          <w:numId w:val="3"/>
        </w:numPr>
        <w:rPr>
          <w:rFonts w:cstheme="minorHAnsi"/>
          <w:sz w:val="24"/>
          <w:szCs w:val="24"/>
        </w:rPr>
      </w:pPr>
      <w:r w:rsidRPr="007C18F2">
        <w:rPr>
          <w:rFonts w:cstheme="minorHAnsi"/>
          <w:bCs/>
          <w:sz w:val="24"/>
          <w:szCs w:val="24"/>
        </w:rPr>
        <w:lastRenderedPageBreak/>
        <w:t>Inappropriate application of standard, droplet/contact, and airborne precautions and usage of right PPE</w:t>
      </w:r>
    </w:p>
    <w:p w:rsidR="00415FA0" w:rsidRPr="007C18F2" w:rsidRDefault="007C18F2" w:rsidP="007C18F2">
      <w:pPr>
        <w:numPr>
          <w:ilvl w:val="0"/>
          <w:numId w:val="3"/>
        </w:numPr>
        <w:rPr>
          <w:rFonts w:cstheme="minorHAnsi"/>
          <w:sz w:val="24"/>
          <w:szCs w:val="24"/>
        </w:rPr>
      </w:pPr>
      <w:r w:rsidRPr="007C18F2">
        <w:rPr>
          <w:rFonts w:cstheme="minorHAnsi"/>
          <w:bCs/>
          <w:sz w:val="24"/>
          <w:szCs w:val="24"/>
        </w:rPr>
        <w:t xml:space="preserve">Limited understanding of administrative and engineering components of infection </w:t>
      </w:r>
      <w:r w:rsidR="00146450">
        <w:rPr>
          <w:rFonts w:cstheme="minorHAnsi"/>
          <w:bCs/>
          <w:sz w:val="24"/>
          <w:szCs w:val="24"/>
        </w:rPr>
        <w:t xml:space="preserve">prevention and </w:t>
      </w:r>
      <w:r w:rsidRPr="007C18F2">
        <w:rPr>
          <w:rFonts w:cstheme="minorHAnsi"/>
          <w:bCs/>
          <w:sz w:val="24"/>
          <w:szCs w:val="24"/>
        </w:rPr>
        <w:t>control across the healthcare system</w:t>
      </w:r>
    </w:p>
    <w:p w:rsidR="00415FA0" w:rsidRPr="007C18F2" w:rsidRDefault="007C18F2" w:rsidP="007C18F2">
      <w:pPr>
        <w:numPr>
          <w:ilvl w:val="0"/>
          <w:numId w:val="3"/>
        </w:numPr>
        <w:rPr>
          <w:rFonts w:cstheme="minorHAnsi"/>
          <w:sz w:val="24"/>
          <w:szCs w:val="24"/>
        </w:rPr>
      </w:pPr>
      <w:r w:rsidRPr="007C18F2">
        <w:rPr>
          <w:rFonts w:cstheme="minorHAnsi"/>
          <w:bCs/>
          <w:sz w:val="24"/>
          <w:szCs w:val="24"/>
        </w:rPr>
        <w:t>Limited stockpile of ABHRs, disinfectants and PPE (especially surgical masks)</w:t>
      </w:r>
    </w:p>
    <w:p w:rsidR="00146450" w:rsidRDefault="00146450" w:rsidP="007C18F2">
      <w:pPr>
        <w:rPr>
          <w:rFonts w:cstheme="minorHAnsi"/>
          <w:bCs/>
          <w:sz w:val="24"/>
          <w:szCs w:val="24"/>
        </w:rPr>
      </w:pPr>
    </w:p>
    <w:p w:rsidR="007C18F2" w:rsidRPr="00146450" w:rsidRDefault="007C18F2" w:rsidP="007C18F2">
      <w:pPr>
        <w:rPr>
          <w:rFonts w:cstheme="minorHAnsi"/>
          <w:b/>
          <w:sz w:val="24"/>
          <w:szCs w:val="24"/>
        </w:rPr>
      </w:pPr>
      <w:r w:rsidRPr="00146450">
        <w:rPr>
          <w:rFonts w:cstheme="minorHAnsi"/>
          <w:b/>
          <w:bCs/>
          <w:sz w:val="24"/>
          <w:szCs w:val="24"/>
        </w:rPr>
        <w:t>Strengths</w:t>
      </w:r>
    </w:p>
    <w:p w:rsidR="00415FA0" w:rsidRPr="007C18F2" w:rsidRDefault="007C18F2" w:rsidP="007C18F2">
      <w:pPr>
        <w:numPr>
          <w:ilvl w:val="0"/>
          <w:numId w:val="4"/>
        </w:numPr>
        <w:rPr>
          <w:rFonts w:cstheme="minorHAnsi"/>
          <w:sz w:val="24"/>
          <w:szCs w:val="24"/>
        </w:rPr>
      </w:pPr>
      <w:r w:rsidRPr="007C18F2">
        <w:rPr>
          <w:rFonts w:cstheme="minorHAnsi"/>
          <w:bCs/>
          <w:sz w:val="24"/>
          <w:szCs w:val="24"/>
        </w:rPr>
        <w:t>There are number of hospitals dedicated and already admitting patients with COVID-19</w:t>
      </w:r>
    </w:p>
    <w:p w:rsidR="00415FA0" w:rsidRPr="007C18F2" w:rsidRDefault="007C18F2" w:rsidP="007C18F2">
      <w:pPr>
        <w:numPr>
          <w:ilvl w:val="0"/>
          <w:numId w:val="4"/>
        </w:numPr>
        <w:rPr>
          <w:rFonts w:cstheme="minorHAnsi"/>
          <w:sz w:val="24"/>
          <w:szCs w:val="24"/>
        </w:rPr>
      </w:pPr>
      <w:r w:rsidRPr="007C18F2">
        <w:rPr>
          <w:rFonts w:cstheme="minorHAnsi"/>
          <w:bCs/>
          <w:sz w:val="24"/>
          <w:szCs w:val="24"/>
        </w:rPr>
        <w:t>Existence of hospital infrastructure at all levels</w:t>
      </w:r>
      <w:r w:rsidR="00146450">
        <w:rPr>
          <w:rFonts w:cstheme="minorHAnsi"/>
          <w:bCs/>
          <w:sz w:val="24"/>
          <w:szCs w:val="24"/>
        </w:rPr>
        <w:t>, especially Infectious Diseases hospitals</w:t>
      </w:r>
    </w:p>
    <w:p w:rsidR="00415FA0" w:rsidRPr="007C18F2" w:rsidRDefault="007C18F2" w:rsidP="007C18F2">
      <w:pPr>
        <w:numPr>
          <w:ilvl w:val="0"/>
          <w:numId w:val="4"/>
        </w:numPr>
        <w:rPr>
          <w:rFonts w:cstheme="minorHAnsi"/>
          <w:sz w:val="24"/>
          <w:szCs w:val="24"/>
        </w:rPr>
      </w:pPr>
      <w:r w:rsidRPr="007C18F2">
        <w:rPr>
          <w:rFonts w:cstheme="minorHAnsi"/>
          <w:bCs/>
          <w:sz w:val="24"/>
          <w:szCs w:val="24"/>
        </w:rPr>
        <w:t>Good clinical base for non</w:t>
      </w:r>
      <w:r w:rsidR="00146450">
        <w:rPr>
          <w:rFonts w:cstheme="minorHAnsi"/>
          <w:bCs/>
          <w:sz w:val="24"/>
          <w:szCs w:val="24"/>
        </w:rPr>
        <w:t>-</w:t>
      </w:r>
      <w:r w:rsidRPr="007C18F2">
        <w:rPr>
          <w:rFonts w:cstheme="minorHAnsi"/>
          <w:bCs/>
          <w:sz w:val="24"/>
          <w:szCs w:val="24"/>
        </w:rPr>
        <w:t>communicable diseases</w:t>
      </w:r>
    </w:p>
    <w:p w:rsidR="00415FA0" w:rsidRPr="007C18F2" w:rsidRDefault="007C18F2" w:rsidP="007C18F2">
      <w:pPr>
        <w:numPr>
          <w:ilvl w:val="0"/>
          <w:numId w:val="4"/>
        </w:numPr>
        <w:rPr>
          <w:rFonts w:cstheme="minorHAnsi"/>
          <w:sz w:val="24"/>
          <w:szCs w:val="24"/>
        </w:rPr>
      </w:pPr>
      <w:r w:rsidRPr="007C18F2">
        <w:rPr>
          <w:rFonts w:cstheme="minorHAnsi"/>
          <w:bCs/>
          <w:sz w:val="24"/>
          <w:szCs w:val="24"/>
        </w:rPr>
        <w:t>Well established laboratory system (NCDC and regional branches)</w:t>
      </w:r>
    </w:p>
    <w:p w:rsidR="00415FA0" w:rsidRPr="007C18F2" w:rsidRDefault="007C18F2" w:rsidP="007C18F2">
      <w:pPr>
        <w:numPr>
          <w:ilvl w:val="0"/>
          <w:numId w:val="4"/>
        </w:numPr>
        <w:rPr>
          <w:rFonts w:cstheme="minorHAnsi"/>
          <w:sz w:val="24"/>
          <w:szCs w:val="24"/>
        </w:rPr>
      </w:pPr>
      <w:r w:rsidRPr="007C18F2">
        <w:rPr>
          <w:rFonts w:cstheme="minorHAnsi"/>
          <w:bCs/>
          <w:sz w:val="24"/>
          <w:szCs w:val="24"/>
        </w:rPr>
        <w:t xml:space="preserve">Good public communication </w:t>
      </w:r>
      <w:r w:rsidR="00146450">
        <w:rPr>
          <w:rFonts w:cstheme="minorHAnsi"/>
          <w:bCs/>
          <w:sz w:val="24"/>
          <w:szCs w:val="24"/>
        </w:rPr>
        <w:t xml:space="preserve">and education </w:t>
      </w:r>
      <w:r w:rsidRPr="007C18F2">
        <w:rPr>
          <w:rFonts w:cstheme="minorHAnsi"/>
          <w:bCs/>
          <w:sz w:val="24"/>
          <w:szCs w:val="24"/>
        </w:rPr>
        <w:t>at national level</w:t>
      </w:r>
    </w:p>
    <w:p w:rsidR="00415FA0" w:rsidRPr="007C18F2" w:rsidRDefault="007C18F2" w:rsidP="007C18F2">
      <w:pPr>
        <w:numPr>
          <w:ilvl w:val="0"/>
          <w:numId w:val="4"/>
        </w:numPr>
        <w:rPr>
          <w:rFonts w:cstheme="minorHAnsi"/>
          <w:sz w:val="24"/>
          <w:szCs w:val="24"/>
        </w:rPr>
      </w:pPr>
      <w:r w:rsidRPr="007C18F2">
        <w:rPr>
          <w:rFonts w:cstheme="minorHAnsi"/>
          <w:bCs/>
          <w:sz w:val="24"/>
          <w:szCs w:val="24"/>
        </w:rPr>
        <w:t>Availability of hospital epidemiologists in most of the hospitals</w:t>
      </w:r>
    </w:p>
    <w:p w:rsidR="00146450" w:rsidRDefault="00146450" w:rsidP="007C18F2">
      <w:pPr>
        <w:rPr>
          <w:rFonts w:cstheme="minorHAnsi"/>
          <w:bCs/>
          <w:sz w:val="24"/>
          <w:szCs w:val="24"/>
        </w:rPr>
      </w:pPr>
    </w:p>
    <w:p w:rsidR="007C18F2" w:rsidRPr="00146450" w:rsidRDefault="007C18F2" w:rsidP="007C18F2">
      <w:pPr>
        <w:rPr>
          <w:rFonts w:cstheme="minorHAnsi"/>
          <w:b/>
          <w:sz w:val="24"/>
          <w:szCs w:val="24"/>
        </w:rPr>
      </w:pPr>
      <w:r w:rsidRPr="00146450">
        <w:rPr>
          <w:rFonts w:cstheme="minorHAnsi"/>
          <w:b/>
          <w:bCs/>
          <w:sz w:val="24"/>
          <w:szCs w:val="24"/>
        </w:rPr>
        <w:t>Weakness</w:t>
      </w:r>
    </w:p>
    <w:p w:rsidR="00415FA0" w:rsidRPr="007C18F2" w:rsidRDefault="007C18F2" w:rsidP="007C18F2">
      <w:pPr>
        <w:numPr>
          <w:ilvl w:val="0"/>
          <w:numId w:val="5"/>
        </w:numPr>
        <w:rPr>
          <w:rFonts w:cstheme="minorHAnsi"/>
          <w:sz w:val="24"/>
          <w:szCs w:val="24"/>
        </w:rPr>
      </w:pPr>
      <w:r w:rsidRPr="007C18F2">
        <w:rPr>
          <w:rFonts w:cstheme="minorHAnsi"/>
          <w:bCs/>
          <w:sz w:val="24"/>
          <w:szCs w:val="24"/>
        </w:rPr>
        <w:t>Limited infrastructure for isolation of infectious patients</w:t>
      </w:r>
      <w:r w:rsidR="00146450">
        <w:rPr>
          <w:rFonts w:cstheme="minorHAnsi"/>
          <w:bCs/>
          <w:sz w:val="24"/>
          <w:szCs w:val="24"/>
        </w:rPr>
        <w:t xml:space="preserve">. Patient rooms in </w:t>
      </w:r>
      <w:r w:rsidR="007F53E5">
        <w:rPr>
          <w:rFonts w:cstheme="minorHAnsi"/>
          <w:bCs/>
          <w:sz w:val="24"/>
          <w:szCs w:val="24"/>
        </w:rPr>
        <w:t>many</w:t>
      </w:r>
      <w:r w:rsidR="00146450">
        <w:rPr>
          <w:rFonts w:cstheme="minorHAnsi"/>
          <w:bCs/>
          <w:sz w:val="24"/>
          <w:szCs w:val="24"/>
        </w:rPr>
        <w:t xml:space="preserve"> cases do not have washrooms.</w:t>
      </w:r>
    </w:p>
    <w:p w:rsidR="00415FA0" w:rsidRPr="007C18F2" w:rsidRDefault="007C18F2" w:rsidP="007C18F2">
      <w:pPr>
        <w:numPr>
          <w:ilvl w:val="0"/>
          <w:numId w:val="5"/>
        </w:numPr>
        <w:rPr>
          <w:rFonts w:cstheme="minorHAnsi"/>
          <w:sz w:val="24"/>
          <w:szCs w:val="24"/>
        </w:rPr>
      </w:pPr>
      <w:r w:rsidRPr="007C18F2">
        <w:rPr>
          <w:rFonts w:cstheme="minorHAnsi"/>
          <w:bCs/>
          <w:sz w:val="24"/>
          <w:szCs w:val="24"/>
        </w:rPr>
        <w:t>Engineering controls like negative pressure rooms, ventilation systems are not appropriate or broken in some hospitals</w:t>
      </w:r>
      <w:r w:rsidR="00146450">
        <w:rPr>
          <w:rFonts w:cstheme="minorHAnsi"/>
          <w:bCs/>
          <w:sz w:val="24"/>
          <w:szCs w:val="24"/>
        </w:rPr>
        <w:t>.</w:t>
      </w:r>
    </w:p>
    <w:p w:rsidR="00415FA0" w:rsidRPr="007C18F2" w:rsidRDefault="007C18F2" w:rsidP="007C18F2">
      <w:pPr>
        <w:numPr>
          <w:ilvl w:val="0"/>
          <w:numId w:val="5"/>
        </w:numPr>
        <w:rPr>
          <w:rFonts w:cstheme="minorHAnsi"/>
          <w:sz w:val="24"/>
          <w:szCs w:val="24"/>
        </w:rPr>
      </w:pPr>
      <w:r w:rsidRPr="007C18F2">
        <w:rPr>
          <w:rFonts w:cstheme="minorHAnsi"/>
          <w:bCs/>
          <w:sz w:val="24"/>
          <w:szCs w:val="24"/>
        </w:rPr>
        <w:t xml:space="preserve">Lack or limited understanding of core components of infection </w:t>
      </w:r>
      <w:r w:rsidR="00146450">
        <w:rPr>
          <w:rFonts w:cstheme="minorHAnsi"/>
          <w:bCs/>
          <w:sz w:val="24"/>
          <w:szCs w:val="24"/>
        </w:rPr>
        <w:t xml:space="preserve">prevention and </w:t>
      </w:r>
      <w:r w:rsidRPr="007C18F2">
        <w:rPr>
          <w:rFonts w:cstheme="minorHAnsi"/>
          <w:bCs/>
          <w:sz w:val="24"/>
          <w:szCs w:val="24"/>
        </w:rPr>
        <w:t>control</w:t>
      </w:r>
      <w:r w:rsidR="00146450">
        <w:rPr>
          <w:rFonts w:cstheme="minorHAnsi"/>
          <w:bCs/>
          <w:sz w:val="24"/>
          <w:szCs w:val="24"/>
        </w:rPr>
        <w:t>.</w:t>
      </w:r>
    </w:p>
    <w:p w:rsidR="00415FA0" w:rsidRPr="007C18F2" w:rsidRDefault="007C18F2" w:rsidP="007C18F2">
      <w:pPr>
        <w:numPr>
          <w:ilvl w:val="0"/>
          <w:numId w:val="5"/>
        </w:numPr>
        <w:rPr>
          <w:rFonts w:cstheme="minorHAnsi"/>
          <w:sz w:val="24"/>
          <w:szCs w:val="24"/>
        </w:rPr>
      </w:pPr>
      <w:r w:rsidRPr="007C18F2">
        <w:rPr>
          <w:rFonts w:cstheme="minorHAnsi"/>
          <w:bCs/>
          <w:sz w:val="24"/>
          <w:szCs w:val="24"/>
        </w:rPr>
        <w:t>Inappropriate use of PPE</w:t>
      </w:r>
      <w:r w:rsidR="00146450">
        <w:rPr>
          <w:rFonts w:cstheme="minorHAnsi"/>
          <w:bCs/>
          <w:sz w:val="24"/>
          <w:szCs w:val="24"/>
        </w:rPr>
        <w:t>. Staff walking in hallways and corridors in full PPE for airborne precautions, s</w:t>
      </w:r>
      <w:r w:rsidRPr="007C18F2">
        <w:rPr>
          <w:rFonts w:cstheme="minorHAnsi"/>
          <w:bCs/>
          <w:sz w:val="24"/>
          <w:szCs w:val="24"/>
        </w:rPr>
        <w:t>ometimes outside of building</w:t>
      </w:r>
      <w:r w:rsidR="00146450">
        <w:rPr>
          <w:rFonts w:cstheme="minorHAnsi"/>
          <w:bCs/>
          <w:sz w:val="24"/>
          <w:szCs w:val="24"/>
        </w:rPr>
        <w:t xml:space="preserve">. </w:t>
      </w:r>
    </w:p>
    <w:p w:rsidR="00415FA0" w:rsidRPr="007C18F2" w:rsidRDefault="007C18F2" w:rsidP="007C18F2">
      <w:pPr>
        <w:numPr>
          <w:ilvl w:val="0"/>
          <w:numId w:val="5"/>
        </w:numPr>
        <w:rPr>
          <w:rFonts w:cstheme="minorHAnsi"/>
          <w:sz w:val="24"/>
          <w:szCs w:val="24"/>
        </w:rPr>
      </w:pPr>
      <w:r w:rsidRPr="007C18F2">
        <w:rPr>
          <w:rFonts w:cstheme="minorHAnsi"/>
          <w:bCs/>
          <w:sz w:val="24"/>
          <w:szCs w:val="24"/>
        </w:rPr>
        <w:t xml:space="preserve">Lack or limited support from hospital leadership of issues of infection </w:t>
      </w:r>
      <w:r w:rsidR="00146450">
        <w:rPr>
          <w:rFonts w:cstheme="minorHAnsi"/>
          <w:bCs/>
          <w:sz w:val="24"/>
          <w:szCs w:val="24"/>
        </w:rPr>
        <w:t xml:space="preserve">prevention and </w:t>
      </w:r>
      <w:r w:rsidRPr="007C18F2">
        <w:rPr>
          <w:rFonts w:cstheme="minorHAnsi"/>
          <w:bCs/>
          <w:sz w:val="24"/>
          <w:szCs w:val="24"/>
        </w:rPr>
        <w:t>control</w:t>
      </w:r>
    </w:p>
    <w:p w:rsidR="00415FA0" w:rsidRPr="007C18F2" w:rsidRDefault="007C18F2" w:rsidP="007C18F2">
      <w:pPr>
        <w:numPr>
          <w:ilvl w:val="0"/>
          <w:numId w:val="5"/>
        </w:numPr>
        <w:rPr>
          <w:rFonts w:cstheme="minorHAnsi"/>
          <w:sz w:val="24"/>
          <w:szCs w:val="24"/>
        </w:rPr>
      </w:pPr>
      <w:r w:rsidRPr="007C18F2">
        <w:rPr>
          <w:rFonts w:cstheme="minorHAnsi"/>
          <w:bCs/>
          <w:sz w:val="24"/>
          <w:szCs w:val="24"/>
        </w:rPr>
        <w:t>Shortage of medical staff (doctors, nurses, sanitary personnel) in regions</w:t>
      </w:r>
      <w:r w:rsidR="00FF7FB7">
        <w:rPr>
          <w:rFonts w:cstheme="minorHAnsi"/>
          <w:bCs/>
          <w:sz w:val="24"/>
          <w:szCs w:val="24"/>
        </w:rPr>
        <w:t xml:space="preserve"> according to hospital managers</w:t>
      </w:r>
      <w:r w:rsidR="00146450">
        <w:rPr>
          <w:rFonts w:cstheme="minorHAnsi"/>
          <w:bCs/>
          <w:sz w:val="24"/>
          <w:szCs w:val="24"/>
        </w:rPr>
        <w:t>. Hospitals are dealing well with current number of patients, will not be able to cope with large amount of patients</w:t>
      </w:r>
    </w:p>
    <w:p w:rsidR="00415FA0" w:rsidRPr="007C18F2" w:rsidRDefault="007C18F2" w:rsidP="007C18F2">
      <w:pPr>
        <w:numPr>
          <w:ilvl w:val="0"/>
          <w:numId w:val="5"/>
        </w:numPr>
        <w:rPr>
          <w:rFonts w:cstheme="minorHAnsi"/>
          <w:sz w:val="24"/>
          <w:szCs w:val="24"/>
        </w:rPr>
      </w:pPr>
      <w:r w:rsidRPr="007C18F2">
        <w:rPr>
          <w:rFonts w:cstheme="minorHAnsi"/>
          <w:bCs/>
          <w:sz w:val="24"/>
          <w:szCs w:val="24"/>
        </w:rPr>
        <w:t>Very limited availability of PPE (gown, gloves, masks, N95 respirators, googles), especially surgical masks and nitrile gloves</w:t>
      </w:r>
      <w:r w:rsidR="00FF7FB7">
        <w:rPr>
          <w:rFonts w:cstheme="minorHAnsi"/>
          <w:bCs/>
          <w:sz w:val="24"/>
          <w:szCs w:val="24"/>
        </w:rPr>
        <w:t xml:space="preserve"> in most of the hospitals visited</w:t>
      </w:r>
      <w:r w:rsidR="00146450">
        <w:rPr>
          <w:rFonts w:cstheme="minorHAnsi"/>
          <w:bCs/>
          <w:sz w:val="24"/>
          <w:szCs w:val="24"/>
        </w:rPr>
        <w:t xml:space="preserve">. Some hospitals were using </w:t>
      </w:r>
      <w:r w:rsidR="00FF7FB7">
        <w:rPr>
          <w:rFonts w:cstheme="minorHAnsi"/>
          <w:bCs/>
          <w:sz w:val="24"/>
          <w:szCs w:val="24"/>
        </w:rPr>
        <w:t>inappropriate</w:t>
      </w:r>
      <w:r w:rsidR="00146450">
        <w:rPr>
          <w:rFonts w:cstheme="minorHAnsi"/>
          <w:bCs/>
          <w:sz w:val="24"/>
          <w:szCs w:val="24"/>
        </w:rPr>
        <w:t xml:space="preserve"> locally made masks.</w:t>
      </w:r>
    </w:p>
    <w:p w:rsidR="00415FA0" w:rsidRPr="007C18F2" w:rsidRDefault="007C18F2" w:rsidP="007C18F2">
      <w:pPr>
        <w:numPr>
          <w:ilvl w:val="0"/>
          <w:numId w:val="5"/>
        </w:numPr>
        <w:rPr>
          <w:rFonts w:cstheme="minorHAnsi"/>
          <w:sz w:val="24"/>
          <w:szCs w:val="24"/>
        </w:rPr>
      </w:pPr>
      <w:r w:rsidRPr="007C18F2">
        <w:rPr>
          <w:rFonts w:cstheme="minorHAnsi"/>
          <w:bCs/>
          <w:sz w:val="24"/>
          <w:szCs w:val="24"/>
        </w:rPr>
        <w:lastRenderedPageBreak/>
        <w:t>Limited amount of ABHRs and hand soap for hand hygiene</w:t>
      </w:r>
      <w:r w:rsidR="00295A69">
        <w:rPr>
          <w:rFonts w:cstheme="minorHAnsi"/>
          <w:bCs/>
          <w:sz w:val="24"/>
          <w:szCs w:val="24"/>
        </w:rPr>
        <w:t>. Due to limited availability ABHRs staff and patients don’t have access to perform hand hygiene when necessary.</w:t>
      </w:r>
    </w:p>
    <w:p w:rsidR="00415FA0" w:rsidRPr="007C18F2" w:rsidRDefault="007C18F2" w:rsidP="007C18F2">
      <w:pPr>
        <w:numPr>
          <w:ilvl w:val="0"/>
          <w:numId w:val="5"/>
        </w:numPr>
        <w:rPr>
          <w:rFonts w:cstheme="minorHAnsi"/>
          <w:sz w:val="24"/>
          <w:szCs w:val="24"/>
        </w:rPr>
      </w:pPr>
      <w:r w:rsidRPr="007C18F2">
        <w:rPr>
          <w:rFonts w:cstheme="minorHAnsi"/>
          <w:bCs/>
          <w:sz w:val="24"/>
          <w:szCs w:val="24"/>
        </w:rPr>
        <w:t>Limited amount of ventilators especially in regional hospitals</w:t>
      </w:r>
      <w:r w:rsidR="00295A69">
        <w:rPr>
          <w:rFonts w:cstheme="minorHAnsi"/>
          <w:bCs/>
          <w:sz w:val="24"/>
          <w:szCs w:val="24"/>
        </w:rPr>
        <w:t>. If severe cases will grow hospitals do not have sufficient amount of ventilators for all critical patients.</w:t>
      </w:r>
    </w:p>
    <w:p w:rsidR="00295A69" w:rsidRDefault="00295A69" w:rsidP="007C18F2">
      <w:pPr>
        <w:rPr>
          <w:rFonts w:cstheme="minorHAnsi"/>
          <w:bCs/>
          <w:sz w:val="24"/>
          <w:szCs w:val="24"/>
        </w:rPr>
      </w:pPr>
    </w:p>
    <w:p w:rsidR="007C18F2" w:rsidRPr="00295A69" w:rsidRDefault="007C18F2" w:rsidP="007C18F2">
      <w:pPr>
        <w:rPr>
          <w:rFonts w:cstheme="minorHAnsi"/>
          <w:b/>
          <w:sz w:val="24"/>
          <w:szCs w:val="24"/>
        </w:rPr>
      </w:pPr>
      <w:r w:rsidRPr="00295A69">
        <w:rPr>
          <w:rFonts w:cstheme="minorHAnsi"/>
          <w:b/>
          <w:bCs/>
          <w:sz w:val="24"/>
          <w:szCs w:val="24"/>
        </w:rPr>
        <w:t>Opportunities</w:t>
      </w:r>
    </w:p>
    <w:p w:rsidR="00415FA0" w:rsidRPr="007C18F2" w:rsidRDefault="007C18F2" w:rsidP="007C18F2">
      <w:pPr>
        <w:numPr>
          <w:ilvl w:val="0"/>
          <w:numId w:val="6"/>
        </w:numPr>
        <w:rPr>
          <w:rFonts w:cstheme="minorHAnsi"/>
          <w:sz w:val="24"/>
          <w:szCs w:val="24"/>
        </w:rPr>
      </w:pPr>
      <w:r w:rsidRPr="007C18F2">
        <w:rPr>
          <w:rFonts w:cstheme="minorHAnsi"/>
          <w:bCs/>
          <w:sz w:val="24"/>
          <w:szCs w:val="24"/>
        </w:rPr>
        <w:t>Mobilize all available medical staff from other healthcare facilities including private sector</w:t>
      </w:r>
      <w:r w:rsidR="00295A69">
        <w:rPr>
          <w:rFonts w:cstheme="minorHAnsi"/>
          <w:bCs/>
          <w:sz w:val="24"/>
          <w:szCs w:val="24"/>
        </w:rPr>
        <w:t xml:space="preserve"> especially doctors and nurses</w:t>
      </w:r>
      <w:r w:rsidRPr="007C18F2">
        <w:rPr>
          <w:rFonts w:cstheme="minorHAnsi"/>
          <w:bCs/>
          <w:sz w:val="24"/>
          <w:szCs w:val="24"/>
        </w:rPr>
        <w:t>. Encourage and support them so they can come and work at designated hospitals</w:t>
      </w:r>
      <w:r w:rsidR="00295A69">
        <w:rPr>
          <w:rFonts w:cstheme="minorHAnsi"/>
          <w:bCs/>
          <w:sz w:val="24"/>
          <w:szCs w:val="24"/>
        </w:rPr>
        <w:t xml:space="preserve"> and remove licencing restrictions if possible. Hire more cleaning/disinfecting personnel.</w:t>
      </w:r>
    </w:p>
    <w:p w:rsidR="00415FA0" w:rsidRPr="007C18F2" w:rsidRDefault="007C18F2" w:rsidP="007C18F2">
      <w:pPr>
        <w:numPr>
          <w:ilvl w:val="0"/>
          <w:numId w:val="6"/>
        </w:numPr>
        <w:rPr>
          <w:rFonts w:cstheme="minorHAnsi"/>
          <w:sz w:val="24"/>
          <w:szCs w:val="24"/>
        </w:rPr>
      </w:pPr>
      <w:r w:rsidRPr="007C18F2">
        <w:rPr>
          <w:rFonts w:cstheme="minorHAnsi"/>
          <w:bCs/>
          <w:sz w:val="24"/>
          <w:szCs w:val="24"/>
        </w:rPr>
        <w:t>Use available national resources in infection control</w:t>
      </w:r>
      <w:r w:rsidR="00295A69">
        <w:rPr>
          <w:rFonts w:cstheme="minorHAnsi"/>
          <w:bCs/>
          <w:sz w:val="24"/>
          <w:szCs w:val="24"/>
        </w:rPr>
        <w:t>. There is a small team of IPC professionals at national level with some resources which can be reproduced in large numbers to distribute to designated hospitals.</w:t>
      </w:r>
    </w:p>
    <w:p w:rsidR="00415FA0" w:rsidRPr="007C18F2" w:rsidRDefault="007C18F2" w:rsidP="007C18F2">
      <w:pPr>
        <w:numPr>
          <w:ilvl w:val="0"/>
          <w:numId w:val="6"/>
        </w:numPr>
        <w:rPr>
          <w:rFonts w:cstheme="minorHAnsi"/>
          <w:sz w:val="24"/>
          <w:szCs w:val="24"/>
        </w:rPr>
      </w:pPr>
      <w:r w:rsidRPr="007C18F2">
        <w:rPr>
          <w:rFonts w:cstheme="minorHAnsi"/>
          <w:bCs/>
          <w:sz w:val="24"/>
          <w:szCs w:val="24"/>
        </w:rPr>
        <w:t>Utilize skill and experience of existing hospital epidemiologists to train other medical staff and potential temporary staff</w:t>
      </w:r>
      <w:r w:rsidR="00295A69">
        <w:rPr>
          <w:rFonts w:cstheme="minorHAnsi"/>
          <w:bCs/>
          <w:sz w:val="24"/>
          <w:szCs w:val="24"/>
        </w:rPr>
        <w:t>. Support all hospital epidemiologists by providing most recent WHO and MOH guidelines in regular basis. Leverage their status and include them in decision making process in every hospital.</w:t>
      </w:r>
    </w:p>
    <w:p w:rsidR="00415FA0" w:rsidRPr="007C18F2" w:rsidRDefault="007C18F2" w:rsidP="007C18F2">
      <w:pPr>
        <w:numPr>
          <w:ilvl w:val="0"/>
          <w:numId w:val="6"/>
        </w:numPr>
        <w:rPr>
          <w:rFonts w:cstheme="minorHAnsi"/>
          <w:sz w:val="24"/>
          <w:szCs w:val="24"/>
        </w:rPr>
      </w:pPr>
      <w:r w:rsidRPr="007C18F2">
        <w:rPr>
          <w:rFonts w:cstheme="minorHAnsi"/>
          <w:bCs/>
          <w:sz w:val="24"/>
          <w:szCs w:val="24"/>
        </w:rPr>
        <w:t>WHO resources and share with public and medical community</w:t>
      </w:r>
      <w:r w:rsidR="00295A69">
        <w:rPr>
          <w:rFonts w:cstheme="minorHAnsi"/>
          <w:bCs/>
          <w:sz w:val="24"/>
          <w:szCs w:val="24"/>
        </w:rPr>
        <w:t xml:space="preserve">. </w:t>
      </w:r>
      <w:r w:rsidR="006F26F6">
        <w:rPr>
          <w:rFonts w:cstheme="minorHAnsi"/>
          <w:bCs/>
          <w:sz w:val="24"/>
          <w:szCs w:val="24"/>
        </w:rPr>
        <w:t>WHO developing and refreshing numerous number of guidelines covering all aspects of COVID-19. Translating and sharing with medical community in timely manner is important.</w:t>
      </w:r>
    </w:p>
    <w:p w:rsidR="00415FA0" w:rsidRPr="007C18F2" w:rsidRDefault="007C18F2" w:rsidP="007C18F2">
      <w:pPr>
        <w:numPr>
          <w:ilvl w:val="0"/>
          <w:numId w:val="6"/>
        </w:numPr>
        <w:rPr>
          <w:rFonts w:cstheme="minorHAnsi"/>
          <w:sz w:val="24"/>
          <w:szCs w:val="24"/>
        </w:rPr>
      </w:pPr>
      <w:r w:rsidRPr="007C18F2">
        <w:rPr>
          <w:rFonts w:cstheme="minorHAnsi"/>
          <w:bCs/>
          <w:sz w:val="24"/>
          <w:szCs w:val="24"/>
        </w:rPr>
        <w:t>WHO country office to connect to available resources and international medical community</w:t>
      </w:r>
      <w:r w:rsidR="006F26F6">
        <w:rPr>
          <w:rFonts w:cstheme="minorHAnsi"/>
          <w:bCs/>
          <w:sz w:val="24"/>
          <w:szCs w:val="24"/>
        </w:rPr>
        <w:t>. Utilize already established connections with medical professionals from countries which had success in COVD-19 outbreak control.</w:t>
      </w:r>
    </w:p>
    <w:p w:rsidR="006F26F6" w:rsidRDefault="006F26F6" w:rsidP="007C18F2">
      <w:pPr>
        <w:rPr>
          <w:rFonts w:cstheme="minorHAnsi"/>
          <w:bCs/>
          <w:sz w:val="24"/>
          <w:szCs w:val="24"/>
        </w:rPr>
      </w:pPr>
    </w:p>
    <w:p w:rsidR="007C18F2" w:rsidRPr="006F26F6" w:rsidRDefault="007C18F2" w:rsidP="007C18F2">
      <w:pPr>
        <w:rPr>
          <w:rFonts w:cstheme="minorHAnsi"/>
          <w:b/>
          <w:sz w:val="24"/>
          <w:szCs w:val="24"/>
        </w:rPr>
      </w:pPr>
      <w:r w:rsidRPr="006F26F6">
        <w:rPr>
          <w:rFonts w:cstheme="minorHAnsi"/>
          <w:b/>
          <w:bCs/>
          <w:sz w:val="24"/>
          <w:szCs w:val="24"/>
        </w:rPr>
        <w:t>Threats</w:t>
      </w:r>
    </w:p>
    <w:p w:rsidR="00415FA0" w:rsidRPr="007C18F2" w:rsidRDefault="007C18F2" w:rsidP="007C18F2">
      <w:pPr>
        <w:numPr>
          <w:ilvl w:val="0"/>
          <w:numId w:val="7"/>
        </w:numPr>
        <w:rPr>
          <w:rFonts w:cstheme="minorHAnsi"/>
          <w:sz w:val="24"/>
          <w:szCs w:val="24"/>
        </w:rPr>
      </w:pPr>
      <w:r w:rsidRPr="007C18F2">
        <w:rPr>
          <w:rFonts w:cstheme="minorHAnsi"/>
          <w:bCs/>
          <w:sz w:val="24"/>
          <w:szCs w:val="24"/>
        </w:rPr>
        <w:t>Inappropriate use of PPE puts healthcare workers at risk of getting infecte</w:t>
      </w:r>
      <w:r w:rsidR="006F26F6">
        <w:rPr>
          <w:rFonts w:cstheme="minorHAnsi"/>
          <w:bCs/>
          <w:sz w:val="24"/>
          <w:szCs w:val="24"/>
        </w:rPr>
        <w:t>d. Evidence from other countries suggests that due to incorrect practices and misuse of PPE healthcare personnel getting infected and maki</w:t>
      </w:r>
      <w:r w:rsidR="003B7B03">
        <w:rPr>
          <w:rFonts w:cstheme="minorHAnsi"/>
          <w:bCs/>
          <w:sz w:val="24"/>
          <w:szCs w:val="24"/>
        </w:rPr>
        <w:t>ng shortage of staff even worse if number of cases increase.</w:t>
      </w:r>
    </w:p>
    <w:p w:rsidR="00415FA0" w:rsidRPr="007C18F2" w:rsidRDefault="007C18F2" w:rsidP="007C18F2">
      <w:pPr>
        <w:numPr>
          <w:ilvl w:val="0"/>
          <w:numId w:val="7"/>
        </w:numPr>
        <w:rPr>
          <w:rFonts w:cstheme="minorHAnsi"/>
          <w:sz w:val="24"/>
          <w:szCs w:val="24"/>
        </w:rPr>
      </w:pPr>
      <w:r w:rsidRPr="007C18F2">
        <w:rPr>
          <w:rFonts w:cstheme="minorHAnsi"/>
          <w:bCs/>
          <w:sz w:val="24"/>
          <w:szCs w:val="24"/>
        </w:rPr>
        <w:t>Shortage of medical staff especially in regions is very concerning to be able to provide care to potentially large number of patients</w:t>
      </w:r>
      <w:r w:rsidR="003B7B03">
        <w:rPr>
          <w:rFonts w:cstheme="minorHAnsi"/>
          <w:bCs/>
          <w:sz w:val="24"/>
          <w:szCs w:val="24"/>
        </w:rPr>
        <w:t xml:space="preserve">. It is absolutely clear that designated hospitals do not have surge capacity to care for large number of severe cases. </w:t>
      </w:r>
    </w:p>
    <w:p w:rsidR="00415FA0" w:rsidRPr="007C18F2" w:rsidRDefault="007C18F2" w:rsidP="007C18F2">
      <w:pPr>
        <w:numPr>
          <w:ilvl w:val="0"/>
          <w:numId w:val="7"/>
        </w:numPr>
        <w:rPr>
          <w:rFonts w:cstheme="minorHAnsi"/>
          <w:sz w:val="24"/>
          <w:szCs w:val="24"/>
        </w:rPr>
      </w:pPr>
      <w:r w:rsidRPr="007C18F2">
        <w:rPr>
          <w:rFonts w:cstheme="minorHAnsi"/>
          <w:bCs/>
          <w:sz w:val="24"/>
          <w:szCs w:val="24"/>
        </w:rPr>
        <w:t xml:space="preserve">Medical staff are not well informed about principals of infection control (standard, droplet/contact and airborne precautions) which can create misunderstanding and </w:t>
      </w:r>
      <w:r w:rsidRPr="007C18F2">
        <w:rPr>
          <w:rFonts w:cstheme="minorHAnsi"/>
          <w:bCs/>
          <w:sz w:val="24"/>
          <w:szCs w:val="24"/>
        </w:rPr>
        <w:lastRenderedPageBreak/>
        <w:t>incorrect utilization PPE by overusing some specific items like N95 respirators</w:t>
      </w:r>
      <w:r w:rsidR="003B7B03">
        <w:rPr>
          <w:rFonts w:cstheme="minorHAnsi"/>
          <w:bCs/>
          <w:sz w:val="24"/>
          <w:szCs w:val="24"/>
        </w:rPr>
        <w:t xml:space="preserve"> and contracting infection.</w:t>
      </w:r>
    </w:p>
    <w:p w:rsidR="00415FA0" w:rsidRPr="007C18F2" w:rsidRDefault="007C18F2" w:rsidP="007C18F2">
      <w:pPr>
        <w:numPr>
          <w:ilvl w:val="0"/>
          <w:numId w:val="7"/>
        </w:numPr>
        <w:rPr>
          <w:rFonts w:cstheme="minorHAnsi"/>
          <w:sz w:val="24"/>
          <w:szCs w:val="24"/>
        </w:rPr>
      </w:pPr>
      <w:r w:rsidRPr="007C18F2">
        <w:rPr>
          <w:rFonts w:cstheme="minorHAnsi"/>
          <w:bCs/>
          <w:sz w:val="24"/>
          <w:szCs w:val="24"/>
        </w:rPr>
        <w:t xml:space="preserve">Lack of sufficient amount of isolated patient rooms for large amount </w:t>
      </w:r>
      <w:r w:rsidR="003B7B03">
        <w:rPr>
          <w:rFonts w:cstheme="minorHAnsi"/>
          <w:bCs/>
          <w:sz w:val="24"/>
          <w:szCs w:val="24"/>
        </w:rPr>
        <w:t>of severe cases. It may</w:t>
      </w:r>
      <w:r w:rsidRPr="007C18F2">
        <w:rPr>
          <w:rFonts w:cstheme="minorHAnsi"/>
          <w:bCs/>
          <w:sz w:val="24"/>
          <w:szCs w:val="24"/>
        </w:rPr>
        <w:t xml:space="preserve"> create a situation when severe and critical patients cannot be admitted to hospital and receive appropriate care</w:t>
      </w:r>
      <w:r w:rsidR="003B7B03">
        <w:rPr>
          <w:rFonts w:cstheme="minorHAnsi"/>
          <w:bCs/>
          <w:sz w:val="24"/>
          <w:szCs w:val="24"/>
        </w:rPr>
        <w:t>.</w:t>
      </w:r>
    </w:p>
    <w:p w:rsidR="00415FA0" w:rsidRPr="007C18F2" w:rsidRDefault="007C18F2" w:rsidP="007C18F2">
      <w:pPr>
        <w:numPr>
          <w:ilvl w:val="0"/>
          <w:numId w:val="7"/>
        </w:numPr>
        <w:rPr>
          <w:rFonts w:cstheme="minorHAnsi"/>
          <w:sz w:val="24"/>
          <w:szCs w:val="24"/>
        </w:rPr>
      </w:pPr>
      <w:r w:rsidRPr="007C18F2">
        <w:rPr>
          <w:rFonts w:cstheme="minorHAnsi"/>
          <w:bCs/>
          <w:sz w:val="24"/>
          <w:szCs w:val="24"/>
        </w:rPr>
        <w:t>Lack of isolation rooms wit</w:t>
      </w:r>
      <w:r w:rsidR="008E1E61">
        <w:rPr>
          <w:rFonts w:cstheme="minorHAnsi"/>
          <w:bCs/>
          <w:sz w:val="24"/>
          <w:szCs w:val="24"/>
        </w:rPr>
        <w:t>h negative pressure for aerosol</w:t>
      </w:r>
      <w:r w:rsidRPr="007C18F2">
        <w:rPr>
          <w:rFonts w:cstheme="minorHAnsi"/>
          <w:bCs/>
          <w:sz w:val="24"/>
          <w:szCs w:val="24"/>
        </w:rPr>
        <w:t>-generating procedures is a risk for healthcare workers especially in ICU and critical care unit</w:t>
      </w:r>
      <w:r w:rsidR="003B7B03">
        <w:rPr>
          <w:rFonts w:cstheme="minorHAnsi"/>
          <w:bCs/>
          <w:sz w:val="24"/>
          <w:szCs w:val="24"/>
        </w:rPr>
        <w:t>.</w:t>
      </w:r>
    </w:p>
    <w:p w:rsidR="003B7B03" w:rsidRDefault="003B7B03" w:rsidP="003B7B03">
      <w:pPr>
        <w:rPr>
          <w:rFonts w:cstheme="minorHAnsi"/>
          <w:bCs/>
          <w:sz w:val="24"/>
          <w:szCs w:val="24"/>
        </w:rPr>
      </w:pPr>
    </w:p>
    <w:p w:rsidR="007C18F2" w:rsidRPr="003B7B03" w:rsidRDefault="007C18F2" w:rsidP="003B7B03">
      <w:pPr>
        <w:rPr>
          <w:rFonts w:cstheme="minorHAnsi"/>
          <w:b/>
          <w:sz w:val="24"/>
          <w:szCs w:val="24"/>
        </w:rPr>
      </w:pPr>
      <w:r w:rsidRPr="003B7B03">
        <w:rPr>
          <w:rFonts w:cstheme="minorHAnsi"/>
          <w:b/>
          <w:bCs/>
          <w:sz w:val="24"/>
          <w:szCs w:val="24"/>
        </w:rPr>
        <w:t>Recommendations to improve hospital preparedness</w:t>
      </w:r>
    </w:p>
    <w:p w:rsidR="007C18F2" w:rsidRPr="00E202D6" w:rsidRDefault="007C18F2" w:rsidP="003B7B03">
      <w:pPr>
        <w:rPr>
          <w:rFonts w:cstheme="minorHAnsi"/>
          <w:b/>
          <w:sz w:val="24"/>
          <w:szCs w:val="24"/>
        </w:rPr>
      </w:pPr>
      <w:r w:rsidRPr="00E202D6">
        <w:rPr>
          <w:rFonts w:cstheme="minorHAnsi"/>
          <w:b/>
          <w:bCs/>
          <w:sz w:val="24"/>
          <w:szCs w:val="24"/>
        </w:rPr>
        <w:t>Triage and admission</w:t>
      </w:r>
    </w:p>
    <w:p w:rsidR="00415FA0" w:rsidRPr="007C18F2" w:rsidRDefault="007C18F2" w:rsidP="007C18F2">
      <w:pPr>
        <w:numPr>
          <w:ilvl w:val="0"/>
          <w:numId w:val="8"/>
        </w:numPr>
        <w:rPr>
          <w:rFonts w:cstheme="minorHAnsi"/>
          <w:sz w:val="24"/>
          <w:szCs w:val="24"/>
        </w:rPr>
      </w:pPr>
      <w:r w:rsidRPr="007C18F2">
        <w:rPr>
          <w:rFonts w:cstheme="minorHAnsi"/>
          <w:bCs/>
          <w:sz w:val="24"/>
          <w:szCs w:val="24"/>
        </w:rPr>
        <w:t xml:space="preserve">Create </w:t>
      </w:r>
      <w:r w:rsidR="003B7B03">
        <w:rPr>
          <w:rFonts w:cstheme="minorHAnsi"/>
          <w:bCs/>
          <w:sz w:val="24"/>
          <w:szCs w:val="24"/>
        </w:rPr>
        <w:t xml:space="preserve">a </w:t>
      </w:r>
      <w:r w:rsidRPr="007C18F2">
        <w:rPr>
          <w:rFonts w:cstheme="minorHAnsi"/>
          <w:bCs/>
          <w:sz w:val="24"/>
          <w:szCs w:val="24"/>
        </w:rPr>
        <w:t>separate triage/admission entry for patients with respiratory symptoms in every designated hospitals. Clear</w:t>
      </w:r>
      <w:r w:rsidR="003B7B03">
        <w:rPr>
          <w:rFonts w:cstheme="minorHAnsi"/>
          <w:bCs/>
          <w:sz w:val="24"/>
          <w:szCs w:val="24"/>
        </w:rPr>
        <w:t xml:space="preserve"> recommendations was provided to</w:t>
      </w:r>
      <w:r w:rsidRPr="007C18F2">
        <w:rPr>
          <w:rFonts w:cstheme="minorHAnsi"/>
          <w:bCs/>
          <w:sz w:val="24"/>
          <w:szCs w:val="24"/>
        </w:rPr>
        <w:t xml:space="preserve"> each visited hospital</w:t>
      </w:r>
      <w:r w:rsidR="003B7B03">
        <w:rPr>
          <w:rFonts w:cstheme="minorHAnsi"/>
          <w:bCs/>
          <w:sz w:val="24"/>
          <w:szCs w:val="24"/>
        </w:rPr>
        <w:t>.</w:t>
      </w:r>
    </w:p>
    <w:p w:rsidR="00415FA0" w:rsidRPr="007C18F2" w:rsidRDefault="007C18F2" w:rsidP="007C18F2">
      <w:pPr>
        <w:numPr>
          <w:ilvl w:val="0"/>
          <w:numId w:val="8"/>
        </w:numPr>
        <w:rPr>
          <w:rFonts w:cstheme="minorHAnsi"/>
          <w:sz w:val="24"/>
          <w:szCs w:val="24"/>
        </w:rPr>
      </w:pPr>
      <w:r w:rsidRPr="007C18F2">
        <w:rPr>
          <w:rFonts w:cstheme="minorHAnsi"/>
          <w:bCs/>
          <w:sz w:val="24"/>
          <w:szCs w:val="24"/>
        </w:rPr>
        <w:t xml:space="preserve">Establish </w:t>
      </w:r>
      <w:r w:rsidR="003B7B03">
        <w:rPr>
          <w:rFonts w:cstheme="minorHAnsi"/>
          <w:bCs/>
          <w:sz w:val="24"/>
          <w:szCs w:val="24"/>
        </w:rPr>
        <w:t xml:space="preserve">a </w:t>
      </w:r>
      <w:r w:rsidRPr="007C18F2">
        <w:rPr>
          <w:rFonts w:cstheme="minorHAnsi"/>
          <w:bCs/>
          <w:sz w:val="24"/>
          <w:szCs w:val="24"/>
        </w:rPr>
        <w:t>good security and directions for respiratory patients starting at the entry to hospital territory</w:t>
      </w:r>
      <w:r w:rsidR="003B7B03">
        <w:rPr>
          <w:rFonts w:cstheme="minorHAnsi"/>
          <w:bCs/>
          <w:sz w:val="24"/>
          <w:szCs w:val="24"/>
        </w:rPr>
        <w:t>.</w:t>
      </w:r>
    </w:p>
    <w:p w:rsidR="00415FA0" w:rsidRPr="007C18F2" w:rsidRDefault="007C18F2" w:rsidP="007C18F2">
      <w:pPr>
        <w:numPr>
          <w:ilvl w:val="0"/>
          <w:numId w:val="8"/>
        </w:numPr>
        <w:rPr>
          <w:rFonts w:cstheme="minorHAnsi"/>
          <w:sz w:val="24"/>
          <w:szCs w:val="24"/>
        </w:rPr>
      </w:pPr>
      <w:r w:rsidRPr="007C18F2">
        <w:rPr>
          <w:rFonts w:cstheme="minorHAnsi"/>
          <w:bCs/>
          <w:sz w:val="24"/>
          <w:szCs w:val="24"/>
        </w:rPr>
        <w:t>Screening should be done in triage area and individuals who do not meet WHO case definitions and mild cases ca</w:t>
      </w:r>
      <w:r w:rsidR="003B7B03">
        <w:rPr>
          <w:rFonts w:cstheme="minorHAnsi"/>
          <w:bCs/>
          <w:sz w:val="24"/>
          <w:szCs w:val="24"/>
        </w:rPr>
        <w:t>n be sent back to home for self-</w:t>
      </w:r>
      <w:r w:rsidRPr="007C18F2">
        <w:rPr>
          <w:rFonts w:cstheme="minorHAnsi"/>
          <w:bCs/>
          <w:sz w:val="24"/>
          <w:szCs w:val="24"/>
        </w:rPr>
        <w:t>isolation or dedicated quarantine facilities with instructions</w:t>
      </w:r>
      <w:r w:rsidR="003B7B03">
        <w:rPr>
          <w:rFonts w:cstheme="minorHAnsi"/>
          <w:bCs/>
          <w:sz w:val="24"/>
          <w:szCs w:val="24"/>
        </w:rPr>
        <w:t>. Refer to MOH directions.</w:t>
      </w:r>
    </w:p>
    <w:p w:rsidR="00415FA0" w:rsidRPr="007C18F2" w:rsidRDefault="007C18F2" w:rsidP="007C18F2">
      <w:pPr>
        <w:numPr>
          <w:ilvl w:val="0"/>
          <w:numId w:val="8"/>
        </w:numPr>
        <w:rPr>
          <w:rFonts w:cstheme="minorHAnsi"/>
          <w:sz w:val="24"/>
          <w:szCs w:val="24"/>
        </w:rPr>
      </w:pPr>
      <w:r w:rsidRPr="007C18F2">
        <w:rPr>
          <w:rFonts w:cstheme="minorHAnsi"/>
          <w:bCs/>
          <w:sz w:val="24"/>
          <w:szCs w:val="24"/>
        </w:rPr>
        <w:t>Initially, all admitted patients should be placed individually until all rooms are full. Patients can be cohorted in the same room with at least 1m apart</w:t>
      </w:r>
      <w:r w:rsidR="003B7B03">
        <w:rPr>
          <w:rFonts w:cstheme="minorHAnsi"/>
          <w:bCs/>
          <w:sz w:val="24"/>
          <w:szCs w:val="24"/>
        </w:rPr>
        <w:t>.</w:t>
      </w:r>
    </w:p>
    <w:p w:rsidR="00415FA0" w:rsidRPr="007C18F2" w:rsidRDefault="007C18F2" w:rsidP="007C18F2">
      <w:pPr>
        <w:numPr>
          <w:ilvl w:val="0"/>
          <w:numId w:val="8"/>
        </w:numPr>
        <w:rPr>
          <w:rFonts w:cstheme="minorHAnsi"/>
          <w:sz w:val="24"/>
          <w:szCs w:val="24"/>
        </w:rPr>
      </w:pPr>
      <w:r w:rsidRPr="007C18F2">
        <w:rPr>
          <w:rFonts w:cstheme="minorHAnsi"/>
          <w:bCs/>
          <w:sz w:val="24"/>
          <w:szCs w:val="24"/>
        </w:rPr>
        <w:t>Dedicated team of at least 4 staff including physician, nurse, triage support person (nurse or other staff) and janitor/cleaning person should be available at triage/admission unit 24/7</w:t>
      </w:r>
      <w:r w:rsidR="003B7B03">
        <w:rPr>
          <w:rFonts w:cstheme="minorHAnsi"/>
          <w:bCs/>
          <w:sz w:val="24"/>
          <w:szCs w:val="24"/>
        </w:rPr>
        <w:t>.</w:t>
      </w:r>
    </w:p>
    <w:p w:rsidR="00415FA0" w:rsidRPr="007C18F2" w:rsidRDefault="007C18F2" w:rsidP="007C18F2">
      <w:pPr>
        <w:numPr>
          <w:ilvl w:val="0"/>
          <w:numId w:val="8"/>
        </w:numPr>
        <w:rPr>
          <w:rFonts w:cstheme="minorHAnsi"/>
          <w:sz w:val="24"/>
          <w:szCs w:val="24"/>
        </w:rPr>
      </w:pPr>
      <w:r w:rsidRPr="007C18F2">
        <w:rPr>
          <w:rFonts w:cstheme="minorHAnsi"/>
          <w:bCs/>
          <w:sz w:val="24"/>
          <w:szCs w:val="24"/>
        </w:rPr>
        <w:t>Shift</w:t>
      </w:r>
      <w:r w:rsidR="003B7B03">
        <w:rPr>
          <w:rFonts w:cstheme="minorHAnsi"/>
          <w:bCs/>
          <w:sz w:val="24"/>
          <w:szCs w:val="24"/>
        </w:rPr>
        <w:t>s</w:t>
      </w:r>
      <w:r w:rsidRPr="007C18F2">
        <w:rPr>
          <w:rFonts w:cstheme="minorHAnsi"/>
          <w:bCs/>
          <w:sz w:val="24"/>
          <w:szCs w:val="24"/>
        </w:rPr>
        <w:t xml:space="preserve"> of staff should be reduced as number of visits and admission</w:t>
      </w:r>
      <w:r w:rsidR="003B7B03">
        <w:rPr>
          <w:rFonts w:cstheme="minorHAnsi"/>
          <w:bCs/>
          <w:sz w:val="24"/>
          <w:szCs w:val="24"/>
        </w:rPr>
        <w:t>s of COVID-19 patients</w:t>
      </w:r>
      <w:r w:rsidRPr="007C18F2">
        <w:rPr>
          <w:rFonts w:cstheme="minorHAnsi"/>
          <w:bCs/>
          <w:sz w:val="24"/>
          <w:szCs w:val="24"/>
        </w:rPr>
        <w:t xml:space="preserve"> intensifies and</w:t>
      </w:r>
      <w:r w:rsidR="003B7B03">
        <w:rPr>
          <w:rFonts w:cstheme="minorHAnsi"/>
          <w:bCs/>
          <w:sz w:val="24"/>
          <w:szCs w:val="24"/>
        </w:rPr>
        <w:t xml:space="preserve"> possibly reduced up to 12hours.</w:t>
      </w:r>
    </w:p>
    <w:p w:rsidR="00415FA0" w:rsidRPr="007C18F2" w:rsidRDefault="007C18F2" w:rsidP="007C18F2">
      <w:pPr>
        <w:numPr>
          <w:ilvl w:val="0"/>
          <w:numId w:val="8"/>
        </w:numPr>
        <w:rPr>
          <w:rFonts w:cstheme="minorHAnsi"/>
          <w:sz w:val="24"/>
          <w:szCs w:val="24"/>
        </w:rPr>
      </w:pPr>
      <w:r w:rsidRPr="007C18F2">
        <w:rPr>
          <w:rFonts w:cstheme="minorHAnsi"/>
          <w:bCs/>
          <w:sz w:val="24"/>
          <w:szCs w:val="24"/>
        </w:rPr>
        <w:t xml:space="preserve">All staff should be trained in basics of infection </w:t>
      </w:r>
      <w:r w:rsidR="003B7B03">
        <w:rPr>
          <w:rFonts w:cstheme="minorHAnsi"/>
          <w:bCs/>
          <w:sz w:val="24"/>
          <w:szCs w:val="24"/>
        </w:rPr>
        <w:t xml:space="preserve">prevention and </w:t>
      </w:r>
      <w:r w:rsidRPr="007C18F2">
        <w:rPr>
          <w:rFonts w:cstheme="minorHAnsi"/>
          <w:bCs/>
          <w:sz w:val="24"/>
          <w:szCs w:val="24"/>
        </w:rPr>
        <w:t>control, standard and droplet/contact precautions including donning/doffing PPE.</w:t>
      </w:r>
    </w:p>
    <w:p w:rsidR="00415FA0" w:rsidRPr="007C18F2" w:rsidRDefault="007C18F2" w:rsidP="007C18F2">
      <w:pPr>
        <w:numPr>
          <w:ilvl w:val="0"/>
          <w:numId w:val="8"/>
        </w:numPr>
        <w:rPr>
          <w:rFonts w:cstheme="minorHAnsi"/>
          <w:sz w:val="24"/>
          <w:szCs w:val="24"/>
        </w:rPr>
      </w:pPr>
      <w:r w:rsidRPr="007C18F2">
        <w:rPr>
          <w:rFonts w:cstheme="minorHAnsi"/>
          <w:bCs/>
          <w:sz w:val="24"/>
          <w:szCs w:val="24"/>
        </w:rPr>
        <w:t>Triage area should have ABHRs for staff and publ</w:t>
      </w:r>
      <w:r w:rsidR="003B7B03">
        <w:rPr>
          <w:rFonts w:cstheme="minorHAnsi"/>
          <w:bCs/>
          <w:sz w:val="24"/>
          <w:szCs w:val="24"/>
        </w:rPr>
        <w:t>ic in all strategic locations. Clear instructions were provided to each visited hospital.</w:t>
      </w:r>
    </w:p>
    <w:p w:rsidR="00415FA0" w:rsidRPr="007C18F2" w:rsidRDefault="007C18F2" w:rsidP="007C18F2">
      <w:pPr>
        <w:numPr>
          <w:ilvl w:val="0"/>
          <w:numId w:val="8"/>
        </w:numPr>
        <w:rPr>
          <w:rFonts w:cstheme="minorHAnsi"/>
          <w:sz w:val="24"/>
          <w:szCs w:val="24"/>
        </w:rPr>
      </w:pPr>
      <w:r w:rsidRPr="007C18F2">
        <w:rPr>
          <w:rFonts w:cstheme="minorHAnsi"/>
          <w:bCs/>
          <w:sz w:val="24"/>
          <w:szCs w:val="24"/>
        </w:rPr>
        <w:t>High touch areas and floors in triage area should be cleaned/disinfected every 1-2 hours with certified disinfecting products.</w:t>
      </w:r>
    </w:p>
    <w:p w:rsidR="00415FA0" w:rsidRPr="007C18F2" w:rsidRDefault="007C18F2" w:rsidP="007C18F2">
      <w:pPr>
        <w:numPr>
          <w:ilvl w:val="0"/>
          <w:numId w:val="8"/>
        </w:numPr>
        <w:rPr>
          <w:rFonts w:cstheme="minorHAnsi"/>
          <w:sz w:val="24"/>
          <w:szCs w:val="24"/>
        </w:rPr>
      </w:pPr>
      <w:r w:rsidRPr="007C18F2">
        <w:rPr>
          <w:rFonts w:cstheme="minorHAnsi"/>
          <w:bCs/>
          <w:sz w:val="24"/>
          <w:szCs w:val="24"/>
        </w:rPr>
        <w:t>Every patient examination room should have ABHR, hand washing sink and soap,</w:t>
      </w:r>
      <w:r w:rsidR="00E202D6">
        <w:rPr>
          <w:rFonts w:cstheme="minorHAnsi"/>
          <w:bCs/>
          <w:sz w:val="24"/>
          <w:szCs w:val="24"/>
        </w:rPr>
        <w:t xml:space="preserve"> paper towels</w:t>
      </w:r>
      <w:r w:rsidRPr="007C18F2">
        <w:rPr>
          <w:rFonts w:cstheme="minorHAnsi"/>
          <w:bCs/>
          <w:sz w:val="24"/>
          <w:szCs w:val="24"/>
        </w:rPr>
        <w:t xml:space="preserve"> and waste bins.</w:t>
      </w:r>
    </w:p>
    <w:p w:rsidR="00415FA0" w:rsidRPr="007C18F2" w:rsidRDefault="007C18F2" w:rsidP="007C18F2">
      <w:pPr>
        <w:numPr>
          <w:ilvl w:val="0"/>
          <w:numId w:val="8"/>
        </w:numPr>
        <w:rPr>
          <w:rFonts w:cstheme="minorHAnsi"/>
          <w:sz w:val="24"/>
          <w:szCs w:val="24"/>
        </w:rPr>
      </w:pPr>
      <w:r w:rsidRPr="007C18F2">
        <w:rPr>
          <w:rFonts w:cstheme="minorHAnsi"/>
          <w:bCs/>
          <w:sz w:val="24"/>
          <w:szCs w:val="24"/>
        </w:rPr>
        <w:lastRenderedPageBreak/>
        <w:t>PPEs should be available in the triage/admission area next to the entry of each examination rooms.</w:t>
      </w:r>
    </w:p>
    <w:p w:rsidR="00415FA0" w:rsidRPr="007C18F2" w:rsidRDefault="007C18F2" w:rsidP="007C18F2">
      <w:pPr>
        <w:numPr>
          <w:ilvl w:val="0"/>
          <w:numId w:val="8"/>
        </w:numPr>
        <w:rPr>
          <w:rFonts w:cstheme="minorHAnsi"/>
          <w:sz w:val="24"/>
          <w:szCs w:val="24"/>
        </w:rPr>
      </w:pPr>
      <w:r w:rsidRPr="007C18F2">
        <w:rPr>
          <w:rFonts w:cstheme="minorHAnsi"/>
          <w:bCs/>
          <w:sz w:val="24"/>
          <w:szCs w:val="24"/>
        </w:rPr>
        <w:t>Medical equipment and surfaces in examination rooms should be cleaned/disinfected after each patient.</w:t>
      </w:r>
    </w:p>
    <w:p w:rsidR="00415FA0" w:rsidRPr="00E202D6" w:rsidRDefault="007C18F2" w:rsidP="007C18F2">
      <w:pPr>
        <w:numPr>
          <w:ilvl w:val="0"/>
          <w:numId w:val="8"/>
        </w:numPr>
        <w:rPr>
          <w:rFonts w:cstheme="minorHAnsi"/>
          <w:sz w:val="24"/>
          <w:szCs w:val="24"/>
        </w:rPr>
      </w:pPr>
      <w:r w:rsidRPr="007C18F2">
        <w:rPr>
          <w:rFonts w:cstheme="minorHAnsi"/>
          <w:bCs/>
          <w:sz w:val="24"/>
          <w:szCs w:val="24"/>
        </w:rPr>
        <w:t>Specimen collection can happen in examination room and delivered to dedicated lab on timely manner.</w:t>
      </w:r>
    </w:p>
    <w:p w:rsidR="00E202D6" w:rsidRPr="007C18F2" w:rsidRDefault="00E202D6" w:rsidP="007C18F2">
      <w:pPr>
        <w:numPr>
          <w:ilvl w:val="0"/>
          <w:numId w:val="8"/>
        </w:numPr>
        <w:rPr>
          <w:rFonts w:cstheme="minorHAnsi"/>
          <w:sz w:val="24"/>
          <w:szCs w:val="24"/>
        </w:rPr>
      </w:pPr>
      <w:r>
        <w:rPr>
          <w:rFonts w:cstheme="minorHAnsi"/>
          <w:bCs/>
          <w:sz w:val="24"/>
          <w:szCs w:val="24"/>
        </w:rPr>
        <w:t xml:space="preserve">Discuss possibility of hospital nurses collecting specimens from patients and NCDC provides timely transportation to collect from each hospital. </w:t>
      </w:r>
    </w:p>
    <w:p w:rsidR="00E202D6" w:rsidRDefault="00E202D6" w:rsidP="00E202D6">
      <w:pPr>
        <w:rPr>
          <w:rFonts w:cstheme="minorHAnsi"/>
          <w:bCs/>
          <w:sz w:val="24"/>
          <w:szCs w:val="24"/>
        </w:rPr>
      </w:pPr>
    </w:p>
    <w:p w:rsidR="007C18F2" w:rsidRPr="00E202D6" w:rsidRDefault="007C18F2" w:rsidP="00E202D6">
      <w:pPr>
        <w:rPr>
          <w:rFonts w:cstheme="minorHAnsi"/>
          <w:b/>
          <w:sz w:val="24"/>
          <w:szCs w:val="24"/>
        </w:rPr>
      </w:pPr>
      <w:r w:rsidRPr="00E202D6">
        <w:rPr>
          <w:rFonts w:cstheme="minorHAnsi"/>
          <w:b/>
          <w:bCs/>
          <w:sz w:val="24"/>
          <w:szCs w:val="24"/>
        </w:rPr>
        <w:t>Recommendations to improve hospital preparedness</w:t>
      </w:r>
    </w:p>
    <w:p w:rsidR="007C18F2" w:rsidRPr="00E202D6" w:rsidRDefault="007C18F2" w:rsidP="00E202D6">
      <w:pPr>
        <w:rPr>
          <w:rFonts w:cstheme="minorHAnsi"/>
          <w:b/>
          <w:sz w:val="24"/>
          <w:szCs w:val="24"/>
        </w:rPr>
      </w:pPr>
      <w:r w:rsidRPr="00E202D6">
        <w:rPr>
          <w:rFonts w:cstheme="minorHAnsi"/>
          <w:b/>
          <w:bCs/>
          <w:sz w:val="24"/>
          <w:szCs w:val="24"/>
        </w:rPr>
        <w:t>Treatment units</w:t>
      </w:r>
    </w:p>
    <w:p w:rsidR="00E202D6" w:rsidRPr="00E202D6" w:rsidRDefault="007C18F2" w:rsidP="00E202D6">
      <w:pPr>
        <w:numPr>
          <w:ilvl w:val="0"/>
          <w:numId w:val="14"/>
        </w:numPr>
        <w:rPr>
          <w:rFonts w:cstheme="minorHAnsi"/>
          <w:sz w:val="24"/>
          <w:szCs w:val="24"/>
        </w:rPr>
      </w:pPr>
      <w:r w:rsidRPr="007C18F2">
        <w:rPr>
          <w:rFonts w:cstheme="minorHAnsi"/>
          <w:bCs/>
          <w:sz w:val="24"/>
          <w:szCs w:val="24"/>
        </w:rPr>
        <w:t>Standard pre</w:t>
      </w:r>
      <w:r w:rsidR="00E202D6">
        <w:rPr>
          <w:rFonts w:cstheme="minorHAnsi"/>
          <w:bCs/>
          <w:sz w:val="24"/>
          <w:szCs w:val="24"/>
        </w:rPr>
        <w:t xml:space="preserve">cautions used in unit hallways and corridors. </w:t>
      </w:r>
    </w:p>
    <w:p w:rsidR="00415FA0" w:rsidRPr="00E202D6" w:rsidRDefault="00E202D6" w:rsidP="00720D2A">
      <w:pPr>
        <w:numPr>
          <w:ilvl w:val="0"/>
          <w:numId w:val="14"/>
        </w:numPr>
        <w:rPr>
          <w:rFonts w:cstheme="minorHAnsi"/>
          <w:sz w:val="24"/>
          <w:szCs w:val="24"/>
        </w:rPr>
      </w:pPr>
      <w:r w:rsidRPr="00E202D6">
        <w:rPr>
          <w:rFonts w:cstheme="minorHAnsi"/>
          <w:bCs/>
          <w:sz w:val="24"/>
          <w:szCs w:val="24"/>
        </w:rPr>
        <w:t>D</w:t>
      </w:r>
      <w:r w:rsidR="007C18F2" w:rsidRPr="00E202D6">
        <w:rPr>
          <w:rFonts w:cstheme="minorHAnsi"/>
          <w:bCs/>
          <w:sz w:val="24"/>
          <w:szCs w:val="24"/>
        </w:rPr>
        <w:t xml:space="preserve">roplet precautions/contact precautions </w:t>
      </w:r>
      <w:r>
        <w:rPr>
          <w:rFonts w:cstheme="minorHAnsi"/>
          <w:bCs/>
          <w:sz w:val="24"/>
          <w:szCs w:val="24"/>
        </w:rPr>
        <w:t xml:space="preserve">with appropriate PPE should be </w:t>
      </w:r>
      <w:r w:rsidR="007C18F2" w:rsidRPr="00E202D6">
        <w:rPr>
          <w:rFonts w:cstheme="minorHAnsi"/>
          <w:bCs/>
          <w:sz w:val="24"/>
          <w:szCs w:val="24"/>
        </w:rPr>
        <w:t>used in patient room</w:t>
      </w:r>
      <w:r>
        <w:rPr>
          <w:rFonts w:cstheme="minorHAnsi"/>
          <w:bCs/>
          <w:sz w:val="24"/>
          <w:szCs w:val="24"/>
        </w:rPr>
        <w:t xml:space="preserve"> only</w:t>
      </w:r>
      <w:r w:rsidR="007C18F2" w:rsidRPr="00E202D6">
        <w:rPr>
          <w:rFonts w:cstheme="minorHAnsi"/>
          <w:bCs/>
          <w:sz w:val="24"/>
          <w:szCs w:val="24"/>
        </w:rPr>
        <w:t xml:space="preserve">. </w:t>
      </w:r>
      <w:r>
        <w:rPr>
          <w:rFonts w:cstheme="minorHAnsi"/>
          <w:bCs/>
          <w:sz w:val="24"/>
          <w:szCs w:val="24"/>
        </w:rPr>
        <w:t>PPE</w:t>
      </w:r>
      <w:r w:rsidR="007C18F2" w:rsidRPr="00E202D6">
        <w:rPr>
          <w:rFonts w:cstheme="minorHAnsi"/>
          <w:bCs/>
          <w:sz w:val="24"/>
          <w:szCs w:val="24"/>
        </w:rPr>
        <w:t xml:space="preserve"> should be</w:t>
      </w:r>
      <w:r w:rsidRPr="00E202D6">
        <w:rPr>
          <w:rFonts w:cstheme="minorHAnsi"/>
          <w:bCs/>
          <w:sz w:val="24"/>
          <w:szCs w:val="24"/>
        </w:rPr>
        <w:t xml:space="preserve"> donned before entering</w:t>
      </w:r>
      <w:r w:rsidR="007C18F2" w:rsidRPr="00E202D6">
        <w:rPr>
          <w:rFonts w:cstheme="minorHAnsi"/>
          <w:bCs/>
          <w:sz w:val="24"/>
          <w:szCs w:val="24"/>
        </w:rPr>
        <w:t xml:space="preserve"> </w:t>
      </w:r>
      <w:r>
        <w:rPr>
          <w:rFonts w:cstheme="minorHAnsi"/>
          <w:bCs/>
          <w:sz w:val="24"/>
          <w:szCs w:val="24"/>
        </w:rPr>
        <w:t xml:space="preserve">and doffed at the exit of patient room </w:t>
      </w:r>
      <w:r w:rsidR="007C18F2" w:rsidRPr="00E202D6">
        <w:rPr>
          <w:rFonts w:cstheme="minorHAnsi"/>
          <w:bCs/>
          <w:sz w:val="24"/>
          <w:szCs w:val="24"/>
        </w:rPr>
        <w:t>after providing care to each patient.</w:t>
      </w:r>
    </w:p>
    <w:p w:rsidR="00415FA0" w:rsidRPr="007C18F2" w:rsidRDefault="007C18F2" w:rsidP="00E202D6">
      <w:pPr>
        <w:numPr>
          <w:ilvl w:val="0"/>
          <w:numId w:val="14"/>
        </w:numPr>
        <w:rPr>
          <w:rFonts w:cstheme="minorHAnsi"/>
          <w:sz w:val="24"/>
          <w:szCs w:val="24"/>
        </w:rPr>
      </w:pPr>
      <w:r w:rsidRPr="007C18F2">
        <w:rPr>
          <w:rFonts w:cstheme="minorHAnsi"/>
          <w:bCs/>
          <w:sz w:val="24"/>
          <w:szCs w:val="24"/>
        </w:rPr>
        <w:t>Medical instruments should dedicated to each patient. If not possible, should be cleaned/disinfected after each patient</w:t>
      </w:r>
      <w:r w:rsidR="00E202D6">
        <w:rPr>
          <w:rFonts w:cstheme="minorHAnsi"/>
          <w:bCs/>
          <w:sz w:val="24"/>
          <w:szCs w:val="24"/>
        </w:rPr>
        <w:t xml:space="preserve"> with certified disinfectant or 70% alcohol containing solutions.</w:t>
      </w:r>
    </w:p>
    <w:p w:rsidR="00E202D6" w:rsidRPr="007C18F2" w:rsidRDefault="00E202D6" w:rsidP="00E202D6">
      <w:pPr>
        <w:numPr>
          <w:ilvl w:val="0"/>
          <w:numId w:val="14"/>
        </w:numPr>
        <w:rPr>
          <w:rFonts w:cstheme="minorHAnsi"/>
          <w:sz w:val="24"/>
          <w:szCs w:val="24"/>
        </w:rPr>
      </w:pPr>
      <w:r>
        <w:rPr>
          <w:rFonts w:cstheme="minorHAnsi"/>
          <w:bCs/>
          <w:sz w:val="24"/>
          <w:szCs w:val="24"/>
        </w:rPr>
        <w:t xml:space="preserve">Each admitted patient should be educated on COVID-19 and code of conduct in the unit. </w:t>
      </w:r>
      <w:r w:rsidRPr="007C18F2">
        <w:rPr>
          <w:rFonts w:cstheme="minorHAnsi"/>
          <w:bCs/>
          <w:sz w:val="24"/>
          <w:szCs w:val="24"/>
        </w:rPr>
        <w:t>Patients should not exit their isolation rooms. Exception is visiting toilet/washroom (if no individual toilets available) and accompanied by staff</w:t>
      </w:r>
      <w:r>
        <w:rPr>
          <w:rFonts w:cstheme="minorHAnsi"/>
          <w:bCs/>
          <w:sz w:val="24"/>
          <w:szCs w:val="24"/>
        </w:rPr>
        <w:t>.</w:t>
      </w:r>
    </w:p>
    <w:p w:rsidR="00415FA0" w:rsidRPr="007C18F2" w:rsidRDefault="007C18F2" w:rsidP="00E202D6">
      <w:pPr>
        <w:numPr>
          <w:ilvl w:val="0"/>
          <w:numId w:val="14"/>
        </w:numPr>
        <w:rPr>
          <w:rFonts w:cstheme="minorHAnsi"/>
          <w:sz w:val="24"/>
          <w:szCs w:val="24"/>
        </w:rPr>
      </w:pPr>
      <w:r w:rsidRPr="007C18F2">
        <w:rPr>
          <w:rFonts w:cstheme="minorHAnsi"/>
          <w:bCs/>
          <w:sz w:val="24"/>
          <w:szCs w:val="24"/>
        </w:rPr>
        <w:t>Patient rooms should be cleaned/disinfected every 4-6 hours and if visibly soiled.</w:t>
      </w:r>
    </w:p>
    <w:p w:rsidR="00415FA0" w:rsidRPr="007C18F2" w:rsidRDefault="007C18F2" w:rsidP="00E202D6">
      <w:pPr>
        <w:numPr>
          <w:ilvl w:val="0"/>
          <w:numId w:val="14"/>
        </w:numPr>
        <w:rPr>
          <w:rFonts w:cstheme="minorHAnsi"/>
          <w:sz w:val="24"/>
          <w:szCs w:val="24"/>
        </w:rPr>
      </w:pPr>
      <w:r w:rsidRPr="007C18F2">
        <w:rPr>
          <w:rFonts w:cstheme="minorHAnsi"/>
          <w:bCs/>
          <w:sz w:val="24"/>
          <w:szCs w:val="24"/>
        </w:rPr>
        <w:t>WHO guidel</w:t>
      </w:r>
      <w:r w:rsidR="008E1E61">
        <w:rPr>
          <w:rFonts w:cstheme="minorHAnsi"/>
          <w:bCs/>
          <w:sz w:val="24"/>
          <w:szCs w:val="24"/>
        </w:rPr>
        <w:t>ines in case</w:t>
      </w:r>
      <w:r w:rsidRPr="007C18F2">
        <w:rPr>
          <w:rFonts w:cstheme="minorHAnsi"/>
          <w:bCs/>
          <w:sz w:val="24"/>
          <w:szCs w:val="24"/>
        </w:rPr>
        <w:t xml:space="preserve"> management </w:t>
      </w:r>
      <w:r w:rsidR="008E1E61">
        <w:rPr>
          <w:rFonts w:cstheme="minorHAnsi"/>
          <w:bCs/>
          <w:sz w:val="24"/>
          <w:szCs w:val="24"/>
        </w:rPr>
        <w:t>should be translated and used for clinical management</w:t>
      </w:r>
      <w:r w:rsidRPr="007C18F2">
        <w:rPr>
          <w:rFonts w:cstheme="minorHAnsi"/>
          <w:bCs/>
          <w:sz w:val="24"/>
          <w:szCs w:val="24"/>
        </w:rPr>
        <w:t>.</w:t>
      </w:r>
      <w:r w:rsidR="008E1E61">
        <w:rPr>
          <w:rFonts w:cstheme="minorHAnsi"/>
          <w:bCs/>
          <w:sz w:val="24"/>
          <w:szCs w:val="24"/>
        </w:rPr>
        <w:t xml:space="preserve"> Provide updates and support to physicians on regular basis.</w:t>
      </w:r>
    </w:p>
    <w:p w:rsidR="00415FA0" w:rsidRPr="007C18F2" w:rsidRDefault="007C18F2" w:rsidP="00E202D6">
      <w:pPr>
        <w:numPr>
          <w:ilvl w:val="0"/>
          <w:numId w:val="14"/>
        </w:numPr>
        <w:rPr>
          <w:rFonts w:cstheme="minorHAnsi"/>
          <w:sz w:val="24"/>
          <w:szCs w:val="24"/>
        </w:rPr>
      </w:pPr>
      <w:r w:rsidRPr="007C18F2">
        <w:rPr>
          <w:rFonts w:cstheme="minorHAnsi"/>
          <w:bCs/>
          <w:sz w:val="24"/>
          <w:szCs w:val="24"/>
        </w:rPr>
        <w:t>If there is a need for additional patient beds 2-3 positive patients can be cohorted in the same room with keeping bed distance at least 1m</w:t>
      </w:r>
      <w:r w:rsidR="008E1E61">
        <w:rPr>
          <w:rFonts w:cstheme="minorHAnsi"/>
          <w:bCs/>
          <w:sz w:val="24"/>
          <w:szCs w:val="24"/>
        </w:rPr>
        <w:t>.</w:t>
      </w:r>
    </w:p>
    <w:p w:rsidR="00415FA0" w:rsidRPr="007C18F2" w:rsidRDefault="007C18F2" w:rsidP="00E202D6">
      <w:pPr>
        <w:numPr>
          <w:ilvl w:val="0"/>
          <w:numId w:val="14"/>
        </w:numPr>
        <w:rPr>
          <w:rFonts w:cstheme="minorHAnsi"/>
          <w:sz w:val="24"/>
          <w:szCs w:val="24"/>
        </w:rPr>
      </w:pPr>
      <w:r w:rsidRPr="007C18F2">
        <w:rPr>
          <w:rFonts w:cstheme="minorHAnsi"/>
          <w:bCs/>
          <w:sz w:val="24"/>
          <w:szCs w:val="24"/>
        </w:rPr>
        <w:t>Severe cases should be</w:t>
      </w:r>
      <w:r w:rsidR="008E1E61">
        <w:rPr>
          <w:rFonts w:cstheme="minorHAnsi"/>
          <w:bCs/>
          <w:sz w:val="24"/>
          <w:szCs w:val="24"/>
        </w:rPr>
        <w:t xml:space="preserve"> treated in </w:t>
      </w:r>
      <w:r w:rsidRPr="007C18F2">
        <w:rPr>
          <w:rFonts w:cstheme="minorHAnsi"/>
          <w:bCs/>
          <w:sz w:val="24"/>
          <w:szCs w:val="24"/>
        </w:rPr>
        <w:t>designated isolated I</w:t>
      </w:r>
      <w:r w:rsidR="008E1E61">
        <w:rPr>
          <w:rFonts w:cstheme="minorHAnsi"/>
          <w:bCs/>
          <w:sz w:val="24"/>
          <w:szCs w:val="24"/>
        </w:rPr>
        <w:t xml:space="preserve">CU and Critical Care rooms. </w:t>
      </w:r>
      <w:r w:rsidRPr="007C18F2">
        <w:rPr>
          <w:rFonts w:cstheme="minorHAnsi"/>
          <w:bCs/>
          <w:sz w:val="24"/>
          <w:szCs w:val="24"/>
        </w:rPr>
        <w:t>available rooms in republican hospital</w:t>
      </w:r>
    </w:p>
    <w:p w:rsidR="00415FA0" w:rsidRPr="00391E6F" w:rsidRDefault="008E1E61" w:rsidP="00E202D6">
      <w:pPr>
        <w:numPr>
          <w:ilvl w:val="0"/>
          <w:numId w:val="14"/>
        </w:numPr>
        <w:rPr>
          <w:rFonts w:cstheme="minorHAnsi"/>
          <w:sz w:val="24"/>
          <w:szCs w:val="24"/>
        </w:rPr>
      </w:pPr>
      <w:r>
        <w:rPr>
          <w:rFonts w:cstheme="minorHAnsi"/>
          <w:bCs/>
          <w:sz w:val="24"/>
          <w:szCs w:val="24"/>
        </w:rPr>
        <w:t>Aerosol-</w:t>
      </w:r>
      <w:r w:rsidR="007C18F2" w:rsidRPr="007C18F2">
        <w:rPr>
          <w:rFonts w:cstheme="minorHAnsi"/>
          <w:bCs/>
          <w:sz w:val="24"/>
          <w:szCs w:val="24"/>
        </w:rPr>
        <w:t>generating procedures should be per</w:t>
      </w:r>
      <w:r>
        <w:rPr>
          <w:rFonts w:cstheme="minorHAnsi"/>
          <w:bCs/>
          <w:sz w:val="24"/>
          <w:szCs w:val="24"/>
        </w:rPr>
        <w:t xml:space="preserve">formed ICU rooms using airborne </w:t>
      </w:r>
      <w:r w:rsidR="007C18F2" w:rsidRPr="007C18F2">
        <w:rPr>
          <w:rFonts w:cstheme="minorHAnsi"/>
          <w:bCs/>
          <w:sz w:val="24"/>
          <w:szCs w:val="24"/>
        </w:rPr>
        <w:t>preca</w:t>
      </w:r>
      <w:r>
        <w:rPr>
          <w:rFonts w:cstheme="minorHAnsi"/>
          <w:bCs/>
          <w:sz w:val="24"/>
          <w:szCs w:val="24"/>
        </w:rPr>
        <w:t>u</w:t>
      </w:r>
      <w:r w:rsidR="007C18F2" w:rsidRPr="007C18F2">
        <w:rPr>
          <w:rFonts w:cstheme="minorHAnsi"/>
          <w:bCs/>
          <w:sz w:val="24"/>
          <w:szCs w:val="24"/>
        </w:rPr>
        <w:t>ti</w:t>
      </w:r>
      <w:r>
        <w:rPr>
          <w:rFonts w:cstheme="minorHAnsi"/>
          <w:bCs/>
          <w:sz w:val="24"/>
          <w:szCs w:val="24"/>
        </w:rPr>
        <w:t>ons (requires N95 respirators</w:t>
      </w:r>
      <w:r w:rsidR="007C18F2" w:rsidRPr="007C18F2">
        <w:rPr>
          <w:rFonts w:cstheme="minorHAnsi"/>
          <w:bCs/>
          <w:sz w:val="24"/>
          <w:szCs w:val="24"/>
        </w:rPr>
        <w:t>)</w:t>
      </w:r>
    </w:p>
    <w:p w:rsidR="00391E6F" w:rsidRPr="00391E6F" w:rsidRDefault="00391E6F" w:rsidP="00391E6F">
      <w:pPr>
        <w:numPr>
          <w:ilvl w:val="0"/>
          <w:numId w:val="14"/>
        </w:numPr>
        <w:rPr>
          <w:rFonts w:cstheme="minorHAnsi"/>
          <w:sz w:val="24"/>
          <w:szCs w:val="24"/>
        </w:rPr>
      </w:pPr>
      <w:r>
        <w:rPr>
          <w:rFonts w:cstheme="minorHAnsi"/>
          <w:bCs/>
          <w:sz w:val="24"/>
          <w:szCs w:val="24"/>
        </w:rPr>
        <w:t xml:space="preserve">Create a log to record staff entry/exit to patient area. </w:t>
      </w:r>
    </w:p>
    <w:p w:rsidR="00391E6F" w:rsidRPr="00391E6F" w:rsidRDefault="00391E6F" w:rsidP="00391E6F">
      <w:pPr>
        <w:numPr>
          <w:ilvl w:val="0"/>
          <w:numId w:val="14"/>
        </w:numPr>
        <w:rPr>
          <w:rFonts w:cstheme="minorHAnsi"/>
          <w:sz w:val="24"/>
          <w:szCs w:val="24"/>
        </w:rPr>
      </w:pPr>
      <w:r>
        <w:rPr>
          <w:rFonts w:cstheme="minorHAnsi"/>
          <w:bCs/>
          <w:sz w:val="24"/>
          <w:szCs w:val="24"/>
        </w:rPr>
        <w:lastRenderedPageBreak/>
        <w:t>Encourage staff to report exposure incidents. Based on risk assessment monitor each exposed staff for 14 days and provide support as needed including home isolation and psychological support. Keep record of all incidents.</w:t>
      </w:r>
    </w:p>
    <w:p w:rsidR="008E1E61" w:rsidRDefault="008E1E61" w:rsidP="008E1E61">
      <w:pPr>
        <w:rPr>
          <w:rFonts w:cstheme="minorHAnsi"/>
          <w:bCs/>
          <w:sz w:val="24"/>
          <w:szCs w:val="24"/>
        </w:rPr>
      </w:pPr>
    </w:p>
    <w:p w:rsidR="007C18F2" w:rsidRPr="008E1E61" w:rsidRDefault="007C18F2" w:rsidP="008E1E61">
      <w:pPr>
        <w:rPr>
          <w:rFonts w:cstheme="minorHAnsi"/>
          <w:b/>
          <w:sz w:val="24"/>
          <w:szCs w:val="24"/>
        </w:rPr>
      </w:pPr>
      <w:r w:rsidRPr="008E1E61">
        <w:rPr>
          <w:rFonts w:cstheme="minorHAnsi"/>
          <w:b/>
          <w:bCs/>
          <w:sz w:val="24"/>
          <w:szCs w:val="24"/>
        </w:rPr>
        <w:t>Recommendations to improve hospital preparedness</w:t>
      </w:r>
    </w:p>
    <w:p w:rsidR="007C18F2" w:rsidRPr="008E1E61" w:rsidRDefault="007C18F2" w:rsidP="008E1E61">
      <w:pPr>
        <w:rPr>
          <w:rFonts w:cstheme="minorHAnsi"/>
          <w:b/>
          <w:sz w:val="24"/>
          <w:szCs w:val="24"/>
        </w:rPr>
      </w:pPr>
      <w:r w:rsidRPr="008E1E61">
        <w:rPr>
          <w:rFonts w:cstheme="minorHAnsi"/>
          <w:b/>
          <w:bCs/>
          <w:sz w:val="24"/>
          <w:szCs w:val="24"/>
        </w:rPr>
        <w:t>ICU and Critical Care</w:t>
      </w:r>
    </w:p>
    <w:p w:rsidR="008E1E61" w:rsidRPr="008E1E61" w:rsidRDefault="008E1E61" w:rsidP="008E1E61">
      <w:pPr>
        <w:numPr>
          <w:ilvl w:val="0"/>
          <w:numId w:val="15"/>
        </w:numPr>
        <w:rPr>
          <w:rFonts w:cstheme="minorHAnsi"/>
          <w:sz w:val="24"/>
          <w:szCs w:val="24"/>
        </w:rPr>
      </w:pPr>
      <w:r>
        <w:rPr>
          <w:rFonts w:cstheme="minorHAnsi"/>
          <w:bCs/>
          <w:sz w:val="24"/>
          <w:szCs w:val="24"/>
        </w:rPr>
        <w:t>Severe cases and aerosol-generating procedures should be performed in ICU/Critical care units.</w:t>
      </w:r>
    </w:p>
    <w:p w:rsidR="00415FA0" w:rsidRPr="007C18F2" w:rsidRDefault="007C18F2" w:rsidP="008E1E61">
      <w:pPr>
        <w:numPr>
          <w:ilvl w:val="0"/>
          <w:numId w:val="15"/>
        </w:numPr>
        <w:rPr>
          <w:rFonts w:cstheme="minorHAnsi"/>
          <w:sz w:val="24"/>
          <w:szCs w:val="24"/>
        </w:rPr>
      </w:pPr>
      <w:r w:rsidRPr="007C18F2">
        <w:rPr>
          <w:rFonts w:cstheme="minorHAnsi"/>
          <w:bCs/>
          <w:sz w:val="24"/>
          <w:szCs w:val="24"/>
        </w:rPr>
        <w:t>Dedicated team of staff including physician, nurses, and janitor/cleaning person</w:t>
      </w:r>
      <w:r w:rsidR="008E1E61">
        <w:rPr>
          <w:rFonts w:cstheme="minorHAnsi"/>
          <w:bCs/>
          <w:sz w:val="24"/>
          <w:szCs w:val="24"/>
        </w:rPr>
        <w:t xml:space="preserve"> should be available 24/7</w:t>
      </w:r>
      <w:r w:rsidRPr="007C18F2">
        <w:rPr>
          <w:rFonts w:cstheme="minorHAnsi"/>
          <w:bCs/>
          <w:sz w:val="24"/>
          <w:szCs w:val="24"/>
        </w:rPr>
        <w:t>.</w:t>
      </w:r>
    </w:p>
    <w:p w:rsidR="00415FA0" w:rsidRPr="007C18F2" w:rsidRDefault="007C18F2" w:rsidP="008E1E61">
      <w:pPr>
        <w:numPr>
          <w:ilvl w:val="0"/>
          <w:numId w:val="15"/>
        </w:numPr>
        <w:rPr>
          <w:rFonts w:cstheme="minorHAnsi"/>
          <w:sz w:val="24"/>
          <w:szCs w:val="24"/>
        </w:rPr>
      </w:pPr>
      <w:r w:rsidRPr="007C18F2">
        <w:rPr>
          <w:rFonts w:cstheme="minorHAnsi"/>
          <w:bCs/>
          <w:sz w:val="24"/>
          <w:szCs w:val="24"/>
        </w:rPr>
        <w:t>Shift</w:t>
      </w:r>
      <w:r w:rsidR="008E1E61">
        <w:rPr>
          <w:rFonts w:cstheme="minorHAnsi"/>
          <w:bCs/>
          <w:sz w:val="24"/>
          <w:szCs w:val="24"/>
        </w:rPr>
        <w:t>s</w:t>
      </w:r>
      <w:r w:rsidRPr="007C18F2">
        <w:rPr>
          <w:rFonts w:cstheme="minorHAnsi"/>
          <w:bCs/>
          <w:sz w:val="24"/>
          <w:szCs w:val="24"/>
        </w:rPr>
        <w:t xml:space="preserve"> of staff should be reduced as number of severe/critical patient</w:t>
      </w:r>
      <w:r w:rsidR="00972EED">
        <w:rPr>
          <w:rFonts w:cstheme="minorHAnsi"/>
          <w:bCs/>
          <w:sz w:val="24"/>
          <w:szCs w:val="24"/>
        </w:rPr>
        <w:t>s increases and possibly</w:t>
      </w:r>
      <w:r w:rsidRPr="007C18F2">
        <w:rPr>
          <w:rFonts w:cstheme="minorHAnsi"/>
          <w:bCs/>
          <w:sz w:val="24"/>
          <w:szCs w:val="24"/>
        </w:rPr>
        <w:t xml:space="preserve"> up to 8hour shifts.</w:t>
      </w:r>
      <w:r w:rsidR="00972EED">
        <w:rPr>
          <w:rFonts w:cstheme="minorHAnsi"/>
          <w:bCs/>
          <w:sz w:val="24"/>
          <w:szCs w:val="24"/>
        </w:rPr>
        <w:t xml:space="preserve"> Examples of shift work was provided to visited hospitals.</w:t>
      </w:r>
    </w:p>
    <w:p w:rsidR="00415FA0" w:rsidRPr="007C18F2" w:rsidRDefault="00972EED" w:rsidP="008E1E61">
      <w:pPr>
        <w:numPr>
          <w:ilvl w:val="0"/>
          <w:numId w:val="15"/>
        </w:numPr>
        <w:rPr>
          <w:rFonts w:cstheme="minorHAnsi"/>
          <w:sz w:val="24"/>
          <w:szCs w:val="24"/>
        </w:rPr>
      </w:pPr>
      <w:r>
        <w:rPr>
          <w:rFonts w:cstheme="minorHAnsi"/>
          <w:bCs/>
          <w:sz w:val="24"/>
          <w:szCs w:val="24"/>
        </w:rPr>
        <w:t>Each s</w:t>
      </w:r>
      <w:r w:rsidR="007C18F2" w:rsidRPr="007C18F2">
        <w:rPr>
          <w:rFonts w:cstheme="minorHAnsi"/>
          <w:bCs/>
          <w:sz w:val="24"/>
          <w:szCs w:val="24"/>
        </w:rPr>
        <w:t>taff should be trained in basics of infection control; standard, droplet/contact and airborne precautions including donning/doffing PPE.</w:t>
      </w:r>
    </w:p>
    <w:p w:rsidR="00415FA0" w:rsidRPr="00391E6F" w:rsidRDefault="00972EED" w:rsidP="008E1E61">
      <w:pPr>
        <w:numPr>
          <w:ilvl w:val="0"/>
          <w:numId w:val="15"/>
        </w:numPr>
        <w:rPr>
          <w:rFonts w:cstheme="minorHAnsi"/>
          <w:sz w:val="24"/>
          <w:szCs w:val="24"/>
        </w:rPr>
      </w:pPr>
      <w:r>
        <w:rPr>
          <w:rFonts w:cstheme="minorHAnsi"/>
          <w:bCs/>
          <w:sz w:val="24"/>
          <w:szCs w:val="24"/>
        </w:rPr>
        <w:t>All staff working in ICU/C</w:t>
      </w:r>
      <w:r w:rsidR="007C18F2" w:rsidRPr="007C18F2">
        <w:rPr>
          <w:rFonts w:cstheme="minorHAnsi"/>
          <w:bCs/>
          <w:sz w:val="24"/>
          <w:szCs w:val="24"/>
        </w:rPr>
        <w:t>ritical care should undergo proper fit testing for N95 respirators.</w:t>
      </w:r>
    </w:p>
    <w:p w:rsidR="00391E6F" w:rsidRPr="00391E6F" w:rsidRDefault="00391E6F" w:rsidP="008E1E61">
      <w:pPr>
        <w:numPr>
          <w:ilvl w:val="0"/>
          <w:numId w:val="15"/>
        </w:numPr>
        <w:rPr>
          <w:rFonts w:cstheme="minorHAnsi"/>
          <w:sz w:val="24"/>
          <w:szCs w:val="24"/>
        </w:rPr>
      </w:pPr>
      <w:r>
        <w:rPr>
          <w:rFonts w:cstheme="minorHAnsi"/>
          <w:bCs/>
          <w:sz w:val="24"/>
          <w:szCs w:val="24"/>
        </w:rPr>
        <w:t xml:space="preserve">Create a log to record staff entry/exit to patient area. </w:t>
      </w:r>
    </w:p>
    <w:p w:rsidR="00391E6F" w:rsidRPr="007C18F2" w:rsidRDefault="00391E6F" w:rsidP="008E1E61">
      <w:pPr>
        <w:numPr>
          <w:ilvl w:val="0"/>
          <w:numId w:val="15"/>
        </w:numPr>
        <w:rPr>
          <w:rFonts w:cstheme="minorHAnsi"/>
          <w:sz w:val="24"/>
          <w:szCs w:val="24"/>
        </w:rPr>
      </w:pPr>
      <w:r>
        <w:rPr>
          <w:rFonts w:cstheme="minorHAnsi"/>
          <w:bCs/>
          <w:sz w:val="24"/>
          <w:szCs w:val="24"/>
        </w:rPr>
        <w:t>Encourage staff to report exposure incidents. Based on risk assessment monitor each exposed staff for 14 days and provide support as needed including home isolation and psychological support. Keep record of all incidents.</w:t>
      </w:r>
    </w:p>
    <w:p w:rsidR="00415FA0" w:rsidRPr="007C18F2" w:rsidRDefault="00972EED" w:rsidP="008E1E61">
      <w:pPr>
        <w:numPr>
          <w:ilvl w:val="0"/>
          <w:numId w:val="15"/>
        </w:numPr>
        <w:rPr>
          <w:rFonts w:cstheme="minorHAnsi"/>
          <w:sz w:val="24"/>
          <w:szCs w:val="24"/>
        </w:rPr>
      </w:pPr>
      <w:r>
        <w:rPr>
          <w:rFonts w:cstheme="minorHAnsi"/>
          <w:bCs/>
          <w:sz w:val="24"/>
          <w:szCs w:val="24"/>
        </w:rPr>
        <w:t>Aerosol</w:t>
      </w:r>
      <w:r w:rsidR="007C18F2" w:rsidRPr="007C18F2">
        <w:rPr>
          <w:rFonts w:cstheme="minorHAnsi"/>
          <w:bCs/>
          <w:sz w:val="24"/>
          <w:szCs w:val="24"/>
        </w:rPr>
        <w:t xml:space="preserve">-generating procedures (list of procedures in WHO guidelines) must be performed using airborne precautions which includes negative pressure room with air exchange rate of 12 per hour and appropriate PPE (including N95 respirators). If negative pressure room is not available one way airflow </w:t>
      </w:r>
      <w:r>
        <w:rPr>
          <w:rFonts w:cstheme="minorHAnsi"/>
          <w:bCs/>
          <w:sz w:val="24"/>
          <w:szCs w:val="24"/>
        </w:rPr>
        <w:t xml:space="preserve">to </w:t>
      </w:r>
      <w:r w:rsidR="007C18F2" w:rsidRPr="007C18F2">
        <w:rPr>
          <w:rFonts w:cstheme="minorHAnsi"/>
          <w:bCs/>
          <w:sz w:val="24"/>
          <w:szCs w:val="24"/>
        </w:rPr>
        <w:t>out</w:t>
      </w:r>
      <w:r>
        <w:rPr>
          <w:rFonts w:cstheme="minorHAnsi"/>
          <w:bCs/>
          <w:sz w:val="24"/>
          <w:szCs w:val="24"/>
        </w:rPr>
        <w:t>side</w:t>
      </w:r>
      <w:r w:rsidR="007C18F2" w:rsidRPr="007C18F2">
        <w:rPr>
          <w:rFonts w:cstheme="minorHAnsi"/>
          <w:bCs/>
          <w:sz w:val="24"/>
          <w:szCs w:val="24"/>
        </w:rPr>
        <w:t xml:space="preserve"> should be created using ventilation.</w:t>
      </w:r>
    </w:p>
    <w:p w:rsidR="00415FA0" w:rsidRPr="007C18F2" w:rsidRDefault="007C18F2" w:rsidP="008E1E61">
      <w:pPr>
        <w:numPr>
          <w:ilvl w:val="0"/>
          <w:numId w:val="15"/>
        </w:numPr>
        <w:rPr>
          <w:rFonts w:cstheme="minorHAnsi"/>
          <w:sz w:val="24"/>
          <w:szCs w:val="24"/>
        </w:rPr>
      </w:pPr>
      <w:r w:rsidRPr="007C18F2">
        <w:rPr>
          <w:rFonts w:cstheme="minorHAnsi"/>
          <w:bCs/>
          <w:sz w:val="24"/>
          <w:szCs w:val="24"/>
        </w:rPr>
        <w:t>Make sure all oxygen supply systems in every designated hospital tested and supply of oxygen secured</w:t>
      </w:r>
      <w:r w:rsidR="00972EED">
        <w:rPr>
          <w:rFonts w:cstheme="minorHAnsi"/>
          <w:bCs/>
          <w:sz w:val="24"/>
          <w:szCs w:val="24"/>
        </w:rPr>
        <w:t>.</w:t>
      </w:r>
    </w:p>
    <w:p w:rsidR="00415FA0" w:rsidRPr="007C18F2" w:rsidRDefault="007C18F2" w:rsidP="008E1E61">
      <w:pPr>
        <w:numPr>
          <w:ilvl w:val="0"/>
          <w:numId w:val="15"/>
        </w:numPr>
        <w:rPr>
          <w:rFonts w:cstheme="minorHAnsi"/>
          <w:sz w:val="24"/>
          <w:szCs w:val="24"/>
        </w:rPr>
      </w:pPr>
      <w:r w:rsidRPr="007C18F2">
        <w:rPr>
          <w:rFonts w:cstheme="minorHAnsi"/>
          <w:bCs/>
          <w:sz w:val="24"/>
          <w:szCs w:val="24"/>
        </w:rPr>
        <w:t xml:space="preserve">Make sure all available ventilators are functioning and repair </w:t>
      </w:r>
      <w:r w:rsidR="00972EED" w:rsidRPr="007C18F2">
        <w:rPr>
          <w:rFonts w:cstheme="minorHAnsi"/>
          <w:bCs/>
          <w:sz w:val="24"/>
          <w:szCs w:val="24"/>
        </w:rPr>
        <w:t>specialists’</w:t>
      </w:r>
      <w:r w:rsidRPr="007C18F2">
        <w:rPr>
          <w:rFonts w:cstheme="minorHAnsi"/>
          <w:bCs/>
          <w:sz w:val="24"/>
          <w:szCs w:val="24"/>
        </w:rPr>
        <w:t xml:space="preserve"> standby for rapid response</w:t>
      </w:r>
      <w:r w:rsidR="00972EED">
        <w:rPr>
          <w:rFonts w:cstheme="minorHAnsi"/>
          <w:bCs/>
          <w:sz w:val="24"/>
          <w:szCs w:val="24"/>
        </w:rPr>
        <w:t>.</w:t>
      </w:r>
    </w:p>
    <w:p w:rsidR="00415FA0" w:rsidRPr="007C18F2" w:rsidRDefault="007C18F2" w:rsidP="008E1E61">
      <w:pPr>
        <w:numPr>
          <w:ilvl w:val="0"/>
          <w:numId w:val="15"/>
        </w:numPr>
        <w:rPr>
          <w:rFonts w:cstheme="minorHAnsi"/>
          <w:sz w:val="24"/>
          <w:szCs w:val="24"/>
        </w:rPr>
      </w:pPr>
      <w:r w:rsidRPr="007C18F2">
        <w:rPr>
          <w:rFonts w:cstheme="minorHAnsi"/>
          <w:bCs/>
          <w:sz w:val="24"/>
          <w:szCs w:val="24"/>
        </w:rPr>
        <w:t>Rooms with negative pressure inspected more frequently than normal routine</w:t>
      </w:r>
      <w:r w:rsidR="00972EED">
        <w:rPr>
          <w:rFonts w:cstheme="minorHAnsi"/>
          <w:bCs/>
          <w:sz w:val="24"/>
          <w:szCs w:val="24"/>
        </w:rPr>
        <w:t>.</w:t>
      </w:r>
    </w:p>
    <w:p w:rsidR="00415FA0" w:rsidRPr="00972EED" w:rsidRDefault="007C18F2" w:rsidP="00972EED">
      <w:pPr>
        <w:numPr>
          <w:ilvl w:val="0"/>
          <w:numId w:val="15"/>
        </w:numPr>
        <w:rPr>
          <w:rFonts w:cstheme="minorHAnsi"/>
          <w:sz w:val="24"/>
          <w:szCs w:val="24"/>
        </w:rPr>
      </w:pPr>
      <w:r w:rsidRPr="007C18F2">
        <w:rPr>
          <w:rFonts w:cstheme="minorHAnsi"/>
          <w:bCs/>
          <w:sz w:val="24"/>
          <w:szCs w:val="24"/>
        </w:rPr>
        <w:t xml:space="preserve">If negative pressure </w:t>
      </w:r>
      <w:r w:rsidR="00972EED">
        <w:rPr>
          <w:rFonts w:cstheme="minorHAnsi"/>
          <w:bCs/>
          <w:sz w:val="24"/>
          <w:szCs w:val="24"/>
        </w:rPr>
        <w:t xml:space="preserve">is </w:t>
      </w:r>
      <w:r w:rsidRPr="007C18F2">
        <w:rPr>
          <w:rFonts w:cstheme="minorHAnsi"/>
          <w:bCs/>
          <w:sz w:val="24"/>
          <w:szCs w:val="24"/>
        </w:rPr>
        <w:t>not available procure portable ventilation systems HEPA filters</w:t>
      </w:r>
      <w:r w:rsidR="00972EED">
        <w:rPr>
          <w:rFonts w:cstheme="minorHAnsi"/>
          <w:bCs/>
          <w:sz w:val="24"/>
          <w:szCs w:val="24"/>
        </w:rPr>
        <w:t>.</w:t>
      </w:r>
      <w:r w:rsidR="00972EED">
        <w:rPr>
          <w:rFonts w:cstheme="minorHAnsi"/>
          <w:sz w:val="24"/>
          <w:szCs w:val="24"/>
        </w:rPr>
        <w:t xml:space="preserve"> </w:t>
      </w:r>
      <w:r w:rsidRPr="00972EED">
        <w:rPr>
          <w:rFonts w:cstheme="minorHAnsi"/>
          <w:bCs/>
          <w:sz w:val="24"/>
          <w:szCs w:val="24"/>
        </w:rPr>
        <w:t>If no choice available to create a negative pressure create one directional airflow using portable ventilators to resolve the problem short term</w:t>
      </w:r>
      <w:r w:rsidR="00972EED" w:rsidRPr="00972EED">
        <w:rPr>
          <w:rFonts w:cstheme="minorHAnsi"/>
          <w:bCs/>
          <w:sz w:val="24"/>
          <w:szCs w:val="24"/>
        </w:rPr>
        <w:t>.</w:t>
      </w:r>
    </w:p>
    <w:p w:rsidR="00972EED" w:rsidRPr="007C18F2" w:rsidRDefault="00972EED" w:rsidP="00972EED">
      <w:pPr>
        <w:numPr>
          <w:ilvl w:val="0"/>
          <w:numId w:val="15"/>
        </w:numPr>
        <w:rPr>
          <w:rFonts w:cstheme="minorHAnsi"/>
          <w:sz w:val="24"/>
          <w:szCs w:val="24"/>
        </w:rPr>
      </w:pPr>
      <w:r w:rsidRPr="007C18F2">
        <w:rPr>
          <w:rFonts w:cstheme="minorHAnsi"/>
          <w:bCs/>
          <w:sz w:val="24"/>
          <w:szCs w:val="24"/>
        </w:rPr>
        <w:lastRenderedPageBreak/>
        <w:t>Medical equipment should be dedicated to each patient. If not possible should be disinfected after each patient</w:t>
      </w:r>
      <w:r>
        <w:rPr>
          <w:rFonts w:cstheme="minorHAnsi"/>
          <w:bCs/>
          <w:sz w:val="24"/>
          <w:szCs w:val="24"/>
        </w:rPr>
        <w:t xml:space="preserve"> with certified disinfectant or 70% alcohol containing solution.</w:t>
      </w:r>
    </w:p>
    <w:p w:rsidR="00415FA0" w:rsidRPr="00972EED" w:rsidRDefault="007C18F2" w:rsidP="008E1E61">
      <w:pPr>
        <w:numPr>
          <w:ilvl w:val="0"/>
          <w:numId w:val="15"/>
        </w:numPr>
        <w:rPr>
          <w:rFonts w:cstheme="minorHAnsi"/>
          <w:sz w:val="24"/>
          <w:szCs w:val="24"/>
        </w:rPr>
      </w:pPr>
      <w:r w:rsidRPr="007C18F2">
        <w:rPr>
          <w:rFonts w:cstheme="minorHAnsi"/>
          <w:bCs/>
          <w:sz w:val="24"/>
          <w:szCs w:val="24"/>
        </w:rPr>
        <w:t>Establish a patient route plan for each hospital for possible transport of the patient for emergency surgery, delivery and other essential care.</w:t>
      </w:r>
    </w:p>
    <w:p w:rsidR="00972EED" w:rsidRDefault="00972EED" w:rsidP="00972EED">
      <w:pPr>
        <w:rPr>
          <w:rFonts w:cstheme="minorHAnsi"/>
          <w:bCs/>
          <w:sz w:val="24"/>
          <w:szCs w:val="24"/>
        </w:rPr>
      </w:pPr>
    </w:p>
    <w:p w:rsidR="00972EED" w:rsidRPr="00C2254E" w:rsidRDefault="00972EED" w:rsidP="00972EED">
      <w:pPr>
        <w:rPr>
          <w:rFonts w:cstheme="minorHAnsi"/>
          <w:b/>
          <w:bCs/>
          <w:sz w:val="24"/>
          <w:szCs w:val="24"/>
        </w:rPr>
      </w:pPr>
      <w:r w:rsidRPr="00C2254E">
        <w:rPr>
          <w:rFonts w:cstheme="minorHAnsi"/>
          <w:b/>
          <w:bCs/>
          <w:sz w:val="24"/>
          <w:szCs w:val="24"/>
        </w:rPr>
        <w:t>General recommendations.</w:t>
      </w:r>
    </w:p>
    <w:p w:rsidR="00972EED" w:rsidRPr="00391E6F" w:rsidRDefault="00972EED" w:rsidP="00391E6F">
      <w:pPr>
        <w:pStyle w:val="ListParagraph"/>
        <w:numPr>
          <w:ilvl w:val="0"/>
          <w:numId w:val="16"/>
        </w:numPr>
        <w:rPr>
          <w:rFonts w:cstheme="minorHAnsi"/>
          <w:bCs/>
          <w:sz w:val="24"/>
          <w:szCs w:val="24"/>
        </w:rPr>
      </w:pPr>
      <w:r w:rsidRPr="00391E6F">
        <w:rPr>
          <w:rFonts w:cstheme="minorHAnsi"/>
          <w:bCs/>
          <w:sz w:val="24"/>
          <w:szCs w:val="24"/>
        </w:rPr>
        <w:t xml:space="preserve">Procure more PPEs, ABHRs and disinfectants for every dedicated hospital. </w:t>
      </w:r>
    </w:p>
    <w:p w:rsidR="007A3434" w:rsidRPr="00391E6F" w:rsidRDefault="00972EED" w:rsidP="00391E6F">
      <w:pPr>
        <w:pStyle w:val="ListParagraph"/>
        <w:numPr>
          <w:ilvl w:val="0"/>
          <w:numId w:val="16"/>
        </w:numPr>
        <w:rPr>
          <w:rFonts w:cstheme="minorHAnsi"/>
          <w:bCs/>
          <w:sz w:val="24"/>
          <w:szCs w:val="24"/>
        </w:rPr>
      </w:pPr>
      <w:r w:rsidRPr="00391E6F">
        <w:rPr>
          <w:rFonts w:cstheme="minorHAnsi"/>
          <w:bCs/>
          <w:sz w:val="24"/>
          <w:szCs w:val="24"/>
        </w:rPr>
        <w:t>Recruit doctors and nurses from around the country</w:t>
      </w:r>
      <w:r w:rsidR="007A3434" w:rsidRPr="00391E6F">
        <w:rPr>
          <w:rFonts w:cstheme="minorHAnsi"/>
          <w:bCs/>
          <w:sz w:val="24"/>
          <w:szCs w:val="24"/>
        </w:rPr>
        <w:t xml:space="preserve"> to support surge capacity in all designated hospitals. </w:t>
      </w:r>
      <w:r w:rsidR="00391E6F" w:rsidRPr="00391E6F">
        <w:rPr>
          <w:rFonts w:cstheme="minorHAnsi"/>
          <w:bCs/>
          <w:sz w:val="24"/>
          <w:szCs w:val="24"/>
        </w:rPr>
        <w:t xml:space="preserve">Review and lift possible licensing restrictions temporary. </w:t>
      </w:r>
      <w:r w:rsidR="007A3434" w:rsidRPr="00391E6F">
        <w:rPr>
          <w:rFonts w:cstheme="minorHAnsi"/>
          <w:bCs/>
          <w:sz w:val="24"/>
          <w:szCs w:val="24"/>
        </w:rPr>
        <w:t xml:space="preserve">Provide IPC training and donning/doffing PPE to each </w:t>
      </w:r>
      <w:r w:rsidR="00391E6F" w:rsidRPr="00391E6F">
        <w:rPr>
          <w:rFonts w:cstheme="minorHAnsi"/>
          <w:bCs/>
          <w:sz w:val="24"/>
          <w:szCs w:val="24"/>
        </w:rPr>
        <w:t xml:space="preserve">person </w:t>
      </w:r>
      <w:r w:rsidR="007A3434" w:rsidRPr="00391E6F">
        <w:rPr>
          <w:rFonts w:cstheme="minorHAnsi"/>
          <w:bCs/>
          <w:sz w:val="24"/>
          <w:szCs w:val="24"/>
        </w:rPr>
        <w:t xml:space="preserve">prior to start working. </w:t>
      </w:r>
    </w:p>
    <w:p w:rsidR="00A32FC9" w:rsidRDefault="00A32FC9" w:rsidP="00391E6F">
      <w:pPr>
        <w:pStyle w:val="ListParagraph"/>
        <w:numPr>
          <w:ilvl w:val="0"/>
          <w:numId w:val="16"/>
        </w:numPr>
        <w:rPr>
          <w:rFonts w:cstheme="minorHAnsi"/>
          <w:bCs/>
          <w:sz w:val="24"/>
          <w:szCs w:val="24"/>
        </w:rPr>
      </w:pPr>
      <w:r>
        <w:rPr>
          <w:rFonts w:cstheme="minorHAnsi"/>
          <w:bCs/>
          <w:sz w:val="24"/>
          <w:szCs w:val="24"/>
        </w:rPr>
        <w:t xml:space="preserve">Each hospital epidemiologist to complete WHO online IPC course on COVID-19. </w:t>
      </w:r>
      <w:hyperlink r:id="rId5" w:tgtFrame="_blank" w:history="1">
        <w:r>
          <w:rPr>
            <w:rFonts w:ascii="Arial" w:hAnsi="Arial" w:cs="Arial"/>
            <w:color w:val="0000FF"/>
            <w:u w:val="single"/>
          </w:rPr>
          <w:t>https://openwho.org/courses/COVID-19-IPC-EN</w:t>
        </w:r>
      </w:hyperlink>
    </w:p>
    <w:p w:rsidR="00972EED" w:rsidRPr="00391E6F" w:rsidRDefault="00972EED" w:rsidP="00391E6F">
      <w:pPr>
        <w:pStyle w:val="ListParagraph"/>
        <w:numPr>
          <w:ilvl w:val="0"/>
          <w:numId w:val="16"/>
        </w:numPr>
        <w:rPr>
          <w:rFonts w:cstheme="minorHAnsi"/>
          <w:bCs/>
          <w:sz w:val="24"/>
          <w:szCs w:val="24"/>
        </w:rPr>
      </w:pPr>
      <w:r w:rsidRPr="00391E6F">
        <w:rPr>
          <w:rFonts w:cstheme="minorHAnsi"/>
          <w:bCs/>
          <w:sz w:val="24"/>
          <w:szCs w:val="24"/>
        </w:rPr>
        <w:t>Use WHO tool to calculate supply surge capacity and share with national leaders and WHO country office.</w:t>
      </w:r>
    </w:p>
    <w:p w:rsidR="00A32FC9" w:rsidRPr="00C2254E" w:rsidRDefault="00A32FC9" w:rsidP="00A32FC9">
      <w:pPr>
        <w:numPr>
          <w:ilvl w:val="0"/>
          <w:numId w:val="16"/>
        </w:numPr>
        <w:rPr>
          <w:rFonts w:cstheme="minorHAnsi"/>
          <w:sz w:val="24"/>
          <w:szCs w:val="24"/>
        </w:rPr>
      </w:pPr>
      <w:r>
        <w:rPr>
          <w:rFonts w:cstheme="minorHAnsi"/>
          <w:bCs/>
          <w:sz w:val="24"/>
          <w:szCs w:val="24"/>
        </w:rPr>
        <w:t>Encourage staff to report exposure incidents. Based on risk assessment monitor each exposed staff for 14 days and provide support as needed including home isolation and psychological support. Keep record of all incidents.</w:t>
      </w:r>
    </w:p>
    <w:p w:rsidR="007A3434" w:rsidRPr="00391E6F" w:rsidRDefault="007A3434" w:rsidP="00391E6F">
      <w:pPr>
        <w:pStyle w:val="ListParagraph"/>
        <w:numPr>
          <w:ilvl w:val="0"/>
          <w:numId w:val="16"/>
        </w:numPr>
        <w:rPr>
          <w:rFonts w:cstheme="minorHAnsi"/>
          <w:bCs/>
          <w:sz w:val="24"/>
          <w:szCs w:val="24"/>
        </w:rPr>
      </w:pPr>
      <w:r w:rsidRPr="00391E6F">
        <w:rPr>
          <w:rFonts w:cstheme="minorHAnsi"/>
          <w:bCs/>
          <w:sz w:val="24"/>
          <w:szCs w:val="24"/>
        </w:rPr>
        <w:t>Secure transportation of patients, especially severe cases to hospitals with more capacity.</w:t>
      </w:r>
    </w:p>
    <w:p w:rsidR="007A3434" w:rsidRPr="00391E6F" w:rsidRDefault="007A3434" w:rsidP="00391E6F">
      <w:pPr>
        <w:pStyle w:val="ListParagraph"/>
        <w:numPr>
          <w:ilvl w:val="0"/>
          <w:numId w:val="16"/>
        </w:numPr>
        <w:rPr>
          <w:rFonts w:cstheme="minorHAnsi"/>
          <w:bCs/>
          <w:sz w:val="24"/>
          <w:szCs w:val="24"/>
        </w:rPr>
      </w:pPr>
      <w:r w:rsidRPr="00391E6F">
        <w:rPr>
          <w:rFonts w:cstheme="minorHAnsi"/>
          <w:bCs/>
          <w:sz w:val="24"/>
          <w:szCs w:val="24"/>
        </w:rPr>
        <w:t>Prepare dedicated treatment areas temporary facilities, hotels, private apartments etc. for possible transfer of mild cases to free the space in hospitals for severe cases only.</w:t>
      </w:r>
    </w:p>
    <w:p w:rsidR="007A3434" w:rsidRPr="00391E6F" w:rsidRDefault="007A3434" w:rsidP="00391E6F">
      <w:pPr>
        <w:pStyle w:val="ListParagraph"/>
        <w:numPr>
          <w:ilvl w:val="0"/>
          <w:numId w:val="16"/>
        </w:numPr>
        <w:rPr>
          <w:rFonts w:cstheme="minorHAnsi"/>
          <w:bCs/>
          <w:sz w:val="24"/>
          <w:szCs w:val="24"/>
        </w:rPr>
      </w:pPr>
      <w:r w:rsidRPr="00391E6F">
        <w:rPr>
          <w:rFonts w:cstheme="minorHAnsi"/>
          <w:bCs/>
          <w:sz w:val="24"/>
          <w:szCs w:val="24"/>
        </w:rPr>
        <w:t>Purchase at least 100 ventilators immediately and 200 in coming weeks to secure care for severe cases.</w:t>
      </w:r>
    </w:p>
    <w:p w:rsidR="007A3434" w:rsidRPr="00391E6F" w:rsidRDefault="007A3434" w:rsidP="00391E6F">
      <w:pPr>
        <w:pStyle w:val="ListParagraph"/>
        <w:numPr>
          <w:ilvl w:val="0"/>
          <w:numId w:val="16"/>
        </w:numPr>
        <w:rPr>
          <w:rFonts w:cstheme="minorHAnsi"/>
          <w:bCs/>
          <w:sz w:val="24"/>
          <w:szCs w:val="24"/>
        </w:rPr>
      </w:pPr>
      <w:r w:rsidRPr="00391E6F">
        <w:rPr>
          <w:rFonts w:cstheme="minorHAnsi"/>
          <w:bCs/>
          <w:sz w:val="24"/>
          <w:szCs w:val="24"/>
        </w:rPr>
        <w:t xml:space="preserve">Review and secure pharmaceutical supply for surge capacity. Procure drugs being tested and recommended by WHO. </w:t>
      </w:r>
    </w:p>
    <w:p w:rsidR="007A3434" w:rsidRPr="00391E6F" w:rsidRDefault="007A3434" w:rsidP="00391E6F">
      <w:pPr>
        <w:pStyle w:val="ListParagraph"/>
        <w:numPr>
          <w:ilvl w:val="0"/>
          <w:numId w:val="16"/>
        </w:numPr>
        <w:rPr>
          <w:rFonts w:cstheme="minorHAnsi"/>
          <w:bCs/>
          <w:sz w:val="24"/>
          <w:szCs w:val="24"/>
        </w:rPr>
      </w:pPr>
      <w:r w:rsidRPr="00391E6F">
        <w:rPr>
          <w:rFonts w:cstheme="minorHAnsi"/>
          <w:bCs/>
          <w:sz w:val="24"/>
          <w:szCs w:val="24"/>
        </w:rPr>
        <w:t>Secure food supply and single use utensils for surge capacity.</w:t>
      </w:r>
    </w:p>
    <w:p w:rsidR="007A3434" w:rsidRDefault="007A3434" w:rsidP="00391E6F">
      <w:pPr>
        <w:pStyle w:val="ListParagraph"/>
        <w:numPr>
          <w:ilvl w:val="0"/>
          <w:numId w:val="16"/>
        </w:numPr>
        <w:rPr>
          <w:rFonts w:cstheme="minorHAnsi"/>
          <w:bCs/>
          <w:sz w:val="24"/>
          <w:szCs w:val="24"/>
        </w:rPr>
      </w:pPr>
      <w:r w:rsidRPr="00391E6F">
        <w:rPr>
          <w:rFonts w:cstheme="minorHAnsi"/>
          <w:bCs/>
          <w:sz w:val="24"/>
          <w:szCs w:val="24"/>
        </w:rPr>
        <w:t>Designate a safe area/room for morgue. Follow WHO guidelines</w:t>
      </w:r>
      <w:r w:rsidR="00391E6F" w:rsidRPr="00391E6F">
        <w:rPr>
          <w:rFonts w:cstheme="minorHAnsi"/>
          <w:bCs/>
          <w:sz w:val="24"/>
          <w:szCs w:val="24"/>
        </w:rPr>
        <w:t>.</w:t>
      </w:r>
    </w:p>
    <w:p w:rsidR="00391E6F" w:rsidRPr="00391E6F" w:rsidRDefault="00391E6F" w:rsidP="00391E6F">
      <w:pPr>
        <w:pStyle w:val="ListParagraph"/>
        <w:numPr>
          <w:ilvl w:val="0"/>
          <w:numId w:val="16"/>
        </w:numPr>
        <w:rPr>
          <w:rFonts w:cstheme="minorHAnsi"/>
          <w:bCs/>
          <w:sz w:val="24"/>
          <w:szCs w:val="24"/>
        </w:rPr>
      </w:pPr>
      <w:r>
        <w:rPr>
          <w:rFonts w:cstheme="minorHAnsi"/>
          <w:bCs/>
          <w:sz w:val="24"/>
          <w:szCs w:val="24"/>
        </w:rPr>
        <w:t>Hold regular daily teleconferences to brief, educate and support hospital epidemiologists and clinical management leads of each designated hospital.</w:t>
      </w:r>
      <w:r w:rsidR="00A32FC9">
        <w:rPr>
          <w:rFonts w:cstheme="minorHAnsi"/>
          <w:bCs/>
          <w:sz w:val="24"/>
          <w:szCs w:val="24"/>
        </w:rPr>
        <w:t xml:space="preserve"> Share most recent WHO guidelines.</w:t>
      </w:r>
      <w:r>
        <w:rPr>
          <w:rFonts w:cstheme="minorHAnsi"/>
          <w:bCs/>
          <w:sz w:val="24"/>
          <w:szCs w:val="24"/>
        </w:rPr>
        <w:t xml:space="preserve"> Create environment of mutual support and sharing successful practices to each other.</w:t>
      </w:r>
    </w:p>
    <w:p w:rsidR="007A3434" w:rsidRPr="007C18F2" w:rsidRDefault="007A3434" w:rsidP="00972EED">
      <w:pPr>
        <w:rPr>
          <w:rFonts w:cstheme="minorHAnsi"/>
          <w:sz w:val="24"/>
          <w:szCs w:val="24"/>
        </w:rPr>
      </w:pPr>
    </w:p>
    <w:p w:rsidR="007C18F2" w:rsidRPr="007C18F2" w:rsidRDefault="007C18F2" w:rsidP="007C18F2"/>
    <w:sectPr w:rsidR="007C18F2" w:rsidRPr="007C18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6568"/>
    <w:multiLevelType w:val="hybridMultilevel"/>
    <w:tmpl w:val="337EB64C"/>
    <w:lvl w:ilvl="0" w:tplc="FBAC78BA">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972F60"/>
    <w:multiLevelType w:val="hybridMultilevel"/>
    <w:tmpl w:val="615C8D9E"/>
    <w:lvl w:ilvl="0" w:tplc="6CDE0170">
      <w:start w:val="1"/>
      <w:numFmt w:val="bullet"/>
      <w:lvlText w:val="•"/>
      <w:lvlJc w:val="left"/>
      <w:pPr>
        <w:tabs>
          <w:tab w:val="num" w:pos="720"/>
        </w:tabs>
        <w:ind w:left="720" w:hanging="360"/>
      </w:pPr>
      <w:rPr>
        <w:rFonts w:ascii="Arial" w:hAnsi="Arial" w:hint="default"/>
      </w:rPr>
    </w:lvl>
    <w:lvl w:ilvl="1" w:tplc="6E7E7B56" w:tentative="1">
      <w:start w:val="1"/>
      <w:numFmt w:val="bullet"/>
      <w:lvlText w:val="•"/>
      <w:lvlJc w:val="left"/>
      <w:pPr>
        <w:tabs>
          <w:tab w:val="num" w:pos="1440"/>
        </w:tabs>
        <w:ind w:left="1440" w:hanging="360"/>
      </w:pPr>
      <w:rPr>
        <w:rFonts w:ascii="Arial" w:hAnsi="Arial" w:hint="default"/>
      </w:rPr>
    </w:lvl>
    <w:lvl w:ilvl="2" w:tplc="EE222EDE" w:tentative="1">
      <w:start w:val="1"/>
      <w:numFmt w:val="bullet"/>
      <w:lvlText w:val="•"/>
      <w:lvlJc w:val="left"/>
      <w:pPr>
        <w:tabs>
          <w:tab w:val="num" w:pos="2160"/>
        </w:tabs>
        <w:ind w:left="2160" w:hanging="360"/>
      </w:pPr>
      <w:rPr>
        <w:rFonts w:ascii="Arial" w:hAnsi="Arial" w:hint="default"/>
      </w:rPr>
    </w:lvl>
    <w:lvl w:ilvl="3" w:tplc="5D38866A" w:tentative="1">
      <w:start w:val="1"/>
      <w:numFmt w:val="bullet"/>
      <w:lvlText w:val="•"/>
      <w:lvlJc w:val="left"/>
      <w:pPr>
        <w:tabs>
          <w:tab w:val="num" w:pos="2880"/>
        </w:tabs>
        <w:ind w:left="2880" w:hanging="360"/>
      </w:pPr>
      <w:rPr>
        <w:rFonts w:ascii="Arial" w:hAnsi="Arial" w:hint="default"/>
      </w:rPr>
    </w:lvl>
    <w:lvl w:ilvl="4" w:tplc="10527822" w:tentative="1">
      <w:start w:val="1"/>
      <w:numFmt w:val="bullet"/>
      <w:lvlText w:val="•"/>
      <w:lvlJc w:val="left"/>
      <w:pPr>
        <w:tabs>
          <w:tab w:val="num" w:pos="3600"/>
        </w:tabs>
        <w:ind w:left="3600" w:hanging="360"/>
      </w:pPr>
      <w:rPr>
        <w:rFonts w:ascii="Arial" w:hAnsi="Arial" w:hint="default"/>
      </w:rPr>
    </w:lvl>
    <w:lvl w:ilvl="5" w:tplc="41E0A418" w:tentative="1">
      <w:start w:val="1"/>
      <w:numFmt w:val="bullet"/>
      <w:lvlText w:val="•"/>
      <w:lvlJc w:val="left"/>
      <w:pPr>
        <w:tabs>
          <w:tab w:val="num" w:pos="4320"/>
        </w:tabs>
        <w:ind w:left="4320" w:hanging="360"/>
      </w:pPr>
      <w:rPr>
        <w:rFonts w:ascii="Arial" w:hAnsi="Arial" w:hint="default"/>
      </w:rPr>
    </w:lvl>
    <w:lvl w:ilvl="6" w:tplc="DC5EBC7A" w:tentative="1">
      <w:start w:val="1"/>
      <w:numFmt w:val="bullet"/>
      <w:lvlText w:val="•"/>
      <w:lvlJc w:val="left"/>
      <w:pPr>
        <w:tabs>
          <w:tab w:val="num" w:pos="5040"/>
        </w:tabs>
        <w:ind w:left="5040" w:hanging="360"/>
      </w:pPr>
      <w:rPr>
        <w:rFonts w:ascii="Arial" w:hAnsi="Arial" w:hint="default"/>
      </w:rPr>
    </w:lvl>
    <w:lvl w:ilvl="7" w:tplc="323A6BD8" w:tentative="1">
      <w:start w:val="1"/>
      <w:numFmt w:val="bullet"/>
      <w:lvlText w:val="•"/>
      <w:lvlJc w:val="left"/>
      <w:pPr>
        <w:tabs>
          <w:tab w:val="num" w:pos="5760"/>
        </w:tabs>
        <w:ind w:left="5760" w:hanging="360"/>
      </w:pPr>
      <w:rPr>
        <w:rFonts w:ascii="Arial" w:hAnsi="Arial" w:hint="default"/>
      </w:rPr>
    </w:lvl>
    <w:lvl w:ilvl="8" w:tplc="AEE40A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206368"/>
    <w:multiLevelType w:val="hybridMultilevel"/>
    <w:tmpl w:val="B1103E46"/>
    <w:lvl w:ilvl="0" w:tplc="532886B6">
      <w:start w:val="1"/>
      <w:numFmt w:val="bullet"/>
      <w:lvlText w:val="•"/>
      <w:lvlJc w:val="left"/>
      <w:pPr>
        <w:tabs>
          <w:tab w:val="num" w:pos="720"/>
        </w:tabs>
        <w:ind w:left="720" w:hanging="360"/>
      </w:pPr>
      <w:rPr>
        <w:rFonts w:ascii="Arial" w:hAnsi="Arial" w:hint="default"/>
      </w:rPr>
    </w:lvl>
    <w:lvl w:ilvl="1" w:tplc="6412704A" w:tentative="1">
      <w:start w:val="1"/>
      <w:numFmt w:val="bullet"/>
      <w:lvlText w:val="•"/>
      <w:lvlJc w:val="left"/>
      <w:pPr>
        <w:tabs>
          <w:tab w:val="num" w:pos="1440"/>
        </w:tabs>
        <w:ind w:left="1440" w:hanging="360"/>
      </w:pPr>
      <w:rPr>
        <w:rFonts w:ascii="Arial" w:hAnsi="Arial" w:hint="default"/>
      </w:rPr>
    </w:lvl>
    <w:lvl w:ilvl="2" w:tplc="298893F4" w:tentative="1">
      <w:start w:val="1"/>
      <w:numFmt w:val="bullet"/>
      <w:lvlText w:val="•"/>
      <w:lvlJc w:val="left"/>
      <w:pPr>
        <w:tabs>
          <w:tab w:val="num" w:pos="2160"/>
        </w:tabs>
        <w:ind w:left="2160" w:hanging="360"/>
      </w:pPr>
      <w:rPr>
        <w:rFonts w:ascii="Arial" w:hAnsi="Arial" w:hint="default"/>
      </w:rPr>
    </w:lvl>
    <w:lvl w:ilvl="3" w:tplc="942A7324" w:tentative="1">
      <w:start w:val="1"/>
      <w:numFmt w:val="bullet"/>
      <w:lvlText w:val="•"/>
      <w:lvlJc w:val="left"/>
      <w:pPr>
        <w:tabs>
          <w:tab w:val="num" w:pos="2880"/>
        </w:tabs>
        <w:ind w:left="2880" w:hanging="360"/>
      </w:pPr>
      <w:rPr>
        <w:rFonts w:ascii="Arial" w:hAnsi="Arial" w:hint="default"/>
      </w:rPr>
    </w:lvl>
    <w:lvl w:ilvl="4" w:tplc="CE4A9D98" w:tentative="1">
      <w:start w:val="1"/>
      <w:numFmt w:val="bullet"/>
      <w:lvlText w:val="•"/>
      <w:lvlJc w:val="left"/>
      <w:pPr>
        <w:tabs>
          <w:tab w:val="num" w:pos="3600"/>
        </w:tabs>
        <w:ind w:left="3600" w:hanging="360"/>
      </w:pPr>
      <w:rPr>
        <w:rFonts w:ascii="Arial" w:hAnsi="Arial" w:hint="default"/>
      </w:rPr>
    </w:lvl>
    <w:lvl w:ilvl="5" w:tplc="4BDCA8B4" w:tentative="1">
      <w:start w:val="1"/>
      <w:numFmt w:val="bullet"/>
      <w:lvlText w:val="•"/>
      <w:lvlJc w:val="left"/>
      <w:pPr>
        <w:tabs>
          <w:tab w:val="num" w:pos="4320"/>
        </w:tabs>
        <w:ind w:left="4320" w:hanging="360"/>
      </w:pPr>
      <w:rPr>
        <w:rFonts w:ascii="Arial" w:hAnsi="Arial" w:hint="default"/>
      </w:rPr>
    </w:lvl>
    <w:lvl w:ilvl="6" w:tplc="9C107F52" w:tentative="1">
      <w:start w:val="1"/>
      <w:numFmt w:val="bullet"/>
      <w:lvlText w:val="•"/>
      <w:lvlJc w:val="left"/>
      <w:pPr>
        <w:tabs>
          <w:tab w:val="num" w:pos="5040"/>
        </w:tabs>
        <w:ind w:left="5040" w:hanging="360"/>
      </w:pPr>
      <w:rPr>
        <w:rFonts w:ascii="Arial" w:hAnsi="Arial" w:hint="default"/>
      </w:rPr>
    </w:lvl>
    <w:lvl w:ilvl="7" w:tplc="C988E80C" w:tentative="1">
      <w:start w:val="1"/>
      <w:numFmt w:val="bullet"/>
      <w:lvlText w:val="•"/>
      <w:lvlJc w:val="left"/>
      <w:pPr>
        <w:tabs>
          <w:tab w:val="num" w:pos="5760"/>
        </w:tabs>
        <w:ind w:left="5760" w:hanging="360"/>
      </w:pPr>
      <w:rPr>
        <w:rFonts w:ascii="Arial" w:hAnsi="Arial" w:hint="default"/>
      </w:rPr>
    </w:lvl>
    <w:lvl w:ilvl="8" w:tplc="D1E867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64133F"/>
    <w:multiLevelType w:val="hybridMultilevel"/>
    <w:tmpl w:val="12606EEC"/>
    <w:lvl w:ilvl="0" w:tplc="C4242776">
      <w:start w:val="1"/>
      <w:numFmt w:val="bullet"/>
      <w:lvlText w:val="•"/>
      <w:lvlJc w:val="left"/>
      <w:pPr>
        <w:tabs>
          <w:tab w:val="num" w:pos="720"/>
        </w:tabs>
        <w:ind w:left="720" w:hanging="360"/>
      </w:pPr>
      <w:rPr>
        <w:rFonts w:ascii="Arial" w:hAnsi="Arial" w:hint="default"/>
      </w:rPr>
    </w:lvl>
    <w:lvl w:ilvl="1" w:tplc="2E90DABE" w:tentative="1">
      <w:start w:val="1"/>
      <w:numFmt w:val="bullet"/>
      <w:lvlText w:val="•"/>
      <w:lvlJc w:val="left"/>
      <w:pPr>
        <w:tabs>
          <w:tab w:val="num" w:pos="1440"/>
        </w:tabs>
        <w:ind w:left="1440" w:hanging="360"/>
      </w:pPr>
      <w:rPr>
        <w:rFonts w:ascii="Arial" w:hAnsi="Arial" w:hint="default"/>
      </w:rPr>
    </w:lvl>
    <w:lvl w:ilvl="2" w:tplc="3DD0A334" w:tentative="1">
      <w:start w:val="1"/>
      <w:numFmt w:val="bullet"/>
      <w:lvlText w:val="•"/>
      <w:lvlJc w:val="left"/>
      <w:pPr>
        <w:tabs>
          <w:tab w:val="num" w:pos="2160"/>
        </w:tabs>
        <w:ind w:left="2160" w:hanging="360"/>
      </w:pPr>
      <w:rPr>
        <w:rFonts w:ascii="Arial" w:hAnsi="Arial" w:hint="default"/>
      </w:rPr>
    </w:lvl>
    <w:lvl w:ilvl="3" w:tplc="96269744" w:tentative="1">
      <w:start w:val="1"/>
      <w:numFmt w:val="bullet"/>
      <w:lvlText w:val="•"/>
      <w:lvlJc w:val="left"/>
      <w:pPr>
        <w:tabs>
          <w:tab w:val="num" w:pos="2880"/>
        </w:tabs>
        <w:ind w:left="2880" w:hanging="360"/>
      </w:pPr>
      <w:rPr>
        <w:rFonts w:ascii="Arial" w:hAnsi="Arial" w:hint="default"/>
      </w:rPr>
    </w:lvl>
    <w:lvl w:ilvl="4" w:tplc="894A7EA2" w:tentative="1">
      <w:start w:val="1"/>
      <w:numFmt w:val="bullet"/>
      <w:lvlText w:val="•"/>
      <w:lvlJc w:val="left"/>
      <w:pPr>
        <w:tabs>
          <w:tab w:val="num" w:pos="3600"/>
        </w:tabs>
        <w:ind w:left="3600" w:hanging="360"/>
      </w:pPr>
      <w:rPr>
        <w:rFonts w:ascii="Arial" w:hAnsi="Arial" w:hint="default"/>
      </w:rPr>
    </w:lvl>
    <w:lvl w:ilvl="5" w:tplc="9DFA0E04" w:tentative="1">
      <w:start w:val="1"/>
      <w:numFmt w:val="bullet"/>
      <w:lvlText w:val="•"/>
      <w:lvlJc w:val="left"/>
      <w:pPr>
        <w:tabs>
          <w:tab w:val="num" w:pos="4320"/>
        </w:tabs>
        <w:ind w:left="4320" w:hanging="360"/>
      </w:pPr>
      <w:rPr>
        <w:rFonts w:ascii="Arial" w:hAnsi="Arial" w:hint="default"/>
      </w:rPr>
    </w:lvl>
    <w:lvl w:ilvl="6" w:tplc="1A14E930" w:tentative="1">
      <w:start w:val="1"/>
      <w:numFmt w:val="bullet"/>
      <w:lvlText w:val="•"/>
      <w:lvlJc w:val="left"/>
      <w:pPr>
        <w:tabs>
          <w:tab w:val="num" w:pos="5040"/>
        </w:tabs>
        <w:ind w:left="5040" w:hanging="360"/>
      </w:pPr>
      <w:rPr>
        <w:rFonts w:ascii="Arial" w:hAnsi="Arial" w:hint="default"/>
      </w:rPr>
    </w:lvl>
    <w:lvl w:ilvl="7" w:tplc="8A66DC4C" w:tentative="1">
      <w:start w:val="1"/>
      <w:numFmt w:val="bullet"/>
      <w:lvlText w:val="•"/>
      <w:lvlJc w:val="left"/>
      <w:pPr>
        <w:tabs>
          <w:tab w:val="num" w:pos="5760"/>
        </w:tabs>
        <w:ind w:left="5760" w:hanging="360"/>
      </w:pPr>
      <w:rPr>
        <w:rFonts w:ascii="Arial" w:hAnsi="Arial" w:hint="default"/>
      </w:rPr>
    </w:lvl>
    <w:lvl w:ilvl="8" w:tplc="0242D6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1A0A76"/>
    <w:multiLevelType w:val="hybridMultilevel"/>
    <w:tmpl w:val="13D4024E"/>
    <w:lvl w:ilvl="0" w:tplc="08E219A6">
      <w:numFmt w:val="decimal"/>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693EB9"/>
    <w:multiLevelType w:val="hybridMultilevel"/>
    <w:tmpl w:val="268C4E68"/>
    <w:lvl w:ilvl="0" w:tplc="433CC2B8">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F0A5B18"/>
    <w:multiLevelType w:val="hybridMultilevel"/>
    <w:tmpl w:val="AE86C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460AE"/>
    <w:multiLevelType w:val="hybridMultilevel"/>
    <w:tmpl w:val="5C464AE8"/>
    <w:lvl w:ilvl="0" w:tplc="2A460974">
      <w:start w:val="1"/>
      <w:numFmt w:val="decimal"/>
      <w:lvlText w:val="%1."/>
      <w:lvlJc w:val="left"/>
      <w:pPr>
        <w:tabs>
          <w:tab w:val="num" w:pos="720"/>
        </w:tabs>
        <w:ind w:left="720" w:hanging="360"/>
      </w:pPr>
    </w:lvl>
    <w:lvl w:ilvl="1" w:tplc="EFC057AA" w:tentative="1">
      <w:start w:val="1"/>
      <w:numFmt w:val="decimal"/>
      <w:lvlText w:val="%2."/>
      <w:lvlJc w:val="left"/>
      <w:pPr>
        <w:tabs>
          <w:tab w:val="num" w:pos="1440"/>
        </w:tabs>
        <w:ind w:left="1440" w:hanging="360"/>
      </w:pPr>
    </w:lvl>
    <w:lvl w:ilvl="2" w:tplc="7CE4DEB0" w:tentative="1">
      <w:start w:val="1"/>
      <w:numFmt w:val="decimal"/>
      <w:lvlText w:val="%3."/>
      <w:lvlJc w:val="left"/>
      <w:pPr>
        <w:tabs>
          <w:tab w:val="num" w:pos="2160"/>
        </w:tabs>
        <w:ind w:left="2160" w:hanging="360"/>
      </w:pPr>
    </w:lvl>
    <w:lvl w:ilvl="3" w:tplc="9E361856" w:tentative="1">
      <w:start w:val="1"/>
      <w:numFmt w:val="decimal"/>
      <w:lvlText w:val="%4."/>
      <w:lvlJc w:val="left"/>
      <w:pPr>
        <w:tabs>
          <w:tab w:val="num" w:pos="2880"/>
        </w:tabs>
        <w:ind w:left="2880" w:hanging="360"/>
      </w:pPr>
    </w:lvl>
    <w:lvl w:ilvl="4" w:tplc="0A4ED436" w:tentative="1">
      <w:start w:val="1"/>
      <w:numFmt w:val="decimal"/>
      <w:lvlText w:val="%5."/>
      <w:lvlJc w:val="left"/>
      <w:pPr>
        <w:tabs>
          <w:tab w:val="num" w:pos="3600"/>
        </w:tabs>
        <w:ind w:left="3600" w:hanging="360"/>
      </w:pPr>
    </w:lvl>
    <w:lvl w:ilvl="5" w:tplc="A260B5B4" w:tentative="1">
      <w:start w:val="1"/>
      <w:numFmt w:val="decimal"/>
      <w:lvlText w:val="%6."/>
      <w:lvlJc w:val="left"/>
      <w:pPr>
        <w:tabs>
          <w:tab w:val="num" w:pos="4320"/>
        </w:tabs>
        <w:ind w:left="4320" w:hanging="360"/>
      </w:pPr>
    </w:lvl>
    <w:lvl w:ilvl="6" w:tplc="41E66218" w:tentative="1">
      <w:start w:val="1"/>
      <w:numFmt w:val="decimal"/>
      <w:lvlText w:val="%7."/>
      <w:lvlJc w:val="left"/>
      <w:pPr>
        <w:tabs>
          <w:tab w:val="num" w:pos="5040"/>
        </w:tabs>
        <w:ind w:left="5040" w:hanging="360"/>
      </w:pPr>
    </w:lvl>
    <w:lvl w:ilvl="7" w:tplc="BC64B7BA" w:tentative="1">
      <w:start w:val="1"/>
      <w:numFmt w:val="decimal"/>
      <w:lvlText w:val="%8."/>
      <w:lvlJc w:val="left"/>
      <w:pPr>
        <w:tabs>
          <w:tab w:val="num" w:pos="5760"/>
        </w:tabs>
        <w:ind w:left="5760" w:hanging="360"/>
      </w:pPr>
    </w:lvl>
    <w:lvl w:ilvl="8" w:tplc="DB9ED0A4" w:tentative="1">
      <w:start w:val="1"/>
      <w:numFmt w:val="decimal"/>
      <w:lvlText w:val="%9."/>
      <w:lvlJc w:val="left"/>
      <w:pPr>
        <w:tabs>
          <w:tab w:val="num" w:pos="6480"/>
        </w:tabs>
        <w:ind w:left="6480" w:hanging="360"/>
      </w:pPr>
    </w:lvl>
  </w:abstractNum>
  <w:abstractNum w:abstractNumId="8" w15:restartNumberingAfterBreak="0">
    <w:nsid w:val="301F5F66"/>
    <w:multiLevelType w:val="hybridMultilevel"/>
    <w:tmpl w:val="41E8C660"/>
    <w:lvl w:ilvl="0" w:tplc="06CAC650">
      <w:start w:val="1"/>
      <w:numFmt w:val="bullet"/>
      <w:lvlText w:val="•"/>
      <w:lvlJc w:val="left"/>
      <w:pPr>
        <w:tabs>
          <w:tab w:val="num" w:pos="720"/>
        </w:tabs>
        <w:ind w:left="720" w:hanging="360"/>
      </w:pPr>
      <w:rPr>
        <w:rFonts w:ascii="Arial" w:hAnsi="Arial" w:hint="default"/>
      </w:rPr>
    </w:lvl>
    <w:lvl w:ilvl="1" w:tplc="5EFE9682" w:tentative="1">
      <w:start w:val="1"/>
      <w:numFmt w:val="bullet"/>
      <w:lvlText w:val="•"/>
      <w:lvlJc w:val="left"/>
      <w:pPr>
        <w:tabs>
          <w:tab w:val="num" w:pos="1440"/>
        </w:tabs>
        <w:ind w:left="1440" w:hanging="360"/>
      </w:pPr>
      <w:rPr>
        <w:rFonts w:ascii="Arial" w:hAnsi="Arial" w:hint="default"/>
      </w:rPr>
    </w:lvl>
    <w:lvl w:ilvl="2" w:tplc="7D0C9752" w:tentative="1">
      <w:start w:val="1"/>
      <w:numFmt w:val="bullet"/>
      <w:lvlText w:val="•"/>
      <w:lvlJc w:val="left"/>
      <w:pPr>
        <w:tabs>
          <w:tab w:val="num" w:pos="2160"/>
        </w:tabs>
        <w:ind w:left="2160" w:hanging="360"/>
      </w:pPr>
      <w:rPr>
        <w:rFonts w:ascii="Arial" w:hAnsi="Arial" w:hint="default"/>
      </w:rPr>
    </w:lvl>
    <w:lvl w:ilvl="3" w:tplc="AB6CC2BE" w:tentative="1">
      <w:start w:val="1"/>
      <w:numFmt w:val="bullet"/>
      <w:lvlText w:val="•"/>
      <w:lvlJc w:val="left"/>
      <w:pPr>
        <w:tabs>
          <w:tab w:val="num" w:pos="2880"/>
        </w:tabs>
        <w:ind w:left="2880" w:hanging="360"/>
      </w:pPr>
      <w:rPr>
        <w:rFonts w:ascii="Arial" w:hAnsi="Arial" w:hint="default"/>
      </w:rPr>
    </w:lvl>
    <w:lvl w:ilvl="4" w:tplc="77B271C0" w:tentative="1">
      <w:start w:val="1"/>
      <w:numFmt w:val="bullet"/>
      <w:lvlText w:val="•"/>
      <w:lvlJc w:val="left"/>
      <w:pPr>
        <w:tabs>
          <w:tab w:val="num" w:pos="3600"/>
        </w:tabs>
        <w:ind w:left="3600" w:hanging="360"/>
      </w:pPr>
      <w:rPr>
        <w:rFonts w:ascii="Arial" w:hAnsi="Arial" w:hint="default"/>
      </w:rPr>
    </w:lvl>
    <w:lvl w:ilvl="5" w:tplc="3042B27A" w:tentative="1">
      <w:start w:val="1"/>
      <w:numFmt w:val="bullet"/>
      <w:lvlText w:val="•"/>
      <w:lvlJc w:val="left"/>
      <w:pPr>
        <w:tabs>
          <w:tab w:val="num" w:pos="4320"/>
        </w:tabs>
        <w:ind w:left="4320" w:hanging="360"/>
      </w:pPr>
      <w:rPr>
        <w:rFonts w:ascii="Arial" w:hAnsi="Arial" w:hint="default"/>
      </w:rPr>
    </w:lvl>
    <w:lvl w:ilvl="6" w:tplc="A7A88B16" w:tentative="1">
      <w:start w:val="1"/>
      <w:numFmt w:val="bullet"/>
      <w:lvlText w:val="•"/>
      <w:lvlJc w:val="left"/>
      <w:pPr>
        <w:tabs>
          <w:tab w:val="num" w:pos="5040"/>
        </w:tabs>
        <w:ind w:left="5040" w:hanging="360"/>
      </w:pPr>
      <w:rPr>
        <w:rFonts w:ascii="Arial" w:hAnsi="Arial" w:hint="default"/>
      </w:rPr>
    </w:lvl>
    <w:lvl w:ilvl="7" w:tplc="43A09E04" w:tentative="1">
      <w:start w:val="1"/>
      <w:numFmt w:val="bullet"/>
      <w:lvlText w:val="•"/>
      <w:lvlJc w:val="left"/>
      <w:pPr>
        <w:tabs>
          <w:tab w:val="num" w:pos="5760"/>
        </w:tabs>
        <w:ind w:left="5760" w:hanging="360"/>
      </w:pPr>
      <w:rPr>
        <w:rFonts w:ascii="Arial" w:hAnsi="Arial" w:hint="default"/>
      </w:rPr>
    </w:lvl>
    <w:lvl w:ilvl="8" w:tplc="7A86DC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C4009E"/>
    <w:multiLevelType w:val="hybridMultilevel"/>
    <w:tmpl w:val="B5FAB6A4"/>
    <w:lvl w:ilvl="0" w:tplc="2362AFE4">
      <w:start w:val="1"/>
      <w:numFmt w:val="bullet"/>
      <w:lvlText w:val="•"/>
      <w:lvlJc w:val="left"/>
      <w:pPr>
        <w:tabs>
          <w:tab w:val="num" w:pos="720"/>
        </w:tabs>
        <w:ind w:left="720" w:hanging="360"/>
      </w:pPr>
      <w:rPr>
        <w:rFonts w:ascii="Arial" w:hAnsi="Arial" w:hint="default"/>
      </w:rPr>
    </w:lvl>
    <w:lvl w:ilvl="1" w:tplc="4A3A2938" w:tentative="1">
      <w:start w:val="1"/>
      <w:numFmt w:val="bullet"/>
      <w:lvlText w:val="•"/>
      <w:lvlJc w:val="left"/>
      <w:pPr>
        <w:tabs>
          <w:tab w:val="num" w:pos="1440"/>
        </w:tabs>
        <w:ind w:left="1440" w:hanging="360"/>
      </w:pPr>
      <w:rPr>
        <w:rFonts w:ascii="Arial" w:hAnsi="Arial" w:hint="default"/>
      </w:rPr>
    </w:lvl>
    <w:lvl w:ilvl="2" w:tplc="C1428D10" w:tentative="1">
      <w:start w:val="1"/>
      <w:numFmt w:val="bullet"/>
      <w:lvlText w:val="•"/>
      <w:lvlJc w:val="left"/>
      <w:pPr>
        <w:tabs>
          <w:tab w:val="num" w:pos="2160"/>
        </w:tabs>
        <w:ind w:left="2160" w:hanging="360"/>
      </w:pPr>
      <w:rPr>
        <w:rFonts w:ascii="Arial" w:hAnsi="Arial" w:hint="default"/>
      </w:rPr>
    </w:lvl>
    <w:lvl w:ilvl="3" w:tplc="3FDA1324" w:tentative="1">
      <w:start w:val="1"/>
      <w:numFmt w:val="bullet"/>
      <w:lvlText w:val="•"/>
      <w:lvlJc w:val="left"/>
      <w:pPr>
        <w:tabs>
          <w:tab w:val="num" w:pos="2880"/>
        </w:tabs>
        <w:ind w:left="2880" w:hanging="360"/>
      </w:pPr>
      <w:rPr>
        <w:rFonts w:ascii="Arial" w:hAnsi="Arial" w:hint="default"/>
      </w:rPr>
    </w:lvl>
    <w:lvl w:ilvl="4" w:tplc="B5368916" w:tentative="1">
      <w:start w:val="1"/>
      <w:numFmt w:val="bullet"/>
      <w:lvlText w:val="•"/>
      <w:lvlJc w:val="left"/>
      <w:pPr>
        <w:tabs>
          <w:tab w:val="num" w:pos="3600"/>
        </w:tabs>
        <w:ind w:left="3600" w:hanging="360"/>
      </w:pPr>
      <w:rPr>
        <w:rFonts w:ascii="Arial" w:hAnsi="Arial" w:hint="default"/>
      </w:rPr>
    </w:lvl>
    <w:lvl w:ilvl="5" w:tplc="79A06564" w:tentative="1">
      <w:start w:val="1"/>
      <w:numFmt w:val="bullet"/>
      <w:lvlText w:val="•"/>
      <w:lvlJc w:val="left"/>
      <w:pPr>
        <w:tabs>
          <w:tab w:val="num" w:pos="4320"/>
        </w:tabs>
        <w:ind w:left="4320" w:hanging="360"/>
      </w:pPr>
      <w:rPr>
        <w:rFonts w:ascii="Arial" w:hAnsi="Arial" w:hint="default"/>
      </w:rPr>
    </w:lvl>
    <w:lvl w:ilvl="6" w:tplc="3E1622DC" w:tentative="1">
      <w:start w:val="1"/>
      <w:numFmt w:val="bullet"/>
      <w:lvlText w:val="•"/>
      <w:lvlJc w:val="left"/>
      <w:pPr>
        <w:tabs>
          <w:tab w:val="num" w:pos="5040"/>
        </w:tabs>
        <w:ind w:left="5040" w:hanging="360"/>
      </w:pPr>
      <w:rPr>
        <w:rFonts w:ascii="Arial" w:hAnsi="Arial" w:hint="default"/>
      </w:rPr>
    </w:lvl>
    <w:lvl w:ilvl="7" w:tplc="D96A6BF4" w:tentative="1">
      <w:start w:val="1"/>
      <w:numFmt w:val="bullet"/>
      <w:lvlText w:val="•"/>
      <w:lvlJc w:val="left"/>
      <w:pPr>
        <w:tabs>
          <w:tab w:val="num" w:pos="5760"/>
        </w:tabs>
        <w:ind w:left="5760" w:hanging="360"/>
      </w:pPr>
      <w:rPr>
        <w:rFonts w:ascii="Arial" w:hAnsi="Arial" w:hint="default"/>
      </w:rPr>
    </w:lvl>
    <w:lvl w:ilvl="8" w:tplc="D3E0ED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C91BBB"/>
    <w:multiLevelType w:val="hybridMultilevel"/>
    <w:tmpl w:val="133426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68090A"/>
    <w:multiLevelType w:val="hybridMultilevel"/>
    <w:tmpl w:val="F81855BE"/>
    <w:lvl w:ilvl="0" w:tplc="433CC2B8">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8197BC5"/>
    <w:multiLevelType w:val="hybridMultilevel"/>
    <w:tmpl w:val="1F90313C"/>
    <w:lvl w:ilvl="0" w:tplc="42BCB7F0">
      <w:start w:val="1"/>
      <w:numFmt w:val="bullet"/>
      <w:lvlText w:val="•"/>
      <w:lvlJc w:val="left"/>
      <w:pPr>
        <w:tabs>
          <w:tab w:val="num" w:pos="720"/>
        </w:tabs>
        <w:ind w:left="720" w:hanging="360"/>
      </w:pPr>
      <w:rPr>
        <w:rFonts w:ascii="Arial" w:hAnsi="Arial" w:hint="default"/>
      </w:rPr>
    </w:lvl>
    <w:lvl w:ilvl="1" w:tplc="F266B2B0" w:tentative="1">
      <w:start w:val="1"/>
      <w:numFmt w:val="bullet"/>
      <w:lvlText w:val="•"/>
      <w:lvlJc w:val="left"/>
      <w:pPr>
        <w:tabs>
          <w:tab w:val="num" w:pos="1440"/>
        </w:tabs>
        <w:ind w:left="1440" w:hanging="360"/>
      </w:pPr>
      <w:rPr>
        <w:rFonts w:ascii="Arial" w:hAnsi="Arial" w:hint="default"/>
      </w:rPr>
    </w:lvl>
    <w:lvl w:ilvl="2" w:tplc="A328E3BA" w:tentative="1">
      <w:start w:val="1"/>
      <w:numFmt w:val="bullet"/>
      <w:lvlText w:val="•"/>
      <w:lvlJc w:val="left"/>
      <w:pPr>
        <w:tabs>
          <w:tab w:val="num" w:pos="2160"/>
        </w:tabs>
        <w:ind w:left="2160" w:hanging="360"/>
      </w:pPr>
      <w:rPr>
        <w:rFonts w:ascii="Arial" w:hAnsi="Arial" w:hint="default"/>
      </w:rPr>
    </w:lvl>
    <w:lvl w:ilvl="3" w:tplc="D6367204" w:tentative="1">
      <w:start w:val="1"/>
      <w:numFmt w:val="bullet"/>
      <w:lvlText w:val="•"/>
      <w:lvlJc w:val="left"/>
      <w:pPr>
        <w:tabs>
          <w:tab w:val="num" w:pos="2880"/>
        </w:tabs>
        <w:ind w:left="2880" w:hanging="360"/>
      </w:pPr>
      <w:rPr>
        <w:rFonts w:ascii="Arial" w:hAnsi="Arial" w:hint="default"/>
      </w:rPr>
    </w:lvl>
    <w:lvl w:ilvl="4" w:tplc="87A65516" w:tentative="1">
      <w:start w:val="1"/>
      <w:numFmt w:val="bullet"/>
      <w:lvlText w:val="•"/>
      <w:lvlJc w:val="left"/>
      <w:pPr>
        <w:tabs>
          <w:tab w:val="num" w:pos="3600"/>
        </w:tabs>
        <w:ind w:left="3600" w:hanging="360"/>
      </w:pPr>
      <w:rPr>
        <w:rFonts w:ascii="Arial" w:hAnsi="Arial" w:hint="default"/>
      </w:rPr>
    </w:lvl>
    <w:lvl w:ilvl="5" w:tplc="A838D9F8" w:tentative="1">
      <w:start w:val="1"/>
      <w:numFmt w:val="bullet"/>
      <w:lvlText w:val="•"/>
      <w:lvlJc w:val="left"/>
      <w:pPr>
        <w:tabs>
          <w:tab w:val="num" w:pos="4320"/>
        </w:tabs>
        <w:ind w:left="4320" w:hanging="360"/>
      </w:pPr>
      <w:rPr>
        <w:rFonts w:ascii="Arial" w:hAnsi="Arial" w:hint="default"/>
      </w:rPr>
    </w:lvl>
    <w:lvl w:ilvl="6" w:tplc="8276736E" w:tentative="1">
      <w:start w:val="1"/>
      <w:numFmt w:val="bullet"/>
      <w:lvlText w:val="•"/>
      <w:lvlJc w:val="left"/>
      <w:pPr>
        <w:tabs>
          <w:tab w:val="num" w:pos="5040"/>
        </w:tabs>
        <w:ind w:left="5040" w:hanging="360"/>
      </w:pPr>
      <w:rPr>
        <w:rFonts w:ascii="Arial" w:hAnsi="Arial" w:hint="default"/>
      </w:rPr>
    </w:lvl>
    <w:lvl w:ilvl="7" w:tplc="A894D040" w:tentative="1">
      <w:start w:val="1"/>
      <w:numFmt w:val="bullet"/>
      <w:lvlText w:val="•"/>
      <w:lvlJc w:val="left"/>
      <w:pPr>
        <w:tabs>
          <w:tab w:val="num" w:pos="5760"/>
        </w:tabs>
        <w:ind w:left="5760" w:hanging="360"/>
      </w:pPr>
      <w:rPr>
        <w:rFonts w:ascii="Arial" w:hAnsi="Arial" w:hint="default"/>
      </w:rPr>
    </w:lvl>
    <w:lvl w:ilvl="8" w:tplc="A83C7E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0242117"/>
    <w:multiLevelType w:val="hybridMultilevel"/>
    <w:tmpl w:val="2D0A231E"/>
    <w:lvl w:ilvl="0" w:tplc="B63EF0C6">
      <w:start w:val="1"/>
      <w:numFmt w:val="bullet"/>
      <w:lvlText w:val="•"/>
      <w:lvlJc w:val="left"/>
      <w:pPr>
        <w:tabs>
          <w:tab w:val="num" w:pos="720"/>
        </w:tabs>
        <w:ind w:left="720" w:hanging="360"/>
      </w:pPr>
      <w:rPr>
        <w:rFonts w:ascii="Arial" w:hAnsi="Arial" w:hint="default"/>
      </w:rPr>
    </w:lvl>
    <w:lvl w:ilvl="1" w:tplc="85965B8C" w:tentative="1">
      <w:start w:val="1"/>
      <w:numFmt w:val="bullet"/>
      <w:lvlText w:val="•"/>
      <w:lvlJc w:val="left"/>
      <w:pPr>
        <w:tabs>
          <w:tab w:val="num" w:pos="1440"/>
        </w:tabs>
        <w:ind w:left="1440" w:hanging="360"/>
      </w:pPr>
      <w:rPr>
        <w:rFonts w:ascii="Arial" w:hAnsi="Arial" w:hint="default"/>
      </w:rPr>
    </w:lvl>
    <w:lvl w:ilvl="2" w:tplc="8E10917C" w:tentative="1">
      <w:start w:val="1"/>
      <w:numFmt w:val="bullet"/>
      <w:lvlText w:val="•"/>
      <w:lvlJc w:val="left"/>
      <w:pPr>
        <w:tabs>
          <w:tab w:val="num" w:pos="2160"/>
        </w:tabs>
        <w:ind w:left="2160" w:hanging="360"/>
      </w:pPr>
      <w:rPr>
        <w:rFonts w:ascii="Arial" w:hAnsi="Arial" w:hint="default"/>
      </w:rPr>
    </w:lvl>
    <w:lvl w:ilvl="3" w:tplc="B67E9E2E" w:tentative="1">
      <w:start w:val="1"/>
      <w:numFmt w:val="bullet"/>
      <w:lvlText w:val="•"/>
      <w:lvlJc w:val="left"/>
      <w:pPr>
        <w:tabs>
          <w:tab w:val="num" w:pos="2880"/>
        </w:tabs>
        <w:ind w:left="2880" w:hanging="360"/>
      </w:pPr>
      <w:rPr>
        <w:rFonts w:ascii="Arial" w:hAnsi="Arial" w:hint="default"/>
      </w:rPr>
    </w:lvl>
    <w:lvl w:ilvl="4" w:tplc="B66AB4B0" w:tentative="1">
      <w:start w:val="1"/>
      <w:numFmt w:val="bullet"/>
      <w:lvlText w:val="•"/>
      <w:lvlJc w:val="left"/>
      <w:pPr>
        <w:tabs>
          <w:tab w:val="num" w:pos="3600"/>
        </w:tabs>
        <w:ind w:left="3600" w:hanging="360"/>
      </w:pPr>
      <w:rPr>
        <w:rFonts w:ascii="Arial" w:hAnsi="Arial" w:hint="default"/>
      </w:rPr>
    </w:lvl>
    <w:lvl w:ilvl="5" w:tplc="616E35FE" w:tentative="1">
      <w:start w:val="1"/>
      <w:numFmt w:val="bullet"/>
      <w:lvlText w:val="•"/>
      <w:lvlJc w:val="left"/>
      <w:pPr>
        <w:tabs>
          <w:tab w:val="num" w:pos="4320"/>
        </w:tabs>
        <w:ind w:left="4320" w:hanging="360"/>
      </w:pPr>
      <w:rPr>
        <w:rFonts w:ascii="Arial" w:hAnsi="Arial" w:hint="default"/>
      </w:rPr>
    </w:lvl>
    <w:lvl w:ilvl="6" w:tplc="B31EFAB2" w:tentative="1">
      <w:start w:val="1"/>
      <w:numFmt w:val="bullet"/>
      <w:lvlText w:val="•"/>
      <w:lvlJc w:val="left"/>
      <w:pPr>
        <w:tabs>
          <w:tab w:val="num" w:pos="5040"/>
        </w:tabs>
        <w:ind w:left="5040" w:hanging="360"/>
      </w:pPr>
      <w:rPr>
        <w:rFonts w:ascii="Arial" w:hAnsi="Arial" w:hint="default"/>
      </w:rPr>
    </w:lvl>
    <w:lvl w:ilvl="7" w:tplc="2648DD5A" w:tentative="1">
      <w:start w:val="1"/>
      <w:numFmt w:val="bullet"/>
      <w:lvlText w:val="•"/>
      <w:lvlJc w:val="left"/>
      <w:pPr>
        <w:tabs>
          <w:tab w:val="num" w:pos="5760"/>
        </w:tabs>
        <w:ind w:left="5760" w:hanging="360"/>
      </w:pPr>
      <w:rPr>
        <w:rFonts w:ascii="Arial" w:hAnsi="Arial" w:hint="default"/>
      </w:rPr>
    </w:lvl>
    <w:lvl w:ilvl="8" w:tplc="69FC45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8055BAA"/>
    <w:multiLevelType w:val="hybridMultilevel"/>
    <w:tmpl w:val="C5725438"/>
    <w:lvl w:ilvl="0" w:tplc="3E3E3C1E">
      <w:start w:val="1"/>
      <w:numFmt w:val="bullet"/>
      <w:lvlText w:val="•"/>
      <w:lvlJc w:val="left"/>
      <w:pPr>
        <w:tabs>
          <w:tab w:val="num" w:pos="720"/>
        </w:tabs>
        <w:ind w:left="720" w:hanging="360"/>
      </w:pPr>
      <w:rPr>
        <w:rFonts w:ascii="Arial" w:hAnsi="Arial" w:hint="default"/>
      </w:rPr>
    </w:lvl>
    <w:lvl w:ilvl="1" w:tplc="B9441EC4" w:tentative="1">
      <w:start w:val="1"/>
      <w:numFmt w:val="bullet"/>
      <w:lvlText w:val="•"/>
      <w:lvlJc w:val="left"/>
      <w:pPr>
        <w:tabs>
          <w:tab w:val="num" w:pos="1440"/>
        </w:tabs>
        <w:ind w:left="1440" w:hanging="360"/>
      </w:pPr>
      <w:rPr>
        <w:rFonts w:ascii="Arial" w:hAnsi="Arial" w:hint="default"/>
      </w:rPr>
    </w:lvl>
    <w:lvl w:ilvl="2" w:tplc="C226BADE" w:tentative="1">
      <w:start w:val="1"/>
      <w:numFmt w:val="bullet"/>
      <w:lvlText w:val="•"/>
      <w:lvlJc w:val="left"/>
      <w:pPr>
        <w:tabs>
          <w:tab w:val="num" w:pos="2160"/>
        </w:tabs>
        <w:ind w:left="2160" w:hanging="360"/>
      </w:pPr>
      <w:rPr>
        <w:rFonts w:ascii="Arial" w:hAnsi="Arial" w:hint="default"/>
      </w:rPr>
    </w:lvl>
    <w:lvl w:ilvl="3" w:tplc="52A4D754" w:tentative="1">
      <w:start w:val="1"/>
      <w:numFmt w:val="bullet"/>
      <w:lvlText w:val="•"/>
      <w:lvlJc w:val="left"/>
      <w:pPr>
        <w:tabs>
          <w:tab w:val="num" w:pos="2880"/>
        </w:tabs>
        <w:ind w:left="2880" w:hanging="360"/>
      </w:pPr>
      <w:rPr>
        <w:rFonts w:ascii="Arial" w:hAnsi="Arial" w:hint="default"/>
      </w:rPr>
    </w:lvl>
    <w:lvl w:ilvl="4" w:tplc="6AF236B6" w:tentative="1">
      <w:start w:val="1"/>
      <w:numFmt w:val="bullet"/>
      <w:lvlText w:val="•"/>
      <w:lvlJc w:val="left"/>
      <w:pPr>
        <w:tabs>
          <w:tab w:val="num" w:pos="3600"/>
        </w:tabs>
        <w:ind w:left="3600" w:hanging="360"/>
      </w:pPr>
      <w:rPr>
        <w:rFonts w:ascii="Arial" w:hAnsi="Arial" w:hint="default"/>
      </w:rPr>
    </w:lvl>
    <w:lvl w:ilvl="5" w:tplc="3BBAA7AC" w:tentative="1">
      <w:start w:val="1"/>
      <w:numFmt w:val="bullet"/>
      <w:lvlText w:val="•"/>
      <w:lvlJc w:val="left"/>
      <w:pPr>
        <w:tabs>
          <w:tab w:val="num" w:pos="4320"/>
        </w:tabs>
        <w:ind w:left="4320" w:hanging="360"/>
      </w:pPr>
      <w:rPr>
        <w:rFonts w:ascii="Arial" w:hAnsi="Arial" w:hint="default"/>
      </w:rPr>
    </w:lvl>
    <w:lvl w:ilvl="6" w:tplc="D9F2D6DE" w:tentative="1">
      <w:start w:val="1"/>
      <w:numFmt w:val="bullet"/>
      <w:lvlText w:val="•"/>
      <w:lvlJc w:val="left"/>
      <w:pPr>
        <w:tabs>
          <w:tab w:val="num" w:pos="5040"/>
        </w:tabs>
        <w:ind w:left="5040" w:hanging="360"/>
      </w:pPr>
      <w:rPr>
        <w:rFonts w:ascii="Arial" w:hAnsi="Arial" w:hint="default"/>
      </w:rPr>
    </w:lvl>
    <w:lvl w:ilvl="7" w:tplc="9232F936" w:tentative="1">
      <w:start w:val="1"/>
      <w:numFmt w:val="bullet"/>
      <w:lvlText w:val="•"/>
      <w:lvlJc w:val="left"/>
      <w:pPr>
        <w:tabs>
          <w:tab w:val="num" w:pos="5760"/>
        </w:tabs>
        <w:ind w:left="5760" w:hanging="360"/>
      </w:pPr>
      <w:rPr>
        <w:rFonts w:ascii="Arial" w:hAnsi="Arial" w:hint="default"/>
      </w:rPr>
    </w:lvl>
    <w:lvl w:ilvl="8" w:tplc="2B90BF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8071DDB"/>
    <w:multiLevelType w:val="hybridMultilevel"/>
    <w:tmpl w:val="28080F9A"/>
    <w:lvl w:ilvl="0" w:tplc="164A7AFA">
      <w:start w:val="1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11672A"/>
    <w:multiLevelType w:val="hybridMultilevel"/>
    <w:tmpl w:val="09C2D5A2"/>
    <w:lvl w:ilvl="0" w:tplc="23221E86">
      <w:start w:val="1"/>
      <w:numFmt w:val="decimal"/>
      <w:lvlText w:val="%1."/>
      <w:lvlJc w:val="left"/>
      <w:pPr>
        <w:tabs>
          <w:tab w:val="num" w:pos="720"/>
        </w:tabs>
        <w:ind w:left="720" w:hanging="360"/>
      </w:pPr>
    </w:lvl>
    <w:lvl w:ilvl="1" w:tplc="5FA0E07E" w:tentative="1">
      <w:start w:val="1"/>
      <w:numFmt w:val="decimal"/>
      <w:lvlText w:val="%2."/>
      <w:lvlJc w:val="left"/>
      <w:pPr>
        <w:tabs>
          <w:tab w:val="num" w:pos="1440"/>
        </w:tabs>
        <w:ind w:left="1440" w:hanging="360"/>
      </w:pPr>
    </w:lvl>
    <w:lvl w:ilvl="2" w:tplc="BD0AB630" w:tentative="1">
      <w:start w:val="1"/>
      <w:numFmt w:val="decimal"/>
      <w:lvlText w:val="%3."/>
      <w:lvlJc w:val="left"/>
      <w:pPr>
        <w:tabs>
          <w:tab w:val="num" w:pos="2160"/>
        </w:tabs>
        <w:ind w:left="2160" w:hanging="360"/>
      </w:pPr>
    </w:lvl>
    <w:lvl w:ilvl="3" w:tplc="FB42A312" w:tentative="1">
      <w:start w:val="1"/>
      <w:numFmt w:val="decimal"/>
      <w:lvlText w:val="%4."/>
      <w:lvlJc w:val="left"/>
      <w:pPr>
        <w:tabs>
          <w:tab w:val="num" w:pos="2880"/>
        </w:tabs>
        <w:ind w:left="2880" w:hanging="360"/>
      </w:pPr>
    </w:lvl>
    <w:lvl w:ilvl="4" w:tplc="65E8FB58" w:tentative="1">
      <w:start w:val="1"/>
      <w:numFmt w:val="decimal"/>
      <w:lvlText w:val="%5."/>
      <w:lvlJc w:val="left"/>
      <w:pPr>
        <w:tabs>
          <w:tab w:val="num" w:pos="3600"/>
        </w:tabs>
        <w:ind w:left="3600" w:hanging="360"/>
      </w:pPr>
    </w:lvl>
    <w:lvl w:ilvl="5" w:tplc="053E707E" w:tentative="1">
      <w:start w:val="1"/>
      <w:numFmt w:val="decimal"/>
      <w:lvlText w:val="%6."/>
      <w:lvlJc w:val="left"/>
      <w:pPr>
        <w:tabs>
          <w:tab w:val="num" w:pos="4320"/>
        </w:tabs>
        <w:ind w:left="4320" w:hanging="360"/>
      </w:pPr>
    </w:lvl>
    <w:lvl w:ilvl="6" w:tplc="1A92C9F6" w:tentative="1">
      <w:start w:val="1"/>
      <w:numFmt w:val="decimal"/>
      <w:lvlText w:val="%7."/>
      <w:lvlJc w:val="left"/>
      <w:pPr>
        <w:tabs>
          <w:tab w:val="num" w:pos="5040"/>
        </w:tabs>
        <w:ind w:left="5040" w:hanging="360"/>
      </w:pPr>
    </w:lvl>
    <w:lvl w:ilvl="7" w:tplc="9B94FC26" w:tentative="1">
      <w:start w:val="1"/>
      <w:numFmt w:val="decimal"/>
      <w:lvlText w:val="%8."/>
      <w:lvlJc w:val="left"/>
      <w:pPr>
        <w:tabs>
          <w:tab w:val="num" w:pos="5760"/>
        </w:tabs>
        <w:ind w:left="5760" w:hanging="360"/>
      </w:pPr>
    </w:lvl>
    <w:lvl w:ilvl="8" w:tplc="D878011E" w:tentative="1">
      <w:start w:val="1"/>
      <w:numFmt w:val="decimal"/>
      <w:lvlText w:val="%9."/>
      <w:lvlJc w:val="left"/>
      <w:pPr>
        <w:tabs>
          <w:tab w:val="num" w:pos="6480"/>
        </w:tabs>
        <w:ind w:left="6480" w:hanging="360"/>
      </w:pPr>
    </w:lvl>
  </w:abstractNum>
  <w:abstractNum w:abstractNumId="17" w15:restartNumberingAfterBreak="0">
    <w:nsid w:val="73304A6A"/>
    <w:multiLevelType w:val="hybridMultilevel"/>
    <w:tmpl w:val="02665FE0"/>
    <w:lvl w:ilvl="0" w:tplc="94E6C0BC">
      <w:start w:val="1"/>
      <w:numFmt w:val="decimal"/>
      <w:lvlText w:val="%1."/>
      <w:lvlJc w:val="left"/>
      <w:pPr>
        <w:tabs>
          <w:tab w:val="num" w:pos="720"/>
        </w:tabs>
        <w:ind w:left="720" w:hanging="360"/>
      </w:pPr>
    </w:lvl>
    <w:lvl w:ilvl="1" w:tplc="85EE8114" w:tentative="1">
      <w:start w:val="1"/>
      <w:numFmt w:val="decimal"/>
      <w:lvlText w:val="%2."/>
      <w:lvlJc w:val="left"/>
      <w:pPr>
        <w:tabs>
          <w:tab w:val="num" w:pos="1440"/>
        </w:tabs>
        <w:ind w:left="1440" w:hanging="360"/>
      </w:pPr>
    </w:lvl>
    <w:lvl w:ilvl="2" w:tplc="73B2F5F0" w:tentative="1">
      <w:start w:val="1"/>
      <w:numFmt w:val="decimal"/>
      <w:lvlText w:val="%3."/>
      <w:lvlJc w:val="left"/>
      <w:pPr>
        <w:tabs>
          <w:tab w:val="num" w:pos="2160"/>
        </w:tabs>
        <w:ind w:left="2160" w:hanging="360"/>
      </w:pPr>
    </w:lvl>
    <w:lvl w:ilvl="3" w:tplc="BA421FE8" w:tentative="1">
      <w:start w:val="1"/>
      <w:numFmt w:val="decimal"/>
      <w:lvlText w:val="%4."/>
      <w:lvlJc w:val="left"/>
      <w:pPr>
        <w:tabs>
          <w:tab w:val="num" w:pos="2880"/>
        </w:tabs>
        <w:ind w:left="2880" w:hanging="360"/>
      </w:pPr>
    </w:lvl>
    <w:lvl w:ilvl="4" w:tplc="4CC8FD60" w:tentative="1">
      <w:start w:val="1"/>
      <w:numFmt w:val="decimal"/>
      <w:lvlText w:val="%5."/>
      <w:lvlJc w:val="left"/>
      <w:pPr>
        <w:tabs>
          <w:tab w:val="num" w:pos="3600"/>
        </w:tabs>
        <w:ind w:left="3600" w:hanging="360"/>
      </w:pPr>
    </w:lvl>
    <w:lvl w:ilvl="5" w:tplc="DB24A77A" w:tentative="1">
      <w:start w:val="1"/>
      <w:numFmt w:val="decimal"/>
      <w:lvlText w:val="%6."/>
      <w:lvlJc w:val="left"/>
      <w:pPr>
        <w:tabs>
          <w:tab w:val="num" w:pos="4320"/>
        </w:tabs>
        <w:ind w:left="4320" w:hanging="360"/>
      </w:pPr>
    </w:lvl>
    <w:lvl w:ilvl="6" w:tplc="93A48D90" w:tentative="1">
      <w:start w:val="1"/>
      <w:numFmt w:val="decimal"/>
      <w:lvlText w:val="%7."/>
      <w:lvlJc w:val="left"/>
      <w:pPr>
        <w:tabs>
          <w:tab w:val="num" w:pos="5040"/>
        </w:tabs>
        <w:ind w:left="5040" w:hanging="360"/>
      </w:pPr>
    </w:lvl>
    <w:lvl w:ilvl="7" w:tplc="47C6C73E" w:tentative="1">
      <w:start w:val="1"/>
      <w:numFmt w:val="decimal"/>
      <w:lvlText w:val="%8."/>
      <w:lvlJc w:val="left"/>
      <w:pPr>
        <w:tabs>
          <w:tab w:val="num" w:pos="5760"/>
        </w:tabs>
        <w:ind w:left="5760" w:hanging="360"/>
      </w:pPr>
    </w:lvl>
    <w:lvl w:ilvl="8" w:tplc="3070BBF0" w:tentative="1">
      <w:start w:val="1"/>
      <w:numFmt w:val="decimal"/>
      <w:lvlText w:val="%9."/>
      <w:lvlJc w:val="left"/>
      <w:pPr>
        <w:tabs>
          <w:tab w:val="num" w:pos="6480"/>
        </w:tabs>
        <w:ind w:left="6480" w:hanging="360"/>
      </w:pPr>
    </w:lvl>
  </w:abstractNum>
  <w:abstractNum w:abstractNumId="18" w15:restartNumberingAfterBreak="0">
    <w:nsid w:val="7D1B425E"/>
    <w:multiLevelType w:val="hybridMultilevel"/>
    <w:tmpl w:val="93F82F6C"/>
    <w:lvl w:ilvl="0" w:tplc="9ACAA3E4">
      <w:start w:val="1"/>
      <w:numFmt w:val="decimal"/>
      <w:lvlText w:val="%1."/>
      <w:lvlJc w:val="left"/>
      <w:pPr>
        <w:tabs>
          <w:tab w:val="num" w:pos="720"/>
        </w:tabs>
        <w:ind w:left="720" w:hanging="360"/>
      </w:pPr>
    </w:lvl>
    <w:lvl w:ilvl="1" w:tplc="F7C87006" w:tentative="1">
      <w:start w:val="1"/>
      <w:numFmt w:val="decimal"/>
      <w:lvlText w:val="%2."/>
      <w:lvlJc w:val="left"/>
      <w:pPr>
        <w:tabs>
          <w:tab w:val="num" w:pos="1440"/>
        </w:tabs>
        <w:ind w:left="1440" w:hanging="360"/>
      </w:pPr>
    </w:lvl>
    <w:lvl w:ilvl="2" w:tplc="FAC28CA2" w:tentative="1">
      <w:start w:val="1"/>
      <w:numFmt w:val="decimal"/>
      <w:lvlText w:val="%3."/>
      <w:lvlJc w:val="left"/>
      <w:pPr>
        <w:tabs>
          <w:tab w:val="num" w:pos="2160"/>
        </w:tabs>
        <w:ind w:left="2160" w:hanging="360"/>
      </w:pPr>
    </w:lvl>
    <w:lvl w:ilvl="3" w:tplc="AD681A7C" w:tentative="1">
      <w:start w:val="1"/>
      <w:numFmt w:val="decimal"/>
      <w:lvlText w:val="%4."/>
      <w:lvlJc w:val="left"/>
      <w:pPr>
        <w:tabs>
          <w:tab w:val="num" w:pos="2880"/>
        </w:tabs>
        <w:ind w:left="2880" w:hanging="360"/>
      </w:pPr>
    </w:lvl>
    <w:lvl w:ilvl="4" w:tplc="604809B0" w:tentative="1">
      <w:start w:val="1"/>
      <w:numFmt w:val="decimal"/>
      <w:lvlText w:val="%5."/>
      <w:lvlJc w:val="left"/>
      <w:pPr>
        <w:tabs>
          <w:tab w:val="num" w:pos="3600"/>
        </w:tabs>
        <w:ind w:left="3600" w:hanging="360"/>
      </w:pPr>
    </w:lvl>
    <w:lvl w:ilvl="5" w:tplc="E500CBA2" w:tentative="1">
      <w:start w:val="1"/>
      <w:numFmt w:val="decimal"/>
      <w:lvlText w:val="%6."/>
      <w:lvlJc w:val="left"/>
      <w:pPr>
        <w:tabs>
          <w:tab w:val="num" w:pos="4320"/>
        </w:tabs>
        <w:ind w:left="4320" w:hanging="360"/>
      </w:pPr>
    </w:lvl>
    <w:lvl w:ilvl="6" w:tplc="BEECF4B2" w:tentative="1">
      <w:start w:val="1"/>
      <w:numFmt w:val="decimal"/>
      <w:lvlText w:val="%7."/>
      <w:lvlJc w:val="left"/>
      <w:pPr>
        <w:tabs>
          <w:tab w:val="num" w:pos="5040"/>
        </w:tabs>
        <w:ind w:left="5040" w:hanging="360"/>
      </w:pPr>
    </w:lvl>
    <w:lvl w:ilvl="7" w:tplc="F88E23CE" w:tentative="1">
      <w:start w:val="1"/>
      <w:numFmt w:val="decimal"/>
      <w:lvlText w:val="%8."/>
      <w:lvlJc w:val="left"/>
      <w:pPr>
        <w:tabs>
          <w:tab w:val="num" w:pos="5760"/>
        </w:tabs>
        <w:ind w:left="5760" w:hanging="360"/>
      </w:pPr>
    </w:lvl>
    <w:lvl w:ilvl="8" w:tplc="F5B0246E" w:tentative="1">
      <w:start w:val="1"/>
      <w:numFmt w:val="decimal"/>
      <w:lvlText w:val="%9."/>
      <w:lvlJc w:val="left"/>
      <w:pPr>
        <w:tabs>
          <w:tab w:val="num" w:pos="6480"/>
        </w:tabs>
        <w:ind w:left="6480" w:hanging="360"/>
      </w:pPr>
    </w:lvl>
  </w:abstractNum>
  <w:num w:numId="1">
    <w:abstractNumId w:val="12"/>
  </w:num>
  <w:num w:numId="2">
    <w:abstractNumId w:val="13"/>
  </w:num>
  <w:num w:numId="3">
    <w:abstractNumId w:val="2"/>
  </w:num>
  <w:num w:numId="4">
    <w:abstractNumId w:val="8"/>
  </w:num>
  <w:num w:numId="5">
    <w:abstractNumId w:val="1"/>
  </w:num>
  <w:num w:numId="6">
    <w:abstractNumId w:val="3"/>
  </w:num>
  <w:num w:numId="7">
    <w:abstractNumId w:val="14"/>
  </w:num>
  <w:num w:numId="8">
    <w:abstractNumId w:val="18"/>
  </w:num>
  <w:num w:numId="9">
    <w:abstractNumId w:val="16"/>
  </w:num>
  <w:num w:numId="10">
    <w:abstractNumId w:val="17"/>
  </w:num>
  <w:num w:numId="11">
    <w:abstractNumId w:val="7"/>
  </w:num>
  <w:num w:numId="12">
    <w:abstractNumId w:val="9"/>
  </w:num>
  <w:num w:numId="13">
    <w:abstractNumId w:val="4"/>
  </w:num>
  <w:num w:numId="14">
    <w:abstractNumId w:val="0"/>
  </w:num>
  <w:num w:numId="15">
    <w:abstractNumId w:val="11"/>
  </w:num>
  <w:num w:numId="16">
    <w:abstractNumId w:val="5"/>
  </w:num>
  <w:num w:numId="17">
    <w:abstractNumId w:val="15"/>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F2"/>
    <w:rsid w:val="00146450"/>
    <w:rsid w:val="00295A69"/>
    <w:rsid w:val="00391E6F"/>
    <w:rsid w:val="003B7B03"/>
    <w:rsid w:val="00415FA0"/>
    <w:rsid w:val="006E3ADB"/>
    <w:rsid w:val="006F26F6"/>
    <w:rsid w:val="007A3434"/>
    <w:rsid w:val="007C18F2"/>
    <w:rsid w:val="007F53E5"/>
    <w:rsid w:val="00827179"/>
    <w:rsid w:val="008B3639"/>
    <w:rsid w:val="008E1E61"/>
    <w:rsid w:val="00972EED"/>
    <w:rsid w:val="00A32FC9"/>
    <w:rsid w:val="00C2254E"/>
    <w:rsid w:val="00DA6D49"/>
    <w:rsid w:val="00E12A73"/>
    <w:rsid w:val="00E202D6"/>
    <w:rsid w:val="00E615AF"/>
    <w:rsid w:val="00FF7F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2618"/>
  <w15:chartTrackingRefBased/>
  <w15:docId w15:val="{C09800CE-4042-4C63-8825-B3566658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5094">
      <w:bodyDiv w:val="1"/>
      <w:marLeft w:val="0"/>
      <w:marRight w:val="0"/>
      <w:marTop w:val="0"/>
      <w:marBottom w:val="0"/>
      <w:divBdr>
        <w:top w:val="none" w:sz="0" w:space="0" w:color="auto"/>
        <w:left w:val="none" w:sz="0" w:space="0" w:color="auto"/>
        <w:bottom w:val="none" w:sz="0" w:space="0" w:color="auto"/>
        <w:right w:val="none" w:sz="0" w:space="0" w:color="auto"/>
      </w:divBdr>
      <w:divsChild>
        <w:div w:id="917329415">
          <w:marLeft w:val="403"/>
          <w:marRight w:val="0"/>
          <w:marTop w:val="101"/>
          <w:marBottom w:val="0"/>
          <w:divBdr>
            <w:top w:val="none" w:sz="0" w:space="0" w:color="auto"/>
            <w:left w:val="none" w:sz="0" w:space="0" w:color="auto"/>
            <w:bottom w:val="none" w:sz="0" w:space="0" w:color="auto"/>
            <w:right w:val="none" w:sz="0" w:space="0" w:color="auto"/>
          </w:divBdr>
        </w:div>
        <w:div w:id="13001654">
          <w:marLeft w:val="403"/>
          <w:marRight w:val="0"/>
          <w:marTop w:val="101"/>
          <w:marBottom w:val="0"/>
          <w:divBdr>
            <w:top w:val="none" w:sz="0" w:space="0" w:color="auto"/>
            <w:left w:val="none" w:sz="0" w:space="0" w:color="auto"/>
            <w:bottom w:val="none" w:sz="0" w:space="0" w:color="auto"/>
            <w:right w:val="none" w:sz="0" w:space="0" w:color="auto"/>
          </w:divBdr>
        </w:div>
        <w:div w:id="1127890015">
          <w:marLeft w:val="403"/>
          <w:marRight w:val="0"/>
          <w:marTop w:val="101"/>
          <w:marBottom w:val="0"/>
          <w:divBdr>
            <w:top w:val="none" w:sz="0" w:space="0" w:color="auto"/>
            <w:left w:val="none" w:sz="0" w:space="0" w:color="auto"/>
            <w:bottom w:val="none" w:sz="0" w:space="0" w:color="auto"/>
            <w:right w:val="none" w:sz="0" w:space="0" w:color="auto"/>
          </w:divBdr>
        </w:div>
        <w:div w:id="683289027">
          <w:marLeft w:val="403"/>
          <w:marRight w:val="0"/>
          <w:marTop w:val="101"/>
          <w:marBottom w:val="0"/>
          <w:divBdr>
            <w:top w:val="none" w:sz="0" w:space="0" w:color="auto"/>
            <w:left w:val="none" w:sz="0" w:space="0" w:color="auto"/>
            <w:bottom w:val="none" w:sz="0" w:space="0" w:color="auto"/>
            <w:right w:val="none" w:sz="0" w:space="0" w:color="auto"/>
          </w:divBdr>
        </w:div>
        <w:div w:id="1241871396">
          <w:marLeft w:val="403"/>
          <w:marRight w:val="0"/>
          <w:marTop w:val="101"/>
          <w:marBottom w:val="0"/>
          <w:divBdr>
            <w:top w:val="none" w:sz="0" w:space="0" w:color="auto"/>
            <w:left w:val="none" w:sz="0" w:space="0" w:color="auto"/>
            <w:bottom w:val="none" w:sz="0" w:space="0" w:color="auto"/>
            <w:right w:val="none" w:sz="0" w:space="0" w:color="auto"/>
          </w:divBdr>
        </w:div>
        <w:div w:id="844128012">
          <w:marLeft w:val="403"/>
          <w:marRight w:val="0"/>
          <w:marTop w:val="101"/>
          <w:marBottom w:val="0"/>
          <w:divBdr>
            <w:top w:val="none" w:sz="0" w:space="0" w:color="auto"/>
            <w:left w:val="none" w:sz="0" w:space="0" w:color="auto"/>
            <w:bottom w:val="none" w:sz="0" w:space="0" w:color="auto"/>
            <w:right w:val="none" w:sz="0" w:space="0" w:color="auto"/>
          </w:divBdr>
        </w:div>
      </w:divsChild>
    </w:div>
    <w:div w:id="198321198">
      <w:bodyDiv w:val="1"/>
      <w:marLeft w:val="0"/>
      <w:marRight w:val="0"/>
      <w:marTop w:val="0"/>
      <w:marBottom w:val="0"/>
      <w:divBdr>
        <w:top w:val="none" w:sz="0" w:space="0" w:color="auto"/>
        <w:left w:val="none" w:sz="0" w:space="0" w:color="auto"/>
        <w:bottom w:val="none" w:sz="0" w:space="0" w:color="auto"/>
        <w:right w:val="none" w:sz="0" w:space="0" w:color="auto"/>
      </w:divBdr>
    </w:div>
    <w:div w:id="201476575">
      <w:bodyDiv w:val="1"/>
      <w:marLeft w:val="0"/>
      <w:marRight w:val="0"/>
      <w:marTop w:val="0"/>
      <w:marBottom w:val="0"/>
      <w:divBdr>
        <w:top w:val="none" w:sz="0" w:space="0" w:color="auto"/>
        <w:left w:val="none" w:sz="0" w:space="0" w:color="auto"/>
        <w:bottom w:val="none" w:sz="0" w:space="0" w:color="auto"/>
        <w:right w:val="none" w:sz="0" w:space="0" w:color="auto"/>
      </w:divBdr>
      <w:divsChild>
        <w:div w:id="985664437">
          <w:marLeft w:val="403"/>
          <w:marRight w:val="0"/>
          <w:marTop w:val="101"/>
          <w:marBottom w:val="0"/>
          <w:divBdr>
            <w:top w:val="none" w:sz="0" w:space="0" w:color="auto"/>
            <w:left w:val="none" w:sz="0" w:space="0" w:color="auto"/>
            <w:bottom w:val="none" w:sz="0" w:space="0" w:color="auto"/>
            <w:right w:val="none" w:sz="0" w:space="0" w:color="auto"/>
          </w:divBdr>
        </w:div>
        <w:div w:id="2103407336">
          <w:marLeft w:val="403"/>
          <w:marRight w:val="0"/>
          <w:marTop w:val="101"/>
          <w:marBottom w:val="0"/>
          <w:divBdr>
            <w:top w:val="none" w:sz="0" w:space="0" w:color="auto"/>
            <w:left w:val="none" w:sz="0" w:space="0" w:color="auto"/>
            <w:bottom w:val="none" w:sz="0" w:space="0" w:color="auto"/>
            <w:right w:val="none" w:sz="0" w:space="0" w:color="auto"/>
          </w:divBdr>
        </w:div>
        <w:div w:id="8527232">
          <w:marLeft w:val="403"/>
          <w:marRight w:val="0"/>
          <w:marTop w:val="101"/>
          <w:marBottom w:val="0"/>
          <w:divBdr>
            <w:top w:val="none" w:sz="0" w:space="0" w:color="auto"/>
            <w:left w:val="none" w:sz="0" w:space="0" w:color="auto"/>
            <w:bottom w:val="none" w:sz="0" w:space="0" w:color="auto"/>
            <w:right w:val="none" w:sz="0" w:space="0" w:color="auto"/>
          </w:divBdr>
        </w:div>
        <w:div w:id="1844776668">
          <w:marLeft w:val="403"/>
          <w:marRight w:val="0"/>
          <w:marTop w:val="101"/>
          <w:marBottom w:val="0"/>
          <w:divBdr>
            <w:top w:val="none" w:sz="0" w:space="0" w:color="auto"/>
            <w:left w:val="none" w:sz="0" w:space="0" w:color="auto"/>
            <w:bottom w:val="none" w:sz="0" w:space="0" w:color="auto"/>
            <w:right w:val="none" w:sz="0" w:space="0" w:color="auto"/>
          </w:divBdr>
        </w:div>
        <w:div w:id="1562597046">
          <w:marLeft w:val="403"/>
          <w:marRight w:val="0"/>
          <w:marTop w:val="101"/>
          <w:marBottom w:val="0"/>
          <w:divBdr>
            <w:top w:val="none" w:sz="0" w:space="0" w:color="auto"/>
            <w:left w:val="none" w:sz="0" w:space="0" w:color="auto"/>
            <w:bottom w:val="none" w:sz="0" w:space="0" w:color="auto"/>
            <w:right w:val="none" w:sz="0" w:space="0" w:color="auto"/>
          </w:divBdr>
        </w:div>
        <w:div w:id="301275491">
          <w:marLeft w:val="403"/>
          <w:marRight w:val="0"/>
          <w:marTop w:val="101"/>
          <w:marBottom w:val="0"/>
          <w:divBdr>
            <w:top w:val="none" w:sz="0" w:space="0" w:color="auto"/>
            <w:left w:val="none" w:sz="0" w:space="0" w:color="auto"/>
            <w:bottom w:val="none" w:sz="0" w:space="0" w:color="auto"/>
            <w:right w:val="none" w:sz="0" w:space="0" w:color="auto"/>
          </w:divBdr>
        </w:div>
      </w:divsChild>
    </w:div>
    <w:div w:id="290138897">
      <w:bodyDiv w:val="1"/>
      <w:marLeft w:val="0"/>
      <w:marRight w:val="0"/>
      <w:marTop w:val="0"/>
      <w:marBottom w:val="0"/>
      <w:divBdr>
        <w:top w:val="none" w:sz="0" w:space="0" w:color="auto"/>
        <w:left w:val="none" w:sz="0" w:space="0" w:color="auto"/>
        <w:bottom w:val="none" w:sz="0" w:space="0" w:color="auto"/>
        <w:right w:val="none" w:sz="0" w:space="0" w:color="auto"/>
      </w:divBdr>
    </w:div>
    <w:div w:id="381178990">
      <w:bodyDiv w:val="1"/>
      <w:marLeft w:val="0"/>
      <w:marRight w:val="0"/>
      <w:marTop w:val="0"/>
      <w:marBottom w:val="0"/>
      <w:divBdr>
        <w:top w:val="none" w:sz="0" w:space="0" w:color="auto"/>
        <w:left w:val="none" w:sz="0" w:space="0" w:color="auto"/>
        <w:bottom w:val="none" w:sz="0" w:space="0" w:color="auto"/>
        <w:right w:val="none" w:sz="0" w:space="0" w:color="auto"/>
      </w:divBdr>
      <w:divsChild>
        <w:div w:id="2045784372">
          <w:marLeft w:val="403"/>
          <w:marRight w:val="0"/>
          <w:marTop w:val="101"/>
          <w:marBottom w:val="0"/>
          <w:divBdr>
            <w:top w:val="none" w:sz="0" w:space="0" w:color="auto"/>
            <w:left w:val="none" w:sz="0" w:space="0" w:color="auto"/>
            <w:bottom w:val="none" w:sz="0" w:space="0" w:color="auto"/>
            <w:right w:val="none" w:sz="0" w:space="0" w:color="auto"/>
          </w:divBdr>
        </w:div>
        <w:div w:id="1498695249">
          <w:marLeft w:val="403"/>
          <w:marRight w:val="0"/>
          <w:marTop w:val="101"/>
          <w:marBottom w:val="0"/>
          <w:divBdr>
            <w:top w:val="none" w:sz="0" w:space="0" w:color="auto"/>
            <w:left w:val="none" w:sz="0" w:space="0" w:color="auto"/>
            <w:bottom w:val="none" w:sz="0" w:space="0" w:color="auto"/>
            <w:right w:val="none" w:sz="0" w:space="0" w:color="auto"/>
          </w:divBdr>
        </w:div>
        <w:div w:id="1568414922">
          <w:marLeft w:val="403"/>
          <w:marRight w:val="0"/>
          <w:marTop w:val="101"/>
          <w:marBottom w:val="0"/>
          <w:divBdr>
            <w:top w:val="none" w:sz="0" w:space="0" w:color="auto"/>
            <w:left w:val="none" w:sz="0" w:space="0" w:color="auto"/>
            <w:bottom w:val="none" w:sz="0" w:space="0" w:color="auto"/>
            <w:right w:val="none" w:sz="0" w:space="0" w:color="auto"/>
          </w:divBdr>
        </w:div>
        <w:div w:id="833840557">
          <w:marLeft w:val="403"/>
          <w:marRight w:val="0"/>
          <w:marTop w:val="101"/>
          <w:marBottom w:val="0"/>
          <w:divBdr>
            <w:top w:val="none" w:sz="0" w:space="0" w:color="auto"/>
            <w:left w:val="none" w:sz="0" w:space="0" w:color="auto"/>
            <w:bottom w:val="none" w:sz="0" w:space="0" w:color="auto"/>
            <w:right w:val="none" w:sz="0" w:space="0" w:color="auto"/>
          </w:divBdr>
        </w:div>
        <w:div w:id="984696837">
          <w:marLeft w:val="403"/>
          <w:marRight w:val="0"/>
          <w:marTop w:val="101"/>
          <w:marBottom w:val="0"/>
          <w:divBdr>
            <w:top w:val="none" w:sz="0" w:space="0" w:color="auto"/>
            <w:left w:val="none" w:sz="0" w:space="0" w:color="auto"/>
            <w:bottom w:val="none" w:sz="0" w:space="0" w:color="auto"/>
            <w:right w:val="none" w:sz="0" w:space="0" w:color="auto"/>
          </w:divBdr>
        </w:div>
        <w:div w:id="1970933932">
          <w:marLeft w:val="403"/>
          <w:marRight w:val="0"/>
          <w:marTop w:val="101"/>
          <w:marBottom w:val="0"/>
          <w:divBdr>
            <w:top w:val="none" w:sz="0" w:space="0" w:color="auto"/>
            <w:left w:val="none" w:sz="0" w:space="0" w:color="auto"/>
            <w:bottom w:val="none" w:sz="0" w:space="0" w:color="auto"/>
            <w:right w:val="none" w:sz="0" w:space="0" w:color="auto"/>
          </w:divBdr>
        </w:div>
      </w:divsChild>
    </w:div>
    <w:div w:id="625477166">
      <w:bodyDiv w:val="1"/>
      <w:marLeft w:val="0"/>
      <w:marRight w:val="0"/>
      <w:marTop w:val="0"/>
      <w:marBottom w:val="0"/>
      <w:divBdr>
        <w:top w:val="none" w:sz="0" w:space="0" w:color="auto"/>
        <w:left w:val="none" w:sz="0" w:space="0" w:color="auto"/>
        <w:bottom w:val="none" w:sz="0" w:space="0" w:color="auto"/>
        <w:right w:val="none" w:sz="0" w:space="0" w:color="auto"/>
      </w:divBdr>
      <w:divsChild>
        <w:div w:id="1622154813">
          <w:marLeft w:val="403"/>
          <w:marRight w:val="0"/>
          <w:marTop w:val="101"/>
          <w:marBottom w:val="0"/>
          <w:divBdr>
            <w:top w:val="none" w:sz="0" w:space="0" w:color="auto"/>
            <w:left w:val="none" w:sz="0" w:space="0" w:color="auto"/>
            <w:bottom w:val="none" w:sz="0" w:space="0" w:color="auto"/>
            <w:right w:val="none" w:sz="0" w:space="0" w:color="auto"/>
          </w:divBdr>
        </w:div>
        <w:div w:id="1912496471">
          <w:marLeft w:val="403"/>
          <w:marRight w:val="0"/>
          <w:marTop w:val="101"/>
          <w:marBottom w:val="0"/>
          <w:divBdr>
            <w:top w:val="none" w:sz="0" w:space="0" w:color="auto"/>
            <w:left w:val="none" w:sz="0" w:space="0" w:color="auto"/>
            <w:bottom w:val="none" w:sz="0" w:space="0" w:color="auto"/>
            <w:right w:val="none" w:sz="0" w:space="0" w:color="auto"/>
          </w:divBdr>
        </w:div>
        <w:div w:id="275067845">
          <w:marLeft w:val="403"/>
          <w:marRight w:val="0"/>
          <w:marTop w:val="101"/>
          <w:marBottom w:val="0"/>
          <w:divBdr>
            <w:top w:val="none" w:sz="0" w:space="0" w:color="auto"/>
            <w:left w:val="none" w:sz="0" w:space="0" w:color="auto"/>
            <w:bottom w:val="none" w:sz="0" w:space="0" w:color="auto"/>
            <w:right w:val="none" w:sz="0" w:space="0" w:color="auto"/>
          </w:divBdr>
        </w:div>
        <w:div w:id="170607360">
          <w:marLeft w:val="403"/>
          <w:marRight w:val="0"/>
          <w:marTop w:val="101"/>
          <w:marBottom w:val="0"/>
          <w:divBdr>
            <w:top w:val="none" w:sz="0" w:space="0" w:color="auto"/>
            <w:left w:val="none" w:sz="0" w:space="0" w:color="auto"/>
            <w:bottom w:val="none" w:sz="0" w:space="0" w:color="auto"/>
            <w:right w:val="none" w:sz="0" w:space="0" w:color="auto"/>
          </w:divBdr>
        </w:div>
        <w:div w:id="1068262740">
          <w:marLeft w:val="403"/>
          <w:marRight w:val="0"/>
          <w:marTop w:val="101"/>
          <w:marBottom w:val="0"/>
          <w:divBdr>
            <w:top w:val="none" w:sz="0" w:space="0" w:color="auto"/>
            <w:left w:val="none" w:sz="0" w:space="0" w:color="auto"/>
            <w:bottom w:val="none" w:sz="0" w:space="0" w:color="auto"/>
            <w:right w:val="none" w:sz="0" w:space="0" w:color="auto"/>
          </w:divBdr>
        </w:div>
        <w:div w:id="574824938">
          <w:marLeft w:val="403"/>
          <w:marRight w:val="0"/>
          <w:marTop w:val="101"/>
          <w:marBottom w:val="0"/>
          <w:divBdr>
            <w:top w:val="none" w:sz="0" w:space="0" w:color="auto"/>
            <w:left w:val="none" w:sz="0" w:space="0" w:color="auto"/>
            <w:bottom w:val="none" w:sz="0" w:space="0" w:color="auto"/>
            <w:right w:val="none" w:sz="0" w:space="0" w:color="auto"/>
          </w:divBdr>
        </w:div>
        <w:div w:id="383990273">
          <w:marLeft w:val="403"/>
          <w:marRight w:val="0"/>
          <w:marTop w:val="101"/>
          <w:marBottom w:val="0"/>
          <w:divBdr>
            <w:top w:val="none" w:sz="0" w:space="0" w:color="auto"/>
            <w:left w:val="none" w:sz="0" w:space="0" w:color="auto"/>
            <w:bottom w:val="none" w:sz="0" w:space="0" w:color="auto"/>
            <w:right w:val="none" w:sz="0" w:space="0" w:color="auto"/>
          </w:divBdr>
        </w:div>
        <w:div w:id="855310457">
          <w:marLeft w:val="403"/>
          <w:marRight w:val="0"/>
          <w:marTop w:val="101"/>
          <w:marBottom w:val="0"/>
          <w:divBdr>
            <w:top w:val="none" w:sz="0" w:space="0" w:color="auto"/>
            <w:left w:val="none" w:sz="0" w:space="0" w:color="auto"/>
            <w:bottom w:val="none" w:sz="0" w:space="0" w:color="auto"/>
            <w:right w:val="none" w:sz="0" w:space="0" w:color="auto"/>
          </w:divBdr>
        </w:div>
      </w:divsChild>
    </w:div>
    <w:div w:id="665204540">
      <w:bodyDiv w:val="1"/>
      <w:marLeft w:val="0"/>
      <w:marRight w:val="0"/>
      <w:marTop w:val="0"/>
      <w:marBottom w:val="0"/>
      <w:divBdr>
        <w:top w:val="none" w:sz="0" w:space="0" w:color="auto"/>
        <w:left w:val="none" w:sz="0" w:space="0" w:color="auto"/>
        <w:bottom w:val="none" w:sz="0" w:space="0" w:color="auto"/>
        <w:right w:val="none" w:sz="0" w:space="0" w:color="auto"/>
      </w:divBdr>
    </w:div>
    <w:div w:id="932543595">
      <w:bodyDiv w:val="1"/>
      <w:marLeft w:val="0"/>
      <w:marRight w:val="0"/>
      <w:marTop w:val="0"/>
      <w:marBottom w:val="0"/>
      <w:divBdr>
        <w:top w:val="none" w:sz="0" w:space="0" w:color="auto"/>
        <w:left w:val="none" w:sz="0" w:space="0" w:color="auto"/>
        <w:bottom w:val="none" w:sz="0" w:space="0" w:color="auto"/>
        <w:right w:val="none" w:sz="0" w:space="0" w:color="auto"/>
      </w:divBdr>
    </w:div>
    <w:div w:id="1143741631">
      <w:bodyDiv w:val="1"/>
      <w:marLeft w:val="0"/>
      <w:marRight w:val="0"/>
      <w:marTop w:val="0"/>
      <w:marBottom w:val="0"/>
      <w:divBdr>
        <w:top w:val="none" w:sz="0" w:space="0" w:color="auto"/>
        <w:left w:val="none" w:sz="0" w:space="0" w:color="auto"/>
        <w:bottom w:val="none" w:sz="0" w:space="0" w:color="auto"/>
        <w:right w:val="none" w:sz="0" w:space="0" w:color="auto"/>
      </w:divBdr>
      <w:divsChild>
        <w:div w:id="360472965">
          <w:marLeft w:val="403"/>
          <w:marRight w:val="0"/>
          <w:marTop w:val="101"/>
          <w:marBottom w:val="0"/>
          <w:divBdr>
            <w:top w:val="none" w:sz="0" w:space="0" w:color="auto"/>
            <w:left w:val="none" w:sz="0" w:space="0" w:color="auto"/>
            <w:bottom w:val="none" w:sz="0" w:space="0" w:color="auto"/>
            <w:right w:val="none" w:sz="0" w:space="0" w:color="auto"/>
          </w:divBdr>
        </w:div>
        <w:div w:id="1434856542">
          <w:marLeft w:val="403"/>
          <w:marRight w:val="0"/>
          <w:marTop w:val="101"/>
          <w:marBottom w:val="0"/>
          <w:divBdr>
            <w:top w:val="none" w:sz="0" w:space="0" w:color="auto"/>
            <w:left w:val="none" w:sz="0" w:space="0" w:color="auto"/>
            <w:bottom w:val="none" w:sz="0" w:space="0" w:color="auto"/>
            <w:right w:val="none" w:sz="0" w:space="0" w:color="auto"/>
          </w:divBdr>
        </w:div>
        <w:div w:id="1605572271">
          <w:marLeft w:val="403"/>
          <w:marRight w:val="0"/>
          <w:marTop w:val="101"/>
          <w:marBottom w:val="0"/>
          <w:divBdr>
            <w:top w:val="none" w:sz="0" w:space="0" w:color="auto"/>
            <w:left w:val="none" w:sz="0" w:space="0" w:color="auto"/>
            <w:bottom w:val="none" w:sz="0" w:space="0" w:color="auto"/>
            <w:right w:val="none" w:sz="0" w:space="0" w:color="auto"/>
          </w:divBdr>
        </w:div>
        <w:div w:id="1278440681">
          <w:marLeft w:val="403"/>
          <w:marRight w:val="0"/>
          <w:marTop w:val="101"/>
          <w:marBottom w:val="0"/>
          <w:divBdr>
            <w:top w:val="none" w:sz="0" w:space="0" w:color="auto"/>
            <w:left w:val="none" w:sz="0" w:space="0" w:color="auto"/>
            <w:bottom w:val="none" w:sz="0" w:space="0" w:color="auto"/>
            <w:right w:val="none" w:sz="0" w:space="0" w:color="auto"/>
          </w:divBdr>
        </w:div>
        <w:div w:id="1780031233">
          <w:marLeft w:val="403"/>
          <w:marRight w:val="0"/>
          <w:marTop w:val="101"/>
          <w:marBottom w:val="0"/>
          <w:divBdr>
            <w:top w:val="none" w:sz="0" w:space="0" w:color="auto"/>
            <w:left w:val="none" w:sz="0" w:space="0" w:color="auto"/>
            <w:bottom w:val="none" w:sz="0" w:space="0" w:color="auto"/>
            <w:right w:val="none" w:sz="0" w:space="0" w:color="auto"/>
          </w:divBdr>
        </w:div>
        <w:div w:id="274409809">
          <w:marLeft w:val="403"/>
          <w:marRight w:val="0"/>
          <w:marTop w:val="101"/>
          <w:marBottom w:val="0"/>
          <w:divBdr>
            <w:top w:val="none" w:sz="0" w:space="0" w:color="auto"/>
            <w:left w:val="none" w:sz="0" w:space="0" w:color="auto"/>
            <w:bottom w:val="none" w:sz="0" w:space="0" w:color="auto"/>
            <w:right w:val="none" w:sz="0" w:space="0" w:color="auto"/>
          </w:divBdr>
        </w:div>
        <w:div w:id="2041318372">
          <w:marLeft w:val="403"/>
          <w:marRight w:val="0"/>
          <w:marTop w:val="101"/>
          <w:marBottom w:val="0"/>
          <w:divBdr>
            <w:top w:val="none" w:sz="0" w:space="0" w:color="auto"/>
            <w:left w:val="none" w:sz="0" w:space="0" w:color="auto"/>
            <w:bottom w:val="none" w:sz="0" w:space="0" w:color="auto"/>
            <w:right w:val="none" w:sz="0" w:space="0" w:color="auto"/>
          </w:divBdr>
        </w:div>
      </w:divsChild>
    </w:div>
    <w:div w:id="1514802069">
      <w:bodyDiv w:val="1"/>
      <w:marLeft w:val="0"/>
      <w:marRight w:val="0"/>
      <w:marTop w:val="0"/>
      <w:marBottom w:val="0"/>
      <w:divBdr>
        <w:top w:val="none" w:sz="0" w:space="0" w:color="auto"/>
        <w:left w:val="none" w:sz="0" w:space="0" w:color="auto"/>
        <w:bottom w:val="none" w:sz="0" w:space="0" w:color="auto"/>
        <w:right w:val="none" w:sz="0" w:space="0" w:color="auto"/>
      </w:divBdr>
      <w:divsChild>
        <w:div w:id="2097092517">
          <w:marLeft w:val="403"/>
          <w:marRight w:val="0"/>
          <w:marTop w:val="101"/>
          <w:marBottom w:val="0"/>
          <w:divBdr>
            <w:top w:val="none" w:sz="0" w:space="0" w:color="auto"/>
            <w:left w:val="none" w:sz="0" w:space="0" w:color="auto"/>
            <w:bottom w:val="none" w:sz="0" w:space="0" w:color="auto"/>
            <w:right w:val="none" w:sz="0" w:space="0" w:color="auto"/>
          </w:divBdr>
        </w:div>
        <w:div w:id="314460055">
          <w:marLeft w:val="403"/>
          <w:marRight w:val="0"/>
          <w:marTop w:val="101"/>
          <w:marBottom w:val="0"/>
          <w:divBdr>
            <w:top w:val="none" w:sz="0" w:space="0" w:color="auto"/>
            <w:left w:val="none" w:sz="0" w:space="0" w:color="auto"/>
            <w:bottom w:val="none" w:sz="0" w:space="0" w:color="auto"/>
            <w:right w:val="none" w:sz="0" w:space="0" w:color="auto"/>
          </w:divBdr>
        </w:div>
        <w:div w:id="1324580213">
          <w:marLeft w:val="403"/>
          <w:marRight w:val="0"/>
          <w:marTop w:val="101"/>
          <w:marBottom w:val="0"/>
          <w:divBdr>
            <w:top w:val="none" w:sz="0" w:space="0" w:color="auto"/>
            <w:left w:val="none" w:sz="0" w:space="0" w:color="auto"/>
            <w:bottom w:val="none" w:sz="0" w:space="0" w:color="auto"/>
            <w:right w:val="none" w:sz="0" w:space="0" w:color="auto"/>
          </w:divBdr>
        </w:div>
        <w:div w:id="475687605">
          <w:marLeft w:val="403"/>
          <w:marRight w:val="0"/>
          <w:marTop w:val="101"/>
          <w:marBottom w:val="0"/>
          <w:divBdr>
            <w:top w:val="none" w:sz="0" w:space="0" w:color="auto"/>
            <w:left w:val="none" w:sz="0" w:space="0" w:color="auto"/>
            <w:bottom w:val="none" w:sz="0" w:space="0" w:color="auto"/>
            <w:right w:val="none" w:sz="0" w:space="0" w:color="auto"/>
          </w:divBdr>
        </w:div>
        <w:div w:id="41294633">
          <w:marLeft w:val="403"/>
          <w:marRight w:val="0"/>
          <w:marTop w:val="101"/>
          <w:marBottom w:val="0"/>
          <w:divBdr>
            <w:top w:val="none" w:sz="0" w:space="0" w:color="auto"/>
            <w:left w:val="none" w:sz="0" w:space="0" w:color="auto"/>
            <w:bottom w:val="none" w:sz="0" w:space="0" w:color="auto"/>
            <w:right w:val="none" w:sz="0" w:space="0" w:color="auto"/>
          </w:divBdr>
        </w:div>
        <w:div w:id="161820812">
          <w:marLeft w:val="403"/>
          <w:marRight w:val="0"/>
          <w:marTop w:val="101"/>
          <w:marBottom w:val="0"/>
          <w:divBdr>
            <w:top w:val="none" w:sz="0" w:space="0" w:color="auto"/>
            <w:left w:val="none" w:sz="0" w:space="0" w:color="auto"/>
            <w:bottom w:val="none" w:sz="0" w:space="0" w:color="auto"/>
            <w:right w:val="none" w:sz="0" w:space="0" w:color="auto"/>
          </w:divBdr>
        </w:div>
        <w:div w:id="1202397759">
          <w:marLeft w:val="403"/>
          <w:marRight w:val="0"/>
          <w:marTop w:val="101"/>
          <w:marBottom w:val="0"/>
          <w:divBdr>
            <w:top w:val="none" w:sz="0" w:space="0" w:color="auto"/>
            <w:left w:val="none" w:sz="0" w:space="0" w:color="auto"/>
            <w:bottom w:val="none" w:sz="0" w:space="0" w:color="auto"/>
            <w:right w:val="none" w:sz="0" w:space="0" w:color="auto"/>
          </w:divBdr>
        </w:div>
      </w:divsChild>
    </w:div>
    <w:div w:id="1644194686">
      <w:bodyDiv w:val="1"/>
      <w:marLeft w:val="0"/>
      <w:marRight w:val="0"/>
      <w:marTop w:val="0"/>
      <w:marBottom w:val="0"/>
      <w:divBdr>
        <w:top w:val="none" w:sz="0" w:space="0" w:color="auto"/>
        <w:left w:val="none" w:sz="0" w:space="0" w:color="auto"/>
        <w:bottom w:val="none" w:sz="0" w:space="0" w:color="auto"/>
        <w:right w:val="none" w:sz="0" w:space="0" w:color="auto"/>
      </w:divBdr>
      <w:divsChild>
        <w:div w:id="549074708">
          <w:marLeft w:val="403"/>
          <w:marRight w:val="0"/>
          <w:marTop w:val="101"/>
          <w:marBottom w:val="0"/>
          <w:divBdr>
            <w:top w:val="none" w:sz="0" w:space="0" w:color="auto"/>
            <w:left w:val="none" w:sz="0" w:space="0" w:color="auto"/>
            <w:bottom w:val="none" w:sz="0" w:space="0" w:color="auto"/>
            <w:right w:val="none" w:sz="0" w:space="0" w:color="auto"/>
          </w:divBdr>
        </w:div>
        <w:div w:id="1130127606">
          <w:marLeft w:val="403"/>
          <w:marRight w:val="0"/>
          <w:marTop w:val="101"/>
          <w:marBottom w:val="0"/>
          <w:divBdr>
            <w:top w:val="none" w:sz="0" w:space="0" w:color="auto"/>
            <w:left w:val="none" w:sz="0" w:space="0" w:color="auto"/>
            <w:bottom w:val="none" w:sz="0" w:space="0" w:color="auto"/>
            <w:right w:val="none" w:sz="0" w:space="0" w:color="auto"/>
          </w:divBdr>
        </w:div>
        <w:div w:id="922883787">
          <w:marLeft w:val="403"/>
          <w:marRight w:val="0"/>
          <w:marTop w:val="101"/>
          <w:marBottom w:val="0"/>
          <w:divBdr>
            <w:top w:val="none" w:sz="0" w:space="0" w:color="auto"/>
            <w:left w:val="none" w:sz="0" w:space="0" w:color="auto"/>
            <w:bottom w:val="none" w:sz="0" w:space="0" w:color="auto"/>
            <w:right w:val="none" w:sz="0" w:space="0" w:color="auto"/>
          </w:divBdr>
        </w:div>
        <w:div w:id="583537955">
          <w:marLeft w:val="403"/>
          <w:marRight w:val="0"/>
          <w:marTop w:val="101"/>
          <w:marBottom w:val="0"/>
          <w:divBdr>
            <w:top w:val="none" w:sz="0" w:space="0" w:color="auto"/>
            <w:left w:val="none" w:sz="0" w:space="0" w:color="auto"/>
            <w:bottom w:val="none" w:sz="0" w:space="0" w:color="auto"/>
            <w:right w:val="none" w:sz="0" w:space="0" w:color="auto"/>
          </w:divBdr>
        </w:div>
        <w:div w:id="1683585040">
          <w:marLeft w:val="403"/>
          <w:marRight w:val="0"/>
          <w:marTop w:val="101"/>
          <w:marBottom w:val="0"/>
          <w:divBdr>
            <w:top w:val="none" w:sz="0" w:space="0" w:color="auto"/>
            <w:left w:val="none" w:sz="0" w:space="0" w:color="auto"/>
            <w:bottom w:val="none" w:sz="0" w:space="0" w:color="auto"/>
            <w:right w:val="none" w:sz="0" w:space="0" w:color="auto"/>
          </w:divBdr>
        </w:div>
        <w:div w:id="688144844">
          <w:marLeft w:val="403"/>
          <w:marRight w:val="0"/>
          <w:marTop w:val="101"/>
          <w:marBottom w:val="0"/>
          <w:divBdr>
            <w:top w:val="none" w:sz="0" w:space="0" w:color="auto"/>
            <w:left w:val="none" w:sz="0" w:space="0" w:color="auto"/>
            <w:bottom w:val="none" w:sz="0" w:space="0" w:color="auto"/>
            <w:right w:val="none" w:sz="0" w:space="0" w:color="auto"/>
          </w:divBdr>
        </w:div>
        <w:div w:id="416637461">
          <w:marLeft w:val="403"/>
          <w:marRight w:val="0"/>
          <w:marTop w:val="101"/>
          <w:marBottom w:val="0"/>
          <w:divBdr>
            <w:top w:val="none" w:sz="0" w:space="0" w:color="auto"/>
            <w:left w:val="none" w:sz="0" w:space="0" w:color="auto"/>
            <w:bottom w:val="none" w:sz="0" w:space="0" w:color="auto"/>
            <w:right w:val="none" w:sz="0" w:space="0" w:color="auto"/>
          </w:divBdr>
        </w:div>
        <w:div w:id="226114070">
          <w:marLeft w:val="403"/>
          <w:marRight w:val="0"/>
          <w:marTop w:val="101"/>
          <w:marBottom w:val="0"/>
          <w:divBdr>
            <w:top w:val="none" w:sz="0" w:space="0" w:color="auto"/>
            <w:left w:val="none" w:sz="0" w:space="0" w:color="auto"/>
            <w:bottom w:val="none" w:sz="0" w:space="0" w:color="auto"/>
            <w:right w:val="none" w:sz="0" w:space="0" w:color="auto"/>
          </w:divBdr>
        </w:div>
        <w:div w:id="330454795">
          <w:marLeft w:val="403"/>
          <w:marRight w:val="0"/>
          <w:marTop w:val="101"/>
          <w:marBottom w:val="0"/>
          <w:divBdr>
            <w:top w:val="none" w:sz="0" w:space="0" w:color="auto"/>
            <w:left w:val="none" w:sz="0" w:space="0" w:color="auto"/>
            <w:bottom w:val="none" w:sz="0" w:space="0" w:color="auto"/>
            <w:right w:val="none" w:sz="0" w:space="0" w:color="auto"/>
          </w:divBdr>
        </w:div>
      </w:divsChild>
    </w:div>
    <w:div w:id="1774980959">
      <w:bodyDiv w:val="1"/>
      <w:marLeft w:val="0"/>
      <w:marRight w:val="0"/>
      <w:marTop w:val="0"/>
      <w:marBottom w:val="0"/>
      <w:divBdr>
        <w:top w:val="none" w:sz="0" w:space="0" w:color="auto"/>
        <w:left w:val="none" w:sz="0" w:space="0" w:color="auto"/>
        <w:bottom w:val="none" w:sz="0" w:space="0" w:color="auto"/>
        <w:right w:val="none" w:sz="0" w:space="0" w:color="auto"/>
      </w:divBdr>
      <w:divsChild>
        <w:div w:id="985860812">
          <w:marLeft w:val="403"/>
          <w:marRight w:val="0"/>
          <w:marTop w:val="101"/>
          <w:marBottom w:val="0"/>
          <w:divBdr>
            <w:top w:val="none" w:sz="0" w:space="0" w:color="auto"/>
            <w:left w:val="none" w:sz="0" w:space="0" w:color="auto"/>
            <w:bottom w:val="none" w:sz="0" w:space="0" w:color="auto"/>
            <w:right w:val="none" w:sz="0" w:space="0" w:color="auto"/>
          </w:divBdr>
        </w:div>
        <w:div w:id="1077751820">
          <w:marLeft w:val="403"/>
          <w:marRight w:val="0"/>
          <w:marTop w:val="101"/>
          <w:marBottom w:val="0"/>
          <w:divBdr>
            <w:top w:val="none" w:sz="0" w:space="0" w:color="auto"/>
            <w:left w:val="none" w:sz="0" w:space="0" w:color="auto"/>
            <w:bottom w:val="none" w:sz="0" w:space="0" w:color="auto"/>
            <w:right w:val="none" w:sz="0" w:space="0" w:color="auto"/>
          </w:divBdr>
        </w:div>
        <w:div w:id="1932347731">
          <w:marLeft w:val="403"/>
          <w:marRight w:val="0"/>
          <w:marTop w:val="101"/>
          <w:marBottom w:val="0"/>
          <w:divBdr>
            <w:top w:val="none" w:sz="0" w:space="0" w:color="auto"/>
            <w:left w:val="none" w:sz="0" w:space="0" w:color="auto"/>
            <w:bottom w:val="none" w:sz="0" w:space="0" w:color="auto"/>
            <w:right w:val="none" w:sz="0" w:space="0" w:color="auto"/>
          </w:divBdr>
        </w:div>
        <w:div w:id="600919063">
          <w:marLeft w:val="403"/>
          <w:marRight w:val="0"/>
          <w:marTop w:val="101"/>
          <w:marBottom w:val="0"/>
          <w:divBdr>
            <w:top w:val="none" w:sz="0" w:space="0" w:color="auto"/>
            <w:left w:val="none" w:sz="0" w:space="0" w:color="auto"/>
            <w:bottom w:val="none" w:sz="0" w:space="0" w:color="auto"/>
            <w:right w:val="none" w:sz="0" w:space="0" w:color="auto"/>
          </w:divBdr>
        </w:div>
        <w:div w:id="797794981">
          <w:marLeft w:val="403"/>
          <w:marRight w:val="0"/>
          <w:marTop w:val="101"/>
          <w:marBottom w:val="0"/>
          <w:divBdr>
            <w:top w:val="none" w:sz="0" w:space="0" w:color="auto"/>
            <w:left w:val="none" w:sz="0" w:space="0" w:color="auto"/>
            <w:bottom w:val="none" w:sz="0" w:space="0" w:color="auto"/>
            <w:right w:val="none" w:sz="0" w:space="0" w:color="auto"/>
          </w:divBdr>
        </w:div>
        <w:div w:id="1040086181">
          <w:marLeft w:val="403"/>
          <w:marRight w:val="0"/>
          <w:marTop w:val="101"/>
          <w:marBottom w:val="0"/>
          <w:divBdr>
            <w:top w:val="none" w:sz="0" w:space="0" w:color="auto"/>
            <w:left w:val="none" w:sz="0" w:space="0" w:color="auto"/>
            <w:bottom w:val="none" w:sz="0" w:space="0" w:color="auto"/>
            <w:right w:val="none" w:sz="0" w:space="0" w:color="auto"/>
          </w:divBdr>
        </w:div>
        <w:div w:id="2053842265">
          <w:marLeft w:val="403"/>
          <w:marRight w:val="0"/>
          <w:marTop w:val="101"/>
          <w:marBottom w:val="0"/>
          <w:divBdr>
            <w:top w:val="none" w:sz="0" w:space="0" w:color="auto"/>
            <w:left w:val="none" w:sz="0" w:space="0" w:color="auto"/>
            <w:bottom w:val="none" w:sz="0" w:space="0" w:color="auto"/>
            <w:right w:val="none" w:sz="0" w:space="0" w:color="auto"/>
          </w:divBdr>
        </w:div>
      </w:divsChild>
    </w:div>
    <w:div w:id="1947689590">
      <w:bodyDiv w:val="1"/>
      <w:marLeft w:val="0"/>
      <w:marRight w:val="0"/>
      <w:marTop w:val="0"/>
      <w:marBottom w:val="0"/>
      <w:divBdr>
        <w:top w:val="none" w:sz="0" w:space="0" w:color="auto"/>
        <w:left w:val="none" w:sz="0" w:space="0" w:color="auto"/>
        <w:bottom w:val="none" w:sz="0" w:space="0" w:color="auto"/>
        <w:right w:val="none" w:sz="0" w:space="0" w:color="auto"/>
      </w:divBdr>
      <w:divsChild>
        <w:div w:id="158155462">
          <w:marLeft w:val="403"/>
          <w:marRight w:val="0"/>
          <w:marTop w:val="115"/>
          <w:marBottom w:val="0"/>
          <w:divBdr>
            <w:top w:val="none" w:sz="0" w:space="0" w:color="auto"/>
            <w:left w:val="none" w:sz="0" w:space="0" w:color="auto"/>
            <w:bottom w:val="none" w:sz="0" w:space="0" w:color="auto"/>
            <w:right w:val="none" w:sz="0" w:space="0" w:color="auto"/>
          </w:divBdr>
        </w:div>
        <w:div w:id="623847569">
          <w:marLeft w:val="403"/>
          <w:marRight w:val="0"/>
          <w:marTop w:val="115"/>
          <w:marBottom w:val="0"/>
          <w:divBdr>
            <w:top w:val="none" w:sz="0" w:space="0" w:color="auto"/>
            <w:left w:val="none" w:sz="0" w:space="0" w:color="auto"/>
            <w:bottom w:val="none" w:sz="0" w:space="0" w:color="auto"/>
            <w:right w:val="none" w:sz="0" w:space="0" w:color="auto"/>
          </w:divBdr>
        </w:div>
        <w:div w:id="1259605012">
          <w:marLeft w:val="403"/>
          <w:marRight w:val="0"/>
          <w:marTop w:val="115"/>
          <w:marBottom w:val="0"/>
          <w:divBdr>
            <w:top w:val="none" w:sz="0" w:space="0" w:color="auto"/>
            <w:left w:val="none" w:sz="0" w:space="0" w:color="auto"/>
            <w:bottom w:val="none" w:sz="0" w:space="0" w:color="auto"/>
            <w:right w:val="none" w:sz="0" w:space="0" w:color="auto"/>
          </w:divBdr>
        </w:div>
      </w:divsChild>
    </w:div>
    <w:div w:id="1974366246">
      <w:bodyDiv w:val="1"/>
      <w:marLeft w:val="0"/>
      <w:marRight w:val="0"/>
      <w:marTop w:val="0"/>
      <w:marBottom w:val="0"/>
      <w:divBdr>
        <w:top w:val="none" w:sz="0" w:space="0" w:color="auto"/>
        <w:left w:val="none" w:sz="0" w:space="0" w:color="auto"/>
        <w:bottom w:val="none" w:sz="0" w:space="0" w:color="auto"/>
        <w:right w:val="none" w:sz="0" w:space="0" w:color="auto"/>
      </w:divBdr>
      <w:divsChild>
        <w:div w:id="849102124">
          <w:marLeft w:val="403"/>
          <w:marRight w:val="0"/>
          <w:marTop w:val="101"/>
          <w:marBottom w:val="0"/>
          <w:divBdr>
            <w:top w:val="none" w:sz="0" w:space="0" w:color="auto"/>
            <w:left w:val="none" w:sz="0" w:space="0" w:color="auto"/>
            <w:bottom w:val="none" w:sz="0" w:space="0" w:color="auto"/>
            <w:right w:val="none" w:sz="0" w:space="0" w:color="auto"/>
          </w:divBdr>
        </w:div>
        <w:div w:id="1340228928">
          <w:marLeft w:val="403"/>
          <w:marRight w:val="0"/>
          <w:marTop w:val="101"/>
          <w:marBottom w:val="0"/>
          <w:divBdr>
            <w:top w:val="none" w:sz="0" w:space="0" w:color="auto"/>
            <w:left w:val="none" w:sz="0" w:space="0" w:color="auto"/>
            <w:bottom w:val="none" w:sz="0" w:space="0" w:color="auto"/>
            <w:right w:val="none" w:sz="0" w:space="0" w:color="auto"/>
          </w:divBdr>
        </w:div>
        <w:div w:id="374545441">
          <w:marLeft w:val="403"/>
          <w:marRight w:val="0"/>
          <w:marTop w:val="101"/>
          <w:marBottom w:val="0"/>
          <w:divBdr>
            <w:top w:val="none" w:sz="0" w:space="0" w:color="auto"/>
            <w:left w:val="none" w:sz="0" w:space="0" w:color="auto"/>
            <w:bottom w:val="none" w:sz="0" w:space="0" w:color="auto"/>
            <w:right w:val="none" w:sz="0" w:space="0" w:color="auto"/>
          </w:divBdr>
        </w:div>
        <w:div w:id="1373772005">
          <w:marLeft w:val="403"/>
          <w:marRight w:val="0"/>
          <w:marTop w:val="101"/>
          <w:marBottom w:val="0"/>
          <w:divBdr>
            <w:top w:val="none" w:sz="0" w:space="0" w:color="auto"/>
            <w:left w:val="none" w:sz="0" w:space="0" w:color="auto"/>
            <w:bottom w:val="none" w:sz="0" w:space="0" w:color="auto"/>
            <w:right w:val="none" w:sz="0" w:space="0" w:color="auto"/>
          </w:divBdr>
        </w:div>
        <w:div w:id="1120220897">
          <w:marLeft w:val="403"/>
          <w:marRight w:val="0"/>
          <w:marTop w:val="101"/>
          <w:marBottom w:val="0"/>
          <w:divBdr>
            <w:top w:val="none" w:sz="0" w:space="0" w:color="auto"/>
            <w:left w:val="none" w:sz="0" w:space="0" w:color="auto"/>
            <w:bottom w:val="none" w:sz="0" w:space="0" w:color="auto"/>
            <w:right w:val="none" w:sz="0" w:space="0" w:color="auto"/>
          </w:divBdr>
        </w:div>
      </w:divsChild>
    </w:div>
    <w:div w:id="2071347944">
      <w:bodyDiv w:val="1"/>
      <w:marLeft w:val="0"/>
      <w:marRight w:val="0"/>
      <w:marTop w:val="0"/>
      <w:marBottom w:val="0"/>
      <w:divBdr>
        <w:top w:val="none" w:sz="0" w:space="0" w:color="auto"/>
        <w:left w:val="none" w:sz="0" w:space="0" w:color="auto"/>
        <w:bottom w:val="none" w:sz="0" w:space="0" w:color="auto"/>
        <w:right w:val="none" w:sz="0" w:space="0" w:color="auto"/>
      </w:divBdr>
      <w:divsChild>
        <w:div w:id="724137133">
          <w:marLeft w:val="403"/>
          <w:marRight w:val="0"/>
          <w:marTop w:val="101"/>
          <w:marBottom w:val="0"/>
          <w:divBdr>
            <w:top w:val="none" w:sz="0" w:space="0" w:color="auto"/>
            <w:left w:val="none" w:sz="0" w:space="0" w:color="auto"/>
            <w:bottom w:val="none" w:sz="0" w:space="0" w:color="auto"/>
            <w:right w:val="none" w:sz="0" w:space="0" w:color="auto"/>
          </w:divBdr>
        </w:div>
        <w:div w:id="994575661">
          <w:marLeft w:val="403"/>
          <w:marRight w:val="0"/>
          <w:marTop w:val="101"/>
          <w:marBottom w:val="0"/>
          <w:divBdr>
            <w:top w:val="none" w:sz="0" w:space="0" w:color="auto"/>
            <w:left w:val="none" w:sz="0" w:space="0" w:color="auto"/>
            <w:bottom w:val="none" w:sz="0" w:space="0" w:color="auto"/>
            <w:right w:val="none" w:sz="0" w:space="0" w:color="auto"/>
          </w:divBdr>
        </w:div>
        <w:div w:id="1936552218">
          <w:marLeft w:val="403"/>
          <w:marRight w:val="0"/>
          <w:marTop w:val="101"/>
          <w:marBottom w:val="0"/>
          <w:divBdr>
            <w:top w:val="none" w:sz="0" w:space="0" w:color="auto"/>
            <w:left w:val="none" w:sz="0" w:space="0" w:color="auto"/>
            <w:bottom w:val="none" w:sz="0" w:space="0" w:color="auto"/>
            <w:right w:val="none" w:sz="0" w:space="0" w:color="auto"/>
          </w:divBdr>
        </w:div>
        <w:div w:id="160511922">
          <w:marLeft w:val="403"/>
          <w:marRight w:val="0"/>
          <w:marTop w:val="101"/>
          <w:marBottom w:val="0"/>
          <w:divBdr>
            <w:top w:val="none" w:sz="0" w:space="0" w:color="auto"/>
            <w:left w:val="none" w:sz="0" w:space="0" w:color="auto"/>
            <w:bottom w:val="none" w:sz="0" w:space="0" w:color="auto"/>
            <w:right w:val="none" w:sz="0" w:space="0" w:color="auto"/>
          </w:divBdr>
        </w:div>
        <w:div w:id="1967084971">
          <w:marLeft w:val="403"/>
          <w:marRight w:val="0"/>
          <w:marTop w:val="101"/>
          <w:marBottom w:val="0"/>
          <w:divBdr>
            <w:top w:val="none" w:sz="0" w:space="0" w:color="auto"/>
            <w:left w:val="none" w:sz="0" w:space="0" w:color="auto"/>
            <w:bottom w:val="none" w:sz="0" w:space="0" w:color="auto"/>
            <w:right w:val="none" w:sz="0" w:space="0" w:color="auto"/>
          </w:divBdr>
        </w:div>
        <w:div w:id="643320293">
          <w:marLeft w:val="403"/>
          <w:marRight w:val="0"/>
          <w:marTop w:val="101"/>
          <w:marBottom w:val="0"/>
          <w:divBdr>
            <w:top w:val="none" w:sz="0" w:space="0" w:color="auto"/>
            <w:left w:val="none" w:sz="0" w:space="0" w:color="auto"/>
            <w:bottom w:val="none" w:sz="0" w:space="0" w:color="auto"/>
            <w:right w:val="none" w:sz="0" w:space="0" w:color="auto"/>
          </w:divBdr>
        </w:div>
        <w:div w:id="735860662">
          <w:marLeft w:val="403"/>
          <w:marRight w:val="0"/>
          <w:marTop w:val="101"/>
          <w:marBottom w:val="0"/>
          <w:divBdr>
            <w:top w:val="none" w:sz="0" w:space="0" w:color="auto"/>
            <w:left w:val="none" w:sz="0" w:space="0" w:color="auto"/>
            <w:bottom w:val="none" w:sz="0" w:space="0" w:color="auto"/>
            <w:right w:val="none" w:sz="0" w:space="0" w:color="auto"/>
          </w:divBdr>
        </w:div>
      </w:divsChild>
    </w:div>
    <w:div w:id="2105880857">
      <w:bodyDiv w:val="1"/>
      <w:marLeft w:val="0"/>
      <w:marRight w:val="0"/>
      <w:marTop w:val="0"/>
      <w:marBottom w:val="0"/>
      <w:divBdr>
        <w:top w:val="none" w:sz="0" w:space="0" w:color="auto"/>
        <w:left w:val="none" w:sz="0" w:space="0" w:color="auto"/>
        <w:bottom w:val="none" w:sz="0" w:space="0" w:color="auto"/>
        <w:right w:val="none" w:sz="0" w:space="0" w:color="auto"/>
      </w:divBdr>
      <w:divsChild>
        <w:div w:id="965430541">
          <w:marLeft w:val="403"/>
          <w:marRight w:val="0"/>
          <w:marTop w:val="101"/>
          <w:marBottom w:val="0"/>
          <w:divBdr>
            <w:top w:val="none" w:sz="0" w:space="0" w:color="auto"/>
            <w:left w:val="none" w:sz="0" w:space="0" w:color="auto"/>
            <w:bottom w:val="none" w:sz="0" w:space="0" w:color="auto"/>
            <w:right w:val="none" w:sz="0" w:space="0" w:color="auto"/>
          </w:divBdr>
        </w:div>
        <w:div w:id="2136868938">
          <w:marLeft w:val="403"/>
          <w:marRight w:val="0"/>
          <w:marTop w:val="101"/>
          <w:marBottom w:val="0"/>
          <w:divBdr>
            <w:top w:val="none" w:sz="0" w:space="0" w:color="auto"/>
            <w:left w:val="none" w:sz="0" w:space="0" w:color="auto"/>
            <w:bottom w:val="none" w:sz="0" w:space="0" w:color="auto"/>
            <w:right w:val="none" w:sz="0" w:space="0" w:color="auto"/>
          </w:divBdr>
        </w:div>
        <w:div w:id="1863854818">
          <w:marLeft w:val="403"/>
          <w:marRight w:val="0"/>
          <w:marTop w:val="101"/>
          <w:marBottom w:val="0"/>
          <w:divBdr>
            <w:top w:val="none" w:sz="0" w:space="0" w:color="auto"/>
            <w:left w:val="none" w:sz="0" w:space="0" w:color="auto"/>
            <w:bottom w:val="none" w:sz="0" w:space="0" w:color="auto"/>
            <w:right w:val="none" w:sz="0" w:space="0" w:color="auto"/>
          </w:divBdr>
        </w:div>
        <w:div w:id="44960044">
          <w:marLeft w:val="403"/>
          <w:marRight w:val="0"/>
          <w:marTop w:val="101"/>
          <w:marBottom w:val="0"/>
          <w:divBdr>
            <w:top w:val="none" w:sz="0" w:space="0" w:color="auto"/>
            <w:left w:val="none" w:sz="0" w:space="0" w:color="auto"/>
            <w:bottom w:val="none" w:sz="0" w:space="0" w:color="auto"/>
            <w:right w:val="none" w:sz="0" w:space="0" w:color="auto"/>
          </w:divBdr>
        </w:div>
        <w:div w:id="1776821554">
          <w:marLeft w:val="403"/>
          <w:marRight w:val="0"/>
          <w:marTop w:val="10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enwho.org/courses/COVID-19-IPC-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7</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 Marufov</dc:creator>
  <cp:keywords/>
  <dc:description/>
  <cp:lastModifiedBy>ZARDIASHVILI, Tamila</cp:lastModifiedBy>
  <cp:revision>4</cp:revision>
  <dcterms:created xsi:type="dcterms:W3CDTF">2020-04-05T08:58:00Z</dcterms:created>
  <dcterms:modified xsi:type="dcterms:W3CDTF">2020-04-05T12:48:00Z</dcterms:modified>
</cp:coreProperties>
</file>