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91C" w:rsidRDefault="0009391C"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right"/>
        <w:rPr>
          <w:rFonts w:ascii="Sylfaen" w:hAnsi="Sylfaen"/>
          <w:b/>
          <w:sz w:val="24"/>
          <w:szCs w:val="24"/>
        </w:rPr>
      </w:pPr>
      <w:r w:rsidRPr="0009391C">
        <w:rPr>
          <w:rFonts w:ascii="Sylfaen" w:hAnsi="Sylfaen"/>
          <w:b/>
          <w:sz w:val="24"/>
          <w:szCs w:val="24"/>
          <w:lang w:val="ka-GE"/>
        </w:rPr>
        <w:t>პროექტი</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eastAsia="x-none"/>
        </w:rPr>
      </w:pPr>
      <w:r w:rsidRPr="00DF477E">
        <w:rPr>
          <w:rFonts w:ascii="Sylfaen" w:eastAsia="Times New Roman" w:hAnsi="Sylfaen" w:cs="Sylfaen"/>
          <w:b/>
          <w:bCs/>
          <w:color w:val="000000"/>
          <w:sz w:val="24"/>
          <w:szCs w:val="24"/>
          <w:lang w:val="x-none" w:eastAsia="x-none"/>
        </w:rPr>
        <w:t>საქართველოს მთავრობის</w:t>
      </w:r>
    </w:p>
    <w:p w:rsidR="00C446C4" w:rsidRPr="00C446C4" w:rsidRDefault="00C446C4"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eastAsia="x-none"/>
        </w:rPr>
      </w:pPr>
    </w:p>
    <w:p w:rsidR="0008709A"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r w:rsidRPr="00DF477E">
        <w:rPr>
          <w:rFonts w:ascii="Sylfaen" w:eastAsia="Times New Roman" w:hAnsi="Sylfaen" w:cs="Sylfaen"/>
          <w:b/>
          <w:bCs/>
          <w:color w:val="000000"/>
          <w:sz w:val="24"/>
          <w:szCs w:val="24"/>
          <w:lang w:val="x-none" w:eastAsia="x-none"/>
        </w:rPr>
        <w:t>დადგენილება</w:t>
      </w:r>
      <w:r>
        <w:rPr>
          <w:rFonts w:ascii="Sylfaen" w:eastAsia="Times New Roman" w:hAnsi="Sylfaen" w:cs="Sylfaen"/>
          <w:b/>
          <w:bCs/>
          <w:color w:val="000000"/>
          <w:sz w:val="24"/>
          <w:szCs w:val="24"/>
          <w:lang w:eastAsia="x-none"/>
        </w:rPr>
        <w:t xml:space="preserve"> </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x-none" w:eastAsia="x-none"/>
        </w:rPr>
      </w:pPr>
      <w:r w:rsidRPr="00DF477E">
        <w:rPr>
          <w:rFonts w:ascii="Sylfaen" w:eastAsia="Times New Roman" w:hAnsi="Sylfaen" w:cs="Sylfaen"/>
          <w:b/>
          <w:bCs/>
          <w:color w:val="000000"/>
          <w:sz w:val="24"/>
          <w:szCs w:val="24"/>
          <w:lang w:val="x-none" w:eastAsia="x-none"/>
        </w:rPr>
        <w:t>N</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x-none" w:eastAsia="x-none"/>
        </w:rPr>
      </w:pP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r>
        <w:rPr>
          <w:rFonts w:ascii="Sylfaen" w:eastAsia="Times New Roman" w:hAnsi="Sylfaen" w:cs="Sylfaen"/>
          <w:b/>
          <w:bCs/>
          <w:color w:val="000000"/>
          <w:sz w:val="24"/>
          <w:szCs w:val="24"/>
          <w:lang w:val="ka-GE" w:eastAsia="x-none"/>
        </w:rPr>
        <w:t xml:space="preserve">2019 წლის                  </w:t>
      </w:r>
      <w:r w:rsidR="0008709A">
        <w:rPr>
          <w:rFonts w:ascii="Sylfaen" w:eastAsia="Times New Roman" w:hAnsi="Sylfaen" w:cs="Sylfaen"/>
          <w:b/>
          <w:bCs/>
          <w:color w:val="000000"/>
          <w:sz w:val="24"/>
          <w:szCs w:val="24"/>
          <w:lang w:val="ka-GE" w:eastAsia="x-none"/>
        </w:rPr>
        <w:t xml:space="preserve">                                        </w:t>
      </w:r>
      <w:r>
        <w:rPr>
          <w:rFonts w:ascii="Sylfaen" w:eastAsia="Times New Roman" w:hAnsi="Sylfaen" w:cs="Sylfaen"/>
          <w:b/>
          <w:bCs/>
          <w:color w:val="000000"/>
          <w:sz w:val="24"/>
          <w:szCs w:val="24"/>
          <w:lang w:val="ka-GE" w:eastAsia="x-none"/>
        </w:rPr>
        <w:t xml:space="preserve">                    ქ. თბილისი</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rsidR="00FE02E8" w:rsidRPr="00DF477E" w:rsidRDefault="002F354C"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sz w:val="24"/>
          <w:szCs w:val="24"/>
          <w:lang w:val="ka-GE" w:eastAsia="x-none"/>
        </w:rPr>
      </w:pPr>
      <w:r>
        <w:rPr>
          <w:rFonts w:ascii="Sylfaen" w:eastAsia="Times New Roman" w:hAnsi="Sylfaen" w:cs="Sylfaen"/>
          <w:b/>
          <w:sz w:val="24"/>
          <w:szCs w:val="24"/>
          <w:lang w:val="ka-GE" w:eastAsia="x-none"/>
        </w:rPr>
        <w:t xml:space="preserve">დიპლომისშემდგომი და უწყვეტი </w:t>
      </w:r>
      <w:r w:rsidR="00FE02E8">
        <w:rPr>
          <w:rFonts w:ascii="Sylfaen" w:eastAsia="Times New Roman" w:hAnsi="Sylfaen" w:cs="Sylfaen"/>
          <w:b/>
          <w:sz w:val="24"/>
          <w:szCs w:val="24"/>
          <w:lang w:val="ka-GE" w:eastAsia="x-none"/>
        </w:rPr>
        <w:t>სამედიცინო განათლების</w:t>
      </w:r>
      <w:r w:rsidR="00FE02E8" w:rsidRPr="00DF477E">
        <w:rPr>
          <w:rFonts w:ascii="Sylfaen" w:eastAsia="Times New Roman" w:hAnsi="Sylfaen" w:cs="Sylfaen"/>
          <w:b/>
          <w:sz w:val="24"/>
          <w:szCs w:val="24"/>
          <w:lang w:val="x-none" w:eastAsia="x-none"/>
        </w:rPr>
        <w:t xml:space="preserve"> </w:t>
      </w:r>
      <w:r w:rsidR="00FE02E8">
        <w:rPr>
          <w:rFonts w:ascii="Sylfaen" w:eastAsia="Times New Roman" w:hAnsi="Sylfaen" w:cs="Sylfaen"/>
          <w:b/>
          <w:sz w:val="24"/>
          <w:szCs w:val="24"/>
          <w:lang w:val="ka-GE" w:eastAsia="x-none"/>
        </w:rPr>
        <w:t>განვითარების</w:t>
      </w:r>
      <w:r w:rsidR="00FE02E8" w:rsidRPr="00DF477E">
        <w:rPr>
          <w:rFonts w:ascii="Sylfaen" w:eastAsia="Times New Roman" w:hAnsi="Sylfaen" w:cs="Sylfaen"/>
          <w:b/>
          <w:sz w:val="24"/>
          <w:szCs w:val="24"/>
          <w:lang w:val="x-none" w:eastAsia="x-none"/>
        </w:rPr>
        <w:t xml:space="preserve"> </w:t>
      </w:r>
      <w:r w:rsidR="00FE02E8">
        <w:rPr>
          <w:rFonts w:ascii="Sylfaen" w:eastAsia="Times New Roman" w:hAnsi="Sylfaen" w:cs="Sylfaen"/>
          <w:b/>
          <w:sz w:val="24"/>
          <w:szCs w:val="24"/>
          <w:lang w:val="ka-GE" w:eastAsia="x-none"/>
        </w:rPr>
        <w:t>სტრატეგიის დამტკიცების შესახებ</w:t>
      </w: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4"/>
          <w:szCs w:val="24"/>
          <w:lang w:val="ka-GE" w:eastAsia="x-none"/>
        </w:rPr>
      </w:pP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rsidR="00FE02E8" w:rsidRPr="00955365"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1. </w:t>
      </w:r>
      <w:r w:rsidRPr="00DF477E">
        <w:rPr>
          <w:rFonts w:ascii="Sylfaen" w:eastAsia="Times New Roman" w:hAnsi="Sylfaen" w:cs="Sylfaen"/>
          <w:sz w:val="24"/>
          <w:szCs w:val="24"/>
          <w:lang w:val="x-none"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w:t>
      </w:r>
      <w:r>
        <w:rPr>
          <w:rFonts w:ascii="Sylfaen" w:eastAsia="Times New Roman" w:hAnsi="Sylfaen" w:cs="Sylfaen"/>
          <w:sz w:val="24"/>
          <w:szCs w:val="24"/>
          <w:lang w:val="ka-GE" w:eastAsia="x-none"/>
        </w:rPr>
        <w:t xml:space="preserve"> შესაბამისად და „ჯანმრთელობის დაცვის შესახებ“ საქართველოს კანონის</w:t>
      </w:r>
      <w:r w:rsidRPr="00DF477E">
        <w:rPr>
          <w:rFonts w:ascii="Sylfaen" w:eastAsia="Times New Roman" w:hAnsi="Sylfaen" w:cs="Sylfaen"/>
          <w:sz w:val="24"/>
          <w:szCs w:val="24"/>
          <w:lang w:val="x-none" w:eastAsia="x-none"/>
        </w:rPr>
        <w:t xml:space="preserve"> </w:t>
      </w:r>
      <w:r>
        <w:rPr>
          <w:rFonts w:ascii="Sylfaen" w:eastAsia="Times New Roman" w:hAnsi="Sylfaen" w:cs="Sylfaen"/>
          <w:sz w:val="24"/>
          <w:szCs w:val="24"/>
          <w:lang w:val="ka-GE" w:eastAsia="x-none"/>
        </w:rPr>
        <w:t>48-ე მუხლის გათვალისწინებით</w:t>
      </w:r>
      <w:r w:rsidRPr="00DF477E">
        <w:rPr>
          <w:rFonts w:ascii="Sylfaen" w:eastAsia="Times New Roman" w:hAnsi="Sylfaen" w:cs="Sylfaen"/>
          <w:sz w:val="24"/>
          <w:szCs w:val="24"/>
          <w:lang w:val="x-none" w:eastAsia="x-none"/>
        </w:rPr>
        <w:t>, დამტკიცდეს</w:t>
      </w:r>
      <w:r w:rsidRPr="00FE4061">
        <w:rPr>
          <w:rFonts w:ascii="Sylfaen" w:eastAsia="Times New Roman" w:hAnsi="Sylfaen" w:cs="Sylfaen"/>
          <w:sz w:val="24"/>
          <w:szCs w:val="24"/>
          <w:lang w:val="x-none" w:eastAsia="x-none"/>
        </w:rPr>
        <w:t xml:space="preserve">  თანდართული </w:t>
      </w:r>
      <w:r>
        <w:rPr>
          <w:rFonts w:ascii="Sylfaen" w:eastAsia="Times New Roman" w:hAnsi="Sylfaen" w:cs="Sylfaen"/>
          <w:sz w:val="24"/>
          <w:szCs w:val="24"/>
          <w:lang w:val="ka-GE" w:eastAsia="x-none"/>
        </w:rPr>
        <w:t>„</w:t>
      </w:r>
      <w:r w:rsidR="00E05469" w:rsidRPr="00E05469">
        <w:rPr>
          <w:rFonts w:ascii="Sylfaen" w:eastAsia="Times New Roman" w:hAnsi="Sylfaen" w:cs="Sylfaen"/>
          <w:sz w:val="24"/>
          <w:szCs w:val="24"/>
          <w:lang w:val="ka-GE" w:eastAsia="x-none"/>
        </w:rPr>
        <w:t xml:space="preserve">დიპლომისშემდგომი და უწყვეტი </w:t>
      </w:r>
      <w:r w:rsidRPr="00FE4061">
        <w:rPr>
          <w:rFonts w:ascii="Sylfaen" w:eastAsia="Times New Roman" w:hAnsi="Sylfaen" w:cs="Sylfaen"/>
          <w:sz w:val="24"/>
          <w:szCs w:val="24"/>
          <w:lang w:val="x-none" w:eastAsia="x-none"/>
        </w:rPr>
        <w:t>სა</w:t>
      </w:r>
      <w:r>
        <w:rPr>
          <w:rFonts w:ascii="Sylfaen" w:eastAsia="Times New Roman" w:hAnsi="Sylfaen" w:cs="Sylfaen"/>
          <w:sz w:val="24"/>
          <w:szCs w:val="24"/>
          <w:lang w:val="ka-GE" w:eastAsia="x-none"/>
        </w:rPr>
        <w:t>მედიცინო განათლების განვითარების სტრატეგია“.</w:t>
      </w:r>
    </w:p>
    <w:p w:rsidR="00FE02E8" w:rsidRPr="00FE4061"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2. </w:t>
      </w:r>
      <w:r w:rsidRPr="00FE4061">
        <w:rPr>
          <w:rFonts w:ascii="Sylfaen" w:eastAsia="Times New Roman" w:hAnsi="Sylfaen" w:cs="Sylfaen"/>
          <w:sz w:val="24"/>
          <w:szCs w:val="24"/>
          <w:lang w:val="x-none" w:eastAsia="x-none"/>
        </w:rPr>
        <w:t xml:space="preserve">დადგენილება ამოქმედდეს გამოქვეყნებისთანავე.  </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FE02E8" w:rsidRPr="00FE4061"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FE02E8" w:rsidRPr="00FE4061"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FE02E8" w:rsidRPr="00E0485A"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r w:rsidRPr="00E0485A">
        <w:rPr>
          <w:rFonts w:ascii="Sylfaen" w:eastAsia="Times New Roman" w:hAnsi="Sylfaen" w:cs="Sylfaen"/>
          <w:b/>
          <w:sz w:val="24"/>
          <w:szCs w:val="24"/>
          <w:lang w:val="x-none" w:eastAsia="x-none"/>
        </w:rPr>
        <w:t xml:space="preserve">პრემიერ-მინისტრი     </w:t>
      </w:r>
      <w:r w:rsidRPr="00E0485A">
        <w:rPr>
          <w:rFonts w:ascii="Sylfaen" w:eastAsia="Times New Roman" w:hAnsi="Sylfaen" w:cs="Sylfaen"/>
          <w:b/>
          <w:sz w:val="24"/>
          <w:szCs w:val="24"/>
          <w:lang w:val="ka-GE" w:eastAsia="x-none"/>
        </w:rPr>
        <w:t xml:space="preserve">                                                        მამუკა ბახტაძე</w:t>
      </w:r>
    </w:p>
    <w:p w:rsidR="00FE02E8" w:rsidRDefault="004C4573" w:rsidP="00FE02E8">
      <w:pPr>
        <w:spacing w:after="100" w:afterAutospacing="1" w:line="240" w:lineRule="auto"/>
        <w:jc w:val="both"/>
        <w:rPr>
          <w:rFonts w:ascii="Sylfaen" w:hAnsi="Sylfaen"/>
          <w:b/>
          <w:sz w:val="24"/>
          <w:szCs w:val="24"/>
          <w:lang w:val="ka-GE"/>
        </w:rPr>
      </w:pPr>
      <w:r>
        <w:rPr>
          <w:rFonts w:ascii="Sylfaen" w:hAnsi="Sylfaen"/>
          <w:b/>
          <w:sz w:val="24"/>
          <w:szCs w:val="24"/>
          <w:lang w:val="ka-GE"/>
        </w:rPr>
        <w:t xml:space="preserve"> </w:t>
      </w:r>
    </w:p>
    <w:p w:rsidR="00FE02E8" w:rsidRDefault="00FE02E8"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FE02E8" w:rsidRPr="007C2B62" w:rsidRDefault="00FE02E8"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right"/>
        <w:rPr>
          <w:b/>
          <w:sz w:val="24"/>
          <w:szCs w:val="24"/>
          <w:lang w:val="ka-GE"/>
        </w:rPr>
      </w:pPr>
    </w:p>
    <w:p w:rsidR="0009391C" w:rsidRPr="007C2B62" w:rsidRDefault="00E05469"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center"/>
        <w:rPr>
          <w:b/>
          <w:sz w:val="24"/>
          <w:szCs w:val="24"/>
          <w:lang w:val="ka-GE"/>
        </w:rPr>
      </w:pPr>
      <w:r w:rsidRPr="00E05469">
        <w:rPr>
          <w:rFonts w:ascii="Sylfaen" w:hAnsi="Sylfaen"/>
          <w:b/>
          <w:sz w:val="24"/>
          <w:szCs w:val="24"/>
          <w:lang w:val="ka-GE"/>
        </w:rPr>
        <w:t xml:space="preserve">დიპლომისშემდგომი და უწყვეტი </w:t>
      </w:r>
      <w:r w:rsidR="0009391C" w:rsidRPr="0009391C">
        <w:rPr>
          <w:rFonts w:ascii="Sylfaen" w:hAnsi="Sylfaen"/>
          <w:b/>
          <w:sz w:val="24"/>
          <w:szCs w:val="24"/>
          <w:lang w:val="ka-GE"/>
        </w:rPr>
        <w:t>სა</w:t>
      </w:r>
      <w:r w:rsidR="0009391C">
        <w:rPr>
          <w:rFonts w:ascii="Sylfaen" w:hAnsi="Sylfaen"/>
          <w:b/>
          <w:sz w:val="24"/>
          <w:szCs w:val="24"/>
          <w:lang w:val="ka-GE"/>
        </w:rPr>
        <w:t>მედიცინო</w:t>
      </w:r>
      <w:r w:rsidR="0009391C" w:rsidRPr="0009391C">
        <w:rPr>
          <w:b/>
          <w:sz w:val="24"/>
          <w:szCs w:val="24"/>
          <w:lang w:val="ka-GE"/>
        </w:rPr>
        <w:t xml:space="preserve"> </w:t>
      </w:r>
      <w:r w:rsidR="0009391C" w:rsidRPr="0009391C">
        <w:rPr>
          <w:rFonts w:ascii="Sylfaen" w:hAnsi="Sylfaen"/>
          <w:b/>
          <w:sz w:val="24"/>
          <w:szCs w:val="24"/>
          <w:lang w:val="ka-GE"/>
        </w:rPr>
        <w:t>განათლების</w:t>
      </w:r>
      <w:r w:rsidR="0009391C" w:rsidRPr="0009391C">
        <w:rPr>
          <w:b/>
          <w:sz w:val="24"/>
          <w:szCs w:val="24"/>
          <w:lang w:val="ka-GE"/>
        </w:rPr>
        <w:t xml:space="preserve"> </w:t>
      </w:r>
      <w:r w:rsidR="00FE02E8">
        <w:rPr>
          <w:rFonts w:ascii="Sylfaen" w:hAnsi="Sylfaen"/>
          <w:b/>
          <w:sz w:val="24"/>
          <w:szCs w:val="24"/>
          <w:lang w:val="ka-GE"/>
        </w:rPr>
        <w:t>განვითარების სტრატეგია</w:t>
      </w:r>
    </w:p>
    <w:p w:rsidR="00E90432" w:rsidRPr="007C2B62" w:rsidRDefault="00E90432"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both"/>
        <w:rPr>
          <w:rFonts w:ascii="Sylfaen" w:hAnsi="Sylfaen" w:cs="Sylfaen"/>
          <w:bCs/>
          <w:lang w:val="ka-GE"/>
        </w:rPr>
      </w:pPr>
      <w:r w:rsidRPr="007C2B62">
        <w:rPr>
          <w:rFonts w:ascii="Sylfaen" w:hAnsi="Sylfaen" w:cs="Sylfaen"/>
          <w:b/>
          <w:bCs/>
          <w:lang w:val="ka-GE"/>
        </w:rPr>
        <w:t>სარჩევი</w:t>
      </w:r>
    </w:p>
    <w:p w:rsidR="0050304F" w:rsidRPr="00DD1787" w:rsidRDefault="0050304F"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1. შესავალი</w:t>
      </w:r>
    </w:p>
    <w:p w:rsidR="0050304F" w:rsidRPr="00DD1787" w:rsidRDefault="0050304F"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2. ძირითადი ფასეულობები, პრინციპები და არგუმენტები</w:t>
      </w:r>
    </w:p>
    <w:p w:rsidR="0050304F" w:rsidRPr="00DD1787" w:rsidRDefault="0050304F"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3. არსებული მდგომარეობის მიმოხილვა</w:t>
      </w:r>
    </w:p>
    <w:p w:rsidR="0050304F" w:rsidRPr="00DD1787" w:rsidRDefault="00B643AE"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Pr>
          <w:rFonts w:ascii="Sylfaen" w:hAnsi="Sylfaen" w:cs="Sylfaen"/>
          <w:sz w:val="24"/>
          <w:szCs w:val="24"/>
          <w:lang w:val="ka-GE"/>
        </w:rPr>
        <w:t>4</w:t>
      </w:r>
      <w:r w:rsidR="0050304F">
        <w:rPr>
          <w:rFonts w:ascii="Sylfaen" w:hAnsi="Sylfaen" w:cs="Sylfaen"/>
          <w:sz w:val="24"/>
          <w:szCs w:val="24"/>
          <w:lang w:val="ka-GE"/>
        </w:rPr>
        <w:t xml:space="preserve">. </w:t>
      </w:r>
      <w:r w:rsidR="0050304F" w:rsidRPr="00C42D65">
        <w:rPr>
          <w:rFonts w:ascii="Sylfaen" w:hAnsi="Sylfaen" w:cs="Sylfaen"/>
          <w:sz w:val="24"/>
          <w:szCs w:val="24"/>
          <w:lang w:val="ka-GE"/>
        </w:rPr>
        <w:t>SWOT ანალიზი</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sz w:val="24"/>
          <w:szCs w:val="24"/>
          <w:lang w:val="ka-GE"/>
        </w:rPr>
        <w:t>5</w:t>
      </w:r>
      <w:r w:rsidR="0050304F" w:rsidRPr="00DD1787">
        <w:rPr>
          <w:rFonts w:ascii="Sylfaen" w:hAnsi="Sylfaen" w:cs="Sylfaen"/>
          <w:sz w:val="24"/>
          <w:szCs w:val="24"/>
          <w:lang w:val="ka-GE"/>
        </w:rPr>
        <w:t xml:space="preserve">. </w:t>
      </w:r>
      <w:r w:rsidR="0050304F" w:rsidRPr="00C42D65">
        <w:rPr>
          <w:rFonts w:ascii="Sylfaen" w:hAnsi="Sylfaen" w:cs="Sylfaen"/>
          <w:bCs/>
          <w:sz w:val="24"/>
          <w:szCs w:val="24"/>
          <w:lang w:val="ka-GE"/>
        </w:rPr>
        <w:t>სტრატეგიული ხედვა და სექტორული პრიორიტეტები</w:t>
      </w:r>
    </w:p>
    <w:p w:rsidR="0050304F" w:rsidRPr="00DD1787"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6</w:t>
      </w:r>
      <w:r w:rsidR="0050304F">
        <w:rPr>
          <w:rFonts w:ascii="Sylfaen" w:hAnsi="Sylfaen" w:cs="Sylfaen"/>
          <w:bCs/>
          <w:sz w:val="24"/>
          <w:szCs w:val="24"/>
          <w:lang w:val="ka-GE"/>
        </w:rPr>
        <w:t>. ლოგიკური ჩარჩო</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7</w:t>
      </w:r>
      <w:r w:rsidR="0050304F" w:rsidRPr="00DD1787">
        <w:rPr>
          <w:rFonts w:ascii="Sylfaen" w:hAnsi="Sylfaen" w:cs="Sylfaen"/>
          <w:bCs/>
          <w:sz w:val="24"/>
          <w:szCs w:val="24"/>
          <w:lang w:val="ka-GE"/>
        </w:rPr>
        <w:t xml:space="preserve">. </w:t>
      </w:r>
      <w:r w:rsidR="0050304F" w:rsidRPr="00C42D65">
        <w:rPr>
          <w:rFonts w:ascii="Sylfaen" w:hAnsi="Sylfaen" w:cs="Sylfaen"/>
          <w:bCs/>
          <w:sz w:val="24"/>
          <w:szCs w:val="24"/>
          <w:lang w:val="ka-GE"/>
        </w:rPr>
        <w:t>რისკების შეფასება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8</w:t>
      </w:r>
      <w:r w:rsidR="0050304F">
        <w:rPr>
          <w:rFonts w:ascii="Sylfaen" w:hAnsi="Sylfaen" w:cs="Sylfaen"/>
          <w:bCs/>
          <w:sz w:val="24"/>
          <w:szCs w:val="24"/>
          <w:lang w:val="ka-GE"/>
        </w:rPr>
        <w:t xml:space="preserve">. სტრატეგიის </w:t>
      </w:r>
      <w:r w:rsidR="0050304F" w:rsidRPr="00C42D65">
        <w:rPr>
          <w:rFonts w:ascii="Sylfaen" w:hAnsi="Sylfaen" w:cs="Sylfaen"/>
          <w:bCs/>
          <w:sz w:val="24"/>
          <w:szCs w:val="24"/>
          <w:lang w:val="ka-GE"/>
        </w:rPr>
        <w:t>განხორციელება, მონიტორინგი და შეფასება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9</w:t>
      </w:r>
      <w:r w:rsidR="0050304F">
        <w:rPr>
          <w:rFonts w:ascii="Sylfaen" w:hAnsi="Sylfaen" w:cs="Sylfaen"/>
          <w:bCs/>
          <w:sz w:val="24"/>
          <w:szCs w:val="24"/>
          <w:lang w:val="ka-GE"/>
        </w:rPr>
        <w:t>. დაფინანსება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10</w:t>
      </w:r>
      <w:r w:rsidR="0050304F">
        <w:rPr>
          <w:rFonts w:ascii="Sylfaen" w:hAnsi="Sylfaen" w:cs="Sylfaen"/>
          <w:bCs/>
          <w:sz w:val="24"/>
          <w:szCs w:val="24"/>
          <w:lang w:val="ka-GE"/>
        </w:rPr>
        <w:t>. საერთაშორისო თანამშრომლობა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11</w:t>
      </w:r>
      <w:r w:rsidR="0050304F">
        <w:rPr>
          <w:rFonts w:ascii="Sylfaen" w:hAnsi="Sylfaen" w:cs="Sylfaen"/>
          <w:bCs/>
          <w:sz w:val="24"/>
          <w:szCs w:val="24"/>
          <w:lang w:val="ka-GE"/>
        </w:rPr>
        <w:t xml:space="preserve">. </w:t>
      </w:r>
      <w:r w:rsidR="0050304F" w:rsidRPr="00971403">
        <w:rPr>
          <w:rFonts w:ascii="Sylfaen" w:hAnsi="Sylfaen" w:cs="Sylfaen"/>
          <w:bCs/>
          <w:sz w:val="24"/>
          <w:szCs w:val="24"/>
          <w:lang w:val="ka-GE"/>
        </w:rPr>
        <w:t>დაინტერესებულ მხარეთა ჩართულობა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12</w:t>
      </w:r>
      <w:r w:rsidR="0050304F">
        <w:rPr>
          <w:rFonts w:ascii="Sylfaen" w:hAnsi="Sylfaen" w:cs="Sylfaen"/>
          <w:bCs/>
          <w:sz w:val="24"/>
          <w:szCs w:val="24"/>
          <w:lang w:val="ka-GE"/>
        </w:rPr>
        <w:t xml:space="preserve">. </w:t>
      </w:r>
      <w:r w:rsidR="0050304F" w:rsidRPr="00C42D65">
        <w:rPr>
          <w:rFonts w:ascii="Sylfaen" w:hAnsi="Sylfaen" w:cs="Sylfaen"/>
          <w:bCs/>
          <w:sz w:val="24"/>
          <w:szCs w:val="24"/>
          <w:lang w:val="ka-GE"/>
        </w:rPr>
        <w:t>სტრატეგიის განხორციელების სამოქმედო გეგმა</w:t>
      </w:r>
    </w:p>
    <w:p w:rsidR="0050304F" w:rsidRPr="00DD1787"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sz w:val="24"/>
          <w:szCs w:val="24"/>
          <w:lang w:val="ka-GE"/>
        </w:rPr>
        <w:t>13</w:t>
      </w:r>
      <w:r w:rsidR="0050304F" w:rsidRPr="00DD1787">
        <w:rPr>
          <w:rFonts w:ascii="Sylfaen" w:hAnsi="Sylfaen" w:cs="Sylfaen"/>
          <w:sz w:val="24"/>
          <w:szCs w:val="24"/>
          <w:lang w:val="ka-GE"/>
        </w:rPr>
        <w:t xml:space="preserve">. </w:t>
      </w:r>
      <w:r w:rsidR="0050304F" w:rsidRPr="00DD1787">
        <w:rPr>
          <w:rFonts w:ascii="Sylfaen" w:hAnsi="Sylfaen" w:cs="Sylfaen"/>
          <w:bCs/>
          <w:sz w:val="24"/>
          <w:szCs w:val="24"/>
          <w:lang w:val="ka-GE"/>
        </w:rPr>
        <w:t>ბიბლიოგრაფია</w:t>
      </w:r>
    </w:p>
    <w:p w:rsidR="00EB3F80" w:rsidRPr="00197010" w:rsidRDefault="00EB3F80" w:rsidP="00983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p>
    <w:p w:rsidR="00E90432" w:rsidRPr="008A30BD" w:rsidRDefault="00E90432" w:rsidP="00983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
          <w:bCs/>
          <w:sz w:val="24"/>
          <w:szCs w:val="24"/>
          <w:lang w:val="ka-GE"/>
        </w:rPr>
      </w:pPr>
      <w:r w:rsidRPr="00197010">
        <w:rPr>
          <w:rFonts w:ascii="Sylfaen" w:hAnsi="Sylfaen" w:cs="Sylfaen"/>
          <w:b/>
          <w:bCs/>
          <w:sz w:val="24"/>
          <w:szCs w:val="24"/>
          <w:lang w:val="ka-GE"/>
        </w:rPr>
        <w:t>შესავალი</w:t>
      </w:r>
    </w:p>
    <w:p w:rsidR="00FE02E8" w:rsidRPr="00DD1787" w:rsidRDefault="00E05469" w:rsidP="007F5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E05469">
        <w:rPr>
          <w:rFonts w:ascii="Sylfaen" w:hAnsi="Sylfaen" w:cs="Sylfaen"/>
          <w:sz w:val="24"/>
          <w:szCs w:val="24"/>
          <w:lang w:val="ka-GE"/>
        </w:rPr>
        <w:t xml:space="preserve">დიპლომისშემდგომი და უწყვეტი </w:t>
      </w:r>
      <w:r w:rsidR="00FE02E8">
        <w:rPr>
          <w:rFonts w:ascii="Sylfaen" w:hAnsi="Sylfaen" w:cs="Sylfaen"/>
          <w:sz w:val="24"/>
          <w:szCs w:val="24"/>
          <w:lang w:val="ka-GE"/>
        </w:rPr>
        <w:t>სამედიცინო განათლების</w:t>
      </w:r>
      <w:r w:rsidR="00FE02E8" w:rsidRPr="00DD1787">
        <w:rPr>
          <w:rFonts w:ascii="Sylfaen" w:hAnsi="Sylfaen" w:cs="Sylfaen"/>
          <w:sz w:val="24"/>
          <w:szCs w:val="24"/>
          <w:lang w:val="ka-GE"/>
        </w:rPr>
        <w:t xml:space="preserve"> </w:t>
      </w:r>
      <w:r w:rsidR="00FE02E8">
        <w:rPr>
          <w:rFonts w:ascii="Sylfaen" w:hAnsi="Sylfaen" w:cs="Sylfaen"/>
          <w:sz w:val="24"/>
          <w:szCs w:val="24"/>
          <w:lang w:val="ka-GE"/>
        </w:rPr>
        <w:t>განვითარების სტრატეგია</w:t>
      </w:r>
      <w:r w:rsidR="00FE02E8" w:rsidRPr="00DD1787">
        <w:rPr>
          <w:rFonts w:ascii="Sylfaen" w:hAnsi="Sylfaen" w:cs="Sylfaen"/>
          <w:sz w:val="24"/>
          <w:szCs w:val="24"/>
          <w:lang w:val="ka-GE"/>
        </w:rPr>
        <w:t xml:space="preserve"> (შემდგომში - </w:t>
      </w:r>
      <w:r w:rsidR="00FE02E8">
        <w:rPr>
          <w:rFonts w:ascii="Sylfaen" w:hAnsi="Sylfaen" w:cs="Sylfaen"/>
          <w:sz w:val="24"/>
          <w:szCs w:val="24"/>
          <w:lang w:val="ka-GE"/>
        </w:rPr>
        <w:t>სტრატეგია</w:t>
      </w:r>
      <w:r w:rsidR="00FE02E8" w:rsidRPr="00DD1787">
        <w:rPr>
          <w:rFonts w:ascii="Sylfaen" w:hAnsi="Sylfaen" w:cs="Sylfaen"/>
          <w:sz w:val="24"/>
          <w:szCs w:val="24"/>
          <w:lang w:val="ka-GE"/>
        </w:rPr>
        <w:t xml:space="preserve">) წარმოადგენს </w:t>
      </w:r>
      <w:r w:rsidR="00FE02E8">
        <w:rPr>
          <w:rFonts w:ascii="Sylfaen" w:hAnsi="Sylfaen" w:cs="Sylfaen"/>
          <w:sz w:val="24"/>
          <w:szCs w:val="24"/>
          <w:lang w:val="ka-GE"/>
        </w:rPr>
        <w:t>სამედიცინო</w:t>
      </w:r>
      <w:r w:rsidR="00FE02E8" w:rsidRPr="00DD1787">
        <w:rPr>
          <w:rFonts w:ascii="Sylfaen" w:hAnsi="Sylfaen" w:cs="Sylfaen"/>
          <w:sz w:val="24"/>
          <w:szCs w:val="24"/>
          <w:lang w:val="ka-GE"/>
        </w:rPr>
        <w:t xml:space="preserve"> ადამიანური რესურსის განვითარების ხედვას, რომელიც ეფუძნება საერთაშორისო დონეზე აღიარებულ პრინციპებსა და ფასეულობებს, ასევე, ეროვნულ</w:t>
      </w:r>
      <w:r w:rsidR="00FE02E8">
        <w:rPr>
          <w:rFonts w:ascii="Sylfaen" w:hAnsi="Sylfaen" w:cs="Sylfaen"/>
          <w:sz w:val="24"/>
          <w:szCs w:val="24"/>
          <w:lang w:val="ka-GE"/>
        </w:rPr>
        <w:t>ი საჭიროებები</w:t>
      </w:r>
      <w:r w:rsidR="00B656F2">
        <w:rPr>
          <w:rFonts w:ascii="Sylfaen" w:hAnsi="Sylfaen" w:cs="Sylfaen"/>
          <w:sz w:val="24"/>
          <w:szCs w:val="24"/>
          <w:lang w:val="ka-GE"/>
        </w:rPr>
        <w:t>ს</w:t>
      </w:r>
      <w:r w:rsidR="00FE02E8">
        <w:rPr>
          <w:rFonts w:ascii="Sylfaen" w:hAnsi="Sylfaen" w:cs="Sylfaen"/>
          <w:sz w:val="24"/>
          <w:szCs w:val="24"/>
          <w:lang w:val="ka-GE"/>
        </w:rPr>
        <w:t xml:space="preserve"> და გამოწვევების შესაბამის მიზნებსა და ამოცანებს.</w:t>
      </w:r>
      <w:r w:rsidR="00FE02E8" w:rsidRPr="00DD1787">
        <w:rPr>
          <w:rFonts w:ascii="Sylfaen" w:hAnsi="Sylfaen" w:cs="Sylfaen"/>
          <w:sz w:val="24"/>
          <w:szCs w:val="24"/>
          <w:lang w:val="ka-GE"/>
        </w:rPr>
        <w:t xml:space="preserve"> </w:t>
      </w:r>
      <w:r w:rsidR="006D5E5D">
        <w:rPr>
          <w:rFonts w:ascii="Sylfaen" w:hAnsi="Sylfaen" w:cs="Sylfaen"/>
          <w:sz w:val="24"/>
          <w:szCs w:val="24"/>
          <w:lang w:val="ka-GE"/>
        </w:rPr>
        <w:t>აღნიშნულის გათვალისწინებით,</w:t>
      </w:r>
      <w:r w:rsidR="006D5E5D" w:rsidRPr="00DD1787">
        <w:rPr>
          <w:rFonts w:ascii="Sylfaen" w:hAnsi="Sylfaen" w:cs="Sylfaen"/>
          <w:sz w:val="24"/>
          <w:szCs w:val="24"/>
          <w:lang w:val="ka-GE"/>
        </w:rPr>
        <w:t xml:space="preserve"> </w:t>
      </w:r>
      <w:r w:rsidR="00FE02E8" w:rsidRPr="00DD1787">
        <w:rPr>
          <w:rFonts w:ascii="Sylfaen" w:hAnsi="Sylfaen" w:cs="Sylfaen"/>
          <w:sz w:val="24"/>
          <w:szCs w:val="24"/>
          <w:lang w:val="ka-GE"/>
        </w:rPr>
        <w:t xml:space="preserve">დოკუმენტი წარმოაჩენს </w:t>
      </w:r>
      <w:r w:rsidR="00C446C4">
        <w:rPr>
          <w:rFonts w:ascii="Sylfaen" w:hAnsi="Sylfaen" w:cs="Sylfaen"/>
          <w:sz w:val="24"/>
          <w:szCs w:val="24"/>
          <w:lang w:val="ka-GE"/>
        </w:rPr>
        <w:t xml:space="preserve">დიპლომისშემდგომი და უწყვეტი პროფესიული </w:t>
      </w:r>
      <w:r w:rsidR="00FE02E8" w:rsidRPr="00DD1787">
        <w:rPr>
          <w:rFonts w:ascii="Sylfaen" w:hAnsi="Sylfaen" w:cs="Sylfaen"/>
          <w:sz w:val="24"/>
          <w:szCs w:val="24"/>
          <w:lang w:val="ka-GE"/>
        </w:rPr>
        <w:t>ს</w:t>
      </w:r>
      <w:r w:rsidR="00B656F2">
        <w:rPr>
          <w:rFonts w:ascii="Sylfaen" w:hAnsi="Sylfaen" w:cs="Sylfaen"/>
          <w:sz w:val="24"/>
          <w:szCs w:val="24"/>
          <w:lang w:val="ka-GE"/>
        </w:rPr>
        <w:t>ამედიცინო განათლების</w:t>
      </w:r>
      <w:r w:rsidR="00FE02E8" w:rsidRPr="00DD1787">
        <w:rPr>
          <w:rFonts w:ascii="Sylfaen" w:hAnsi="Sylfaen" w:cs="Sylfaen"/>
          <w:sz w:val="24"/>
          <w:szCs w:val="24"/>
          <w:lang w:val="ka-GE"/>
        </w:rPr>
        <w:t xml:space="preserve"> </w:t>
      </w:r>
      <w:r w:rsidR="00FE02E8" w:rsidRPr="00DD1787">
        <w:rPr>
          <w:rFonts w:ascii="Sylfaen" w:hAnsi="Sylfaen" w:cs="Sylfaen"/>
          <w:sz w:val="24"/>
          <w:szCs w:val="24"/>
          <w:lang w:val="ka-GE"/>
        </w:rPr>
        <w:lastRenderedPageBreak/>
        <w:t xml:space="preserve">განვითარების მიმართულებით გასატარებელი რეფორმისა და სამოქმედო გეგმის ძირითად ასპექტებს. </w:t>
      </w:r>
    </w:p>
    <w:p w:rsidR="00E61F05" w:rsidRPr="00DD1787" w:rsidRDefault="00FE02E8" w:rsidP="007F5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DD1787">
        <w:rPr>
          <w:rFonts w:ascii="Sylfaen" w:hAnsi="Sylfaen" w:cs="Sylfaen"/>
          <w:sz w:val="24"/>
          <w:szCs w:val="24"/>
          <w:lang w:val="ka-GE"/>
        </w:rPr>
        <w:t xml:space="preserve">წინამდებარე დოკუმენტი შემუშავებულია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ხელმძღვანელობით, </w:t>
      </w:r>
      <w:r w:rsidR="00AB4A08">
        <w:rPr>
          <w:rFonts w:ascii="Sylfaen" w:hAnsi="Sylfaen" w:cs="Sylfaen"/>
          <w:sz w:val="24"/>
          <w:szCs w:val="24"/>
          <w:lang w:val="ka-GE"/>
        </w:rPr>
        <w:t>სამედიცინო დარგობრივ პროფესიულ ორგანიზაციებ</w:t>
      </w:r>
      <w:r w:rsidR="00550597">
        <w:rPr>
          <w:rFonts w:ascii="Sylfaen" w:hAnsi="Sylfaen" w:cs="Sylfaen"/>
          <w:sz w:val="24"/>
          <w:szCs w:val="24"/>
          <w:lang w:val="ka-GE"/>
        </w:rPr>
        <w:t>თან,</w:t>
      </w:r>
      <w:r w:rsidR="00AB4A08">
        <w:rPr>
          <w:rFonts w:ascii="Sylfaen" w:hAnsi="Sylfaen" w:cs="Sylfaen"/>
          <w:sz w:val="24"/>
          <w:szCs w:val="24"/>
          <w:lang w:val="ka-GE"/>
        </w:rPr>
        <w:t xml:space="preserve"> </w:t>
      </w:r>
      <w:r w:rsidRPr="00DD1787">
        <w:rPr>
          <w:rFonts w:ascii="Sylfaen" w:hAnsi="Sylfaen" w:cs="Sylfaen"/>
          <w:sz w:val="24"/>
          <w:szCs w:val="24"/>
          <w:lang w:val="ka-GE"/>
        </w:rPr>
        <w:t xml:space="preserve">დარგის ექსპერტებთან, სამთავრობო და არასამთავრობო სექტორის წარმომადგენლებთან კონსულტაციებით. დოკუმენტი განხილული და მოწონებულია </w:t>
      </w:r>
      <w:r w:rsidRPr="00E61F05">
        <w:rPr>
          <w:rFonts w:ascii="Sylfaen" w:hAnsi="Sylfaen" w:cs="Sylfaen"/>
          <w:sz w:val="24"/>
          <w:szCs w:val="24"/>
          <w:lang w:val="ka-GE"/>
        </w:rPr>
        <w:t xml:space="preserve">სამინისტროს </w:t>
      </w:r>
      <w:r w:rsidR="006D5E5D" w:rsidRPr="00E61F05">
        <w:rPr>
          <w:rFonts w:ascii="Sylfaen" w:hAnsi="Sylfaen" w:cs="Sylfaen"/>
          <w:sz w:val="24"/>
          <w:szCs w:val="24"/>
          <w:lang w:val="ka-GE"/>
        </w:rPr>
        <w:t>სამედიცინო ადამიანური რესურსის განვითარების მიზნით შექმნილი სამუშაო ჯგუფის</w:t>
      </w:r>
      <w:r w:rsidRPr="00E61F05">
        <w:rPr>
          <w:rFonts w:ascii="Sylfaen" w:hAnsi="Sylfaen" w:cs="Sylfaen"/>
          <w:sz w:val="24"/>
          <w:szCs w:val="24"/>
          <w:lang w:val="ka-GE"/>
        </w:rPr>
        <w:t xml:space="preserve">  მიერ.</w:t>
      </w:r>
    </w:p>
    <w:p w:rsidR="00FE02E8" w:rsidRPr="00DD1787" w:rsidRDefault="00FE02E8" w:rsidP="009D4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uto"/>
        <w:ind w:firstLine="720"/>
        <w:jc w:val="both"/>
        <w:rPr>
          <w:rFonts w:ascii="Sylfaen" w:eastAsia="Times New Roman" w:hAnsi="Sylfaen" w:cs="Sylfaen"/>
          <w:b/>
          <w:bCs/>
          <w:sz w:val="24"/>
          <w:szCs w:val="24"/>
          <w:lang w:val="ka-GE" w:eastAsia="x-none"/>
        </w:rPr>
      </w:pPr>
      <w:r w:rsidRPr="00DD1787">
        <w:rPr>
          <w:rFonts w:ascii="Sylfaen" w:eastAsia="Times New Roman" w:hAnsi="Sylfaen" w:cs="Sylfaen"/>
          <w:b/>
          <w:bCs/>
          <w:sz w:val="24"/>
          <w:szCs w:val="24"/>
          <w:lang w:val="x-none" w:eastAsia="x-none"/>
        </w:rPr>
        <w:t>ძირითადი ფასეულობები, პრინციპები და არგუმენტები</w:t>
      </w:r>
    </w:p>
    <w:p w:rsidR="004D370D" w:rsidRDefault="007123FA" w:rsidP="00197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sz w:val="24"/>
          <w:szCs w:val="24"/>
          <w:lang w:val="ka-GE"/>
        </w:rPr>
      </w:pPr>
      <w:r>
        <w:rPr>
          <w:rFonts w:ascii="Sylfaen" w:hAnsi="Sylfaen" w:cs="Sylfaen"/>
          <w:color w:val="000000"/>
          <w:sz w:val="24"/>
          <w:szCs w:val="24"/>
          <w:lang w:val="ka-GE"/>
        </w:rPr>
        <w:t>ჯანმრთელო</w:t>
      </w:r>
      <w:r w:rsidR="00131E55">
        <w:rPr>
          <w:rFonts w:ascii="Sylfaen" w:hAnsi="Sylfaen" w:cs="Sylfaen"/>
          <w:color w:val="000000"/>
          <w:sz w:val="24"/>
          <w:szCs w:val="24"/>
          <w:lang w:val="ka-GE"/>
        </w:rPr>
        <w:t>ბა</w:t>
      </w:r>
      <w:r w:rsidRPr="00197010">
        <w:rPr>
          <w:rFonts w:ascii="Sylfaen" w:hAnsi="Sylfaen" w:cs="Sylfaen"/>
          <w:color w:val="000000"/>
          <w:sz w:val="24"/>
          <w:szCs w:val="24"/>
          <w:lang w:val="ka-GE"/>
        </w:rPr>
        <w:t xml:space="preserve"> წარმოადგენს ადამიანის ერთ</w:t>
      </w:r>
      <w:r w:rsidRPr="00197010">
        <w:rPr>
          <w:rFonts w:ascii="Times New Roman" w:hAnsi="Times New Roman" w:cs="Times New Roman"/>
          <w:color w:val="000000"/>
          <w:sz w:val="24"/>
          <w:szCs w:val="24"/>
          <w:lang w:val="ka-GE"/>
        </w:rPr>
        <w:t>-</w:t>
      </w:r>
      <w:r w:rsidRPr="00197010">
        <w:rPr>
          <w:rFonts w:ascii="Sylfaen" w:hAnsi="Sylfaen" w:cs="Sylfaen"/>
          <w:color w:val="000000"/>
          <w:sz w:val="24"/>
          <w:szCs w:val="24"/>
          <w:lang w:val="ka-GE"/>
        </w:rPr>
        <w:t xml:space="preserve">ერთ ფუნდამენტურ უფლებას და მნიშვნელოვან  პირობას ქვეყნის მდგრადი განვითარებისთვის. შესაბამისად, </w:t>
      </w:r>
      <w:r w:rsidR="006E6FFB">
        <w:rPr>
          <w:rFonts w:ascii="Sylfaen" w:hAnsi="Sylfaen" w:cs="Sylfaen"/>
          <w:color w:val="000000"/>
          <w:sz w:val="24"/>
          <w:szCs w:val="24"/>
          <w:lang w:val="ka-GE"/>
        </w:rPr>
        <w:t xml:space="preserve">ხელმისაწვდომი და </w:t>
      </w:r>
      <w:r w:rsidRPr="00197010">
        <w:rPr>
          <w:rFonts w:ascii="Sylfaen" w:hAnsi="Sylfaen" w:cs="Sylfaen"/>
          <w:color w:val="000000"/>
          <w:sz w:val="24"/>
          <w:szCs w:val="24"/>
          <w:lang w:val="ka-GE"/>
        </w:rPr>
        <w:t xml:space="preserve">ხარისხიანი </w:t>
      </w:r>
      <w:r w:rsidR="00131E55">
        <w:rPr>
          <w:rFonts w:ascii="Sylfaen" w:hAnsi="Sylfaen" w:cs="Sylfaen"/>
          <w:color w:val="000000"/>
          <w:sz w:val="24"/>
          <w:szCs w:val="24"/>
          <w:lang w:val="ka-GE"/>
        </w:rPr>
        <w:t>ჯანმრთელობის დაცვის</w:t>
      </w:r>
      <w:r w:rsidRPr="00197010">
        <w:rPr>
          <w:rFonts w:ascii="Sylfaen" w:hAnsi="Sylfaen" w:cs="Sylfaen"/>
          <w:color w:val="000000"/>
          <w:sz w:val="24"/>
          <w:szCs w:val="24"/>
          <w:lang w:val="ka-GE"/>
        </w:rPr>
        <w:t xml:space="preserve"> სისტემის უზრუნველყოფა საქართველოს მთავრობის ერთ</w:t>
      </w:r>
      <w:r w:rsidRPr="00197010">
        <w:rPr>
          <w:rFonts w:ascii="Times New Roman" w:hAnsi="Times New Roman" w:cs="Times New Roman"/>
          <w:color w:val="000000"/>
          <w:sz w:val="24"/>
          <w:szCs w:val="24"/>
          <w:lang w:val="ka-GE"/>
        </w:rPr>
        <w:t>-</w:t>
      </w:r>
      <w:r w:rsidRPr="00197010">
        <w:rPr>
          <w:rFonts w:ascii="Sylfaen" w:hAnsi="Sylfaen" w:cs="Sylfaen"/>
          <w:color w:val="000000"/>
          <w:sz w:val="24"/>
          <w:szCs w:val="24"/>
          <w:lang w:val="ka-GE"/>
        </w:rPr>
        <w:t>ერთი მთავარი პრიორიტეტია</w:t>
      </w:r>
      <w:r w:rsidR="00131E55">
        <w:rPr>
          <w:rFonts w:ascii="Sylfaen" w:hAnsi="Sylfaen" w:cs="Sylfaen"/>
          <w:color w:val="000000"/>
          <w:sz w:val="24"/>
          <w:szCs w:val="24"/>
          <w:lang w:val="ka-GE"/>
        </w:rPr>
        <w:t xml:space="preserve">, </w:t>
      </w:r>
      <w:r w:rsidR="006E6FFB">
        <w:rPr>
          <w:rFonts w:ascii="Sylfaen" w:hAnsi="Sylfaen" w:cs="Sylfaen"/>
          <w:color w:val="000000"/>
          <w:sz w:val="24"/>
          <w:szCs w:val="24"/>
          <w:lang w:val="ka-GE"/>
        </w:rPr>
        <w:t xml:space="preserve">რაც არის საფუძველი მოსახლეობის </w:t>
      </w:r>
      <w:r w:rsidR="00CD3784" w:rsidRPr="00197010">
        <w:rPr>
          <w:rFonts w:ascii="Sylfaen" w:hAnsi="Sylfaen" w:cs="Sylfaen"/>
          <w:sz w:val="24"/>
          <w:szCs w:val="24"/>
          <w:lang w:val="ka-GE"/>
        </w:rPr>
        <w:t>ჯანმრთელობის</w:t>
      </w:r>
      <w:r w:rsidR="00CD3784" w:rsidRPr="00197010">
        <w:rPr>
          <w:sz w:val="24"/>
          <w:szCs w:val="24"/>
          <w:lang w:val="ka-GE"/>
        </w:rPr>
        <w:t xml:space="preserve"> </w:t>
      </w:r>
      <w:r w:rsidR="00CD3784" w:rsidRPr="00197010">
        <w:rPr>
          <w:rFonts w:ascii="Sylfaen" w:hAnsi="Sylfaen" w:cs="Sylfaen"/>
          <w:sz w:val="24"/>
          <w:szCs w:val="24"/>
          <w:lang w:val="ka-GE"/>
        </w:rPr>
        <w:t>საუკეთესო</w:t>
      </w:r>
      <w:r w:rsidR="00CD3784" w:rsidRPr="00197010">
        <w:rPr>
          <w:sz w:val="24"/>
          <w:szCs w:val="24"/>
          <w:lang w:val="ka-GE"/>
        </w:rPr>
        <w:t xml:space="preserve"> </w:t>
      </w:r>
      <w:r w:rsidR="00CD3784" w:rsidRPr="00197010">
        <w:rPr>
          <w:rFonts w:ascii="Sylfaen" w:hAnsi="Sylfaen" w:cs="Sylfaen"/>
          <w:sz w:val="24"/>
          <w:szCs w:val="24"/>
          <w:lang w:val="ka-GE"/>
        </w:rPr>
        <w:t>მდგომარეობ</w:t>
      </w:r>
      <w:r w:rsidR="00CD3784">
        <w:rPr>
          <w:rFonts w:ascii="Sylfaen" w:hAnsi="Sylfaen" w:cs="Sylfaen"/>
          <w:sz w:val="24"/>
          <w:szCs w:val="24"/>
          <w:lang w:val="ka-GE"/>
        </w:rPr>
        <w:t xml:space="preserve">ის </w:t>
      </w:r>
      <w:r w:rsidR="006E6FFB">
        <w:rPr>
          <w:rFonts w:ascii="Sylfaen" w:hAnsi="Sylfaen" w:cs="Sylfaen"/>
          <w:sz w:val="24"/>
          <w:szCs w:val="24"/>
          <w:lang w:val="ka-GE"/>
        </w:rPr>
        <w:t>მიღწევის. ამავდროულად, ჯანმრთელობის საუკეთესო მდგომარეობა მიიღწევა</w:t>
      </w:r>
      <w:r w:rsidR="00CD3784">
        <w:rPr>
          <w:rFonts w:ascii="Sylfaen" w:hAnsi="Sylfaen" w:cs="Sylfaen"/>
          <w:sz w:val="24"/>
          <w:szCs w:val="24"/>
          <w:lang w:val="ka-GE"/>
        </w:rPr>
        <w:t xml:space="preserve"> </w:t>
      </w:r>
      <w:r w:rsidR="006E6FFB">
        <w:rPr>
          <w:rFonts w:ascii="Sylfaen" w:hAnsi="Sylfaen" w:cs="Sylfaen"/>
          <w:sz w:val="24"/>
          <w:szCs w:val="24"/>
          <w:lang w:val="ka-GE"/>
        </w:rPr>
        <w:t>ქვეყანაში</w:t>
      </w:r>
      <w:r w:rsidR="00CD3784">
        <w:rPr>
          <w:rFonts w:ascii="Sylfaen" w:hAnsi="Sylfaen" w:cs="Sylfaen"/>
          <w:sz w:val="24"/>
          <w:szCs w:val="24"/>
          <w:lang w:val="ka-GE"/>
        </w:rPr>
        <w:t xml:space="preserve"> საკმარისი რაოდენობის, სათანადო უნარ-ჩვევების</w:t>
      </w:r>
      <w:r w:rsidR="00466072">
        <w:rPr>
          <w:rFonts w:ascii="Sylfaen" w:hAnsi="Sylfaen" w:cs="Sylfaen"/>
          <w:sz w:val="24"/>
          <w:szCs w:val="24"/>
          <w:lang w:val="ka-GE"/>
        </w:rPr>
        <w:t>ა და</w:t>
      </w:r>
      <w:r w:rsidR="00CD3784">
        <w:rPr>
          <w:rFonts w:ascii="Sylfaen" w:hAnsi="Sylfaen" w:cs="Sylfaen"/>
          <w:sz w:val="24"/>
          <w:szCs w:val="24"/>
          <w:lang w:val="ka-GE"/>
        </w:rPr>
        <w:t xml:space="preserve"> კარგი განათლების მქონე ადამიანური რესურსი</w:t>
      </w:r>
      <w:r w:rsidR="006E6FFB">
        <w:rPr>
          <w:rFonts w:ascii="Sylfaen" w:hAnsi="Sylfaen" w:cs="Sylfaen"/>
          <w:sz w:val="24"/>
          <w:szCs w:val="24"/>
          <w:lang w:val="ka-GE"/>
        </w:rPr>
        <w:t>ს არსებობის შემთხვევაში.</w:t>
      </w:r>
      <w:r w:rsidR="00446B73">
        <w:rPr>
          <w:rFonts w:ascii="Sylfaen" w:hAnsi="Sylfaen" w:cs="Sylfaen"/>
          <w:sz w:val="24"/>
          <w:szCs w:val="24"/>
          <w:lang w:val="ka-GE"/>
        </w:rPr>
        <w:t xml:space="preserve"> </w:t>
      </w:r>
    </w:p>
    <w:p w:rsidR="00EA4953" w:rsidRDefault="006E6FFB" w:rsidP="00983A57">
      <w:pPr>
        <w:tabs>
          <w:tab w:val="left" w:pos="981"/>
        </w:tabs>
        <w:spacing w:after="100" w:afterAutospacing="1" w:line="240" w:lineRule="auto"/>
        <w:jc w:val="both"/>
        <w:rPr>
          <w:rFonts w:ascii="Sylfaen" w:hAnsi="Sylfaen"/>
          <w:sz w:val="24"/>
          <w:szCs w:val="24"/>
          <w:lang w:val="ka-GE"/>
        </w:rPr>
      </w:pPr>
      <w:r>
        <w:rPr>
          <w:rFonts w:ascii="Sylfaen" w:hAnsi="Sylfaen" w:cs="Sylfaen"/>
          <w:sz w:val="24"/>
          <w:szCs w:val="24"/>
          <w:lang w:val="ka-GE"/>
        </w:rPr>
        <w:t>სამედიცინო მომსახურების ხარისხი საქართველოს ჯანდაცვის სისტემის ძირითად გამოწვევა</w:t>
      </w:r>
      <w:r w:rsidR="00446B73">
        <w:rPr>
          <w:rFonts w:ascii="Sylfaen" w:hAnsi="Sylfaen" w:cs="Sylfaen"/>
          <w:sz w:val="24"/>
          <w:szCs w:val="24"/>
          <w:lang w:val="ka-GE"/>
        </w:rPr>
        <w:t xml:space="preserve">დ რჩება. მიუხედავად იმისა, რომ </w:t>
      </w:r>
      <w:r w:rsidR="004D370D">
        <w:rPr>
          <w:rFonts w:ascii="Sylfaen" w:hAnsi="Sylfaen" w:cs="Sylfaen"/>
          <w:sz w:val="24"/>
          <w:szCs w:val="24"/>
          <w:lang w:val="ka-GE"/>
        </w:rPr>
        <w:t xml:space="preserve">საყოველთაო ჯანდაცვის პროგრამის იმპლემენტაციამ უზრუნველყო საქართველოს მოსახლეობის ხელმისაწვდომობა </w:t>
      </w:r>
      <w:r w:rsidR="00387CF5">
        <w:rPr>
          <w:rFonts w:ascii="Sylfaen" w:hAnsi="Sylfaen" w:cs="Sylfaen"/>
          <w:sz w:val="24"/>
          <w:szCs w:val="24"/>
          <w:lang w:val="ka-GE"/>
        </w:rPr>
        <w:t>სამედიცინო</w:t>
      </w:r>
      <w:r w:rsidR="004D370D">
        <w:rPr>
          <w:rFonts w:ascii="Sylfaen" w:hAnsi="Sylfaen" w:cs="Sylfaen"/>
          <w:sz w:val="24"/>
          <w:szCs w:val="24"/>
          <w:lang w:val="ka-GE"/>
        </w:rPr>
        <w:t xml:space="preserve"> სერვისებზე, </w:t>
      </w:r>
      <w:r w:rsidR="00387CF5">
        <w:rPr>
          <w:rFonts w:ascii="Sylfaen" w:hAnsi="Sylfaen" w:cs="Sylfaen"/>
          <w:sz w:val="24"/>
          <w:szCs w:val="24"/>
          <w:lang w:val="ka-GE"/>
        </w:rPr>
        <w:t xml:space="preserve">სამედიცინო მომსახურების ხარისხის </w:t>
      </w:r>
      <w:r w:rsidR="00E65683">
        <w:rPr>
          <w:rFonts w:ascii="Sylfaen" w:hAnsi="Sylfaen" w:cs="Sylfaen"/>
          <w:sz w:val="24"/>
          <w:szCs w:val="24"/>
          <w:lang w:val="ka-GE"/>
        </w:rPr>
        <w:t>კუთხით სისტემური ცვლილებები არ განხორციელებულა</w:t>
      </w:r>
      <w:r w:rsidR="004D370D">
        <w:rPr>
          <w:rFonts w:ascii="Sylfaen" w:hAnsi="Sylfaen" w:cs="Sylfaen"/>
          <w:sz w:val="24"/>
          <w:szCs w:val="24"/>
          <w:lang w:val="ka-GE"/>
        </w:rPr>
        <w:t xml:space="preserve">. </w:t>
      </w:r>
      <w:r w:rsidR="000B557C" w:rsidRPr="00172B54">
        <w:rPr>
          <w:rFonts w:ascii="Sylfaen" w:hAnsi="Sylfaen" w:cs="Sylfaen"/>
          <w:sz w:val="24"/>
          <w:szCs w:val="24"/>
          <w:lang w:val="ka-GE"/>
        </w:rPr>
        <w:t xml:space="preserve">შესაბამისად, საქართველოს ჯანდაცვის სისტემის </w:t>
      </w:r>
      <w:r w:rsidR="00EA4953" w:rsidRPr="00197010">
        <w:rPr>
          <w:rFonts w:ascii="Sylfaen" w:hAnsi="Sylfaen" w:cs="Sylfaen"/>
          <w:sz w:val="24"/>
          <w:szCs w:val="24"/>
          <w:lang w:val="ka-GE"/>
        </w:rPr>
        <w:t>პრიორიტეტულ</w:t>
      </w:r>
      <w:r w:rsidR="00EA4953" w:rsidRPr="00197010">
        <w:rPr>
          <w:sz w:val="24"/>
          <w:szCs w:val="24"/>
          <w:lang w:val="ka-GE"/>
        </w:rPr>
        <w:t xml:space="preserve"> </w:t>
      </w:r>
      <w:r w:rsidR="00EA4953" w:rsidRPr="00197010">
        <w:rPr>
          <w:rFonts w:ascii="Sylfaen" w:hAnsi="Sylfaen" w:cs="Sylfaen"/>
          <w:sz w:val="24"/>
          <w:szCs w:val="24"/>
          <w:lang w:val="ka-GE"/>
        </w:rPr>
        <w:t>მიმართულებას</w:t>
      </w:r>
      <w:r w:rsidR="00EA4953" w:rsidRPr="00197010">
        <w:rPr>
          <w:sz w:val="24"/>
          <w:szCs w:val="24"/>
          <w:lang w:val="ka-GE"/>
        </w:rPr>
        <w:t xml:space="preserve"> </w:t>
      </w:r>
      <w:r w:rsidR="00EA4953" w:rsidRPr="00197010">
        <w:rPr>
          <w:rFonts w:ascii="Sylfaen" w:hAnsi="Sylfaen" w:cs="Sylfaen"/>
          <w:sz w:val="24"/>
          <w:szCs w:val="24"/>
          <w:lang w:val="ka-GE"/>
        </w:rPr>
        <w:t>სწორედ</w:t>
      </w:r>
      <w:r w:rsidR="00EA4953" w:rsidRPr="00197010">
        <w:rPr>
          <w:sz w:val="24"/>
          <w:szCs w:val="24"/>
          <w:lang w:val="ka-GE"/>
        </w:rPr>
        <w:t xml:space="preserve"> </w:t>
      </w:r>
      <w:r w:rsidR="00EA4953" w:rsidRPr="00197010">
        <w:rPr>
          <w:rFonts w:ascii="Sylfaen" w:hAnsi="Sylfaen" w:cs="Sylfaen"/>
          <w:sz w:val="24"/>
          <w:szCs w:val="24"/>
          <w:lang w:val="ka-GE"/>
        </w:rPr>
        <w:t>ჯანდაცვის</w:t>
      </w:r>
      <w:r w:rsidR="00EA4953" w:rsidRPr="00197010">
        <w:rPr>
          <w:sz w:val="24"/>
          <w:szCs w:val="24"/>
          <w:lang w:val="ka-GE"/>
        </w:rPr>
        <w:t xml:space="preserve"> </w:t>
      </w:r>
      <w:r w:rsidR="00EA4953" w:rsidRPr="00197010">
        <w:rPr>
          <w:rFonts w:ascii="Sylfaen" w:hAnsi="Sylfaen" w:cs="Sylfaen"/>
          <w:sz w:val="24"/>
          <w:szCs w:val="24"/>
          <w:lang w:val="ka-GE"/>
        </w:rPr>
        <w:t>ადამიანური</w:t>
      </w:r>
      <w:r w:rsidR="00EA4953" w:rsidRPr="00197010">
        <w:rPr>
          <w:sz w:val="24"/>
          <w:szCs w:val="24"/>
          <w:lang w:val="ka-GE"/>
        </w:rPr>
        <w:t xml:space="preserve"> </w:t>
      </w:r>
      <w:r w:rsidR="00EA4953" w:rsidRPr="00197010">
        <w:rPr>
          <w:rFonts w:ascii="Sylfaen" w:hAnsi="Sylfaen" w:cs="Sylfaen"/>
          <w:sz w:val="24"/>
          <w:szCs w:val="24"/>
          <w:lang w:val="ka-GE"/>
        </w:rPr>
        <w:t>რესურსების</w:t>
      </w:r>
      <w:r w:rsidR="00EA4953" w:rsidRPr="00197010">
        <w:rPr>
          <w:sz w:val="24"/>
          <w:szCs w:val="24"/>
          <w:lang w:val="ka-GE"/>
        </w:rPr>
        <w:t xml:space="preserve"> </w:t>
      </w:r>
      <w:r w:rsidR="00EA4953" w:rsidRPr="00197010">
        <w:rPr>
          <w:rFonts w:ascii="Sylfaen" w:hAnsi="Sylfaen" w:cs="Sylfaen"/>
          <w:sz w:val="24"/>
          <w:szCs w:val="24"/>
          <w:lang w:val="ka-GE"/>
        </w:rPr>
        <w:t>განვითარებ</w:t>
      </w:r>
      <w:r w:rsidR="0072690C">
        <w:rPr>
          <w:rFonts w:ascii="Sylfaen" w:hAnsi="Sylfaen" w:cs="Sylfaen"/>
          <w:sz w:val="24"/>
          <w:szCs w:val="24"/>
          <w:lang w:val="ka-GE"/>
        </w:rPr>
        <w:t>ა და</w:t>
      </w:r>
      <w:r w:rsidR="006B41FF">
        <w:rPr>
          <w:rFonts w:ascii="Sylfaen" w:hAnsi="Sylfaen" w:cs="Sylfaen"/>
          <w:sz w:val="24"/>
          <w:szCs w:val="24"/>
          <w:lang w:val="ka-GE"/>
        </w:rPr>
        <w:t>,</w:t>
      </w:r>
      <w:r w:rsidR="00EA4953" w:rsidRPr="00197010">
        <w:rPr>
          <w:sz w:val="24"/>
          <w:szCs w:val="24"/>
          <w:lang w:val="ka-GE"/>
        </w:rPr>
        <w:t xml:space="preserve"> </w:t>
      </w:r>
      <w:r w:rsidR="00E65683">
        <w:rPr>
          <w:rFonts w:ascii="Sylfaen" w:hAnsi="Sylfaen"/>
          <w:sz w:val="24"/>
          <w:szCs w:val="24"/>
          <w:lang w:val="ka-GE"/>
        </w:rPr>
        <w:t>ამ გზით</w:t>
      </w:r>
      <w:r w:rsidR="006B41FF">
        <w:rPr>
          <w:rFonts w:ascii="Sylfaen" w:hAnsi="Sylfaen"/>
          <w:sz w:val="24"/>
          <w:szCs w:val="24"/>
          <w:lang w:val="ka-GE"/>
        </w:rPr>
        <w:t>,</w:t>
      </w:r>
      <w:r w:rsidR="00E65683">
        <w:rPr>
          <w:rFonts w:ascii="Sylfaen" w:hAnsi="Sylfaen"/>
          <w:sz w:val="24"/>
          <w:szCs w:val="24"/>
          <w:lang w:val="ka-GE"/>
        </w:rPr>
        <w:t xml:space="preserve"> </w:t>
      </w:r>
      <w:r w:rsidR="000B557C" w:rsidRPr="00172B54">
        <w:rPr>
          <w:rFonts w:ascii="Sylfaen" w:hAnsi="Sylfaen"/>
          <w:sz w:val="24"/>
          <w:szCs w:val="24"/>
          <w:lang w:val="ka-GE"/>
        </w:rPr>
        <w:t xml:space="preserve">სამედიცინო </w:t>
      </w:r>
      <w:r w:rsidR="00E85BD1">
        <w:rPr>
          <w:rFonts w:ascii="Sylfaen" w:hAnsi="Sylfaen" w:cs="Sylfaen"/>
          <w:sz w:val="24"/>
          <w:szCs w:val="24"/>
          <w:lang w:val="ka-GE"/>
        </w:rPr>
        <w:t xml:space="preserve">მომსახურების </w:t>
      </w:r>
      <w:r w:rsidR="00EA4953" w:rsidRPr="00197010">
        <w:rPr>
          <w:rFonts w:ascii="Sylfaen" w:hAnsi="Sylfaen" w:cs="Sylfaen"/>
          <w:sz w:val="24"/>
          <w:szCs w:val="24"/>
          <w:lang w:val="ka-GE"/>
        </w:rPr>
        <w:t>ხარისხის</w:t>
      </w:r>
      <w:r w:rsidR="00EA4953" w:rsidRPr="00197010">
        <w:rPr>
          <w:sz w:val="24"/>
          <w:szCs w:val="24"/>
          <w:lang w:val="ka-GE"/>
        </w:rPr>
        <w:t xml:space="preserve"> </w:t>
      </w:r>
      <w:r w:rsidR="00EA4953" w:rsidRPr="00197010">
        <w:rPr>
          <w:rFonts w:ascii="Sylfaen" w:hAnsi="Sylfaen" w:cs="Sylfaen"/>
          <w:sz w:val="24"/>
          <w:szCs w:val="24"/>
          <w:lang w:val="ka-GE"/>
        </w:rPr>
        <w:t>უზრუნველყოფა</w:t>
      </w:r>
      <w:r w:rsidR="00EA4953" w:rsidRPr="00197010">
        <w:rPr>
          <w:sz w:val="24"/>
          <w:szCs w:val="24"/>
          <w:lang w:val="ka-GE"/>
        </w:rPr>
        <w:t xml:space="preserve"> </w:t>
      </w:r>
      <w:r w:rsidR="00EA4953" w:rsidRPr="00197010">
        <w:rPr>
          <w:rFonts w:ascii="Sylfaen" w:hAnsi="Sylfaen" w:cs="Sylfaen"/>
          <w:sz w:val="24"/>
          <w:szCs w:val="24"/>
          <w:lang w:val="ka-GE"/>
        </w:rPr>
        <w:t>წარმოადგენს</w:t>
      </w:r>
      <w:r w:rsidR="00EA4953" w:rsidRPr="00197010">
        <w:rPr>
          <w:sz w:val="24"/>
          <w:szCs w:val="24"/>
          <w:lang w:val="ka-GE"/>
        </w:rPr>
        <w:t xml:space="preserve">. </w:t>
      </w:r>
    </w:p>
    <w:p w:rsidR="00172B54" w:rsidRDefault="00F3671B" w:rsidP="007F5CA0">
      <w:pPr>
        <w:tabs>
          <w:tab w:val="left" w:pos="981"/>
        </w:tabs>
        <w:spacing w:after="100" w:afterAutospacing="1" w:line="240" w:lineRule="auto"/>
        <w:jc w:val="both"/>
        <w:rPr>
          <w:rFonts w:ascii="Sylfaen" w:hAnsi="Sylfaen"/>
          <w:sz w:val="24"/>
          <w:szCs w:val="24"/>
          <w:lang w:val="ka-GE"/>
        </w:rPr>
      </w:pPr>
      <w:r>
        <w:rPr>
          <w:rFonts w:ascii="Sylfaen" w:hAnsi="Sylfaen"/>
          <w:sz w:val="24"/>
          <w:szCs w:val="24"/>
          <w:lang w:val="ka-GE"/>
        </w:rPr>
        <w:t xml:space="preserve">ამავდროულად, </w:t>
      </w:r>
      <w:r w:rsidR="006B41FF" w:rsidRPr="006B41FF">
        <w:rPr>
          <w:rFonts w:ascii="Sylfaen" w:hAnsi="Sylfaen"/>
          <w:sz w:val="24"/>
          <w:szCs w:val="24"/>
          <w:lang w:val="ka-GE"/>
        </w:rPr>
        <w:t>მედიცინ</w:t>
      </w:r>
      <w:r w:rsidR="006B41FF">
        <w:rPr>
          <w:rFonts w:ascii="Sylfaen" w:hAnsi="Sylfaen"/>
          <w:sz w:val="24"/>
          <w:szCs w:val="24"/>
          <w:lang w:val="ka-GE"/>
        </w:rPr>
        <w:t>ის</w:t>
      </w:r>
      <w:r w:rsidR="006B41FF" w:rsidRPr="006B41FF">
        <w:rPr>
          <w:rFonts w:ascii="Sylfaen" w:hAnsi="Sylfaen"/>
          <w:sz w:val="24"/>
          <w:szCs w:val="24"/>
          <w:lang w:val="ka-GE"/>
        </w:rPr>
        <w:t xml:space="preserve"> ახალი მიღწევები და მოწინავე ტექნოლოგიების განვითარება, სამედიცინო მომსახურებაში ახლად აღმოცენებული და სწრაფად ცვალებადი პრობლემები, ჯანდაცვის სისტემის რეფორმა, საზოგადოების საჭიროებები და </w:t>
      </w:r>
      <w:r w:rsidR="006B41FF">
        <w:rPr>
          <w:rFonts w:ascii="Sylfaen" w:hAnsi="Sylfaen"/>
          <w:sz w:val="24"/>
          <w:szCs w:val="24"/>
          <w:lang w:val="ka-GE"/>
        </w:rPr>
        <w:t xml:space="preserve">პაციენტთა </w:t>
      </w:r>
      <w:r w:rsidR="006B41FF" w:rsidRPr="006B41FF">
        <w:rPr>
          <w:rFonts w:ascii="Sylfaen" w:hAnsi="Sylfaen"/>
          <w:sz w:val="24"/>
          <w:szCs w:val="24"/>
          <w:lang w:val="ka-GE"/>
        </w:rPr>
        <w:t>მზარდი მოლოდინი მოითხოვენ ექიმებისათვის მეცნიერულ მტკიცებულებებზე დაფუძნებული თანამედროვე მოთხოვნების შესაბამისი</w:t>
      </w:r>
      <w:r w:rsidR="006B41FF">
        <w:rPr>
          <w:rFonts w:ascii="Sylfaen" w:hAnsi="Sylfaen"/>
          <w:sz w:val="24"/>
          <w:szCs w:val="24"/>
          <w:lang w:val="ka-GE"/>
        </w:rPr>
        <w:t xml:space="preserve"> </w:t>
      </w:r>
      <w:r w:rsidR="006B41FF" w:rsidRPr="006B41FF">
        <w:rPr>
          <w:rFonts w:ascii="Sylfaen" w:hAnsi="Sylfaen"/>
          <w:sz w:val="24"/>
          <w:szCs w:val="24"/>
          <w:lang w:val="ka-GE"/>
        </w:rPr>
        <w:t>ცოდნის მიცემას, უნარ-ჩვევების, დამოკიდებულებებისა და პროფესიონალიზმის გამომუშავება</w:t>
      </w:r>
      <w:r>
        <w:rPr>
          <w:rFonts w:ascii="Sylfaen" w:hAnsi="Sylfaen"/>
          <w:sz w:val="24"/>
          <w:szCs w:val="24"/>
          <w:lang w:val="ka-GE"/>
        </w:rPr>
        <w:t>/სრულყოფას</w:t>
      </w:r>
      <w:r w:rsidR="006B41FF" w:rsidRPr="006B41FF">
        <w:rPr>
          <w:rFonts w:ascii="Sylfaen" w:hAnsi="Sylfaen"/>
          <w:sz w:val="24"/>
          <w:szCs w:val="24"/>
          <w:lang w:val="ka-GE"/>
        </w:rPr>
        <w:t xml:space="preserve"> მუდმივად ცვალებად მოთხოვნილებებთან ადაპტირებული </w:t>
      </w:r>
      <w:r>
        <w:rPr>
          <w:rFonts w:ascii="Sylfaen" w:hAnsi="Sylfaen"/>
          <w:sz w:val="24"/>
          <w:szCs w:val="24"/>
          <w:lang w:val="ka-GE"/>
        </w:rPr>
        <w:t>მზადების პროგრამების</w:t>
      </w:r>
      <w:r w:rsidR="006B41FF" w:rsidRPr="006B41FF">
        <w:rPr>
          <w:rFonts w:ascii="Sylfaen" w:hAnsi="Sylfaen"/>
          <w:sz w:val="24"/>
          <w:szCs w:val="24"/>
          <w:lang w:val="ka-GE"/>
        </w:rPr>
        <w:t xml:space="preserve"> საფუძველზე და ამ პროცესისათვის ადეკვატური ინსტიტუციური პოტენციალის შექმნას</w:t>
      </w:r>
      <w:r w:rsidR="006B41FF">
        <w:rPr>
          <w:rFonts w:ascii="Sylfaen" w:hAnsi="Sylfaen"/>
          <w:sz w:val="24"/>
          <w:szCs w:val="24"/>
          <w:lang w:val="ka-GE"/>
        </w:rPr>
        <w:t xml:space="preserve">. </w:t>
      </w:r>
    </w:p>
    <w:p w:rsidR="00E65683" w:rsidRPr="00E65683" w:rsidRDefault="00172B54" w:rsidP="009D4C45">
      <w:pPr>
        <w:tabs>
          <w:tab w:val="left" w:pos="981"/>
        </w:tabs>
        <w:spacing w:after="100" w:afterAutospacing="1" w:line="240" w:lineRule="auto"/>
        <w:jc w:val="both"/>
        <w:rPr>
          <w:rFonts w:ascii="Sylfaen" w:hAnsi="Sylfaen"/>
          <w:sz w:val="24"/>
          <w:szCs w:val="24"/>
          <w:lang w:val="ka-GE"/>
        </w:rPr>
      </w:pPr>
      <w:r>
        <w:rPr>
          <w:rFonts w:ascii="Sylfaen" w:hAnsi="Sylfaen"/>
          <w:sz w:val="24"/>
          <w:szCs w:val="24"/>
          <w:lang w:val="ka-GE"/>
        </w:rPr>
        <w:lastRenderedPageBreak/>
        <w:t xml:space="preserve">ყოველივე ზემოხსენებულიდან გამომდინარე, </w:t>
      </w:r>
      <w:r w:rsidR="00F3671B">
        <w:rPr>
          <w:rFonts w:ascii="Sylfaen" w:hAnsi="Sylfaen"/>
          <w:sz w:val="24"/>
          <w:szCs w:val="24"/>
          <w:lang w:val="ka-GE"/>
        </w:rPr>
        <w:t xml:space="preserve">სამედიცინო განათლების სისტემის რეფორმირება  არის სამედიცინო მომსახურების ხარისხის </w:t>
      </w:r>
      <w:r>
        <w:rPr>
          <w:rFonts w:ascii="Sylfaen" w:hAnsi="Sylfaen"/>
          <w:sz w:val="24"/>
          <w:szCs w:val="24"/>
          <w:lang w:val="ka-GE"/>
        </w:rPr>
        <w:t xml:space="preserve">უზრუნველყოფისა და საქართველოს მოსახლეობის ჯანმრთელობის გაუმჯობესების </w:t>
      </w:r>
      <w:r w:rsidR="00F3671B">
        <w:rPr>
          <w:rFonts w:ascii="Sylfaen" w:hAnsi="Sylfaen"/>
          <w:sz w:val="24"/>
          <w:szCs w:val="24"/>
          <w:lang w:val="ka-GE"/>
        </w:rPr>
        <w:t>საფუძველი</w:t>
      </w:r>
      <w:r>
        <w:rPr>
          <w:rFonts w:ascii="Sylfaen" w:hAnsi="Sylfaen"/>
          <w:sz w:val="24"/>
          <w:szCs w:val="24"/>
          <w:lang w:val="ka-GE"/>
        </w:rPr>
        <w:t>.</w:t>
      </w:r>
    </w:p>
    <w:p w:rsidR="00FE02E8" w:rsidRPr="00DD1787" w:rsidRDefault="00FE02E8" w:rsidP="009D4C45">
      <w:pPr>
        <w:tabs>
          <w:tab w:val="left" w:pos="981"/>
        </w:tabs>
        <w:spacing w:after="100" w:afterAutospacing="1" w:line="240" w:lineRule="auto"/>
        <w:jc w:val="both"/>
        <w:rPr>
          <w:sz w:val="24"/>
          <w:szCs w:val="24"/>
          <w:lang w:val="ka-GE"/>
        </w:rPr>
      </w:pPr>
      <w:r>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ეფუძნება</w:t>
      </w:r>
      <w:r w:rsidRPr="00DD1787">
        <w:rPr>
          <w:sz w:val="24"/>
          <w:szCs w:val="24"/>
          <w:lang w:val="ka-GE"/>
        </w:rPr>
        <w:t xml:space="preserve"> </w:t>
      </w:r>
      <w:r w:rsidRPr="00DD1787">
        <w:rPr>
          <w:rFonts w:ascii="Sylfaen" w:hAnsi="Sylfaen" w:cs="Sylfaen"/>
          <w:sz w:val="24"/>
          <w:szCs w:val="24"/>
          <w:lang w:val="ka-GE"/>
        </w:rPr>
        <w:t>ისეთ</w:t>
      </w:r>
      <w:r w:rsidRPr="00DD1787">
        <w:rPr>
          <w:sz w:val="24"/>
          <w:szCs w:val="24"/>
          <w:lang w:val="ka-GE"/>
        </w:rPr>
        <w:t xml:space="preserve"> </w:t>
      </w:r>
      <w:r w:rsidRPr="00DD1787">
        <w:rPr>
          <w:rFonts w:ascii="Sylfaen" w:hAnsi="Sylfaen" w:cs="Sylfaen"/>
          <w:sz w:val="24"/>
          <w:szCs w:val="24"/>
          <w:lang w:val="ka-GE"/>
        </w:rPr>
        <w:t>ფუნდამენტურ</w:t>
      </w:r>
      <w:r w:rsidRPr="00DD1787">
        <w:rPr>
          <w:sz w:val="24"/>
          <w:szCs w:val="24"/>
          <w:lang w:val="ka-GE"/>
        </w:rPr>
        <w:t xml:space="preserve"> </w:t>
      </w:r>
      <w:r w:rsidRPr="00DD1787">
        <w:rPr>
          <w:rFonts w:ascii="Sylfaen" w:hAnsi="Sylfaen" w:cs="Sylfaen"/>
          <w:sz w:val="24"/>
          <w:szCs w:val="24"/>
          <w:lang w:val="ka-GE"/>
        </w:rPr>
        <w:t>ფასეულობებს</w:t>
      </w:r>
      <w:r w:rsidRPr="00DD1787">
        <w:rPr>
          <w:sz w:val="24"/>
          <w:szCs w:val="24"/>
          <w:lang w:val="ka-GE"/>
        </w:rPr>
        <w:t xml:space="preserve">, </w:t>
      </w:r>
      <w:r w:rsidRPr="00DD1787">
        <w:rPr>
          <w:rFonts w:ascii="Sylfaen" w:hAnsi="Sylfaen" w:cs="Sylfaen"/>
          <w:sz w:val="24"/>
          <w:szCs w:val="24"/>
          <w:lang w:val="ka-GE"/>
        </w:rPr>
        <w:t>პრინციპებსა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არგუმენტებს</w:t>
      </w:r>
      <w:r w:rsidRPr="00DD1787">
        <w:rPr>
          <w:sz w:val="24"/>
          <w:szCs w:val="24"/>
          <w:lang w:val="ka-GE"/>
        </w:rPr>
        <w:t xml:space="preserve">, </w:t>
      </w:r>
      <w:r w:rsidRPr="00DD1787">
        <w:rPr>
          <w:rFonts w:ascii="Sylfaen" w:hAnsi="Sylfaen" w:cs="Sylfaen"/>
          <w:sz w:val="24"/>
          <w:szCs w:val="24"/>
          <w:lang w:val="ka-GE"/>
        </w:rPr>
        <w:t>როგორიცაა</w:t>
      </w:r>
      <w:r w:rsidRPr="00DD1787">
        <w:rPr>
          <w:sz w:val="24"/>
          <w:szCs w:val="24"/>
          <w:lang w:val="ka-GE"/>
        </w:rPr>
        <w:t xml:space="preserve"> </w:t>
      </w:r>
      <w:r w:rsidRPr="00DD1787">
        <w:rPr>
          <w:rFonts w:ascii="Sylfaen" w:hAnsi="Sylfaen" w:cs="Sylfaen"/>
          <w:sz w:val="24"/>
          <w:szCs w:val="24"/>
          <w:lang w:val="ka-GE"/>
        </w:rPr>
        <w:t>უნივერსალური</w:t>
      </w:r>
      <w:r w:rsidRPr="00DD1787">
        <w:rPr>
          <w:sz w:val="24"/>
          <w:szCs w:val="24"/>
          <w:lang w:val="ka-GE"/>
        </w:rPr>
        <w:t xml:space="preserve"> </w:t>
      </w:r>
      <w:r w:rsidRPr="00DD1787">
        <w:rPr>
          <w:rFonts w:ascii="Sylfaen" w:hAnsi="Sylfaen" w:cs="Sylfaen"/>
          <w:sz w:val="24"/>
          <w:szCs w:val="24"/>
          <w:lang w:val="ka-GE"/>
        </w:rPr>
        <w:t>ჯანდაცვისა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მიზნების</w:t>
      </w:r>
      <w:r w:rsidRPr="00DD1787">
        <w:rPr>
          <w:sz w:val="24"/>
          <w:szCs w:val="24"/>
          <w:lang w:val="ka-GE"/>
        </w:rPr>
        <w:t xml:space="preserve"> </w:t>
      </w:r>
      <w:r w:rsidRPr="00DD1787">
        <w:rPr>
          <w:rFonts w:ascii="Sylfaen" w:hAnsi="Sylfaen" w:cs="Sylfaen"/>
          <w:sz w:val="24"/>
          <w:szCs w:val="24"/>
          <w:lang w:val="ka-GE"/>
        </w:rPr>
        <w:t>მისაღწევად</w:t>
      </w:r>
      <w:r w:rsidRPr="00DD1787">
        <w:rPr>
          <w:sz w:val="24"/>
          <w:szCs w:val="24"/>
          <w:lang w:val="ka-GE"/>
        </w:rPr>
        <w:t xml:space="preserve"> </w:t>
      </w:r>
      <w:r w:rsidR="004A4913">
        <w:rPr>
          <w:rFonts w:ascii="Sylfaen" w:hAnsi="Sylfaen"/>
          <w:sz w:val="24"/>
          <w:szCs w:val="24"/>
          <w:lang w:val="ka-GE"/>
        </w:rPr>
        <w:t>სამედიცინო</w:t>
      </w:r>
      <w:r w:rsidRPr="00DD1787">
        <w:rPr>
          <w:sz w:val="24"/>
          <w:szCs w:val="24"/>
          <w:lang w:val="ka-GE"/>
        </w:rPr>
        <w:t xml:space="preserve"> </w:t>
      </w:r>
      <w:r w:rsidR="0072690C">
        <w:rPr>
          <w:rFonts w:ascii="Sylfaen" w:hAnsi="Sylfaen"/>
          <w:sz w:val="24"/>
          <w:szCs w:val="24"/>
          <w:lang w:val="ka-GE"/>
        </w:rPr>
        <w:t xml:space="preserve">ადამიანური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სფეროში</w:t>
      </w:r>
      <w:r w:rsidRPr="00DD1787">
        <w:rPr>
          <w:sz w:val="24"/>
          <w:szCs w:val="24"/>
          <w:lang w:val="ka-GE"/>
        </w:rPr>
        <w:t xml:space="preserve"> </w:t>
      </w:r>
      <w:r w:rsidRPr="00DD1787">
        <w:rPr>
          <w:rFonts w:ascii="Sylfaen" w:hAnsi="Sylfaen" w:cs="Sylfaen"/>
          <w:sz w:val="24"/>
          <w:szCs w:val="24"/>
          <w:lang w:val="ka-GE"/>
        </w:rPr>
        <w:t>მტკიცებულებებზე</w:t>
      </w:r>
      <w:r w:rsidRPr="00DD1787">
        <w:rPr>
          <w:sz w:val="24"/>
          <w:szCs w:val="24"/>
          <w:lang w:val="ka-GE"/>
        </w:rPr>
        <w:t xml:space="preserve"> </w:t>
      </w:r>
      <w:r w:rsidRPr="00DD1787">
        <w:rPr>
          <w:rFonts w:ascii="Sylfaen" w:hAnsi="Sylfaen" w:cs="Sylfaen"/>
          <w:sz w:val="24"/>
          <w:szCs w:val="24"/>
          <w:lang w:val="ka-GE"/>
        </w:rPr>
        <w:t>დამყარებული</w:t>
      </w:r>
      <w:r w:rsidRPr="00DD1787">
        <w:rPr>
          <w:sz w:val="24"/>
          <w:szCs w:val="24"/>
          <w:lang w:val="ka-GE"/>
        </w:rPr>
        <w:t xml:space="preserve"> </w:t>
      </w:r>
      <w:r w:rsidRPr="00DD1787">
        <w:rPr>
          <w:rFonts w:ascii="Sylfaen" w:hAnsi="Sylfaen" w:cs="Sylfaen"/>
          <w:sz w:val="24"/>
          <w:szCs w:val="24"/>
          <w:lang w:val="ka-GE"/>
        </w:rPr>
        <w:t>პოლიტიკის</w:t>
      </w:r>
      <w:r w:rsidRPr="00DD1787">
        <w:rPr>
          <w:sz w:val="24"/>
          <w:szCs w:val="24"/>
          <w:lang w:val="ka-GE"/>
        </w:rPr>
        <w:t xml:space="preserve"> </w:t>
      </w:r>
      <w:r w:rsidRPr="00DD1787">
        <w:rPr>
          <w:rFonts w:ascii="Sylfaen" w:hAnsi="Sylfaen" w:cs="Sylfaen"/>
          <w:sz w:val="24"/>
          <w:szCs w:val="24"/>
          <w:lang w:val="ka-GE"/>
        </w:rPr>
        <w:t>გატარება</w:t>
      </w:r>
      <w:r w:rsidRPr="00DD1787">
        <w:rPr>
          <w:sz w:val="24"/>
          <w:szCs w:val="24"/>
          <w:lang w:val="ka-GE"/>
        </w:rPr>
        <w:t xml:space="preserve">, </w:t>
      </w:r>
      <w:r w:rsidRPr="00DD1787">
        <w:rPr>
          <w:rFonts w:ascii="Sylfaen" w:hAnsi="Sylfaen" w:cs="Sylfaen"/>
          <w:sz w:val="24"/>
          <w:szCs w:val="24"/>
          <w:lang w:val="ka-GE"/>
        </w:rPr>
        <w:t>კვალიფიციური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მოტივირებული</w:t>
      </w:r>
      <w:r w:rsidRPr="00DD1787">
        <w:rPr>
          <w:sz w:val="24"/>
          <w:szCs w:val="24"/>
          <w:lang w:val="ka-GE"/>
        </w:rPr>
        <w:t xml:space="preserve"> </w:t>
      </w:r>
      <w:r w:rsidR="0072690C">
        <w:rPr>
          <w:rFonts w:ascii="Sylfaen" w:hAnsi="Sylfaen" w:cs="Sylfaen"/>
          <w:sz w:val="24"/>
          <w:szCs w:val="24"/>
          <w:lang w:val="ka-GE"/>
        </w:rPr>
        <w:t>ექიმებით</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მოსახლეობის</w:t>
      </w:r>
      <w:r w:rsidRPr="00DD1787">
        <w:rPr>
          <w:sz w:val="24"/>
          <w:szCs w:val="24"/>
          <w:lang w:val="ka-GE"/>
        </w:rPr>
        <w:t xml:space="preserve"> </w:t>
      </w:r>
      <w:r w:rsidRPr="00DD1787">
        <w:rPr>
          <w:rFonts w:ascii="Sylfaen" w:hAnsi="Sylfaen" w:cs="Sylfaen"/>
          <w:sz w:val="24"/>
          <w:szCs w:val="24"/>
          <w:lang w:val="ka-GE"/>
        </w:rPr>
        <w:t>თანაბარი</w:t>
      </w:r>
      <w:r w:rsidRPr="00DD1787">
        <w:rPr>
          <w:sz w:val="24"/>
          <w:szCs w:val="24"/>
          <w:lang w:val="ka-GE"/>
        </w:rPr>
        <w:t xml:space="preserve"> </w:t>
      </w:r>
      <w:r w:rsidRPr="00DD1787">
        <w:rPr>
          <w:rFonts w:ascii="Sylfaen" w:hAnsi="Sylfaen" w:cs="Sylfaen"/>
          <w:sz w:val="24"/>
          <w:szCs w:val="24"/>
          <w:lang w:val="ka-GE"/>
        </w:rPr>
        <w:t>ხელმისაწვდომობის</w:t>
      </w:r>
      <w:r w:rsidRPr="00DD1787">
        <w:rPr>
          <w:sz w:val="24"/>
          <w:szCs w:val="24"/>
          <w:lang w:val="ka-GE"/>
        </w:rPr>
        <w:t xml:space="preserve"> </w:t>
      </w:r>
      <w:r w:rsidRPr="00DD1787">
        <w:rPr>
          <w:rFonts w:ascii="Sylfaen" w:hAnsi="Sylfaen" w:cs="Sylfaen"/>
          <w:sz w:val="24"/>
          <w:szCs w:val="24"/>
          <w:lang w:val="ka-GE"/>
        </w:rPr>
        <w:t>უზრუნველყოფა</w:t>
      </w:r>
      <w:r w:rsidRPr="00DD1787">
        <w:rPr>
          <w:sz w:val="24"/>
          <w:szCs w:val="24"/>
          <w:lang w:val="ka-GE"/>
        </w:rPr>
        <w:t xml:space="preserve">, </w:t>
      </w:r>
      <w:r w:rsidRPr="00DD1787">
        <w:rPr>
          <w:rFonts w:ascii="Sylfaen" w:hAnsi="Sylfaen" w:cs="Sylfaen"/>
          <w:sz w:val="24"/>
          <w:szCs w:val="24"/>
          <w:lang w:val="ka-GE"/>
        </w:rPr>
        <w:t>საუკეთესო</w:t>
      </w:r>
      <w:r w:rsidRPr="00DD1787">
        <w:rPr>
          <w:sz w:val="24"/>
          <w:szCs w:val="24"/>
          <w:lang w:val="ka-GE"/>
        </w:rPr>
        <w:t xml:space="preserve"> </w:t>
      </w:r>
      <w:r w:rsidRPr="00DD1787">
        <w:rPr>
          <w:rFonts w:ascii="Sylfaen" w:hAnsi="Sylfaen" w:cs="Sylfaen"/>
          <w:sz w:val="24"/>
          <w:szCs w:val="24"/>
          <w:lang w:val="ka-GE"/>
        </w:rPr>
        <w:t>კლინიკური</w:t>
      </w:r>
      <w:r w:rsidRPr="00DD1787">
        <w:rPr>
          <w:sz w:val="24"/>
          <w:szCs w:val="24"/>
          <w:lang w:val="ka-GE"/>
        </w:rPr>
        <w:t xml:space="preserve"> </w:t>
      </w:r>
      <w:r w:rsidRPr="00DD1787">
        <w:rPr>
          <w:rFonts w:ascii="Sylfaen" w:hAnsi="Sylfaen" w:cs="Sylfaen"/>
          <w:sz w:val="24"/>
          <w:szCs w:val="24"/>
          <w:lang w:val="ka-GE"/>
        </w:rPr>
        <w:t>გამოსავლების</w:t>
      </w:r>
      <w:r w:rsidRPr="00DD1787">
        <w:rPr>
          <w:sz w:val="24"/>
          <w:szCs w:val="24"/>
          <w:lang w:val="ka-GE"/>
        </w:rPr>
        <w:t xml:space="preserve"> </w:t>
      </w:r>
      <w:r w:rsidRPr="00DD1787">
        <w:rPr>
          <w:rFonts w:ascii="Sylfaen" w:hAnsi="Sylfaen" w:cs="Sylfaen"/>
          <w:sz w:val="24"/>
          <w:szCs w:val="24"/>
          <w:lang w:val="ka-GE"/>
        </w:rPr>
        <w:t>მისაღწევად</w:t>
      </w:r>
      <w:r w:rsidRPr="00DD1787">
        <w:rPr>
          <w:sz w:val="24"/>
          <w:szCs w:val="24"/>
          <w:lang w:val="ka-GE"/>
        </w:rPr>
        <w:t xml:space="preserve">  </w:t>
      </w:r>
      <w:r w:rsidRPr="00DD1787">
        <w:rPr>
          <w:rFonts w:ascii="Sylfaen" w:hAnsi="Sylfaen" w:cs="Sylfaen"/>
          <w:sz w:val="24"/>
          <w:szCs w:val="24"/>
          <w:lang w:val="ka-GE"/>
        </w:rPr>
        <w:t>ეფექტური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მაღალი</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დიპლომისშემდგომი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უწყვეტი</w:t>
      </w:r>
      <w:r w:rsidRPr="00DD1787">
        <w:rPr>
          <w:sz w:val="24"/>
          <w:szCs w:val="24"/>
          <w:lang w:val="ka-GE"/>
        </w:rPr>
        <w:t xml:space="preserve"> </w:t>
      </w:r>
      <w:r w:rsidRPr="00DD1787">
        <w:rPr>
          <w:rFonts w:ascii="Sylfaen" w:hAnsi="Sylfaen" w:cs="Sylfaen"/>
          <w:sz w:val="24"/>
          <w:szCs w:val="24"/>
          <w:lang w:val="ka-GE"/>
        </w:rPr>
        <w:t>პროფესიული</w:t>
      </w:r>
      <w:r w:rsidRPr="00DD1787">
        <w:rPr>
          <w:sz w:val="24"/>
          <w:szCs w:val="24"/>
          <w:lang w:val="ka-GE"/>
        </w:rPr>
        <w:t xml:space="preserve"> </w:t>
      </w:r>
      <w:r w:rsidRPr="00DD1787">
        <w:rPr>
          <w:rFonts w:ascii="Sylfaen" w:hAnsi="Sylfaen" w:cs="Sylfaen"/>
          <w:sz w:val="24"/>
          <w:szCs w:val="24"/>
          <w:lang w:val="ka-GE"/>
        </w:rPr>
        <w:t>გან</w:t>
      </w:r>
      <w:r w:rsidR="002C446C">
        <w:rPr>
          <w:rFonts w:ascii="Sylfaen" w:hAnsi="Sylfaen" w:cs="Sylfaen"/>
          <w:sz w:val="24"/>
          <w:szCs w:val="24"/>
          <w:lang w:val="ka-GE"/>
        </w:rPr>
        <w:t>ათლება</w:t>
      </w:r>
      <w:r w:rsidR="00F15612">
        <w:rPr>
          <w:rFonts w:ascii="Sylfaen" w:hAnsi="Sylfaen" w:cs="Sylfaen"/>
          <w:sz w:val="24"/>
          <w:szCs w:val="24"/>
          <w:lang w:val="ka-GE"/>
        </w:rPr>
        <w:t xml:space="preserve">, </w:t>
      </w:r>
      <w:r w:rsidR="00F15612" w:rsidRPr="00DD1787">
        <w:rPr>
          <w:rFonts w:ascii="Sylfaen" w:hAnsi="Sylfaen" w:cs="Sylfaen"/>
          <w:sz w:val="24"/>
          <w:szCs w:val="24"/>
          <w:lang w:val="ka-GE"/>
        </w:rPr>
        <w:t>დიპლომამდელი</w:t>
      </w:r>
      <w:r w:rsidR="00F15612">
        <w:rPr>
          <w:rFonts w:ascii="Sylfaen" w:hAnsi="Sylfaen" w:cs="Sylfaen"/>
          <w:sz w:val="24"/>
          <w:szCs w:val="24"/>
          <w:lang w:val="ka-GE"/>
        </w:rPr>
        <w:t xml:space="preserve"> სამედიცინო განათლება </w:t>
      </w:r>
      <w:r w:rsidR="000935DD">
        <w:rPr>
          <w:rFonts w:ascii="Sylfaen" w:hAnsi="Sylfaen" w:cs="Sylfaen"/>
          <w:sz w:val="24"/>
          <w:szCs w:val="24"/>
          <w:lang w:val="ka-GE"/>
        </w:rPr>
        <w:t xml:space="preserve">განიხილება </w:t>
      </w:r>
      <w:r w:rsidR="00F15612" w:rsidRPr="00F15612">
        <w:rPr>
          <w:rFonts w:ascii="Sylfaen" w:hAnsi="Sylfaen" w:cs="Sylfaen"/>
          <w:sz w:val="24"/>
          <w:szCs w:val="24"/>
          <w:lang w:val="ka-GE"/>
        </w:rPr>
        <w:t>„საქართველოს განათლებისა და მეცნიერების ერთიანი სტრატეგია 2017 – 2021</w:t>
      </w:r>
      <w:r w:rsidR="000935DD">
        <w:rPr>
          <w:rFonts w:ascii="Sylfaen" w:hAnsi="Sylfaen" w:cs="Sylfaen"/>
          <w:sz w:val="24"/>
          <w:szCs w:val="24"/>
          <w:lang w:val="ka-GE"/>
        </w:rPr>
        <w:t>“</w:t>
      </w:r>
      <w:r w:rsidR="00F15612" w:rsidRPr="00F15612">
        <w:rPr>
          <w:rFonts w:ascii="Sylfaen" w:hAnsi="Sylfaen" w:cs="Sylfaen"/>
          <w:sz w:val="24"/>
          <w:szCs w:val="24"/>
          <w:lang w:val="ka-GE"/>
        </w:rPr>
        <w:t>-ის</w:t>
      </w:r>
      <w:r w:rsidR="000935DD">
        <w:rPr>
          <w:rFonts w:ascii="Sylfaen" w:hAnsi="Sylfaen" w:cs="Sylfaen"/>
          <w:sz w:val="24"/>
          <w:szCs w:val="24"/>
          <w:lang w:val="ka-GE"/>
        </w:rPr>
        <w:t xml:space="preserve"> ფარგლებში</w:t>
      </w:r>
      <w:r w:rsidRPr="00DD1787">
        <w:rPr>
          <w:sz w:val="24"/>
          <w:szCs w:val="24"/>
          <w:lang w:val="ka-GE"/>
        </w:rPr>
        <w:t xml:space="preserve">) </w:t>
      </w:r>
      <w:r w:rsidRPr="00DD1787">
        <w:rPr>
          <w:rFonts w:ascii="Sylfaen" w:hAnsi="Sylfaen" w:cs="Sylfaen"/>
          <w:sz w:val="24"/>
          <w:szCs w:val="24"/>
          <w:lang w:val="ka-GE"/>
        </w:rPr>
        <w:t>მიწოდება</w:t>
      </w:r>
      <w:r w:rsidRPr="00DD1787">
        <w:rPr>
          <w:sz w:val="24"/>
          <w:szCs w:val="24"/>
          <w:lang w:val="ka-GE"/>
        </w:rPr>
        <w:t xml:space="preserve">, </w:t>
      </w:r>
      <w:r w:rsidRPr="00DD1787">
        <w:rPr>
          <w:rFonts w:ascii="Sylfaen" w:hAnsi="Sylfaen" w:cs="Sylfaen"/>
          <w:sz w:val="24"/>
          <w:szCs w:val="24"/>
          <w:lang w:val="ka-GE"/>
        </w:rPr>
        <w:t>ევროკავშირის</w:t>
      </w:r>
      <w:r w:rsidRPr="00DD1787">
        <w:rPr>
          <w:sz w:val="24"/>
          <w:szCs w:val="24"/>
          <w:lang w:val="ka-GE"/>
        </w:rPr>
        <w:t xml:space="preserve"> </w:t>
      </w:r>
      <w:r w:rsidRPr="00DD1787">
        <w:rPr>
          <w:rFonts w:ascii="Sylfaen" w:hAnsi="Sylfaen" w:cs="Sylfaen"/>
          <w:sz w:val="24"/>
          <w:szCs w:val="24"/>
          <w:lang w:val="ka-GE"/>
        </w:rPr>
        <w:t>ქვეყნებში</w:t>
      </w:r>
      <w:r w:rsidRPr="00DD1787">
        <w:rPr>
          <w:sz w:val="24"/>
          <w:szCs w:val="24"/>
          <w:lang w:val="ka-GE"/>
        </w:rPr>
        <w:t xml:space="preserve"> </w:t>
      </w:r>
      <w:r w:rsidRPr="00DD1787">
        <w:rPr>
          <w:rFonts w:ascii="Sylfaen" w:hAnsi="Sylfaen" w:cs="Sylfaen"/>
          <w:sz w:val="24"/>
          <w:szCs w:val="24"/>
          <w:lang w:val="ka-GE"/>
        </w:rPr>
        <w:t>საქართველოში</w:t>
      </w:r>
      <w:r w:rsidRPr="00DD1787">
        <w:rPr>
          <w:sz w:val="24"/>
          <w:szCs w:val="24"/>
          <w:lang w:val="ka-GE"/>
        </w:rPr>
        <w:t xml:space="preserve"> </w:t>
      </w:r>
      <w:r w:rsidRPr="00DD1787">
        <w:rPr>
          <w:rFonts w:ascii="Sylfaen" w:hAnsi="Sylfaen" w:cs="Sylfaen"/>
          <w:sz w:val="24"/>
          <w:szCs w:val="24"/>
          <w:lang w:val="ka-GE"/>
        </w:rPr>
        <w:t>მიღებული</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აღიარება</w:t>
      </w:r>
      <w:r w:rsidRPr="00DD1787">
        <w:rPr>
          <w:sz w:val="24"/>
          <w:szCs w:val="24"/>
          <w:lang w:val="ka-GE"/>
        </w:rPr>
        <w:t xml:space="preserve">, </w:t>
      </w:r>
      <w:r w:rsidR="0072690C">
        <w:rPr>
          <w:rFonts w:ascii="Sylfaen" w:hAnsi="Sylfaen" w:cs="Sylfaen"/>
          <w:sz w:val="24"/>
          <w:szCs w:val="24"/>
          <w:lang w:val="ka-GE"/>
        </w:rPr>
        <w:t xml:space="preserve">სამედიცინო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მიმართულებით</w:t>
      </w:r>
      <w:r w:rsidRPr="00DD1787">
        <w:rPr>
          <w:sz w:val="24"/>
          <w:szCs w:val="24"/>
          <w:lang w:val="ka-GE"/>
        </w:rPr>
        <w:t xml:space="preserve"> </w:t>
      </w:r>
      <w:r w:rsidRPr="00DD1787">
        <w:rPr>
          <w:rFonts w:ascii="Sylfaen" w:hAnsi="Sylfaen" w:cs="Sylfaen"/>
          <w:sz w:val="24"/>
          <w:szCs w:val="24"/>
          <w:lang w:val="ka-GE"/>
        </w:rPr>
        <w:t>უწყებათაშორისი</w:t>
      </w:r>
      <w:r w:rsidRPr="00DD1787">
        <w:rPr>
          <w:sz w:val="24"/>
          <w:szCs w:val="24"/>
          <w:lang w:val="ka-GE"/>
        </w:rPr>
        <w:t xml:space="preserve"> </w:t>
      </w:r>
      <w:r w:rsidRPr="00DD1787">
        <w:rPr>
          <w:rFonts w:ascii="Sylfaen" w:hAnsi="Sylfaen" w:cs="Sylfaen"/>
          <w:sz w:val="24"/>
          <w:szCs w:val="24"/>
          <w:lang w:val="ka-GE"/>
        </w:rPr>
        <w:t>თანამშრომლობის</w:t>
      </w:r>
      <w:r w:rsidRPr="00DD1787">
        <w:rPr>
          <w:sz w:val="24"/>
          <w:szCs w:val="24"/>
          <w:lang w:val="ka-GE"/>
        </w:rPr>
        <w:t xml:space="preserve"> </w:t>
      </w:r>
      <w:r w:rsidRPr="00DD1787">
        <w:rPr>
          <w:rFonts w:ascii="Sylfaen" w:hAnsi="Sylfaen" w:cs="Sylfaen"/>
          <w:sz w:val="24"/>
          <w:szCs w:val="24"/>
          <w:lang w:val="ka-GE"/>
        </w:rPr>
        <w:t>გაძლიერება</w:t>
      </w:r>
      <w:r w:rsidRPr="00DD1787">
        <w:rPr>
          <w:sz w:val="24"/>
          <w:szCs w:val="24"/>
          <w:lang w:val="ka-GE"/>
        </w:rPr>
        <w:t>.</w:t>
      </w:r>
    </w:p>
    <w:p w:rsidR="00FE02E8" w:rsidRPr="00DD1787" w:rsidRDefault="00FE02E8" w:rsidP="00DE74C1">
      <w:pPr>
        <w:tabs>
          <w:tab w:val="left" w:pos="981"/>
        </w:tabs>
        <w:spacing w:after="100" w:afterAutospacing="1" w:line="240" w:lineRule="auto"/>
        <w:jc w:val="both"/>
        <w:rPr>
          <w:sz w:val="24"/>
          <w:szCs w:val="24"/>
          <w:lang w:val="ka-GE"/>
        </w:rPr>
      </w:pPr>
      <w:r w:rsidRPr="00DD1787">
        <w:rPr>
          <w:rFonts w:ascii="Sylfaen" w:hAnsi="Sylfaen" w:cs="Sylfaen"/>
          <w:sz w:val="24"/>
          <w:szCs w:val="24"/>
          <w:lang w:val="ka-GE"/>
        </w:rPr>
        <w:t>აღნიშნული</w:t>
      </w:r>
      <w:r w:rsidRPr="00DD1787">
        <w:rPr>
          <w:sz w:val="24"/>
          <w:szCs w:val="24"/>
          <w:lang w:val="ka-GE"/>
        </w:rPr>
        <w:t xml:space="preserve"> </w:t>
      </w:r>
      <w:r w:rsidRPr="00DD1787">
        <w:rPr>
          <w:rFonts w:ascii="Sylfaen" w:hAnsi="Sylfaen" w:cs="Sylfaen"/>
          <w:sz w:val="24"/>
          <w:szCs w:val="24"/>
          <w:lang w:val="ka-GE"/>
        </w:rPr>
        <w:t>ფასეულობების</w:t>
      </w:r>
      <w:r w:rsidRPr="00DD1787">
        <w:rPr>
          <w:sz w:val="24"/>
          <w:szCs w:val="24"/>
          <w:lang w:val="ka-GE"/>
        </w:rPr>
        <w:t xml:space="preserve">, </w:t>
      </w:r>
      <w:r w:rsidRPr="00DD1787">
        <w:rPr>
          <w:rFonts w:ascii="Sylfaen" w:hAnsi="Sylfaen" w:cs="Sylfaen"/>
          <w:sz w:val="24"/>
          <w:szCs w:val="24"/>
          <w:lang w:val="ka-GE"/>
        </w:rPr>
        <w:t>პრინციპებისა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არგუმენტების</w:t>
      </w:r>
      <w:r w:rsidRPr="00DD1787">
        <w:rPr>
          <w:sz w:val="24"/>
          <w:szCs w:val="24"/>
          <w:lang w:val="ka-GE"/>
        </w:rPr>
        <w:t xml:space="preserve"> </w:t>
      </w:r>
      <w:r w:rsidRPr="00DD1787">
        <w:rPr>
          <w:rFonts w:ascii="Sylfaen" w:hAnsi="Sylfaen" w:cs="Sylfaen"/>
          <w:sz w:val="24"/>
          <w:szCs w:val="24"/>
          <w:lang w:val="ka-GE"/>
        </w:rPr>
        <w:t>საფუძველს</w:t>
      </w:r>
      <w:r w:rsidRPr="00DD1787">
        <w:rPr>
          <w:sz w:val="24"/>
          <w:szCs w:val="24"/>
          <w:lang w:val="ka-GE"/>
        </w:rPr>
        <w:t xml:space="preserve"> </w:t>
      </w:r>
      <w:r w:rsidRPr="00DD1787">
        <w:rPr>
          <w:rFonts w:ascii="Sylfaen" w:hAnsi="Sylfaen" w:cs="Sylfaen"/>
          <w:sz w:val="24"/>
          <w:szCs w:val="24"/>
          <w:lang w:val="ka-GE"/>
        </w:rPr>
        <w:t>წარმოადგენს</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ასამბლეის</w:t>
      </w:r>
      <w:r w:rsidRPr="00DD1787">
        <w:rPr>
          <w:sz w:val="24"/>
          <w:szCs w:val="24"/>
          <w:lang w:val="ka-GE"/>
        </w:rPr>
        <w:t xml:space="preserve"> </w:t>
      </w:r>
      <w:r w:rsidRPr="00DD1787">
        <w:rPr>
          <w:rFonts w:ascii="Sylfaen" w:hAnsi="Sylfaen" w:cs="Sylfaen"/>
          <w:sz w:val="24"/>
          <w:szCs w:val="24"/>
          <w:lang w:val="ka-GE"/>
        </w:rPr>
        <w:t>რეზოლუცია</w:t>
      </w:r>
      <w:r w:rsidRPr="00DD1787">
        <w:rPr>
          <w:sz w:val="24"/>
          <w:szCs w:val="24"/>
          <w:lang w:val="ka-GE"/>
        </w:rPr>
        <w:t xml:space="preserve"> - WHA69.19 -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გლობალური</w:t>
      </w:r>
      <w:r w:rsidRPr="00DD1787">
        <w:rPr>
          <w:sz w:val="24"/>
          <w:szCs w:val="24"/>
          <w:lang w:val="ka-GE"/>
        </w:rPr>
        <w:t xml:space="preserve"> </w:t>
      </w:r>
      <w:r w:rsidRPr="00DD1787">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საკადრო</w:t>
      </w:r>
      <w:r w:rsidRPr="00DD1787">
        <w:rPr>
          <w:sz w:val="24"/>
          <w:szCs w:val="24"/>
          <w:lang w:val="ka-GE"/>
        </w:rPr>
        <w:t xml:space="preserve"> </w:t>
      </w:r>
      <w:r w:rsidRPr="00DD1787">
        <w:rPr>
          <w:rFonts w:ascii="Sylfaen" w:hAnsi="Sylfaen" w:cs="Sylfaen"/>
          <w:sz w:val="24"/>
          <w:szCs w:val="24"/>
          <w:lang w:val="ka-GE"/>
        </w:rPr>
        <w:t>რესურსი</w:t>
      </w:r>
      <w:r w:rsidRPr="00DD1787">
        <w:rPr>
          <w:sz w:val="24"/>
          <w:szCs w:val="24"/>
          <w:lang w:val="ka-GE"/>
        </w:rPr>
        <w:t xml:space="preserve"> 2030 </w:t>
      </w:r>
      <w:r w:rsidRPr="00DD1787">
        <w:rPr>
          <w:rFonts w:ascii="Sylfaen" w:hAnsi="Sylfaen" w:cs="Sylfaen"/>
          <w:sz w:val="24"/>
          <w:szCs w:val="24"/>
          <w:lang w:val="ka-GE"/>
        </w:rPr>
        <w:t>წელს</w:t>
      </w:r>
      <w:r w:rsidRPr="00DD1787">
        <w:rPr>
          <w:sz w:val="24"/>
          <w:szCs w:val="24"/>
          <w:lang w:val="ka-GE"/>
        </w:rPr>
        <w:t xml:space="preserve">“, </w:t>
      </w:r>
      <w:r w:rsidRPr="00DD1787">
        <w:rPr>
          <w:rFonts w:ascii="Sylfaen" w:hAnsi="Sylfaen" w:cs="Sylfaen"/>
          <w:sz w:val="24"/>
          <w:szCs w:val="24"/>
          <w:lang w:val="ka-GE"/>
        </w:rPr>
        <w:t>გაერთიანებული</w:t>
      </w:r>
      <w:r w:rsidRPr="00DD1787">
        <w:rPr>
          <w:sz w:val="24"/>
          <w:szCs w:val="24"/>
          <w:lang w:val="ka-GE"/>
        </w:rPr>
        <w:t xml:space="preserve"> </w:t>
      </w:r>
      <w:r w:rsidRPr="00DD1787">
        <w:rPr>
          <w:rFonts w:ascii="Sylfaen" w:hAnsi="Sylfaen" w:cs="Sylfaen"/>
          <w:sz w:val="24"/>
          <w:szCs w:val="24"/>
          <w:lang w:val="ka-GE"/>
        </w:rPr>
        <w:t>ერების</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სფეროში</w:t>
      </w:r>
      <w:r w:rsidRPr="00DD1787">
        <w:rPr>
          <w:sz w:val="24"/>
          <w:szCs w:val="24"/>
          <w:lang w:val="ka-GE"/>
        </w:rPr>
        <w:t xml:space="preserve"> </w:t>
      </w:r>
      <w:r w:rsidRPr="00DD1787">
        <w:rPr>
          <w:rFonts w:ascii="Sylfaen" w:hAnsi="Sylfaen" w:cs="Sylfaen"/>
          <w:sz w:val="24"/>
          <w:szCs w:val="24"/>
          <w:lang w:val="ka-GE"/>
        </w:rPr>
        <w:t>დაკავებისა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ეკონომიკური</w:t>
      </w:r>
      <w:r w:rsidRPr="00DD1787">
        <w:rPr>
          <w:sz w:val="24"/>
          <w:szCs w:val="24"/>
          <w:lang w:val="ka-GE"/>
        </w:rPr>
        <w:t xml:space="preserve"> </w:t>
      </w:r>
      <w:r w:rsidRPr="00DD1787">
        <w:rPr>
          <w:rFonts w:ascii="Sylfaen" w:hAnsi="Sylfaen" w:cs="Sylfaen"/>
          <w:sz w:val="24"/>
          <w:szCs w:val="24"/>
          <w:lang w:val="ka-GE"/>
        </w:rPr>
        <w:t>ზრდის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ანგარიშში</w:t>
      </w:r>
      <w:r w:rsidRPr="00DD1787">
        <w:rPr>
          <w:sz w:val="24"/>
          <w:szCs w:val="24"/>
          <w:lang w:val="ka-GE"/>
        </w:rPr>
        <w:t xml:space="preserve"> </w:t>
      </w:r>
      <w:r w:rsidRPr="00DD1787">
        <w:rPr>
          <w:rFonts w:ascii="Sylfaen" w:hAnsi="Sylfaen" w:cs="Sylfaen"/>
          <w:sz w:val="24"/>
          <w:szCs w:val="24"/>
          <w:lang w:val="ka-GE"/>
        </w:rPr>
        <w:t>მოცემული</w:t>
      </w:r>
      <w:r w:rsidRPr="00DD1787">
        <w:rPr>
          <w:sz w:val="24"/>
          <w:szCs w:val="24"/>
          <w:lang w:val="ka-GE"/>
        </w:rPr>
        <w:t xml:space="preserve"> </w:t>
      </w:r>
      <w:r w:rsidRPr="00DD1787">
        <w:rPr>
          <w:rFonts w:ascii="Sylfaen" w:hAnsi="Sylfaen" w:cs="Sylfaen"/>
          <w:sz w:val="24"/>
          <w:szCs w:val="24"/>
          <w:lang w:val="ka-GE"/>
        </w:rPr>
        <w:t>რეკომენდაციები</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მიზნების</w:t>
      </w:r>
      <w:r w:rsidRPr="00DD1787">
        <w:rPr>
          <w:sz w:val="24"/>
          <w:szCs w:val="24"/>
          <w:lang w:val="ka-GE"/>
        </w:rPr>
        <w:t xml:space="preserve"> (SDGs) </w:t>
      </w:r>
      <w:r w:rsidRPr="00DD1787">
        <w:rPr>
          <w:rFonts w:ascii="Sylfaen" w:hAnsi="Sylfaen" w:cs="Sylfaen"/>
          <w:sz w:val="24"/>
          <w:szCs w:val="24"/>
          <w:lang w:val="ka-GE"/>
        </w:rPr>
        <w:t>მისაღწევად</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ევროპის</w:t>
      </w:r>
      <w:r w:rsidRPr="00DD1787">
        <w:rPr>
          <w:sz w:val="24"/>
          <w:szCs w:val="24"/>
          <w:lang w:val="ka-GE"/>
        </w:rPr>
        <w:t xml:space="preserve"> </w:t>
      </w:r>
      <w:r w:rsidRPr="00DD1787">
        <w:rPr>
          <w:rFonts w:ascii="Sylfaen" w:hAnsi="Sylfaen" w:cs="Sylfaen"/>
          <w:sz w:val="24"/>
          <w:szCs w:val="24"/>
          <w:lang w:val="ka-GE"/>
        </w:rPr>
        <w:t>რეგიონული</w:t>
      </w:r>
      <w:r w:rsidRPr="00DD1787">
        <w:rPr>
          <w:sz w:val="24"/>
          <w:szCs w:val="24"/>
          <w:lang w:val="ka-GE"/>
        </w:rPr>
        <w:t xml:space="preserve"> </w:t>
      </w:r>
      <w:r w:rsidRPr="00DD1787">
        <w:rPr>
          <w:rFonts w:ascii="Sylfaen" w:hAnsi="Sylfaen" w:cs="Sylfaen"/>
          <w:sz w:val="24"/>
          <w:szCs w:val="24"/>
          <w:lang w:val="ka-GE"/>
        </w:rPr>
        <w:t>კომიტეტის</w:t>
      </w:r>
      <w:r w:rsidRPr="00DD1787">
        <w:rPr>
          <w:sz w:val="24"/>
          <w:szCs w:val="24"/>
          <w:lang w:val="ka-GE"/>
        </w:rPr>
        <w:t xml:space="preserve"> 2017 </w:t>
      </w:r>
      <w:r w:rsidRPr="00DD1787">
        <w:rPr>
          <w:rFonts w:ascii="Sylfaen" w:hAnsi="Sylfaen" w:cs="Sylfaen"/>
          <w:sz w:val="24"/>
          <w:szCs w:val="24"/>
          <w:lang w:val="ka-GE"/>
        </w:rPr>
        <w:t>წლის</w:t>
      </w:r>
      <w:r w:rsidRPr="00DD1787">
        <w:rPr>
          <w:sz w:val="24"/>
          <w:szCs w:val="24"/>
          <w:lang w:val="ka-GE"/>
        </w:rPr>
        <w:t xml:space="preserve"> </w:t>
      </w:r>
      <w:r w:rsidRPr="00DD1787">
        <w:rPr>
          <w:rFonts w:ascii="Sylfaen" w:hAnsi="Sylfaen" w:cs="Sylfaen"/>
          <w:sz w:val="24"/>
          <w:szCs w:val="24"/>
          <w:lang w:val="ka-GE"/>
        </w:rPr>
        <w:t>რეზოლუცია</w:t>
      </w:r>
      <w:r w:rsidRPr="00DD1787">
        <w:rPr>
          <w:sz w:val="24"/>
          <w:szCs w:val="24"/>
          <w:lang w:val="ka-GE"/>
        </w:rPr>
        <w:t xml:space="preserve"> EUR/RC67/R5 </w:t>
      </w:r>
      <w:r w:rsidRPr="00DD1787">
        <w:rPr>
          <w:rFonts w:ascii="Sylfaen" w:hAnsi="Sylfaen" w:cs="Sylfaen"/>
          <w:sz w:val="24"/>
          <w:szCs w:val="24"/>
          <w:lang w:val="ka-GE"/>
        </w:rPr>
        <w:t>ევროპულ</w:t>
      </w:r>
      <w:r w:rsidRPr="00DD1787">
        <w:rPr>
          <w:sz w:val="24"/>
          <w:szCs w:val="24"/>
          <w:lang w:val="ka-GE"/>
        </w:rPr>
        <w:t xml:space="preserve"> </w:t>
      </w:r>
      <w:r w:rsidRPr="00DD1787">
        <w:rPr>
          <w:rFonts w:ascii="Sylfaen" w:hAnsi="Sylfaen" w:cs="Sylfaen"/>
          <w:sz w:val="24"/>
          <w:szCs w:val="24"/>
          <w:lang w:val="ka-GE"/>
        </w:rPr>
        <w:t>რეგიონში</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კონსტიტუცია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ევროპის</w:t>
      </w:r>
      <w:r w:rsidRPr="00DD1787">
        <w:rPr>
          <w:sz w:val="24"/>
          <w:szCs w:val="24"/>
          <w:lang w:val="ka-GE"/>
        </w:rPr>
        <w:t xml:space="preserve"> </w:t>
      </w:r>
      <w:r w:rsidRPr="00DD1787">
        <w:rPr>
          <w:rFonts w:ascii="Sylfaen" w:hAnsi="Sylfaen" w:cs="Sylfaen"/>
          <w:sz w:val="24"/>
          <w:szCs w:val="24"/>
          <w:lang w:val="ka-GE"/>
        </w:rPr>
        <w:t>რეგიონალური</w:t>
      </w:r>
      <w:r w:rsidRPr="00DD1787">
        <w:rPr>
          <w:sz w:val="24"/>
          <w:szCs w:val="24"/>
          <w:lang w:val="ka-GE"/>
        </w:rPr>
        <w:t xml:space="preserve"> </w:t>
      </w:r>
      <w:r w:rsidRPr="00DD1787">
        <w:rPr>
          <w:rFonts w:ascii="Sylfaen" w:hAnsi="Sylfaen" w:cs="Sylfaen"/>
          <w:sz w:val="24"/>
          <w:szCs w:val="24"/>
          <w:lang w:val="ka-GE"/>
        </w:rPr>
        <w:t>ბიუროს</w:t>
      </w:r>
      <w:r w:rsidRPr="00DD1787">
        <w:rPr>
          <w:sz w:val="24"/>
          <w:szCs w:val="24"/>
          <w:lang w:val="ka-GE"/>
        </w:rPr>
        <w:t xml:space="preserve"> „</w:t>
      </w:r>
      <w:r w:rsidRPr="00DD1787">
        <w:rPr>
          <w:rFonts w:ascii="Sylfaen" w:hAnsi="Sylfaen" w:cs="Sylfaen"/>
          <w:sz w:val="24"/>
          <w:szCs w:val="24"/>
          <w:lang w:val="ka-GE"/>
        </w:rPr>
        <w:t>ჯანმრთელობა</w:t>
      </w:r>
      <w:r w:rsidRPr="00DD1787">
        <w:rPr>
          <w:sz w:val="24"/>
          <w:szCs w:val="24"/>
          <w:lang w:val="ka-GE"/>
        </w:rPr>
        <w:t xml:space="preserve"> 2020“ </w:t>
      </w:r>
      <w:r w:rsidRPr="00DD1787">
        <w:rPr>
          <w:rFonts w:ascii="Sylfaen" w:hAnsi="Sylfaen" w:cs="Sylfaen"/>
          <w:sz w:val="24"/>
          <w:szCs w:val="24"/>
          <w:lang w:val="ka-GE"/>
        </w:rPr>
        <w:t>პლატფორმა</w:t>
      </w:r>
      <w:r w:rsidRPr="00DD1787">
        <w:rPr>
          <w:sz w:val="24"/>
          <w:szCs w:val="24"/>
          <w:lang w:val="ka-GE"/>
        </w:rPr>
        <w:t xml:space="preserve">, </w:t>
      </w:r>
      <w:r w:rsidR="0072690C">
        <w:rPr>
          <w:rFonts w:ascii="Sylfaen" w:hAnsi="Sylfaen"/>
          <w:sz w:val="24"/>
          <w:szCs w:val="24"/>
          <w:lang w:val="ka-GE"/>
        </w:rPr>
        <w:t xml:space="preserve">მსოფლიო სამედიცინო განათლების გაიდლაინები, </w:t>
      </w:r>
      <w:r w:rsidRPr="00DD1787">
        <w:rPr>
          <w:rFonts w:ascii="Sylfaen" w:hAnsi="Sylfaen" w:cs="Sylfaen"/>
          <w:sz w:val="24"/>
          <w:szCs w:val="24"/>
          <w:lang w:val="ka-GE"/>
        </w:rPr>
        <w:t>ასევე</w:t>
      </w:r>
      <w:r w:rsidRPr="00DD1787">
        <w:rPr>
          <w:sz w:val="24"/>
          <w:szCs w:val="24"/>
          <w:lang w:val="ka-GE"/>
        </w:rPr>
        <w:t xml:space="preserve">,  </w:t>
      </w:r>
      <w:r w:rsidRPr="00DD1787">
        <w:rPr>
          <w:rFonts w:ascii="Sylfaen" w:hAnsi="Sylfaen" w:cs="Sylfaen"/>
          <w:sz w:val="24"/>
          <w:szCs w:val="24"/>
          <w:lang w:val="ka-GE"/>
        </w:rPr>
        <w:t>ევროკავშირთან</w:t>
      </w:r>
      <w:r w:rsidRPr="00DD1787">
        <w:rPr>
          <w:sz w:val="24"/>
          <w:szCs w:val="24"/>
          <w:lang w:val="ka-GE"/>
        </w:rPr>
        <w:t xml:space="preserve"> </w:t>
      </w:r>
      <w:r w:rsidRPr="00DD1787">
        <w:rPr>
          <w:rFonts w:ascii="Sylfaen" w:hAnsi="Sylfaen" w:cs="Sylfaen"/>
          <w:sz w:val="24"/>
          <w:szCs w:val="24"/>
          <w:lang w:val="ka-GE"/>
        </w:rPr>
        <w:t>ასოცირების</w:t>
      </w:r>
      <w:r w:rsidRPr="00DD1787">
        <w:rPr>
          <w:sz w:val="24"/>
          <w:szCs w:val="24"/>
          <w:lang w:val="ka-GE"/>
        </w:rPr>
        <w:t xml:space="preserve"> </w:t>
      </w:r>
      <w:r w:rsidRPr="00DD1787">
        <w:rPr>
          <w:rFonts w:ascii="Sylfaen" w:hAnsi="Sylfaen" w:cs="Sylfaen"/>
          <w:sz w:val="24"/>
          <w:szCs w:val="24"/>
          <w:lang w:val="ka-GE"/>
        </w:rPr>
        <w:t>ფარგლებში</w:t>
      </w:r>
      <w:r w:rsidRPr="00DD1787">
        <w:rPr>
          <w:sz w:val="24"/>
          <w:szCs w:val="24"/>
          <w:lang w:val="ka-GE"/>
        </w:rPr>
        <w:t xml:space="preserve"> </w:t>
      </w:r>
      <w:r w:rsidRPr="00DD1787">
        <w:rPr>
          <w:rFonts w:ascii="Sylfaen" w:hAnsi="Sylfaen" w:cs="Sylfaen"/>
          <w:sz w:val="24"/>
          <w:szCs w:val="24"/>
          <w:lang w:val="ka-GE"/>
        </w:rPr>
        <w:t>არსებული</w:t>
      </w:r>
      <w:r w:rsidRPr="00DD1787">
        <w:rPr>
          <w:sz w:val="24"/>
          <w:szCs w:val="24"/>
          <w:lang w:val="ka-GE"/>
        </w:rPr>
        <w:t xml:space="preserve"> </w:t>
      </w:r>
      <w:r w:rsidRPr="00DD1787">
        <w:rPr>
          <w:rFonts w:ascii="Sylfaen" w:hAnsi="Sylfaen" w:cs="Sylfaen"/>
          <w:sz w:val="24"/>
          <w:szCs w:val="24"/>
          <w:lang w:val="ka-GE"/>
        </w:rPr>
        <w:t>გამოწვევები</w:t>
      </w:r>
      <w:r w:rsidRPr="00DD1787">
        <w:rPr>
          <w:sz w:val="24"/>
          <w:szCs w:val="24"/>
          <w:lang w:val="ka-GE"/>
        </w:rPr>
        <w:t xml:space="preserve"> </w:t>
      </w:r>
      <w:r w:rsidRPr="00DD1787">
        <w:rPr>
          <w:rFonts w:ascii="Sylfaen" w:hAnsi="Sylfaen" w:cs="Sylfaen"/>
          <w:sz w:val="24"/>
          <w:szCs w:val="24"/>
          <w:lang w:val="ka-GE"/>
        </w:rPr>
        <w:t>პროფესიული</w:t>
      </w:r>
      <w:r w:rsidRPr="00DD1787">
        <w:rPr>
          <w:sz w:val="24"/>
          <w:szCs w:val="24"/>
          <w:lang w:val="ka-GE"/>
        </w:rPr>
        <w:t xml:space="preserve"> </w:t>
      </w:r>
      <w:r w:rsidRPr="00DD1787">
        <w:rPr>
          <w:rFonts w:ascii="Sylfaen" w:hAnsi="Sylfaen" w:cs="Sylfaen"/>
          <w:sz w:val="24"/>
          <w:szCs w:val="24"/>
          <w:lang w:val="ka-GE"/>
        </w:rPr>
        <w:t>კვალიფიკაციების</w:t>
      </w:r>
      <w:r w:rsidRPr="00DD1787">
        <w:rPr>
          <w:sz w:val="24"/>
          <w:szCs w:val="24"/>
          <w:lang w:val="ka-GE"/>
        </w:rPr>
        <w:t xml:space="preserve"> </w:t>
      </w:r>
      <w:r w:rsidRPr="00DD1787">
        <w:rPr>
          <w:rFonts w:ascii="Sylfaen" w:hAnsi="Sylfaen" w:cs="Sylfaen"/>
          <w:sz w:val="24"/>
          <w:szCs w:val="24"/>
          <w:lang w:val="ka-GE"/>
        </w:rPr>
        <w:t>სისტემის</w:t>
      </w:r>
      <w:r w:rsidRPr="00DD1787">
        <w:rPr>
          <w:sz w:val="24"/>
          <w:szCs w:val="24"/>
          <w:lang w:val="ka-GE"/>
        </w:rPr>
        <w:t xml:space="preserve"> </w:t>
      </w:r>
      <w:r w:rsidRPr="00A237B4">
        <w:rPr>
          <w:rFonts w:ascii="Sylfaen" w:hAnsi="Sylfaen" w:cs="Sylfaen"/>
          <w:sz w:val="24"/>
          <w:szCs w:val="24"/>
          <w:lang w:val="ka-GE"/>
        </w:rPr>
        <w:t xml:space="preserve">ევროპულ საგანმანათლებლო სისტემასთან თავსებადობისა და კვალიფიკაციების </w:t>
      </w:r>
      <w:r w:rsidRPr="00DD1787">
        <w:rPr>
          <w:rFonts w:ascii="Sylfaen" w:hAnsi="Sylfaen" w:cs="Sylfaen"/>
          <w:sz w:val="24"/>
          <w:szCs w:val="24"/>
          <w:lang w:val="ka-GE"/>
        </w:rPr>
        <w:t>აღიარების</w:t>
      </w:r>
      <w:r w:rsidRPr="00DD1787">
        <w:rPr>
          <w:sz w:val="24"/>
          <w:szCs w:val="24"/>
          <w:lang w:val="ka-GE"/>
        </w:rPr>
        <w:t xml:space="preserve">, </w:t>
      </w:r>
      <w:r w:rsidRPr="00DD1787">
        <w:rPr>
          <w:rFonts w:ascii="Sylfaen" w:hAnsi="Sylfaen" w:cs="Sylfaen"/>
          <w:sz w:val="24"/>
          <w:szCs w:val="24"/>
          <w:lang w:val="ka-GE"/>
        </w:rPr>
        <w:t>ასევე</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უზრუნველყოფის</w:t>
      </w:r>
      <w:r w:rsidRPr="00DD1787">
        <w:rPr>
          <w:sz w:val="24"/>
          <w:szCs w:val="24"/>
          <w:lang w:val="ka-GE"/>
        </w:rPr>
        <w:t xml:space="preserve"> </w:t>
      </w:r>
      <w:r w:rsidRPr="00DD1787">
        <w:rPr>
          <w:rFonts w:ascii="Sylfaen" w:hAnsi="Sylfaen" w:cs="Sylfaen"/>
          <w:sz w:val="24"/>
          <w:szCs w:val="24"/>
          <w:lang w:val="ka-GE"/>
        </w:rPr>
        <w:t>მიმართულებით</w:t>
      </w:r>
      <w:r w:rsidRPr="00DD1787">
        <w:rPr>
          <w:sz w:val="24"/>
          <w:szCs w:val="24"/>
          <w:lang w:val="ka-GE"/>
        </w:rPr>
        <w:t>.</w:t>
      </w:r>
    </w:p>
    <w:p w:rsidR="00FE02E8" w:rsidRPr="00DD1787" w:rsidRDefault="00FE02E8" w:rsidP="00374358">
      <w:pPr>
        <w:tabs>
          <w:tab w:val="left" w:pos="981"/>
        </w:tabs>
        <w:spacing w:after="100" w:afterAutospacing="1" w:line="240" w:lineRule="auto"/>
        <w:jc w:val="both"/>
        <w:rPr>
          <w:rFonts w:ascii="Sylfaen" w:hAnsi="Sylfaen"/>
          <w:sz w:val="24"/>
          <w:szCs w:val="24"/>
          <w:lang w:val="ka-GE"/>
        </w:rPr>
      </w:pPr>
      <w:r w:rsidRPr="00DD1787">
        <w:rPr>
          <w:rFonts w:ascii="Sylfaen" w:hAnsi="Sylfaen" w:cs="Sylfaen"/>
          <w:sz w:val="24"/>
          <w:szCs w:val="24"/>
          <w:lang w:val="ka-GE"/>
        </w:rPr>
        <w:t>ეროვნულ</w:t>
      </w:r>
      <w:r w:rsidRPr="00DD1787">
        <w:rPr>
          <w:sz w:val="24"/>
          <w:szCs w:val="24"/>
          <w:lang w:val="ka-GE"/>
        </w:rPr>
        <w:t xml:space="preserve"> </w:t>
      </w:r>
      <w:r w:rsidRPr="00DD1787">
        <w:rPr>
          <w:rFonts w:ascii="Sylfaen" w:hAnsi="Sylfaen" w:cs="Sylfaen"/>
          <w:sz w:val="24"/>
          <w:szCs w:val="24"/>
          <w:lang w:val="ka-GE"/>
        </w:rPr>
        <w:t>დონეზე</w:t>
      </w:r>
      <w:r w:rsidRPr="00DD1787">
        <w:rPr>
          <w:sz w:val="24"/>
          <w:szCs w:val="24"/>
          <w:lang w:val="ka-GE"/>
        </w:rPr>
        <w:t xml:space="preserve"> </w:t>
      </w:r>
      <w:r>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ეყრდნობა</w:t>
      </w:r>
      <w:r w:rsidRPr="00DD1787">
        <w:rPr>
          <w:sz w:val="24"/>
          <w:szCs w:val="24"/>
          <w:lang w:val="ka-GE"/>
        </w:rPr>
        <w:t xml:space="preserve"> </w:t>
      </w:r>
      <w:r w:rsidRPr="00DD1787">
        <w:rPr>
          <w:rFonts w:ascii="Sylfaen" w:hAnsi="Sylfaen" w:cs="Sylfaen"/>
          <w:sz w:val="24"/>
          <w:szCs w:val="24"/>
          <w:lang w:val="ka-GE"/>
        </w:rPr>
        <w:t>შემდეგ</w:t>
      </w:r>
      <w:r w:rsidRPr="00DD1787">
        <w:rPr>
          <w:sz w:val="24"/>
          <w:szCs w:val="24"/>
          <w:lang w:val="ka-GE"/>
        </w:rPr>
        <w:t xml:space="preserve"> </w:t>
      </w:r>
      <w:r w:rsidRPr="00DD1787">
        <w:rPr>
          <w:rFonts w:ascii="Sylfaen" w:hAnsi="Sylfaen" w:cs="Sylfaen"/>
          <w:sz w:val="24"/>
          <w:szCs w:val="24"/>
          <w:lang w:val="ka-GE"/>
        </w:rPr>
        <w:t>სამართლებრივ</w:t>
      </w:r>
      <w:r w:rsidRPr="00DD1787">
        <w:rPr>
          <w:sz w:val="24"/>
          <w:szCs w:val="24"/>
          <w:lang w:val="ka-GE"/>
        </w:rPr>
        <w:t xml:space="preserve"> </w:t>
      </w:r>
      <w:r>
        <w:rPr>
          <w:rFonts w:ascii="Sylfaen" w:hAnsi="Sylfaen"/>
          <w:sz w:val="24"/>
          <w:szCs w:val="24"/>
          <w:lang w:val="ka-GE"/>
        </w:rPr>
        <w:t xml:space="preserve">და პოლიტიკის </w:t>
      </w:r>
      <w:r w:rsidRPr="00DD1787">
        <w:rPr>
          <w:rFonts w:ascii="Sylfaen" w:hAnsi="Sylfaen" w:cs="Sylfaen"/>
          <w:sz w:val="24"/>
          <w:szCs w:val="24"/>
          <w:lang w:val="ka-GE"/>
        </w:rPr>
        <w:t>დოკუმენტებს</w:t>
      </w:r>
      <w:r w:rsidRPr="00DD1787">
        <w:rPr>
          <w:sz w:val="24"/>
          <w:szCs w:val="24"/>
          <w:lang w:val="ka-GE"/>
        </w:rPr>
        <w:t xml:space="preserve">: </w:t>
      </w:r>
      <w:r>
        <w:rPr>
          <w:rFonts w:ascii="Sylfaen" w:hAnsi="Sylfaen"/>
          <w:sz w:val="24"/>
          <w:szCs w:val="24"/>
          <w:lang w:val="ka-GE"/>
        </w:rPr>
        <w:t xml:space="preserve">საქართველოს სამთავრობო პროგრამა 2018-2020 </w:t>
      </w:r>
      <w:r w:rsidR="00172B54">
        <w:rPr>
          <w:rFonts w:ascii="Sylfaen" w:hAnsi="Sylfaen"/>
          <w:sz w:val="24"/>
          <w:szCs w:val="24"/>
          <w:lang w:val="ka-GE"/>
        </w:rPr>
        <w:t>„</w:t>
      </w:r>
      <w:r w:rsidRPr="00146C26">
        <w:rPr>
          <w:rFonts w:ascii="Sylfaen" w:hAnsi="Sylfaen"/>
          <w:sz w:val="24"/>
          <w:szCs w:val="24"/>
          <w:lang w:val="ka-GE"/>
        </w:rPr>
        <w:t>თავისუფლება, სწრაფი განვითარება,</w:t>
      </w:r>
      <w:r>
        <w:rPr>
          <w:rFonts w:ascii="Sylfaen" w:hAnsi="Sylfaen"/>
          <w:sz w:val="24"/>
          <w:szCs w:val="24"/>
        </w:rPr>
        <w:t xml:space="preserve"> </w:t>
      </w:r>
      <w:r w:rsidRPr="00146C26">
        <w:rPr>
          <w:rFonts w:ascii="Sylfaen" w:hAnsi="Sylfaen"/>
          <w:sz w:val="24"/>
          <w:szCs w:val="24"/>
          <w:lang w:val="ka-GE"/>
        </w:rPr>
        <w:t>კეთილდღეობა</w:t>
      </w:r>
      <w:r>
        <w:rPr>
          <w:rFonts w:ascii="Sylfaen" w:hAnsi="Sylfaen"/>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სოციალურ</w:t>
      </w:r>
      <w:r w:rsidRPr="00DD1787">
        <w:rPr>
          <w:sz w:val="24"/>
          <w:szCs w:val="24"/>
          <w:lang w:val="ka-GE"/>
        </w:rPr>
        <w:t>-</w:t>
      </w:r>
      <w:r w:rsidRPr="00DD1787">
        <w:rPr>
          <w:rFonts w:ascii="Sylfaen" w:hAnsi="Sylfaen" w:cs="Sylfaen"/>
          <w:sz w:val="24"/>
          <w:szCs w:val="24"/>
          <w:lang w:val="ka-GE"/>
        </w:rPr>
        <w:t>ეკონომიკური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საქართველო</w:t>
      </w:r>
      <w:r w:rsidRPr="00DD1787">
        <w:rPr>
          <w:sz w:val="24"/>
          <w:szCs w:val="24"/>
          <w:lang w:val="ka-GE"/>
        </w:rPr>
        <w:t xml:space="preserve"> 2020“;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ევროკავშირთან</w:t>
      </w:r>
      <w:r w:rsidRPr="00DD1787">
        <w:rPr>
          <w:sz w:val="24"/>
          <w:szCs w:val="24"/>
          <w:lang w:val="ka-GE"/>
        </w:rPr>
        <w:t xml:space="preserve"> </w:t>
      </w:r>
      <w:r w:rsidRPr="00DD1787">
        <w:rPr>
          <w:rFonts w:ascii="Sylfaen" w:hAnsi="Sylfaen" w:cs="Sylfaen"/>
          <w:sz w:val="24"/>
          <w:szCs w:val="24"/>
          <w:lang w:val="ka-GE"/>
        </w:rPr>
        <w:t>ასოცირების</w:t>
      </w:r>
      <w:r w:rsidRPr="00DD1787">
        <w:rPr>
          <w:sz w:val="24"/>
          <w:szCs w:val="24"/>
          <w:lang w:val="ka-GE"/>
        </w:rPr>
        <w:t xml:space="preserve"> </w:t>
      </w:r>
      <w:r w:rsidRPr="00DD1787">
        <w:rPr>
          <w:rFonts w:ascii="Sylfaen" w:hAnsi="Sylfaen" w:cs="Sylfaen"/>
          <w:sz w:val="24"/>
          <w:szCs w:val="24"/>
          <w:lang w:val="ka-GE"/>
        </w:rPr>
        <w:t>ხელშეკრულების</w:t>
      </w:r>
      <w:r w:rsidRPr="00DD1787">
        <w:rPr>
          <w:sz w:val="24"/>
          <w:szCs w:val="24"/>
          <w:lang w:val="ka-GE"/>
        </w:rPr>
        <w:t xml:space="preserve"> </w:t>
      </w:r>
      <w:r w:rsidRPr="00DD1787">
        <w:rPr>
          <w:rFonts w:ascii="Sylfaen" w:hAnsi="Sylfaen" w:cs="Sylfaen"/>
          <w:sz w:val="24"/>
          <w:szCs w:val="24"/>
          <w:lang w:val="ka-GE"/>
        </w:rPr>
        <w:t>ფარგლებში</w:t>
      </w:r>
      <w:r w:rsidRPr="00DD1787">
        <w:rPr>
          <w:sz w:val="24"/>
          <w:szCs w:val="24"/>
          <w:lang w:val="ka-GE"/>
        </w:rPr>
        <w:t xml:space="preserve"> </w:t>
      </w:r>
      <w:r w:rsidRPr="00DD1787">
        <w:rPr>
          <w:rFonts w:ascii="Sylfaen" w:hAnsi="Sylfaen" w:cs="Sylfaen"/>
          <w:sz w:val="24"/>
          <w:szCs w:val="24"/>
          <w:lang w:val="ka-GE"/>
        </w:rPr>
        <w:t>ნაკისრი</w:t>
      </w:r>
      <w:r w:rsidRPr="00DD1787">
        <w:rPr>
          <w:sz w:val="24"/>
          <w:szCs w:val="24"/>
          <w:lang w:val="ka-GE"/>
        </w:rPr>
        <w:t xml:space="preserve"> </w:t>
      </w:r>
      <w:r w:rsidRPr="00DD1787">
        <w:rPr>
          <w:rFonts w:ascii="Sylfaen" w:hAnsi="Sylfaen" w:cs="Sylfaen"/>
          <w:sz w:val="24"/>
          <w:szCs w:val="24"/>
          <w:lang w:val="ka-GE"/>
        </w:rPr>
        <w:t>ვალდებულებები</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კანონები</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0072690C">
        <w:rPr>
          <w:rFonts w:ascii="Sylfaen" w:hAnsi="Sylfaen"/>
          <w:sz w:val="24"/>
          <w:szCs w:val="24"/>
          <w:lang w:val="ka-GE"/>
        </w:rPr>
        <w:t xml:space="preserve">„საექიმო საქმიანობის შესახებ“, </w:t>
      </w:r>
      <w:r w:rsidRPr="00DD1787">
        <w:rPr>
          <w:sz w:val="24"/>
          <w:szCs w:val="24"/>
          <w:lang w:val="ka-GE"/>
        </w:rPr>
        <w:t>„</w:t>
      </w:r>
      <w:r w:rsidRPr="00DD1787">
        <w:rPr>
          <w:rFonts w:ascii="Sylfaen" w:hAnsi="Sylfaen" w:cs="Sylfaen"/>
          <w:sz w:val="24"/>
          <w:szCs w:val="24"/>
          <w:lang w:val="ka-GE"/>
        </w:rPr>
        <w:t>საზოგადოებრივი</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w:t>
      </w:r>
      <w:r w:rsidRPr="00DD1787">
        <w:rPr>
          <w:rFonts w:ascii="Sylfaen" w:hAnsi="Sylfaen" w:cs="Sylfaen"/>
          <w:sz w:val="24"/>
          <w:szCs w:val="24"/>
          <w:lang w:val="ka-GE"/>
        </w:rPr>
        <w:t>პაციენტის</w:t>
      </w:r>
      <w:r w:rsidRPr="00DD1787">
        <w:rPr>
          <w:sz w:val="24"/>
          <w:szCs w:val="24"/>
          <w:lang w:val="ka-GE"/>
        </w:rPr>
        <w:t xml:space="preserve"> </w:t>
      </w:r>
      <w:r w:rsidRPr="00DD1787">
        <w:rPr>
          <w:rFonts w:ascii="Sylfaen" w:hAnsi="Sylfaen" w:cs="Sylfaen"/>
          <w:sz w:val="24"/>
          <w:szCs w:val="24"/>
          <w:lang w:val="ka-GE"/>
        </w:rPr>
        <w:t>უფლებების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ამ</w:t>
      </w:r>
      <w:r w:rsidRPr="00DD1787">
        <w:rPr>
          <w:sz w:val="24"/>
          <w:szCs w:val="24"/>
          <w:lang w:val="ka-GE"/>
        </w:rPr>
        <w:t xml:space="preserve"> </w:t>
      </w:r>
      <w:r w:rsidRPr="00DD1787">
        <w:rPr>
          <w:rFonts w:ascii="Sylfaen" w:hAnsi="Sylfaen" w:cs="Sylfaen"/>
          <w:sz w:val="24"/>
          <w:szCs w:val="24"/>
          <w:lang w:val="ka-GE"/>
        </w:rPr>
        <w:t>კანონებიდან</w:t>
      </w:r>
      <w:r w:rsidRPr="00DD1787">
        <w:rPr>
          <w:sz w:val="24"/>
          <w:szCs w:val="24"/>
          <w:lang w:val="ka-GE"/>
        </w:rPr>
        <w:t xml:space="preserve"> </w:t>
      </w:r>
      <w:r w:rsidRPr="00DD1787">
        <w:rPr>
          <w:rFonts w:ascii="Sylfaen" w:hAnsi="Sylfaen" w:cs="Sylfaen"/>
          <w:sz w:val="24"/>
          <w:szCs w:val="24"/>
          <w:lang w:val="ka-GE"/>
        </w:rPr>
        <w:t>გამომდინარე</w:t>
      </w:r>
      <w:r w:rsidRPr="00DD1787">
        <w:rPr>
          <w:sz w:val="24"/>
          <w:szCs w:val="24"/>
          <w:lang w:val="ka-GE"/>
        </w:rPr>
        <w:t xml:space="preserve"> </w:t>
      </w:r>
      <w:r w:rsidRPr="00DD1787">
        <w:rPr>
          <w:rFonts w:ascii="Sylfaen" w:hAnsi="Sylfaen" w:cs="Sylfaen"/>
          <w:sz w:val="24"/>
          <w:szCs w:val="24"/>
          <w:lang w:val="ka-GE"/>
        </w:rPr>
        <w:t>კანონქვემდებარე</w:t>
      </w:r>
      <w:r w:rsidRPr="00DD1787">
        <w:rPr>
          <w:sz w:val="24"/>
          <w:szCs w:val="24"/>
          <w:lang w:val="ka-GE"/>
        </w:rPr>
        <w:t xml:space="preserve"> </w:t>
      </w:r>
      <w:r w:rsidRPr="00DD1787">
        <w:rPr>
          <w:rFonts w:ascii="Sylfaen" w:hAnsi="Sylfaen" w:cs="Sylfaen"/>
          <w:sz w:val="24"/>
          <w:szCs w:val="24"/>
          <w:lang w:val="ka-GE"/>
        </w:rPr>
        <w:t>აქტები</w:t>
      </w:r>
      <w:r w:rsidRPr="00DD1787">
        <w:rPr>
          <w:sz w:val="24"/>
          <w:szCs w:val="24"/>
          <w:lang w:val="ka-GE"/>
        </w:rPr>
        <w:t xml:space="preserve">; 2014-2020 </w:t>
      </w:r>
      <w:r w:rsidRPr="00DD1787">
        <w:rPr>
          <w:rFonts w:ascii="Sylfaen" w:hAnsi="Sylfaen" w:cs="Sylfaen"/>
          <w:sz w:val="24"/>
          <w:szCs w:val="24"/>
          <w:lang w:val="ka-GE"/>
        </w:rPr>
        <w:t>წლების</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lastRenderedPageBreak/>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სისტემის</w:t>
      </w:r>
      <w:r w:rsidRPr="00DD1787">
        <w:rPr>
          <w:sz w:val="24"/>
          <w:szCs w:val="24"/>
          <w:lang w:val="ka-GE"/>
        </w:rPr>
        <w:t xml:space="preserve"> </w:t>
      </w:r>
      <w:r w:rsidRPr="00DD1787">
        <w:rPr>
          <w:rFonts w:ascii="Sylfaen" w:hAnsi="Sylfaen" w:cs="Sylfaen"/>
          <w:sz w:val="24"/>
          <w:szCs w:val="24"/>
          <w:lang w:val="ka-GE"/>
        </w:rPr>
        <w:t>სახელმწიფო</w:t>
      </w:r>
      <w:r w:rsidRPr="00DD1787">
        <w:rPr>
          <w:sz w:val="24"/>
          <w:szCs w:val="24"/>
          <w:lang w:val="ka-GE"/>
        </w:rPr>
        <w:t xml:space="preserve"> </w:t>
      </w:r>
      <w:r w:rsidRPr="00DD1787">
        <w:rPr>
          <w:rFonts w:ascii="Sylfaen" w:hAnsi="Sylfaen" w:cs="Sylfaen"/>
          <w:sz w:val="24"/>
          <w:szCs w:val="24"/>
          <w:lang w:val="ka-GE"/>
        </w:rPr>
        <w:t>კონცეფცია</w:t>
      </w:r>
      <w:r w:rsidRPr="00DD1787">
        <w:rPr>
          <w:sz w:val="24"/>
          <w:szCs w:val="24"/>
          <w:lang w:val="ka-GE"/>
        </w:rPr>
        <w:t xml:space="preserve"> „</w:t>
      </w:r>
      <w:r w:rsidRPr="00DD1787">
        <w:rPr>
          <w:rFonts w:ascii="Sylfaen" w:hAnsi="Sylfaen" w:cs="Sylfaen"/>
          <w:sz w:val="24"/>
          <w:szCs w:val="24"/>
          <w:lang w:val="ka-GE"/>
        </w:rPr>
        <w:t>საყოველთაო</w:t>
      </w:r>
      <w:r w:rsidRPr="00DD1787">
        <w:rPr>
          <w:sz w:val="24"/>
          <w:szCs w:val="24"/>
          <w:lang w:val="ka-GE"/>
        </w:rPr>
        <w:t xml:space="preserve"> </w:t>
      </w:r>
      <w:r w:rsidRPr="00DD1787">
        <w:rPr>
          <w:rFonts w:ascii="Sylfaen" w:hAnsi="Sylfaen" w:cs="Sylfaen"/>
          <w:sz w:val="24"/>
          <w:szCs w:val="24"/>
          <w:lang w:val="ka-GE"/>
        </w:rPr>
        <w:t>ჯანდაცვა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მართვა</w:t>
      </w:r>
      <w:r w:rsidRPr="00DD1787">
        <w:rPr>
          <w:sz w:val="24"/>
          <w:szCs w:val="24"/>
          <w:lang w:val="ka-GE"/>
        </w:rPr>
        <w:t xml:space="preserve"> </w:t>
      </w:r>
      <w:r w:rsidRPr="00DD1787">
        <w:rPr>
          <w:rFonts w:ascii="Sylfaen" w:hAnsi="Sylfaen" w:cs="Sylfaen"/>
          <w:sz w:val="24"/>
          <w:szCs w:val="24"/>
          <w:lang w:val="ka-GE"/>
        </w:rPr>
        <w:t>პაციენტთა</w:t>
      </w:r>
      <w:r w:rsidRPr="00DD1787">
        <w:rPr>
          <w:sz w:val="24"/>
          <w:szCs w:val="24"/>
          <w:lang w:val="ka-GE"/>
        </w:rPr>
        <w:t xml:space="preserve"> </w:t>
      </w:r>
      <w:r w:rsidRPr="00DD1787">
        <w:rPr>
          <w:rFonts w:ascii="Sylfaen" w:hAnsi="Sylfaen" w:cs="Sylfaen"/>
          <w:sz w:val="24"/>
          <w:szCs w:val="24"/>
          <w:lang w:val="ka-GE"/>
        </w:rPr>
        <w:t>უფლებების</w:t>
      </w:r>
      <w:r w:rsidRPr="00DD1787">
        <w:rPr>
          <w:sz w:val="24"/>
          <w:szCs w:val="24"/>
          <w:lang w:val="ka-GE"/>
        </w:rPr>
        <w:t xml:space="preserve"> </w:t>
      </w:r>
      <w:r w:rsidRPr="00DD1787">
        <w:rPr>
          <w:rFonts w:ascii="Sylfaen" w:hAnsi="Sylfaen" w:cs="Sylfaen"/>
          <w:sz w:val="24"/>
          <w:szCs w:val="24"/>
          <w:lang w:val="ka-GE"/>
        </w:rPr>
        <w:t>დასაცავად</w:t>
      </w:r>
      <w:r w:rsidRPr="00DD1787">
        <w:rPr>
          <w:sz w:val="24"/>
          <w:szCs w:val="24"/>
          <w:lang w:val="ka-GE"/>
        </w:rPr>
        <w:t>“.</w:t>
      </w:r>
    </w:p>
    <w:p w:rsidR="00C446C4" w:rsidRDefault="00C446C4" w:rsidP="003743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uto"/>
        <w:ind w:firstLine="720"/>
        <w:jc w:val="both"/>
        <w:rPr>
          <w:rFonts w:ascii="Sylfaen" w:eastAsia="Times New Roman" w:hAnsi="Sylfaen" w:cs="Sylfaen"/>
          <w:b/>
          <w:bCs/>
          <w:sz w:val="24"/>
          <w:szCs w:val="24"/>
          <w:lang w:val="ka-GE" w:eastAsia="x-none"/>
        </w:rPr>
      </w:pPr>
    </w:p>
    <w:p w:rsidR="00FE02E8" w:rsidRPr="007B5FF7" w:rsidRDefault="00FE02E8" w:rsidP="003743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uto"/>
        <w:ind w:firstLine="720"/>
        <w:jc w:val="both"/>
        <w:rPr>
          <w:rFonts w:ascii="Sylfaen" w:hAnsi="Sylfaen" w:cs="Sylfaen"/>
          <w:b/>
          <w:bCs/>
          <w:lang w:val="ka-GE"/>
        </w:rPr>
      </w:pPr>
      <w:r w:rsidRPr="00DD1787">
        <w:rPr>
          <w:rFonts w:ascii="Sylfaen" w:eastAsia="Times New Roman" w:hAnsi="Sylfaen" w:cs="Sylfaen"/>
          <w:b/>
          <w:bCs/>
          <w:sz w:val="24"/>
          <w:szCs w:val="24"/>
          <w:lang w:val="x-none" w:eastAsia="x-none"/>
        </w:rPr>
        <w:t>არსებული მდგომარეობის მიმოხილვა</w:t>
      </w:r>
    </w:p>
    <w:p w:rsidR="00930667" w:rsidRPr="00810C85" w:rsidRDefault="00465921" w:rsidP="00197010">
      <w:pPr>
        <w:spacing w:after="100" w:afterAutospacing="1" w:line="240" w:lineRule="auto"/>
        <w:jc w:val="both"/>
        <w:rPr>
          <w:sz w:val="24"/>
          <w:szCs w:val="24"/>
          <w:lang w:val="pt-BR"/>
        </w:rPr>
      </w:pPr>
      <w:r w:rsidRPr="00810C85">
        <w:rPr>
          <w:rFonts w:ascii="Sylfaen" w:hAnsi="Sylfaen" w:cs="Sylfaen"/>
          <w:sz w:val="24"/>
          <w:szCs w:val="24"/>
          <w:lang w:val="ka-GE"/>
        </w:rPr>
        <w:t>საქართველოს ჯანდაცვის სისტემა გამოირჩევა ექიმთა სიჭარბით და ექთნების ნაკლებობით</w:t>
      </w:r>
      <w:r w:rsidRPr="00810C85">
        <w:rPr>
          <w:sz w:val="24"/>
          <w:szCs w:val="24"/>
          <w:lang w:val="pt-BR"/>
        </w:rPr>
        <w:t xml:space="preserve">, </w:t>
      </w:r>
      <w:r w:rsidRPr="00810C85">
        <w:rPr>
          <w:rFonts w:ascii="Sylfaen" w:hAnsi="Sylfaen" w:cs="Sylfaen"/>
          <w:sz w:val="24"/>
          <w:szCs w:val="24"/>
          <w:lang w:val="ka-GE"/>
        </w:rPr>
        <w:t>ასევე</w:t>
      </w:r>
      <w:r w:rsidRPr="00810C85">
        <w:rPr>
          <w:sz w:val="24"/>
          <w:szCs w:val="24"/>
          <w:lang w:val="pt-BR"/>
        </w:rPr>
        <w:t xml:space="preserve">, </w:t>
      </w:r>
      <w:r w:rsidRPr="00810C85">
        <w:rPr>
          <w:rFonts w:ascii="Sylfaen" w:hAnsi="Sylfaen" w:cs="Sylfaen"/>
          <w:sz w:val="24"/>
          <w:szCs w:val="24"/>
          <w:lang w:val="ka-GE"/>
        </w:rPr>
        <w:t>ჯანმრთელობის დაცვის პერსონალის</w:t>
      </w:r>
      <w:r w:rsidRPr="00810C85">
        <w:rPr>
          <w:sz w:val="24"/>
          <w:szCs w:val="24"/>
          <w:lang w:val="pt-BR"/>
        </w:rPr>
        <w:t xml:space="preserve"> </w:t>
      </w:r>
      <w:r w:rsidR="002C520A" w:rsidRPr="00810C85">
        <w:rPr>
          <w:sz w:val="24"/>
          <w:szCs w:val="24"/>
          <w:lang w:val="pt-BR"/>
        </w:rPr>
        <w:t>(</w:t>
      </w:r>
      <w:r w:rsidR="0080117D" w:rsidRPr="00810C85">
        <w:rPr>
          <w:rFonts w:ascii="Sylfaen" w:hAnsi="Sylfaen" w:cs="Sylfaen"/>
          <w:sz w:val="24"/>
          <w:szCs w:val="24"/>
          <w:lang w:val="ka-GE"/>
        </w:rPr>
        <w:t>კონკრეტულად</w:t>
      </w:r>
      <w:r w:rsidR="002C520A" w:rsidRPr="00810C85">
        <w:rPr>
          <w:rFonts w:ascii="Sylfaen" w:hAnsi="Sylfaen" w:cs="Sylfaen"/>
          <w:sz w:val="24"/>
          <w:szCs w:val="24"/>
          <w:lang w:val="ka-GE"/>
        </w:rPr>
        <w:t xml:space="preserve"> </w:t>
      </w:r>
      <w:r w:rsidRPr="00810C85">
        <w:rPr>
          <w:rFonts w:ascii="Sylfaen" w:hAnsi="Sylfaen" w:cs="Sylfaen"/>
          <w:sz w:val="24"/>
          <w:szCs w:val="24"/>
          <w:lang w:val="ka-GE"/>
        </w:rPr>
        <w:t>ექიმების</w:t>
      </w:r>
      <w:r w:rsidRPr="00810C85">
        <w:rPr>
          <w:sz w:val="24"/>
          <w:szCs w:val="24"/>
          <w:lang w:val="pt-BR"/>
        </w:rPr>
        <w:t xml:space="preserve">) </w:t>
      </w:r>
      <w:r w:rsidRPr="00810C85">
        <w:rPr>
          <w:rFonts w:ascii="Sylfaen" w:hAnsi="Sylfaen" w:cs="Sylfaen"/>
          <w:sz w:val="24"/>
          <w:szCs w:val="24"/>
          <w:lang w:val="ka-GE"/>
        </w:rPr>
        <w:t>არათანაბარი გადანაწილებით</w:t>
      </w:r>
      <w:r w:rsidRPr="00810C85">
        <w:rPr>
          <w:sz w:val="24"/>
          <w:szCs w:val="24"/>
          <w:lang w:val="pt-BR"/>
        </w:rPr>
        <w:t xml:space="preserve">. </w:t>
      </w:r>
      <w:r w:rsidRPr="00810C85">
        <w:rPr>
          <w:rFonts w:ascii="Sylfaen" w:hAnsi="Sylfaen"/>
          <w:sz w:val="24"/>
          <w:szCs w:val="24"/>
          <w:lang w:val="ka-GE"/>
        </w:rPr>
        <w:t xml:space="preserve">საქართველოში </w:t>
      </w:r>
      <w:r w:rsidRPr="00810C85">
        <w:rPr>
          <w:rFonts w:ascii="Sylfaen" w:hAnsi="Sylfaen" w:cs="Sylfaen"/>
          <w:sz w:val="24"/>
          <w:szCs w:val="24"/>
          <w:lang w:val="ka-GE"/>
        </w:rPr>
        <w:t xml:space="preserve">მოსახლეობის ექიმებით უზრუნველყოფის მაჩვენებელი საკმაოდ მაღალია და </w:t>
      </w:r>
      <w:r w:rsidR="00172B54" w:rsidRPr="00810C85">
        <w:rPr>
          <w:sz w:val="24"/>
          <w:szCs w:val="24"/>
          <w:lang w:val="pt-BR"/>
        </w:rPr>
        <w:t>20</w:t>
      </w:r>
      <w:r w:rsidR="00172B54" w:rsidRPr="00810C85">
        <w:rPr>
          <w:rFonts w:ascii="Sylfaen" w:hAnsi="Sylfaen"/>
          <w:sz w:val="24"/>
          <w:szCs w:val="24"/>
          <w:lang w:val="ka-GE"/>
        </w:rPr>
        <w:t>17</w:t>
      </w:r>
      <w:r w:rsidR="00172B54" w:rsidRPr="00810C85">
        <w:rPr>
          <w:sz w:val="24"/>
          <w:szCs w:val="24"/>
          <w:lang w:val="pt-BR"/>
        </w:rPr>
        <w:t xml:space="preserve"> </w:t>
      </w:r>
      <w:r w:rsidRPr="00810C85">
        <w:rPr>
          <w:rFonts w:ascii="Sylfaen" w:hAnsi="Sylfaen" w:cs="Sylfaen"/>
          <w:sz w:val="24"/>
          <w:szCs w:val="24"/>
          <w:lang w:val="ka-GE"/>
        </w:rPr>
        <w:t>წელს ყოველ</w:t>
      </w:r>
      <w:r w:rsidRPr="00810C85">
        <w:rPr>
          <w:sz w:val="24"/>
          <w:szCs w:val="24"/>
          <w:lang w:val="pt-BR"/>
        </w:rPr>
        <w:t xml:space="preserve"> 100 000 </w:t>
      </w:r>
      <w:r w:rsidRPr="00810C85">
        <w:rPr>
          <w:rFonts w:ascii="Sylfaen" w:hAnsi="Sylfaen" w:cs="Sylfaen"/>
          <w:sz w:val="24"/>
          <w:szCs w:val="24"/>
          <w:lang w:val="ka-GE"/>
        </w:rPr>
        <w:t xml:space="preserve">მოსახლეზე </w:t>
      </w:r>
      <w:r w:rsidR="0049301B" w:rsidRPr="00810C85">
        <w:rPr>
          <w:rFonts w:ascii="Sylfaen" w:hAnsi="Sylfaen"/>
          <w:noProof/>
          <w:sz w:val="24"/>
          <w:szCs w:val="24"/>
        </w:rPr>
        <w:t>734.0</w:t>
      </w:r>
      <w:r w:rsidRPr="00810C85">
        <w:rPr>
          <w:sz w:val="24"/>
          <w:szCs w:val="24"/>
          <w:lang w:val="pt-BR"/>
        </w:rPr>
        <w:t>-</w:t>
      </w:r>
      <w:r w:rsidRPr="00810C85">
        <w:rPr>
          <w:rFonts w:ascii="Sylfaen" w:hAnsi="Sylfaen" w:cs="Sylfaen"/>
          <w:sz w:val="24"/>
          <w:szCs w:val="24"/>
          <w:lang w:val="ka-GE"/>
        </w:rPr>
        <w:t>ს შეადგენდა</w:t>
      </w:r>
      <w:r w:rsidRPr="00810C85">
        <w:rPr>
          <w:rFonts w:ascii="Sylfaen" w:hAnsi="Sylfaen"/>
          <w:sz w:val="24"/>
          <w:szCs w:val="24"/>
          <w:lang w:val="ka-GE"/>
        </w:rPr>
        <w:t xml:space="preserve">. ჯანმრთელობის მსოფლიო ორგანიზაციის მონაცემთა ბაზის მიხედვით ევროპის რეგიონის 53 ქვეყანას შორის საქართველო ამ მაჩვანებლით მე-3 ადგილზეა (მაჩვენებლი 517.0), </w:t>
      </w:r>
      <w:r w:rsidRPr="00810C85">
        <w:rPr>
          <w:rFonts w:ascii="Sylfaen" w:hAnsi="Sylfaen" w:cs="Sylfaen"/>
          <w:sz w:val="24"/>
          <w:szCs w:val="24"/>
          <w:lang w:val="ka-GE"/>
        </w:rPr>
        <w:t>მაშინ როცა გერმანიის იგივე მაჩვენებელი არის 410.8, გაერთიანებული სამეფოსი -</w:t>
      </w:r>
      <w:r w:rsidR="00810C85">
        <w:rPr>
          <w:rFonts w:ascii="Sylfaen" w:hAnsi="Sylfaen" w:cs="Sylfaen"/>
          <w:sz w:val="24"/>
          <w:szCs w:val="24"/>
          <w:lang w:val="ka-GE"/>
        </w:rPr>
        <w:t xml:space="preserve"> </w:t>
      </w:r>
      <w:r w:rsidRPr="00810C85">
        <w:rPr>
          <w:rFonts w:ascii="Sylfaen" w:hAnsi="Sylfaen" w:cs="Sylfaen"/>
          <w:sz w:val="24"/>
          <w:szCs w:val="24"/>
          <w:lang w:val="ka-GE"/>
        </w:rPr>
        <w:t>280.6</w:t>
      </w:r>
      <w:r w:rsidR="00930667" w:rsidRPr="00810C85">
        <w:rPr>
          <w:sz w:val="24"/>
          <w:szCs w:val="24"/>
          <w:lang w:val="pt-BR"/>
        </w:rPr>
        <w:t>:</w:t>
      </w:r>
    </w:p>
    <w:p w:rsidR="00930667" w:rsidRDefault="00930667" w:rsidP="00197010">
      <w:pPr>
        <w:spacing w:after="100" w:afterAutospacing="1" w:line="240" w:lineRule="auto"/>
        <w:jc w:val="both"/>
        <w:rPr>
          <w:lang w:val="pt-BR"/>
        </w:rPr>
      </w:pPr>
      <w:r w:rsidRPr="007B5FF7">
        <w:rPr>
          <w:rFonts w:ascii="Sylfaen" w:hAnsi="Sylfaen"/>
          <w:noProof/>
        </w:rPr>
        <w:drawing>
          <wp:inline distT="0" distB="0" distL="0" distR="0" wp14:anchorId="5C1EEDB1" wp14:editId="29918D26">
            <wp:extent cx="5943600" cy="3212465"/>
            <wp:effectExtent l="0" t="0" r="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30667" w:rsidRDefault="00930667" w:rsidP="00197010">
      <w:pPr>
        <w:spacing w:after="100" w:afterAutospacing="1" w:line="240" w:lineRule="auto"/>
        <w:jc w:val="both"/>
        <w:rPr>
          <w:lang w:val="pt-BR"/>
        </w:rPr>
      </w:pPr>
    </w:p>
    <w:p w:rsidR="00566C4B" w:rsidRDefault="00930667" w:rsidP="00983A57">
      <w:pPr>
        <w:tabs>
          <w:tab w:val="left" w:pos="981"/>
        </w:tabs>
        <w:spacing w:after="100" w:afterAutospacing="1" w:line="240" w:lineRule="auto"/>
        <w:jc w:val="both"/>
        <w:rPr>
          <w:rFonts w:ascii="Sylfaen" w:hAnsi="Sylfaen" w:cs="Sylfaen"/>
          <w:lang w:val="ka-GE"/>
        </w:rPr>
      </w:pPr>
      <w:r w:rsidRPr="007B5FF7">
        <w:rPr>
          <w:rFonts w:ascii="Sylfaen" w:hAnsi="Sylfaen"/>
          <w:sz w:val="24"/>
          <w:szCs w:val="24"/>
          <w:lang w:val="ka-GE"/>
        </w:rPr>
        <w:t xml:space="preserve">ამავდროულად, </w:t>
      </w:r>
      <w:r w:rsidR="00566C4B" w:rsidRPr="001D2E38">
        <w:rPr>
          <w:rFonts w:ascii="Sylfaen" w:hAnsi="Sylfaen"/>
          <w:sz w:val="24"/>
          <w:szCs w:val="24"/>
          <w:lang w:val="ka-GE"/>
        </w:rPr>
        <w:t>ექიმთა გეოგრაფიული გადანაწილება მნიშვნელოვანი დისბალანსით ხასიათდება</w:t>
      </w:r>
      <w:r w:rsidR="00566C4B" w:rsidRPr="007B5FF7">
        <w:rPr>
          <w:rFonts w:ascii="Sylfaen" w:hAnsi="Sylfaen"/>
          <w:sz w:val="24"/>
          <w:szCs w:val="24"/>
          <w:lang w:val="ka-GE"/>
        </w:rPr>
        <w:t xml:space="preserve">, სამედიცინო პერსონალის ძირითადი მასა დედაქალაქშია </w:t>
      </w:r>
      <w:r w:rsidR="00566C4B" w:rsidRPr="001D2E38">
        <w:rPr>
          <w:rFonts w:ascii="Sylfaen" w:hAnsi="Sylfaen"/>
          <w:sz w:val="24"/>
          <w:szCs w:val="24"/>
          <w:lang w:val="ka-GE"/>
        </w:rPr>
        <w:t>თავმოყრილი (</w:t>
      </w:r>
      <w:r w:rsidR="00593FCF" w:rsidRPr="007B5FF7">
        <w:rPr>
          <w:rFonts w:ascii="Sylfaen" w:hAnsi="Sylfaen"/>
          <w:sz w:val="24"/>
          <w:szCs w:val="24"/>
          <w:lang w:val="ka-GE"/>
        </w:rPr>
        <w:t>უზრუნველყოფის მაჩვენებელი - 1337.5</w:t>
      </w:r>
      <w:r w:rsidR="00593FCF" w:rsidRPr="007B5FF7">
        <w:rPr>
          <w:sz w:val="24"/>
          <w:szCs w:val="24"/>
          <w:lang w:val="pt-BR"/>
        </w:rPr>
        <w:t>)</w:t>
      </w:r>
      <w:r w:rsidR="00593FCF" w:rsidRPr="007B5FF7">
        <w:rPr>
          <w:rFonts w:ascii="Sylfaen" w:hAnsi="Sylfaen"/>
          <w:sz w:val="24"/>
          <w:szCs w:val="24"/>
          <w:lang w:val="ka-GE"/>
        </w:rPr>
        <w:t xml:space="preserve"> </w:t>
      </w:r>
      <w:r w:rsidR="00566C4B" w:rsidRPr="001D2E38">
        <w:rPr>
          <w:rFonts w:ascii="Sylfaen" w:hAnsi="Sylfaen"/>
          <w:sz w:val="24"/>
          <w:szCs w:val="24"/>
          <w:lang w:val="ka-GE"/>
        </w:rPr>
        <w:t xml:space="preserve">რაც, ასევე, განპირობებულია </w:t>
      </w:r>
      <w:r w:rsidR="00566C4B" w:rsidRPr="007B5FF7">
        <w:rPr>
          <w:rFonts w:ascii="Sylfaen" w:hAnsi="Sylfaen"/>
          <w:sz w:val="24"/>
          <w:szCs w:val="24"/>
          <w:lang w:val="ka-GE"/>
        </w:rPr>
        <w:t>თანამედროვე სამედიცინო ტექნოლოგიების უპირატესად დედაქალაქში განვითარებით), რეგიონებში რესურსი შედარებით შეზღუდულია</w:t>
      </w:r>
      <w:r w:rsidR="001D2E38" w:rsidRPr="007B5FF7">
        <w:rPr>
          <w:rFonts w:ascii="Sylfaen" w:hAnsi="Sylfaen"/>
          <w:sz w:val="24"/>
          <w:szCs w:val="24"/>
          <w:lang w:val="ka-GE"/>
        </w:rPr>
        <w:t xml:space="preserve">, </w:t>
      </w:r>
      <w:r w:rsidR="00566C4B" w:rsidRPr="007B5FF7">
        <w:rPr>
          <w:rFonts w:ascii="Sylfaen" w:hAnsi="Sylfaen"/>
          <w:sz w:val="24"/>
          <w:szCs w:val="24"/>
          <w:lang w:val="ka-GE"/>
        </w:rPr>
        <w:t xml:space="preserve"> </w:t>
      </w:r>
      <w:r w:rsidR="00810C85">
        <w:rPr>
          <w:rFonts w:ascii="Sylfaen" w:hAnsi="Sylfaen"/>
          <w:sz w:val="24"/>
          <w:szCs w:val="24"/>
          <w:lang w:val="ka-GE"/>
        </w:rPr>
        <w:t xml:space="preserve">აღნიშნული მაჩვენებელი </w:t>
      </w:r>
      <w:r w:rsidR="00566C4B" w:rsidRPr="007B5FF7">
        <w:rPr>
          <w:rFonts w:ascii="Sylfaen" w:hAnsi="Sylfaen"/>
          <w:sz w:val="24"/>
          <w:szCs w:val="24"/>
          <w:lang w:val="ka-GE"/>
        </w:rPr>
        <w:t xml:space="preserve">ყველაზე </w:t>
      </w:r>
      <w:r w:rsidR="00566C4B" w:rsidRPr="007B5FF7">
        <w:rPr>
          <w:rFonts w:ascii="Sylfaen" w:hAnsi="Sylfaen" w:cs="Sylfaen"/>
          <w:sz w:val="24"/>
          <w:szCs w:val="24"/>
          <w:lang w:val="ka-GE"/>
        </w:rPr>
        <w:t>დაბალი</w:t>
      </w:r>
      <w:r w:rsidR="001D2E38">
        <w:rPr>
          <w:rFonts w:ascii="Sylfaen" w:hAnsi="Sylfaen" w:cs="Sylfaen"/>
          <w:sz w:val="24"/>
          <w:szCs w:val="24"/>
          <w:lang w:val="ka-GE"/>
        </w:rPr>
        <w:t xml:space="preserve"> კი</w:t>
      </w:r>
      <w:r w:rsidR="00566C4B" w:rsidRPr="007B5FF7">
        <w:rPr>
          <w:rFonts w:ascii="Sylfaen" w:hAnsi="Sylfaen" w:cs="Sylfaen"/>
          <w:sz w:val="24"/>
          <w:szCs w:val="24"/>
          <w:lang w:val="ka-GE"/>
        </w:rPr>
        <w:t xml:space="preserve"> სამცხე</w:t>
      </w:r>
      <w:r w:rsidR="00566C4B" w:rsidRPr="007B5FF7">
        <w:rPr>
          <w:sz w:val="24"/>
          <w:szCs w:val="24"/>
          <w:lang w:val="pt-BR"/>
        </w:rPr>
        <w:t>-</w:t>
      </w:r>
      <w:r w:rsidR="00566C4B" w:rsidRPr="007B5FF7">
        <w:rPr>
          <w:rFonts w:ascii="Sylfaen" w:hAnsi="Sylfaen" w:cs="Sylfaen"/>
          <w:sz w:val="24"/>
          <w:szCs w:val="24"/>
          <w:lang w:val="ka-GE"/>
        </w:rPr>
        <w:t>ჯავახეთში</w:t>
      </w:r>
      <w:r w:rsidR="00566C4B" w:rsidRPr="007B5FF7">
        <w:rPr>
          <w:sz w:val="24"/>
          <w:szCs w:val="24"/>
          <w:lang w:val="pt-BR"/>
        </w:rPr>
        <w:t xml:space="preserve"> </w:t>
      </w:r>
      <w:r w:rsidR="001D2E38">
        <w:rPr>
          <w:rFonts w:ascii="Sylfaen" w:hAnsi="Sylfaen"/>
          <w:sz w:val="24"/>
          <w:szCs w:val="24"/>
          <w:lang w:val="ka-GE"/>
        </w:rPr>
        <w:t xml:space="preserve">არის </w:t>
      </w:r>
      <w:r w:rsidR="00566C4B" w:rsidRPr="007B5FF7">
        <w:rPr>
          <w:sz w:val="24"/>
          <w:szCs w:val="24"/>
          <w:lang w:val="pt-BR"/>
        </w:rPr>
        <w:t>(2</w:t>
      </w:r>
      <w:r w:rsidR="00566C4B" w:rsidRPr="007B5FF7">
        <w:rPr>
          <w:rFonts w:ascii="Sylfaen" w:hAnsi="Sylfaen"/>
          <w:sz w:val="24"/>
          <w:szCs w:val="24"/>
          <w:lang w:val="ka-GE"/>
        </w:rPr>
        <w:t>98</w:t>
      </w:r>
      <w:r w:rsidR="00566C4B" w:rsidRPr="007B5FF7">
        <w:rPr>
          <w:sz w:val="24"/>
          <w:szCs w:val="24"/>
          <w:lang w:val="pt-BR"/>
        </w:rPr>
        <w:t>.</w:t>
      </w:r>
      <w:r w:rsidR="00566C4B" w:rsidRPr="007B5FF7">
        <w:rPr>
          <w:rFonts w:ascii="Sylfaen" w:hAnsi="Sylfaen"/>
          <w:sz w:val="24"/>
          <w:szCs w:val="24"/>
          <w:lang w:val="ka-GE"/>
        </w:rPr>
        <w:t>4</w:t>
      </w:r>
      <w:r w:rsidR="00566C4B" w:rsidRPr="007B5FF7">
        <w:rPr>
          <w:sz w:val="24"/>
          <w:szCs w:val="24"/>
          <w:lang w:val="pt-BR"/>
        </w:rPr>
        <w:t>)</w:t>
      </w:r>
      <w:r w:rsidR="00566C4B" w:rsidRPr="007B5FF7">
        <w:rPr>
          <w:rFonts w:ascii="Sylfaen" w:hAnsi="Sylfaen" w:cs="Sylfaen"/>
          <w:sz w:val="24"/>
          <w:szCs w:val="24"/>
        </w:rPr>
        <w:t>:</w:t>
      </w:r>
    </w:p>
    <w:tbl>
      <w:tblPr>
        <w:tblpPr w:leftFromText="180" w:rightFromText="180" w:vertAnchor="text" w:horzAnchor="page" w:tblpX="2593" w:tblpY="107"/>
        <w:tblW w:w="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300"/>
        <w:gridCol w:w="1800"/>
      </w:tblGrid>
      <w:tr w:rsidR="00566C4B" w:rsidRPr="00566C4B" w:rsidTr="000674B9">
        <w:trPr>
          <w:trHeight w:val="555"/>
        </w:trPr>
        <w:tc>
          <w:tcPr>
            <w:tcW w:w="2920" w:type="dxa"/>
            <w:shd w:val="clear" w:color="auto" w:fill="auto"/>
            <w:noWrap/>
            <w:hideMark/>
          </w:tcPr>
          <w:p w:rsidR="00566C4B" w:rsidRPr="00566C4B" w:rsidRDefault="00566C4B" w:rsidP="00197010">
            <w:pPr>
              <w:spacing w:after="100" w:afterAutospacing="1" w:line="240" w:lineRule="auto"/>
              <w:rPr>
                <w:rFonts w:ascii="Calibri" w:eastAsia="Times New Roman" w:hAnsi="Calibri" w:cs="Calibri"/>
                <w:color w:val="000000"/>
              </w:rPr>
            </w:pPr>
          </w:p>
        </w:tc>
        <w:tc>
          <w:tcPr>
            <w:tcW w:w="13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Sylfaen" w:eastAsia="Times New Roman" w:hAnsi="Sylfaen" w:cs="Sylfaen"/>
                <w:sz w:val="20"/>
                <w:szCs w:val="20"/>
              </w:rPr>
              <w:t>ექიმები</w:t>
            </w:r>
          </w:p>
        </w:tc>
        <w:tc>
          <w:tcPr>
            <w:tcW w:w="1800" w:type="dxa"/>
            <w:shd w:val="clear" w:color="auto" w:fill="auto"/>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Sylfaen" w:eastAsia="Times New Roman" w:hAnsi="Sylfaen" w:cs="Sylfaen"/>
                <w:color w:val="000000"/>
                <w:sz w:val="20"/>
                <w:szCs w:val="20"/>
              </w:rPr>
              <w:t>ექიმებით</w:t>
            </w:r>
            <w:r w:rsidRPr="00566C4B">
              <w:rPr>
                <w:rFonts w:ascii="Arial" w:eastAsia="Times New Roman" w:hAnsi="Arial" w:cs="Arial"/>
                <w:color w:val="000000"/>
                <w:sz w:val="20"/>
                <w:szCs w:val="20"/>
              </w:rPr>
              <w:t xml:space="preserve"> </w:t>
            </w:r>
            <w:r w:rsidRPr="00566C4B">
              <w:rPr>
                <w:rFonts w:ascii="Sylfaen" w:eastAsia="Times New Roman" w:hAnsi="Sylfaen" w:cs="Sylfaen"/>
                <w:color w:val="000000"/>
                <w:sz w:val="20"/>
                <w:szCs w:val="20"/>
              </w:rPr>
              <w:t>უზრუნველყოფა</w:t>
            </w:r>
            <w:r w:rsidRPr="00566C4B">
              <w:rPr>
                <w:rFonts w:ascii="Arial" w:eastAsia="Times New Roman" w:hAnsi="Arial" w:cs="Arial"/>
                <w:color w:val="000000"/>
                <w:sz w:val="20"/>
                <w:szCs w:val="20"/>
              </w:rPr>
              <w:t xml:space="preserve"> </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აფხაზეთი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184</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 </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აჭარა</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2186</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634.2</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ქ</w:t>
            </w:r>
            <w:r w:rsidRPr="00566C4B">
              <w:rPr>
                <w:rFonts w:ascii="AcadNusx" w:eastAsia="Times New Roman" w:hAnsi="AcadNusx" w:cs="Calibri"/>
                <w:sz w:val="20"/>
                <w:szCs w:val="20"/>
              </w:rPr>
              <w:t>.</w:t>
            </w:r>
            <w:r w:rsidRPr="00566C4B">
              <w:rPr>
                <w:rFonts w:ascii="Sylfaen" w:eastAsia="Times New Roman" w:hAnsi="Sylfaen" w:cs="Sylfaen"/>
                <w:sz w:val="20"/>
                <w:szCs w:val="20"/>
              </w:rPr>
              <w:t>თბილისი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15409</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1337.5</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კახეთი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1124</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356.5</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იმერეთი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2879</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563.7</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სამეგრელო</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და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ზემო</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სვანეთი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1446</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448.4</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შიდა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ქართლი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820</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315.6</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ქვემო</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ქართლი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1544</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358.2</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გურია</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408</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367.6</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სამცხე</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ჯავახეთი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467</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298.4</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მცხეთა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მთიანეთი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377</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401.5</w:t>
            </w:r>
          </w:p>
        </w:tc>
      </w:tr>
      <w:tr w:rsidR="00566C4B" w:rsidRPr="00566C4B" w:rsidTr="000674B9">
        <w:trPr>
          <w:trHeight w:val="525"/>
        </w:trPr>
        <w:tc>
          <w:tcPr>
            <w:tcW w:w="2920" w:type="dxa"/>
            <w:shd w:val="clear" w:color="auto" w:fill="auto"/>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რაჭა</w:t>
            </w:r>
            <w:r w:rsidRPr="00566C4B">
              <w:rPr>
                <w:rFonts w:ascii="AcadNusx" w:eastAsia="Times New Roman" w:hAnsi="AcadNusx" w:cs="Calibri"/>
                <w:sz w:val="20"/>
                <w:szCs w:val="20"/>
              </w:rPr>
              <w:t>-</w:t>
            </w:r>
            <w:r w:rsidRPr="00566C4B">
              <w:rPr>
                <w:rFonts w:ascii="Sylfaen" w:eastAsia="Times New Roman" w:hAnsi="Sylfaen" w:cs="Sylfaen"/>
                <w:sz w:val="20"/>
                <w:szCs w:val="20"/>
              </w:rPr>
              <w:t>ლეჩხუმი</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და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ქვემო</w:t>
            </w:r>
            <w:r w:rsidRPr="00566C4B">
              <w:rPr>
                <w:rFonts w:ascii="AcadNusx" w:eastAsia="Times New Roman" w:hAnsi="AcadNusx" w:cs="Calibri"/>
                <w:sz w:val="20"/>
                <w:szCs w:val="20"/>
              </w:rPr>
              <w:t xml:space="preserve"> </w:t>
            </w:r>
            <w:r w:rsidRPr="00566C4B">
              <w:rPr>
                <w:rFonts w:ascii="AcadNusx" w:eastAsia="Times New Roman" w:hAnsi="AcadNusx" w:cs="Calibri"/>
                <w:sz w:val="20"/>
                <w:szCs w:val="20"/>
              </w:rPr>
              <w:br/>
            </w:r>
            <w:r w:rsidRPr="00566C4B">
              <w:rPr>
                <w:rFonts w:ascii="Sylfaen" w:eastAsia="Times New Roman" w:hAnsi="Sylfaen" w:cs="Sylfaen"/>
                <w:sz w:val="20"/>
                <w:szCs w:val="20"/>
              </w:rPr>
              <w:t>სვანეთი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155</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508.2</w:t>
            </w:r>
          </w:p>
        </w:tc>
      </w:tr>
      <w:tr w:rsidR="00566C4B" w:rsidRPr="00566C4B" w:rsidTr="000674B9">
        <w:trPr>
          <w:trHeight w:val="330"/>
        </w:trPr>
        <w:tc>
          <w:tcPr>
            <w:tcW w:w="2920" w:type="dxa"/>
            <w:shd w:val="clear" w:color="auto" w:fill="auto"/>
            <w:noWrap/>
            <w:vAlign w:val="bottom"/>
            <w:hideMark/>
          </w:tcPr>
          <w:p w:rsidR="00566C4B" w:rsidRPr="00566C4B" w:rsidRDefault="00566C4B" w:rsidP="00197010">
            <w:pPr>
              <w:spacing w:after="100" w:afterAutospacing="1" w:line="240" w:lineRule="auto"/>
              <w:jc w:val="center"/>
              <w:rPr>
                <w:rFonts w:ascii="AcadNusx" w:eastAsia="Times New Roman" w:hAnsi="AcadNusx" w:cs="Calibri"/>
                <w:b/>
                <w:bCs/>
                <w:sz w:val="24"/>
                <w:szCs w:val="24"/>
              </w:rPr>
            </w:pPr>
            <w:r w:rsidRPr="00566C4B">
              <w:rPr>
                <w:rFonts w:ascii="Sylfaen" w:eastAsia="Times New Roman" w:hAnsi="Sylfaen" w:cs="Sylfaen"/>
                <w:b/>
                <w:bCs/>
                <w:sz w:val="24"/>
                <w:szCs w:val="24"/>
              </w:rPr>
              <w:t>საქართველო</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b/>
                <w:bCs/>
                <w:sz w:val="20"/>
                <w:szCs w:val="20"/>
              </w:rPr>
            </w:pPr>
            <w:r w:rsidRPr="00566C4B">
              <w:rPr>
                <w:rFonts w:ascii="Arial" w:eastAsia="Times New Roman" w:hAnsi="Arial" w:cs="Arial"/>
                <w:b/>
                <w:bCs/>
                <w:sz w:val="20"/>
                <w:szCs w:val="20"/>
              </w:rPr>
              <w:t>27362</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b/>
                <w:bCs/>
                <w:color w:val="000000"/>
                <w:sz w:val="20"/>
                <w:szCs w:val="20"/>
              </w:rPr>
            </w:pPr>
            <w:r w:rsidRPr="00566C4B">
              <w:rPr>
                <w:rFonts w:ascii="Arial" w:eastAsia="Times New Roman" w:hAnsi="Arial" w:cs="Arial"/>
                <w:b/>
                <w:bCs/>
                <w:color w:val="000000"/>
                <w:sz w:val="20"/>
                <w:szCs w:val="20"/>
              </w:rPr>
              <w:t>734.0</w:t>
            </w:r>
          </w:p>
        </w:tc>
      </w:tr>
    </w:tbl>
    <w:p w:rsidR="00566C4B" w:rsidRPr="00566C4B" w:rsidRDefault="00566C4B" w:rsidP="00197010">
      <w:pPr>
        <w:tabs>
          <w:tab w:val="left" w:pos="981"/>
        </w:tabs>
        <w:spacing w:after="100" w:afterAutospacing="1" w:line="240" w:lineRule="auto"/>
        <w:jc w:val="both"/>
        <w:rPr>
          <w:rFonts w:ascii="Sylfaen" w:hAnsi="Sylfaen" w:cs="Sylfaen"/>
          <w:lang w:val="ka-GE"/>
        </w:rPr>
      </w:pPr>
    </w:p>
    <w:p w:rsidR="00566C4B" w:rsidRPr="00566C4B" w:rsidRDefault="00566C4B" w:rsidP="00197010">
      <w:pPr>
        <w:tabs>
          <w:tab w:val="left" w:pos="981"/>
        </w:tabs>
        <w:spacing w:after="100" w:afterAutospacing="1" w:line="240" w:lineRule="auto"/>
        <w:jc w:val="both"/>
        <w:rPr>
          <w:rFonts w:ascii="Sylfaen" w:hAnsi="Sylfae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09391C" w:rsidRPr="00763853" w:rsidRDefault="002C520A" w:rsidP="00581F19">
      <w:pPr>
        <w:spacing w:after="100" w:afterAutospacing="1" w:line="240" w:lineRule="auto"/>
        <w:jc w:val="both"/>
        <w:rPr>
          <w:rFonts w:ascii="Sylfaen" w:eastAsia="Calibri" w:hAnsi="Sylfaen" w:cs="Times New Roman"/>
          <w:sz w:val="24"/>
          <w:szCs w:val="24"/>
          <w:lang w:val="ka-GE"/>
        </w:rPr>
      </w:pPr>
      <w:r w:rsidRPr="007B5FF7">
        <w:rPr>
          <w:rFonts w:ascii="Sylfaen" w:eastAsia="Calibri" w:hAnsi="Sylfaen" w:cs="Times New Roman"/>
          <w:sz w:val="24"/>
          <w:szCs w:val="24"/>
          <w:lang w:val="ka-GE"/>
        </w:rPr>
        <w:t>მიუხედავად იმისა, რომ ქვეყანაში ექიმებით უზრუნველყოფის მაჩვენებელი ბევრ სხვადასხვა ფაქტორზეა დამოკიდებული (მათ შორის</w:t>
      </w:r>
      <w:r w:rsidR="00FE02E8" w:rsidRPr="007B5FF7">
        <w:rPr>
          <w:rFonts w:ascii="Sylfaen" w:eastAsia="Calibri" w:hAnsi="Sylfaen" w:cs="Times New Roman"/>
          <w:sz w:val="24"/>
          <w:szCs w:val="24"/>
        </w:rPr>
        <w:t>,</w:t>
      </w:r>
      <w:r w:rsidRPr="007B5FF7">
        <w:rPr>
          <w:rFonts w:ascii="Sylfaen" w:eastAsia="Calibri" w:hAnsi="Sylfaen" w:cs="Times New Roman"/>
          <w:sz w:val="24"/>
          <w:szCs w:val="24"/>
          <w:lang w:val="ka-GE"/>
        </w:rPr>
        <w:t xml:space="preserve"> კონკრეტულ ქვეყანაში </w:t>
      </w:r>
      <w:r w:rsidR="0080117D" w:rsidRPr="007B5FF7">
        <w:rPr>
          <w:rFonts w:ascii="Sylfaen" w:eastAsia="Calibri" w:hAnsi="Sylfaen" w:cs="Times New Roman"/>
          <w:sz w:val="24"/>
          <w:szCs w:val="24"/>
          <w:lang w:val="ka-GE"/>
        </w:rPr>
        <w:t>ჯანდაცვის</w:t>
      </w:r>
      <w:r w:rsidRPr="007B5FF7">
        <w:rPr>
          <w:rFonts w:ascii="Sylfaen" w:eastAsia="Calibri" w:hAnsi="Sylfaen" w:cs="Times New Roman"/>
          <w:sz w:val="24"/>
          <w:szCs w:val="24"/>
          <w:lang w:val="ka-GE"/>
        </w:rPr>
        <w:t xml:space="preserve"> სერვისების ორგანიზების </w:t>
      </w:r>
      <w:r w:rsidR="0080117D" w:rsidRPr="007B5FF7">
        <w:rPr>
          <w:rFonts w:ascii="Sylfaen" w:eastAsia="Calibri" w:hAnsi="Sylfaen" w:cs="Times New Roman"/>
          <w:sz w:val="24"/>
          <w:szCs w:val="24"/>
          <w:lang w:val="ka-GE"/>
        </w:rPr>
        <w:t>თავისებურებებ</w:t>
      </w:r>
      <w:r w:rsidR="001D2E38" w:rsidRPr="007B5FF7">
        <w:rPr>
          <w:rFonts w:ascii="Sylfaen" w:eastAsia="Calibri" w:hAnsi="Sylfaen" w:cs="Times New Roman"/>
          <w:sz w:val="24"/>
          <w:szCs w:val="24"/>
          <w:lang w:val="ka-GE"/>
        </w:rPr>
        <w:t>ზე</w:t>
      </w:r>
      <w:r w:rsidRPr="007B5FF7">
        <w:rPr>
          <w:rFonts w:ascii="Sylfaen" w:eastAsia="Calibri" w:hAnsi="Sylfaen" w:cs="Times New Roman"/>
          <w:sz w:val="24"/>
          <w:szCs w:val="24"/>
          <w:lang w:val="ka-GE"/>
        </w:rPr>
        <w:t>), ნათელია, რომ აღნიშნული მაჩვენებელი</w:t>
      </w:r>
      <w:r w:rsidRPr="007B5FF7">
        <w:rPr>
          <w:rFonts w:ascii="Sylfaen" w:eastAsia="Calibri" w:hAnsi="Sylfaen" w:cs="Times New Roman"/>
          <w:sz w:val="24"/>
          <w:szCs w:val="24"/>
        </w:rPr>
        <w:t xml:space="preserve"> </w:t>
      </w:r>
      <w:r w:rsidRPr="007B5FF7">
        <w:rPr>
          <w:rFonts w:ascii="Sylfaen" w:eastAsia="Calibri" w:hAnsi="Sylfaen" w:cs="Times New Roman"/>
          <w:sz w:val="24"/>
          <w:szCs w:val="24"/>
          <w:lang w:val="ka-GE"/>
        </w:rPr>
        <w:t>როგორც ქვეყნის ფარგლებში, ასევე</w:t>
      </w:r>
      <w:r w:rsidR="008A30BD">
        <w:rPr>
          <w:rFonts w:ascii="Sylfaen" w:eastAsia="Calibri" w:hAnsi="Sylfaen" w:cs="Times New Roman"/>
          <w:sz w:val="24"/>
          <w:szCs w:val="24"/>
          <w:lang w:val="ka-GE"/>
        </w:rPr>
        <w:t>,</w:t>
      </w:r>
      <w:r w:rsidRPr="007B5FF7">
        <w:rPr>
          <w:rFonts w:ascii="Sylfaen" w:eastAsia="Calibri" w:hAnsi="Sylfaen" w:cs="Times New Roman"/>
          <w:sz w:val="24"/>
          <w:szCs w:val="24"/>
          <w:lang w:val="ka-GE"/>
        </w:rPr>
        <w:t xml:space="preserve"> გეოგრაფიული განაწილების მიხედვით არადამაკმაყოფილებელია და შორს არის ევროპის განვითარებული ქვეყნების მაჩვენებლებიდან.</w:t>
      </w:r>
      <w:r w:rsidR="00362DA1">
        <w:rPr>
          <w:rFonts w:ascii="Sylfaen" w:eastAsia="Calibri" w:hAnsi="Sylfaen" w:cs="Times New Roman"/>
          <w:sz w:val="24"/>
          <w:szCs w:val="24"/>
        </w:rPr>
        <w:t xml:space="preserve"> </w:t>
      </w:r>
    </w:p>
    <w:p w:rsidR="00566C4B" w:rsidRDefault="00566C4B" w:rsidP="00197010">
      <w:pPr>
        <w:tabs>
          <w:tab w:val="left" w:pos="981"/>
        </w:tabs>
        <w:spacing w:after="100" w:afterAutospacing="1" w:line="240" w:lineRule="auto"/>
        <w:jc w:val="both"/>
        <w:rPr>
          <w:rFonts w:ascii="Sylfaen" w:hAnsi="Sylfaen" w:cs="Sylfaen"/>
          <w:sz w:val="24"/>
          <w:szCs w:val="24"/>
          <w:lang w:val="ka-GE"/>
        </w:rPr>
      </w:pPr>
      <w:r w:rsidRPr="00090B95">
        <w:rPr>
          <w:rFonts w:ascii="Sylfaen" w:hAnsi="Sylfaen"/>
          <w:sz w:val="24"/>
          <w:szCs w:val="24"/>
          <w:lang w:val="ka-GE"/>
        </w:rPr>
        <w:t xml:space="preserve">ჯანდაცვის ადამიანური რესურსის შეფასების ერთ-ერთ მნიშვნელოვან ინდიკატორს </w:t>
      </w:r>
      <w:r w:rsidR="00011C14">
        <w:rPr>
          <w:rFonts w:ascii="Sylfaen" w:hAnsi="Sylfaen"/>
          <w:sz w:val="24"/>
          <w:szCs w:val="24"/>
          <w:lang w:val="ka-GE"/>
        </w:rPr>
        <w:t xml:space="preserve">ექთან/ექიმის თანაფარდობა </w:t>
      </w:r>
      <w:r w:rsidRPr="00090B95">
        <w:rPr>
          <w:rFonts w:ascii="Sylfaen" w:hAnsi="Sylfaen"/>
          <w:sz w:val="24"/>
          <w:szCs w:val="24"/>
          <w:lang w:val="ka-GE"/>
        </w:rPr>
        <w:t>წარმოადგენს. ეს მაჩვენებელიც უკ</w:t>
      </w:r>
      <w:r w:rsidRPr="00090B95">
        <w:rPr>
          <w:rFonts w:ascii="Sylfaen" w:hAnsi="Sylfaen" w:cs="Sylfaen"/>
          <w:sz w:val="24"/>
          <w:szCs w:val="24"/>
          <w:lang w:val="ka-GE"/>
        </w:rPr>
        <w:t xml:space="preserve">ანასკნელ </w:t>
      </w:r>
      <w:r w:rsidR="00011C14">
        <w:rPr>
          <w:rFonts w:ascii="Sylfaen" w:hAnsi="Sylfaen" w:cs="Sylfaen"/>
          <w:sz w:val="24"/>
          <w:szCs w:val="24"/>
          <w:lang w:val="ka-GE"/>
        </w:rPr>
        <w:t xml:space="preserve">20 წლის განმავლობაში </w:t>
      </w:r>
      <w:r w:rsidRPr="00090B95">
        <w:rPr>
          <w:rFonts w:ascii="Sylfaen" w:hAnsi="Sylfaen" w:cs="Sylfaen"/>
          <w:sz w:val="24"/>
          <w:szCs w:val="24"/>
          <w:lang w:val="ka-GE"/>
        </w:rPr>
        <w:t>ხასიათდებოდა კლების ტენდენციით და 201</w:t>
      </w:r>
      <w:r>
        <w:rPr>
          <w:rFonts w:ascii="Sylfaen" w:hAnsi="Sylfaen" w:cs="Sylfaen"/>
          <w:sz w:val="24"/>
          <w:szCs w:val="24"/>
          <w:lang w:val="ka-GE"/>
        </w:rPr>
        <w:t>7</w:t>
      </w:r>
      <w:r w:rsidRPr="00090B95">
        <w:rPr>
          <w:rFonts w:ascii="Sylfaen" w:hAnsi="Sylfaen" w:cs="Sylfaen"/>
          <w:sz w:val="24"/>
          <w:szCs w:val="24"/>
          <w:lang w:val="ka-GE"/>
        </w:rPr>
        <w:t xml:space="preserve"> წელს შეადგინა </w:t>
      </w:r>
      <w:r w:rsidR="00011C14">
        <w:rPr>
          <w:rFonts w:ascii="Sylfaen" w:hAnsi="Sylfaen"/>
          <w:sz w:val="24"/>
          <w:szCs w:val="24"/>
          <w:lang w:val="ka-GE"/>
        </w:rPr>
        <w:t>0.8:1</w:t>
      </w:r>
      <w:r w:rsidRPr="00090B95">
        <w:rPr>
          <w:sz w:val="24"/>
          <w:szCs w:val="24"/>
          <w:lang w:val="pt-BR"/>
        </w:rPr>
        <w:t xml:space="preserve">, </w:t>
      </w:r>
      <w:r w:rsidRPr="00090B95">
        <w:rPr>
          <w:rFonts w:ascii="Sylfaen" w:hAnsi="Sylfaen" w:cs="Sylfaen"/>
          <w:sz w:val="24"/>
          <w:szCs w:val="24"/>
          <w:lang w:val="ka-GE"/>
        </w:rPr>
        <w:t>მაშინ როცა ჯანმრთელობის მსოფლიო ორგანიზაციის მიერ რეკომენდებული შეფარდება არის</w:t>
      </w:r>
      <w:r w:rsidR="00011C14">
        <w:rPr>
          <w:rFonts w:ascii="Sylfaen" w:hAnsi="Sylfaen" w:cs="Sylfaen"/>
          <w:sz w:val="24"/>
          <w:szCs w:val="24"/>
          <w:lang w:val="ka-GE"/>
        </w:rPr>
        <w:t xml:space="preserve"> 4:1:</w:t>
      </w:r>
    </w:p>
    <w:p w:rsidR="00011C14" w:rsidRPr="00090B95" w:rsidRDefault="00011C14" w:rsidP="00197010">
      <w:pPr>
        <w:tabs>
          <w:tab w:val="left" w:pos="981"/>
        </w:tabs>
        <w:spacing w:after="100" w:afterAutospacing="1" w:line="240" w:lineRule="auto"/>
        <w:jc w:val="both"/>
        <w:rPr>
          <w:rFonts w:ascii="Sylfaen" w:hAnsi="Sylfaen"/>
          <w:sz w:val="24"/>
          <w:szCs w:val="24"/>
          <w:lang w:val="ka-GE"/>
        </w:rPr>
      </w:pPr>
      <w:r w:rsidRPr="007B5FF7">
        <w:rPr>
          <w:rFonts w:ascii="Sylfaen" w:hAnsi="Sylfaen"/>
          <w:noProof/>
          <w:sz w:val="24"/>
          <w:szCs w:val="24"/>
        </w:rPr>
        <w:lastRenderedPageBreak/>
        <w:drawing>
          <wp:inline distT="0" distB="0" distL="0" distR="0" wp14:anchorId="4FE0A938" wp14:editId="78C8AEF2">
            <wp:extent cx="5939554" cy="2573268"/>
            <wp:effectExtent l="0" t="0" r="444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0967" w:rsidRPr="00187D2B" w:rsidRDefault="00465921" w:rsidP="00197010">
      <w:pPr>
        <w:spacing w:after="100" w:afterAutospacing="1" w:line="240" w:lineRule="auto"/>
        <w:jc w:val="both"/>
        <w:rPr>
          <w:rFonts w:ascii="Sylfaen" w:hAnsi="Sylfaen"/>
          <w:sz w:val="24"/>
          <w:szCs w:val="24"/>
          <w:lang w:val="ka-GE"/>
        </w:rPr>
      </w:pPr>
      <w:r w:rsidRPr="00187D2B">
        <w:rPr>
          <w:rFonts w:ascii="Sylfaen" w:hAnsi="Sylfaen" w:cs="Sylfaen"/>
          <w:sz w:val="24"/>
          <w:szCs w:val="24"/>
          <w:lang w:val="ka-GE"/>
        </w:rPr>
        <w:t>ზემოხსენებულიდან გამომდინარე,</w:t>
      </w:r>
      <w:r w:rsidR="002C520A" w:rsidRPr="00187D2B">
        <w:rPr>
          <w:rFonts w:ascii="Sylfaen" w:hAnsi="Sylfaen" w:cs="Sylfaen"/>
          <w:sz w:val="24"/>
          <w:szCs w:val="24"/>
          <w:lang w:val="ka-GE"/>
        </w:rPr>
        <w:t xml:space="preserve"> ზოგადად</w:t>
      </w:r>
      <w:r w:rsidRPr="00187D2B">
        <w:rPr>
          <w:rFonts w:ascii="Sylfaen" w:hAnsi="Sylfaen" w:cs="Sylfaen"/>
          <w:sz w:val="24"/>
          <w:szCs w:val="24"/>
          <w:lang w:val="ka-GE"/>
        </w:rPr>
        <w:t xml:space="preserve"> ნათელია, რომ ქვეყნის</w:t>
      </w:r>
      <w:r w:rsidRPr="00187D2B">
        <w:rPr>
          <w:sz w:val="24"/>
          <w:szCs w:val="24"/>
          <w:lang w:val="pt-BR"/>
        </w:rPr>
        <w:t xml:space="preserve"> </w:t>
      </w:r>
      <w:r w:rsidRPr="00187D2B">
        <w:rPr>
          <w:rFonts w:ascii="Sylfaen" w:hAnsi="Sylfaen" w:cs="Sylfaen"/>
          <w:sz w:val="24"/>
          <w:szCs w:val="24"/>
          <w:lang w:val="ka-GE"/>
        </w:rPr>
        <w:t>საგანმანათლებლო</w:t>
      </w:r>
      <w:r w:rsidRPr="00187D2B">
        <w:rPr>
          <w:sz w:val="24"/>
          <w:szCs w:val="24"/>
          <w:lang w:val="pt-BR"/>
        </w:rPr>
        <w:t xml:space="preserve"> </w:t>
      </w:r>
      <w:r w:rsidRPr="00187D2B">
        <w:rPr>
          <w:rFonts w:ascii="Sylfaen" w:hAnsi="Sylfaen" w:cs="Sylfaen"/>
          <w:sz w:val="24"/>
          <w:szCs w:val="24"/>
          <w:lang w:val="ka-GE"/>
        </w:rPr>
        <w:t>დაწესებულებებში</w:t>
      </w:r>
      <w:r w:rsidRPr="00187D2B">
        <w:rPr>
          <w:sz w:val="24"/>
          <w:szCs w:val="24"/>
          <w:lang w:val="pt-BR"/>
        </w:rPr>
        <w:t xml:space="preserve"> </w:t>
      </w:r>
      <w:r w:rsidRPr="00187D2B">
        <w:rPr>
          <w:rFonts w:ascii="Sylfaen" w:hAnsi="Sylfaen" w:cs="Sylfaen"/>
          <w:sz w:val="24"/>
          <w:szCs w:val="24"/>
          <w:lang w:val="ka-GE"/>
        </w:rPr>
        <w:t>ექიმების</w:t>
      </w:r>
      <w:r w:rsidRPr="00187D2B">
        <w:rPr>
          <w:sz w:val="24"/>
          <w:szCs w:val="24"/>
          <w:lang w:val="pt-BR"/>
        </w:rPr>
        <w:t xml:space="preserve"> </w:t>
      </w:r>
      <w:r w:rsidRPr="00187D2B">
        <w:rPr>
          <w:rFonts w:ascii="Sylfaen" w:hAnsi="Sylfaen" w:cs="Sylfaen"/>
          <w:sz w:val="24"/>
          <w:szCs w:val="24"/>
          <w:lang w:val="ka-GE"/>
        </w:rPr>
        <w:t>ჭარბწარმოებაა,</w:t>
      </w:r>
      <w:r w:rsidRPr="00187D2B">
        <w:rPr>
          <w:sz w:val="24"/>
          <w:szCs w:val="24"/>
          <w:lang w:val="pt-BR"/>
        </w:rPr>
        <w:t xml:space="preserve"> </w:t>
      </w:r>
      <w:r w:rsidRPr="00187D2B">
        <w:rPr>
          <w:rFonts w:ascii="Sylfaen" w:hAnsi="Sylfaen"/>
          <w:sz w:val="24"/>
          <w:szCs w:val="24"/>
          <w:lang w:val="ka-GE"/>
        </w:rPr>
        <w:t>ამას ადასტურებს</w:t>
      </w:r>
      <w:r w:rsidR="002C520A" w:rsidRPr="00187D2B">
        <w:rPr>
          <w:rFonts w:ascii="Sylfaen" w:hAnsi="Sylfaen"/>
          <w:sz w:val="24"/>
          <w:szCs w:val="24"/>
          <w:lang w:val="ka-GE"/>
        </w:rPr>
        <w:t xml:space="preserve"> სხვა</w:t>
      </w:r>
      <w:r w:rsidRPr="00187D2B">
        <w:rPr>
          <w:rFonts w:ascii="Sylfaen" w:hAnsi="Sylfaen"/>
          <w:sz w:val="24"/>
          <w:szCs w:val="24"/>
          <w:lang w:val="ka-GE"/>
        </w:rPr>
        <w:t xml:space="preserve"> კონკრეტული ციფრებიც</w:t>
      </w:r>
      <w:r w:rsidR="002C446C">
        <w:rPr>
          <w:rFonts w:ascii="Sylfaen" w:hAnsi="Sylfaen"/>
          <w:sz w:val="24"/>
          <w:szCs w:val="24"/>
          <w:lang w:val="ka-GE"/>
        </w:rPr>
        <w:t xml:space="preserve"> -</w:t>
      </w:r>
      <w:r w:rsidRPr="00187D2B">
        <w:rPr>
          <w:rFonts w:ascii="Sylfaen" w:hAnsi="Sylfaen"/>
          <w:sz w:val="24"/>
          <w:szCs w:val="24"/>
          <w:lang w:val="ka-GE"/>
        </w:rPr>
        <w:t xml:space="preserve"> </w:t>
      </w:r>
      <w:r w:rsidR="00EC0967" w:rsidRPr="00187D2B">
        <w:rPr>
          <w:rFonts w:ascii="Sylfaen" w:hAnsi="Sylfaen"/>
          <w:sz w:val="24"/>
          <w:szCs w:val="24"/>
          <w:lang w:val="ka-GE"/>
        </w:rPr>
        <w:t xml:space="preserve">უმაღლესი სამედიცინო საგანმანათლებლო პროგრამების კურსდამთავრებულთა რაოდენობა (საქართველოს მოქალაქეები) უკანასკნელი ოთხი წლის განმავლობაში ასე გამოიყურება: </w:t>
      </w:r>
    </w:p>
    <w:tbl>
      <w:tblPr>
        <w:tblStyle w:val="TableGrid"/>
        <w:tblW w:w="0" w:type="auto"/>
        <w:tblLook w:val="04A0" w:firstRow="1" w:lastRow="0" w:firstColumn="1" w:lastColumn="0" w:noHBand="0" w:noVBand="1"/>
      </w:tblPr>
      <w:tblGrid>
        <w:gridCol w:w="2534"/>
        <w:gridCol w:w="1363"/>
        <w:gridCol w:w="1363"/>
        <w:gridCol w:w="1363"/>
        <w:gridCol w:w="1363"/>
        <w:gridCol w:w="1364"/>
      </w:tblGrid>
      <w:tr w:rsidR="00EC0967" w:rsidTr="007B5FF7">
        <w:tc>
          <w:tcPr>
            <w:tcW w:w="1510" w:type="dxa"/>
          </w:tcPr>
          <w:p w:rsidR="00EC0967" w:rsidRDefault="00EC0967" w:rsidP="00197010">
            <w:pPr>
              <w:spacing w:after="100" w:afterAutospacing="1"/>
              <w:jc w:val="both"/>
              <w:rPr>
                <w:rFonts w:ascii="Sylfaen" w:hAnsi="Sylfaen"/>
                <w:lang w:val="ka-GE"/>
              </w:rPr>
            </w:pPr>
            <w:r>
              <w:rPr>
                <w:rFonts w:ascii="Sylfaen" w:hAnsi="Sylfaen"/>
                <w:lang w:val="ka-GE"/>
              </w:rPr>
              <w:t>წელი</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2014</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2015</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2016</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2017</w:t>
            </w:r>
          </w:p>
        </w:tc>
        <w:tc>
          <w:tcPr>
            <w:tcW w:w="1614" w:type="dxa"/>
          </w:tcPr>
          <w:p w:rsidR="00EC0967" w:rsidRDefault="00EC0967" w:rsidP="00197010">
            <w:pPr>
              <w:spacing w:after="100" w:afterAutospacing="1"/>
              <w:jc w:val="both"/>
              <w:rPr>
                <w:rFonts w:ascii="Sylfaen" w:hAnsi="Sylfaen"/>
                <w:lang w:val="ka-GE"/>
              </w:rPr>
            </w:pPr>
            <w:r>
              <w:rPr>
                <w:rFonts w:ascii="Sylfaen" w:hAnsi="Sylfaen"/>
                <w:lang w:val="ka-GE"/>
              </w:rPr>
              <w:t>2018</w:t>
            </w:r>
          </w:p>
        </w:tc>
      </w:tr>
      <w:tr w:rsidR="00EC0967" w:rsidTr="007B5FF7">
        <w:tc>
          <w:tcPr>
            <w:tcW w:w="1510" w:type="dxa"/>
          </w:tcPr>
          <w:p w:rsidR="00EC0967" w:rsidRDefault="00EC0967" w:rsidP="00197010">
            <w:pPr>
              <w:spacing w:after="100" w:afterAutospacing="1"/>
              <w:jc w:val="both"/>
              <w:rPr>
                <w:rFonts w:ascii="Sylfaen" w:hAnsi="Sylfaen"/>
                <w:lang w:val="ka-GE"/>
              </w:rPr>
            </w:pPr>
            <w:r>
              <w:rPr>
                <w:rFonts w:ascii="Sylfaen" w:hAnsi="Sylfaen"/>
                <w:lang w:val="ka-GE"/>
              </w:rPr>
              <w:t>კურსდამთავრებულთა რაოდენობა</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645</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706</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1072</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1058</w:t>
            </w:r>
          </w:p>
        </w:tc>
        <w:tc>
          <w:tcPr>
            <w:tcW w:w="1614" w:type="dxa"/>
          </w:tcPr>
          <w:p w:rsidR="00EC0967" w:rsidRDefault="00EC0967" w:rsidP="00197010">
            <w:pPr>
              <w:spacing w:after="100" w:afterAutospacing="1"/>
              <w:jc w:val="both"/>
              <w:rPr>
                <w:rFonts w:ascii="Sylfaen" w:hAnsi="Sylfaen"/>
                <w:lang w:val="ka-GE"/>
              </w:rPr>
            </w:pPr>
            <w:r>
              <w:rPr>
                <w:rFonts w:ascii="Sylfaen" w:hAnsi="Sylfaen"/>
                <w:lang w:val="ka-GE"/>
              </w:rPr>
              <w:t>956</w:t>
            </w:r>
          </w:p>
        </w:tc>
      </w:tr>
    </w:tbl>
    <w:p w:rsidR="00EC0967" w:rsidRDefault="00EC0967" w:rsidP="00197010">
      <w:pPr>
        <w:spacing w:after="100" w:afterAutospacing="1" w:line="240" w:lineRule="auto"/>
        <w:jc w:val="both"/>
        <w:rPr>
          <w:rFonts w:ascii="Sylfaen" w:hAnsi="Sylfaen"/>
          <w:lang w:val="ka-GE"/>
        </w:rPr>
      </w:pPr>
    </w:p>
    <w:p w:rsidR="00EC0967" w:rsidRPr="00187D2B" w:rsidRDefault="00EC0967" w:rsidP="00197010">
      <w:pPr>
        <w:spacing w:after="100" w:afterAutospacing="1" w:line="240" w:lineRule="auto"/>
        <w:jc w:val="both"/>
        <w:rPr>
          <w:rFonts w:ascii="Sylfaen" w:hAnsi="Sylfaen"/>
          <w:sz w:val="24"/>
          <w:szCs w:val="24"/>
          <w:lang w:val="ka-GE"/>
        </w:rPr>
      </w:pPr>
      <w:r w:rsidRPr="00187D2B">
        <w:rPr>
          <w:rFonts w:ascii="Sylfaen" w:hAnsi="Sylfaen"/>
          <w:sz w:val="24"/>
          <w:szCs w:val="24"/>
          <w:lang w:val="ka-GE"/>
        </w:rPr>
        <w:t xml:space="preserve">ამავდროულად, </w:t>
      </w:r>
      <w:r w:rsidR="00D725C3" w:rsidRPr="00187D2B">
        <w:rPr>
          <w:rFonts w:ascii="Sylfaen" w:hAnsi="Sylfaen"/>
          <w:sz w:val="24"/>
          <w:szCs w:val="24"/>
          <w:lang w:val="ka-GE"/>
        </w:rPr>
        <w:t xml:space="preserve">უკანასკნელი ოთხი წლის განმავლობაში უმაღლეს სამედიცინო საგანმანათლებლო პროგრამებზე </w:t>
      </w:r>
      <w:r w:rsidR="00982B37" w:rsidRPr="00187D2B">
        <w:rPr>
          <w:rFonts w:ascii="Sylfaen" w:hAnsi="Sylfaen"/>
          <w:sz w:val="24"/>
          <w:szCs w:val="24"/>
          <w:lang w:val="ka-GE"/>
        </w:rPr>
        <w:t>ჩარიცხულთა რიცხვი</w:t>
      </w:r>
      <w:r w:rsidR="00593FCF">
        <w:rPr>
          <w:rFonts w:ascii="Sylfaen" w:hAnsi="Sylfaen"/>
          <w:sz w:val="24"/>
          <w:szCs w:val="24"/>
        </w:rPr>
        <w:t xml:space="preserve"> </w:t>
      </w:r>
      <w:r w:rsidR="00593FCF" w:rsidRPr="00593FCF">
        <w:rPr>
          <w:rFonts w:ascii="Sylfaen" w:hAnsi="Sylfaen"/>
          <w:sz w:val="24"/>
          <w:szCs w:val="24"/>
        </w:rPr>
        <w:t>(საქართველოს მოქალაქეები)</w:t>
      </w:r>
      <w:r w:rsidR="001D2E38" w:rsidRPr="00187D2B">
        <w:rPr>
          <w:rFonts w:ascii="Sylfaen" w:hAnsi="Sylfaen"/>
          <w:sz w:val="24"/>
          <w:szCs w:val="24"/>
          <w:lang w:val="ka-GE"/>
        </w:rPr>
        <w:t>, აგრეთვე,</w:t>
      </w:r>
      <w:r w:rsidR="00982B37" w:rsidRPr="00187D2B">
        <w:rPr>
          <w:rFonts w:ascii="Sylfaen" w:hAnsi="Sylfaen"/>
          <w:sz w:val="24"/>
          <w:szCs w:val="24"/>
          <w:lang w:val="ka-GE"/>
        </w:rPr>
        <w:t xml:space="preserve"> ზრდის ტენდენციით ხასიათდება:</w:t>
      </w:r>
    </w:p>
    <w:tbl>
      <w:tblPr>
        <w:tblStyle w:val="TableGrid"/>
        <w:tblW w:w="0" w:type="auto"/>
        <w:tblLook w:val="04A0" w:firstRow="1" w:lastRow="0" w:firstColumn="1" w:lastColumn="0" w:noHBand="0" w:noVBand="1"/>
      </w:tblPr>
      <w:tblGrid>
        <w:gridCol w:w="1586"/>
        <w:gridCol w:w="1551"/>
        <w:gridCol w:w="1553"/>
        <w:gridCol w:w="1553"/>
        <w:gridCol w:w="1553"/>
        <w:gridCol w:w="1554"/>
      </w:tblGrid>
      <w:tr w:rsidR="00982B37" w:rsidTr="007B5FF7">
        <w:tc>
          <w:tcPr>
            <w:tcW w:w="1586" w:type="dxa"/>
          </w:tcPr>
          <w:p w:rsidR="00982B37" w:rsidRDefault="00982B37" w:rsidP="00197010">
            <w:pPr>
              <w:spacing w:after="100" w:afterAutospacing="1"/>
              <w:jc w:val="both"/>
              <w:rPr>
                <w:rFonts w:ascii="Sylfaen" w:hAnsi="Sylfaen"/>
                <w:lang w:val="ka-GE"/>
              </w:rPr>
            </w:pPr>
            <w:r>
              <w:rPr>
                <w:rFonts w:ascii="Sylfaen" w:hAnsi="Sylfaen"/>
                <w:lang w:val="ka-GE"/>
              </w:rPr>
              <w:t>წელი</w:t>
            </w:r>
          </w:p>
        </w:tc>
        <w:tc>
          <w:tcPr>
            <w:tcW w:w="1597" w:type="dxa"/>
          </w:tcPr>
          <w:p w:rsidR="00982B37" w:rsidRDefault="00982B37" w:rsidP="00197010">
            <w:pPr>
              <w:spacing w:after="100" w:afterAutospacing="1"/>
              <w:jc w:val="both"/>
              <w:rPr>
                <w:rFonts w:ascii="Sylfaen" w:hAnsi="Sylfaen"/>
                <w:lang w:val="ka-GE"/>
              </w:rPr>
            </w:pPr>
            <w:r>
              <w:rPr>
                <w:rFonts w:ascii="Sylfaen" w:hAnsi="Sylfaen"/>
                <w:lang w:val="ka-GE"/>
              </w:rPr>
              <w:t>2014</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2015</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2016</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2017</w:t>
            </w:r>
          </w:p>
        </w:tc>
        <w:tc>
          <w:tcPr>
            <w:tcW w:w="1599" w:type="dxa"/>
          </w:tcPr>
          <w:p w:rsidR="00982B37" w:rsidRDefault="00982B37" w:rsidP="00197010">
            <w:pPr>
              <w:spacing w:after="100" w:afterAutospacing="1"/>
              <w:jc w:val="both"/>
              <w:rPr>
                <w:rFonts w:ascii="Sylfaen" w:hAnsi="Sylfaen"/>
                <w:lang w:val="ka-GE"/>
              </w:rPr>
            </w:pPr>
            <w:r>
              <w:rPr>
                <w:rFonts w:ascii="Sylfaen" w:hAnsi="Sylfaen"/>
                <w:lang w:val="ka-GE"/>
              </w:rPr>
              <w:t>2018</w:t>
            </w:r>
          </w:p>
        </w:tc>
      </w:tr>
      <w:tr w:rsidR="00982B37" w:rsidTr="007B5FF7">
        <w:tc>
          <w:tcPr>
            <w:tcW w:w="1586" w:type="dxa"/>
          </w:tcPr>
          <w:p w:rsidR="00982B37" w:rsidRDefault="00982B37" w:rsidP="00197010">
            <w:pPr>
              <w:spacing w:after="100" w:afterAutospacing="1"/>
              <w:jc w:val="both"/>
              <w:rPr>
                <w:rFonts w:ascii="Sylfaen" w:hAnsi="Sylfaen"/>
                <w:lang w:val="ka-GE"/>
              </w:rPr>
            </w:pPr>
            <w:r>
              <w:rPr>
                <w:rFonts w:ascii="Sylfaen" w:hAnsi="Sylfaen"/>
                <w:lang w:val="ka-GE"/>
              </w:rPr>
              <w:t>ჩარიცხულთა რაოდენობა</w:t>
            </w:r>
          </w:p>
        </w:tc>
        <w:tc>
          <w:tcPr>
            <w:tcW w:w="1597" w:type="dxa"/>
          </w:tcPr>
          <w:p w:rsidR="00982B37" w:rsidRDefault="00982B37" w:rsidP="00197010">
            <w:pPr>
              <w:spacing w:after="100" w:afterAutospacing="1"/>
              <w:jc w:val="both"/>
              <w:rPr>
                <w:rFonts w:ascii="Sylfaen" w:hAnsi="Sylfaen"/>
                <w:lang w:val="ka-GE"/>
              </w:rPr>
            </w:pPr>
            <w:r>
              <w:rPr>
                <w:rFonts w:ascii="Sylfaen" w:hAnsi="Sylfaen"/>
                <w:lang w:val="ka-GE"/>
              </w:rPr>
              <w:t>1209</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1373</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1544</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1788</w:t>
            </w:r>
          </w:p>
        </w:tc>
        <w:tc>
          <w:tcPr>
            <w:tcW w:w="1599" w:type="dxa"/>
          </w:tcPr>
          <w:p w:rsidR="00982B37" w:rsidRDefault="00982B37" w:rsidP="00197010">
            <w:pPr>
              <w:spacing w:after="100" w:afterAutospacing="1"/>
              <w:jc w:val="both"/>
              <w:rPr>
                <w:rFonts w:ascii="Sylfaen" w:hAnsi="Sylfaen"/>
                <w:lang w:val="ka-GE"/>
              </w:rPr>
            </w:pPr>
            <w:r>
              <w:rPr>
                <w:rFonts w:ascii="Sylfaen" w:hAnsi="Sylfaen"/>
                <w:lang w:val="ka-GE"/>
              </w:rPr>
              <w:t>2046</w:t>
            </w:r>
          </w:p>
        </w:tc>
      </w:tr>
    </w:tbl>
    <w:p w:rsidR="00D61D62" w:rsidRDefault="00D61D62" w:rsidP="00197010">
      <w:pPr>
        <w:autoSpaceDE w:val="0"/>
        <w:autoSpaceDN w:val="0"/>
        <w:adjustRightInd w:val="0"/>
        <w:spacing w:after="100" w:afterAutospacing="1" w:line="240" w:lineRule="auto"/>
        <w:jc w:val="both"/>
        <w:rPr>
          <w:rFonts w:ascii="Sylfaen" w:hAnsi="Sylfaen" w:cs="BPG Arial"/>
          <w:color w:val="000000"/>
          <w:sz w:val="24"/>
          <w:szCs w:val="24"/>
          <w:lang w:val="ka-GE"/>
        </w:rPr>
      </w:pPr>
    </w:p>
    <w:p w:rsidR="0004525E" w:rsidRPr="00D61D62" w:rsidRDefault="00D61D62" w:rsidP="00197010">
      <w:pPr>
        <w:autoSpaceDE w:val="0"/>
        <w:autoSpaceDN w:val="0"/>
        <w:adjustRightInd w:val="0"/>
        <w:spacing w:after="100" w:afterAutospacing="1" w:line="240" w:lineRule="auto"/>
        <w:jc w:val="both"/>
        <w:rPr>
          <w:rFonts w:ascii="BPG Arial" w:hAnsi="BPG Arial" w:cs="BPG Arial"/>
          <w:color w:val="000000"/>
          <w:sz w:val="24"/>
          <w:szCs w:val="24"/>
          <w:lang w:val="ka-GE"/>
        </w:rPr>
      </w:pPr>
      <w:r>
        <w:rPr>
          <w:rFonts w:ascii="Sylfaen" w:hAnsi="Sylfaen" w:cs="BPG Arial"/>
          <w:color w:val="000000"/>
          <w:sz w:val="24"/>
          <w:szCs w:val="24"/>
          <w:lang w:val="ka-GE"/>
        </w:rPr>
        <w:t xml:space="preserve">აღსანიშნავია, რომ ჯანმოს მონაცემთა ბაზის „ჯანმრთელობა ყველასათვის“ მიხედვით </w:t>
      </w:r>
      <w:r w:rsidR="0004525E" w:rsidRPr="00D61D62">
        <w:rPr>
          <w:rFonts w:ascii="BPG Arial" w:hAnsi="BPG Arial" w:cs="BPG Arial"/>
          <w:color w:val="000000"/>
          <w:sz w:val="24"/>
          <w:szCs w:val="24"/>
        </w:rPr>
        <w:t xml:space="preserve">100,000 </w:t>
      </w:r>
      <w:r w:rsidR="0004525E" w:rsidRPr="00D61D62">
        <w:rPr>
          <w:rFonts w:ascii="Sylfaen" w:hAnsi="Sylfaen" w:cs="Sylfaen"/>
          <w:color w:val="000000"/>
          <w:sz w:val="24"/>
          <w:szCs w:val="24"/>
        </w:rPr>
        <w:t>მოსახლეზე</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ახალიკურსდამთავრებული</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ექიმების</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რაოდენობა</w:t>
      </w:r>
      <w:r w:rsidR="0004525E" w:rsidRPr="00D61D62">
        <w:rPr>
          <w:rFonts w:ascii="BPG Arial" w:hAnsi="BPG Arial" w:cs="BPG Arial"/>
          <w:color w:val="000000"/>
          <w:sz w:val="24"/>
          <w:szCs w:val="24"/>
        </w:rPr>
        <w:t xml:space="preserve"> </w:t>
      </w:r>
      <w:r w:rsidR="00593FCF">
        <w:rPr>
          <w:rFonts w:ascii="Sylfaen" w:hAnsi="Sylfaen" w:cs="BPG Arial"/>
          <w:color w:val="000000"/>
          <w:sz w:val="24"/>
          <w:szCs w:val="24"/>
          <w:lang w:val="ka-GE"/>
        </w:rPr>
        <w:t xml:space="preserve">საქართველოში </w:t>
      </w:r>
      <w:r w:rsidR="0004525E" w:rsidRPr="00D61D62">
        <w:rPr>
          <w:rFonts w:ascii="BPG Arial" w:hAnsi="BPG Arial" w:cs="BPG Arial"/>
          <w:color w:val="000000"/>
          <w:sz w:val="24"/>
          <w:szCs w:val="24"/>
        </w:rPr>
        <w:t>2-</w:t>
      </w:r>
      <w:r w:rsidR="0004525E" w:rsidRPr="00D61D62">
        <w:rPr>
          <w:rFonts w:ascii="Sylfaen" w:hAnsi="Sylfaen" w:cs="Sylfaen"/>
          <w:color w:val="000000"/>
          <w:sz w:val="24"/>
          <w:szCs w:val="24"/>
        </w:rPr>
        <w:t>ჯერ</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აღემატება</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ევროპის</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და</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დსთ</w:t>
      </w:r>
      <w:r w:rsidR="0004525E" w:rsidRPr="00D61D62">
        <w:rPr>
          <w:rFonts w:ascii="BPG Arial" w:hAnsi="BPG Arial" w:cs="BPG Arial"/>
          <w:color w:val="000000"/>
          <w:sz w:val="24"/>
          <w:szCs w:val="24"/>
        </w:rPr>
        <w:t>-</w:t>
      </w:r>
      <w:r w:rsidR="0004525E" w:rsidRPr="00D61D62">
        <w:rPr>
          <w:rFonts w:ascii="Sylfaen" w:hAnsi="Sylfaen" w:cs="Sylfaen"/>
          <w:color w:val="000000"/>
          <w:sz w:val="24"/>
          <w:szCs w:val="24"/>
        </w:rPr>
        <w:t>ისქვეყნების</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საშუალო</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მაჩვენებელს</w:t>
      </w:r>
      <w:r>
        <w:rPr>
          <w:rFonts w:ascii="Sylfaen" w:hAnsi="Sylfaen" w:cs="Sylfaen"/>
          <w:color w:val="000000"/>
          <w:sz w:val="24"/>
          <w:szCs w:val="24"/>
          <w:lang w:val="ka-GE"/>
        </w:rPr>
        <w:t>:</w:t>
      </w:r>
    </w:p>
    <w:p w:rsidR="0004525E" w:rsidRDefault="0004525E" w:rsidP="00197010">
      <w:pPr>
        <w:tabs>
          <w:tab w:val="left" w:pos="981"/>
        </w:tabs>
        <w:spacing w:after="100" w:afterAutospacing="1" w:line="240" w:lineRule="auto"/>
        <w:jc w:val="both"/>
        <w:rPr>
          <w:rFonts w:ascii="Sylfaen" w:hAnsi="Sylfaen" w:cs="Sylfaen"/>
          <w:sz w:val="24"/>
          <w:szCs w:val="24"/>
          <w:lang w:val="ka-GE"/>
        </w:rPr>
      </w:pPr>
      <w:r>
        <w:rPr>
          <w:rFonts w:ascii="Sylfaen" w:hAnsi="Sylfaen" w:cs="Sylfaen"/>
          <w:noProof/>
          <w:sz w:val="24"/>
          <w:szCs w:val="24"/>
        </w:rPr>
        <w:lastRenderedPageBreak/>
        <w:drawing>
          <wp:inline distT="0" distB="0" distL="0" distR="0" wp14:anchorId="45EC5F71" wp14:editId="181650B0">
            <wp:extent cx="5943600" cy="227420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74201"/>
                    </a:xfrm>
                    <a:prstGeom prst="rect">
                      <a:avLst/>
                    </a:prstGeom>
                    <a:noFill/>
                    <a:ln>
                      <a:noFill/>
                    </a:ln>
                  </pic:spPr>
                </pic:pic>
              </a:graphicData>
            </a:graphic>
          </wp:inline>
        </w:drawing>
      </w:r>
    </w:p>
    <w:p w:rsidR="00011C14" w:rsidRPr="00187D2B" w:rsidRDefault="00D61D62" w:rsidP="00197010">
      <w:pPr>
        <w:tabs>
          <w:tab w:val="left" w:pos="981"/>
        </w:tabs>
        <w:spacing w:after="100" w:afterAutospacing="1" w:line="240" w:lineRule="auto"/>
        <w:jc w:val="both"/>
        <w:rPr>
          <w:rFonts w:ascii="Sylfaen" w:hAnsi="Sylfaen"/>
          <w:sz w:val="24"/>
          <w:szCs w:val="24"/>
          <w:lang w:val="ka-GE"/>
        </w:rPr>
      </w:pPr>
      <w:r>
        <w:rPr>
          <w:rFonts w:ascii="Sylfaen" w:hAnsi="Sylfaen" w:cs="Sylfaen"/>
          <w:sz w:val="24"/>
          <w:szCs w:val="24"/>
          <w:lang w:val="ka-GE"/>
        </w:rPr>
        <w:t>ყოველივე აღნიშნული განაპირობებს იმ ფაქტს</w:t>
      </w:r>
      <w:r w:rsidRPr="00187D2B">
        <w:rPr>
          <w:rFonts w:ascii="Sylfaen" w:hAnsi="Sylfaen" w:cs="Sylfaen"/>
          <w:sz w:val="24"/>
          <w:szCs w:val="24"/>
          <w:lang w:val="ka-GE"/>
        </w:rPr>
        <w:t xml:space="preserve">, </w:t>
      </w:r>
      <w:r w:rsidR="001D2E38" w:rsidRPr="00187D2B">
        <w:rPr>
          <w:rFonts w:ascii="Sylfaen" w:hAnsi="Sylfaen" w:cs="Sylfaen"/>
          <w:sz w:val="24"/>
          <w:szCs w:val="24"/>
          <w:lang w:val="ka-GE"/>
        </w:rPr>
        <w:t xml:space="preserve">რომ </w:t>
      </w:r>
      <w:r w:rsidR="00465921" w:rsidRPr="00187D2B">
        <w:rPr>
          <w:rFonts w:ascii="Sylfaen" w:hAnsi="Sylfaen" w:cs="Sylfaen"/>
          <w:sz w:val="24"/>
          <w:szCs w:val="24"/>
          <w:lang w:val="ka-GE"/>
        </w:rPr>
        <w:t>საქართველოში</w:t>
      </w:r>
      <w:r w:rsidR="00465921" w:rsidRPr="00187D2B">
        <w:rPr>
          <w:sz w:val="24"/>
          <w:szCs w:val="24"/>
          <w:lang w:val="pt-BR"/>
        </w:rPr>
        <w:t xml:space="preserve"> </w:t>
      </w:r>
      <w:r w:rsidR="00465921" w:rsidRPr="00187D2B">
        <w:rPr>
          <w:rFonts w:ascii="Sylfaen" w:hAnsi="Sylfaen" w:cs="Sylfaen"/>
          <w:sz w:val="24"/>
          <w:szCs w:val="24"/>
          <w:lang w:val="ka-GE"/>
        </w:rPr>
        <w:t>ექიმების</w:t>
      </w:r>
      <w:r w:rsidR="00465921" w:rsidRPr="00187D2B">
        <w:rPr>
          <w:sz w:val="24"/>
          <w:szCs w:val="24"/>
          <w:lang w:val="pt-BR"/>
        </w:rPr>
        <w:t xml:space="preserve"> </w:t>
      </w:r>
      <w:r w:rsidR="00465921" w:rsidRPr="00187D2B">
        <w:rPr>
          <w:rFonts w:ascii="Sylfaen" w:hAnsi="Sylfaen" w:cs="Sylfaen"/>
          <w:sz w:val="24"/>
          <w:szCs w:val="24"/>
          <w:lang w:val="ka-GE"/>
        </w:rPr>
        <w:t>წარმოების</w:t>
      </w:r>
      <w:r w:rsidR="00465921" w:rsidRPr="00187D2B">
        <w:rPr>
          <w:sz w:val="24"/>
          <w:szCs w:val="24"/>
          <w:lang w:val="pt-BR"/>
        </w:rPr>
        <w:t xml:space="preserve"> </w:t>
      </w:r>
      <w:r w:rsidR="00465921" w:rsidRPr="00187D2B">
        <w:rPr>
          <w:rFonts w:ascii="Sylfaen" w:hAnsi="Sylfaen" w:cs="Sylfaen"/>
          <w:sz w:val="24"/>
          <w:szCs w:val="24"/>
          <w:lang w:val="ka-GE"/>
        </w:rPr>
        <w:t>მაჩვენებელი</w:t>
      </w:r>
      <w:r w:rsidR="00465921" w:rsidRPr="00187D2B">
        <w:rPr>
          <w:sz w:val="24"/>
          <w:szCs w:val="24"/>
          <w:lang w:val="pt-BR"/>
        </w:rPr>
        <w:t xml:space="preserve"> 1 000 </w:t>
      </w:r>
      <w:r w:rsidR="00465921" w:rsidRPr="00187D2B">
        <w:rPr>
          <w:rFonts w:ascii="Sylfaen" w:hAnsi="Sylfaen" w:cs="Sylfaen"/>
          <w:sz w:val="24"/>
          <w:szCs w:val="24"/>
          <w:lang w:val="ka-GE"/>
        </w:rPr>
        <w:t>მოსახლეზე</w:t>
      </w:r>
      <w:r w:rsidR="00465921" w:rsidRPr="00187D2B">
        <w:rPr>
          <w:sz w:val="24"/>
          <w:szCs w:val="24"/>
          <w:lang w:val="pt-BR"/>
        </w:rPr>
        <w:t xml:space="preserve"> </w:t>
      </w:r>
      <w:r w:rsidR="00465921" w:rsidRPr="00187D2B">
        <w:rPr>
          <w:rFonts w:ascii="Sylfaen" w:hAnsi="Sylfaen" w:cs="Sylfaen"/>
          <w:sz w:val="24"/>
          <w:szCs w:val="24"/>
          <w:lang w:val="ka-GE"/>
        </w:rPr>
        <w:t>თითქმის</w:t>
      </w:r>
      <w:r w:rsidR="00465921" w:rsidRPr="00187D2B">
        <w:rPr>
          <w:sz w:val="24"/>
          <w:szCs w:val="24"/>
          <w:lang w:val="pt-BR"/>
        </w:rPr>
        <w:t xml:space="preserve"> </w:t>
      </w:r>
      <w:r w:rsidR="00465921" w:rsidRPr="00187D2B">
        <w:rPr>
          <w:rFonts w:ascii="Sylfaen" w:hAnsi="Sylfaen" w:cs="Sylfaen"/>
          <w:sz w:val="24"/>
          <w:szCs w:val="24"/>
          <w:lang w:val="ka-GE"/>
        </w:rPr>
        <w:t>სამჯერ</w:t>
      </w:r>
      <w:r w:rsidR="00465921" w:rsidRPr="00187D2B">
        <w:rPr>
          <w:sz w:val="24"/>
          <w:szCs w:val="24"/>
          <w:lang w:val="pt-BR"/>
        </w:rPr>
        <w:t xml:space="preserve"> </w:t>
      </w:r>
      <w:r w:rsidR="00465921" w:rsidRPr="00187D2B">
        <w:rPr>
          <w:rFonts w:ascii="Sylfaen" w:hAnsi="Sylfaen" w:cs="Sylfaen"/>
          <w:sz w:val="24"/>
          <w:szCs w:val="24"/>
          <w:lang w:val="ka-GE"/>
        </w:rPr>
        <w:t>აღემატება</w:t>
      </w:r>
      <w:r w:rsidR="00465921" w:rsidRPr="00187D2B">
        <w:rPr>
          <w:sz w:val="24"/>
          <w:szCs w:val="24"/>
          <w:lang w:val="pt-BR"/>
        </w:rPr>
        <w:t xml:space="preserve"> </w:t>
      </w:r>
      <w:r w:rsidR="00465921" w:rsidRPr="00187D2B">
        <w:rPr>
          <w:rFonts w:ascii="Sylfaen" w:hAnsi="Sylfaen" w:cs="Sylfaen"/>
          <w:sz w:val="24"/>
          <w:szCs w:val="24"/>
          <w:lang w:val="ka-GE"/>
        </w:rPr>
        <w:t>საშუალო</w:t>
      </w:r>
      <w:r w:rsidR="00465921" w:rsidRPr="00187D2B">
        <w:rPr>
          <w:sz w:val="24"/>
          <w:szCs w:val="24"/>
          <w:lang w:val="pt-BR"/>
        </w:rPr>
        <w:t xml:space="preserve"> </w:t>
      </w:r>
      <w:r w:rsidR="00465921" w:rsidRPr="00187D2B">
        <w:rPr>
          <w:rFonts w:ascii="Sylfaen" w:hAnsi="Sylfaen" w:cs="Sylfaen"/>
          <w:sz w:val="24"/>
          <w:szCs w:val="24"/>
          <w:lang w:val="ka-GE"/>
        </w:rPr>
        <w:t>ევროპულ</w:t>
      </w:r>
      <w:r w:rsidR="00465921" w:rsidRPr="00187D2B">
        <w:rPr>
          <w:sz w:val="24"/>
          <w:szCs w:val="24"/>
          <w:lang w:val="pt-BR"/>
        </w:rPr>
        <w:t xml:space="preserve"> </w:t>
      </w:r>
      <w:r w:rsidR="00465921" w:rsidRPr="00187D2B">
        <w:rPr>
          <w:rFonts w:ascii="Sylfaen" w:hAnsi="Sylfaen" w:cs="Sylfaen"/>
          <w:sz w:val="24"/>
          <w:szCs w:val="24"/>
          <w:lang w:val="ka-GE"/>
        </w:rPr>
        <w:t>მაჩვენებელს</w:t>
      </w:r>
      <w:r w:rsidR="00011C14" w:rsidRPr="00187D2B">
        <w:rPr>
          <w:rFonts w:ascii="Sylfaen" w:hAnsi="Sylfaen"/>
          <w:sz w:val="24"/>
          <w:szCs w:val="24"/>
          <w:lang w:val="ka-GE"/>
        </w:rPr>
        <w:t>:</w:t>
      </w:r>
    </w:p>
    <w:p w:rsidR="00011C14" w:rsidRDefault="00011C14" w:rsidP="00197010">
      <w:pPr>
        <w:spacing w:after="100" w:afterAutospacing="1" w:line="240" w:lineRule="auto"/>
        <w:jc w:val="both"/>
        <w:rPr>
          <w:rFonts w:ascii="Sylfaen" w:hAnsi="Sylfaen"/>
          <w:lang w:val="ka-GE"/>
        </w:rPr>
      </w:pPr>
      <w:r w:rsidRPr="007B5FF7">
        <w:rPr>
          <w:rFonts w:ascii="Sylfaen" w:hAnsi="Sylfaen"/>
          <w:noProof/>
        </w:rPr>
        <w:drawing>
          <wp:inline distT="0" distB="0" distL="0" distR="0" wp14:anchorId="2B22333A" wp14:editId="5A13EFE4">
            <wp:extent cx="5943600" cy="3069590"/>
            <wp:effectExtent l="0" t="0" r="0" b="0"/>
            <wp:docPr id="4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069590"/>
                    </a:xfrm>
                    <a:prstGeom prst="rect">
                      <a:avLst/>
                    </a:prstGeom>
                    <a:noFill/>
                    <a:ln>
                      <a:noFill/>
                    </a:ln>
                    <a:effectLst/>
                    <a:extLst/>
                  </pic:spPr>
                </pic:pic>
              </a:graphicData>
            </a:graphic>
          </wp:inline>
        </w:drawing>
      </w:r>
    </w:p>
    <w:p w:rsidR="008A30BD" w:rsidRDefault="00A31F94" w:rsidP="00197010">
      <w:pPr>
        <w:spacing w:after="100" w:afterAutospacing="1" w:line="240" w:lineRule="auto"/>
        <w:jc w:val="both"/>
        <w:rPr>
          <w:rFonts w:ascii="Sylfaen" w:hAnsi="Sylfaen"/>
          <w:i/>
          <w:iCs/>
          <w:lang w:val="ka-GE"/>
        </w:rPr>
      </w:pPr>
      <w:r w:rsidRPr="00A31F94">
        <w:rPr>
          <w:rFonts w:ascii="Sylfaen" w:hAnsi="Sylfaen"/>
          <w:i/>
          <w:iCs/>
          <w:lang w:val="ka-GE"/>
        </w:rPr>
        <w:t>წყარო: საერთაშორისო ფონდი „კურაციო“</w:t>
      </w:r>
    </w:p>
    <w:p w:rsidR="00982B37" w:rsidRPr="008A30BD" w:rsidRDefault="00465921" w:rsidP="00197010">
      <w:pPr>
        <w:spacing w:after="100" w:afterAutospacing="1" w:line="240" w:lineRule="auto"/>
        <w:jc w:val="both"/>
        <w:rPr>
          <w:rFonts w:ascii="Sylfaen" w:hAnsi="Sylfaen"/>
          <w:sz w:val="24"/>
          <w:szCs w:val="24"/>
          <w:lang w:val="ka-GE"/>
        </w:rPr>
      </w:pPr>
      <w:r w:rsidRPr="008A30BD">
        <w:rPr>
          <w:rFonts w:ascii="Sylfaen" w:hAnsi="Sylfaen" w:cs="Sylfaen"/>
          <w:sz w:val="24"/>
          <w:szCs w:val="24"/>
          <w:lang w:val="ka-GE"/>
        </w:rPr>
        <w:t>ექიმების</w:t>
      </w:r>
      <w:r w:rsidRPr="008A30BD">
        <w:rPr>
          <w:sz w:val="24"/>
          <w:szCs w:val="24"/>
          <w:lang w:val="pt-BR"/>
        </w:rPr>
        <w:t xml:space="preserve"> </w:t>
      </w:r>
      <w:r w:rsidRPr="008A30BD">
        <w:rPr>
          <w:rFonts w:ascii="Sylfaen" w:hAnsi="Sylfaen" w:cs="Sylfaen"/>
          <w:sz w:val="24"/>
          <w:szCs w:val="24"/>
          <w:lang w:val="ka-GE"/>
        </w:rPr>
        <w:t>სიჭარბე</w:t>
      </w:r>
      <w:r w:rsidRPr="008A30BD">
        <w:rPr>
          <w:sz w:val="24"/>
          <w:szCs w:val="24"/>
          <w:lang w:val="pt-BR"/>
        </w:rPr>
        <w:t xml:space="preserve"> </w:t>
      </w:r>
      <w:r w:rsidRPr="008A30BD">
        <w:rPr>
          <w:rFonts w:ascii="Sylfaen" w:hAnsi="Sylfaen" w:cs="Sylfaen"/>
          <w:sz w:val="24"/>
          <w:szCs w:val="24"/>
          <w:lang w:val="ka-GE"/>
        </w:rPr>
        <w:t>გარკვეულწილად</w:t>
      </w:r>
      <w:r w:rsidRPr="008A30BD">
        <w:rPr>
          <w:sz w:val="24"/>
          <w:szCs w:val="24"/>
          <w:lang w:val="pt-BR"/>
        </w:rPr>
        <w:t xml:space="preserve"> </w:t>
      </w:r>
      <w:r w:rsidRPr="008A30BD">
        <w:rPr>
          <w:rFonts w:ascii="Sylfaen" w:hAnsi="Sylfaen" w:cs="Sylfaen"/>
          <w:sz w:val="24"/>
          <w:szCs w:val="24"/>
          <w:lang w:val="ka-GE"/>
        </w:rPr>
        <w:t>განაპირობებს</w:t>
      </w:r>
      <w:r w:rsidRPr="008A30BD">
        <w:rPr>
          <w:sz w:val="24"/>
          <w:szCs w:val="24"/>
          <w:lang w:val="pt-BR"/>
        </w:rPr>
        <w:t xml:space="preserve"> </w:t>
      </w:r>
      <w:r w:rsidRPr="008A30BD">
        <w:rPr>
          <w:rFonts w:ascii="Sylfaen" w:hAnsi="Sylfaen" w:cs="Sylfaen"/>
          <w:sz w:val="24"/>
          <w:szCs w:val="24"/>
          <w:lang w:val="ka-GE"/>
        </w:rPr>
        <w:t>მათ</w:t>
      </w:r>
      <w:r w:rsidRPr="008A30BD">
        <w:rPr>
          <w:sz w:val="24"/>
          <w:szCs w:val="24"/>
          <w:lang w:val="pt-BR"/>
        </w:rPr>
        <w:t xml:space="preserve"> </w:t>
      </w:r>
      <w:r w:rsidRPr="008A30BD">
        <w:rPr>
          <w:rFonts w:ascii="Sylfaen" w:hAnsi="Sylfaen" w:cs="Sylfaen"/>
          <w:sz w:val="24"/>
          <w:szCs w:val="24"/>
          <w:lang w:val="ka-GE"/>
        </w:rPr>
        <w:t>დაბალ</w:t>
      </w:r>
      <w:r w:rsidRPr="008A30BD">
        <w:rPr>
          <w:sz w:val="24"/>
          <w:szCs w:val="24"/>
          <w:lang w:val="pt-BR"/>
        </w:rPr>
        <w:t xml:space="preserve"> </w:t>
      </w:r>
      <w:r w:rsidRPr="008A30BD">
        <w:rPr>
          <w:rFonts w:ascii="Sylfaen" w:hAnsi="Sylfaen" w:cs="Sylfaen"/>
          <w:sz w:val="24"/>
          <w:szCs w:val="24"/>
          <w:lang w:val="ka-GE"/>
        </w:rPr>
        <w:t>პროდუქტიულობას</w:t>
      </w:r>
      <w:r w:rsidRPr="008A30BD">
        <w:rPr>
          <w:sz w:val="24"/>
          <w:szCs w:val="24"/>
          <w:lang w:val="pt-BR"/>
        </w:rPr>
        <w:t xml:space="preserve">: </w:t>
      </w:r>
      <w:r w:rsidR="0004525E">
        <w:rPr>
          <w:rFonts w:ascii="Sylfaen" w:hAnsi="Sylfaen"/>
          <w:sz w:val="24"/>
          <w:szCs w:val="24"/>
          <w:lang w:val="ka-GE"/>
        </w:rPr>
        <w:t xml:space="preserve">2017 წელს </w:t>
      </w:r>
      <w:r w:rsidRPr="008A30BD">
        <w:rPr>
          <w:rFonts w:ascii="Sylfaen" w:hAnsi="Sylfaen"/>
          <w:sz w:val="24"/>
          <w:szCs w:val="24"/>
          <w:lang w:val="ka-GE"/>
        </w:rPr>
        <w:t>ჰოსპიტალურ დაწესებულებებში ერთი ექიმი საშუალოდ წელიწადში 45 პაციენტს, პირველადი ჯანდაცვის ექიმი კი საშუალოდ დღეში  3 პაციენტს ემსახურებ</w:t>
      </w:r>
      <w:r w:rsidR="0004525E">
        <w:rPr>
          <w:rFonts w:ascii="Sylfaen" w:hAnsi="Sylfaen"/>
          <w:sz w:val="24"/>
          <w:szCs w:val="24"/>
          <w:lang w:val="ka-GE"/>
        </w:rPr>
        <w:t>ოდ</w:t>
      </w:r>
      <w:r w:rsidRPr="008A30BD">
        <w:rPr>
          <w:rFonts w:ascii="Sylfaen" w:hAnsi="Sylfaen"/>
          <w:sz w:val="24"/>
          <w:szCs w:val="24"/>
          <w:lang w:val="ka-GE"/>
        </w:rPr>
        <w:t>ა (ნაცვლად ჯანმოს მიერ რეკომენდებული 15 პაციენტისა)</w:t>
      </w:r>
      <w:r w:rsidR="00982B37" w:rsidRPr="008A30BD">
        <w:rPr>
          <w:rFonts w:ascii="Sylfaen" w:hAnsi="Sylfaen"/>
          <w:sz w:val="24"/>
          <w:szCs w:val="24"/>
          <w:lang w:val="ka-GE"/>
        </w:rPr>
        <w:t>:</w:t>
      </w:r>
    </w:p>
    <w:p w:rsidR="00982B37" w:rsidRDefault="00982B37" w:rsidP="00197010">
      <w:pPr>
        <w:spacing w:after="100" w:afterAutospacing="1" w:line="240" w:lineRule="auto"/>
        <w:jc w:val="both"/>
        <w:rPr>
          <w:rFonts w:ascii="Sylfaen" w:hAnsi="Sylfaen"/>
          <w:lang w:val="ka-GE"/>
        </w:rPr>
      </w:pPr>
      <w:r w:rsidRPr="007B5FF7">
        <w:rPr>
          <w:rFonts w:ascii="Sylfaen" w:hAnsi="Sylfaen"/>
          <w:noProof/>
        </w:rPr>
        <w:lastRenderedPageBreak/>
        <w:drawing>
          <wp:inline distT="0" distB="0" distL="0" distR="0" wp14:anchorId="49E6E408" wp14:editId="39C6D774">
            <wp:extent cx="5866726" cy="2581359"/>
            <wp:effectExtent l="0" t="0" r="127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4525E" w:rsidRPr="0004525E" w:rsidRDefault="0004525E" w:rsidP="00197010">
      <w:pPr>
        <w:pStyle w:val="Default"/>
        <w:spacing w:after="100" w:afterAutospacing="1"/>
        <w:jc w:val="both"/>
        <w:rPr>
          <w:rFonts w:ascii="Sylfaen" w:hAnsi="Sylfaen"/>
          <w:color w:val="FF0000"/>
          <w:lang w:val="ka-GE"/>
        </w:rPr>
      </w:pPr>
      <w:r w:rsidRPr="0004525E">
        <w:rPr>
          <w:rFonts w:ascii="Sylfaen" w:hAnsi="Sylfaen"/>
          <w:color w:val="auto"/>
          <w:lang w:val="ka-GE"/>
        </w:rPr>
        <w:t xml:space="preserve">რაც შეეხება </w:t>
      </w:r>
      <w:r w:rsidRPr="0004525E">
        <w:rPr>
          <w:rFonts w:ascii="Sylfaen" w:hAnsi="Sylfaen" w:cs="Sylfaen"/>
        </w:rPr>
        <w:t>სტაციონარში</w:t>
      </w:r>
      <w:r w:rsidRPr="0004525E">
        <w:rPr>
          <w:rFonts w:ascii="BPG Arial" w:hAnsi="BPG Arial" w:cs="BPG Arial"/>
        </w:rPr>
        <w:t xml:space="preserve"> </w:t>
      </w:r>
      <w:r w:rsidRPr="0004525E">
        <w:rPr>
          <w:rFonts w:ascii="Sylfaen" w:hAnsi="Sylfaen" w:cs="Sylfaen"/>
        </w:rPr>
        <w:t>მომუშავე</w:t>
      </w:r>
      <w:r w:rsidRPr="0004525E">
        <w:rPr>
          <w:rFonts w:ascii="BPG Arial" w:hAnsi="BPG Arial" w:cs="BPG Arial"/>
        </w:rPr>
        <w:t xml:space="preserve"> </w:t>
      </w:r>
      <w:r w:rsidRPr="0004525E">
        <w:rPr>
          <w:rFonts w:ascii="Sylfaen" w:hAnsi="Sylfaen" w:cs="Sylfaen"/>
        </w:rPr>
        <w:t>ერთი</w:t>
      </w:r>
      <w:r w:rsidRPr="0004525E">
        <w:rPr>
          <w:rFonts w:ascii="BPG Arial" w:hAnsi="BPG Arial" w:cs="BPG Arial"/>
        </w:rPr>
        <w:t xml:space="preserve"> </w:t>
      </w:r>
      <w:r w:rsidRPr="0004525E">
        <w:rPr>
          <w:rFonts w:ascii="Sylfaen" w:hAnsi="Sylfaen" w:cs="Sylfaen"/>
        </w:rPr>
        <w:t>ექიმის</w:t>
      </w:r>
      <w:r w:rsidRPr="0004525E">
        <w:rPr>
          <w:rFonts w:ascii="BPG Arial" w:hAnsi="BPG Arial" w:cs="BPG Arial"/>
        </w:rPr>
        <w:t xml:space="preserve"> </w:t>
      </w:r>
      <w:r w:rsidRPr="0004525E">
        <w:rPr>
          <w:rFonts w:ascii="Sylfaen" w:hAnsi="Sylfaen" w:cs="Sylfaen"/>
        </w:rPr>
        <w:t>მიერ</w:t>
      </w:r>
      <w:r w:rsidRPr="0004525E">
        <w:rPr>
          <w:rFonts w:ascii="BPG Arial" w:hAnsi="BPG Arial" w:cs="BPG Arial"/>
        </w:rPr>
        <w:t xml:space="preserve"> </w:t>
      </w:r>
      <w:r w:rsidRPr="0004525E">
        <w:rPr>
          <w:rFonts w:ascii="Sylfaen" w:hAnsi="Sylfaen" w:cs="Sylfaen"/>
        </w:rPr>
        <w:t>წელიწადში</w:t>
      </w:r>
      <w:r>
        <w:rPr>
          <w:rFonts w:ascii="Sylfaen" w:hAnsi="Sylfaen" w:cs="Sylfaen"/>
          <w:lang w:val="ka-GE"/>
        </w:rPr>
        <w:t xml:space="preserve"> </w:t>
      </w:r>
      <w:r w:rsidRPr="0004525E">
        <w:rPr>
          <w:rFonts w:ascii="Sylfaen" w:hAnsi="Sylfaen" w:cs="Sylfaen"/>
        </w:rPr>
        <w:t>ნამკურნალები</w:t>
      </w:r>
      <w:r w:rsidRPr="0004525E">
        <w:rPr>
          <w:rFonts w:ascii="BPG Arial" w:hAnsi="BPG Arial" w:cs="BPG Arial"/>
        </w:rPr>
        <w:t xml:space="preserve"> </w:t>
      </w:r>
      <w:r w:rsidRPr="0004525E">
        <w:rPr>
          <w:rFonts w:ascii="Sylfaen" w:hAnsi="Sylfaen" w:cs="Sylfaen"/>
        </w:rPr>
        <w:t>პაციენტების</w:t>
      </w:r>
      <w:r>
        <w:rPr>
          <w:rFonts w:ascii="Sylfaen" w:hAnsi="Sylfaen" w:cs="Sylfaen"/>
          <w:lang w:val="ka-GE"/>
        </w:rPr>
        <w:t xml:space="preserve"> </w:t>
      </w:r>
      <w:r w:rsidRPr="0004525E">
        <w:rPr>
          <w:rFonts w:ascii="Sylfaen" w:hAnsi="Sylfaen" w:cs="Sylfaen"/>
        </w:rPr>
        <w:t>რაოდენობ</w:t>
      </w:r>
      <w:r>
        <w:rPr>
          <w:rFonts w:ascii="Sylfaen" w:hAnsi="Sylfaen" w:cs="Sylfaen"/>
          <w:lang w:val="ka-GE"/>
        </w:rPr>
        <w:t xml:space="preserve">ის სხვა ქვეყნების ანალოგიურ მაჩვენებლებთან შედარებას, </w:t>
      </w:r>
      <w:r w:rsidRPr="0004525E">
        <w:rPr>
          <w:rFonts w:ascii="Sylfaen" w:hAnsi="Sylfaen" w:cs="Sylfaen"/>
          <w:lang w:val="ka-GE"/>
        </w:rPr>
        <w:t>ექიმების</w:t>
      </w:r>
      <w:r w:rsidRPr="0004525E">
        <w:rPr>
          <w:lang w:val="ka-GE"/>
        </w:rPr>
        <w:t xml:space="preserve"> </w:t>
      </w:r>
      <w:r w:rsidRPr="0004525E">
        <w:rPr>
          <w:rFonts w:ascii="Sylfaen" w:hAnsi="Sylfaen" w:cs="Sylfaen"/>
          <w:lang w:val="ka-GE"/>
        </w:rPr>
        <w:t>პროდუქტიულობის</w:t>
      </w:r>
      <w:r w:rsidRPr="0004525E">
        <w:rPr>
          <w:lang w:val="ka-GE"/>
        </w:rPr>
        <w:t xml:space="preserve"> </w:t>
      </w:r>
      <w:r w:rsidRPr="0004525E">
        <w:rPr>
          <w:rFonts w:ascii="Sylfaen" w:hAnsi="Sylfaen" w:cs="Sylfaen"/>
          <w:lang w:val="ka-GE"/>
        </w:rPr>
        <w:t>მცირედი</w:t>
      </w:r>
      <w:r w:rsidRPr="0004525E">
        <w:rPr>
          <w:lang w:val="ka-GE"/>
        </w:rPr>
        <w:t xml:space="preserve"> </w:t>
      </w:r>
      <w:r w:rsidRPr="0004525E">
        <w:rPr>
          <w:rFonts w:ascii="Sylfaen" w:hAnsi="Sylfaen" w:cs="Sylfaen"/>
          <w:lang w:val="ka-GE"/>
        </w:rPr>
        <w:t>ზრდის</w:t>
      </w:r>
      <w:r w:rsidRPr="0004525E">
        <w:rPr>
          <w:lang w:val="ka-GE"/>
        </w:rPr>
        <w:t xml:space="preserve"> </w:t>
      </w:r>
      <w:r w:rsidRPr="0004525E">
        <w:rPr>
          <w:rFonts w:ascii="Sylfaen" w:hAnsi="Sylfaen" w:cs="Sylfaen"/>
          <w:lang w:val="ka-GE"/>
        </w:rPr>
        <w:t>ტენდენციის</w:t>
      </w:r>
      <w:r w:rsidRPr="0004525E">
        <w:rPr>
          <w:lang w:val="ka-GE"/>
        </w:rPr>
        <w:t xml:space="preserve"> </w:t>
      </w:r>
      <w:r w:rsidRPr="0004525E">
        <w:rPr>
          <w:rFonts w:ascii="Sylfaen" w:hAnsi="Sylfaen" w:cs="Sylfaen"/>
          <w:lang w:val="ka-GE"/>
        </w:rPr>
        <w:t>მიუხედავად</w:t>
      </w:r>
      <w:r w:rsidRPr="0004525E">
        <w:rPr>
          <w:lang w:val="ka-GE"/>
        </w:rPr>
        <w:t xml:space="preserve">, </w:t>
      </w:r>
      <w:r w:rsidRPr="0004525E">
        <w:rPr>
          <w:rFonts w:ascii="Sylfaen" w:hAnsi="Sylfaen" w:cs="Sylfaen"/>
          <w:lang w:val="ka-GE"/>
        </w:rPr>
        <w:t>ბევრ</w:t>
      </w:r>
      <w:r w:rsidRPr="0004525E">
        <w:rPr>
          <w:lang w:val="ka-GE"/>
        </w:rPr>
        <w:t xml:space="preserve"> </w:t>
      </w:r>
      <w:r w:rsidRPr="0004525E">
        <w:rPr>
          <w:rFonts w:ascii="Sylfaen" w:hAnsi="Sylfaen" w:cs="Sylfaen"/>
          <w:lang w:val="ka-GE"/>
        </w:rPr>
        <w:t>სხვა</w:t>
      </w:r>
      <w:r>
        <w:rPr>
          <w:rFonts w:ascii="Sylfaen" w:hAnsi="Sylfaen" w:cs="Sylfaen"/>
          <w:lang w:val="ka-GE"/>
        </w:rPr>
        <w:t xml:space="preserve"> </w:t>
      </w:r>
      <w:r w:rsidRPr="0004525E">
        <w:rPr>
          <w:rFonts w:ascii="Sylfaen" w:hAnsi="Sylfaen" w:cs="Sylfaen"/>
          <w:lang w:val="ka-GE"/>
        </w:rPr>
        <w:t>ქვეყანასთან</w:t>
      </w:r>
      <w:r w:rsidRPr="0004525E">
        <w:rPr>
          <w:lang w:val="ka-GE"/>
        </w:rPr>
        <w:t xml:space="preserve"> </w:t>
      </w:r>
      <w:r w:rsidRPr="0004525E">
        <w:rPr>
          <w:rFonts w:ascii="Sylfaen" w:hAnsi="Sylfaen" w:cs="Sylfaen"/>
          <w:lang w:val="ka-GE"/>
        </w:rPr>
        <w:t>შედარებით</w:t>
      </w:r>
      <w:r w:rsidRPr="0004525E">
        <w:rPr>
          <w:lang w:val="ka-GE"/>
        </w:rPr>
        <w:t xml:space="preserve"> </w:t>
      </w:r>
      <w:r w:rsidRPr="0004525E">
        <w:rPr>
          <w:rFonts w:ascii="Sylfaen" w:hAnsi="Sylfaen" w:cs="Sylfaen"/>
          <w:lang w:val="ka-GE"/>
        </w:rPr>
        <w:t>საქართველოში</w:t>
      </w:r>
      <w:r>
        <w:rPr>
          <w:rFonts w:ascii="Sylfaen" w:hAnsi="Sylfaen" w:cs="Sylfaen"/>
          <w:lang w:val="ka-GE"/>
        </w:rPr>
        <w:t xml:space="preserve"> </w:t>
      </w:r>
      <w:r w:rsidRPr="0004525E">
        <w:rPr>
          <w:rFonts w:ascii="Sylfaen" w:hAnsi="Sylfaen" w:cs="Sylfaen"/>
          <w:lang w:val="ka-GE"/>
        </w:rPr>
        <w:t>პროდუქტიულობა</w:t>
      </w:r>
      <w:r w:rsidRPr="0004525E">
        <w:rPr>
          <w:lang w:val="ka-GE"/>
        </w:rPr>
        <w:t xml:space="preserve"> </w:t>
      </w:r>
      <w:r w:rsidRPr="0004525E">
        <w:rPr>
          <w:rFonts w:ascii="Sylfaen" w:hAnsi="Sylfaen" w:cs="Sylfaen"/>
          <w:lang w:val="ka-GE"/>
        </w:rPr>
        <w:t>ორჯერ</w:t>
      </w:r>
      <w:r w:rsidRPr="0004525E">
        <w:rPr>
          <w:lang w:val="ka-GE"/>
        </w:rPr>
        <w:t xml:space="preserve"> </w:t>
      </w:r>
      <w:r w:rsidRPr="0004525E">
        <w:rPr>
          <w:rFonts w:ascii="Sylfaen" w:hAnsi="Sylfaen" w:cs="Sylfaen"/>
          <w:lang w:val="ka-GE"/>
        </w:rPr>
        <w:t>და</w:t>
      </w:r>
      <w:r w:rsidRPr="0004525E">
        <w:rPr>
          <w:lang w:val="ka-GE"/>
        </w:rPr>
        <w:t xml:space="preserve"> </w:t>
      </w:r>
      <w:r w:rsidRPr="0004525E">
        <w:rPr>
          <w:rFonts w:ascii="Sylfaen" w:hAnsi="Sylfaen" w:cs="Sylfaen"/>
          <w:lang w:val="ka-GE"/>
        </w:rPr>
        <w:t>მეტად</w:t>
      </w:r>
      <w:r w:rsidRPr="0004525E">
        <w:rPr>
          <w:lang w:val="ka-GE"/>
        </w:rPr>
        <w:t xml:space="preserve"> </w:t>
      </w:r>
      <w:r w:rsidRPr="0004525E">
        <w:rPr>
          <w:rFonts w:ascii="Sylfaen" w:hAnsi="Sylfaen" w:cs="Sylfaen"/>
          <w:lang w:val="ka-GE"/>
        </w:rPr>
        <w:t>დაბალია</w:t>
      </w:r>
      <w:r>
        <w:rPr>
          <w:rFonts w:ascii="Sylfaen" w:hAnsi="Sylfaen"/>
          <w:lang w:val="ka-GE"/>
        </w:rPr>
        <w:t>:</w:t>
      </w:r>
    </w:p>
    <w:p w:rsidR="0004525E" w:rsidRDefault="0004525E" w:rsidP="00197010">
      <w:pPr>
        <w:spacing w:after="100" w:afterAutospacing="1" w:line="240" w:lineRule="auto"/>
        <w:jc w:val="both"/>
        <w:rPr>
          <w:rFonts w:ascii="Sylfaen" w:hAnsi="Sylfaen"/>
          <w:color w:val="FF0000"/>
          <w:lang w:val="ka-GE"/>
        </w:rPr>
      </w:pPr>
      <w:r>
        <w:rPr>
          <w:rFonts w:ascii="Sylfaen" w:hAnsi="Sylfaen"/>
          <w:noProof/>
          <w:color w:val="FF0000"/>
        </w:rPr>
        <w:drawing>
          <wp:inline distT="0" distB="0" distL="0" distR="0" wp14:anchorId="1C446119" wp14:editId="064DBB66">
            <wp:extent cx="5943600" cy="221204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212048"/>
                    </a:xfrm>
                    <a:prstGeom prst="rect">
                      <a:avLst/>
                    </a:prstGeom>
                    <a:noFill/>
                    <a:ln>
                      <a:noFill/>
                    </a:ln>
                  </pic:spPr>
                </pic:pic>
              </a:graphicData>
            </a:graphic>
          </wp:inline>
        </w:drawing>
      </w:r>
    </w:p>
    <w:p w:rsidR="00465921" w:rsidRDefault="00982B37" w:rsidP="00197010">
      <w:pPr>
        <w:spacing w:after="100" w:afterAutospacing="1" w:line="240" w:lineRule="auto"/>
        <w:jc w:val="both"/>
        <w:rPr>
          <w:rFonts w:ascii="Sylfaen" w:hAnsi="Sylfaen"/>
          <w:sz w:val="24"/>
          <w:szCs w:val="24"/>
          <w:lang w:val="ka-GE"/>
        </w:rPr>
      </w:pPr>
      <w:r w:rsidRPr="0004525E">
        <w:rPr>
          <w:rFonts w:ascii="Sylfaen" w:hAnsi="Sylfaen"/>
          <w:sz w:val="24"/>
          <w:szCs w:val="24"/>
          <w:lang w:val="ka-GE"/>
        </w:rPr>
        <w:t xml:space="preserve">ყოველივე ზემოხსენებული, </w:t>
      </w:r>
      <w:r w:rsidR="002C520A" w:rsidRPr="0004525E">
        <w:rPr>
          <w:rFonts w:ascii="Sylfaen" w:hAnsi="Sylfaen"/>
          <w:sz w:val="24"/>
          <w:szCs w:val="24"/>
          <w:lang w:val="ka-GE"/>
        </w:rPr>
        <w:t>სავარაუდო</w:t>
      </w:r>
      <w:r w:rsidRPr="0004525E">
        <w:rPr>
          <w:rFonts w:ascii="Sylfaen" w:hAnsi="Sylfaen"/>
          <w:sz w:val="24"/>
          <w:szCs w:val="24"/>
          <w:lang w:val="ka-GE"/>
        </w:rPr>
        <w:t>დ,</w:t>
      </w:r>
      <w:r w:rsidR="002C520A" w:rsidRPr="0004525E">
        <w:rPr>
          <w:rFonts w:ascii="Sylfaen" w:hAnsi="Sylfaen"/>
          <w:sz w:val="24"/>
          <w:szCs w:val="24"/>
          <w:lang w:val="ka-GE"/>
        </w:rPr>
        <w:t xml:space="preserve"> ასახვას ჰპოვებს ექიმების კვალიფიკაცია</w:t>
      </w:r>
      <w:r w:rsidRPr="0004525E">
        <w:rPr>
          <w:rFonts w:ascii="Sylfaen" w:hAnsi="Sylfaen"/>
          <w:sz w:val="24"/>
          <w:szCs w:val="24"/>
          <w:lang w:val="ka-GE"/>
        </w:rPr>
        <w:t>სა</w:t>
      </w:r>
      <w:r w:rsidR="002C520A" w:rsidRPr="0004525E">
        <w:rPr>
          <w:rFonts w:ascii="Sylfaen" w:hAnsi="Sylfaen"/>
          <w:sz w:val="24"/>
          <w:szCs w:val="24"/>
          <w:lang w:val="ka-GE"/>
        </w:rPr>
        <w:t xml:space="preserve"> და</w:t>
      </w:r>
      <w:r w:rsidRPr="0004525E">
        <w:rPr>
          <w:rFonts w:ascii="Sylfaen" w:hAnsi="Sylfaen"/>
          <w:sz w:val="24"/>
          <w:szCs w:val="24"/>
          <w:lang w:val="ka-GE"/>
        </w:rPr>
        <w:t>, შესაბამისად, მათ მიერ მიწოდებული სამედიცინო მომსახურების</w:t>
      </w:r>
      <w:r w:rsidR="002C520A" w:rsidRPr="0004525E">
        <w:rPr>
          <w:rFonts w:ascii="Sylfaen" w:hAnsi="Sylfaen"/>
          <w:sz w:val="24"/>
          <w:szCs w:val="24"/>
          <w:lang w:val="ka-GE"/>
        </w:rPr>
        <w:t xml:space="preserve"> ხარისხზე</w:t>
      </w:r>
      <w:r w:rsidR="0004525E">
        <w:rPr>
          <w:rFonts w:ascii="Sylfaen" w:hAnsi="Sylfaen"/>
          <w:sz w:val="24"/>
          <w:szCs w:val="24"/>
          <w:lang w:val="ka-GE"/>
        </w:rPr>
        <w:t>.</w:t>
      </w:r>
    </w:p>
    <w:p w:rsidR="00763853" w:rsidRPr="0004525E" w:rsidRDefault="00763853" w:rsidP="00197010">
      <w:pPr>
        <w:spacing w:after="100" w:afterAutospacing="1" w:line="240" w:lineRule="auto"/>
        <w:jc w:val="both"/>
        <w:rPr>
          <w:rFonts w:ascii="Sylfaen" w:hAnsi="Sylfaen"/>
          <w:sz w:val="24"/>
          <w:szCs w:val="24"/>
          <w:lang w:val="ka-GE"/>
        </w:rPr>
      </w:pPr>
      <w:r>
        <w:rPr>
          <w:rFonts w:ascii="Sylfaen" w:eastAsia="Calibri" w:hAnsi="Sylfaen" w:cs="Times New Roman"/>
          <w:sz w:val="24"/>
          <w:szCs w:val="24"/>
          <w:lang w:val="ka-GE"/>
        </w:rPr>
        <w:t xml:space="preserve">მიუხედავად ექიმების ჭარბი </w:t>
      </w:r>
      <w:r w:rsidR="00E616A0">
        <w:rPr>
          <w:rFonts w:ascii="Sylfaen" w:eastAsia="Calibri" w:hAnsi="Sylfaen" w:cs="Times New Roman"/>
          <w:sz w:val="24"/>
          <w:szCs w:val="24"/>
          <w:lang w:val="ka-GE"/>
        </w:rPr>
        <w:t>მომზადებისა,</w:t>
      </w:r>
      <w:r>
        <w:rPr>
          <w:rFonts w:ascii="Sylfaen" w:eastAsia="Calibri" w:hAnsi="Sylfaen" w:cs="Times New Roman"/>
          <w:sz w:val="24"/>
          <w:szCs w:val="24"/>
          <w:lang w:val="ka-GE"/>
        </w:rPr>
        <w:t xml:space="preserve"> </w:t>
      </w:r>
      <w:r w:rsidR="00FF16DE">
        <w:rPr>
          <w:rFonts w:ascii="Sylfaen" w:eastAsia="Calibri" w:hAnsi="Sylfaen" w:cs="Times New Roman"/>
          <w:sz w:val="24"/>
          <w:szCs w:val="24"/>
          <w:lang w:val="ka-GE"/>
        </w:rPr>
        <w:t xml:space="preserve">მთელ რიგ </w:t>
      </w:r>
      <w:r>
        <w:rPr>
          <w:rFonts w:ascii="Sylfaen" w:eastAsia="Calibri" w:hAnsi="Sylfaen" w:cs="Times New Roman"/>
          <w:sz w:val="24"/>
          <w:szCs w:val="24"/>
          <w:lang w:val="ka-GE"/>
        </w:rPr>
        <w:t xml:space="preserve">საექიმო სპეციალობებში (მ.შ., </w:t>
      </w:r>
      <w:r w:rsidRPr="00581F19">
        <w:rPr>
          <w:rFonts w:ascii="Sylfaen" w:eastAsia="Calibri" w:hAnsi="Sylfaen" w:cs="Times New Roman"/>
          <w:sz w:val="24"/>
          <w:szCs w:val="24"/>
          <w:lang w:val="ka-GE"/>
        </w:rPr>
        <w:t xml:space="preserve">„შინაგანი მედიცინა“, „პედიატრია“, „საოჯახო მედიცინა“, „ლაბორატორიული მედიცინა“, </w:t>
      </w:r>
      <w:r>
        <w:rPr>
          <w:rFonts w:ascii="Sylfaen" w:eastAsia="Calibri" w:hAnsi="Sylfaen" w:cs="Times New Roman"/>
          <w:sz w:val="24"/>
          <w:szCs w:val="24"/>
          <w:lang w:val="ka-GE"/>
        </w:rPr>
        <w:t>„ინფექციური სნეულებები“, „ფთიზიატრია</w:t>
      </w:r>
      <w:r w:rsidR="00593FCF">
        <w:rPr>
          <w:rFonts w:ascii="Sylfaen" w:eastAsia="Calibri" w:hAnsi="Sylfaen" w:cs="Times New Roman"/>
          <w:sz w:val="24"/>
          <w:szCs w:val="24"/>
          <w:lang w:val="ka-GE"/>
        </w:rPr>
        <w:t xml:space="preserve"> -</w:t>
      </w:r>
      <w:r>
        <w:rPr>
          <w:rFonts w:ascii="Sylfaen" w:eastAsia="Calibri" w:hAnsi="Sylfaen" w:cs="Times New Roman"/>
          <w:sz w:val="24"/>
          <w:szCs w:val="24"/>
          <w:lang w:val="ka-GE"/>
        </w:rPr>
        <w:t xml:space="preserve"> პულმონოლოგია“, „ფიზიკური მედიცინა, რეაბილიტაცია, კურორტოლოგია“, „ბავშვთა ქირურგია“, „სასამართლო მედიცინა“, „კლინიკური ტო</w:t>
      </w:r>
      <w:r w:rsidR="00593FCF">
        <w:rPr>
          <w:rFonts w:ascii="Sylfaen" w:eastAsia="Calibri" w:hAnsi="Sylfaen" w:cs="Times New Roman"/>
          <w:sz w:val="24"/>
          <w:szCs w:val="24"/>
          <w:lang w:val="ka-GE"/>
        </w:rPr>
        <w:t>ქ</w:t>
      </w:r>
      <w:r>
        <w:rPr>
          <w:rFonts w:ascii="Sylfaen" w:eastAsia="Calibri" w:hAnsi="Sylfaen" w:cs="Times New Roman"/>
          <w:sz w:val="24"/>
          <w:szCs w:val="24"/>
          <w:lang w:val="ka-GE"/>
        </w:rPr>
        <w:t xml:space="preserve">სიკოლოგია“) ექიმების უმრავლესობა 50 წელს არის გადაცილებული. მაგალითად, </w:t>
      </w:r>
      <w:r w:rsidRPr="00581F19">
        <w:rPr>
          <w:rFonts w:ascii="Sylfaen" w:eastAsia="Calibri" w:hAnsi="Sylfaen" w:cs="Times New Roman"/>
          <w:sz w:val="24"/>
          <w:szCs w:val="24"/>
          <w:lang w:val="ka-GE"/>
        </w:rPr>
        <w:t>სსიპ</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სამედიცინო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საქმიანობის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lastRenderedPageBreak/>
        <w:t>რეგულირების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სააგენტოს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მიერ</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ჩატარებულ</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სასერტიფიკაციო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ანალიზის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გათვალისწინებით</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საქართველოში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დაბერებადი</w:t>
      </w:r>
      <w:r>
        <w:rPr>
          <w:rFonts w:ascii="Sylfaen" w:eastAsia="Calibri" w:hAnsi="Sylfaen" w:cs="Times New Roman"/>
          <w:sz w:val="24"/>
          <w:szCs w:val="24"/>
          <w:lang w:val="ka-GE"/>
        </w:rPr>
        <w:t>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ფსიქიატრი</w:t>
      </w:r>
      <w:r>
        <w:rPr>
          <w:rFonts w:ascii="Sylfaen" w:eastAsia="Calibri" w:hAnsi="Sylfaen" w:cs="Times New Roman"/>
          <w:sz w:val="24"/>
          <w:szCs w:val="24"/>
          <w:lang w:val="ka-GE"/>
        </w:rPr>
        <w:t>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პროფესია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რადგან</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სერტიფიცირებული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ექიმების</w:t>
      </w:r>
      <w:r w:rsidRPr="00581F19">
        <w:rPr>
          <w:rFonts w:eastAsia="Calibri" w:cs="Times New Roman"/>
          <w:sz w:val="24"/>
          <w:szCs w:val="24"/>
          <w:lang w:val="ka-GE"/>
        </w:rPr>
        <w:t xml:space="preserve"> 66% </w:t>
      </w:r>
      <w:r w:rsidRPr="00581F19">
        <w:rPr>
          <w:rFonts w:ascii="Sylfaen" w:eastAsia="Calibri" w:hAnsi="Sylfaen" w:cs="Times New Roman"/>
          <w:sz w:val="24"/>
          <w:szCs w:val="24"/>
          <w:lang w:val="ka-GE"/>
        </w:rPr>
        <w:t>არის</w:t>
      </w:r>
      <w:r w:rsidRPr="00581F19">
        <w:rPr>
          <w:rFonts w:eastAsia="Calibri" w:cs="Times New Roman"/>
          <w:sz w:val="24"/>
          <w:szCs w:val="24"/>
          <w:lang w:val="ka-GE"/>
        </w:rPr>
        <w:t xml:space="preserve"> 50 </w:t>
      </w:r>
      <w:r w:rsidRPr="00581F19">
        <w:rPr>
          <w:rFonts w:ascii="Sylfaen" w:eastAsia="Calibri" w:hAnsi="Sylfaen" w:cs="Times New Roman"/>
          <w:sz w:val="24"/>
          <w:szCs w:val="24"/>
          <w:lang w:val="ka-GE"/>
        </w:rPr>
        <w:t>წელს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გადაცილებული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ტუბერკულოზის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საკითხებში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სამინისტროს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მრჩევლის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ანდრია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მოშნიაგას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მიერ</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მომზადებული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ანალიზის</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ადამიანური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რესურსები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სპეციალიზებულ</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ტუბერკულოზის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სამსახურებში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საქართველოში</w:t>
      </w:r>
      <w:r w:rsidRPr="00581F19">
        <w:rPr>
          <w:rFonts w:eastAsia="Calibri" w:cs="Times New Roman"/>
          <w:sz w:val="24"/>
          <w:szCs w:val="24"/>
          <w:lang w:val="ka-GE"/>
        </w:rPr>
        <w:t xml:space="preserve">“ (2017 </w:t>
      </w:r>
      <w:r w:rsidRPr="00581F19">
        <w:rPr>
          <w:rFonts w:ascii="Sylfaen" w:eastAsia="Calibri" w:hAnsi="Sylfaen" w:cs="Times New Roman"/>
          <w:sz w:val="24"/>
          <w:szCs w:val="24"/>
          <w:lang w:val="ka-GE"/>
        </w:rPr>
        <w:t>წელი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თანახმად</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საქართველოში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საყურადღებოა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ექიმ</w:t>
      </w:r>
      <w:r w:rsidRPr="00581F19">
        <w:rPr>
          <w:rFonts w:eastAsia="Calibri" w:cs="Times New Roman"/>
          <w:sz w:val="24"/>
          <w:szCs w:val="24"/>
          <w:lang w:val="ka-GE"/>
        </w:rPr>
        <w:t>-</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ნაკლებობაც</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ამასთან</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დასაქმებული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 xml:space="preserve"> 69.8% </w:t>
      </w:r>
      <w:r w:rsidRPr="00581F19">
        <w:rPr>
          <w:rFonts w:ascii="Sylfaen" w:eastAsia="Calibri" w:hAnsi="Sylfaen" w:cs="Times New Roman"/>
          <w:sz w:val="24"/>
          <w:szCs w:val="24"/>
          <w:lang w:val="ka-GE"/>
        </w:rPr>
        <w:t>წინა</w:t>
      </w:r>
      <w:r w:rsidRPr="00581F19">
        <w:rPr>
          <w:rFonts w:eastAsia="Calibri" w:cs="Times New Roman"/>
          <w:sz w:val="24"/>
          <w:szCs w:val="24"/>
          <w:lang w:val="ka-GE"/>
        </w:rPr>
        <w:t>-</w:t>
      </w:r>
      <w:r w:rsidRPr="00581F19">
        <w:rPr>
          <w:rFonts w:ascii="Sylfaen" w:eastAsia="Calibri" w:hAnsi="Sylfaen" w:cs="Times New Roman"/>
          <w:sz w:val="24"/>
          <w:szCs w:val="24"/>
          <w:lang w:val="ka-GE"/>
        </w:rPr>
        <w:t>საპენსიო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საპენსიო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ასაკისაა</w:t>
      </w:r>
      <w:r w:rsidRPr="00581F19">
        <w:rPr>
          <w:rFonts w:eastAsia="Calibri" w:cs="Times New Roman"/>
          <w:sz w:val="24"/>
          <w:szCs w:val="24"/>
          <w:lang w:val="ka-GE"/>
        </w:rPr>
        <w:t xml:space="preserve"> (≥ 55 </w:t>
      </w:r>
      <w:r w:rsidRPr="00581F19">
        <w:rPr>
          <w:rFonts w:ascii="Sylfaen" w:eastAsia="Calibri" w:hAnsi="Sylfaen" w:cs="Times New Roman"/>
          <w:sz w:val="24"/>
          <w:szCs w:val="24"/>
          <w:lang w:val="ka-GE"/>
        </w:rPr>
        <w:t>წელზე</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w:t>
      </w:r>
      <w:r w:rsidRPr="00581F19">
        <w:rPr>
          <w:rFonts w:ascii="Sylfaen" w:eastAsia="Calibri" w:hAnsi="Sylfaen" w:cs="Times New Roman"/>
          <w:sz w:val="24"/>
          <w:szCs w:val="24"/>
          <w:lang w:val="ka-GE"/>
        </w:rPr>
        <w:t>ბავშვთა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დაბერების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ტენდენცია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ასევე</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იკვეთება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სსიპ</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სამედიცინო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საქმიანობის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რეგულირების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სააგენტოს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მიერ</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ჩატარებულ</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სასერტიფიკაციო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ანალიზის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შედეგებშიც</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ამასთან</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სასერტიფიკაციო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მონაცემების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გათვალისწინებით</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ახალგაზრდების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შემოდინება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ნაკლებად</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ხდება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საექიმო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სპეციალობაშიც</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პათოლოგიური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ანატომია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კლინიკური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პათოლოგია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კერძოდ</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დაფიქსირებული</w:t>
      </w:r>
      <w:r w:rsidRPr="00581F19">
        <w:rPr>
          <w:rFonts w:eastAsia="Calibri" w:cs="Times New Roman"/>
          <w:sz w:val="24"/>
          <w:szCs w:val="24"/>
          <w:lang w:val="ka-GE"/>
        </w:rPr>
        <w:t xml:space="preserve"> 110 </w:t>
      </w:r>
      <w:r w:rsidRPr="00581F19">
        <w:rPr>
          <w:rFonts w:ascii="Sylfaen" w:eastAsia="Calibri" w:hAnsi="Sylfaen" w:cs="Times New Roman"/>
          <w:sz w:val="24"/>
          <w:szCs w:val="24"/>
          <w:lang w:val="ka-GE"/>
        </w:rPr>
        <w:t>სპეციალისტიდან</w:t>
      </w:r>
      <w:r w:rsidRPr="00581F19">
        <w:rPr>
          <w:rFonts w:eastAsia="Calibri" w:cs="Times New Roman"/>
          <w:sz w:val="24"/>
          <w:szCs w:val="24"/>
          <w:lang w:val="ka-GE"/>
        </w:rPr>
        <w:t xml:space="preserve"> 72  (65%) </w:t>
      </w:r>
      <w:r w:rsidRPr="00581F19">
        <w:rPr>
          <w:rFonts w:ascii="Sylfaen" w:eastAsia="Calibri" w:hAnsi="Sylfaen" w:cs="Times New Roman"/>
          <w:sz w:val="24"/>
          <w:szCs w:val="24"/>
          <w:lang w:val="ka-GE"/>
        </w:rPr>
        <w:t>არის</w:t>
      </w:r>
      <w:r w:rsidRPr="00581F19">
        <w:rPr>
          <w:rFonts w:eastAsia="Calibri" w:cs="Times New Roman"/>
          <w:sz w:val="24"/>
          <w:szCs w:val="24"/>
          <w:lang w:val="ka-GE"/>
        </w:rPr>
        <w:t xml:space="preserve"> 50 </w:t>
      </w:r>
      <w:r w:rsidRPr="00581F19">
        <w:rPr>
          <w:rFonts w:ascii="Sylfaen" w:eastAsia="Calibri" w:hAnsi="Sylfaen" w:cs="Times New Roman"/>
          <w:sz w:val="24"/>
          <w:szCs w:val="24"/>
          <w:lang w:val="ka-GE"/>
        </w:rPr>
        <w:t>წელს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გადაცილებული</w:t>
      </w:r>
      <w:r w:rsidRPr="00581F19">
        <w:rPr>
          <w:rFonts w:eastAsia="Calibri" w:cs="Times New Roman"/>
          <w:sz w:val="24"/>
          <w:szCs w:val="24"/>
          <w:lang w:val="ka-GE"/>
        </w:rPr>
        <w:t xml:space="preserve">. </w:t>
      </w:r>
      <w:r>
        <w:rPr>
          <w:rFonts w:ascii="Sylfaen" w:eastAsia="Calibri" w:hAnsi="Sylfaen" w:cs="Times New Roman"/>
          <w:sz w:val="24"/>
          <w:szCs w:val="24"/>
          <w:lang w:val="ka-GE"/>
        </w:rPr>
        <w:t>აღნიშნულის გათვალისწინებით,</w:t>
      </w:r>
      <w:r w:rsidR="00593FCF">
        <w:rPr>
          <w:rFonts w:ascii="Sylfaen" w:eastAsia="Calibri" w:hAnsi="Sylfaen" w:cs="Times New Roman"/>
          <w:sz w:val="24"/>
          <w:szCs w:val="24"/>
          <w:lang w:val="ka-GE"/>
        </w:rPr>
        <w:t xml:space="preserve"> </w:t>
      </w:r>
      <w:r w:rsidR="00FF16DE">
        <w:rPr>
          <w:rFonts w:ascii="Sylfaen" w:eastAsia="Calibri" w:hAnsi="Sylfaen" w:cs="Times New Roman"/>
          <w:sz w:val="24"/>
          <w:szCs w:val="24"/>
          <w:lang w:val="ka-GE"/>
        </w:rPr>
        <w:t xml:space="preserve">ნათელია, რომ </w:t>
      </w:r>
      <w:r w:rsidR="00593FCF">
        <w:rPr>
          <w:rFonts w:ascii="Sylfaen" w:eastAsia="Calibri" w:hAnsi="Sylfaen" w:cs="Times New Roman"/>
          <w:sz w:val="24"/>
          <w:szCs w:val="24"/>
          <w:lang w:val="ka-GE"/>
        </w:rPr>
        <w:t xml:space="preserve">საექიმო სპეციალობებს შორის </w:t>
      </w:r>
      <w:r w:rsidR="00FF16DE">
        <w:rPr>
          <w:rFonts w:ascii="Sylfaen" w:eastAsia="Calibri" w:hAnsi="Sylfaen" w:cs="Times New Roman"/>
          <w:sz w:val="24"/>
          <w:szCs w:val="24"/>
          <w:lang w:val="ka-GE"/>
        </w:rPr>
        <w:t>ახალგაზრდა კადრების შემოდინება მნიშვნელოვანი დისბალანსით ხასიათდება და</w:t>
      </w:r>
      <w:r>
        <w:rPr>
          <w:rFonts w:ascii="Sylfaen" w:eastAsia="Calibri" w:hAnsi="Sylfaen" w:cs="Times New Roman"/>
          <w:sz w:val="24"/>
          <w:szCs w:val="24"/>
          <w:lang w:val="ka-GE"/>
        </w:rPr>
        <w:t xml:space="preserve"> საექიმო სპეციალობის მაძიებელთა უმრავლესობა ირჩევს  ვიწრო, ე.წ. „პრესტიჟულ“ სპეციალობებს, რაც უკვე ქმნის პრობლემებს მთელი რიგი სერვისების მოწოდების მიმართულებით, განსაკუთრებით რეგიონებში.</w:t>
      </w:r>
    </w:p>
    <w:p w:rsidR="00FF16DE" w:rsidRPr="00FF16DE" w:rsidRDefault="00465921" w:rsidP="00FF16DE">
      <w:pPr>
        <w:spacing w:after="100" w:afterAutospacing="1" w:line="240" w:lineRule="auto"/>
        <w:jc w:val="both"/>
        <w:rPr>
          <w:sz w:val="24"/>
          <w:szCs w:val="24"/>
          <w:lang w:val="ka-GE"/>
        </w:rPr>
      </w:pPr>
      <w:r w:rsidRPr="00D61D62">
        <w:rPr>
          <w:rFonts w:ascii="Sylfaen" w:hAnsi="Sylfaen"/>
          <w:sz w:val="24"/>
          <w:szCs w:val="24"/>
          <w:lang w:val="ka-GE"/>
        </w:rPr>
        <w:t xml:space="preserve">პრობლემურია </w:t>
      </w:r>
      <w:r w:rsidR="0031757F" w:rsidRPr="00D61D62">
        <w:rPr>
          <w:rFonts w:ascii="Sylfaen" w:hAnsi="Sylfaen"/>
          <w:sz w:val="24"/>
          <w:szCs w:val="24"/>
          <w:lang w:val="ka-GE"/>
        </w:rPr>
        <w:t>ექიმების</w:t>
      </w:r>
      <w:r w:rsidRPr="00D61D62">
        <w:rPr>
          <w:rFonts w:ascii="Sylfaen" w:hAnsi="Sylfaen"/>
          <w:sz w:val="24"/>
          <w:szCs w:val="24"/>
          <w:lang w:val="ka-GE"/>
        </w:rPr>
        <w:t xml:space="preserve"> </w:t>
      </w:r>
      <w:r w:rsidR="00066AF4" w:rsidRPr="00D61D62">
        <w:rPr>
          <w:rFonts w:ascii="Sylfaen" w:hAnsi="Sylfaen"/>
          <w:sz w:val="24"/>
          <w:szCs w:val="24"/>
          <w:lang w:val="ka-GE"/>
        </w:rPr>
        <w:t xml:space="preserve">მომზადების </w:t>
      </w:r>
      <w:r w:rsidRPr="00D61D62">
        <w:rPr>
          <w:rFonts w:ascii="Sylfaen" w:hAnsi="Sylfaen"/>
          <w:sz w:val="24"/>
          <w:szCs w:val="24"/>
          <w:lang w:val="ka-GE"/>
        </w:rPr>
        <w:t>საკითხიც. დიპლომამდ</w:t>
      </w:r>
      <w:r w:rsidR="0031757F" w:rsidRPr="00D61D62">
        <w:rPr>
          <w:rFonts w:ascii="Sylfaen" w:hAnsi="Sylfaen"/>
          <w:sz w:val="24"/>
          <w:szCs w:val="24"/>
          <w:lang w:val="ka-GE"/>
        </w:rPr>
        <w:t>ე</w:t>
      </w:r>
      <w:r w:rsidRPr="00D61D62">
        <w:rPr>
          <w:rFonts w:ascii="Sylfaen" w:hAnsi="Sylfaen"/>
          <w:sz w:val="24"/>
          <w:szCs w:val="24"/>
          <w:lang w:val="ka-GE"/>
        </w:rPr>
        <w:t xml:space="preserve">ლი და დიპლომისშემდგომი განათლების არსებული სისტემა საექიმო სპეციალობის მაძიებელს არ აძლევს ადეკვატურ ცოდნას და ხელს არ უწყობს კლინიკური უნარ-ჩვევების </w:t>
      </w:r>
      <w:r w:rsidR="00066AF4" w:rsidRPr="00D61D62">
        <w:rPr>
          <w:rFonts w:ascii="Sylfaen" w:hAnsi="Sylfaen"/>
          <w:sz w:val="24"/>
          <w:szCs w:val="24"/>
          <w:lang w:val="ka-GE"/>
        </w:rPr>
        <w:t>სათ</w:t>
      </w:r>
      <w:r w:rsidR="001630AC" w:rsidRPr="00D61D62">
        <w:rPr>
          <w:rFonts w:ascii="Sylfaen" w:hAnsi="Sylfaen"/>
          <w:sz w:val="24"/>
          <w:szCs w:val="24"/>
          <w:lang w:val="ka-GE"/>
        </w:rPr>
        <w:t>ა</w:t>
      </w:r>
      <w:r w:rsidR="00066AF4" w:rsidRPr="00D61D62">
        <w:rPr>
          <w:rFonts w:ascii="Sylfaen" w:hAnsi="Sylfaen"/>
          <w:sz w:val="24"/>
          <w:szCs w:val="24"/>
          <w:lang w:val="ka-GE"/>
        </w:rPr>
        <w:t xml:space="preserve">ნადო დონეზე (საერთაშორისოდ მოთხოვნილი) </w:t>
      </w:r>
      <w:r w:rsidRPr="00D61D62">
        <w:rPr>
          <w:rFonts w:ascii="Sylfaen" w:hAnsi="Sylfaen"/>
          <w:sz w:val="24"/>
          <w:szCs w:val="24"/>
          <w:lang w:val="ka-GE"/>
        </w:rPr>
        <w:t>განვითარებას.</w:t>
      </w:r>
      <w:r w:rsidR="00703E5C">
        <w:rPr>
          <w:rFonts w:ascii="Sylfaen" w:hAnsi="Sylfaen"/>
          <w:sz w:val="24"/>
          <w:szCs w:val="24"/>
          <w:lang w:val="ka-GE"/>
        </w:rPr>
        <w:t xml:space="preserve"> ამავდროულად, მიუხედავად იმისა, რომ 1999 წლიდან ექიმთა დიპლომისშემდგომი განათლება სარეზიდენტო პროგრამების ფარგლებში ხორციელდება და სარეზიდენტო პროგრამების ხანგრძლივობა და შინაარსი გარკვეულწილად მოწინავე ქვეყნების შესაბამის პროგრამებთან თავსებადია, საქართველოში მიღებული დიპლომისშემდგომი განათლების ევროკავშირის და სხვა მოწინავე ქვეყნებში აღიარება კვლავ პრობლემას წარმოადგენს.</w:t>
      </w:r>
      <w:r w:rsidRPr="00D61D62">
        <w:rPr>
          <w:rFonts w:ascii="Sylfaen" w:hAnsi="Sylfaen"/>
          <w:sz w:val="24"/>
          <w:szCs w:val="24"/>
          <w:lang w:val="ka-GE"/>
        </w:rPr>
        <w:t xml:space="preserve"> </w:t>
      </w:r>
      <w:r w:rsidR="007B5FF7" w:rsidRPr="00D61D62">
        <w:rPr>
          <w:rFonts w:ascii="Sylfaen" w:hAnsi="Sylfaen"/>
          <w:sz w:val="24"/>
          <w:szCs w:val="24"/>
          <w:lang w:val="ka-GE"/>
        </w:rPr>
        <w:t xml:space="preserve">ამასთან,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მაძიებელთა</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დიპლომისშემდგომი</w:t>
      </w:r>
      <w:r w:rsidR="00FF16DE" w:rsidRPr="00FF16DE">
        <w:rPr>
          <w:sz w:val="24"/>
          <w:szCs w:val="24"/>
          <w:lang w:val="ka-GE"/>
        </w:rPr>
        <w:t xml:space="preserve"> </w:t>
      </w:r>
      <w:r w:rsidR="00FF16DE" w:rsidRPr="00FF16DE">
        <w:rPr>
          <w:rFonts w:ascii="Sylfaen" w:hAnsi="Sylfaen"/>
          <w:sz w:val="24"/>
          <w:szCs w:val="24"/>
          <w:lang w:val="ka-GE"/>
        </w:rPr>
        <w:t>განათლება</w:t>
      </w:r>
      <w:r w:rsidR="00FF16DE" w:rsidRPr="00FF16DE">
        <w:rPr>
          <w:sz w:val="24"/>
          <w:szCs w:val="24"/>
          <w:lang w:val="ka-GE"/>
        </w:rPr>
        <w:t xml:space="preserve"> (</w:t>
      </w:r>
      <w:r w:rsidR="00FF16DE" w:rsidRPr="00FF16DE">
        <w:rPr>
          <w:rFonts w:ascii="Sylfaen" w:hAnsi="Sylfaen"/>
          <w:sz w:val="24"/>
          <w:szCs w:val="24"/>
          <w:lang w:val="ka-GE"/>
        </w:rPr>
        <w:t>პროფესიული</w:t>
      </w:r>
      <w:r w:rsidR="00FF16DE" w:rsidRPr="00FF16DE">
        <w:rPr>
          <w:sz w:val="24"/>
          <w:szCs w:val="24"/>
          <w:lang w:val="ka-GE"/>
        </w:rPr>
        <w:t xml:space="preserve"> </w:t>
      </w:r>
      <w:r w:rsidR="00FF16DE" w:rsidRPr="00FF16DE">
        <w:rPr>
          <w:rFonts w:ascii="Sylfaen" w:hAnsi="Sylfaen"/>
          <w:sz w:val="24"/>
          <w:szCs w:val="24"/>
          <w:lang w:val="ka-GE"/>
        </w:rPr>
        <w:t>მზადება</w:t>
      </w:r>
      <w:r w:rsidR="00FF16DE" w:rsidRPr="00FF16DE">
        <w:rPr>
          <w:sz w:val="24"/>
          <w:szCs w:val="24"/>
          <w:lang w:val="ka-GE"/>
        </w:rPr>
        <w:t xml:space="preserve">), </w:t>
      </w:r>
      <w:r w:rsidR="00FF16DE" w:rsidRPr="00FF16DE">
        <w:rPr>
          <w:rFonts w:ascii="Sylfaen" w:hAnsi="Sylfaen"/>
          <w:sz w:val="24"/>
          <w:szCs w:val="24"/>
          <w:lang w:val="ka-GE"/>
        </w:rPr>
        <w:t>გარდა</w:t>
      </w:r>
      <w:r w:rsidR="00FF16DE" w:rsidRPr="00FF16DE">
        <w:rPr>
          <w:sz w:val="24"/>
          <w:szCs w:val="24"/>
          <w:lang w:val="ka-GE"/>
        </w:rPr>
        <w:t xml:space="preserve"> </w:t>
      </w:r>
      <w:r w:rsidR="00FF16DE" w:rsidRPr="00FF16DE">
        <w:rPr>
          <w:rFonts w:ascii="Sylfaen" w:hAnsi="Sylfaen"/>
          <w:sz w:val="24"/>
          <w:szCs w:val="24"/>
          <w:lang w:val="ka-GE"/>
        </w:rPr>
        <w:t>იმ</w:t>
      </w:r>
      <w:r w:rsidR="00FF16DE" w:rsidRPr="00FF16DE">
        <w:rPr>
          <w:sz w:val="24"/>
          <w:szCs w:val="24"/>
          <w:lang w:val="ka-GE"/>
        </w:rPr>
        <w:t xml:space="preserve"> </w:t>
      </w:r>
      <w:r w:rsidR="00FF16DE" w:rsidRPr="00FF16DE">
        <w:rPr>
          <w:rFonts w:ascii="Sylfaen" w:hAnsi="Sylfaen"/>
          <w:sz w:val="24"/>
          <w:szCs w:val="24"/>
          <w:lang w:val="ka-GE"/>
        </w:rPr>
        <w:t>მაძიებლებისა</w:t>
      </w:r>
      <w:r w:rsidR="00FF16DE" w:rsidRPr="00FF16DE">
        <w:rPr>
          <w:sz w:val="24"/>
          <w:szCs w:val="24"/>
          <w:lang w:val="ka-GE"/>
        </w:rPr>
        <w:t xml:space="preserve">, </w:t>
      </w:r>
      <w:r w:rsidR="00FF16DE" w:rsidRPr="00FF16DE">
        <w:rPr>
          <w:rFonts w:ascii="Sylfaen" w:hAnsi="Sylfaen"/>
          <w:sz w:val="24"/>
          <w:szCs w:val="24"/>
          <w:lang w:val="ka-GE"/>
        </w:rPr>
        <w:t>რომლებიც</w:t>
      </w:r>
      <w:r w:rsidR="00FF16DE" w:rsidRPr="00FF16DE">
        <w:rPr>
          <w:sz w:val="24"/>
          <w:szCs w:val="24"/>
          <w:lang w:val="ka-GE"/>
        </w:rPr>
        <w:t xml:space="preserve"> </w:t>
      </w:r>
      <w:r w:rsidR="00916D88" w:rsidRPr="00542905">
        <w:rPr>
          <w:rFonts w:ascii="Sylfaen" w:hAnsi="Sylfaen"/>
          <w:sz w:val="24"/>
          <w:szCs w:val="24"/>
          <w:lang w:val="ka-GE"/>
        </w:rPr>
        <w:t xml:space="preserve">რეგიონებში სამედიცინო ადამიანური რესურსის გეოგრაფიული ხელმისაწვდომობის უზრუნველაყოფად </w:t>
      </w:r>
      <w:r w:rsidR="005D0EE7" w:rsidRPr="00542905">
        <w:rPr>
          <w:rFonts w:ascii="Sylfaen" w:hAnsi="Sylfaen"/>
          <w:sz w:val="24"/>
          <w:szCs w:val="24"/>
          <w:lang w:val="ka-GE"/>
        </w:rPr>
        <w:t>2015 წლიდან</w:t>
      </w:r>
      <w:r w:rsidR="005D0EE7">
        <w:rPr>
          <w:sz w:val="24"/>
          <w:szCs w:val="24"/>
          <w:lang w:val="ka-GE"/>
        </w:rPr>
        <w:t xml:space="preserve"> </w:t>
      </w:r>
      <w:r w:rsidR="00FF16DE" w:rsidRPr="00FF16DE">
        <w:rPr>
          <w:rFonts w:ascii="Sylfaen" w:hAnsi="Sylfaen"/>
          <w:sz w:val="24"/>
          <w:szCs w:val="24"/>
          <w:lang w:val="ka-GE"/>
        </w:rPr>
        <w:t>მიზნობრივად</w:t>
      </w:r>
      <w:r w:rsidR="00FF16DE" w:rsidRPr="00FF16DE">
        <w:rPr>
          <w:sz w:val="24"/>
          <w:szCs w:val="24"/>
          <w:lang w:val="ka-GE"/>
        </w:rPr>
        <w:t xml:space="preserve"> </w:t>
      </w:r>
      <w:r w:rsidR="00FF16DE" w:rsidRPr="00FF16DE">
        <w:rPr>
          <w:rFonts w:ascii="Sylfaen" w:hAnsi="Sylfaen"/>
          <w:sz w:val="24"/>
          <w:szCs w:val="24"/>
          <w:lang w:val="ka-GE"/>
        </w:rPr>
        <w:t>მზადდებიან</w:t>
      </w:r>
      <w:r w:rsidR="00FF16DE" w:rsidRPr="00FF16DE">
        <w:rPr>
          <w:sz w:val="24"/>
          <w:szCs w:val="24"/>
          <w:lang w:val="ka-GE"/>
        </w:rPr>
        <w:t xml:space="preserve"> „</w:t>
      </w:r>
      <w:r w:rsidR="00FF16DE" w:rsidRPr="00FF16DE">
        <w:rPr>
          <w:rFonts w:ascii="Sylfaen" w:hAnsi="Sylfaen"/>
          <w:sz w:val="24"/>
          <w:szCs w:val="24"/>
          <w:lang w:val="ka-GE"/>
        </w:rPr>
        <w:t>ოკუპირებული</w:t>
      </w:r>
      <w:r w:rsidR="00FF16DE" w:rsidRPr="00FF16DE">
        <w:rPr>
          <w:sz w:val="24"/>
          <w:szCs w:val="24"/>
          <w:lang w:val="ka-GE"/>
        </w:rPr>
        <w:t xml:space="preserve"> </w:t>
      </w:r>
      <w:r w:rsidR="00FF16DE" w:rsidRPr="00FF16DE">
        <w:rPr>
          <w:rFonts w:ascii="Sylfaen" w:hAnsi="Sylfaen"/>
          <w:sz w:val="24"/>
          <w:szCs w:val="24"/>
          <w:lang w:val="ka-GE"/>
        </w:rPr>
        <w:t>ტერიტორიების</w:t>
      </w:r>
      <w:r w:rsidR="00FF16DE" w:rsidRPr="00FF16DE">
        <w:rPr>
          <w:sz w:val="24"/>
          <w:szCs w:val="24"/>
          <w:lang w:val="ka-GE"/>
        </w:rPr>
        <w:t xml:space="preserve"> </w:t>
      </w:r>
      <w:r w:rsidR="00FF16DE" w:rsidRPr="00FF16DE">
        <w:rPr>
          <w:rFonts w:ascii="Sylfaen" w:hAnsi="Sylfaen"/>
          <w:sz w:val="24"/>
          <w:szCs w:val="24"/>
          <w:lang w:val="ka-GE"/>
        </w:rPr>
        <w:t>შესახებ</w:t>
      </w:r>
      <w:r w:rsidR="00FF16DE" w:rsidRPr="00FF16DE">
        <w:rPr>
          <w:sz w:val="24"/>
          <w:szCs w:val="24"/>
          <w:lang w:val="ka-GE"/>
        </w:rPr>
        <w:t xml:space="preserve">“ </w:t>
      </w:r>
      <w:r w:rsidR="00FF16DE" w:rsidRPr="00FF16DE">
        <w:rPr>
          <w:rFonts w:ascii="Sylfaen" w:hAnsi="Sylfaen"/>
          <w:sz w:val="24"/>
          <w:szCs w:val="24"/>
          <w:lang w:val="ka-GE"/>
        </w:rPr>
        <w:t>საქართველოს</w:t>
      </w:r>
      <w:r w:rsidR="00FF16DE" w:rsidRPr="00FF16DE">
        <w:rPr>
          <w:sz w:val="24"/>
          <w:szCs w:val="24"/>
          <w:lang w:val="ka-GE"/>
        </w:rPr>
        <w:t xml:space="preserve"> </w:t>
      </w:r>
      <w:r w:rsidR="00FF16DE" w:rsidRPr="00FF16DE">
        <w:rPr>
          <w:rFonts w:ascii="Sylfaen" w:hAnsi="Sylfaen"/>
          <w:sz w:val="24"/>
          <w:szCs w:val="24"/>
          <w:lang w:val="ka-GE"/>
        </w:rPr>
        <w:t>კანონით</w:t>
      </w:r>
      <w:r w:rsidR="00FF16DE" w:rsidRPr="00FF16DE">
        <w:rPr>
          <w:sz w:val="24"/>
          <w:szCs w:val="24"/>
          <w:lang w:val="ka-GE"/>
        </w:rPr>
        <w:t xml:space="preserve"> </w:t>
      </w:r>
      <w:r w:rsidR="00FF16DE" w:rsidRPr="00FF16DE">
        <w:rPr>
          <w:rFonts w:ascii="Sylfaen" w:hAnsi="Sylfaen"/>
          <w:sz w:val="24"/>
          <w:szCs w:val="24"/>
          <w:lang w:val="ka-GE"/>
        </w:rPr>
        <w:t>განსაზღვრული</w:t>
      </w:r>
      <w:r w:rsidR="00FF16DE" w:rsidRPr="00FF16DE">
        <w:rPr>
          <w:sz w:val="24"/>
          <w:szCs w:val="24"/>
          <w:lang w:val="ka-GE"/>
        </w:rPr>
        <w:t xml:space="preserve"> </w:t>
      </w:r>
      <w:r w:rsidR="00FF16DE" w:rsidRPr="00FF16DE">
        <w:rPr>
          <w:rFonts w:ascii="Sylfaen" w:hAnsi="Sylfaen"/>
          <w:sz w:val="24"/>
          <w:szCs w:val="24"/>
          <w:lang w:val="ka-GE"/>
        </w:rPr>
        <w:t>ტერიტორიებისა</w:t>
      </w:r>
      <w:r w:rsidR="00FF16DE" w:rsidRPr="00FF16DE">
        <w:rPr>
          <w:sz w:val="24"/>
          <w:szCs w:val="24"/>
          <w:lang w:val="ka-GE"/>
        </w:rPr>
        <w:t xml:space="preserve"> </w:t>
      </w:r>
      <w:r w:rsidR="00FF16DE" w:rsidRPr="00FF16DE">
        <w:rPr>
          <w:rFonts w:ascii="Sylfaen" w:hAnsi="Sylfaen"/>
          <w:sz w:val="24"/>
          <w:szCs w:val="24"/>
          <w:lang w:val="ka-GE"/>
        </w:rPr>
        <w:t>და</w:t>
      </w:r>
      <w:r w:rsidR="00FF16DE" w:rsidRPr="00FF16DE">
        <w:rPr>
          <w:sz w:val="24"/>
          <w:szCs w:val="24"/>
          <w:lang w:val="ka-GE"/>
        </w:rPr>
        <w:t xml:space="preserve"> </w:t>
      </w:r>
      <w:r w:rsidR="00FF16DE" w:rsidRPr="00FF16DE">
        <w:rPr>
          <w:rFonts w:ascii="Sylfaen" w:hAnsi="Sylfaen"/>
          <w:sz w:val="24"/>
          <w:szCs w:val="24"/>
          <w:lang w:val="ka-GE"/>
        </w:rPr>
        <w:t>მაღალმთიანი</w:t>
      </w:r>
      <w:r w:rsidR="00FF16DE" w:rsidRPr="00FF16DE">
        <w:rPr>
          <w:sz w:val="24"/>
          <w:szCs w:val="24"/>
          <w:lang w:val="ka-GE"/>
        </w:rPr>
        <w:t xml:space="preserve"> </w:t>
      </w:r>
      <w:r w:rsidR="00FF16DE" w:rsidRPr="00FF16DE">
        <w:rPr>
          <w:rFonts w:ascii="Sylfaen" w:hAnsi="Sylfaen"/>
          <w:sz w:val="24"/>
          <w:szCs w:val="24"/>
          <w:lang w:val="ka-GE"/>
        </w:rPr>
        <w:t>და</w:t>
      </w:r>
      <w:r w:rsidR="00FF16DE" w:rsidRPr="00FF16DE">
        <w:rPr>
          <w:sz w:val="24"/>
          <w:szCs w:val="24"/>
          <w:lang w:val="ka-GE"/>
        </w:rPr>
        <w:t xml:space="preserve"> </w:t>
      </w:r>
      <w:r w:rsidR="00FF16DE" w:rsidRPr="00FF16DE">
        <w:rPr>
          <w:rFonts w:ascii="Sylfaen" w:hAnsi="Sylfaen"/>
          <w:sz w:val="24"/>
          <w:szCs w:val="24"/>
          <w:lang w:val="ka-GE"/>
        </w:rPr>
        <w:t>საზღვრისპირა</w:t>
      </w:r>
      <w:r w:rsidR="00FF16DE" w:rsidRPr="00FF16DE">
        <w:rPr>
          <w:sz w:val="24"/>
          <w:szCs w:val="24"/>
          <w:lang w:val="ka-GE"/>
        </w:rPr>
        <w:t xml:space="preserve"> </w:t>
      </w:r>
      <w:r w:rsidR="00FF16DE" w:rsidRPr="00FF16DE">
        <w:rPr>
          <w:rFonts w:ascii="Sylfaen" w:hAnsi="Sylfaen"/>
          <w:sz w:val="24"/>
          <w:szCs w:val="24"/>
          <w:lang w:val="ka-GE"/>
        </w:rPr>
        <w:t>მუნიციპალიტეტების</w:t>
      </w:r>
      <w:r w:rsidR="00FF16DE" w:rsidRPr="00FF16DE">
        <w:rPr>
          <w:sz w:val="24"/>
          <w:szCs w:val="24"/>
          <w:lang w:val="ka-GE"/>
        </w:rPr>
        <w:t xml:space="preserve"> </w:t>
      </w:r>
      <w:r w:rsidR="00FF16DE" w:rsidRPr="00FF16DE">
        <w:rPr>
          <w:rFonts w:ascii="Sylfaen" w:hAnsi="Sylfaen"/>
          <w:sz w:val="24"/>
          <w:szCs w:val="24"/>
          <w:lang w:val="ka-GE"/>
        </w:rPr>
        <w:t>სამედიცინო</w:t>
      </w:r>
      <w:r w:rsidR="00FF16DE" w:rsidRPr="00FF16DE">
        <w:rPr>
          <w:sz w:val="24"/>
          <w:szCs w:val="24"/>
          <w:lang w:val="ka-GE"/>
        </w:rPr>
        <w:t xml:space="preserve"> </w:t>
      </w:r>
      <w:r w:rsidR="00FF16DE" w:rsidRPr="00FF16DE">
        <w:rPr>
          <w:rFonts w:ascii="Sylfaen" w:hAnsi="Sylfaen"/>
          <w:sz w:val="24"/>
          <w:szCs w:val="24"/>
          <w:lang w:val="ka-GE"/>
        </w:rPr>
        <w:t>დაწესებულებებისათვის</w:t>
      </w:r>
      <w:r w:rsidR="00FF16DE" w:rsidRPr="00FF16DE">
        <w:rPr>
          <w:sz w:val="24"/>
          <w:szCs w:val="24"/>
          <w:lang w:val="ka-GE"/>
        </w:rPr>
        <w:t xml:space="preserve"> (</w:t>
      </w:r>
      <w:r w:rsidR="00FF16DE" w:rsidRPr="00FF16DE">
        <w:rPr>
          <w:rFonts w:ascii="Sylfaen" w:hAnsi="Sylfaen"/>
          <w:sz w:val="24"/>
          <w:szCs w:val="24"/>
          <w:lang w:val="ka-GE"/>
        </w:rPr>
        <w:t>ამ</w:t>
      </w:r>
      <w:r w:rsidR="00FF16DE" w:rsidRPr="00FF16DE">
        <w:rPr>
          <w:sz w:val="24"/>
          <w:szCs w:val="24"/>
          <w:lang w:val="ka-GE"/>
        </w:rPr>
        <w:t xml:space="preserve"> </w:t>
      </w:r>
      <w:r w:rsidR="00FF16DE" w:rsidRPr="00FF16DE">
        <w:rPr>
          <w:rFonts w:ascii="Sylfaen" w:hAnsi="Sylfaen"/>
          <w:sz w:val="24"/>
          <w:szCs w:val="24"/>
          <w:lang w:val="ka-GE"/>
        </w:rPr>
        <w:t>დაწესებულებებისათვის</w:t>
      </w:r>
      <w:r w:rsidR="00FF16DE" w:rsidRPr="00FF16DE">
        <w:rPr>
          <w:sz w:val="24"/>
          <w:szCs w:val="24"/>
          <w:lang w:val="ka-GE"/>
        </w:rPr>
        <w:t xml:space="preserve"> </w:t>
      </w:r>
      <w:r w:rsidR="00FF16DE" w:rsidRPr="00FF16DE">
        <w:rPr>
          <w:rFonts w:ascii="Sylfaen" w:hAnsi="Sylfaen"/>
          <w:sz w:val="24"/>
          <w:szCs w:val="24"/>
          <w:lang w:val="ka-GE"/>
        </w:rPr>
        <w:t>პრიოტიტეტულ</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სპეციალობებში</w:t>
      </w:r>
      <w:r w:rsidR="00FF16DE" w:rsidRPr="00FF16DE">
        <w:rPr>
          <w:sz w:val="24"/>
          <w:szCs w:val="24"/>
          <w:lang w:val="ka-GE"/>
        </w:rPr>
        <w:t xml:space="preserve">), 2019 </w:t>
      </w:r>
      <w:r w:rsidR="00FF16DE" w:rsidRPr="00FF16DE">
        <w:rPr>
          <w:rFonts w:ascii="Sylfaen" w:hAnsi="Sylfaen"/>
          <w:sz w:val="24"/>
          <w:szCs w:val="24"/>
          <w:lang w:val="ka-GE"/>
        </w:rPr>
        <w:t>წლამდე</w:t>
      </w:r>
      <w:r w:rsidR="00FF16DE" w:rsidRPr="00FF16DE">
        <w:rPr>
          <w:sz w:val="24"/>
          <w:szCs w:val="24"/>
          <w:lang w:val="ka-GE"/>
        </w:rPr>
        <w:t xml:space="preserve"> </w:t>
      </w:r>
      <w:r w:rsidR="00FF16DE" w:rsidRPr="00FF16DE">
        <w:rPr>
          <w:rFonts w:ascii="Sylfaen" w:hAnsi="Sylfaen"/>
          <w:sz w:val="24"/>
          <w:szCs w:val="24"/>
          <w:lang w:val="ka-GE"/>
        </w:rPr>
        <w:t>იყო</w:t>
      </w:r>
      <w:r w:rsidR="00FF16DE" w:rsidRPr="00FF16DE">
        <w:rPr>
          <w:sz w:val="24"/>
          <w:szCs w:val="24"/>
          <w:lang w:val="ka-GE"/>
        </w:rPr>
        <w:t xml:space="preserve"> </w:t>
      </w:r>
      <w:r w:rsidR="00FF16DE" w:rsidRPr="00FF16DE">
        <w:rPr>
          <w:rFonts w:ascii="Sylfaen" w:hAnsi="Sylfaen"/>
          <w:sz w:val="24"/>
          <w:szCs w:val="24"/>
          <w:lang w:val="ka-GE"/>
        </w:rPr>
        <w:t>ფასიანი</w:t>
      </w:r>
      <w:r w:rsidR="00FF16DE">
        <w:rPr>
          <w:rFonts w:ascii="Sylfaen" w:hAnsi="Sylfaen"/>
          <w:sz w:val="24"/>
          <w:szCs w:val="24"/>
          <w:lang w:val="ka-GE"/>
        </w:rPr>
        <w:t xml:space="preserve"> (აღნიშნული პროგრამა დაიწყო 2015 წლიდან)</w:t>
      </w:r>
      <w:r w:rsidR="00FF16DE" w:rsidRPr="00FF16DE">
        <w:rPr>
          <w:sz w:val="24"/>
          <w:szCs w:val="24"/>
          <w:lang w:val="ka-GE"/>
        </w:rPr>
        <w:t xml:space="preserve">, </w:t>
      </w:r>
      <w:r w:rsidR="00FF16DE" w:rsidRPr="00FF16DE">
        <w:rPr>
          <w:rFonts w:ascii="Sylfaen" w:hAnsi="Sylfaen"/>
          <w:sz w:val="24"/>
          <w:szCs w:val="24"/>
          <w:lang w:val="ka-GE"/>
        </w:rPr>
        <w:t>რაც</w:t>
      </w:r>
      <w:r w:rsidR="00FF16DE" w:rsidRPr="00FF16DE">
        <w:rPr>
          <w:sz w:val="24"/>
          <w:szCs w:val="24"/>
          <w:lang w:val="ka-GE"/>
        </w:rPr>
        <w:t xml:space="preserve">, </w:t>
      </w:r>
      <w:r w:rsidR="00FF16DE" w:rsidRPr="00FF16DE">
        <w:rPr>
          <w:rFonts w:ascii="Sylfaen" w:hAnsi="Sylfaen"/>
          <w:sz w:val="24"/>
          <w:szCs w:val="24"/>
          <w:lang w:val="ka-GE"/>
        </w:rPr>
        <w:t>ბუნებრივია</w:t>
      </w:r>
      <w:r w:rsidR="00FF16DE" w:rsidRPr="00FF16DE">
        <w:rPr>
          <w:sz w:val="24"/>
          <w:szCs w:val="24"/>
          <w:lang w:val="ka-GE"/>
        </w:rPr>
        <w:t xml:space="preserve">, </w:t>
      </w:r>
      <w:r w:rsidR="00FF16DE" w:rsidRPr="00FF16DE">
        <w:rPr>
          <w:rFonts w:ascii="Sylfaen" w:hAnsi="Sylfaen"/>
          <w:sz w:val="24"/>
          <w:szCs w:val="24"/>
          <w:lang w:val="ka-GE"/>
        </w:rPr>
        <w:t>ქმნიდა</w:t>
      </w:r>
      <w:r w:rsidR="00FF16DE" w:rsidRPr="00FF16DE">
        <w:rPr>
          <w:sz w:val="24"/>
          <w:szCs w:val="24"/>
          <w:lang w:val="ka-GE"/>
        </w:rPr>
        <w:t xml:space="preserve"> </w:t>
      </w:r>
      <w:r w:rsidR="00FF16DE" w:rsidRPr="00FF16DE">
        <w:rPr>
          <w:rFonts w:ascii="Sylfaen" w:hAnsi="Sylfaen"/>
          <w:sz w:val="24"/>
          <w:szCs w:val="24"/>
          <w:lang w:val="ka-GE"/>
        </w:rPr>
        <w:t>პრობლემებს</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w:t>
      </w:r>
      <w:r w:rsidR="00FF16DE" w:rsidRPr="00FF16DE">
        <w:rPr>
          <w:sz w:val="24"/>
          <w:szCs w:val="24"/>
          <w:lang w:val="ka-GE"/>
        </w:rPr>
        <w:t xml:space="preserve"> </w:t>
      </w:r>
      <w:r w:rsidR="00FF16DE" w:rsidRPr="00FF16DE">
        <w:rPr>
          <w:rFonts w:ascii="Sylfaen" w:hAnsi="Sylfaen"/>
          <w:sz w:val="24"/>
          <w:szCs w:val="24"/>
          <w:lang w:val="ka-GE"/>
        </w:rPr>
        <w:t>განათლებაზე</w:t>
      </w:r>
      <w:r w:rsidR="00FF16DE" w:rsidRPr="00FF16DE">
        <w:rPr>
          <w:sz w:val="24"/>
          <w:szCs w:val="24"/>
          <w:lang w:val="ka-GE"/>
        </w:rPr>
        <w:t xml:space="preserve"> </w:t>
      </w:r>
      <w:r w:rsidR="00FF16DE" w:rsidRPr="00FF16DE">
        <w:rPr>
          <w:rFonts w:ascii="Sylfaen" w:hAnsi="Sylfaen"/>
          <w:sz w:val="24"/>
          <w:szCs w:val="24"/>
          <w:lang w:val="ka-GE"/>
        </w:rPr>
        <w:t>ფინანსური</w:t>
      </w:r>
      <w:r w:rsidR="00FF16DE" w:rsidRPr="00FF16DE">
        <w:rPr>
          <w:sz w:val="24"/>
          <w:szCs w:val="24"/>
          <w:lang w:val="ka-GE"/>
        </w:rPr>
        <w:t xml:space="preserve"> </w:t>
      </w:r>
      <w:r w:rsidR="00FF16DE" w:rsidRPr="00FF16DE">
        <w:rPr>
          <w:rFonts w:ascii="Sylfaen" w:hAnsi="Sylfaen"/>
          <w:sz w:val="24"/>
          <w:szCs w:val="24"/>
          <w:lang w:val="ka-GE"/>
        </w:rPr>
        <w:t>ხელმისაწვდომობის</w:t>
      </w:r>
      <w:r w:rsidR="00FF16DE" w:rsidRPr="00FF16DE">
        <w:rPr>
          <w:sz w:val="24"/>
          <w:szCs w:val="24"/>
          <w:lang w:val="ka-GE"/>
        </w:rPr>
        <w:t xml:space="preserve"> </w:t>
      </w:r>
      <w:r w:rsidR="00FF16DE" w:rsidRPr="00FF16DE">
        <w:rPr>
          <w:rFonts w:ascii="Sylfaen" w:hAnsi="Sylfaen"/>
          <w:sz w:val="24"/>
          <w:szCs w:val="24"/>
          <w:lang w:val="ka-GE"/>
        </w:rPr>
        <w:t>უზრუნველყოფის</w:t>
      </w:r>
      <w:r w:rsidR="00FF16DE" w:rsidRPr="00FF16DE">
        <w:rPr>
          <w:sz w:val="24"/>
          <w:szCs w:val="24"/>
          <w:lang w:val="ka-GE"/>
        </w:rPr>
        <w:t xml:space="preserve">, </w:t>
      </w:r>
      <w:r w:rsidR="00FF16DE" w:rsidRPr="00FF16DE">
        <w:rPr>
          <w:rFonts w:ascii="Sylfaen" w:hAnsi="Sylfaen"/>
          <w:sz w:val="24"/>
          <w:szCs w:val="24"/>
          <w:lang w:val="ka-GE"/>
        </w:rPr>
        <w:t>ასევე</w:t>
      </w:r>
      <w:r w:rsidR="00FF16DE" w:rsidRPr="00FF16DE">
        <w:rPr>
          <w:sz w:val="24"/>
          <w:szCs w:val="24"/>
          <w:lang w:val="ka-GE"/>
        </w:rPr>
        <w:t xml:space="preserve">, </w:t>
      </w:r>
      <w:r w:rsidR="00FF16DE" w:rsidRPr="00FF16DE">
        <w:rPr>
          <w:rFonts w:ascii="Sylfaen" w:hAnsi="Sylfaen"/>
          <w:sz w:val="24"/>
          <w:szCs w:val="24"/>
          <w:lang w:val="ka-GE"/>
        </w:rPr>
        <w:t>ქვეყნისთვის</w:t>
      </w:r>
      <w:r w:rsidR="00FF16DE" w:rsidRPr="00FF16DE">
        <w:rPr>
          <w:sz w:val="24"/>
          <w:szCs w:val="24"/>
          <w:lang w:val="ka-GE"/>
        </w:rPr>
        <w:t xml:space="preserve"> </w:t>
      </w:r>
      <w:r w:rsidR="00FF16DE" w:rsidRPr="00FF16DE">
        <w:rPr>
          <w:rFonts w:ascii="Sylfaen" w:hAnsi="Sylfaen"/>
          <w:sz w:val="24"/>
          <w:szCs w:val="24"/>
          <w:lang w:val="ka-GE"/>
        </w:rPr>
        <w:t>პრიორიტეტულ</w:t>
      </w:r>
      <w:r w:rsidR="00FF16DE" w:rsidRPr="00FF16DE">
        <w:rPr>
          <w:sz w:val="24"/>
          <w:szCs w:val="24"/>
          <w:lang w:val="ka-GE"/>
        </w:rPr>
        <w:t xml:space="preserve"> </w:t>
      </w:r>
      <w:r w:rsidR="00FF16DE" w:rsidRPr="00FF16DE">
        <w:rPr>
          <w:rFonts w:ascii="Sylfaen" w:hAnsi="Sylfaen"/>
          <w:sz w:val="24"/>
          <w:szCs w:val="24"/>
          <w:lang w:val="ka-GE"/>
        </w:rPr>
        <w:t>სპეციალობებში</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lastRenderedPageBreak/>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მაძიებელთა</w:t>
      </w:r>
      <w:r w:rsidR="00FF16DE" w:rsidRPr="00FF16DE">
        <w:rPr>
          <w:sz w:val="24"/>
          <w:szCs w:val="24"/>
          <w:lang w:val="ka-GE"/>
        </w:rPr>
        <w:t xml:space="preserve"> </w:t>
      </w:r>
      <w:r w:rsidR="00FF16DE" w:rsidRPr="00FF16DE">
        <w:rPr>
          <w:rFonts w:ascii="Sylfaen" w:hAnsi="Sylfaen"/>
          <w:sz w:val="24"/>
          <w:szCs w:val="24"/>
          <w:lang w:val="ka-GE"/>
        </w:rPr>
        <w:t>მოზიდვის</w:t>
      </w:r>
      <w:r w:rsidR="00FF16DE" w:rsidRPr="00FF16DE">
        <w:rPr>
          <w:sz w:val="24"/>
          <w:szCs w:val="24"/>
          <w:lang w:val="ka-GE"/>
        </w:rPr>
        <w:t xml:space="preserve"> </w:t>
      </w:r>
      <w:r w:rsidR="00FF16DE" w:rsidRPr="00FF16DE">
        <w:rPr>
          <w:rFonts w:ascii="Sylfaen" w:hAnsi="Sylfaen"/>
          <w:sz w:val="24"/>
          <w:szCs w:val="24"/>
          <w:lang w:val="ka-GE"/>
        </w:rPr>
        <w:t>კუთხით</w:t>
      </w:r>
      <w:r w:rsidR="00FF16DE" w:rsidRPr="00FF16DE">
        <w:rPr>
          <w:sz w:val="24"/>
          <w:szCs w:val="24"/>
          <w:lang w:val="ka-GE"/>
        </w:rPr>
        <w:t>.</w:t>
      </w:r>
      <w:r w:rsidR="00FF16DE">
        <w:rPr>
          <w:rFonts w:ascii="Sylfaen" w:hAnsi="Sylfaen"/>
          <w:sz w:val="24"/>
          <w:szCs w:val="24"/>
          <w:lang w:val="ka-GE"/>
        </w:rPr>
        <w:t xml:space="preserve"> </w:t>
      </w:r>
      <w:r w:rsidR="00FF16DE" w:rsidRPr="00FF16DE">
        <w:rPr>
          <w:sz w:val="24"/>
          <w:szCs w:val="24"/>
          <w:lang w:val="ka-GE"/>
        </w:rPr>
        <w:t xml:space="preserve">2019 </w:t>
      </w:r>
      <w:r w:rsidR="00FF16DE" w:rsidRPr="00FF16DE">
        <w:rPr>
          <w:rFonts w:ascii="Sylfaen" w:hAnsi="Sylfaen"/>
          <w:sz w:val="24"/>
          <w:szCs w:val="24"/>
          <w:lang w:val="ka-GE"/>
        </w:rPr>
        <w:t>წლიდან</w:t>
      </w:r>
      <w:r w:rsidR="00FF16DE" w:rsidRPr="00FF16DE">
        <w:rPr>
          <w:sz w:val="24"/>
          <w:szCs w:val="24"/>
          <w:lang w:val="ka-GE"/>
        </w:rPr>
        <w:t xml:space="preserve"> </w:t>
      </w:r>
      <w:r w:rsidR="00FF16DE" w:rsidRPr="00FF16DE">
        <w:rPr>
          <w:rFonts w:ascii="Sylfaen" w:hAnsi="Sylfaen"/>
          <w:sz w:val="24"/>
          <w:szCs w:val="24"/>
          <w:lang w:val="ka-GE"/>
        </w:rPr>
        <w:t>გაფართოვდა</w:t>
      </w:r>
      <w:r w:rsidR="00FF16DE" w:rsidRPr="00FF16DE">
        <w:rPr>
          <w:sz w:val="24"/>
          <w:szCs w:val="24"/>
          <w:lang w:val="ka-GE"/>
        </w:rPr>
        <w:t xml:space="preserve"> </w:t>
      </w:r>
      <w:r w:rsidR="00FF16DE" w:rsidRPr="00FF16DE">
        <w:rPr>
          <w:rFonts w:ascii="Sylfaen" w:hAnsi="Sylfaen"/>
          <w:sz w:val="24"/>
          <w:szCs w:val="24"/>
          <w:lang w:val="ka-GE"/>
        </w:rPr>
        <w:t>იმ</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მაძიებელთა</w:t>
      </w:r>
      <w:r w:rsidR="00FF16DE" w:rsidRPr="00FF16DE">
        <w:rPr>
          <w:sz w:val="24"/>
          <w:szCs w:val="24"/>
          <w:lang w:val="ka-GE"/>
        </w:rPr>
        <w:t xml:space="preserve"> </w:t>
      </w:r>
      <w:r w:rsidR="00FF16DE" w:rsidRPr="00FF16DE">
        <w:rPr>
          <w:rFonts w:ascii="Sylfaen" w:hAnsi="Sylfaen"/>
          <w:sz w:val="24"/>
          <w:szCs w:val="24"/>
          <w:lang w:val="ka-GE"/>
        </w:rPr>
        <w:t>წრე</w:t>
      </w:r>
      <w:r w:rsidR="00FF16DE" w:rsidRPr="00FF16DE">
        <w:rPr>
          <w:sz w:val="24"/>
          <w:szCs w:val="24"/>
          <w:lang w:val="ka-GE"/>
        </w:rPr>
        <w:t xml:space="preserve">, </w:t>
      </w:r>
      <w:r w:rsidR="00FF16DE" w:rsidRPr="00FF16DE">
        <w:rPr>
          <w:rFonts w:ascii="Sylfaen" w:hAnsi="Sylfaen"/>
          <w:sz w:val="24"/>
          <w:szCs w:val="24"/>
          <w:lang w:val="ka-GE"/>
        </w:rPr>
        <w:t>რომელთა</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დიპლომისშემდგომი</w:t>
      </w:r>
      <w:r w:rsidR="00FF16DE" w:rsidRPr="00FF16DE">
        <w:rPr>
          <w:sz w:val="24"/>
          <w:szCs w:val="24"/>
          <w:lang w:val="ka-GE"/>
        </w:rPr>
        <w:t xml:space="preserve"> </w:t>
      </w:r>
      <w:r w:rsidR="00FF16DE" w:rsidRPr="00FF16DE">
        <w:rPr>
          <w:rFonts w:ascii="Sylfaen" w:hAnsi="Sylfaen"/>
          <w:sz w:val="24"/>
          <w:szCs w:val="24"/>
          <w:lang w:val="ka-GE"/>
        </w:rPr>
        <w:t>განათლება</w:t>
      </w:r>
      <w:r w:rsidR="00FF16DE" w:rsidRPr="00FF16DE">
        <w:rPr>
          <w:sz w:val="24"/>
          <w:szCs w:val="24"/>
          <w:lang w:val="ka-GE"/>
        </w:rPr>
        <w:t xml:space="preserve"> </w:t>
      </w:r>
      <w:r w:rsidR="00FF16DE" w:rsidRPr="00FF16DE">
        <w:rPr>
          <w:rFonts w:ascii="Sylfaen" w:hAnsi="Sylfaen"/>
          <w:sz w:val="24"/>
          <w:szCs w:val="24"/>
          <w:lang w:val="ka-GE"/>
        </w:rPr>
        <w:t>ფინანსდება</w:t>
      </w:r>
      <w:r w:rsidR="00FF16DE" w:rsidRPr="00FF16DE">
        <w:rPr>
          <w:sz w:val="24"/>
          <w:szCs w:val="24"/>
          <w:lang w:val="ka-GE"/>
        </w:rPr>
        <w:t xml:space="preserve"> </w:t>
      </w:r>
      <w:r w:rsidR="00FF16DE" w:rsidRPr="00FF16DE">
        <w:rPr>
          <w:rFonts w:ascii="Sylfaen" w:hAnsi="Sylfaen"/>
          <w:sz w:val="24"/>
          <w:szCs w:val="24"/>
          <w:lang w:val="ka-GE"/>
        </w:rPr>
        <w:t>სახელმწიფოს</w:t>
      </w:r>
      <w:r w:rsidR="00FF16DE" w:rsidRPr="00FF16DE">
        <w:rPr>
          <w:sz w:val="24"/>
          <w:szCs w:val="24"/>
          <w:lang w:val="ka-GE"/>
        </w:rPr>
        <w:t xml:space="preserve"> </w:t>
      </w:r>
      <w:r w:rsidR="00FF16DE" w:rsidRPr="00FF16DE">
        <w:rPr>
          <w:rFonts w:ascii="Sylfaen" w:hAnsi="Sylfaen"/>
          <w:sz w:val="24"/>
          <w:szCs w:val="24"/>
          <w:lang w:val="ka-GE"/>
        </w:rPr>
        <w:t>მიერ</w:t>
      </w:r>
      <w:r w:rsidR="00FF16DE" w:rsidRPr="00FF16DE">
        <w:rPr>
          <w:sz w:val="24"/>
          <w:szCs w:val="24"/>
          <w:lang w:val="ka-GE"/>
        </w:rPr>
        <w:t xml:space="preserve">. </w:t>
      </w:r>
      <w:r w:rsidR="00FF16DE" w:rsidRPr="00FF16DE">
        <w:rPr>
          <w:rFonts w:ascii="Sylfaen" w:hAnsi="Sylfaen"/>
          <w:sz w:val="24"/>
          <w:szCs w:val="24"/>
          <w:lang w:val="ka-GE"/>
        </w:rPr>
        <w:t>კერძოდ</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დიპლომისშემდგომი</w:t>
      </w:r>
      <w:r w:rsidR="00FF16DE" w:rsidRPr="00FF16DE">
        <w:rPr>
          <w:sz w:val="24"/>
          <w:szCs w:val="24"/>
          <w:lang w:val="ka-GE"/>
        </w:rPr>
        <w:t xml:space="preserve"> </w:t>
      </w:r>
      <w:r w:rsidR="00FF16DE" w:rsidRPr="00FF16DE">
        <w:rPr>
          <w:rFonts w:ascii="Sylfaen" w:hAnsi="Sylfaen"/>
          <w:sz w:val="24"/>
          <w:szCs w:val="24"/>
          <w:lang w:val="ka-GE"/>
        </w:rPr>
        <w:t>სამედიცინო</w:t>
      </w:r>
      <w:r w:rsidR="00FF16DE" w:rsidRPr="00FF16DE">
        <w:rPr>
          <w:sz w:val="24"/>
          <w:szCs w:val="24"/>
          <w:lang w:val="ka-GE"/>
        </w:rPr>
        <w:t xml:space="preserve"> </w:t>
      </w:r>
      <w:r w:rsidR="00FF16DE" w:rsidRPr="00FF16DE">
        <w:rPr>
          <w:rFonts w:ascii="Sylfaen" w:hAnsi="Sylfaen"/>
          <w:sz w:val="24"/>
          <w:szCs w:val="24"/>
          <w:lang w:val="ka-GE"/>
        </w:rPr>
        <w:t>განათლების</w:t>
      </w:r>
      <w:r w:rsidR="00FF16DE" w:rsidRPr="00FF16DE">
        <w:rPr>
          <w:sz w:val="24"/>
          <w:szCs w:val="24"/>
          <w:lang w:val="ka-GE"/>
        </w:rPr>
        <w:t xml:space="preserve"> </w:t>
      </w:r>
      <w:r w:rsidR="00FF16DE" w:rsidRPr="00FF16DE">
        <w:rPr>
          <w:rFonts w:ascii="Sylfaen" w:hAnsi="Sylfaen"/>
          <w:sz w:val="24"/>
          <w:szCs w:val="24"/>
          <w:lang w:val="ka-GE"/>
        </w:rPr>
        <w:t>სახელმწიფო</w:t>
      </w:r>
      <w:r w:rsidR="00FF16DE" w:rsidRPr="00FF16DE">
        <w:rPr>
          <w:sz w:val="24"/>
          <w:szCs w:val="24"/>
          <w:lang w:val="ka-GE"/>
        </w:rPr>
        <w:t xml:space="preserve"> </w:t>
      </w:r>
      <w:r w:rsidR="00FF16DE" w:rsidRPr="00FF16DE">
        <w:rPr>
          <w:rFonts w:ascii="Sylfaen" w:hAnsi="Sylfaen"/>
          <w:sz w:val="24"/>
          <w:szCs w:val="24"/>
          <w:lang w:val="ka-GE"/>
        </w:rPr>
        <w:t>პროგრამის</w:t>
      </w:r>
      <w:r w:rsidR="00FF16DE" w:rsidRPr="00FF16DE">
        <w:rPr>
          <w:sz w:val="24"/>
          <w:szCs w:val="24"/>
          <w:lang w:val="ka-GE"/>
        </w:rPr>
        <w:t xml:space="preserve"> </w:t>
      </w:r>
      <w:r w:rsidR="00FF16DE" w:rsidRPr="00FF16DE">
        <w:rPr>
          <w:rFonts w:ascii="Sylfaen" w:hAnsi="Sylfaen"/>
          <w:sz w:val="24"/>
          <w:szCs w:val="24"/>
          <w:lang w:val="ka-GE"/>
        </w:rPr>
        <w:t>ფარგლებში</w:t>
      </w:r>
      <w:r w:rsidR="00FF16DE" w:rsidRPr="00FF16DE">
        <w:rPr>
          <w:sz w:val="24"/>
          <w:szCs w:val="24"/>
          <w:lang w:val="ka-GE"/>
        </w:rPr>
        <w:t xml:space="preserve"> </w:t>
      </w:r>
      <w:r w:rsidR="00FF16DE" w:rsidRPr="00FF16DE">
        <w:rPr>
          <w:rFonts w:ascii="Sylfaen" w:hAnsi="Sylfaen"/>
          <w:sz w:val="24"/>
          <w:szCs w:val="24"/>
          <w:lang w:val="ka-GE"/>
        </w:rPr>
        <w:t>სარეზიდენტო</w:t>
      </w:r>
      <w:r w:rsidR="00FF16DE" w:rsidRPr="00FF16DE">
        <w:rPr>
          <w:sz w:val="24"/>
          <w:szCs w:val="24"/>
          <w:lang w:val="ka-GE"/>
        </w:rPr>
        <w:t xml:space="preserve"> </w:t>
      </w:r>
      <w:r w:rsidR="00FF16DE" w:rsidRPr="00FF16DE">
        <w:rPr>
          <w:rFonts w:ascii="Sylfaen" w:hAnsi="Sylfaen"/>
          <w:sz w:val="24"/>
          <w:szCs w:val="24"/>
          <w:lang w:val="ka-GE"/>
        </w:rPr>
        <w:t>მზადება</w:t>
      </w:r>
      <w:r w:rsidR="00FF16DE" w:rsidRPr="00FF16DE">
        <w:rPr>
          <w:sz w:val="24"/>
          <w:szCs w:val="24"/>
          <w:lang w:val="ka-GE"/>
        </w:rPr>
        <w:t xml:space="preserve"> </w:t>
      </w:r>
      <w:r w:rsidR="00FF16DE" w:rsidRPr="00FF16DE">
        <w:rPr>
          <w:rFonts w:ascii="Sylfaen" w:hAnsi="Sylfaen"/>
          <w:sz w:val="24"/>
          <w:szCs w:val="24"/>
          <w:lang w:val="ka-GE"/>
        </w:rPr>
        <w:t>დაუფინანსდება</w:t>
      </w:r>
      <w:r w:rsidR="00FF16DE" w:rsidRPr="00FF16DE">
        <w:rPr>
          <w:sz w:val="24"/>
          <w:szCs w:val="24"/>
          <w:lang w:val="ka-GE"/>
        </w:rPr>
        <w:t xml:space="preserve"> </w:t>
      </w:r>
      <w:r w:rsidR="00FF16DE" w:rsidRPr="00FF16DE">
        <w:rPr>
          <w:rFonts w:ascii="Sylfaen" w:hAnsi="Sylfaen"/>
          <w:sz w:val="24"/>
          <w:szCs w:val="24"/>
          <w:lang w:val="ka-GE"/>
        </w:rPr>
        <w:t>ყველა</w:t>
      </w:r>
      <w:r w:rsidR="00FF16DE" w:rsidRPr="00FF16DE">
        <w:rPr>
          <w:sz w:val="24"/>
          <w:szCs w:val="24"/>
          <w:lang w:val="ka-GE"/>
        </w:rPr>
        <w:t xml:space="preserve"> </w:t>
      </w:r>
      <w:r w:rsidR="00FF16DE" w:rsidRPr="00FF16DE">
        <w:rPr>
          <w:rFonts w:ascii="Sylfaen" w:hAnsi="Sylfaen"/>
          <w:sz w:val="24"/>
          <w:szCs w:val="24"/>
          <w:lang w:val="ka-GE"/>
        </w:rPr>
        <w:t>იმ</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მაძიებელს</w:t>
      </w:r>
      <w:r w:rsidR="00FF16DE" w:rsidRPr="00FF16DE">
        <w:rPr>
          <w:sz w:val="24"/>
          <w:szCs w:val="24"/>
          <w:lang w:val="ka-GE"/>
        </w:rPr>
        <w:t>:</w:t>
      </w:r>
    </w:p>
    <w:p w:rsidR="00FF16DE" w:rsidRPr="00FF16DE" w:rsidRDefault="00FF16DE" w:rsidP="00FF16DE">
      <w:pPr>
        <w:spacing w:after="100" w:afterAutospacing="1" w:line="240" w:lineRule="auto"/>
        <w:jc w:val="both"/>
        <w:rPr>
          <w:sz w:val="24"/>
          <w:szCs w:val="24"/>
          <w:lang w:val="ka-GE"/>
        </w:rPr>
      </w:pPr>
      <w:r w:rsidRPr="00FF16DE">
        <w:rPr>
          <w:rFonts w:ascii="Sylfaen" w:hAnsi="Sylfaen"/>
          <w:sz w:val="24"/>
          <w:szCs w:val="24"/>
          <w:lang w:val="ka-GE"/>
        </w:rPr>
        <w:t>ა</w:t>
      </w:r>
      <w:r w:rsidRPr="00FF16DE">
        <w:rPr>
          <w:sz w:val="24"/>
          <w:szCs w:val="24"/>
          <w:lang w:val="ka-GE"/>
        </w:rPr>
        <w:t xml:space="preserve">) </w:t>
      </w:r>
      <w:r w:rsidRPr="00FF16DE">
        <w:rPr>
          <w:rFonts w:ascii="Sylfaen" w:hAnsi="Sylfaen"/>
          <w:sz w:val="24"/>
          <w:szCs w:val="24"/>
          <w:lang w:val="ka-GE"/>
        </w:rPr>
        <w:t>რომელიც</w:t>
      </w:r>
      <w:r w:rsidRPr="00FF16DE">
        <w:rPr>
          <w:sz w:val="24"/>
          <w:szCs w:val="24"/>
          <w:lang w:val="ka-GE"/>
        </w:rPr>
        <w:t xml:space="preserve"> 2019 </w:t>
      </w:r>
      <w:r w:rsidRPr="00FF16DE">
        <w:rPr>
          <w:rFonts w:ascii="Sylfaen" w:hAnsi="Sylfaen"/>
          <w:sz w:val="24"/>
          <w:szCs w:val="24"/>
          <w:lang w:val="ka-GE"/>
        </w:rPr>
        <w:t>წელს</w:t>
      </w:r>
      <w:r w:rsidRPr="00FF16DE">
        <w:rPr>
          <w:sz w:val="24"/>
          <w:szCs w:val="24"/>
          <w:lang w:val="ka-GE"/>
        </w:rPr>
        <w:t xml:space="preserve"> </w:t>
      </w:r>
      <w:r w:rsidRPr="00FF16DE">
        <w:rPr>
          <w:rFonts w:ascii="Sylfaen" w:hAnsi="Sylfaen"/>
          <w:sz w:val="24"/>
          <w:szCs w:val="24"/>
          <w:lang w:val="ka-GE"/>
        </w:rPr>
        <w:t>ჩაირიცხა</w:t>
      </w:r>
      <w:r w:rsidRPr="00FF16DE">
        <w:rPr>
          <w:sz w:val="24"/>
          <w:szCs w:val="24"/>
          <w:lang w:val="ka-GE"/>
        </w:rPr>
        <w:t xml:space="preserve"> </w:t>
      </w:r>
      <w:r w:rsidRPr="00FF16DE">
        <w:rPr>
          <w:rFonts w:ascii="Sylfaen" w:hAnsi="Sylfaen"/>
          <w:sz w:val="24"/>
          <w:szCs w:val="24"/>
          <w:lang w:val="ka-GE"/>
        </w:rPr>
        <w:t>დიპლომისშემდგომი</w:t>
      </w:r>
      <w:r w:rsidRPr="00FF16DE">
        <w:rPr>
          <w:sz w:val="24"/>
          <w:szCs w:val="24"/>
          <w:lang w:val="ka-GE"/>
        </w:rPr>
        <w:t xml:space="preserve"> </w:t>
      </w:r>
      <w:r w:rsidRPr="00FF16DE">
        <w:rPr>
          <w:rFonts w:ascii="Sylfaen" w:hAnsi="Sylfaen"/>
          <w:sz w:val="24"/>
          <w:szCs w:val="24"/>
          <w:lang w:val="ka-GE"/>
        </w:rPr>
        <w:t>განათლების</w:t>
      </w:r>
      <w:r w:rsidRPr="00FF16DE">
        <w:rPr>
          <w:sz w:val="24"/>
          <w:szCs w:val="24"/>
          <w:lang w:val="ka-GE"/>
        </w:rPr>
        <w:t xml:space="preserve"> </w:t>
      </w:r>
      <w:r w:rsidRPr="00FF16DE">
        <w:rPr>
          <w:rFonts w:ascii="Sylfaen" w:hAnsi="Sylfaen"/>
          <w:sz w:val="24"/>
          <w:szCs w:val="24"/>
          <w:lang w:val="ka-GE"/>
        </w:rPr>
        <w:t>პროგრამაში</w:t>
      </w:r>
      <w:r w:rsidRPr="00FF16DE">
        <w:rPr>
          <w:sz w:val="24"/>
          <w:szCs w:val="24"/>
          <w:lang w:val="ka-GE"/>
        </w:rPr>
        <w:t xml:space="preserve"> </w:t>
      </w:r>
      <w:r w:rsidRPr="00FF16DE">
        <w:rPr>
          <w:rFonts w:ascii="Sylfaen" w:hAnsi="Sylfaen"/>
          <w:sz w:val="24"/>
          <w:szCs w:val="24"/>
          <w:lang w:val="ka-GE"/>
        </w:rPr>
        <w:t>საქართველოში</w:t>
      </w:r>
      <w:r w:rsidRPr="00FF16DE">
        <w:rPr>
          <w:sz w:val="24"/>
          <w:szCs w:val="24"/>
          <w:lang w:val="ka-GE"/>
        </w:rPr>
        <w:t xml:space="preserve"> </w:t>
      </w:r>
      <w:r w:rsidRPr="00FF16DE">
        <w:rPr>
          <w:rFonts w:ascii="Sylfaen" w:hAnsi="Sylfaen"/>
          <w:sz w:val="24"/>
          <w:szCs w:val="24"/>
          <w:lang w:val="ka-GE"/>
        </w:rPr>
        <w:t>აკრედიტებულ</w:t>
      </w:r>
      <w:r w:rsidRPr="00FF16DE">
        <w:rPr>
          <w:sz w:val="24"/>
          <w:szCs w:val="24"/>
          <w:lang w:val="ka-GE"/>
        </w:rPr>
        <w:t xml:space="preserve"> </w:t>
      </w:r>
      <w:r w:rsidRPr="00FF16DE">
        <w:rPr>
          <w:rFonts w:ascii="Sylfaen" w:hAnsi="Sylfaen"/>
          <w:sz w:val="24"/>
          <w:szCs w:val="24"/>
          <w:lang w:val="ka-GE"/>
        </w:rPr>
        <w:t>სამედიცინო</w:t>
      </w:r>
      <w:r w:rsidRPr="00FF16DE">
        <w:rPr>
          <w:sz w:val="24"/>
          <w:szCs w:val="24"/>
          <w:lang w:val="ka-GE"/>
        </w:rPr>
        <w:t xml:space="preserve"> </w:t>
      </w:r>
      <w:r w:rsidRPr="00FF16DE">
        <w:rPr>
          <w:rFonts w:ascii="Sylfaen" w:hAnsi="Sylfaen"/>
          <w:sz w:val="24"/>
          <w:szCs w:val="24"/>
          <w:lang w:val="ka-GE"/>
        </w:rPr>
        <w:t>დაწესებულებებში</w:t>
      </w:r>
      <w:r w:rsidRPr="00FF16DE">
        <w:rPr>
          <w:sz w:val="24"/>
          <w:szCs w:val="24"/>
          <w:lang w:val="ka-GE"/>
        </w:rPr>
        <w:t>/</w:t>
      </w:r>
      <w:r w:rsidRPr="00FF16DE">
        <w:rPr>
          <w:rFonts w:ascii="Sylfaen" w:hAnsi="Sylfaen"/>
          <w:sz w:val="24"/>
          <w:szCs w:val="24"/>
          <w:lang w:val="ka-GE"/>
        </w:rPr>
        <w:t>სასწავლებლებში</w:t>
      </w:r>
      <w:r w:rsidRPr="00FF16DE">
        <w:rPr>
          <w:sz w:val="24"/>
          <w:szCs w:val="24"/>
          <w:lang w:val="ka-GE"/>
        </w:rPr>
        <w:t xml:space="preserve"> </w:t>
      </w:r>
      <w:r w:rsidRPr="00FF16DE">
        <w:rPr>
          <w:rFonts w:ascii="Sylfaen" w:hAnsi="Sylfaen"/>
          <w:sz w:val="24"/>
          <w:szCs w:val="24"/>
          <w:lang w:val="ka-GE"/>
        </w:rPr>
        <w:t>შემდეგ</w:t>
      </w:r>
      <w:r w:rsidRPr="00FF16DE">
        <w:rPr>
          <w:sz w:val="24"/>
          <w:szCs w:val="24"/>
          <w:lang w:val="ka-GE"/>
        </w:rPr>
        <w:t xml:space="preserve"> </w:t>
      </w:r>
      <w:r w:rsidRPr="00FF16DE">
        <w:rPr>
          <w:rFonts w:ascii="Sylfaen" w:hAnsi="Sylfaen"/>
          <w:sz w:val="24"/>
          <w:szCs w:val="24"/>
          <w:lang w:val="ka-GE"/>
        </w:rPr>
        <w:t>პრიორიტეტულ</w:t>
      </w:r>
      <w:r w:rsidRPr="00FF16DE">
        <w:rPr>
          <w:sz w:val="24"/>
          <w:szCs w:val="24"/>
          <w:lang w:val="ka-GE"/>
        </w:rPr>
        <w:t xml:space="preserve"> </w:t>
      </w:r>
      <w:r w:rsidRPr="00FF16DE">
        <w:rPr>
          <w:rFonts w:ascii="Sylfaen" w:hAnsi="Sylfaen"/>
          <w:sz w:val="24"/>
          <w:szCs w:val="24"/>
          <w:lang w:val="ka-GE"/>
        </w:rPr>
        <w:t>საექიმო</w:t>
      </w:r>
      <w:r w:rsidRPr="00FF16DE">
        <w:rPr>
          <w:sz w:val="24"/>
          <w:szCs w:val="24"/>
          <w:lang w:val="ka-GE"/>
        </w:rPr>
        <w:t xml:space="preserve"> </w:t>
      </w:r>
      <w:r w:rsidRPr="00FF16DE">
        <w:rPr>
          <w:rFonts w:ascii="Sylfaen" w:hAnsi="Sylfaen"/>
          <w:sz w:val="24"/>
          <w:szCs w:val="24"/>
          <w:lang w:val="ka-GE"/>
        </w:rPr>
        <w:t>სპეციალობებში</w:t>
      </w:r>
      <w:r w:rsidRPr="00FF16DE">
        <w:rPr>
          <w:sz w:val="24"/>
          <w:szCs w:val="24"/>
          <w:lang w:val="ka-GE"/>
        </w:rPr>
        <w:t xml:space="preserve"> - „</w:t>
      </w:r>
      <w:r w:rsidRPr="00FF16DE">
        <w:rPr>
          <w:rFonts w:ascii="Sylfaen" w:hAnsi="Sylfaen"/>
          <w:sz w:val="24"/>
          <w:szCs w:val="24"/>
          <w:lang w:val="ka-GE"/>
        </w:rPr>
        <w:t>პათოლოგიური</w:t>
      </w:r>
      <w:r w:rsidRPr="00FF16DE">
        <w:rPr>
          <w:sz w:val="24"/>
          <w:szCs w:val="24"/>
          <w:lang w:val="ka-GE"/>
        </w:rPr>
        <w:t xml:space="preserve"> </w:t>
      </w:r>
      <w:r w:rsidRPr="00FF16DE">
        <w:rPr>
          <w:rFonts w:ascii="Sylfaen" w:hAnsi="Sylfaen"/>
          <w:sz w:val="24"/>
          <w:szCs w:val="24"/>
          <w:lang w:val="ka-GE"/>
        </w:rPr>
        <w:t>ანატომია</w:t>
      </w:r>
      <w:r w:rsidRPr="00FF16DE">
        <w:rPr>
          <w:sz w:val="24"/>
          <w:szCs w:val="24"/>
          <w:lang w:val="ka-GE"/>
        </w:rPr>
        <w:t xml:space="preserve"> (</w:t>
      </w:r>
      <w:r w:rsidRPr="00FF16DE">
        <w:rPr>
          <w:rFonts w:ascii="Sylfaen" w:hAnsi="Sylfaen"/>
          <w:sz w:val="24"/>
          <w:szCs w:val="24"/>
          <w:lang w:val="ka-GE"/>
        </w:rPr>
        <w:t>კლინიკური</w:t>
      </w:r>
      <w:r w:rsidRPr="00FF16DE">
        <w:rPr>
          <w:sz w:val="24"/>
          <w:szCs w:val="24"/>
          <w:lang w:val="ka-GE"/>
        </w:rPr>
        <w:t xml:space="preserve"> </w:t>
      </w:r>
      <w:r w:rsidRPr="00FF16DE">
        <w:rPr>
          <w:rFonts w:ascii="Sylfaen" w:hAnsi="Sylfaen"/>
          <w:sz w:val="24"/>
          <w:szCs w:val="24"/>
          <w:lang w:val="ka-GE"/>
        </w:rPr>
        <w:t>პათოლოგია</w:t>
      </w:r>
      <w:r w:rsidRPr="00FF16DE">
        <w:rPr>
          <w:sz w:val="24"/>
          <w:szCs w:val="24"/>
          <w:lang w:val="ka-GE"/>
        </w:rPr>
        <w:t>)“, „</w:t>
      </w:r>
      <w:r w:rsidRPr="00FF16DE">
        <w:rPr>
          <w:rFonts w:ascii="Sylfaen" w:hAnsi="Sylfaen"/>
          <w:sz w:val="24"/>
          <w:szCs w:val="24"/>
          <w:lang w:val="ka-GE"/>
        </w:rPr>
        <w:t>ფსიქიატრია</w:t>
      </w:r>
      <w:r w:rsidRPr="00FF16DE">
        <w:rPr>
          <w:sz w:val="24"/>
          <w:szCs w:val="24"/>
          <w:lang w:val="ka-GE"/>
        </w:rPr>
        <w:t>“, „</w:t>
      </w:r>
      <w:r w:rsidRPr="00FF16DE">
        <w:rPr>
          <w:rFonts w:ascii="Sylfaen" w:hAnsi="Sylfaen"/>
          <w:sz w:val="24"/>
          <w:szCs w:val="24"/>
          <w:lang w:val="ka-GE"/>
        </w:rPr>
        <w:t>ფთიზიატრია</w:t>
      </w:r>
      <w:r w:rsidRPr="00FF16DE">
        <w:rPr>
          <w:sz w:val="24"/>
          <w:szCs w:val="24"/>
          <w:lang w:val="ka-GE"/>
        </w:rPr>
        <w:t>-</w:t>
      </w:r>
      <w:r w:rsidRPr="00FF16DE">
        <w:rPr>
          <w:rFonts w:ascii="Sylfaen" w:hAnsi="Sylfaen"/>
          <w:sz w:val="24"/>
          <w:szCs w:val="24"/>
          <w:lang w:val="ka-GE"/>
        </w:rPr>
        <w:t>პულმონოლოგია</w:t>
      </w:r>
      <w:r w:rsidRPr="00FF16DE">
        <w:rPr>
          <w:sz w:val="24"/>
          <w:szCs w:val="24"/>
          <w:lang w:val="ka-GE"/>
        </w:rPr>
        <w:t>“, „</w:t>
      </w:r>
      <w:r w:rsidRPr="00FF16DE">
        <w:rPr>
          <w:rFonts w:ascii="Sylfaen" w:hAnsi="Sylfaen"/>
          <w:sz w:val="24"/>
          <w:szCs w:val="24"/>
          <w:lang w:val="ka-GE"/>
        </w:rPr>
        <w:t>ბავშვთა</w:t>
      </w:r>
      <w:r w:rsidRPr="00FF16DE">
        <w:rPr>
          <w:sz w:val="24"/>
          <w:szCs w:val="24"/>
          <w:lang w:val="ka-GE"/>
        </w:rPr>
        <w:t xml:space="preserve"> </w:t>
      </w:r>
      <w:r w:rsidRPr="00FF16DE">
        <w:rPr>
          <w:rFonts w:ascii="Sylfaen" w:hAnsi="Sylfaen"/>
          <w:sz w:val="24"/>
          <w:szCs w:val="24"/>
          <w:lang w:val="ka-GE"/>
        </w:rPr>
        <w:t>ფთიზიატრია</w:t>
      </w:r>
      <w:r w:rsidRPr="00FF16DE">
        <w:rPr>
          <w:sz w:val="24"/>
          <w:szCs w:val="24"/>
          <w:lang w:val="ka-GE"/>
        </w:rPr>
        <w:t>-</w:t>
      </w:r>
      <w:r w:rsidRPr="00FF16DE">
        <w:rPr>
          <w:rFonts w:ascii="Sylfaen" w:hAnsi="Sylfaen"/>
          <w:sz w:val="24"/>
          <w:szCs w:val="24"/>
          <w:lang w:val="ka-GE"/>
        </w:rPr>
        <w:t>პულმონოლოგია</w:t>
      </w:r>
      <w:r w:rsidRPr="00FF16DE">
        <w:rPr>
          <w:sz w:val="24"/>
          <w:szCs w:val="24"/>
          <w:lang w:val="ka-GE"/>
        </w:rPr>
        <w:t>“;</w:t>
      </w:r>
    </w:p>
    <w:p w:rsidR="002B49F3" w:rsidRDefault="00FF16DE" w:rsidP="00FF16DE">
      <w:pPr>
        <w:spacing w:after="100" w:afterAutospacing="1" w:line="240" w:lineRule="auto"/>
        <w:jc w:val="both"/>
        <w:rPr>
          <w:rFonts w:ascii="Sylfaen" w:hAnsi="Sylfaen"/>
          <w:sz w:val="24"/>
          <w:szCs w:val="24"/>
          <w:lang w:val="ka-GE"/>
        </w:rPr>
      </w:pPr>
      <w:r w:rsidRPr="00FF16DE">
        <w:rPr>
          <w:rFonts w:ascii="Sylfaen" w:hAnsi="Sylfaen"/>
          <w:sz w:val="24"/>
          <w:szCs w:val="24"/>
          <w:lang w:val="ka-GE"/>
        </w:rPr>
        <w:t>ბ</w:t>
      </w:r>
      <w:r w:rsidRPr="00FF16DE">
        <w:rPr>
          <w:sz w:val="24"/>
          <w:szCs w:val="24"/>
          <w:lang w:val="ka-GE"/>
        </w:rPr>
        <w:t xml:space="preserve">) </w:t>
      </w:r>
      <w:r w:rsidRPr="00FF16DE">
        <w:rPr>
          <w:rFonts w:ascii="Sylfaen" w:hAnsi="Sylfaen"/>
          <w:sz w:val="24"/>
          <w:szCs w:val="24"/>
          <w:lang w:val="ka-GE"/>
        </w:rPr>
        <w:t>რომლის</w:t>
      </w:r>
      <w:r w:rsidRPr="00FF16DE">
        <w:rPr>
          <w:sz w:val="24"/>
          <w:szCs w:val="24"/>
          <w:lang w:val="ka-GE"/>
        </w:rPr>
        <w:t xml:space="preserve"> </w:t>
      </w:r>
      <w:r w:rsidRPr="00FF16DE">
        <w:rPr>
          <w:rFonts w:ascii="Sylfaen" w:hAnsi="Sylfaen"/>
          <w:sz w:val="24"/>
          <w:szCs w:val="24"/>
          <w:lang w:val="ka-GE"/>
        </w:rPr>
        <w:t>ოჯახიც</w:t>
      </w:r>
      <w:r w:rsidRPr="00FF16DE">
        <w:rPr>
          <w:sz w:val="24"/>
          <w:szCs w:val="24"/>
          <w:lang w:val="ka-GE"/>
        </w:rPr>
        <w:t xml:space="preserve"> </w:t>
      </w:r>
      <w:r w:rsidRPr="00FF16DE">
        <w:rPr>
          <w:rFonts w:ascii="Sylfaen" w:hAnsi="Sylfaen"/>
          <w:sz w:val="24"/>
          <w:szCs w:val="24"/>
          <w:lang w:val="ka-GE"/>
        </w:rPr>
        <w:t>რეგისტრირებულია</w:t>
      </w:r>
      <w:r w:rsidRPr="00FF16DE">
        <w:rPr>
          <w:sz w:val="24"/>
          <w:szCs w:val="24"/>
          <w:lang w:val="ka-GE"/>
        </w:rPr>
        <w:t xml:space="preserve"> </w:t>
      </w:r>
      <w:r w:rsidRPr="00FF16DE">
        <w:rPr>
          <w:rFonts w:ascii="Sylfaen" w:hAnsi="Sylfaen"/>
          <w:sz w:val="24"/>
          <w:szCs w:val="24"/>
          <w:lang w:val="ka-GE"/>
        </w:rPr>
        <w:t>სოციალურად</w:t>
      </w:r>
      <w:r w:rsidRPr="00FF16DE">
        <w:rPr>
          <w:sz w:val="24"/>
          <w:szCs w:val="24"/>
          <w:lang w:val="ka-GE"/>
        </w:rPr>
        <w:t xml:space="preserve"> </w:t>
      </w:r>
      <w:r w:rsidRPr="00FF16DE">
        <w:rPr>
          <w:rFonts w:ascii="Sylfaen" w:hAnsi="Sylfaen"/>
          <w:sz w:val="24"/>
          <w:szCs w:val="24"/>
          <w:lang w:val="ka-GE"/>
        </w:rPr>
        <w:t>დაუცველი</w:t>
      </w:r>
      <w:r w:rsidRPr="00FF16DE">
        <w:rPr>
          <w:sz w:val="24"/>
          <w:szCs w:val="24"/>
          <w:lang w:val="ka-GE"/>
        </w:rPr>
        <w:t xml:space="preserve"> </w:t>
      </w:r>
      <w:r w:rsidRPr="00FF16DE">
        <w:rPr>
          <w:rFonts w:ascii="Sylfaen" w:hAnsi="Sylfaen"/>
          <w:sz w:val="24"/>
          <w:szCs w:val="24"/>
          <w:lang w:val="ka-GE"/>
        </w:rPr>
        <w:t>ოჯახების</w:t>
      </w:r>
      <w:r w:rsidRPr="00FF16DE">
        <w:rPr>
          <w:sz w:val="24"/>
          <w:szCs w:val="24"/>
          <w:lang w:val="ka-GE"/>
        </w:rPr>
        <w:t xml:space="preserve"> </w:t>
      </w:r>
      <w:r w:rsidRPr="00FF16DE">
        <w:rPr>
          <w:rFonts w:ascii="Sylfaen" w:hAnsi="Sylfaen"/>
          <w:sz w:val="24"/>
          <w:szCs w:val="24"/>
          <w:lang w:val="ka-GE"/>
        </w:rPr>
        <w:t>მონაცემთა</w:t>
      </w:r>
      <w:r w:rsidRPr="00FF16DE">
        <w:rPr>
          <w:sz w:val="24"/>
          <w:szCs w:val="24"/>
          <w:lang w:val="ka-GE"/>
        </w:rPr>
        <w:t xml:space="preserve"> </w:t>
      </w:r>
      <w:r w:rsidRPr="00FF16DE">
        <w:rPr>
          <w:rFonts w:ascii="Sylfaen" w:hAnsi="Sylfaen"/>
          <w:sz w:val="24"/>
          <w:szCs w:val="24"/>
          <w:lang w:val="ka-GE"/>
        </w:rPr>
        <w:t>ბაზაში</w:t>
      </w:r>
      <w:r w:rsidRPr="00FF16DE">
        <w:rPr>
          <w:sz w:val="24"/>
          <w:szCs w:val="24"/>
          <w:lang w:val="ka-GE"/>
        </w:rPr>
        <w:t xml:space="preserve"> </w:t>
      </w:r>
      <w:r w:rsidRPr="00FF16DE">
        <w:rPr>
          <w:rFonts w:ascii="Sylfaen" w:hAnsi="Sylfaen"/>
          <w:sz w:val="24"/>
          <w:szCs w:val="24"/>
          <w:lang w:val="ka-GE"/>
        </w:rPr>
        <w:t>და</w:t>
      </w:r>
      <w:r w:rsidRPr="00FF16DE">
        <w:rPr>
          <w:sz w:val="24"/>
          <w:szCs w:val="24"/>
          <w:lang w:val="ka-GE"/>
        </w:rPr>
        <w:t xml:space="preserve"> </w:t>
      </w:r>
      <w:r w:rsidRPr="00FF16DE">
        <w:rPr>
          <w:rFonts w:ascii="Sylfaen" w:hAnsi="Sylfaen"/>
          <w:sz w:val="24"/>
          <w:szCs w:val="24"/>
          <w:lang w:val="ka-GE"/>
        </w:rPr>
        <w:t>მინიჭებული</w:t>
      </w:r>
      <w:r w:rsidRPr="00FF16DE">
        <w:rPr>
          <w:sz w:val="24"/>
          <w:szCs w:val="24"/>
          <w:lang w:val="ka-GE"/>
        </w:rPr>
        <w:t xml:space="preserve"> </w:t>
      </w:r>
      <w:r w:rsidRPr="00FF16DE">
        <w:rPr>
          <w:rFonts w:ascii="Sylfaen" w:hAnsi="Sylfaen"/>
          <w:sz w:val="24"/>
          <w:szCs w:val="24"/>
          <w:lang w:val="ka-GE"/>
        </w:rPr>
        <w:t>აქვს</w:t>
      </w:r>
      <w:r w:rsidRPr="00FF16DE">
        <w:rPr>
          <w:sz w:val="24"/>
          <w:szCs w:val="24"/>
          <w:lang w:val="ka-GE"/>
        </w:rPr>
        <w:t xml:space="preserve"> 100 000-</w:t>
      </w:r>
      <w:r w:rsidRPr="00FF16DE">
        <w:rPr>
          <w:rFonts w:ascii="Sylfaen" w:hAnsi="Sylfaen"/>
          <w:sz w:val="24"/>
          <w:szCs w:val="24"/>
          <w:lang w:val="ka-GE"/>
        </w:rPr>
        <w:t>ზე</w:t>
      </w:r>
      <w:r w:rsidRPr="00FF16DE">
        <w:rPr>
          <w:sz w:val="24"/>
          <w:szCs w:val="24"/>
          <w:lang w:val="ka-GE"/>
        </w:rPr>
        <w:t xml:space="preserve"> </w:t>
      </w:r>
      <w:r w:rsidRPr="00FF16DE">
        <w:rPr>
          <w:rFonts w:ascii="Sylfaen" w:hAnsi="Sylfaen"/>
          <w:sz w:val="24"/>
          <w:szCs w:val="24"/>
          <w:lang w:val="ka-GE"/>
        </w:rPr>
        <w:t>ნაკლები</w:t>
      </w:r>
      <w:r w:rsidRPr="00FF16DE">
        <w:rPr>
          <w:sz w:val="24"/>
          <w:szCs w:val="24"/>
          <w:lang w:val="ka-GE"/>
        </w:rPr>
        <w:t xml:space="preserve"> </w:t>
      </w:r>
      <w:r w:rsidRPr="00FF16DE">
        <w:rPr>
          <w:rFonts w:ascii="Sylfaen" w:hAnsi="Sylfaen"/>
          <w:sz w:val="24"/>
          <w:szCs w:val="24"/>
          <w:lang w:val="ka-GE"/>
        </w:rPr>
        <w:t>სარეიტინგო</w:t>
      </w:r>
      <w:r w:rsidRPr="00FF16DE">
        <w:rPr>
          <w:sz w:val="24"/>
          <w:szCs w:val="24"/>
          <w:lang w:val="ka-GE"/>
        </w:rPr>
        <w:t xml:space="preserve"> </w:t>
      </w:r>
      <w:r w:rsidRPr="00FF16DE">
        <w:rPr>
          <w:rFonts w:ascii="Sylfaen" w:hAnsi="Sylfaen"/>
          <w:sz w:val="24"/>
          <w:szCs w:val="24"/>
          <w:lang w:val="ka-GE"/>
        </w:rPr>
        <w:t>ქულა</w:t>
      </w:r>
      <w:r w:rsidRPr="00FF16DE">
        <w:rPr>
          <w:sz w:val="24"/>
          <w:szCs w:val="24"/>
          <w:lang w:val="ka-GE"/>
        </w:rPr>
        <w:t>.</w:t>
      </w:r>
    </w:p>
    <w:p w:rsidR="00982B37" w:rsidRPr="00D61D62" w:rsidRDefault="002B49F3" w:rsidP="00FF16DE">
      <w:pPr>
        <w:spacing w:after="100" w:afterAutospacing="1" w:line="240" w:lineRule="auto"/>
        <w:jc w:val="both"/>
        <w:rPr>
          <w:rFonts w:ascii="Sylfaen" w:hAnsi="Sylfaen"/>
          <w:sz w:val="24"/>
          <w:szCs w:val="24"/>
          <w:lang w:val="ka-GE"/>
        </w:rPr>
      </w:pPr>
      <w:r>
        <w:rPr>
          <w:rFonts w:ascii="Sylfaen" w:hAnsi="Sylfaen"/>
          <w:sz w:val="24"/>
          <w:szCs w:val="24"/>
          <w:lang w:val="ka-GE"/>
        </w:rPr>
        <w:t xml:space="preserve">საყურადღებოა, ასევე, რომ საექიმო სპეციალობის მაძიებელთა </w:t>
      </w:r>
      <w:r w:rsidR="00465921" w:rsidRPr="00D61D62">
        <w:rPr>
          <w:rFonts w:ascii="Sylfaen" w:hAnsi="Sylfaen"/>
          <w:sz w:val="24"/>
          <w:szCs w:val="24"/>
          <w:lang w:val="ka-GE"/>
        </w:rPr>
        <w:t>სახელმწიფო შეფასების მექანიზმები</w:t>
      </w:r>
      <w:r w:rsidR="00982B37" w:rsidRPr="00D61D62">
        <w:rPr>
          <w:rFonts w:ascii="Sylfaen" w:hAnsi="Sylfaen"/>
          <w:sz w:val="24"/>
          <w:szCs w:val="24"/>
          <w:lang w:val="ka-GE"/>
        </w:rPr>
        <w:t xml:space="preserve"> </w:t>
      </w:r>
      <w:r w:rsidR="00703E5C">
        <w:rPr>
          <w:rFonts w:ascii="Sylfaen" w:hAnsi="Sylfaen"/>
          <w:sz w:val="24"/>
          <w:szCs w:val="24"/>
          <w:lang w:val="ka-GE"/>
        </w:rPr>
        <w:t xml:space="preserve">(ერთიანი დიპლომისშემდგომი საკვალიფიკაციო და სახელმწიფო სასერტიფიკაციო გამოცდების ფორმატი) </w:t>
      </w:r>
      <w:r w:rsidR="00465921" w:rsidRPr="00D61D62">
        <w:rPr>
          <w:rFonts w:ascii="Sylfaen" w:hAnsi="Sylfaen"/>
          <w:sz w:val="24"/>
          <w:szCs w:val="24"/>
          <w:lang w:val="ka-GE"/>
        </w:rPr>
        <w:t xml:space="preserve">ცოდნის შეფასებაზეა ორიენტირებული და </w:t>
      </w:r>
      <w:r w:rsidR="00983A57">
        <w:rPr>
          <w:rFonts w:ascii="Sylfaen" w:hAnsi="Sylfaen"/>
          <w:sz w:val="24"/>
          <w:szCs w:val="24"/>
          <w:lang w:val="ka-GE"/>
        </w:rPr>
        <w:t xml:space="preserve">ნაკლებად </w:t>
      </w:r>
      <w:r w:rsidR="00983A57" w:rsidRPr="00D61D62">
        <w:rPr>
          <w:rFonts w:ascii="Sylfaen" w:hAnsi="Sylfaen"/>
          <w:sz w:val="24"/>
          <w:szCs w:val="24"/>
          <w:lang w:val="ka-GE"/>
        </w:rPr>
        <w:t xml:space="preserve">ეფექტურია. </w:t>
      </w:r>
    </w:p>
    <w:p w:rsidR="00A01482" w:rsidRDefault="00703E5C" w:rsidP="00983A57">
      <w:pPr>
        <w:spacing w:after="100" w:afterAutospacing="1" w:line="240" w:lineRule="auto"/>
        <w:jc w:val="both"/>
        <w:rPr>
          <w:rFonts w:ascii="Sylfaen" w:hAnsi="Sylfaen"/>
          <w:sz w:val="24"/>
          <w:szCs w:val="24"/>
          <w:lang w:val="ka-GE"/>
        </w:rPr>
      </w:pPr>
      <w:r>
        <w:rPr>
          <w:rFonts w:ascii="Sylfaen" w:hAnsi="Sylfaen"/>
          <w:sz w:val="24"/>
          <w:szCs w:val="24"/>
          <w:lang w:val="ka-GE"/>
        </w:rPr>
        <w:t xml:space="preserve">უნდა აღინიშნოს,რომ </w:t>
      </w:r>
      <w:r w:rsidR="007B5FF7" w:rsidRPr="00703E5C">
        <w:rPr>
          <w:rFonts w:ascii="Sylfaen" w:hAnsi="Sylfaen"/>
          <w:sz w:val="24"/>
          <w:szCs w:val="24"/>
          <w:lang w:val="ka-GE"/>
        </w:rPr>
        <w:t xml:space="preserve">საქართველოში </w:t>
      </w:r>
      <w:r w:rsidR="00465921" w:rsidRPr="00703E5C">
        <w:rPr>
          <w:rFonts w:ascii="Sylfaen" w:hAnsi="Sylfaen"/>
          <w:sz w:val="24"/>
          <w:szCs w:val="24"/>
          <w:lang w:val="ka-GE"/>
        </w:rPr>
        <w:t>საექიმო</w:t>
      </w:r>
      <w:r w:rsidR="00465921" w:rsidRPr="00703E5C">
        <w:rPr>
          <w:rFonts w:ascii="Times New Roman" w:hAnsi="Times New Roman"/>
          <w:sz w:val="24"/>
          <w:szCs w:val="24"/>
          <w:lang w:val="ka-GE"/>
        </w:rPr>
        <w:t>/</w:t>
      </w:r>
      <w:r w:rsidR="00465921" w:rsidRPr="00703E5C">
        <w:rPr>
          <w:rFonts w:ascii="Sylfaen" w:hAnsi="Sylfaen"/>
          <w:sz w:val="24"/>
          <w:szCs w:val="24"/>
          <w:lang w:val="ka-GE"/>
        </w:rPr>
        <w:t xml:space="preserve">სტომატოლოგიური სპეციალობები მიეკუთვნება რეგულირებად პროფესიებს ანუ ამ სპეციალობებში დამოუკიდებელი საექიმო საქმიანობის უფლება უკავშირდება სახელმწიფო სერტიფიკატის მოპოვებას. </w:t>
      </w:r>
      <w:r w:rsidR="00F27073" w:rsidRPr="00703E5C">
        <w:rPr>
          <w:rFonts w:ascii="Sylfaen" w:hAnsi="Sylfaen"/>
          <w:sz w:val="24"/>
          <w:szCs w:val="24"/>
          <w:lang w:val="ka-GE"/>
        </w:rPr>
        <w:t xml:space="preserve">თუმცა, </w:t>
      </w:r>
      <w:r w:rsidR="00465921" w:rsidRPr="00703E5C">
        <w:rPr>
          <w:rFonts w:ascii="Sylfaen" w:hAnsi="Sylfaen"/>
          <w:sz w:val="24"/>
          <w:szCs w:val="24"/>
          <w:lang w:val="ka-GE"/>
        </w:rPr>
        <w:t xml:space="preserve">2008 წლიდან ექიმთა სახელმწიფო სერტიფიკატები უვადოა, რაც დამოუკიდებელი საექიმო საქმიანობის სუბიექტს ათავისუფლებს ვალდებულებისაგან, მონაწილეობა მიიღოს უწყვეტი პროფესიული განვითარების სისტემაში. შესაბამისად, თვითგანვითარებაზე ზრუნვა ექიმის პირადი პასუხისმგებლობაა. </w:t>
      </w:r>
    </w:p>
    <w:p w:rsidR="00A01482" w:rsidRDefault="00A01482" w:rsidP="00983A57">
      <w:pPr>
        <w:spacing w:after="100" w:afterAutospacing="1" w:line="240" w:lineRule="auto"/>
        <w:jc w:val="both"/>
        <w:rPr>
          <w:rFonts w:ascii="Sylfaen" w:hAnsi="Sylfaen"/>
          <w:sz w:val="24"/>
          <w:szCs w:val="24"/>
          <w:lang w:val="ka-GE"/>
        </w:rPr>
      </w:pPr>
      <w:r>
        <w:rPr>
          <w:rFonts w:ascii="Sylfaen" w:hAnsi="Sylfaen"/>
          <w:sz w:val="24"/>
          <w:szCs w:val="24"/>
          <w:lang w:val="ka-GE"/>
        </w:rPr>
        <w:t xml:space="preserve">ბუნებრივია, </w:t>
      </w:r>
      <w:r w:rsidRPr="00A01482">
        <w:rPr>
          <w:rFonts w:ascii="Sylfaen" w:hAnsi="Sylfaen"/>
          <w:sz w:val="24"/>
          <w:szCs w:val="24"/>
          <w:lang w:val="ka-GE"/>
        </w:rPr>
        <w:t xml:space="preserve">ექიმთა არასათანადო კვალიფიკაციის </w:t>
      </w:r>
      <w:r>
        <w:rPr>
          <w:rFonts w:ascii="Sylfaen" w:hAnsi="Sylfaen"/>
          <w:sz w:val="24"/>
          <w:szCs w:val="24"/>
          <w:lang w:val="ka-GE"/>
        </w:rPr>
        <w:t>ერთ-ერთი</w:t>
      </w:r>
      <w:r w:rsidRPr="00A01482">
        <w:rPr>
          <w:rFonts w:ascii="Sylfaen" w:hAnsi="Sylfaen"/>
          <w:sz w:val="24"/>
          <w:szCs w:val="24"/>
          <w:lang w:val="ka-GE"/>
        </w:rPr>
        <w:t xml:space="preserve"> მიზეზი </w:t>
      </w:r>
      <w:r w:rsidR="00983A57">
        <w:rPr>
          <w:rFonts w:ascii="Sylfaen" w:hAnsi="Sylfaen"/>
          <w:sz w:val="24"/>
          <w:szCs w:val="24"/>
          <w:lang w:val="ka-GE"/>
        </w:rPr>
        <w:t xml:space="preserve">არის </w:t>
      </w:r>
      <w:r w:rsidRPr="00A01482">
        <w:rPr>
          <w:rFonts w:ascii="Sylfaen" w:hAnsi="Sylfaen"/>
          <w:sz w:val="24"/>
          <w:szCs w:val="24"/>
          <w:lang w:val="ka-GE"/>
        </w:rPr>
        <w:t>უწყვეტი სამედიცინო განათლების ნებაყოფლობითი სისტემა, მასში მონაწილეობისათვის მოტივაციების მექანიზმის გარეშე, უპგ სისტემაში მონაწილეობის შეფასების სისტემის არარსებობა, ასევე, უპგ-ის დაგეგმვის მიმართულებით (ექიმის/პაციენტის საჭიროებებზე ორიენტირებული უპგ) სისტემური მიდგომის არარსებობა და ხარისხის ეროვნულ სტანდარტებსა და გაიდლაინებში უპგ აქტივობების ინტეგრაციის დაბალი ხარისხი</w:t>
      </w:r>
      <w:r>
        <w:rPr>
          <w:rFonts w:ascii="Sylfaen" w:hAnsi="Sylfaen"/>
          <w:sz w:val="24"/>
          <w:szCs w:val="24"/>
          <w:lang w:val="ka-GE"/>
        </w:rPr>
        <w:t>.</w:t>
      </w:r>
      <w:r w:rsidRPr="00A01482">
        <w:rPr>
          <w:rFonts w:ascii="Sylfaen" w:hAnsi="Sylfaen"/>
          <w:sz w:val="24"/>
          <w:szCs w:val="24"/>
          <w:lang w:val="ka-GE"/>
        </w:rPr>
        <w:t xml:space="preserve"> </w:t>
      </w:r>
      <w:r w:rsidR="00703E5C">
        <w:rPr>
          <w:rFonts w:ascii="Sylfaen" w:hAnsi="Sylfaen"/>
          <w:sz w:val="24"/>
          <w:szCs w:val="24"/>
          <w:lang w:val="ka-GE"/>
        </w:rPr>
        <w:t xml:space="preserve">მიუხედავად იმისა, რომ </w:t>
      </w:r>
      <w:r>
        <w:rPr>
          <w:rFonts w:ascii="Sylfaen" w:hAnsi="Sylfaen"/>
          <w:sz w:val="24"/>
          <w:szCs w:val="24"/>
          <w:lang w:val="ka-GE"/>
        </w:rPr>
        <w:t xml:space="preserve">ექიმთა </w:t>
      </w:r>
      <w:r w:rsidR="00703E5C">
        <w:rPr>
          <w:rFonts w:ascii="Sylfaen" w:hAnsi="Sylfaen"/>
          <w:sz w:val="24"/>
          <w:szCs w:val="24"/>
          <w:lang w:val="ka-GE"/>
        </w:rPr>
        <w:t>უწყვეტი სამედიცინო განათლების სისტემაში მონაწილეობის მხრივ გარკვეული ნაბიჯები გადაიდგა (კერძოდ, 2018 წლიდან უწყვეტი სამედიცინო განათლების სისტემაში მონაწილეობა სავალდებულო გახდა პერინანატალურ სერვისებში დასაქმებული მეან-გინეკოლოგებისა და ნეონატოლოგებისათვის, ასევე, ამ ეტაპზე</w:t>
      </w:r>
      <w:r>
        <w:rPr>
          <w:rFonts w:ascii="Sylfaen" w:hAnsi="Sylfaen"/>
          <w:sz w:val="24"/>
          <w:szCs w:val="24"/>
          <w:lang w:val="ka-GE"/>
        </w:rPr>
        <w:t xml:space="preserve">, განიხილება სხვა სამედიცინო სერვისების ფარგლებშიც უწყვეტი სამედიცინო განათლების სისტემაში მონაწილეობის </w:t>
      </w:r>
      <w:r>
        <w:rPr>
          <w:rFonts w:ascii="Sylfaen" w:hAnsi="Sylfaen"/>
          <w:sz w:val="24"/>
          <w:szCs w:val="24"/>
          <w:lang w:val="ka-GE"/>
        </w:rPr>
        <w:lastRenderedPageBreak/>
        <w:t xml:space="preserve">ინტეგრირება), აღნიშნული საკმარისი არ არის და ამ მიმართულებით სისტემური ცვლილებების განხორციელება ფრიად </w:t>
      </w:r>
      <w:r w:rsidRPr="00A01482">
        <w:rPr>
          <w:rFonts w:ascii="Sylfaen" w:hAnsi="Sylfaen"/>
          <w:sz w:val="24"/>
          <w:szCs w:val="24"/>
          <w:lang w:val="ka-GE"/>
        </w:rPr>
        <w:t>მნიშვნელოვანია.</w:t>
      </w:r>
    </w:p>
    <w:p w:rsidR="00465921" w:rsidRPr="00A01482" w:rsidRDefault="00A01482" w:rsidP="007F5CA0">
      <w:pPr>
        <w:spacing w:after="100" w:afterAutospacing="1" w:line="240" w:lineRule="auto"/>
        <w:jc w:val="both"/>
        <w:rPr>
          <w:rFonts w:ascii="Sylfaen" w:hAnsi="Sylfaen"/>
          <w:sz w:val="24"/>
          <w:szCs w:val="24"/>
          <w:lang w:val="ka-GE"/>
        </w:rPr>
      </w:pPr>
      <w:r>
        <w:rPr>
          <w:rFonts w:ascii="Sylfaen" w:hAnsi="Sylfaen"/>
          <w:sz w:val="24"/>
          <w:szCs w:val="24"/>
          <w:lang w:val="ka-GE"/>
        </w:rPr>
        <w:t xml:space="preserve">აღსანიშნავია, რომ </w:t>
      </w:r>
      <w:r w:rsidR="00465921" w:rsidRPr="00A01482">
        <w:rPr>
          <w:rFonts w:ascii="Sylfaen" w:hAnsi="Sylfaen"/>
          <w:sz w:val="24"/>
          <w:szCs w:val="24"/>
          <w:lang w:val="ka-GE"/>
        </w:rPr>
        <w:t>უწყვეტი სამედიცინო განათლების არასავალდებულო სისტემის ფარგლებშიც კი, უპგ-ს ხარისხის შეფასების მექანიზმები არაეფექტურია</w:t>
      </w:r>
      <w:r w:rsidR="00983A57">
        <w:rPr>
          <w:rFonts w:ascii="Sylfaen" w:hAnsi="Sylfaen"/>
          <w:sz w:val="24"/>
          <w:szCs w:val="24"/>
          <w:lang w:val="ka-GE"/>
        </w:rPr>
        <w:t>,</w:t>
      </w:r>
      <w:r w:rsidR="00A3269F" w:rsidRPr="00A01482">
        <w:rPr>
          <w:rFonts w:ascii="Sylfaen" w:hAnsi="Sylfaen"/>
          <w:sz w:val="24"/>
          <w:szCs w:val="24"/>
          <w:lang w:val="ka-GE"/>
        </w:rPr>
        <w:t xml:space="preserve"> რაც ნიშნავს, რომ არსებულ სიტუაციაში (ექიმთა სიჭარბე, ჭარბწარმოება, კვალიფიკაციის ხარისხი) ეჭქვეშ დგება ნებაყოფლობითი უპგ-ს არსებობის მართლზომიერება</w:t>
      </w:r>
      <w:r w:rsidR="00982B37" w:rsidRPr="00A01482">
        <w:rPr>
          <w:rFonts w:ascii="Sylfaen" w:hAnsi="Sylfaen"/>
          <w:sz w:val="24"/>
          <w:szCs w:val="24"/>
          <w:lang w:val="ka-GE"/>
        </w:rPr>
        <w:t xml:space="preserve">. ამასთან, </w:t>
      </w:r>
      <w:r w:rsidR="000B1C70" w:rsidRPr="00A01482">
        <w:rPr>
          <w:rFonts w:ascii="Sylfaen" w:hAnsi="Sylfaen"/>
          <w:sz w:val="24"/>
          <w:szCs w:val="24"/>
          <w:lang w:val="ka-GE"/>
        </w:rPr>
        <w:t>გაუმჯობესებას საჭიროებს</w:t>
      </w:r>
      <w:r w:rsidR="00A3269F" w:rsidRPr="00A01482">
        <w:rPr>
          <w:rFonts w:ascii="Sylfaen" w:hAnsi="Sylfaen"/>
          <w:sz w:val="24"/>
          <w:szCs w:val="24"/>
          <w:lang w:val="ka-GE"/>
        </w:rPr>
        <w:t xml:space="preserve"> უპგ ფარგლებში შეთავაზებული პროგრამების და</w:t>
      </w:r>
      <w:r w:rsidR="000B1C70" w:rsidRPr="00A01482">
        <w:rPr>
          <w:rFonts w:ascii="Sylfaen" w:hAnsi="Sylfaen"/>
          <w:sz w:val="24"/>
          <w:szCs w:val="24"/>
          <w:lang w:val="ka-GE"/>
        </w:rPr>
        <w:t>, ზოგადად,</w:t>
      </w:r>
      <w:r w:rsidR="00983A57">
        <w:rPr>
          <w:rFonts w:ascii="Sylfaen" w:hAnsi="Sylfaen"/>
          <w:sz w:val="24"/>
          <w:szCs w:val="24"/>
          <w:lang w:val="ka-GE"/>
        </w:rPr>
        <w:t xml:space="preserve"> </w:t>
      </w:r>
      <w:r w:rsidR="00A3269F" w:rsidRPr="00A01482">
        <w:rPr>
          <w:rFonts w:ascii="Sylfaen" w:hAnsi="Sylfaen"/>
          <w:sz w:val="24"/>
          <w:szCs w:val="24"/>
          <w:lang w:val="ka-GE"/>
        </w:rPr>
        <w:t>არსებული სისტემის ხარისხი, რომელიც უნდა უზრუნველყოფდეს ექიმთა კვალიფიკაციის გარანტირებულ ამაღლებას</w:t>
      </w:r>
      <w:r>
        <w:rPr>
          <w:rFonts w:ascii="Sylfaen" w:hAnsi="Sylfaen"/>
          <w:sz w:val="24"/>
          <w:szCs w:val="24"/>
          <w:lang w:val="ka-GE"/>
        </w:rPr>
        <w:t>.</w:t>
      </w:r>
      <w:r w:rsidR="00A3269F" w:rsidRPr="00A01482">
        <w:rPr>
          <w:rFonts w:ascii="Sylfaen" w:hAnsi="Sylfaen"/>
          <w:sz w:val="24"/>
          <w:szCs w:val="24"/>
          <w:lang w:val="ka-GE"/>
        </w:rPr>
        <w:t xml:space="preserve"> </w:t>
      </w:r>
    </w:p>
    <w:p w:rsidR="00EB3F80" w:rsidRPr="00A01482" w:rsidRDefault="00465921" w:rsidP="00197010">
      <w:pPr>
        <w:spacing w:after="100" w:afterAutospacing="1" w:line="240" w:lineRule="auto"/>
        <w:jc w:val="both"/>
        <w:rPr>
          <w:rFonts w:ascii="Sylfaen" w:hAnsi="Sylfaen"/>
          <w:sz w:val="24"/>
          <w:szCs w:val="24"/>
          <w:lang w:val="ka-GE"/>
        </w:rPr>
      </w:pPr>
      <w:r w:rsidRPr="00A01482">
        <w:rPr>
          <w:rFonts w:ascii="Sylfaen" w:hAnsi="Sylfaen"/>
          <w:sz w:val="24"/>
          <w:szCs w:val="24"/>
          <w:lang w:val="ka-GE"/>
        </w:rPr>
        <w:t xml:space="preserve">ზემოხსენებული </w:t>
      </w:r>
      <w:r w:rsidR="00983A57">
        <w:rPr>
          <w:rFonts w:ascii="Sylfaen" w:hAnsi="Sylfaen"/>
          <w:sz w:val="24"/>
          <w:szCs w:val="24"/>
          <w:lang w:val="ka-GE"/>
        </w:rPr>
        <w:t xml:space="preserve">მიზეზები </w:t>
      </w:r>
      <w:r w:rsidRPr="00A01482">
        <w:rPr>
          <w:rFonts w:ascii="Sylfaen" w:hAnsi="Sylfaen"/>
          <w:sz w:val="24"/>
          <w:szCs w:val="24"/>
          <w:lang w:val="ka-GE"/>
        </w:rPr>
        <w:t>ამცირებს</w:t>
      </w:r>
      <w:r w:rsidR="00A3269F" w:rsidRPr="00A01482">
        <w:rPr>
          <w:rFonts w:ascii="Sylfaen" w:hAnsi="Sylfaen"/>
          <w:sz w:val="24"/>
          <w:szCs w:val="24"/>
          <w:lang w:val="ka-GE"/>
        </w:rPr>
        <w:t xml:space="preserve"> ხარისხიან</w:t>
      </w:r>
      <w:r w:rsidRPr="00A01482">
        <w:rPr>
          <w:rFonts w:ascii="Sylfaen" w:hAnsi="Sylfaen"/>
          <w:sz w:val="24"/>
          <w:szCs w:val="24"/>
          <w:lang w:val="ka-GE"/>
        </w:rPr>
        <w:t xml:space="preserve"> ჯანდაცვით სერვისებზე საქართველოს მოსახლეობის ხელმისაწვდომობას და აუარესებს ჯანდაცვის ადამიანური რესურსის კვალიფიკაციას, რაც საბოლოო ჯამში უარყოფითად აისახება მიწოდებული სამედიცინო მომსახურების ხარი</w:t>
      </w:r>
      <w:r w:rsidR="00B22177" w:rsidRPr="00A01482">
        <w:rPr>
          <w:rFonts w:ascii="Sylfaen" w:hAnsi="Sylfaen"/>
          <w:sz w:val="24"/>
          <w:szCs w:val="24"/>
          <w:lang w:val="ka-GE"/>
        </w:rPr>
        <w:t>ს</w:t>
      </w:r>
      <w:r w:rsidRPr="00A01482">
        <w:rPr>
          <w:rFonts w:ascii="Sylfaen" w:hAnsi="Sylfaen"/>
          <w:sz w:val="24"/>
          <w:szCs w:val="24"/>
          <w:lang w:val="ka-GE"/>
        </w:rPr>
        <w:t>ხზე</w:t>
      </w:r>
      <w:r w:rsidR="00B643AE">
        <w:rPr>
          <w:rFonts w:ascii="Sylfaen" w:hAnsi="Sylfaen"/>
          <w:sz w:val="24"/>
          <w:szCs w:val="24"/>
          <w:lang w:val="ka-GE"/>
        </w:rPr>
        <w:t>.</w:t>
      </w:r>
    </w:p>
    <w:p w:rsidR="00A01482" w:rsidRPr="00A01482" w:rsidRDefault="00A01482" w:rsidP="00197010">
      <w:pPr>
        <w:spacing w:after="100" w:afterAutospacing="1" w:line="240" w:lineRule="auto"/>
        <w:jc w:val="both"/>
        <w:rPr>
          <w:rFonts w:ascii="Sylfaen" w:hAnsi="Sylfaen"/>
          <w:sz w:val="24"/>
          <w:szCs w:val="24"/>
          <w:lang w:val="ka-GE"/>
        </w:rPr>
      </w:pPr>
      <w:r w:rsidRPr="00A01482">
        <w:rPr>
          <w:rFonts w:ascii="Sylfaen" w:hAnsi="Sylfaen"/>
          <w:sz w:val="24"/>
          <w:szCs w:val="24"/>
          <w:lang w:val="ka-GE"/>
        </w:rPr>
        <w:t>ყოველივე ზემოაღნიშნულიდან გამომდინარე, ნათელია, რომ საქართველოში როგორც არსებული, ასევე, მომავლის კადრების ხარისხის თვალსაზრისით პრობლემები არსებობს და მის გადაწყვეტას როგორც მოკლევადიანი, ასევე გრძელვადიანი ცვლილებები სჭირდება.</w:t>
      </w:r>
    </w:p>
    <w:p w:rsidR="00B643AE" w:rsidRPr="00CC7520" w:rsidRDefault="00B643AE" w:rsidP="00983A57">
      <w:pPr>
        <w:spacing w:after="100" w:afterAutospacing="1" w:line="240" w:lineRule="auto"/>
        <w:ind w:firstLine="720"/>
        <w:jc w:val="both"/>
        <w:rPr>
          <w:rFonts w:ascii="Sylfaen" w:hAnsi="Sylfaen"/>
          <w:b/>
          <w:sz w:val="24"/>
          <w:szCs w:val="24"/>
          <w:lang w:val="ka-GE"/>
        </w:rPr>
      </w:pPr>
      <w:r w:rsidRPr="00CC7520">
        <w:rPr>
          <w:b/>
          <w:lang w:val="ka-GE"/>
        </w:rPr>
        <w:t xml:space="preserve">SWOT </w:t>
      </w:r>
      <w:r w:rsidRPr="00CC7520">
        <w:rPr>
          <w:rFonts w:ascii="Sylfaen" w:hAnsi="Sylfaen" w:cs="Sylfaen"/>
          <w:b/>
          <w:lang w:val="ka-GE"/>
        </w:rPr>
        <w:t>ანალიზი</w:t>
      </w:r>
    </w:p>
    <w:p w:rsidR="00B643AE" w:rsidRDefault="00B643AE" w:rsidP="000578A3">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jc w:val="both"/>
        <w:rPr>
          <w:rFonts w:ascii="Sylfaen" w:hAnsi="Sylfaen" w:cs="Sylfaen"/>
          <w:color w:val="000000"/>
          <w:sz w:val="24"/>
          <w:szCs w:val="24"/>
          <w:lang w:val="ka-GE"/>
        </w:rPr>
      </w:pPr>
      <w:r>
        <w:rPr>
          <w:rFonts w:ascii="Sylfaen" w:hAnsi="Sylfaen" w:cs="Sylfaen"/>
          <w:color w:val="000000"/>
          <w:sz w:val="24"/>
          <w:szCs w:val="24"/>
        </w:rPr>
        <w:t xml:space="preserve">წარმოდგენილი SWOT ანალიზი მოიცავს </w:t>
      </w:r>
      <w:r>
        <w:rPr>
          <w:rFonts w:ascii="Sylfaen" w:hAnsi="Sylfaen" w:cs="Sylfaen"/>
          <w:color w:val="000000"/>
          <w:sz w:val="24"/>
          <w:szCs w:val="24"/>
          <w:lang w:val="ka-GE"/>
        </w:rPr>
        <w:t>სამედიცინო განათლების მიმართულებით</w:t>
      </w:r>
      <w:r>
        <w:rPr>
          <w:rFonts w:ascii="Sylfaen" w:hAnsi="Sylfaen" w:cs="Sylfaen"/>
          <w:color w:val="000000"/>
          <w:sz w:val="24"/>
          <w:szCs w:val="24"/>
        </w:rPr>
        <w:t xml:space="preserve"> ძლიერ და სუსტ მხარეებს, აგრეთვე არსებულ შესაძლებლობებსა და პოტენციურ საფრთხეებს</w:t>
      </w:r>
      <w:r>
        <w:rPr>
          <w:rFonts w:ascii="Sylfaen" w:hAnsi="Sylfaen" w:cs="Sylfaen"/>
          <w:color w:val="000000"/>
          <w:sz w:val="24"/>
          <w:szCs w:val="24"/>
          <w:lang w:val="ka-GE"/>
        </w:rPr>
        <w:t>:</w:t>
      </w:r>
    </w:p>
    <w:tbl>
      <w:tblPr>
        <w:tblW w:w="0" w:type="auto"/>
        <w:tblInd w:w="363" w:type="dxa"/>
        <w:shd w:val="clear" w:color="auto" w:fill="FFFFFF" w:themeFill="background1"/>
        <w:tblLayout w:type="fixed"/>
        <w:tblLook w:val="0000" w:firstRow="0" w:lastRow="0" w:firstColumn="0" w:lastColumn="0" w:noHBand="0" w:noVBand="0"/>
      </w:tblPr>
      <w:tblGrid>
        <w:gridCol w:w="4820"/>
        <w:gridCol w:w="4285"/>
      </w:tblGrid>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t>სიძლიერე</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სამედიცინო განათლების სამსაფეხურიანი სისტემა</w:t>
            </w:r>
          </w:p>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მსოფლიო სამედიცინო განათლების ფედერაციის საბაზისო სტანდარტებთან თავსებადობა</w:t>
            </w:r>
          </w:p>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შეფასების მექანიზმების (სასერტიფიკაციო და საკვალიფიკაციო გამოცდები) არსებობა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არსებული</w:t>
            </w:r>
            <w:r w:rsidRPr="000578A3">
              <w:rPr>
                <w:bCs/>
                <w:color w:val="000000"/>
                <w:sz w:val="20"/>
                <w:szCs w:val="20"/>
              </w:rPr>
              <w:t xml:space="preserve"> </w:t>
            </w:r>
            <w:r w:rsidRPr="000578A3">
              <w:rPr>
                <w:rFonts w:ascii="Sylfaen" w:hAnsi="Sylfaen" w:cs="Sylfaen"/>
                <w:bCs/>
                <w:color w:val="000000"/>
                <w:sz w:val="20"/>
                <w:szCs w:val="20"/>
              </w:rPr>
              <w:t>პოლიტიკური</w:t>
            </w:r>
            <w:r w:rsidRPr="000578A3">
              <w:rPr>
                <w:bCs/>
                <w:color w:val="000000"/>
                <w:sz w:val="20"/>
                <w:szCs w:val="20"/>
              </w:rPr>
              <w:t xml:space="preserve"> </w:t>
            </w:r>
            <w:r w:rsidRPr="000578A3">
              <w:rPr>
                <w:rFonts w:ascii="Sylfaen" w:hAnsi="Sylfaen" w:cs="Sylfaen"/>
                <w:bCs/>
                <w:color w:val="000000"/>
                <w:sz w:val="20"/>
                <w:szCs w:val="20"/>
              </w:rPr>
              <w:t>ნება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დარგის</w:t>
            </w:r>
            <w:r w:rsidRPr="000578A3">
              <w:rPr>
                <w:bCs/>
                <w:color w:val="000000"/>
                <w:sz w:val="20"/>
                <w:szCs w:val="20"/>
              </w:rPr>
              <w:t xml:space="preserve"> </w:t>
            </w:r>
            <w:r w:rsidRPr="000578A3">
              <w:rPr>
                <w:rFonts w:ascii="Sylfaen" w:hAnsi="Sylfaen" w:cs="Sylfaen"/>
                <w:bCs/>
                <w:color w:val="000000"/>
                <w:sz w:val="20"/>
                <w:szCs w:val="20"/>
              </w:rPr>
              <w:t>წარმომადგენლების</w:t>
            </w:r>
            <w:r w:rsidRPr="000578A3">
              <w:rPr>
                <w:bCs/>
                <w:color w:val="000000"/>
                <w:sz w:val="20"/>
                <w:szCs w:val="20"/>
              </w:rPr>
              <w:t xml:space="preserve"> </w:t>
            </w:r>
            <w:r w:rsidRPr="000578A3">
              <w:rPr>
                <w:rFonts w:ascii="Sylfaen" w:hAnsi="Sylfaen" w:cs="Sylfaen"/>
                <w:bCs/>
                <w:color w:val="000000"/>
                <w:sz w:val="20"/>
                <w:szCs w:val="20"/>
              </w:rPr>
              <w:t>მხრიდან</w:t>
            </w:r>
            <w:r w:rsidRPr="000578A3">
              <w:rPr>
                <w:bCs/>
                <w:color w:val="000000"/>
                <w:sz w:val="20"/>
                <w:szCs w:val="20"/>
              </w:rPr>
              <w:t xml:space="preserve"> </w:t>
            </w:r>
            <w:r w:rsidRPr="000578A3">
              <w:rPr>
                <w:rFonts w:ascii="Sylfaen" w:hAnsi="Sylfaen" w:cs="Sylfaen"/>
                <w:bCs/>
                <w:color w:val="000000"/>
                <w:sz w:val="20"/>
                <w:szCs w:val="20"/>
              </w:rPr>
              <w:t>ცვლილებების</w:t>
            </w:r>
            <w:r w:rsidRPr="000578A3">
              <w:rPr>
                <w:bCs/>
                <w:color w:val="000000"/>
                <w:sz w:val="20"/>
                <w:szCs w:val="20"/>
              </w:rPr>
              <w:t xml:space="preserve"> </w:t>
            </w:r>
            <w:r w:rsidRPr="000578A3">
              <w:rPr>
                <w:rFonts w:ascii="Sylfaen" w:hAnsi="Sylfaen" w:cs="Sylfaen"/>
                <w:bCs/>
                <w:color w:val="000000"/>
                <w:sz w:val="20"/>
                <w:szCs w:val="20"/>
              </w:rPr>
              <w:t>სურვილი</w:t>
            </w:r>
            <w:r w:rsidRPr="000578A3">
              <w:rPr>
                <w:bCs/>
                <w:color w:val="000000"/>
                <w:sz w:val="20"/>
                <w:szCs w:val="20"/>
              </w:rPr>
              <w:t xml:space="preserve"> </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ევროკავშირთან</w:t>
            </w:r>
            <w:r w:rsidRPr="000578A3">
              <w:rPr>
                <w:bCs/>
                <w:color w:val="000000"/>
                <w:sz w:val="20"/>
                <w:szCs w:val="20"/>
              </w:rPr>
              <w:t xml:space="preserve"> </w:t>
            </w:r>
            <w:r w:rsidRPr="000578A3">
              <w:rPr>
                <w:rFonts w:ascii="Sylfaen" w:hAnsi="Sylfaen" w:cs="Sylfaen"/>
                <w:bCs/>
                <w:color w:val="000000"/>
                <w:sz w:val="20"/>
                <w:szCs w:val="20"/>
              </w:rPr>
              <w:t>ინტეგრაცია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სახელმწიფოს</w:t>
            </w:r>
            <w:r w:rsidRPr="000578A3">
              <w:rPr>
                <w:bCs/>
                <w:color w:val="000000"/>
                <w:sz w:val="20"/>
                <w:szCs w:val="20"/>
              </w:rPr>
              <w:t xml:space="preserve"> </w:t>
            </w:r>
            <w:r w:rsidRPr="000578A3">
              <w:rPr>
                <w:rFonts w:ascii="Sylfaen" w:hAnsi="Sylfaen" w:cs="Sylfaen"/>
                <w:bCs/>
                <w:color w:val="000000"/>
                <w:sz w:val="20"/>
                <w:szCs w:val="20"/>
              </w:rPr>
              <w:t>მხრიდან</w:t>
            </w:r>
            <w:r w:rsidRPr="000578A3">
              <w:rPr>
                <w:bCs/>
                <w:color w:val="000000"/>
                <w:sz w:val="20"/>
                <w:szCs w:val="20"/>
              </w:rPr>
              <w:t xml:space="preserve"> </w:t>
            </w:r>
            <w:r w:rsidRPr="000578A3">
              <w:rPr>
                <w:rFonts w:ascii="Sylfaen" w:hAnsi="Sylfaen" w:cs="Sylfaen"/>
                <w:bCs/>
                <w:color w:val="000000"/>
                <w:sz w:val="20"/>
                <w:szCs w:val="20"/>
              </w:rPr>
              <w:t>ჯანდაცვით</w:t>
            </w:r>
            <w:r w:rsidRPr="000578A3">
              <w:rPr>
                <w:bCs/>
                <w:color w:val="000000"/>
                <w:sz w:val="20"/>
                <w:szCs w:val="20"/>
              </w:rPr>
              <w:t xml:space="preserve"> </w:t>
            </w:r>
            <w:r w:rsidRPr="000578A3">
              <w:rPr>
                <w:rFonts w:ascii="Sylfaen" w:hAnsi="Sylfaen" w:cs="Sylfaen"/>
                <w:bCs/>
                <w:color w:val="000000"/>
                <w:sz w:val="20"/>
                <w:szCs w:val="20"/>
              </w:rPr>
              <w:t>სერვისებზე</w:t>
            </w:r>
            <w:r w:rsidRPr="000578A3">
              <w:rPr>
                <w:bCs/>
                <w:color w:val="000000"/>
                <w:sz w:val="20"/>
                <w:szCs w:val="20"/>
              </w:rPr>
              <w:t xml:space="preserve"> </w:t>
            </w:r>
            <w:r w:rsidRPr="000578A3">
              <w:rPr>
                <w:rFonts w:ascii="Sylfaen" w:hAnsi="Sylfaen" w:cs="Sylfaen"/>
                <w:bCs/>
                <w:color w:val="000000"/>
                <w:sz w:val="20"/>
                <w:szCs w:val="20"/>
              </w:rPr>
              <w:t>საყოველთაო</w:t>
            </w:r>
            <w:r w:rsidRPr="000578A3">
              <w:rPr>
                <w:bCs/>
                <w:color w:val="000000"/>
                <w:sz w:val="20"/>
                <w:szCs w:val="20"/>
              </w:rPr>
              <w:t xml:space="preserve"> </w:t>
            </w:r>
            <w:r w:rsidRPr="000578A3">
              <w:rPr>
                <w:rFonts w:ascii="Sylfaen" w:hAnsi="Sylfaen" w:cs="Sylfaen"/>
                <w:bCs/>
                <w:color w:val="000000"/>
                <w:sz w:val="20"/>
                <w:szCs w:val="20"/>
              </w:rPr>
              <w:t>ფინანსური</w:t>
            </w:r>
            <w:r w:rsidRPr="000578A3">
              <w:rPr>
                <w:bCs/>
                <w:color w:val="000000"/>
                <w:sz w:val="20"/>
                <w:szCs w:val="20"/>
              </w:rPr>
              <w:t xml:space="preserve"> </w:t>
            </w:r>
            <w:r w:rsidRPr="000578A3">
              <w:rPr>
                <w:rFonts w:ascii="Sylfaen" w:hAnsi="Sylfaen" w:cs="Sylfaen"/>
                <w:bCs/>
                <w:color w:val="000000"/>
                <w:sz w:val="20"/>
                <w:szCs w:val="20"/>
              </w:rPr>
              <w:t>ხელმისაწვდომობის</w:t>
            </w:r>
            <w:r w:rsidRPr="000578A3">
              <w:rPr>
                <w:bCs/>
                <w:color w:val="000000"/>
                <w:sz w:val="20"/>
                <w:szCs w:val="20"/>
              </w:rPr>
              <w:t xml:space="preserve"> </w:t>
            </w:r>
            <w:r w:rsidRPr="000578A3">
              <w:rPr>
                <w:rFonts w:ascii="Sylfaen" w:hAnsi="Sylfaen" w:cs="Sylfaen"/>
                <w:bCs/>
                <w:color w:val="000000"/>
                <w:sz w:val="20"/>
                <w:szCs w:val="20"/>
              </w:rPr>
              <w:t>არსებობა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lastRenderedPageBreak/>
              <w:t>ჯანდაცვითი</w:t>
            </w:r>
            <w:r w:rsidRPr="000578A3">
              <w:rPr>
                <w:bCs/>
                <w:color w:val="000000"/>
                <w:sz w:val="20"/>
                <w:szCs w:val="20"/>
              </w:rPr>
              <w:t xml:space="preserve"> </w:t>
            </w:r>
            <w:r w:rsidRPr="000578A3">
              <w:rPr>
                <w:rFonts w:ascii="Sylfaen" w:hAnsi="Sylfaen" w:cs="Sylfaen"/>
                <w:bCs/>
                <w:color w:val="000000"/>
                <w:sz w:val="20"/>
                <w:szCs w:val="20"/>
              </w:rPr>
              <w:t>დაწესებულებების</w:t>
            </w:r>
            <w:r w:rsidRPr="000578A3">
              <w:rPr>
                <w:bCs/>
                <w:color w:val="000000"/>
                <w:sz w:val="20"/>
                <w:szCs w:val="20"/>
              </w:rPr>
              <w:t xml:space="preserve"> </w:t>
            </w:r>
            <w:r w:rsidRPr="000578A3">
              <w:rPr>
                <w:rFonts w:ascii="Sylfaen" w:hAnsi="Sylfaen" w:cs="Sylfaen"/>
                <w:bCs/>
                <w:color w:val="000000"/>
                <w:sz w:val="20"/>
                <w:szCs w:val="20"/>
              </w:rPr>
              <w:t>კარგად</w:t>
            </w:r>
            <w:r w:rsidRPr="000578A3">
              <w:rPr>
                <w:bCs/>
                <w:color w:val="000000"/>
                <w:sz w:val="20"/>
                <w:szCs w:val="20"/>
              </w:rPr>
              <w:t xml:space="preserve"> </w:t>
            </w:r>
            <w:r w:rsidRPr="000578A3">
              <w:rPr>
                <w:rFonts w:ascii="Sylfaen" w:hAnsi="Sylfaen" w:cs="Sylfaen"/>
                <w:bCs/>
                <w:color w:val="000000"/>
                <w:sz w:val="20"/>
                <w:szCs w:val="20"/>
              </w:rPr>
              <w:t>განვითარებული</w:t>
            </w:r>
            <w:r w:rsidRPr="000578A3">
              <w:rPr>
                <w:bCs/>
                <w:color w:val="000000"/>
                <w:sz w:val="20"/>
                <w:szCs w:val="20"/>
              </w:rPr>
              <w:t xml:space="preserve"> </w:t>
            </w:r>
            <w:r w:rsidRPr="000578A3">
              <w:rPr>
                <w:rFonts w:ascii="Sylfaen" w:hAnsi="Sylfaen" w:cs="Sylfaen"/>
                <w:bCs/>
                <w:color w:val="000000"/>
                <w:sz w:val="20"/>
                <w:szCs w:val="20"/>
              </w:rPr>
              <w:t>ქსელი</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დარგობრივი</w:t>
            </w:r>
            <w:r w:rsidRPr="000578A3">
              <w:rPr>
                <w:bCs/>
                <w:color w:val="000000"/>
                <w:sz w:val="20"/>
                <w:szCs w:val="20"/>
              </w:rPr>
              <w:t xml:space="preserve"> </w:t>
            </w:r>
            <w:r w:rsidRPr="000578A3">
              <w:rPr>
                <w:rFonts w:ascii="Sylfaen" w:hAnsi="Sylfaen" w:cs="Sylfaen"/>
                <w:bCs/>
                <w:color w:val="000000"/>
                <w:sz w:val="20"/>
                <w:szCs w:val="20"/>
              </w:rPr>
              <w:t>ორგანიზაციების</w:t>
            </w:r>
            <w:r w:rsidRPr="000578A3">
              <w:rPr>
                <w:bCs/>
                <w:color w:val="000000"/>
                <w:sz w:val="20"/>
                <w:szCs w:val="20"/>
              </w:rPr>
              <w:t xml:space="preserve"> </w:t>
            </w:r>
            <w:r w:rsidRPr="000578A3">
              <w:rPr>
                <w:rFonts w:ascii="Sylfaen" w:hAnsi="Sylfaen" w:cs="Sylfaen"/>
                <w:bCs/>
                <w:color w:val="000000"/>
                <w:sz w:val="20"/>
                <w:szCs w:val="20"/>
              </w:rPr>
              <w:t>არსებობა</w:t>
            </w:r>
          </w:p>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სათანადო ისტორიული და ინსტიტუციური გამოცდილება</w:t>
            </w:r>
          </w:p>
        </w:tc>
      </w:tr>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lastRenderedPageBreak/>
              <w:t>სისუსტე</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0578A3" w:rsidRPr="000578A3" w:rsidRDefault="00983A57" w:rsidP="000578A3">
            <w:pPr>
              <w:numPr>
                <w:ilvl w:val="0"/>
                <w:numId w:val="17"/>
              </w:numPr>
              <w:tabs>
                <w:tab w:val="left" w:pos="11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0578A3">
              <w:rPr>
                <w:rFonts w:ascii="Sylfaen" w:hAnsi="Sylfaen" w:cs="Sylfaen"/>
                <w:bCs/>
                <w:color w:val="000000"/>
                <w:sz w:val="20"/>
                <w:szCs w:val="20"/>
              </w:rPr>
              <w:t>უპგ ნებაყოფლობითი სისტემა</w:t>
            </w:r>
          </w:p>
          <w:p w:rsidR="000578A3" w:rsidRPr="000578A3" w:rsidRDefault="000578A3" w:rsidP="000578A3">
            <w:pPr>
              <w:numPr>
                <w:ilvl w:val="0"/>
                <w:numId w:val="17"/>
              </w:numPr>
              <w:tabs>
                <w:tab w:val="left" w:pos="11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0578A3">
              <w:rPr>
                <w:rFonts w:ascii="Sylfaen" w:hAnsi="Sylfaen" w:cs="Sylfaen"/>
                <w:color w:val="000000"/>
                <w:sz w:val="20"/>
                <w:szCs w:val="20"/>
                <w:lang w:val="ka-GE"/>
              </w:rPr>
              <w:t>საქართველოში მიღებული დიპლომისშემდომი განათლების ევროკავშირის და სხვა მოწინავე ქვეყნებში აღიარების პრობლემა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საუნივერსიტეტო კლინიკების ნაკლებობა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კვალიფიციური პედაგოგიური რესურსის ნალებობა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პროგრამების აკრედიტაციის პრობლემა (ადამიანური რესურსი, მეთოდოლოგია)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მონაცემთა ბაზების არასრულფასოვნება</w:t>
            </w:r>
          </w:p>
          <w:p w:rsidR="00C446C4" w:rsidRPr="00C446C4" w:rsidRDefault="00FF16DE" w:rsidP="00FF16DE">
            <w:pPr>
              <w:numPr>
                <w:ilvl w:val="0"/>
                <w:numId w:val="17"/>
              </w:numPr>
              <w:spacing w:after="100" w:afterAutospacing="1" w:line="240" w:lineRule="auto"/>
              <w:rPr>
                <w:rFonts w:ascii="Sylfaen" w:hAnsi="Sylfaen" w:cs="Sylfaen"/>
                <w:bCs/>
                <w:color w:val="000000"/>
                <w:sz w:val="20"/>
                <w:szCs w:val="20"/>
              </w:rPr>
            </w:pPr>
            <w:r>
              <w:rPr>
                <w:rFonts w:ascii="Sylfaen" w:hAnsi="Sylfaen" w:cs="Sylfaen"/>
                <w:bCs/>
                <w:color w:val="000000"/>
                <w:sz w:val="20"/>
                <w:szCs w:val="20"/>
                <w:lang w:val="ka-GE"/>
              </w:rPr>
              <w:t xml:space="preserve">უპგ და დიპლომისშემდგომი განათლების </w:t>
            </w:r>
            <w:r w:rsidR="00983A57" w:rsidRPr="000578A3">
              <w:rPr>
                <w:rFonts w:ascii="Sylfaen" w:hAnsi="Sylfaen" w:cs="Sylfaen"/>
                <w:bCs/>
                <w:color w:val="000000"/>
                <w:sz w:val="20"/>
                <w:szCs w:val="20"/>
              </w:rPr>
              <w:t>პროგრამებში მონაწილეობისათვის ფინანსური ხელმისაწვდომობის პრობლემა</w:t>
            </w:r>
          </w:p>
          <w:p w:rsidR="00BD20EC" w:rsidRPr="00BD20EC" w:rsidRDefault="00C446C4" w:rsidP="00C446C4">
            <w:pPr>
              <w:numPr>
                <w:ilvl w:val="0"/>
                <w:numId w:val="17"/>
              </w:numPr>
              <w:spacing w:after="100" w:afterAutospacing="1" w:line="240" w:lineRule="auto"/>
              <w:rPr>
                <w:rFonts w:ascii="Sylfaen" w:hAnsi="Sylfaen" w:cs="Sylfaen"/>
                <w:bCs/>
                <w:color w:val="000000"/>
                <w:sz w:val="20"/>
                <w:szCs w:val="20"/>
              </w:rPr>
            </w:pPr>
            <w:r>
              <w:rPr>
                <w:rFonts w:ascii="Sylfaen" w:hAnsi="Sylfaen" w:cs="Sylfaen"/>
                <w:bCs/>
                <w:color w:val="000000"/>
                <w:sz w:val="20"/>
                <w:szCs w:val="20"/>
                <w:lang w:val="ka-GE"/>
              </w:rPr>
              <w:t xml:space="preserve">ძლიერი </w:t>
            </w:r>
            <w:r w:rsidR="002B49F3">
              <w:rPr>
                <w:rFonts w:ascii="Sylfaen" w:hAnsi="Sylfaen" w:cs="Sylfaen"/>
                <w:bCs/>
                <w:color w:val="000000"/>
                <w:sz w:val="20"/>
                <w:szCs w:val="20"/>
                <w:lang w:val="ka-GE"/>
              </w:rPr>
              <w:t>დარგობრივი პროფესიული ორგანიზაციების ნაკლებობა</w:t>
            </w:r>
          </w:p>
          <w:p w:rsidR="000578A3" w:rsidRPr="00C446C4" w:rsidRDefault="002B49F3" w:rsidP="00C446C4">
            <w:pPr>
              <w:numPr>
                <w:ilvl w:val="0"/>
                <w:numId w:val="17"/>
              </w:numPr>
              <w:spacing w:after="100" w:afterAutospacing="1" w:line="240" w:lineRule="auto"/>
              <w:rPr>
                <w:rFonts w:ascii="Sylfaen" w:hAnsi="Sylfaen" w:cs="Sylfaen"/>
                <w:bCs/>
                <w:color w:val="000000"/>
                <w:sz w:val="20"/>
                <w:szCs w:val="20"/>
              </w:rPr>
            </w:pPr>
            <w:r w:rsidRPr="00C446C4">
              <w:rPr>
                <w:rFonts w:ascii="Sylfaen" w:hAnsi="Sylfaen" w:cs="Sylfaen"/>
                <w:bCs/>
                <w:color w:val="000000"/>
                <w:sz w:val="20"/>
                <w:szCs w:val="20"/>
                <w:lang w:val="ka-GE"/>
              </w:rPr>
              <w:t>სამედიცინო მომსახურების ხარისხის შეფასების მექანიზმების არასრულფასოვნება</w:t>
            </w:r>
          </w:p>
        </w:tc>
      </w:tr>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t>შესაძლებლობები</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უპგ-ში მონაწილეობისათვის მოტივაციების მექანიზმების განვითარება და სავალდებულო სისტემაზე ეტაპობრივი გადასვლა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საუნივერსიტეტო  კლინიკების განვითარების ხელშეწყობა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პედაგოგიური და მარეგულირებელი უწყების ადამიანური რესურსის გაძლიერება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სამედიცინო მომსახურების ხარისხის უზრუნველყოფის სქემების განვითარება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ევროკავშირთან ასოცირების ფარგლებში მოქმედი ნორმატიული სივრცის სრულყოფა</w:t>
            </w:r>
          </w:p>
          <w:p w:rsidR="00BD20EC" w:rsidRPr="00BD20EC" w:rsidRDefault="00983A57" w:rsidP="00BD20EC">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მაძიებლების დაფინანსების ეფექტური სისტემის  ამოქმედება</w:t>
            </w:r>
          </w:p>
          <w:p w:rsidR="000578A3" w:rsidRPr="00BD20EC" w:rsidRDefault="000578A3" w:rsidP="00BD20EC">
            <w:pPr>
              <w:numPr>
                <w:ilvl w:val="0"/>
                <w:numId w:val="18"/>
              </w:numPr>
              <w:spacing w:after="100" w:afterAutospacing="1" w:line="240" w:lineRule="auto"/>
              <w:rPr>
                <w:rFonts w:ascii="Sylfaen" w:hAnsi="Sylfaen" w:cs="Sylfaen"/>
                <w:bCs/>
                <w:color w:val="000000"/>
                <w:sz w:val="20"/>
                <w:szCs w:val="20"/>
              </w:rPr>
            </w:pPr>
            <w:r w:rsidRPr="00BD20EC">
              <w:rPr>
                <w:rFonts w:ascii="Sylfaen" w:hAnsi="Sylfaen" w:cs="Sylfaen"/>
                <w:color w:val="000000"/>
                <w:sz w:val="20"/>
                <w:szCs w:val="20"/>
                <w:lang w:val="ka-GE"/>
              </w:rPr>
              <w:lastRenderedPageBreak/>
              <w:t>სამედიცინო პერსონალის საერთაშორისო მობილობა</w:t>
            </w:r>
          </w:p>
        </w:tc>
      </w:tr>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lastRenderedPageBreak/>
              <w:t>საფრთხეები</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524F4F">
              <w:rPr>
                <w:rFonts w:ascii="Sylfaen" w:hAnsi="Sylfaen" w:cs="Sylfaen"/>
                <w:color w:val="000000"/>
                <w:sz w:val="20"/>
                <w:szCs w:val="20"/>
              </w:rPr>
              <w:t xml:space="preserve">ცვლილებებისადმი </w:t>
            </w:r>
            <w:r w:rsidRPr="00707C64">
              <w:rPr>
                <w:rFonts w:ascii="Sylfaen" w:hAnsi="Sylfaen" w:cs="Sylfaen"/>
                <w:color w:val="000000"/>
                <w:sz w:val="20"/>
                <w:szCs w:val="20"/>
                <w:lang w:val="ka-GE"/>
              </w:rPr>
              <w:t>სამედიცინო საზოგადოების გარკვეული წარმომადგენლების  მხრიდან პროტესტი</w:t>
            </w:r>
          </w:p>
          <w:p w:rsidR="000578A3" w:rsidRPr="00524F4F"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524F4F">
              <w:rPr>
                <w:rFonts w:ascii="Sylfaen" w:hAnsi="Sylfaen" w:cs="Sylfaen"/>
                <w:color w:val="000000"/>
                <w:sz w:val="20"/>
                <w:szCs w:val="20"/>
                <w:lang w:val="ka-GE"/>
              </w:rPr>
              <w:t>ჯანდაცვითი სერვისების მიმწოდებელთა პროტესტი</w:t>
            </w:r>
          </w:p>
          <w:p w:rsidR="000578A3" w:rsidRPr="00524F4F"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524F4F">
              <w:rPr>
                <w:rFonts w:ascii="Sylfaen" w:hAnsi="Sylfaen" w:cs="Sylfaen"/>
                <w:color w:val="000000"/>
                <w:sz w:val="20"/>
                <w:szCs w:val="20"/>
              </w:rPr>
              <w:t>შესაძლო ეკონომიკური ფაქტორები (</w:t>
            </w:r>
            <w:r w:rsidRPr="00524F4F">
              <w:rPr>
                <w:rFonts w:ascii="Sylfaen" w:hAnsi="Sylfaen" w:cs="Sylfaen"/>
                <w:color w:val="000000"/>
                <w:sz w:val="20"/>
                <w:szCs w:val="20"/>
                <w:lang w:val="ka-GE"/>
              </w:rPr>
              <w:t xml:space="preserve">არასაკმარისი დაფინანსება, </w:t>
            </w:r>
            <w:r w:rsidRPr="00524F4F">
              <w:rPr>
                <w:rFonts w:ascii="Sylfaen" w:hAnsi="Sylfaen" w:cs="Sylfaen"/>
                <w:color w:val="000000"/>
                <w:sz w:val="20"/>
                <w:szCs w:val="20"/>
              </w:rPr>
              <w:t>არასტაბილურობა და ა</w:t>
            </w:r>
            <w:r w:rsidRPr="00524F4F">
              <w:rPr>
                <w:rFonts w:ascii="Times New Roman" w:hAnsi="Times New Roman" w:cs="Times New Roman"/>
                <w:color w:val="000000"/>
                <w:sz w:val="20"/>
                <w:szCs w:val="20"/>
              </w:rPr>
              <w:t>.</w:t>
            </w:r>
            <w:r w:rsidRPr="00524F4F">
              <w:rPr>
                <w:rFonts w:ascii="Sylfaen" w:hAnsi="Sylfaen" w:cs="Sylfaen"/>
                <w:color w:val="000000"/>
                <w:sz w:val="20"/>
                <w:szCs w:val="20"/>
              </w:rPr>
              <w:t>შ.)</w:t>
            </w:r>
          </w:p>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524F4F">
              <w:rPr>
                <w:rFonts w:ascii="Sylfaen" w:hAnsi="Sylfaen" w:cs="Sylfaen"/>
                <w:color w:val="000000"/>
                <w:sz w:val="20"/>
                <w:szCs w:val="20"/>
              </w:rPr>
              <w:t>პოლიტიკური არასტაბილურობა</w:t>
            </w:r>
          </w:p>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707C64">
              <w:rPr>
                <w:rFonts w:ascii="Sylfaen" w:hAnsi="Sylfaen" w:cs="Sylfaen"/>
                <w:color w:val="000000"/>
                <w:sz w:val="20"/>
                <w:szCs w:val="20"/>
                <w:lang w:val="ka-GE"/>
              </w:rPr>
              <w:t>კადრების გადინება (მ.შ. სახელმწიფო უწყებებიდან)</w:t>
            </w:r>
          </w:p>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707C64">
              <w:rPr>
                <w:rFonts w:ascii="Sylfaen" w:hAnsi="Sylfaen" w:cs="Sylfaen"/>
                <w:color w:val="000000"/>
                <w:sz w:val="20"/>
                <w:szCs w:val="20"/>
                <w:lang w:val="ka-GE"/>
              </w:rPr>
              <w:t>დაგეგმილი აქტივობების არასაკმარისი დაფინანსება</w:t>
            </w:r>
          </w:p>
          <w:p w:rsidR="000578A3" w:rsidRPr="00983A57" w:rsidRDefault="000578A3" w:rsidP="00C446C4">
            <w:pPr>
              <w:spacing w:after="100" w:afterAutospacing="1" w:line="240" w:lineRule="auto"/>
              <w:ind w:left="720"/>
              <w:rPr>
                <w:rFonts w:ascii="Sylfaen" w:hAnsi="Sylfaen" w:cs="Sylfaen"/>
                <w:b/>
                <w:bCs/>
                <w:color w:val="000000"/>
                <w:sz w:val="20"/>
                <w:szCs w:val="20"/>
              </w:rPr>
            </w:pPr>
          </w:p>
        </w:tc>
      </w:tr>
    </w:tbl>
    <w:p w:rsidR="00707C64" w:rsidRDefault="00707C64" w:rsidP="00983A57">
      <w:pPr>
        <w:spacing w:after="100" w:afterAutospacing="1" w:line="240" w:lineRule="auto"/>
        <w:ind w:firstLine="720"/>
        <w:jc w:val="both"/>
        <w:rPr>
          <w:rFonts w:ascii="Sylfaen" w:hAnsi="Sylfaen"/>
          <w:b/>
          <w:sz w:val="24"/>
          <w:szCs w:val="24"/>
          <w:lang w:val="ka-GE"/>
        </w:rPr>
      </w:pPr>
      <w:r>
        <w:rPr>
          <w:rFonts w:ascii="Sylfaen" w:hAnsi="Sylfaen"/>
          <w:b/>
          <w:sz w:val="24"/>
          <w:szCs w:val="24"/>
          <w:lang w:val="ka-GE"/>
        </w:rPr>
        <w:t>სტრატეგიული ხედვა და სექტორული პრიორიტეტები</w:t>
      </w:r>
    </w:p>
    <w:p w:rsidR="00A866D9" w:rsidRPr="00C446C4" w:rsidRDefault="00403EEC" w:rsidP="00C446C4">
      <w:pPr>
        <w:spacing w:after="100" w:afterAutospacing="1" w:line="240" w:lineRule="auto"/>
        <w:jc w:val="both"/>
        <w:rPr>
          <w:rFonts w:ascii="Sylfaen" w:hAnsi="Sylfaen"/>
          <w:b/>
          <w:sz w:val="24"/>
          <w:szCs w:val="24"/>
          <w:lang w:val="ka-GE"/>
        </w:rPr>
      </w:pPr>
      <w:r w:rsidRPr="00C446C4">
        <w:rPr>
          <w:rFonts w:ascii="Sylfaen" w:hAnsi="Sylfaen"/>
          <w:b/>
          <w:sz w:val="24"/>
          <w:szCs w:val="24"/>
          <w:lang w:val="ka-GE"/>
        </w:rPr>
        <w:t>ხედვა</w:t>
      </w:r>
      <w:r w:rsidR="00ED2000" w:rsidRPr="00C446C4">
        <w:rPr>
          <w:rFonts w:ascii="Sylfaen" w:hAnsi="Sylfaen"/>
          <w:b/>
          <w:sz w:val="24"/>
          <w:szCs w:val="24"/>
          <w:lang w:val="ka-GE"/>
        </w:rPr>
        <w:t xml:space="preserve"> </w:t>
      </w:r>
    </w:p>
    <w:p w:rsidR="00403EEC" w:rsidRPr="00D45E73" w:rsidRDefault="00ED2000" w:rsidP="00BD20EC">
      <w:pPr>
        <w:spacing w:after="100" w:afterAutospacing="1" w:line="240" w:lineRule="auto"/>
        <w:jc w:val="both"/>
        <w:rPr>
          <w:rFonts w:ascii="Sylfaen" w:hAnsi="Sylfaen"/>
          <w:sz w:val="24"/>
          <w:szCs w:val="24"/>
          <w:lang w:val="ka-GE"/>
        </w:rPr>
      </w:pPr>
      <w:r w:rsidRPr="00D45E73">
        <w:rPr>
          <w:rFonts w:ascii="Sylfaen" w:hAnsi="Sylfaen"/>
          <w:i/>
          <w:sz w:val="24"/>
          <w:szCs w:val="24"/>
          <w:lang w:val="ka-GE"/>
        </w:rPr>
        <w:t>ხედვა</w:t>
      </w:r>
      <w:r w:rsidRPr="00D45E73">
        <w:rPr>
          <w:rFonts w:ascii="Sylfaen" w:hAnsi="Sylfaen"/>
          <w:sz w:val="24"/>
          <w:szCs w:val="24"/>
          <w:lang w:val="ka-GE"/>
        </w:rPr>
        <w:t xml:space="preserve"> - </w:t>
      </w:r>
      <w:r w:rsidR="009D4C45" w:rsidRPr="00D45E73">
        <w:rPr>
          <w:rFonts w:ascii="Sylfaen" w:hAnsi="Sylfaen"/>
          <w:sz w:val="24"/>
          <w:szCs w:val="24"/>
          <w:lang w:val="ka-GE"/>
        </w:rPr>
        <w:t xml:space="preserve">2030 </w:t>
      </w:r>
      <w:r w:rsidR="00403EEC" w:rsidRPr="00D45E73">
        <w:rPr>
          <w:rFonts w:ascii="Sylfaen" w:hAnsi="Sylfaen"/>
          <w:sz w:val="24"/>
          <w:szCs w:val="24"/>
          <w:lang w:val="ka-GE"/>
        </w:rPr>
        <w:t xml:space="preserve">წლისათვის </w:t>
      </w:r>
      <w:r w:rsidR="009D4C45" w:rsidRPr="00072150">
        <w:rPr>
          <w:rFonts w:ascii="Sylfaen" w:hAnsi="Sylfaen"/>
          <w:sz w:val="24"/>
          <w:szCs w:val="24"/>
          <w:lang w:val="ka-GE"/>
        </w:rPr>
        <w:t xml:space="preserve">ჯანმრთელობის დაცვის სისტემაში დასაქმებული ექიმების </w:t>
      </w:r>
      <w:r w:rsidR="009D4C45">
        <w:rPr>
          <w:rFonts w:ascii="Sylfaen" w:hAnsi="Sylfaen"/>
          <w:sz w:val="24"/>
          <w:szCs w:val="24"/>
          <w:lang w:val="ka-GE"/>
        </w:rPr>
        <w:t xml:space="preserve"> </w:t>
      </w:r>
      <w:r w:rsidR="006F3ACC">
        <w:rPr>
          <w:rFonts w:ascii="Sylfaen" w:hAnsi="Sylfaen"/>
          <w:sz w:val="24"/>
          <w:szCs w:val="24"/>
          <w:lang w:val="ka-GE"/>
        </w:rPr>
        <w:t xml:space="preserve">გადანაწილება და კვალიფიკაცია, </w:t>
      </w:r>
      <w:r w:rsidR="006F3ACC" w:rsidRPr="006B2205">
        <w:rPr>
          <w:rFonts w:ascii="Sylfaen" w:hAnsi="Sylfaen"/>
          <w:sz w:val="24"/>
          <w:szCs w:val="24"/>
          <w:lang w:val="ka-GE"/>
        </w:rPr>
        <w:t xml:space="preserve">უსაფრთხო და ხარისხიან სამედიცინო მომსახურებაზე </w:t>
      </w:r>
      <w:r w:rsidR="006F3ACC">
        <w:rPr>
          <w:rFonts w:ascii="Sylfaen" w:hAnsi="Sylfaen"/>
          <w:sz w:val="24"/>
          <w:szCs w:val="24"/>
          <w:lang w:val="ka-GE"/>
        </w:rPr>
        <w:t>ხელმისაწვდომობის საშუალებით, ხელს უწობს საქართველოს მოსახლეობის ჯანმრთელობის მდგომარეობის გაუმჯობესებას;</w:t>
      </w:r>
      <w:r w:rsidR="009D4C45" w:rsidRPr="00072150">
        <w:rPr>
          <w:rFonts w:ascii="Sylfaen" w:hAnsi="Sylfaen"/>
          <w:sz w:val="24"/>
          <w:szCs w:val="24"/>
          <w:lang w:val="ka-GE"/>
        </w:rPr>
        <w:t xml:space="preserve"> </w:t>
      </w:r>
      <w:r w:rsidR="009D4C45" w:rsidRPr="00D45E73">
        <w:rPr>
          <w:rFonts w:ascii="Sylfaen" w:hAnsi="Sylfaen"/>
          <w:sz w:val="24"/>
          <w:szCs w:val="24"/>
          <w:lang w:val="ka-GE"/>
        </w:rPr>
        <w:t>საქართველოში მიღებული დიპლომისშემდგომი განათლება აღიარებულია ევროკავშირის ქვეყნებში</w:t>
      </w:r>
      <w:r w:rsidR="006F3ACC">
        <w:rPr>
          <w:rFonts w:ascii="Sylfaen" w:hAnsi="Sylfaen"/>
          <w:sz w:val="24"/>
          <w:szCs w:val="24"/>
          <w:lang w:val="ka-GE"/>
        </w:rPr>
        <w:t>.</w:t>
      </w:r>
      <w:r w:rsidR="009D4C45" w:rsidRPr="00D45E73">
        <w:rPr>
          <w:rFonts w:ascii="Sylfaen" w:hAnsi="Sylfaen"/>
          <w:sz w:val="24"/>
          <w:szCs w:val="24"/>
          <w:lang w:val="ka-GE"/>
        </w:rPr>
        <w:t xml:space="preserve"> </w:t>
      </w:r>
    </w:p>
    <w:p w:rsidR="00616FEA" w:rsidRPr="00072009" w:rsidRDefault="009D4C45" w:rsidP="00BD20EC">
      <w:pPr>
        <w:spacing w:after="100" w:afterAutospacing="1" w:line="240" w:lineRule="auto"/>
        <w:jc w:val="both"/>
        <w:rPr>
          <w:rFonts w:ascii="Sylfaen" w:hAnsi="Sylfaen"/>
          <w:lang w:val="ka-GE"/>
        </w:rPr>
      </w:pPr>
      <w:r>
        <w:rPr>
          <w:rFonts w:ascii="Sylfaen" w:hAnsi="Sylfaen"/>
          <w:b/>
          <w:sz w:val="24"/>
          <w:szCs w:val="24"/>
          <w:lang w:val="ka-GE"/>
        </w:rPr>
        <w:t>სექტორული პრიორიტეტები</w:t>
      </w:r>
    </w:p>
    <w:p w:rsidR="00ED2000" w:rsidRPr="00D95369" w:rsidRDefault="00DC5357" w:rsidP="006F3ACC">
      <w:pPr>
        <w:spacing w:after="100" w:afterAutospacing="1" w:line="240" w:lineRule="auto"/>
        <w:jc w:val="both"/>
        <w:rPr>
          <w:rFonts w:ascii="Sylfaen" w:hAnsi="Sylfaen"/>
          <w:sz w:val="24"/>
          <w:szCs w:val="24"/>
          <w:lang w:val="ka-GE"/>
        </w:rPr>
      </w:pPr>
      <w:r w:rsidRPr="00D95369">
        <w:rPr>
          <w:rFonts w:ascii="Sylfaen" w:hAnsi="Sylfaen"/>
          <w:b/>
          <w:sz w:val="24"/>
          <w:szCs w:val="24"/>
          <w:lang w:val="ka-GE"/>
        </w:rPr>
        <w:t>მიზანი</w:t>
      </w:r>
      <w:r w:rsidR="00ED2000" w:rsidRPr="00D95369">
        <w:rPr>
          <w:rFonts w:ascii="Sylfaen" w:hAnsi="Sylfaen"/>
          <w:b/>
          <w:sz w:val="24"/>
          <w:szCs w:val="24"/>
          <w:lang w:val="ka-GE"/>
        </w:rPr>
        <w:t>:</w:t>
      </w:r>
      <w:r w:rsidR="00D95369">
        <w:rPr>
          <w:rFonts w:ascii="Sylfaen" w:hAnsi="Sylfaen"/>
          <w:b/>
          <w:sz w:val="24"/>
          <w:szCs w:val="24"/>
          <w:lang w:val="ka-GE"/>
        </w:rPr>
        <w:t xml:space="preserve"> </w:t>
      </w:r>
      <w:r w:rsidR="00616FEA" w:rsidRPr="00D95369">
        <w:rPr>
          <w:rFonts w:ascii="Sylfaen" w:hAnsi="Sylfaen"/>
          <w:sz w:val="24"/>
          <w:szCs w:val="24"/>
          <w:lang w:val="ka-GE"/>
        </w:rPr>
        <w:t>სამედიცინო განათლების</w:t>
      </w:r>
      <w:r w:rsidR="006F3ACC" w:rsidRPr="00D95369">
        <w:rPr>
          <w:rFonts w:ascii="Sylfaen" w:hAnsi="Sylfaen"/>
          <w:sz w:val="24"/>
          <w:szCs w:val="24"/>
          <w:lang w:val="ka-GE"/>
        </w:rPr>
        <w:t xml:space="preserve"> (დიპლომისშემდგომი, უწყვეტი განათლება)</w:t>
      </w:r>
      <w:r w:rsidR="00616FEA" w:rsidRPr="00D95369">
        <w:rPr>
          <w:rFonts w:ascii="Sylfaen" w:hAnsi="Sylfaen"/>
          <w:sz w:val="24"/>
          <w:szCs w:val="24"/>
          <w:lang w:val="ka-GE"/>
        </w:rPr>
        <w:t xml:space="preserve"> </w:t>
      </w:r>
      <w:r w:rsidR="00206F94" w:rsidRPr="00D95369">
        <w:rPr>
          <w:rFonts w:ascii="Sylfaen" w:hAnsi="Sylfaen"/>
          <w:sz w:val="24"/>
          <w:szCs w:val="24"/>
          <w:lang w:val="ka-GE"/>
        </w:rPr>
        <w:t>სისტემა</w:t>
      </w:r>
      <w:r w:rsidR="006F3ACC" w:rsidRPr="00D95369">
        <w:rPr>
          <w:rFonts w:ascii="Sylfaen" w:hAnsi="Sylfaen"/>
          <w:sz w:val="24"/>
          <w:szCs w:val="24"/>
          <w:lang w:val="ka-GE"/>
        </w:rPr>
        <w:t xml:space="preserve">, რომელიც </w:t>
      </w:r>
      <w:r w:rsidR="00206F94" w:rsidRPr="00D95369">
        <w:rPr>
          <w:rFonts w:ascii="Sylfaen" w:hAnsi="Sylfaen"/>
          <w:sz w:val="24"/>
          <w:szCs w:val="24"/>
          <w:lang w:val="ka-GE"/>
        </w:rPr>
        <w:t xml:space="preserve"> </w:t>
      </w:r>
      <w:r w:rsidR="006F3ACC" w:rsidRPr="00D95369">
        <w:rPr>
          <w:rFonts w:ascii="Sylfaen" w:hAnsi="Sylfaen"/>
          <w:sz w:val="24"/>
          <w:szCs w:val="24"/>
          <w:lang w:val="ka-GE"/>
        </w:rPr>
        <w:t xml:space="preserve">აკმაყოფილებს ევროკავშირისა და სამედიცინო განათლებაში მსოფლიო ფედერაციის მოთხოვნებს, </w:t>
      </w:r>
      <w:r w:rsidR="00206F94" w:rsidRPr="00D95369">
        <w:rPr>
          <w:rFonts w:ascii="Sylfaen" w:hAnsi="Sylfaen"/>
          <w:sz w:val="24"/>
          <w:szCs w:val="24"/>
          <w:lang w:val="ka-GE"/>
        </w:rPr>
        <w:t xml:space="preserve">უზრუნველყოფს </w:t>
      </w:r>
      <w:r w:rsidR="00616FEA" w:rsidRPr="00D95369">
        <w:rPr>
          <w:rFonts w:ascii="Sylfaen" w:hAnsi="Sylfaen"/>
          <w:sz w:val="24"/>
          <w:szCs w:val="24"/>
          <w:lang w:val="ka-GE"/>
        </w:rPr>
        <w:t>ხარისხიან</w:t>
      </w:r>
      <w:r w:rsidR="0083759B" w:rsidRPr="00D95369">
        <w:rPr>
          <w:rFonts w:ascii="Sylfaen" w:hAnsi="Sylfaen"/>
          <w:sz w:val="24"/>
          <w:szCs w:val="24"/>
          <w:lang w:val="ka-GE"/>
        </w:rPr>
        <w:t>ი</w:t>
      </w:r>
      <w:r w:rsidR="00616FEA" w:rsidRPr="00D95369">
        <w:rPr>
          <w:rFonts w:ascii="Sylfaen" w:hAnsi="Sylfaen"/>
          <w:sz w:val="24"/>
          <w:szCs w:val="24"/>
          <w:lang w:val="ka-GE"/>
        </w:rPr>
        <w:t xml:space="preserve"> </w:t>
      </w:r>
      <w:r w:rsidR="00206F94" w:rsidRPr="00D95369">
        <w:rPr>
          <w:rFonts w:ascii="Sylfaen" w:hAnsi="Sylfaen"/>
          <w:sz w:val="24"/>
          <w:szCs w:val="24"/>
          <w:lang w:val="ka-GE"/>
        </w:rPr>
        <w:t>და  ქვეყნის საჭიროებების შესაბამისი</w:t>
      </w:r>
      <w:r w:rsidR="00D74D14" w:rsidRPr="00D95369">
        <w:rPr>
          <w:rFonts w:ascii="Sylfaen" w:hAnsi="Sylfaen"/>
          <w:sz w:val="24"/>
          <w:szCs w:val="24"/>
          <w:lang w:val="ka-GE"/>
        </w:rPr>
        <w:t xml:space="preserve"> რაოდენობის</w:t>
      </w:r>
      <w:r w:rsidR="00206F94" w:rsidRPr="00D95369">
        <w:rPr>
          <w:rFonts w:ascii="Sylfaen" w:hAnsi="Sylfaen"/>
          <w:sz w:val="24"/>
          <w:szCs w:val="24"/>
          <w:lang w:val="ka-GE"/>
        </w:rPr>
        <w:t xml:space="preserve"> სამედიცინო ადამიანური რესურსის </w:t>
      </w:r>
      <w:r w:rsidR="00D74D14" w:rsidRPr="00D95369">
        <w:rPr>
          <w:rFonts w:ascii="Sylfaen" w:hAnsi="Sylfaen"/>
          <w:sz w:val="24"/>
          <w:szCs w:val="24"/>
          <w:lang w:val="ka-GE"/>
        </w:rPr>
        <w:t>მომზადებას</w:t>
      </w:r>
      <w:r w:rsidR="006F3ACC" w:rsidRPr="00D95369">
        <w:rPr>
          <w:rFonts w:ascii="Sylfaen" w:hAnsi="Sylfaen"/>
          <w:sz w:val="24"/>
          <w:szCs w:val="24"/>
          <w:lang w:val="ka-GE"/>
        </w:rPr>
        <w:t>.</w:t>
      </w:r>
    </w:p>
    <w:p w:rsidR="008D0396" w:rsidRDefault="008D0396" w:rsidP="008D0396">
      <w:pPr>
        <w:spacing w:after="100" w:afterAutospacing="1" w:line="240" w:lineRule="auto"/>
        <w:jc w:val="both"/>
        <w:rPr>
          <w:rFonts w:ascii="Sylfaen" w:hAnsi="Sylfaen"/>
          <w:sz w:val="24"/>
          <w:szCs w:val="24"/>
          <w:lang w:val="ka-GE"/>
        </w:rPr>
      </w:pPr>
      <w:r w:rsidRPr="008D0396">
        <w:rPr>
          <w:rFonts w:ascii="Sylfaen" w:hAnsi="Sylfaen"/>
          <w:sz w:val="24"/>
          <w:szCs w:val="24"/>
          <w:lang w:val="ka-GE"/>
        </w:rPr>
        <w:t xml:space="preserve">საყოველთაო ჯანდაცვისა და მდგრადი განვითარების მიზნების მისაღწევად </w:t>
      </w:r>
      <w:r>
        <w:rPr>
          <w:rFonts w:ascii="Sylfaen" w:hAnsi="Sylfaen"/>
          <w:sz w:val="24"/>
          <w:szCs w:val="24"/>
          <w:lang w:val="ka-GE"/>
        </w:rPr>
        <w:t xml:space="preserve">უმნიშვნელოვანესია </w:t>
      </w:r>
      <w:r w:rsidRPr="008D0396">
        <w:rPr>
          <w:rFonts w:ascii="Sylfaen" w:hAnsi="Sylfaen"/>
          <w:sz w:val="24"/>
          <w:szCs w:val="24"/>
          <w:lang w:val="ka-GE"/>
        </w:rPr>
        <w:t>კვალიფიციური და მოტივირებული სამედიცინო პერსონალით საქართველოს მოსახლეობის თანაბარი ხელმისაწვდომობის უზრუნველყოფა</w:t>
      </w:r>
      <w:r>
        <w:rPr>
          <w:rFonts w:ascii="Sylfaen" w:hAnsi="Sylfaen"/>
          <w:sz w:val="24"/>
          <w:szCs w:val="24"/>
          <w:lang w:val="ka-GE"/>
        </w:rPr>
        <w:t>, ასევე,</w:t>
      </w:r>
      <w:r w:rsidRPr="008D0396">
        <w:rPr>
          <w:rFonts w:ascii="Sylfaen" w:hAnsi="Sylfaen"/>
          <w:sz w:val="24"/>
          <w:szCs w:val="24"/>
          <w:lang w:val="ka-GE"/>
        </w:rPr>
        <w:t xml:space="preserve"> სამედიცინო</w:t>
      </w:r>
      <w:r w:rsidRPr="008D0396">
        <w:rPr>
          <w:sz w:val="24"/>
          <w:szCs w:val="24"/>
          <w:lang w:val="ka-GE"/>
        </w:rPr>
        <w:t xml:space="preserve"> </w:t>
      </w:r>
      <w:r w:rsidRPr="008D0396">
        <w:rPr>
          <w:rFonts w:ascii="Sylfaen" w:hAnsi="Sylfaen"/>
          <w:sz w:val="24"/>
          <w:szCs w:val="24"/>
          <w:lang w:val="ka-GE"/>
        </w:rPr>
        <w:t>პერსონალის</w:t>
      </w:r>
      <w:r w:rsidRPr="008D0396">
        <w:rPr>
          <w:sz w:val="24"/>
          <w:szCs w:val="24"/>
          <w:lang w:val="ka-GE"/>
        </w:rPr>
        <w:t xml:space="preserve"> </w:t>
      </w:r>
      <w:r w:rsidRPr="008D0396">
        <w:rPr>
          <w:rFonts w:ascii="Sylfaen" w:hAnsi="Sylfaen"/>
          <w:sz w:val="24"/>
          <w:szCs w:val="24"/>
          <w:lang w:val="ka-GE"/>
        </w:rPr>
        <w:t>ხარისხისა</w:t>
      </w:r>
      <w:r w:rsidRPr="008D0396">
        <w:rPr>
          <w:sz w:val="24"/>
          <w:szCs w:val="24"/>
          <w:lang w:val="ka-GE"/>
        </w:rPr>
        <w:t xml:space="preserve"> </w:t>
      </w:r>
      <w:r w:rsidRPr="008D0396">
        <w:rPr>
          <w:rFonts w:ascii="Sylfaen" w:hAnsi="Sylfaen"/>
          <w:sz w:val="24"/>
          <w:szCs w:val="24"/>
          <w:lang w:val="ka-GE"/>
        </w:rPr>
        <w:t>და</w:t>
      </w:r>
      <w:r w:rsidRPr="008D0396">
        <w:rPr>
          <w:sz w:val="24"/>
          <w:szCs w:val="24"/>
          <w:lang w:val="ka-GE"/>
        </w:rPr>
        <w:t xml:space="preserve"> </w:t>
      </w:r>
      <w:r w:rsidRPr="008D0396">
        <w:rPr>
          <w:rFonts w:ascii="Sylfaen" w:hAnsi="Sylfaen"/>
          <w:sz w:val="24"/>
          <w:szCs w:val="24"/>
          <w:lang w:val="ka-GE"/>
        </w:rPr>
        <w:t>შესაძლებლობების</w:t>
      </w:r>
      <w:r w:rsidRPr="008D0396">
        <w:rPr>
          <w:sz w:val="24"/>
          <w:szCs w:val="24"/>
          <w:lang w:val="ka-GE"/>
        </w:rPr>
        <w:t xml:space="preserve"> </w:t>
      </w:r>
      <w:r w:rsidRPr="008D0396">
        <w:rPr>
          <w:rFonts w:ascii="Sylfaen" w:hAnsi="Sylfaen"/>
          <w:sz w:val="24"/>
          <w:szCs w:val="24"/>
          <w:lang w:val="ka-GE"/>
        </w:rPr>
        <w:t>გაძლიერება</w:t>
      </w:r>
      <w:r w:rsidRPr="008D0396">
        <w:rPr>
          <w:sz w:val="24"/>
          <w:szCs w:val="24"/>
          <w:lang w:val="ka-GE"/>
        </w:rPr>
        <w:t xml:space="preserve"> </w:t>
      </w:r>
      <w:r w:rsidRPr="008D0396">
        <w:rPr>
          <w:rFonts w:ascii="Sylfaen" w:hAnsi="Sylfaen"/>
          <w:sz w:val="24"/>
          <w:szCs w:val="24"/>
          <w:lang w:val="ka-GE"/>
        </w:rPr>
        <w:t>ჯანდაცვის</w:t>
      </w:r>
      <w:r w:rsidRPr="008D0396">
        <w:rPr>
          <w:sz w:val="24"/>
          <w:szCs w:val="24"/>
          <w:lang w:val="ka-GE"/>
        </w:rPr>
        <w:t xml:space="preserve"> </w:t>
      </w:r>
      <w:r w:rsidRPr="008D0396">
        <w:rPr>
          <w:rFonts w:ascii="Sylfaen" w:hAnsi="Sylfaen"/>
          <w:sz w:val="24"/>
          <w:szCs w:val="24"/>
          <w:lang w:val="ka-GE"/>
        </w:rPr>
        <w:t>სისტემის</w:t>
      </w:r>
      <w:r w:rsidRPr="008D0396">
        <w:rPr>
          <w:sz w:val="24"/>
          <w:szCs w:val="24"/>
          <w:lang w:val="ka-GE"/>
        </w:rPr>
        <w:t xml:space="preserve"> </w:t>
      </w:r>
      <w:r w:rsidRPr="008D0396">
        <w:rPr>
          <w:rFonts w:ascii="Sylfaen" w:hAnsi="Sylfaen"/>
          <w:sz w:val="24"/>
          <w:szCs w:val="24"/>
          <w:lang w:val="ka-GE"/>
        </w:rPr>
        <w:t>მოკლევადიანი</w:t>
      </w:r>
      <w:r w:rsidRPr="008D0396">
        <w:rPr>
          <w:sz w:val="24"/>
          <w:szCs w:val="24"/>
          <w:lang w:val="ka-GE"/>
        </w:rPr>
        <w:t xml:space="preserve"> </w:t>
      </w:r>
      <w:r w:rsidRPr="008D0396">
        <w:rPr>
          <w:rFonts w:ascii="Sylfaen" w:hAnsi="Sylfaen"/>
          <w:sz w:val="24"/>
          <w:szCs w:val="24"/>
          <w:lang w:val="ka-GE"/>
        </w:rPr>
        <w:t>და</w:t>
      </w:r>
      <w:r w:rsidRPr="008D0396">
        <w:rPr>
          <w:sz w:val="24"/>
          <w:szCs w:val="24"/>
          <w:lang w:val="ka-GE"/>
        </w:rPr>
        <w:t xml:space="preserve"> </w:t>
      </w:r>
      <w:r w:rsidRPr="008D0396">
        <w:rPr>
          <w:rFonts w:ascii="Sylfaen" w:hAnsi="Sylfaen"/>
          <w:sz w:val="24"/>
          <w:szCs w:val="24"/>
          <w:lang w:val="ka-GE"/>
        </w:rPr>
        <w:t>გრძელვადიანი</w:t>
      </w:r>
      <w:r w:rsidRPr="008D0396">
        <w:rPr>
          <w:sz w:val="24"/>
          <w:szCs w:val="24"/>
          <w:lang w:val="ka-GE"/>
        </w:rPr>
        <w:t xml:space="preserve"> </w:t>
      </w:r>
      <w:r w:rsidRPr="008D0396">
        <w:rPr>
          <w:rFonts w:ascii="Sylfaen" w:hAnsi="Sylfaen"/>
          <w:sz w:val="24"/>
          <w:szCs w:val="24"/>
          <w:lang w:val="ka-GE"/>
        </w:rPr>
        <w:t>საჭიროებების</w:t>
      </w:r>
      <w:r w:rsidRPr="008D0396">
        <w:rPr>
          <w:sz w:val="24"/>
          <w:szCs w:val="24"/>
          <w:lang w:val="ka-GE"/>
        </w:rPr>
        <w:t xml:space="preserve"> </w:t>
      </w:r>
      <w:r w:rsidRPr="008D0396">
        <w:rPr>
          <w:rFonts w:ascii="Sylfaen" w:hAnsi="Sylfaen"/>
          <w:sz w:val="24"/>
          <w:szCs w:val="24"/>
          <w:lang w:val="ka-GE"/>
        </w:rPr>
        <w:t>დასაკმაყოფილებლად</w:t>
      </w:r>
      <w:r>
        <w:rPr>
          <w:rFonts w:ascii="Sylfaen" w:hAnsi="Sylfaen"/>
          <w:sz w:val="24"/>
          <w:szCs w:val="24"/>
          <w:lang w:val="ka-GE"/>
        </w:rPr>
        <w:t>,</w:t>
      </w:r>
      <w:r w:rsidRPr="008D0396">
        <w:rPr>
          <w:sz w:val="24"/>
          <w:szCs w:val="24"/>
          <w:lang w:val="ka-GE"/>
        </w:rPr>
        <w:t xml:space="preserve"> </w:t>
      </w:r>
      <w:r w:rsidRPr="008D0396">
        <w:rPr>
          <w:rFonts w:ascii="Sylfaen" w:hAnsi="Sylfaen"/>
          <w:sz w:val="24"/>
          <w:szCs w:val="24"/>
          <w:lang w:val="ka-GE"/>
        </w:rPr>
        <w:t>რაც</w:t>
      </w:r>
      <w:r w:rsidRPr="008D0396">
        <w:rPr>
          <w:sz w:val="24"/>
          <w:szCs w:val="24"/>
          <w:lang w:val="ka-GE"/>
        </w:rPr>
        <w:t xml:space="preserve"> </w:t>
      </w:r>
      <w:r w:rsidRPr="008D0396">
        <w:rPr>
          <w:rFonts w:ascii="Sylfaen" w:hAnsi="Sylfaen"/>
          <w:sz w:val="24"/>
          <w:szCs w:val="24"/>
          <w:lang w:val="ka-GE"/>
        </w:rPr>
        <w:t>გულისხმობს</w:t>
      </w:r>
      <w:r>
        <w:rPr>
          <w:rFonts w:ascii="Sylfaen" w:hAnsi="Sylfaen"/>
          <w:sz w:val="24"/>
          <w:szCs w:val="24"/>
          <w:lang w:val="ka-GE"/>
        </w:rPr>
        <w:t>:</w:t>
      </w:r>
    </w:p>
    <w:p w:rsidR="00D95369" w:rsidRPr="00D95369" w:rsidRDefault="00D95369" w:rsidP="00D95369">
      <w:pPr>
        <w:pStyle w:val="ListParagraph"/>
        <w:numPr>
          <w:ilvl w:val="0"/>
          <w:numId w:val="24"/>
        </w:numPr>
        <w:spacing w:after="100" w:afterAutospacing="1" w:line="240" w:lineRule="auto"/>
        <w:jc w:val="both"/>
        <w:rPr>
          <w:rFonts w:ascii="Sylfaen" w:hAnsi="Sylfaen"/>
          <w:sz w:val="24"/>
          <w:szCs w:val="24"/>
          <w:lang w:val="ka-GE"/>
        </w:rPr>
      </w:pPr>
      <w:r w:rsidRPr="00D95369">
        <w:rPr>
          <w:rFonts w:ascii="Sylfaen" w:hAnsi="Sylfaen" w:cs="Sylfaen"/>
          <w:sz w:val="24"/>
          <w:szCs w:val="24"/>
          <w:lang w:val="ka-GE"/>
        </w:rPr>
        <w:lastRenderedPageBreak/>
        <w:t>ეფე</w:t>
      </w:r>
      <w:r w:rsidRPr="00D95369">
        <w:rPr>
          <w:rFonts w:ascii="Sylfaen" w:hAnsi="Sylfaen"/>
          <w:sz w:val="24"/>
          <w:szCs w:val="24"/>
          <w:lang w:val="ka-GE"/>
        </w:rPr>
        <w:t>ქტური და მაღალი ხარისხის სამედიცინო განათლების (დიპლომისშემდგომი და უწყვეტი პროფესიული განვითარება) მიწოდებას, რომელიც საუკეთესო კლინიკური გამოსავლებისა და პაციენტთა ხარისხიანი მოვლის მიზნით უზრუნველყოფს საჭირო რაოდენობის, ცოდნის, უნარების, ღირებულებების, კომპეტენციის მქონე პერსონალზე ხელმისაწვდომობას;</w:t>
      </w:r>
    </w:p>
    <w:p w:rsidR="00806B2E" w:rsidRPr="00D95369" w:rsidRDefault="008D0396" w:rsidP="00D95369">
      <w:pPr>
        <w:pStyle w:val="ListParagraph"/>
        <w:numPr>
          <w:ilvl w:val="0"/>
          <w:numId w:val="24"/>
        </w:numPr>
        <w:spacing w:after="100" w:afterAutospacing="1" w:line="240" w:lineRule="auto"/>
        <w:jc w:val="both"/>
        <w:rPr>
          <w:sz w:val="24"/>
          <w:szCs w:val="24"/>
          <w:lang w:val="ka-GE"/>
        </w:rPr>
      </w:pPr>
      <w:r w:rsidRPr="00D95369">
        <w:rPr>
          <w:rFonts w:ascii="Sylfaen" w:hAnsi="Sylfaen"/>
          <w:sz w:val="24"/>
          <w:szCs w:val="24"/>
          <w:lang w:val="ka-GE"/>
        </w:rPr>
        <w:t>ქვეყანაში</w:t>
      </w:r>
      <w:r w:rsidRPr="00D95369">
        <w:rPr>
          <w:sz w:val="24"/>
          <w:szCs w:val="24"/>
          <w:lang w:val="ka-GE"/>
        </w:rPr>
        <w:t xml:space="preserve"> </w:t>
      </w:r>
      <w:r w:rsidRPr="00D95369">
        <w:rPr>
          <w:rFonts w:ascii="Sylfaen" w:hAnsi="Sylfaen"/>
          <w:sz w:val="24"/>
          <w:szCs w:val="24"/>
          <w:lang w:val="ka-GE"/>
        </w:rPr>
        <w:t>მოქმედებს</w:t>
      </w:r>
      <w:r w:rsidRPr="00D95369">
        <w:rPr>
          <w:sz w:val="24"/>
          <w:szCs w:val="24"/>
          <w:lang w:val="ka-GE"/>
        </w:rPr>
        <w:t xml:space="preserve"> </w:t>
      </w:r>
      <w:r w:rsidR="00806B2E" w:rsidRPr="00956D7B">
        <w:rPr>
          <w:rFonts w:ascii="Sylfaen" w:hAnsi="Sylfaen"/>
          <w:sz w:val="24"/>
          <w:szCs w:val="24"/>
          <w:lang w:val="ka-GE"/>
        </w:rPr>
        <w:t>კლინიკური</w:t>
      </w:r>
      <w:r w:rsidR="00806B2E" w:rsidRPr="00956D7B">
        <w:rPr>
          <w:sz w:val="24"/>
          <w:szCs w:val="24"/>
          <w:lang w:val="ka-GE"/>
        </w:rPr>
        <w:t xml:space="preserve"> </w:t>
      </w:r>
      <w:r w:rsidR="00806B2E" w:rsidRPr="00956D7B">
        <w:rPr>
          <w:rFonts w:ascii="Sylfaen" w:hAnsi="Sylfaen"/>
          <w:sz w:val="24"/>
          <w:szCs w:val="24"/>
          <w:lang w:val="ka-GE"/>
        </w:rPr>
        <w:t>განსჯის</w:t>
      </w:r>
      <w:r w:rsidR="00806B2E" w:rsidRPr="00956D7B">
        <w:rPr>
          <w:sz w:val="24"/>
          <w:szCs w:val="24"/>
          <w:lang w:val="ka-GE"/>
        </w:rPr>
        <w:t xml:space="preserve"> </w:t>
      </w:r>
      <w:r w:rsidR="00806B2E" w:rsidRPr="00956D7B">
        <w:rPr>
          <w:rFonts w:ascii="Sylfaen" w:hAnsi="Sylfaen"/>
          <w:sz w:val="24"/>
          <w:szCs w:val="24"/>
          <w:lang w:val="ka-GE"/>
        </w:rPr>
        <w:t>და</w:t>
      </w:r>
      <w:r w:rsidR="00806B2E" w:rsidRPr="00956D7B">
        <w:rPr>
          <w:sz w:val="24"/>
          <w:szCs w:val="24"/>
          <w:lang w:val="ka-GE"/>
        </w:rPr>
        <w:t xml:space="preserve"> </w:t>
      </w:r>
      <w:r w:rsidR="00806B2E" w:rsidRPr="00956D7B">
        <w:rPr>
          <w:rFonts w:ascii="Sylfaen" w:hAnsi="Sylfaen"/>
          <w:sz w:val="24"/>
          <w:szCs w:val="24"/>
          <w:lang w:val="ka-GE"/>
        </w:rPr>
        <w:t>კლინიკური</w:t>
      </w:r>
      <w:r w:rsidR="00806B2E" w:rsidRPr="00956D7B">
        <w:rPr>
          <w:sz w:val="24"/>
          <w:szCs w:val="24"/>
          <w:lang w:val="ka-GE"/>
        </w:rPr>
        <w:t xml:space="preserve"> </w:t>
      </w:r>
      <w:r w:rsidR="00806B2E" w:rsidRPr="00956D7B">
        <w:rPr>
          <w:rFonts w:ascii="Sylfaen" w:hAnsi="Sylfaen"/>
          <w:sz w:val="24"/>
          <w:szCs w:val="24"/>
          <w:lang w:val="ka-GE"/>
        </w:rPr>
        <w:t>გადაწყვეტილების</w:t>
      </w:r>
      <w:r w:rsidR="00806B2E" w:rsidRPr="00956D7B">
        <w:rPr>
          <w:sz w:val="24"/>
          <w:szCs w:val="24"/>
          <w:lang w:val="ka-GE"/>
        </w:rPr>
        <w:t xml:space="preserve"> </w:t>
      </w:r>
      <w:r w:rsidR="00806B2E" w:rsidRPr="00956D7B">
        <w:rPr>
          <w:rFonts w:ascii="Sylfaen" w:hAnsi="Sylfaen"/>
          <w:sz w:val="24"/>
          <w:szCs w:val="24"/>
          <w:lang w:val="ka-GE"/>
        </w:rPr>
        <w:t>მიღების</w:t>
      </w:r>
      <w:r w:rsidR="00806B2E" w:rsidRPr="00956D7B">
        <w:rPr>
          <w:sz w:val="24"/>
          <w:szCs w:val="24"/>
          <w:lang w:val="ka-GE"/>
        </w:rPr>
        <w:t xml:space="preserve"> </w:t>
      </w:r>
      <w:r w:rsidR="00806B2E" w:rsidRPr="00956D7B">
        <w:rPr>
          <w:rFonts w:ascii="Sylfaen" w:hAnsi="Sylfaen"/>
          <w:sz w:val="24"/>
          <w:szCs w:val="24"/>
          <w:lang w:val="ka-GE"/>
        </w:rPr>
        <w:t>უნარების</w:t>
      </w:r>
      <w:r w:rsidR="00806B2E" w:rsidRPr="00956D7B">
        <w:rPr>
          <w:sz w:val="24"/>
          <w:szCs w:val="24"/>
          <w:lang w:val="ka-GE"/>
        </w:rPr>
        <w:t xml:space="preserve"> </w:t>
      </w:r>
      <w:r w:rsidR="00806B2E" w:rsidRPr="00956D7B">
        <w:rPr>
          <w:rFonts w:ascii="Sylfaen" w:hAnsi="Sylfaen"/>
          <w:sz w:val="24"/>
          <w:szCs w:val="24"/>
          <w:lang w:val="ka-GE"/>
        </w:rPr>
        <w:t>შეფასებაზე</w:t>
      </w:r>
      <w:r w:rsidR="00806B2E">
        <w:rPr>
          <w:rFonts w:ascii="Sylfaen" w:hAnsi="Sylfaen"/>
          <w:sz w:val="24"/>
          <w:szCs w:val="24"/>
          <w:lang w:val="ka-GE"/>
        </w:rPr>
        <w:t xml:space="preserve"> </w:t>
      </w:r>
      <w:r w:rsidR="00806B2E" w:rsidRPr="00956D7B">
        <w:rPr>
          <w:rFonts w:ascii="Sylfaen" w:hAnsi="Sylfaen"/>
          <w:sz w:val="24"/>
          <w:szCs w:val="24"/>
          <w:lang w:val="ka-GE"/>
        </w:rPr>
        <w:t>ფოკუსირებული</w:t>
      </w:r>
      <w:r w:rsidR="00806B2E">
        <w:rPr>
          <w:rFonts w:ascii="Sylfaen" w:hAnsi="Sylfaen"/>
          <w:sz w:val="24"/>
          <w:szCs w:val="24"/>
          <w:lang w:val="ka-GE"/>
        </w:rPr>
        <w:t xml:space="preserve"> </w:t>
      </w:r>
      <w:r>
        <w:rPr>
          <w:rFonts w:ascii="Sylfaen" w:hAnsi="Sylfaen"/>
          <w:sz w:val="24"/>
          <w:szCs w:val="24"/>
          <w:lang w:val="ka-GE"/>
        </w:rPr>
        <w:t>სახელმწიფო სასერტი</w:t>
      </w:r>
      <w:r w:rsidR="00806B2E">
        <w:rPr>
          <w:rFonts w:ascii="Sylfaen" w:hAnsi="Sylfaen"/>
          <w:sz w:val="24"/>
          <w:szCs w:val="24"/>
          <w:lang w:val="ka-GE"/>
        </w:rPr>
        <w:t>ფ</w:t>
      </w:r>
      <w:r>
        <w:rPr>
          <w:rFonts w:ascii="Sylfaen" w:hAnsi="Sylfaen"/>
          <w:sz w:val="24"/>
          <w:szCs w:val="24"/>
          <w:lang w:val="ka-GE"/>
        </w:rPr>
        <w:t xml:space="preserve">იკაციო </w:t>
      </w:r>
      <w:r w:rsidRPr="00D95369">
        <w:rPr>
          <w:rFonts w:ascii="Sylfaen" w:hAnsi="Sylfaen"/>
          <w:sz w:val="24"/>
          <w:szCs w:val="24"/>
          <w:lang w:val="ka-GE"/>
        </w:rPr>
        <w:t>საგამოცდო</w:t>
      </w:r>
      <w:r w:rsidRPr="00D95369">
        <w:rPr>
          <w:sz w:val="24"/>
          <w:szCs w:val="24"/>
          <w:lang w:val="ka-GE"/>
        </w:rPr>
        <w:t xml:space="preserve"> </w:t>
      </w:r>
      <w:r w:rsidRPr="00D95369">
        <w:rPr>
          <w:rFonts w:ascii="Sylfaen" w:hAnsi="Sylfaen"/>
          <w:sz w:val="24"/>
          <w:szCs w:val="24"/>
          <w:lang w:val="ka-GE"/>
        </w:rPr>
        <w:t>სისტემა</w:t>
      </w:r>
      <w:r w:rsidR="00806B2E">
        <w:rPr>
          <w:rFonts w:ascii="Sylfaen" w:hAnsi="Sylfaen"/>
          <w:sz w:val="24"/>
          <w:szCs w:val="24"/>
          <w:lang w:val="ka-GE"/>
        </w:rPr>
        <w:t>;</w:t>
      </w:r>
    </w:p>
    <w:p w:rsidR="008D0396" w:rsidRPr="00D95369" w:rsidRDefault="008D0396" w:rsidP="00D95369">
      <w:pPr>
        <w:pStyle w:val="ListParagraph"/>
        <w:numPr>
          <w:ilvl w:val="0"/>
          <w:numId w:val="24"/>
        </w:numPr>
        <w:spacing w:after="100" w:afterAutospacing="1" w:line="240" w:lineRule="auto"/>
        <w:jc w:val="both"/>
        <w:rPr>
          <w:sz w:val="24"/>
          <w:szCs w:val="24"/>
          <w:lang w:val="ka-GE"/>
        </w:rPr>
      </w:pPr>
      <w:r w:rsidRPr="00D95369">
        <w:rPr>
          <w:rFonts w:ascii="Sylfaen" w:hAnsi="Sylfaen"/>
          <w:sz w:val="24"/>
          <w:szCs w:val="24"/>
          <w:lang w:val="ka-GE"/>
        </w:rPr>
        <w:t>ქვეყანაში</w:t>
      </w:r>
      <w:r w:rsidRPr="00D95369">
        <w:rPr>
          <w:sz w:val="24"/>
          <w:szCs w:val="24"/>
          <w:lang w:val="ka-GE"/>
        </w:rPr>
        <w:t xml:space="preserve"> </w:t>
      </w:r>
      <w:r w:rsidRPr="00D95369">
        <w:rPr>
          <w:rFonts w:ascii="Sylfaen" w:hAnsi="Sylfaen"/>
          <w:sz w:val="24"/>
          <w:szCs w:val="24"/>
          <w:lang w:val="ka-GE"/>
        </w:rPr>
        <w:t>დანერგილია</w:t>
      </w:r>
      <w:r w:rsidRPr="00D95369">
        <w:rPr>
          <w:sz w:val="24"/>
          <w:szCs w:val="24"/>
          <w:lang w:val="ka-GE"/>
        </w:rPr>
        <w:t xml:space="preserve"> </w:t>
      </w:r>
      <w:r w:rsidRPr="00D95369">
        <w:rPr>
          <w:rFonts w:ascii="Sylfaen" w:hAnsi="Sylfaen"/>
          <w:sz w:val="24"/>
          <w:szCs w:val="24"/>
          <w:lang w:val="ka-GE"/>
        </w:rPr>
        <w:t>სპეციალიზაციის</w:t>
      </w:r>
      <w:r w:rsidRPr="00D95369">
        <w:rPr>
          <w:sz w:val="24"/>
          <w:szCs w:val="24"/>
          <w:lang w:val="ka-GE"/>
        </w:rPr>
        <w:t xml:space="preserve"> </w:t>
      </w:r>
      <w:r w:rsidRPr="00D95369">
        <w:rPr>
          <w:rFonts w:ascii="Sylfaen" w:hAnsi="Sylfaen"/>
          <w:sz w:val="24"/>
          <w:szCs w:val="24"/>
          <w:lang w:val="ka-GE"/>
        </w:rPr>
        <w:t>სპეციფიკის</w:t>
      </w:r>
      <w:r w:rsidRPr="00D95369">
        <w:rPr>
          <w:sz w:val="24"/>
          <w:szCs w:val="24"/>
          <w:lang w:val="ka-GE"/>
        </w:rPr>
        <w:t xml:space="preserve"> </w:t>
      </w:r>
      <w:r w:rsidRPr="00D95369">
        <w:rPr>
          <w:rFonts w:ascii="Sylfaen" w:hAnsi="Sylfaen"/>
          <w:sz w:val="24"/>
          <w:szCs w:val="24"/>
          <w:lang w:val="ka-GE"/>
        </w:rPr>
        <w:t>შესაბამისი</w:t>
      </w:r>
      <w:r w:rsidRPr="00D95369">
        <w:rPr>
          <w:sz w:val="24"/>
          <w:szCs w:val="24"/>
          <w:lang w:val="ka-GE"/>
        </w:rPr>
        <w:t xml:space="preserve"> </w:t>
      </w:r>
      <w:r w:rsidRPr="00D95369">
        <w:rPr>
          <w:rFonts w:ascii="Sylfaen" w:hAnsi="Sylfaen"/>
          <w:sz w:val="24"/>
          <w:szCs w:val="24"/>
          <w:lang w:val="ka-GE"/>
        </w:rPr>
        <w:t>სავალდებულო</w:t>
      </w:r>
      <w:r w:rsidRPr="00D95369">
        <w:rPr>
          <w:sz w:val="24"/>
          <w:szCs w:val="24"/>
          <w:lang w:val="ka-GE"/>
        </w:rPr>
        <w:t xml:space="preserve"> </w:t>
      </w:r>
      <w:r w:rsidRPr="00D95369">
        <w:rPr>
          <w:rFonts w:ascii="Sylfaen" w:hAnsi="Sylfaen"/>
          <w:sz w:val="24"/>
          <w:szCs w:val="24"/>
          <w:lang w:val="ka-GE"/>
        </w:rPr>
        <w:t>და</w:t>
      </w:r>
      <w:r w:rsidRPr="00D95369">
        <w:rPr>
          <w:sz w:val="24"/>
          <w:szCs w:val="24"/>
          <w:lang w:val="ka-GE"/>
        </w:rPr>
        <w:t xml:space="preserve"> </w:t>
      </w:r>
      <w:r w:rsidRPr="00D95369">
        <w:rPr>
          <w:rFonts w:ascii="Sylfaen" w:hAnsi="Sylfaen"/>
          <w:sz w:val="24"/>
          <w:szCs w:val="24"/>
          <w:lang w:val="ka-GE"/>
        </w:rPr>
        <w:t>საზოგადოებისთვის</w:t>
      </w:r>
      <w:r w:rsidRPr="00D95369">
        <w:rPr>
          <w:sz w:val="24"/>
          <w:szCs w:val="24"/>
          <w:lang w:val="ka-GE"/>
        </w:rPr>
        <w:t xml:space="preserve"> </w:t>
      </w:r>
      <w:r w:rsidRPr="00D95369">
        <w:rPr>
          <w:rFonts w:ascii="Sylfaen" w:hAnsi="Sylfaen"/>
          <w:sz w:val="24"/>
          <w:szCs w:val="24"/>
          <w:lang w:val="ka-GE"/>
        </w:rPr>
        <w:t>სანდო</w:t>
      </w:r>
      <w:r w:rsidRPr="00D95369">
        <w:rPr>
          <w:sz w:val="24"/>
          <w:szCs w:val="24"/>
          <w:lang w:val="ka-GE"/>
        </w:rPr>
        <w:t xml:space="preserve"> </w:t>
      </w:r>
      <w:r w:rsidRPr="00D95369">
        <w:rPr>
          <w:rFonts w:ascii="Sylfaen" w:hAnsi="Sylfaen"/>
          <w:sz w:val="24"/>
          <w:szCs w:val="24"/>
          <w:lang w:val="ka-GE"/>
        </w:rPr>
        <w:t>უპგ</w:t>
      </w:r>
      <w:r w:rsidRPr="00D95369">
        <w:rPr>
          <w:sz w:val="24"/>
          <w:szCs w:val="24"/>
          <w:lang w:val="ka-GE"/>
        </w:rPr>
        <w:t xml:space="preserve"> </w:t>
      </w:r>
      <w:r w:rsidRPr="00D95369">
        <w:rPr>
          <w:rFonts w:ascii="Sylfaen" w:hAnsi="Sylfaen"/>
          <w:sz w:val="24"/>
          <w:szCs w:val="24"/>
          <w:lang w:val="ka-GE"/>
        </w:rPr>
        <w:t>სისტემა</w:t>
      </w:r>
      <w:r w:rsidR="00806B2E">
        <w:rPr>
          <w:rFonts w:ascii="Sylfaen" w:hAnsi="Sylfaen"/>
          <w:sz w:val="24"/>
          <w:szCs w:val="24"/>
          <w:lang w:val="ka-GE"/>
        </w:rPr>
        <w:t>.</w:t>
      </w:r>
    </w:p>
    <w:p w:rsidR="006F3ACC" w:rsidRPr="00072009" w:rsidRDefault="00D45E73" w:rsidP="008D0396">
      <w:pPr>
        <w:spacing w:after="100" w:afterAutospacing="1" w:line="240" w:lineRule="auto"/>
        <w:jc w:val="both"/>
        <w:rPr>
          <w:rFonts w:ascii="Sylfaen" w:hAnsi="Sylfaen"/>
          <w:lang w:val="ka-GE"/>
        </w:rPr>
      </w:pPr>
      <w:r>
        <w:rPr>
          <w:rFonts w:ascii="Sylfaen" w:hAnsi="Sylfaen"/>
          <w:sz w:val="24"/>
          <w:szCs w:val="24"/>
          <w:lang w:val="ka-GE"/>
        </w:rPr>
        <w:t xml:space="preserve">ამავდროულად, ევროკავშირთან ინტეგრაცის ფარგლებში </w:t>
      </w:r>
      <w:r w:rsidR="007A0D15">
        <w:rPr>
          <w:rFonts w:ascii="Sylfaen" w:hAnsi="Sylfaen"/>
          <w:sz w:val="24"/>
          <w:szCs w:val="24"/>
          <w:lang w:val="ka-GE"/>
        </w:rPr>
        <w:t xml:space="preserve"> </w:t>
      </w:r>
      <w:r w:rsidR="0094163F">
        <w:rPr>
          <w:rFonts w:ascii="Sylfaen" w:hAnsi="Sylfaen"/>
          <w:sz w:val="24"/>
          <w:szCs w:val="24"/>
          <w:lang w:val="ka-GE"/>
        </w:rPr>
        <w:t xml:space="preserve">მნიშვნელოვანი გამოწვევაა </w:t>
      </w:r>
      <w:r w:rsidR="0094163F" w:rsidRPr="0094163F">
        <w:rPr>
          <w:rFonts w:ascii="Sylfaen" w:hAnsi="Sylfaen"/>
          <w:sz w:val="24"/>
          <w:szCs w:val="24"/>
          <w:lang w:val="ka-GE"/>
        </w:rPr>
        <w:t xml:space="preserve">პროფესიული კვალიფიკაციების სისტემის ევროკავშირთან თავსებადობის </w:t>
      </w:r>
      <w:r w:rsidR="0094163F">
        <w:rPr>
          <w:rFonts w:ascii="Sylfaen" w:hAnsi="Sylfaen"/>
          <w:sz w:val="24"/>
          <w:szCs w:val="24"/>
          <w:lang w:val="ka-GE"/>
        </w:rPr>
        <w:t xml:space="preserve"> და </w:t>
      </w:r>
      <w:r w:rsidR="0094163F" w:rsidRPr="0094163F">
        <w:rPr>
          <w:rFonts w:ascii="Sylfaen" w:hAnsi="Sylfaen"/>
          <w:sz w:val="24"/>
          <w:szCs w:val="24"/>
          <w:lang w:val="ka-GE"/>
        </w:rPr>
        <w:t>კვალიფიკაციათა შესაბამისობის ფორმალური აღიარების</w:t>
      </w:r>
      <w:r w:rsidR="0094163F">
        <w:rPr>
          <w:rFonts w:ascii="Sylfaen" w:hAnsi="Sylfaen"/>
          <w:sz w:val="24"/>
          <w:szCs w:val="24"/>
          <w:lang w:val="ka-GE"/>
        </w:rPr>
        <w:t xml:space="preserve"> უზრუნველყოფა</w:t>
      </w:r>
      <w:r w:rsidR="008D0396">
        <w:rPr>
          <w:rFonts w:ascii="Sylfaen" w:hAnsi="Sylfaen"/>
          <w:sz w:val="24"/>
          <w:szCs w:val="24"/>
          <w:lang w:val="ka-GE"/>
        </w:rPr>
        <w:t>, რაც, თავის მხრივ, არის ექიმთა კვალიფიკაციის ამაღლების საწინდარი.</w:t>
      </w:r>
    </w:p>
    <w:p w:rsidR="00334F35" w:rsidRPr="00BD20EC" w:rsidRDefault="00127F90" w:rsidP="00DE74C1">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hAnsi="Sylfaen"/>
          <w:b/>
          <w:sz w:val="24"/>
          <w:szCs w:val="24"/>
          <w:lang w:val="ka-GE"/>
        </w:rPr>
        <w:t>ამოცანა 1.</w:t>
      </w:r>
      <w:r w:rsidRPr="00BD20EC">
        <w:rPr>
          <w:rFonts w:ascii="Sylfaen" w:eastAsiaTheme="minorEastAsia" w:hAnsi="Sylfaen" w:cs="Sylfaen"/>
          <w:color w:val="000000" w:themeColor="text1"/>
          <w:kern w:val="24"/>
          <w:sz w:val="24"/>
          <w:szCs w:val="24"/>
          <w:lang w:val="ka-GE"/>
        </w:rPr>
        <w:t xml:space="preserve"> </w:t>
      </w:r>
      <w:r w:rsidR="00334F35" w:rsidRPr="00BD20EC">
        <w:rPr>
          <w:rFonts w:ascii="Sylfaen" w:eastAsiaTheme="minorEastAsia" w:hAnsi="Sylfaen" w:cs="Sylfaen"/>
          <w:color w:val="000000" w:themeColor="text1"/>
          <w:kern w:val="24"/>
          <w:sz w:val="24"/>
          <w:szCs w:val="24"/>
          <w:lang w:val="ka-GE"/>
        </w:rPr>
        <w:t xml:space="preserve">სამედიცინო ადამიანური რესურსის გენერირების საჭიროებებზე ორიენტირებული </w:t>
      </w:r>
      <w:r w:rsidR="00D95369" w:rsidRPr="00BD20EC">
        <w:rPr>
          <w:rFonts w:ascii="Sylfaen" w:eastAsiaTheme="minorEastAsia" w:hAnsi="Sylfaen" w:cs="Sylfaen"/>
          <w:color w:val="000000" w:themeColor="text1"/>
          <w:kern w:val="24"/>
          <w:sz w:val="24"/>
          <w:szCs w:val="24"/>
          <w:lang w:val="ka-GE"/>
        </w:rPr>
        <w:t xml:space="preserve">საგანმანათლებლო </w:t>
      </w:r>
      <w:r w:rsidR="00334F35" w:rsidRPr="00BD20EC">
        <w:rPr>
          <w:rFonts w:ascii="Sylfaen" w:eastAsiaTheme="minorEastAsia" w:hAnsi="Sylfaen" w:cs="Sylfaen"/>
          <w:color w:val="000000" w:themeColor="text1"/>
          <w:kern w:val="24"/>
          <w:sz w:val="24"/>
          <w:szCs w:val="24"/>
          <w:lang w:val="ka-GE"/>
        </w:rPr>
        <w:t xml:space="preserve">სისტემის </w:t>
      </w:r>
      <w:r w:rsidR="00D95369" w:rsidRPr="00BD20EC">
        <w:rPr>
          <w:rFonts w:ascii="Sylfaen" w:eastAsiaTheme="minorEastAsia" w:hAnsi="Sylfaen" w:cs="Sylfaen"/>
          <w:color w:val="000000" w:themeColor="text1"/>
          <w:kern w:val="24"/>
          <w:sz w:val="24"/>
          <w:szCs w:val="24"/>
          <w:lang w:val="ka-GE"/>
        </w:rPr>
        <w:t>განვითარება</w:t>
      </w:r>
    </w:p>
    <w:p w:rsidR="00D45E73" w:rsidRPr="00BD20EC" w:rsidRDefault="00D45E73" w:rsidP="00D45E73">
      <w:pPr>
        <w:spacing w:line="240" w:lineRule="auto"/>
        <w:jc w:val="both"/>
        <w:rPr>
          <w:rFonts w:ascii="Sylfaen" w:hAnsi="Sylfaen"/>
          <w:sz w:val="24"/>
          <w:szCs w:val="24"/>
          <w:lang w:val="ka-GE"/>
        </w:rPr>
      </w:pPr>
      <w:r w:rsidRPr="00BD20EC">
        <w:rPr>
          <w:rFonts w:ascii="Sylfaen" w:eastAsiaTheme="minorEastAsia" w:hAnsi="Sylfaen" w:cs="Sylfaen"/>
          <w:color w:val="000000" w:themeColor="text1"/>
          <w:kern w:val="24"/>
          <w:sz w:val="24"/>
          <w:szCs w:val="24"/>
          <w:lang w:val="ka-GE"/>
        </w:rPr>
        <w:t xml:space="preserve">მნიშვნელოვანია, სამედიცინო პერსონალის წარმოება ხორციელდებოდეს ჯანმრთელობის დაცვის სისტემის მოთხოვნების შესაბამისად და პასუხობდეს ყველა იმ გამოწვევას, რაც საქართველოს ჯანდაცვის სისტემის წინაშე დგას. ამ მიზნით, უპირველეს ყოვლისა, აუცილებელია, ქვეყანაში არსებობდეს სამედიცინო ადამიანური რესურსის განვითარების მრავალწლიანი გეგმა (10-15 წელი), რომლის შესაბამისადაც განხორციელდება </w:t>
      </w:r>
      <w:r w:rsidR="00D95369" w:rsidRPr="00BD20EC">
        <w:rPr>
          <w:rFonts w:ascii="Sylfaen" w:hAnsi="Sylfaen"/>
          <w:sz w:val="24"/>
          <w:szCs w:val="24"/>
          <w:lang w:val="ka-GE"/>
        </w:rPr>
        <w:t xml:space="preserve">დიპლომირებული მედიკოსის </w:t>
      </w:r>
      <w:r w:rsidRPr="00BD20EC">
        <w:rPr>
          <w:rFonts w:ascii="Sylfaen" w:hAnsi="Sylfaen"/>
          <w:sz w:val="24"/>
          <w:szCs w:val="24"/>
          <w:lang w:val="ka-GE"/>
        </w:rPr>
        <w:t xml:space="preserve">პროგრამა </w:t>
      </w:r>
      <w:r w:rsidR="00D95369" w:rsidRPr="00BD20EC">
        <w:rPr>
          <w:rFonts w:ascii="Sylfaen" w:hAnsi="Sylfaen"/>
          <w:sz w:val="24"/>
          <w:szCs w:val="24"/>
          <w:lang w:val="ka-GE"/>
        </w:rPr>
        <w:t xml:space="preserve">და </w:t>
      </w:r>
      <w:r w:rsidRPr="00BD20EC">
        <w:rPr>
          <w:rFonts w:ascii="Sylfaen" w:hAnsi="Sylfaen"/>
          <w:sz w:val="24"/>
          <w:szCs w:val="24"/>
          <w:lang w:val="ka-GE"/>
        </w:rPr>
        <w:t>ქართველ კურსდამთავრებულთა დიპლომისშემდგომ პროგრამებზე დაშვება; იგულ</w:t>
      </w:r>
      <w:r w:rsidR="009E6349">
        <w:rPr>
          <w:rFonts w:ascii="Sylfaen" w:hAnsi="Sylfaen"/>
          <w:sz w:val="24"/>
          <w:szCs w:val="24"/>
          <w:lang w:val="ka-GE"/>
        </w:rPr>
        <w:t>ი</w:t>
      </w:r>
      <w:r w:rsidRPr="00BD20EC">
        <w:rPr>
          <w:rFonts w:ascii="Sylfaen" w:hAnsi="Sylfaen"/>
          <w:sz w:val="24"/>
          <w:szCs w:val="24"/>
          <w:lang w:val="ka-GE"/>
        </w:rPr>
        <w:t>სხმება როგორც სარეზიდენტო პროგრამებზე დაშვების  სისტემა, ასევე</w:t>
      </w:r>
      <w:r w:rsidR="00CC4C09">
        <w:rPr>
          <w:rFonts w:ascii="Sylfaen" w:hAnsi="Sylfaen"/>
          <w:sz w:val="24"/>
          <w:szCs w:val="24"/>
          <w:lang w:val="ka-GE"/>
        </w:rPr>
        <w:t>,</w:t>
      </w:r>
      <w:r w:rsidRPr="00BD20EC">
        <w:rPr>
          <w:rFonts w:ascii="Sylfaen" w:hAnsi="Sylfaen"/>
          <w:sz w:val="24"/>
          <w:szCs w:val="24"/>
          <w:lang w:val="ka-GE"/>
        </w:rPr>
        <w:t xml:space="preserve"> სამედიცინო სპეციალობების</w:t>
      </w:r>
      <w:r w:rsidR="00537230">
        <w:rPr>
          <w:rFonts w:ascii="Sylfaen" w:hAnsi="Sylfaen"/>
          <w:sz w:val="24"/>
          <w:szCs w:val="24"/>
          <w:lang w:val="ka-GE"/>
        </w:rPr>
        <w:t xml:space="preserve">ა და არსებული მოთხოვნების (მ.შ., რეგიონულ ჭრილში საკადრო რესურსზე გეოგრაფიული ხელმისაწვდომობის </w:t>
      </w:r>
      <w:r w:rsidR="009E6349">
        <w:rPr>
          <w:rFonts w:ascii="Sylfaen" w:hAnsi="Sylfaen"/>
          <w:sz w:val="24"/>
          <w:szCs w:val="24"/>
          <w:lang w:val="ka-GE"/>
        </w:rPr>
        <w:t>უზრუნველსაყოფად)</w:t>
      </w:r>
      <w:r w:rsidRPr="00BD20EC">
        <w:rPr>
          <w:rFonts w:ascii="Sylfaen" w:hAnsi="Sylfaen"/>
          <w:sz w:val="24"/>
          <w:szCs w:val="24"/>
          <w:lang w:val="ka-GE"/>
        </w:rPr>
        <w:t xml:space="preserve"> მიხედვით კადრის მომზადების რაოდენობრივი მაჩვენებელი (მათი დასაქმების შესაძლებლობისთვის); ამ უკანასკნელისთვის აუცილებელი </w:t>
      </w:r>
      <w:r w:rsidRPr="00BD20EC">
        <w:rPr>
          <w:rFonts w:ascii="Sylfaen" w:eastAsiaTheme="minorEastAsia" w:hAnsi="Sylfaen" w:cs="Sylfaen"/>
          <w:color w:val="000000" w:themeColor="text1"/>
          <w:kern w:val="24"/>
          <w:sz w:val="24"/>
          <w:szCs w:val="24"/>
          <w:lang w:val="ka-GE"/>
        </w:rPr>
        <w:t xml:space="preserve">იქნება სისტემაში დასაქმებული პერსონალის შესახებ საინფორმაციო სისტემის განვითარება. ამავდროულად, მნიშვნელოვანია ქვეყანაში  ჯანდაცვის გარკვეული სერვისების ფარგლებში ექიმ/პაციენტის მარეგლამენტირებელი ნორმების არსებობა, რათა შესაძლებელი იყოს კონკრეტული სამედიცინო სერვისების ფარგლებში პერსონალის საჭიროებების დადგენა. </w:t>
      </w:r>
    </w:p>
    <w:p w:rsidR="00BD20EC" w:rsidRDefault="00D45E73"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color w:val="000000" w:themeColor="text1"/>
          <w:kern w:val="24"/>
          <w:sz w:val="24"/>
          <w:szCs w:val="24"/>
          <w:lang w:val="ka-GE"/>
        </w:rPr>
        <w:t>ამავდროულად, საქართველოში პრობლემას წარმოადგენს დიპლომისშემდგომი სამედიცინო განათლების დაფინანსება. დღეს დიპლომისშემდგომი განათლება უფინანსდებათ  მაძიებლებ</w:t>
      </w:r>
      <w:r w:rsidR="00D95369" w:rsidRPr="00BD20EC">
        <w:rPr>
          <w:rFonts w:ascii="Sylfaen" w:eastAsiaTheme="minorEastAsia" w:hAnsi="Sylfaen" w:cs="Sylfaen"/>
          <w:color w:val="000000" w:themeColor="text1"/>
          <w:kern w:val="24"/>
          <w:sz w:val="24"/>
          <w:szCs w:val="24"/>
          <w:lang w:val="ka-GE"/>
        </w:rPr>
        <w:t>ი</w:t>
      </w:r>
      <w:r w:rsidRPr="00BD20EC">
        <w:rPr>
          <w:rFonts w:ascii="Sylfaen" w:eastAsiaTheme="minorEastAsia" w:hAnsi="Sylfaen" w:cs="Sylfaen"/>
          <w:color w:val="000000" w:themeColor="text1"/>
          <w:kern w:val="24"/>
          <w:sz w:val="24"/>
          <w:szCs w:val="24"/>
          <w:lang w:val="ka-GE"/>
        </w:rPr>
        <w:t>ს</w:t>
      </w:r>
      <w:r w:rsidR="00D95369" w:rsidRPr="00BD20EC">
        <w:rPr>
          <w:rFonts w:ascii="Sylfaen" w:eastAsiaTheme="minorEastAsia" w:hAnsi="Sylfaen" w:cs="Sylfaen"/>
          <w:color w:val="000000" w:themeColor="text1"/>
          <w:kern w:val="24"/>
          <w:sz w:val="24"/>
          <w:szCs w:val="24"/>
          <w:lang w:val="ka-GE"/>
        </w:rPr>
        <w:t xml:space="preserve"> მცირე ნაწილს</w:t>
      </w:r>
      <w:r w:rsidR="009E6349">
        <w:rPr>
          <w:rFonts w:ascii="Sylfaen" w:eastAsiaTheme="minorEastAsia" w:hAnsi="Sylfaen" w:cs="Sylfaen"/>
          <w:color w:val="000000" w:themeColor="text1"/>
          <w:kern w:val="24"/>
          <w:sz w:val="24"/>
          <w:szCs w:val="24"/>
          <w:lang w:val="ka-GE"/>
        </w:rPr>
        <w:t>, კერძოდ: 2015 წლიდან  საექიმო სპეციალობის მაძიებლებს, რომელთაც</w:t>
      </w:r>
      <w:r w:rsidR="009E6349" w:rsidRPr="00BD20EC">
        <w:rPr>
          <w:rFonts w:ascii="Sylfaen" w:eastAsiaTheme="minorEastAsia" w:hAnsi="Sylfaen" w:cs="Sylfaen"/>
          <w:color w:val="000000" w:themeColor="text1"/>
          <w:kern w:val="24"/>
          <w:sz w:val="24"/>
          <w:szCs w:val="24"/>
          <w:lang w:val="ka-GE"/>
        </w:rPr>
        <w:t xml:space="preserve"> </w:t>
      </w:r>
      <w:r w:rsidRPr="00BD20EC">
        <w:rPr>
          <w:rFonts w:ascii="Sylfaen" w:eastAsiaTheme="minorEastAsia" w:hAnsi="Sylfaen" w:cs="Sylfaen"/>
          <w:color w:val="000000" w:themeColor="text1"/>
          <w:kern w:val="24"/>
          <w:sz w:val="24"/>
          <w:szCs w:val="24"/>
          <w:lang w:val="ka-GE"/>
        </w:rPr>
        <w:t xml:space="preserve">სურვილი აქვთ, დასაქმდნენ მაღალმთიან და </w:t>
      </w:r>
      <w:r w:rsidRPr="00BD20EC">
        <w:rPr>
          <w:rFonts w:ascii="Sylfaen" w:eastAsiaTheme="minorEastAsia" w:hAnsi="Sylfaen" w:cs="Sylfaen"/>
          <w:color w:val="000000" w:themeColor="text1"/>
          <w:kern w:val="24"/>
          <w:sz w:val="24"/>
          <w:szCs w:val="24"/>
          <w:lang w:val="ka-GE"/>
        </w:rPr>
        <w:lastRenderedPageBreak/>
        <w:t>საზღვრისპირა მუნიციპალიტეტებში</w:t>
      </w:r>
      <w:r w:rsidR="00D95369" w:rsidRPr="00BD20EC">
        <w:rPr>
          <w:rFonts w:ascii="Sylfaen" w:eastAsiaTheme="minorEastAsia" w:hAnsi="Sylfaen" w:cs="Sylfaen"/>
          <w:color w:val="000000" w:themeColor="text1"/>
          <w:kern w:val="24"/>
          <w:sz w:val="24"/>
          <w:szCs w:val="24"/>
          <w:lang w:val="ka-GE"/>
        </w:rPr>
        <w:t xml:space="preserve">, 2019 წლიდან </w:t>
      </w:r>
      <w:r w:rsidR="009E6349">
        <w:rPr>
          <w:rFonts w:ascii="Sylfaen" w:eastAsiaTheme="minorEastAsia" w:hAnsi="Sylfaen" w:cs="Sylfaen"/>
          <w:color w:val="000000" w:themeColor="text1"/>
          <w:kern w:val="24"/>
          <w:sz w:val="24"/>
          <w:szCs w:val="24"/>
          <w:lang w:val="ka-GE"/>
        </w:rPr>
        <w:t xml:space="preserve">მათ დაემატათ საექიმო სპეციალობის მაძიებლები, რომლებიც </w:t>
      </w:r>
      <w:r w:rsidR="00D95369" w:rsidRPr="00BD20EC">
        <w:rPr>
          <w:rFonts w:ascii="Sylfaen" w:eastAsiaTheme="minorEastAsia" w:hAnsi="Sylfaen" w:cs="Sylfaen"/>
          <w:color w:val="000000" w:themeColor="text1"/>
          <w:kern w:val="24"/>
          <w:sz w:val="24"/>
          <w:szCs w:val="24"/>
          <w:lang w:val="ka-GE"/>
        </w:rPr>
        <w:t>მზადებას გადიან პრიორიტეტულ სპეციალობებში</w:t>
      </w:r>
      <w:r w:rsidR="009E6349">
        <w:rPr>
          <w:rFonts w:ascii="Sylfaen" w:eastAsiaTheme="minorEastAsia" w:hAnsi="Sylfaen" w:cs="Sylfaen"/>
          <w:color w:val="000000" w:themeColor="text1"/>
          <w:kern w:val="24"/>
          <w:sz w:val="24"/>
          <w:szCs w:val="24"/>
          <w:lang w:val="ka-GE"/>
        </w:rPr>
        <w:t xml:space="preserve"> (ფსიქიატრია, ფთიზიატრია, ბავშვთა ფტიზიატრია, პათოლოგიური ანატომია - კლინიკური ანატომია)</w:t>
      </w:r>
      <w:r w:rsidR="00D95369" w:rsidRPr="00BD20EC">
        <w:rPr>
          <w:rFonts w:ascii="Sylfaen" w:eastAsiaTheme="minorEastAsia" w:hAnsi="Sylfaen" w:cs="Sylfaen"/>
          <w:color w:val="000000" w:themeColor="text1"/>
          <w:kern w:val="24"/>
          <w:sz w:val="24"/>
          <w:szCs w:val="24"/>
          <w:lang w:val="ka-GE"/>
        </w:rPr>
        <w:t xml:space="preserve"> </w:t>
      </w:r>
      <w:r w:rsidR="009077B0" w:rsidRPr="00BD20EC">
        <w:rPr>
          <w:rFonts w:ascii="Sylfaen" w:eastAsiaTheme="minorEastAsia" w:hAnsi="Sylfaen" w:cs="Sylfaen"/>
          <w:color w:val="000000" w:themeColor="text1"/>
          <w:kern w:val="24"/>
          <w:sz w:val="24"/>
          <w:szCs w:val="24"/>
          <w:lang w:val="ka-GE"/>
        </w:rPr>
        <w:t>ან</w:t>
      </w:r>
      <w:r w:rsidR="00D95369" w:rsidRPr="00BD20EC">
        <w:rPr>
          <w:rFonts w:ascii="Sylfaen" w:eastAsiaTheme="minorEastAsia" w:hAnsi="Sylfaen" w:cs="Sylfaen"/>
          <w:color w:val="000000" w:themeColor="text1"/>
          <w:kern w:val="24"/>
          <w:sz w:val="24"/>
          <w:szCs w:val="24"/>
          <w:lang w:val="ka-GE"/>
        </w:rPr>
        <w:t xml:space="preserve"> რომელთა ოჯახებიც არიან სოციალურად დაუცველნი)</w:t>
      </w:r>
      <w:r w:rsidRPr="00BD20EC">
        <w:rPr>
          <w:rFonts w:ascii="Sylfaen" w:eastAsiaTheme="minorEastAsia" w:hAnsi="Sylfaen" w:cs="Sylfaen"/>
          <w:color w:val="000000" w:themeColor="text1"/>
          <w:kern w:val="24"/>
          <w:sz w:val="24"/>
          <w:szCs w:val="24"/>
          <w:lang w:val="ka-GE"/>
        </w:rPr>
        <w:t xml:space="preserve">, სხვა მაძიებლებს კი თავად უწევთ მზადების საფასურის დაფარვა. </w:t>
      </w:r>
      <w:r w:rsidR="009077B0" w:rsidRPr="00BD20EC">
        <w:rPr>
          <w:rFonts w:ascii="Sylfaen" w:eastAsiaTheme="minorEastAsia" w:hAnsi="Sylfaen" w:cs="Sylfaen"/>
          <w:color w:val="000000" w:themeColor="text1"/>
          <w:kern w:val="24"/>
          <w:sz w:val="24"/>
          <w:szCs w:val="24"/>
          <w:lang w:val="ka-GE"/>
        </w:rPr>
        <w:t xml:space="preserve">განვითარებულ ქვეყნებში </w:t>
      </w:r>
      <w:r w:rsidRPr="00BD20EC">
        <w:rPr>
          <w:rFonts w:ascii="Sylfaen" w:eastAsiaTheme="minorEastAsia" w:hAnsi="Sylfaen" w:cs="Sylfaen"/>
          <w:color w:val="000000" w:themeColor="text1"/>
          <w:kern w:val="24"/>
          <w:sz w:val="24"/>
          <w:szCs w:val="24"/>
          <w:lang w:val="ka-GE"/>
        </w:rPr>
        <w:t>სამედიცინო სპეციალობებში (არა სტომატოლოგიაში) დიპლომისშემდგომი მზადების ეტაპზე მაძიებელი არ იხდის პროფესიული მზადების საფასურს და, ამასთან, მას ხელფასიც ენიშნება. შესაბამისად,</w:t>
      </w:r>
      <w:r w:rsidR="00E350DF">
        <w:rPr>
          <w:rFonts w:ascii="Sylfaen" w:eastAsiaTheme="minorEastAsia" w:hAnsi="Sylfaen" w:cs="Sylfaen"/>
          <w:color w:val="000000" w:themeColor="text1"/>
          <w:kern w:val="24"/>
          <w:sz w:val="24"/>
          <w:szCs w:val="24"/>
          <w:lang w:val="ka-GE"/>
        </w:rPr>
        <w:t xml:space="preserve"> დიპლომისშემდგომ განათლებაზე ფინანსური ხელმისაწვდომობის უზრუნველსაყოფად </w:t>
      </w:r>
      <w:r w:rsidR="005D0EE7">
        <w:rPr>
          <w:rFonts w:ascii="Sylfaen" w:eastAsiaTheme="minorEastAsia" w:hAnsi="Sylfaen" w:cs="Sylfaen"/>
          <w:color w:val="000000" w:themeColor="text1"/>
          <w:kern w:val="24"/>
          <w:sz w:val="24"/>
          <w:szCs w:val="24"/>
          <w:lang w:val="ka-GE"/>
        </w:rPr>
        <w:t xml:space="preserve">გაგრძელდება მაღალმთიანი და საზღვრისპირა მუნიციპალიტეტებისათვის დეფიციტურ სპეციალობებში საკადრო რესურსის დიპლომისშემდგომი მზადების დაფინანსება </w:t>
      </w:r>
      <w:r w:rsidR="00E350DF">
        <w:rPr>
          <w:rFonts w:ascii="Sylfaen" w:eastAsiaTheme="minorEastAsia" w:hAnsi="Sylfaen" w:cs="Sylfaen"/>
          <w:color w:val="000000" w:themeColor="text1"/>
          <w:kern w:val="24"/>
          <w:sz w:val="24"/>
          <w:szCs w:val="24"/>
          <w:lang w:val="ka-GE"/>
        </w:rPr>
        <w:t xml:space="preserve">(რომელიც, ასევე, მოიცავს ვალდებულებას </w:t>
      </w:r>
      <w:r w:rsidR="005D0EE7">
        <w:rPr>
          <w:rFonts w:ascii="Sylfaen" w:eastAsiaTheme="minorEastAsia" w:hAnsi="Sylfaen" w:cs="Sylfaen"/>
          <w:color w:val="000000" w:themeColor="text1"/>
          <w:kern w:val="24"/>
          <w:sz w:val="24"/>
          <w:szCs w:val="24"/>
          <w:lang w:val="ka-GE"/>
        </w:rPr>
        <w:t xml:space="preserve">შემდგომი დასაქმების </w:t>
      </w:r>
      <w:r w:rsidR="00E350DF">
        <w:rPr>
          <w:rFonts w:ascii="Sylfaen" w:eastAsiaTheme="minorEastAsia" w:hAnsi="Sylfaen" w:cs="Sylfaen"/>
          <w:color w:val="000000" w:themeColor="text1"/>
          <w:kern w:val="24"/>
          <w:sz w:val="24"/>
          <w:szCs w:val="24"/>
          <w:lang w:val="ka-GE"/>
        </w:rPr>
        <w:t>თაობაზე)</w:t>
      </w:r>
      <w:r w:rsidR="005D0EE7">
        <w:rPr>
          <w:rFonts w:ascii="Sylfaen" w:eastAsiaTheme="minorEastAsia" w:hAnsi="Sylfaen" w:cs="Sylfaen"/>
          <w:color w:val="000000" w:themeColor="text1"/>
          <w:kern w:val="24"/>
          <w:sz w:val="24"/>
          <w:szCs w:val="24"/>
          <w:lang w:val="ka-GE"/>
        </w:rPr>
        <w:t xml:space="preserve">, ასევე, </w:t>
      </w:r>
      <w:r w:rsidR="00E350DF">
        <w:rPr>
          <w:rFonts w:ascii="Sylfaen" w:eastAsiaTheme="minorEastAsia" w:hAnsi="Sylfaen" w:cs="Sylfaen"/>
          <w:color w:val="000000" w:themeColor="text1"/>
          <w:kern w:val="24"/>
          <w:sz w:val="24"/>
          <w:szCs w:val="24"/>
          <w:lang w:val="ka-GE"/>
        </w:rPr>
        <w:t xml:space="preserve">გარძელდება </w:t>
      </w:r>
      <w:r w:rsidR="005D0EE7">
        <w:rPr>
          <w:rFonts w:ascii="Sylfaen" w:eastAsiaTheme="minorEastAsia" w:hAnsi="Sylfaen" w:cs="Sylfaen"/>
          <w:color w:val="000000" w:themeColor="text1"/>
          <w:kern w:val="24"/>
          <w:sz w:val="24"/>
          <w:szCs w:val="24"/>
          <w:lang w:val="ka-GE"/>
        </w:rPr>
        <w:t>სოციალურად დაუცველი მაძიებლების დაფინანსება</w:t>
      </w:r>
      <w:r w:rsidR="00E350DF">
        <w:rPr>
          <w:rFonts w:ascii="Sylfaen" w:eastAsiaTheme="minorEastAsia" w:hAnsi="Sylfaen" w:cs="Sylfaen"/>
          <w:color w:val="000000" w:themeColor="text1"/>
          <w:kern w:val="24"/>
          <w:sz w:val="24"/>
          <w:szCs w:val="24"/>
          <w:lang w:val="ka-GE"/>
        </w:rPr>
        <w:t>ც</w:t>
      </w:r>
      <w:r w:rsidR="005D0EE7">
        <w:rPr>
          <w:rFonts w:ascii="Sylfaen" w:eastAsiaTheme="minorEastAsia" w:hAnsi="Sylfaen" w:cs="Sylfaen"/>
          <w:color w:val="000000" w:themeColor="text1"/>
          <w:kern w:val="24"/>
          <w:sz w:val="24"/>
          <w:szCs w:val="24"/>
          <w:lang w:val="ka-GE"/>
        </w:rPr>
        <w:t xml:space="preserve">. ამასთან, </w:t>
      </w:r>
      <w:r w:rsidRPr="00BD20EC">
        <w:rPr>
          <w:rFonts w:ascii="Sylfaen" w:eastAsiaTheme="minorEastAsia" w:hAnsi="Sylfaen" w:cs="Sylfaen"/>
          <w:color w:val="000000" w:themeColor="text1"/>
          <w:kern w:val="24"/>
          <w:sz w:val="24"/>
          <w:szCs w:val="24"/>
          <w:lang w:val="ka-GE"/>
        </w:rPr>
        <w:t xml:space="preserve">სახელმწიფო ეტაპობრივად თავის თავზე </w:t>
      </w:r>
      <w:r w:rsidR="005D0EE7">
        <w:rPr>
          <w:rFonts w:ascii="Sylfaen" w:eastAsiaTheme="minorEastAsia" w:hAnsi="Sylfaen" w:cs="Sylfaen"/>
          <w:color w:val="000000" w:themeColor="text1"/>
          <w:kern w:val="24"/>
          <w:sz w:val="24"/>
          <w:szCs w:val="24"/>
          <w:lang w:val="ka-GE"/>
        </w:rPr>
        <w:t>აიღებს</w:t>
      </w:r>
      <w:r w:rsidR="005D0EE7" w:rsidRPr="00BD20EC">
        <w:rPr>
          <w:rFonts w:ascii="Sylfaen" w:eastAsiaTheme="minorEastAsia" w:hAnsi="Sylfaen" w:cs="Sylfaen"/>
          <w:color w:val="000000" w:themeColor="text1"/>
          <w:kern w:val="24"/>
          <w:sz w:val="24"/>
          <w:szCs w:val="24"/>
          <w:lang w:val="ka-GE"/>
        </w:rPr>
        <w:t xml:space="preserve"> </w:t>
      </w:r>
      <w:r w:rsidR="005D0EE7">
        <w:rPr>
          <w:rFonts w:ascii="Sylfaen" w:eastAsiaTheme="minorEastAsia" w:hAnsi="Sylfaen" w:cs="Sylfaen"/>
          <w:color w:val="000000" w:themeColor="text1"/>
          <w:kern w:val="24"/>
          <w:sz w:val="24"/>
          <w:szCs w:val="24"/>
          <w:lang w:val="ka-GE"/>
        </w:rPr>
        <w:t xml:space="preserve">სხვა საექიმო სპეციალობებში </w:t>
      </w:r>
      <w:r w:rsidRPr="00BD20EC">
        <w:rPr>
          <w:rFonts w:ascii="Sylfaen" w:eastAsiaTheme="minorEastAsia" w:hAnsi="Sylfaen" w:cs="Sylfaen"/>
          <w:color w:val="000000" w:themeColor="text1"/>
          <w:kern w:val="24"/>
          <w:sz w:val="24"/>
          <w:szCs w:val="24"/>
          <w:lang w:val="ka-GE"/>
        </w:rPr>
        <w:t>ექიმთა დიპლომისშემდგომი მზადების დაფინანსება</w:t>
      </w:r>
      <w:r w:rsidR="005D0EE7">
        <w:rPr>
          <w:rFonts w:ascii="Sylfaen" w:eastAsiaTheme="minorEastAsia" w:hAnsi="Sylfaen" w:cs="Sylfaen"/>
          <w:color w:val="000000" w:themeColor="text1"/>
          <w:kern w:val="24"/>
          <w:sz w:val="24"/>
          <w:szCs w:val="24"/>
          <w:lang w:val="ka-GE"/>
        </w:rPr>
        <w:t>საც</w:t>
      </w:r>
      <w:r w:rsidRPr="00BD20EC">
        <w:rPr>
          <w:rFonts w:ascii="Sylfaen" w:eastAsiaTheme="minorEastAsia" w:hAnsi="Sylfaen" w:cs="Sylfaen"/>
          <w:color w:val="000000" w:themeColor="text1"/>
          <w:kern w:val="24"/>
          <w:sz w:val="24"/>
          <w:szCs w:val="24"/>
          <w:lang w:val="ka-GE"/>
        </w:rPr>
        <w:t xml:space="preserve">. </w:t>
      </w:r>
      <w:r w:rsidR="005D0EE7">
        <w:rPr>
          <w:rFonts w:ascii="Sylfaen" w:eastAsiaTheme="minorEastAsia" w:hAnsi="Sylfaen" w:cs="Sylfaen"/>
          <w:color w:val="000000" w:themeColor="text1"/>
          <w:kern w:val="24"/>
          <w:sz w:val="24"/>
          <w:szCs w:val="24"/>
          <w:lang w:val="ka-GE"/>
        </w:rPr>
        <w:t xml:space="preserve">ყოველივე ხსენებული, </w:t>
      </w:r>
      <w:r w:rsidR="00E350DF">
        <w:rPr>
          <w:rFonts w:ascii="Sylfaen" w:eastAsiaTheme="minorEastAsia" w:hAnsi="Sylfaen" w:cs="Sylfaen"/>
          <w:color w:val="000000" w:themeColor="text1"/>
          <w:kern w:val="24"/>
          <w:sz w:val="24"/>
          <w:szCs w:val="24"/>
          <w:lang w:val="ka-GE"/>
        </w:rPr>
        <w:t>დიპლომისშემდგომ განათლებაზე ფინანსური ხელმისაწვდომობის ზრდასთან ერთად</w:t>
      </w:r>
      <w:r w:rsidR="005D0EE7">
        <w:rPr>
          <w:rFonts w:ascii="Sylfaen" w:eastAsiaTheme="minorEastAsia" w:hAnsi="Sylfaen" w:cs="Sylfaen"/>
          <w:color w:val="000000" w:themeColor="text1"/>
          <w:kern w:val="24"/>
          <w:sz w:val="24"/>
          <w:szCs w:val="24"/>
          <w:lang w:val="ka-GE"/>
        </w:rPr>
        <w:t xml:space="preserve"> არის კარგი ინსტრუმენტი საკადრო რესურის ოპტიმალური გეოგრაფიული გადანაწილების მისაღწევად.</w:t>
      </w:r>
    </w:p>
    <w:p w:rsidR="00127F90" w:rsidRPr="00BD20EC" w:rsidRDefault="00127F90"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b/>
          <w:color w:val="000000" w:themeColor="text1"/>
          <w:kern w:val="24"/>
          <w:sz w:val="24"/>
          <w:szCs w:val="24"/>
          <w:lang w:val="ka-GE"/>
        </w:rPr>
        <w:t xml:space="preserve">ამოცანა </w:t>
      </w:r>
      <w:r w:rsidR="00137CB1" w:rsidRPr="00BD20EC">
        <w:rPr>
          <w:rFonts w:ascii="Sylfaen" w:eastAsiaTheme="minorEastAsia" w:hAnsi="Sylfaen" w:cs="Sylfaen"/>
          <w:b/>
          <w:color w:val="000000" w:themeColor="text1"/>
          <w:kern w:val="24"/>
          <w:sz w:val="24"/>
          <w:szCs w:val="24"/>
          <w:lang w:val="ka-GE"/>
        </w:rPr>
        <w:t>2</w:t>
      </w:r>
      <w:r w:rsidRPr="00BD20EC">
        <w:rPr>
          <w:rFonts w:ascii="Sylfaen" w:eastAsiaTheme="minorEastAsia" w:hAnsi="Sylfaen" w:cs="Sylfaen"/>
          <w:b/>
          <w:color w:val="000000" w:themeColor="text1"/>
          <w:kern w:val="24"/>
          <w:sz w:val="24"/>
          <w:szCs w:val="24"/>
          <w:lang w:val="ka-GE"/>
        </w:rPr>
        <w:t xml:space="preserve">. </w:t>
      </w:r>
      <w:r w:rsidR="00FE272B" w:rsidRPr="00BD20EC">
        <w:rPr>
          <w:rFonts w:ascii="Sylfaen" w:eastAsiaTheme="minorEastAsia" w:hAnsi="Sylfaen" w:cs="Sylfaen"/>
          <w:color w:val="000000" w:themeColor="text1"/>
          <w:kern w:val="24"/>
          <w:sz w:val="24"/>
          <w:szCs w:val="24"/>
          <w:lang w:val="ka-GE"/>
        </w:rPr>
        <w:t xml:space="preserve">საქართველოში მიღებული </w:t>
      </w:r>
      <w:r w:rsidR="00334F35" w:rsidRPr="00BD20EC">
        <w:rPr>
          <w:rFonts w:ascii="Sylfaen" w:eastAsiaTheme="minorEastAsia" w:hAnsi="Sylfaen" w:cs="Sylfaen"/>
          <w:color w:val="000000" w:themeColor="text1"/>
          <w:kern w:val="24"/>
          <w:sz w:val="24"/>
          <w:szCs w:val="24"/>
          <w:lang w:val="ka-GE"/>
        </w:rPr>
        <w:t xml:space="preserve">სამედიცინო </w:t>
      </w:r>
      <w:r w:rsidR="00FE272B" w:rsidRPr="00BD20EC">
        <w:rPr>
          <w:rFonts w:ascii="Sylfaen" w:eastAsiaTheme="minorEastAsia" w:hAnsi="Sylfaen" w:cs="Sylfaen"/>
          <w:color w:val="000000" w:themeColor="text1"/>
          <w:kern w:val="24"/>
          <w:sz w:val="24"/>
          <w:szCs w:val="24"/>
          <w:lang w:val="ka-GE"/>
        </w:rPr>
        <w:t>განათლების ევროკავშირის ქვეყნებში აღიარების ხელშეწ</w:t>
      </w:r>
      <w:r w:rsidR="00D52DDD" w:rsidRPr="00BD20EC">
        <w:rPr>
          <w:rFonts w:ascii="Sylfaen" w:eastAsiaTheme="minorEastAsia" w:hAnsi="Sylfaen" w:cs="Sylfaen"/>
          <w:color w:val="000000" w:themeColor="text1"/>
          <w:kern w:val="24"/>
          <w:sz w:val="24"/>
          <w:szCs w:val="24"/>
          <w:lang w:val="ka-GE"/>
        </w:rPr>
        <w:t>ყ</w:t>
      </w:r>
      <w:r w:rsidR="00FE272B" w:rsidRPr="00BD20EC">
        <w:rPr>
          <w:rFonts w:ascii="Sylfaen" w:eastAsiaTheme="minorEastAsia" w:hAnsi="Sylfaen" w:cs="Sylfaen"/>
          <w:color w:val="000000" w:themeColor="text1"/>
          <w:kern w:val="24"/>
          <w:sz w:val="24"/>
          <w:szCs w:val="24"/>
          <w:lang w:val="ka-GE"/>
        </w:rPr>
        <w:t>ობა</w:t>
      </w:r>
      <w:r w:rsidR="00D95369" w:rsidRPr="00BD20EC">
        <w:rPr>
          <w:rFonts w:ascii="Sylfaen" w:eastAsiaTheme="minorEastAsia" w:hAnsi="Sylfaen" w:cs="Sylfaen"/>
          <w:color w:val="000000" w:themeColor="text1"/>
          <w:kern w:val="24"/>
          <w:sz w:val="24"/>
          <w:szCs w:val="24"/>
          <w:lang w:val="ka-GE"/>
        </w:rPr>
        <w:t>.</w:t>
      </w:r>
    </w:p>
    <w:p w:rsidR="00D95369" w:rsidRPr="00BD20EC" w:rsidRDefault="00D95369"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color w:val="000000" w:themeColor="text1"/>
          <w:kern w:val="24"/>
          <w:sz w:val="24"/>
          <w:szCs w:val="24"/>
          <w:lang w:val="ka-GE"/>
        </w:rPr>
        <w:t xml:space="preserve">მედიცინის დარგის სპეციალისტების კვალიფიკაციების საერთაშორისო აღიარებისთვის აუცილებელია  სამედიცინო განათლების სამივე საფეხურის ჰარმონიზაცია საერთაშორისო სტანდარტებთან, სახელდობრ, შესაბამისობა 2005/36/EC, 2013/55/EU ევროდირექტივებით განსაზღვრულ </w:t>
      </w:r>
      <w:r w:rsidR="00BD20EC" w:rsidRPr="00BD20EC">
        <w:rPr>
          <w:rFonts w:ascii="Sylfaen" w:eastAsiaTheme="minorEastAsia" w:hAnsi="Sylfaen" w:cs="Sylfaen"/>
          <w:color w:val="000000" w:themeColor="text1"/>
          <w:kern w:val="24"/>
          <w:sz w:val="24"/>
          <w:szCs w:val="24"/>
          <w:lang w:val="ka-GE"/>
        </w:rPr>
        <w:t>მოთხოვნებ</w:t>
      </w:r>
      <w:r w:rsidR="00BD20EC">
        <w:rPr>
          <w:rFonts w:ascii="Sylfaen" w:eastAsiaTheme="minorEastAsia" w:hAnsi="Sylfaen" w:cs="Sylfaen"/>
          <w:color w:val="000000" w:themeColor="text1"/>
          <w:kern w:val="24"/>
          <w:sz w:val="24"/>
          <w:szCs w:val="24"/>
          <w:lang w:val="ka-GE"/>
        </w:rPr>
        <w:t>სა</w:t>
      </w:r>
      <w:r w:rsidR="00BD20EC" w:rsidRPr="00BD20EC">
        <w:rPr>
          <w:rFonts w:ascii="Sylfaen" w:eastAsiaTheme="minorEastAsia" w:hAnsi="Sylfaen" w:cs="Sylfaen"/>
          <w:color w:val="000000" w:themeColor="text1"/>
          <w:kern w:val="24"/>
          <w:sz w:val="24"/>
          <w:szCs w:val="24"/>
          <w:lang w:val="ka-GE"/>
        </w:rPr>
        <w:t xml:space="preserve"> </w:t>
      </w:r>
      <w:r w:rsidRPr="00BD20EC">
        <w:rPr>
          <w:rFonts w:ascii="Sylfaen" w:eastAsiaTheme="minorEastAsia" w:hAnsi="Sylfaen" w:cs="Sylfaen"/>
          <w:color w:val="000000" w:themeColor="text1"/>
          <w:kern w:val="24"/>
          <w:sz w:val="24"/>
          <w:szCs w:val="24"/>
          <w:lang w:val="ka-GE"/>
        </w:rPr>
        <w:t>და სამედიცინო განათლების მსოფლიო ფედერაციის (WFME) გლობალურ სტანდარტებთან. საქართველოში ამ მხრივ მთელი რიგი უმნიშვნელოვანესი ნაბიჯებია გადადგმული: შემუშავებულია ეროვნული საკვალიფიკაციო ჩარჩო, დიპლომამდელი სამედიცინო განათლების საფეხურისთვის განსაზღვრულია დარგობრივი მახასიათებლები/კომპეტენციები, რასაც უნდა აკმაყოფილებდნენ უმაღლესი სამედიცინო სასწავლებლის კურსდამთავრებულები და მათი სასწავლო პროგრამები</w:t>
      </w:r>
      <w:r w:rsidR="00DE74C1" w:rsidRPr="00BD20EC">
        <w:rPr>
          <w:rFonts w:ascii="Sylfaen" w:eastAsiaTheme="minorEastAsia" w:hAnsi="Sylfaen" w:cs="Sylfaen"/>
          <w:color w:val="000000" w:themeColor="text1"/>
          <w:kern w:val="24"/>
          <w:sz w:val="24"/>
          <w:szCs w:val="24"/>
          <w:lang w:val="ka-GE"/>
        </w:rPr>
        <w:t>. თუმცა,</w:t>
      </w:r>
      <w:r w:rsidRPr="00BD20EC">
        <w:rPr>
          <w:rFonts w:ascii="Sylfaen" w:eastAsiaTheme="minorEastAsia" w:hAnsi="Sylfaen" w:cs="Sylfaen"/>
          <w:color w:val="000000" w:themeColor="text1"/>
          <w:kern w:val="24"/>
          <w:sz w:val="24"/>
          <w:szCs w:val="24"/>
          <w:lang w:val="ka-GE"/>
        </w:rPr>
        <w:t xml:space="preserve"> დიპლომისშემდგომი სამედიცინო განათლება და უწყვეტ</w:t>
      </w:r>
      <w:r w:rsidR="00DE74C1" w:rsidRPr="00BD20EC">
        <w:rPr>
          <w:rFonts w:ascii="Sylfaen" w:eastAsiaTheme="minorEastAsia" w:hAnsi="Sylfaen" w:cs="Sylfaen"/>
          <w:color w:val="000000" w:themeColor="text1"/>
          <w:kern w:val="24"/>
          <w:sz w:val="24"/>
          <w:szCs w:val="24"/>
          <w:lang w:val="ka-GE"/>
        </w:rPr>
        <w:t>ი</w:t>
      </w:r>
      <w:r w:rsidRPr="00BD20EC">
        <w:rPr>
          <w:rFonts w:ascii="Sylfaen" w:eastAsiaTheme="minorEastAsia" w:hAnsi="Sylfaen" w:cs="Sylfaen"/>
          <w:color w:val="000000" w:themeColor="text1"/>
          <w:kern w:val="24"/>
          <w:sz w:val="24"/>
          <w:szCs w:val="24"/>
          <w:lang w:val="ka-GE"/>
        </w:rPr>
        <w:t xml:space="preserve"> პროფესიულ განვითარება </w:t>
      </w:r>
      <w:r w:rsidR="00DE74C1" w:rsidRPr="00BD20EC">
        <w:rPr>
          <w:rFonts w:ascii="Sylfaen" w:eastAsiaTheme="minorEastAsia" w:hAnsi="Sylfaen" w:cs="Sylfaen"/>
          <w:color w:val="000000" w:themeColor="text1"/>
          <w:kern w:val="24"/>
          <w:sz w:val="24"/>
          <w:szCs w:val="24"/>
          <w:lang w:val="ka-GE"/>
        </w:rPr>
        <w:t xml:space="preserve">ამ მიმართულებით </w:t>
      </w:r>
      <w:r w:rsidRPr="00BD20EC">
        <w:rPr>
          <w:rFonts w:ascii="Sylfaen" w:eastAsiaTheme="minorEastAsia" w:hAnsi="Sylfaen" w:cs="Sylfaen"/>
          <w:color w:val="000000" w:themeColor="text1"/>
          <w:kern w:val="24"/>
          <w:sz w:val="24"/>
          <w:szCs w:val="24"/>
          <w:lang w:val="ka-GE"/>
        </w:rPr>
        <w:t>საჭიროებს</w:t>
      </w:r>
      <w:r w:rsidR="00DE74C1" w:rsidRPr="00BD20EC">
        <w:rPr>
          <w:rFonts w:ascii="Sylfaen" w:eastAsiaTheme="minorEastAsia" w:hAnsi="Sylfaen" w:cs="Sylfaen"/>
          <w:color w:val="000000" w:themeColor="text1"/>
          <w:kern w:val="24"/>
          <w:sz w:val="24"/>
          <w:szCs w:val="24"/>
          <w:lang w:val="ka-GE"/>
        </w:rPr>
        <w:t xml:space="preserve"> ძირეულ რეფორმას, კერძოდ, </w:t>
      </w:r>
      <w:r w:rsidRPr="00BD20EC">
        <w:rPr>
          <w:rFonts w:ascii="Sylfaen" w:eastAsiaTheme="minorEastAsia" w:hAnsi="Sylfaen" w:cs="Sylfaen"/>
          <w:color w:val="000000" w:themeColor="text1"/>
          <w:kern w:val="24"/>
          <w:sz w:val="24"/>
          <w:szCs w:val="24"/>
          <w:lang w:val="ka-GE"/>
        </w:rPr>
        <w:t>სარეზიდენტო პროგრამ</w:t>
      </w:r>
      <w:r w:rsidR="00DE74C1" w:rsidRPr="00BD20EC">
        <w:rPr>
          <w:rFonts w:ascii="Sylfaen" w:eastAsiaTheme="minorEastAsia" w:hAnsi="Sylfaen" w:cs="Sylfaen"/>
          <w:color w:val="000000" w:themeColor="text1"/>
          <w:kern w:val="24"/>
          <w:sz w:val="24"/>
          <w:szCs w:val="24"/>
          <w:lang w:val="ka-GE"/>
        </w:rPr>
        <w:t>ებ</w:t>
      </w:r>
      <w:r w:rsidRPr="00BD20EC">
        <w:rPr>
          <w:rFonts w:ascii="Sylfaen" w:eastAsiaTheme="minorEastAsia" w:hAnsi="Sylfaen" w:cs="Sylfaen"/>
          <w:color w:val="000000" w:themeColor="text1"/>
          <w:kern w:val="24"/>
          <w:sz w:val="24"/>
          <w:szCs w:val="24"/>
          <w:lang w:val="ka-GE"/>
        </w:rPr>
        <w:t xml:space="preserve">ის საერთაშორისო და ევროპულ ანალოგებთან ჰარმონიზაციას, </w:t>
      </w:r>
      <w:r w:rsidR="00DE74C1" w:rsidRPr="00BD20EC">
        <w:rPr>
          <w:rFonts w:ascii="Sylfaen" w:eastAsiaTheme="minorEastAsia" w:hAnsi="Sylfaen" w:cs="Sylfaen"/>
          <w:color w:val="000000" w:themeColor="text1"/>
          <w:kern w:val="24"/>
          <w:sz w:val="24"/>
          <w:szCs w:val="24"/>
          <w:lang w:val="ka-GE"/>
        </w:rPr>
        <w:t xml:space="preserve">სამედიცინო განათლების მსოფლიო ფედერაციის (WFME) სტანდარტების შესაბამისი </w:t>
      </w:r>
      <w:r w:rsidRPr="00BD20EC">
        <w:rPr>
          <w:rFonts w:ascii="Sylfaen" w:eastAsiaTheme="minorEastAsia" w:hAnsi="Sylfaen" w:cs="Sylfaen"/>
          <w:color w:val="000000" w:themeColor="text1"/>
          <w:kern w:val="24"/>
          <w:sz w:val="24"/>
          <w:szCs w:val="24"/>
          <w:lang w:val="ka-GE"/>
        </w:rPr>
        <w:t>უპგ სისტემის ჩამოყალიბებას, უპგ ფარგლებში ევროპული ხარისხის ტრენინგ კურსების შემუშავებას.</w:t>
      </w:r>
    </w:p>
    <w:p w:rsidR="00127F90" w:rsidRPr="00BD20EC" w:rsidRDefault="00127F90"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b/>
          <w:color w:val="000000" w:themeColor="text1"/>
          <w:kern w:val="24"/>
          <w:sz w:val="24"/>
          <w:szCs w:val="24"/>
          <w:lang w:val="ka-GE"/>
        </w:rPr>
        <w:t xml:space="preserve">ამოცანა </w:t>
      </w:r>
      <w:r w:rsidR="00137CB1" w:rsidRPr="00BD20EC">
        <w:rPr>
          <w:rFonts w:ascii="Sylfaen" w:eastAsiaTheme="minorEastAsia" w:hAnsi="Sylfaen" w:cs="Sylfaen"/>
          <w:b/>
          <w:color w:val="000000" w:themeColor="text1"/>
          <w:kern w:val="24"/>
          <w:sz w:val="24"/>
          <w:szCs w:val="24"/>
          <w:lang w:val="ka-GE"/>
        </w:rPr>
        <w:t>3</w:t>
      </w:r>
      <w:r w:rsidRPr="00BD20EC">
        <w:rPr>
          <w:rFonts w:ascii="Sylfaen" w:eastAsiaTheme="minorEastAsia" w:hAnsi="Sylfaen" w:cs="Sylfaen"/>
          <w:b/>
          <w:color w:val="000000" w:themeColor="text1"/>
          <w:kern w:val="24"/>
          <w:sz w:val="24"/>
          <w:szCs w:val="24"/>
          <w:lang w:val="ka-GE"/>
        </w:rPr>
        <w:t>.</w:t>
      </w:r>
      <w:r w:rsidRPr="00BD20EC">
        <w:rPr>
          <w:rFonts w:ascii="Sylfaen" w:eastAsiaTheme="minorEastAsia" w:hAnsi="Sylfaen" w:cs="Sylfaen"/>
          <w:color w:val="000000" w:themeColor="text1"/>
          <w:kern w:val="24"/>
          <w:sz w:val="24"/>
          <w:szCs w:val="24"/>
          <w:lang w:val="ka-GE"/>
        </w:rPr>
        <w:t xml:space="preserve"> </w:t>
      </w:r>
      <w:r w:rsidR="00EE7414" w:rsidRPr="00BD20EC">
        <w:rPr>
          <w:rFonts w:ascii="Sylfaen" w:eastAsiaTheme="minorEastAsia" w:hAnsi="Sylfaen" w:cs="Sylfaen"/>
          <w:color w:val="000000" w:themeColor="text1"/>
          <w:kern w:val="24"/>
          <w:sz w:val="24"/>
          <w:szCs w:val="24"/>
          <w:lang w:val="ka-GE"/>
        </w:rPr>
        <w:t>ექიმთა კვალიფიკაციის ამაღლება</w:t>
      </w:r>
      <w:r w:rsidR="00334F35" w:rsidRPr="00BD20EC">
        <w:rPr>
          <w:rFonts w:ascii="Sylfaen" w:eastAsiaTheme="minorEastAsia" w:hAnsi="Sylfaen" w:cs="Sylfaen"/>
          <w:color w:val="000000" w:themeColor="text1"/>
          <w:kern w:val="24"/>
          <w:sz w:val="24"/>
          <w:szCs w:val="24"/>
          <w:lang w:val="ka-GE"/>
        </w:rPr>
        <w:t>.</w:t>
      </w:r>
    </w:p>
    <w:p w:rsidR="009077B0" w:rsidRPr="00542905" w:rsidRDefault="00DE74C1" w:rsidP="00DE74C1">
      <w:pPr>
        <w:spacing w:after="100" w:afterAutospacing="1" w:line="240" w:lineRule="auto"/>
        <w:jc w:val="both"/>
        <w:rPr>
          <w:rFonts w:ascii="Sylfaen" w:eastAsiaTheme="minorEastAsia" w:hAnsi="Sylfaen"/>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lastRenderedPageBreak/>
        <w:t>ხარისხიანი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მომსახურების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მიწოდება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უპირველეს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ყოვლისა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ადეკვატური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ცოდნის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უნარების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ღირებულებების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კომპეტენციის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მქონე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ადამიანურ</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რესურსს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უკავშირდება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რომელთა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მომზადება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ეფექტური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მაღალი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ხარისხის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საგანმანათლებლო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დიპლომამდელი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დიპლომისშემდგომი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სივრცის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ფარგლებშია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შესაძლებელი</w:t>
      </w:r>
      <w:r w:rsidRPr="00C446C4">
        <w:rPr>
          <w:rFonts w:eastAsiaTheme="minorEastAsia"/>
          <w:color w:val="000000" w:themeColor="text1"/>
          <w:kern w:val="24"/>
          <w:sz w:val="24"/>
          <w:szCs w:val="24"/>
          <w:lang w:val="ka-GE"/>
        </w:rPr>
        <w:t xml:space="preserve">. </w:t>
      </w:r>
      <w:r w:rsidR="003A2747" w:rsidRPr="007C2B62">
        <w:rPr>
          <w:rFonts w:ascii="Sylfaen" w:eastAsiaTheme="minorEastAsia" w:hAnsi="Sylfaen"/>
          <w:color w:val="000000" w:themeColor="text1"/>
          <w:kern w:val="24"/>
          <w:sz w:val="24"/>
          <w:szCs w:val="24"/>
          <w:lang w:val="ka-GE"/>
        </w:rPr>
        <w:t xml:space="preserve">განათლების, მეცნიერების, კულტურისა და სპორტის სამინისტრო აქტიურად მუშაობს დიპლომამდელი სამედიცინო განათლების სისტემის გაუმჯობესების მიმართულებით. კერძოდ, სსიპ - განათლების ხარისხის განვითარების ეროვნულმა ცენტრმა </w:t>
      </w:r>
      <w:r w:rsidR="00D23865" w:rsidRPr="007C2B62">
        <w:rPr>
          <w:rFonts w:ascii="Sylfaen" w:eastAsiaTheme="minorEastAsia" w:hAnsi="Sylfaen"/>
          <w:color w:val="000000" w:themeColor="text1"/>
          <w:kern w:val="24"/>
          <w:sz w:val="24"/>
          <w:szCs w:val="24"/>
          <w:lang w:val="ka-GE"/>
        </w:rPr>
        <w:t>მოიპოვა</w:t>
      </w:r>
      <w:r w:rsidR="003A2747" w:rsidRPr="007C2B62">
        <w:rPr>
          <w:rFonts w:ascii="Sylfaen" w:eastAsiaTheme="minorEastAsia" w:hAnsi="Sylfaen"/>
          <w:color w:val="000000" w:themeColor="text1"/>
          <w:kern w:val="24"/>
          <w:sz w:val="24"/>
          <w:szCs w:val="24"/>
          <w:lang w:val="ka-GE"/>
        </w:rPr>
        <w:t xml:space="preserve"> სამედიცინო განათლების მსოფლიო ფედერაცი</w:t>
      </w:r>
      <w:r w:rsidR="00D23865" w:rsidRPr="007C2B62">
        <w:rPr>
          <w:rFonts w:ascii="Sylfaen" w:eastAsiaTheme="minorEastAsia" w:hAnsi="Sylfaen"/>
          <w:color w:val="000000" w:themeColor="text1"/>
          <w:kern w:val="24"/>
          <w:sz w:val="24"/>
          <w:szCs w:val="24"/>
          <w:lang w:val="ka-GE"/>
        </w:rPr>
        <w:t>ის</w:t>
      </w:r>
      <w:r w:rsidR="003A2747" w:rsidRPr="007C2B62">
        <w:rPr>
          <w:rFonts w:ascii="Sylfaen" w:eastAsiaTheme="minorEastAsia" w:hAnsi="Sylfaen"/>
          <w:color w:val="000000" w:themeColor="text1"/>
          <w:kern w:val="24"/>
          <w:sz w:val="24"/>
          <w:szCs w:val="24"/>
          <w:lang w:val="ka-GE"/>
        </w:rPr>
        <w:t xml:space="preserve"> (WFME) </w:t>
      </w:r>
      <w:r w:rsidR="00D23865" w:rsidRPr="007C2B62">
        <w:rPr>
          <w:rFonts w:ascii="Sylfaen" w:eastAsiaTheme="minorEastAsia" w:hAnsi="Sylfaen"/>
          <w:color w:val="000000" w:themeColor="text1"/>
          <w:kern w:val="24"/>
          <w:sz w:val="24"/>
          <w:szCs w:val="24"/>
          <w:lang w:val="ka-GE"/>
        </w:rPr>
        <w:t>აღიარება, რაც საშუალებას აძლევს მას, განახორციელოს სამედიცინო პროგრამების საერთაშორისო აკრედიტაცია როგორც საქართველოში, ასევე, მის ფარგლებს გარეთ, 2018 წელს მომზადდა და დამტკიცდა მედიცინის დარგობრივი მახასიათებელი, რომელიც თანხვე</w:t>
      </w:r>
      <w:r w:rsidR="00B448F1">
        <w:rPr>
          <w:rFonts w:ascii="Sylfaen" w:eastAsiaTheme="minorEastAsia" w:hAnsi="Sylfaen"/>
          <w:color w:val="000000" w:themeColor="text1"/>
          <w:kern w:val="24"/>
          <w:sz w:val="24"/>
          <w:szCs w:val="24"/>
          <w:lang w:val="ka-GE"/>
        </w:rPr>
        <w:t>დ</w:t>
      </w:r>
      <w:r w:rsidR="00D23865" w:rsidRPr="007C2B62">
        <w:rPr>
          <w:rFonts w:ascii="Sylfaen" w:eastAsiaTheme="minorEastAsia" w:hAnsi="Sylfaen"/>
          <w:color w:val="000000" w:themeColor="text1"/>
          <w:kern w:val="24"/>
          <w:sz w:val="24"/>
          <w:szCs w:val="24"/>
          <w:lang w:val="ka-GE"/>
        </w:rPr>
        <w:t>რაშია სამედიცინო განათლების მსოფლიო ფედერაციის სტანდარტებთან. ყოველივე, აღნიშნული</w:t>
      </w:r>
      <w:r w:rsidR="003A2747" w:rsidRPr="007C2B62">
        <w:rPr>
          <w:rFonts w:ascii="Sylfaen" w:eastAsiaTheme="minorEastAsia" w:hAnsi="Sylfaen"/>
          <w:color w:val="000000" w:themeColor="text1"/>
          <w:kern w:val="24"/>
          <w:sz w:val="24"/>
          <w:szCs w:val="24"/>
          <w:lang w:val="ka-GE"/>
        </w:rPr>
        <w:t xml:space="preserve"> თავისთავად, არის დიპლომამდელი განათლების ხარისხის უზრუნველყოფის მექანიზმი.</w:t>
      </w:r>
      <w:r w:rsidR="00206BDB">
        <w:rPr>
          <w:rFonts w:eastAsiaTheme="minorEastAsia"/>
          <w:color w:val="000000" w:themeColor="text1"/>
          <w:kern w:val="24"/>
          <w:sz w:val="24"/>
          <w:szCs w:val="24"/>
          <w:lang w:val="ka-GE"/>
        </w:rPr>
        <w:t xml:space="preserve">  </w:t>
      </w:r>
      <w:r w:rsidR="00D23865" w:rsidRPr="007C2B62">
        <w:rPr>
          <w:rFonts w:ascii="Sylfaen" w:eastAsiaTheme="minorEastAsia" w:hAnsi="Sylfaen"/>
          <w:color w:val="000000" w:themeColor="text1"/>
          <w:kern w:val="24"/>
          <w:sz w:val="24"/>
          <w:szCs w:val="24"/>
          <w:lang w:val="ka-GE"/>
        </w:rPr>
        <w:t>თუმცა,</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ექიმთა</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კვალიფიკაციის</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უზრუნველყოფისათვის</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დიდი</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მნიშვნელობა</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აქვს</w:t>
      </w:r>
      <w:r w:rsidRPr="007C2B62">
        <w:rPr>
          <w:rFonts w:ascii="Sylfaen" w:eastAsiaTheme="minorEastAsia" w:hAnsi="Sylfaen"/>
          <w:color w:val="000000" w:themeColor="text1"/>
          <w:kern w:val="24"/>
          <w:sz w:val="24"/>
          <w:szCs w:val="24"/>
          <w:lang w:val="ka-GE"/>
        </w:rPr>
        <w:t xml:space="preserve"> </w:t>
      </w:r>
      <w:r w:rsidR="00D23865" w:rsidRPr="007C2B62">
        <w:rPr>
          <w:rFonts w:ascii="Sylfaen" w:eastAsiaTheme="minorEastAsia" w:hAnsi="Sylfaen"/>
          <w:color w:val="000000" w:themeColor="text1"/>
          <w:kern w:val="24"/>
          <w:sz w:val="24"/>
          <w:szCs w:val="24"/>
          <w:lang w:val="ka-GE"/>
        </w:rPr>
        <w:t xml:space="preserve">ექიმთა დიპლომისშემდგომი და უწყვეტი განათლების სისტემის სრულყოფას და </w:t>
      </w:r>
      <w:r w:rsidRPr="006B6BFB">
        <w:rPr>
          <w:rFonts w:ascii="Sylfaen" w:eastAsiaTheme="minorEastAsia" w:hAnsi="Sylfaen" w:cs="Sylfaen"/>
          <w:color w:val="000000" w:themeColor="text1"/>
          <w:kern w:val="24"/>
          <w:sz w:val="24"/>
          <w:szCs w:val="24"/>
          <w:lang w:val="ka-GE"/>
        </w:rPr>
        <w:t>შეფასების</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მექანიზმების</w:t>
      </w:r>
      <w:r w:rsidRPr="007C2B62">
        <w:rPr>
          <w:rFonts w:ascii="Sylfaen" w:eastAsiaTheme="minorEastAsia" w:hAnsi="Sylfaen"/>
          <w:color w:val="000000" w:themeColor="text1"/>
          <w:kern w:val="24"/>
          <w:sz w:val="24"/>
          <w:szCs w:val="24"/>
          <w:lang w:val="ka-GE"/>
        </w:rPr>
        <w:t xml:space="preserve"> - </w:t>
      </w:r>
      <w:r w:rsidRPr="006B6BFB">
        <w:rPr>
          <w:rFonts w:ascii="Sylfaen" w:eastAsiaTheme="minorEastAsia" w:hAnsi="Sylfaen" w:cs="Sylfaen"/>
          <w:color w:val="000000" w:themeColor="text1"/>
          <w:kern w:val="24"/>
          <w:sz w:val="24"/>
          <w:szCs w:val="24"/>
          <w:lang w:val="ka-GE"/>
        </w:rPr>
        <w:t>დიპლომისშემდგომი</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საკვალიფიკაციო</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და</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სახელმწიფო</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სასერტიფიკაციო</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გამოცდების</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გაუმჯობესებას</w:t>
      </w:r>
      <w:r w:rsidRPr="007C2B62">
        <w:rPr>
          <w:rFonts w:ascii="Sylfaen" w:eastAsiaTheme="minorEastAsia" w:hAnsi="Sylfaen"/>
          <w:color w:val="000000" w:themeColor="text1"/>
          <w:kern w:val="24"/>
          <w:sz w:val="24"/>
          <w:szCs w:val="24"/>
          <w:lang w:val="ka-GE"/>
        </w:rPr>
        <w:t xml:space="preserve">. </w:t>
      </w:r>
      <w:r w:rsidR="00D23865" w:rsidRPr="007C2B62">
        <w:rPr>
          <w:rFonts w:ascii="Sylfaen" w:eastAsiaTheme="minorEastAsia" w:hAnsi="Sylfaen"/>
          <w:color w:val="000000" w:themeColor="text1"/>
          <w:kern w:val="24"/>
          <w:sz w:val="24"/>
          <w:szCs w:val="24"/>
          <w:lang w:val="ka-GE"/>
        </w:rPr>
        <w:t xml:space="preserve">დიპლომისშემდგომი სამედიცინო განათლების ხარისხის უზრუნველყოფის მექანიზმები განხილულია მე-2 ამოცანაში. </w:t>
      </w:r>
      <w:r w:rsidRPr="006B6BFB">
        <w:rPr>
          <w:rFonts w:ascii="Sylfaen" w:eastAsiaTheme="minorEastAsia" w:hAnsi="Sylfaen" w:cs="Sylfaen"/>
          <w:color w:val="000000" w:themeColor="text1"/>
          <w:kern w:val="24"/>
          <w:sz w:val="24"/>
          <w:szCs w:val="24"/>
          <w:lang w:val="ka-GE"/>
        </w:rPr>
        <w:t>აქედან</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გამომდინარე</w:t>
      </w:r>
      <w:r w:rsidRPr="007C2B62">
        <w:rPr>
          <w:rFonts w:ascii="Sylfaen" w:eastAsiaTheme="minorEastAsia" w:hAnsi="Sylfaen"/>
          <w:color w:val="000000" w:themeColor="text1"/>
          <w:kern w:val="24"/>
          <w:sz w:val="24"/>
          <w:szCs w:val="24"/>
          <w:lang w:val="ka-GE"/>
        </w:rPr>
        <w:t>,</w:t>
      </w:r>
      <w:r w:rsidR="000E44CA" w:rsidRPr="007C2B62">
        <w:rPr>
          <w:rFonts w:ascii="Sylfaen" w:eastAsiaTheme="minorEastAsia" w:hAnsi="Sylfaen"/>
          <w:color w:val="000000" w:themeColor="text1"/>
          <w:kern w:val="24"/>
          <w:sz w:val="24"/>
          <w:szCs w:val="24"/>
          <w:lang w:val="ka-GE"/>
        </w:rPr>
        <w:t xml:space="preserve"> დიპლომისშემდგომი განათლების სისტემის გაუმჯობესება მიიღწევა მე-2 ამოცანით განსაზღვრული აქტივობების განხორციელების საშუალებით. </w:t>
      </w:r>
      <w:r w:rsidR="000E44CA" w:rsidRPr="006B6BFB">
        <w:rPr>
          <w:rFonts w:ascii="Sylfaen" w:eastAsiaTheme="minorEastAsia" w:hAnsi="Sylfaen" w:cs="Sylfaen"/>
          <w:color w:val="000000" w:themeColor="text1"/>
          <w:kern w:val="24"/>
          <w:sz w:val="24"/>
          <w:szCs w:val="24"/>
          <w:lang w:val="ka-GE"/>
        </w:rPr>
        <w:t>რაც</w:t>
      </w:r>
      <w:r w:rsidR="000E44CA" w:rsidRPr="00542905">
        <w:rPr>
          <w:rFonts w:ascii="Sylfaen" w:eastAsiaTheme="minorEastAsia" w:hAnsi="Sylfaen" w:cs="Sylfaen"/>
          <w:color w:val="000000" w:themeColor="text1"/>
          <w:kern w:val="24"/>
          <w:sz w:val="24"/>
          <w:szCs w:val="24"/>
          <w:lang w:val="ka-GE"/>
        </w:rPr>
        <w:t xml:space="preserve"> შეეხება </w:t>
      </w:r>
      <w:r w:rsidR="000E44CA" w:rsidRPr="00473F65">
        <w:rPr>
          <w:rFonts w:ascii="Sylfaen" w:eastAsiaTheme="minorEastAsia" w:hAnsi="Sylfaen" w:cs="Sylfaen"/>
          <w:color w:val="000000" w:themeColor="text1"/>
          <w:kern w:val="24"/>
          <w:sz w:val="24"/>
          <w:szCs w:val="24"/>
          <w:lang w:val="ka-GE"/>
        </w:rPr>
        <w:t>შეფასები</w:t>
      </w:r>
      <w:r w:rsidR="000E44CA" w:rsidRPr="006B6BFB">
        <w:rPr>
          <w:rFonts w:ascii="Sylfaen" w:eastAsiaTheme="minorEastAsia" w:hAnsi="Sylfaen" w:cs="Sylfaen"/>
          <w:color w:val="000000" w:themeColor="text1"/>
          <w:kern w:val="24"/>
          <w:sz w:val="24"/>
          <w:szCs w:val="24"/>
          <w:lang w:val="ka-GE"/>
        </w:rPr>
        <w:t>ს მექანიზმებს,</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გატარდება</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შედეგზე</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ორიენტირებული</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ღონისძიებები</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ცოდნის</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და</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კლინიკური</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უნარ</w:t>
      </w:r>
      <w:r w:rsidRPr="007C2B62">
        <w:rPr>
          <w:rFonts w:ascii="Sylfaen" w:eastAsiaTheme="minorEastAsia" w:hAnsi="Sylfaen"/>
          <w:color w:val="000000" w:themeColor="text1"/>
          <w:kern w:val="24"/>
          <w:sz w:val="24"/>
          <w:szCs w:val="24"/>
          <w:lang w:val="ka-GE"/>
        </w:rPr>
        <w:t>-</w:t>
      </w:r>
      <w:r w:rsidRPr="006B6BFB">
        <w:rPr>
          <w:rFonts w:ascii="Sylfaen" w:eastAsiaTheme="minorEastAsia" w:hAnsi="Sylfaen" w:cs="Sylfaen"/>
          <w:color w:val="000000" w:themeColor="text1"/>
          <w:kern w:val="24"/>
          <w:sz w:val="24"/>
          <w:szCs w:val="24"/>
          <w:lang w:val="ka-GE"/>
        </w:rPr>
        <w:t>ჩვევების</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შეფასებაზე</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ორიენტირებული</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შეფასების</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მექანიზმების</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სისტემის</w:t>
      </w:r>
      <w:r w:rsidRPr="007C2B62">
        <w:rPr>
          <w:rFonts w:ascii="Sylfaen" w:eastAsiaTheme="minorEastAsia" w:hAnsi="Sylfaen"/>
          <w:color w:val="000000" w:themeColor="text1"/>
          <w:kern w:val="24"/>
          <w:sz w:val="24"/>
          <w:szCs w:val="24"/>
          <w:lang w:val="ka-GE"/>
        </w:rPr>
        <w:t xml:space="preserve">) </w:t>
      </w:r>
      <w:r w:rsidRPr="006B6BFB">
        <w:rPr>
          <w:rFonts w:ascii="Sylfaen" w:eastAsiaTheme="minorEastAsia" w:hAnsi="Sylfaen" w:cs="Sylfaen"/>
          <w:color w:val="000000" w:themeColor="text1"/>
          <w:kern w:val="24"/>
          <w:sz w:val="24"/>
          <w:szCs w:val="24"/>
          <w:lang w:val="ka-GE"/>
        </w:rPr>
        <w:t>ჩამოყალიბებისათვის</w:t>
      </w:r>
      <w:r w:rsidRPr="007C2B62">
        <w:rPr>
          <w:rFonts w:ascii="Sylfaen" w:eastAsiaTheme="minorEastAsia" w:hAnsi="Sylfaen"/>
          <w:color w:val="000000" w:themeColor="text1"/>
          <w:kern w:val="24"/>
          <w:sz w:val="24"/>
          <w:szCs w:val="24"/>
          <w:lang w:val="ka-GE"/>
        </w:rPr>
        <w:t>.</w:t>
      </w:r>
      <w:r w:rsidRPr="006B6BFB">
        <w:rPr>
          <w:rFonts w:ascii="Sylfaen" w:eastAsiaTheme="minorEastAsia" w:hAnsi="Sylfaen"/>
          <w:color w:val="000000" w:themeColor="text1"/>
          <w:kern w:val="24"/>
          <w:sz w:val="24"/>
          <w:szCs w:val="24"/>
          <w:lang w:val="ka-GE"/>
        </w:rPr>
        <w:t xml:space="preserve"> </w:t>
      </w:r>
    </w:p>
    <w:p w:rsidR="00DE74C1" w:rsidRDefault="00DE74C1" w:rsidP="00DE74C1">
      <w:pPr>
        <w:spacing w:after="100" w:afterAutospacing="1" w:line="240" w:lineRule="auto"/>
        <w:jc w:val="both"/>
        <w:rPr>
          <w:rFonts w:ascii="Sylfaen" w:eastAsiaTheme="minorEastAsia" w:hAnsi="Sylfaen"/>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t>მედიცინა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პროფესიაა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რომელიც</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მუდმივ</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ზრდასა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განვითარებაზეა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ორიენტირებული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შესაბამისად</w:t>
      </w:r>
      <w:r w:rsidRPr="00C446C4">
        <w:rPr>
          <w:rFonts w:eastAsiaTheme="minorEastAsia"/>
          <w:color w:val="000000" w:themeColor="text1"/>
          <w:kern w:val="24"/>
          <w:sz w:val="24"/>
          <w:szCs w:val="24"/>
          <w:lang w:val="ka-GE"/>
        </w:rPr>
        <w:t>, 21-</w:t>
      </w:r>
      <w:r w:rsidRPr="00C446C4">
        <w:rPr>
          <w:rFonts w:ascii="Sylfaen" w:eastAsiaTheme="minorEastAsia" w:hAnsi="Sylfaen" w:cs="Sylfaen"/>
          <w:color w:val="000000" w:themeColor="text1"/>
          <w:kern w:val="24"/>
          <w:sz w:val="24"/>
          <w:szCs w:val="24"/>
          <w:lang w:val="ka-GE"/>
        </w:rPr>
        <w:t>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საუკუნეში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როცა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ბიოსამედიცინო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მიმართულებები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ყოველდღიურ</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რეჟიმში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ვითარდება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ქვეყანაში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დამოუკიდებელი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საექიმო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საქმიანობის</w:t>
      </w:r>
      <w:r w:rsidRPr="00C446C4">
        <w:rPr>
          <w:rFonts w:eastAsiaTheme="minorEastAsia"/>
          <w:color w:val="000000" w:themeColor="text1"/>
          <w:kern w:val="24"/>
          <w:sz w:val="24"/>
          <w:szCs w:val="24"/>
          <w:lang w:val="ka-GE"/>
        </w:rPr>
        <w:t xml:space="preserve"> -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სერტიფიკატის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უვადოდ</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მინიჭება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ნებაყოფლობითი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გავლენას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ახდენს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მიწოდებული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ჯანდაცვითი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სერვისების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ხარისხზე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აქედან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გამომდინარე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მნიშვნელოვანია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სერტიფიკატის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განსაზღვრული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ვადით</w:t>
      </w:r>
      <w:r w:rsidRPr="00C446C4">
        <w:rPr>
          <w:rFonts w:eastAsiaTheme="minorEastAsia"/>
          <w:color w:val="000000" w:themeColor="text1"/>
          <w:kern w:val="24"/>
          <w:sz w:val="24"/>
          <w:szCs w:val="24"/>
          <w:lang w:val="ka-GE"/>
        </w:rPr>
        <w:t xml:space="preserve"> (5 </w:t>
      </w:r>
      <w:r w:rsidRPr="00C446C4">
        <w:rPr>
          <w:rFonts w:ascii="Sylfaen" w:eastAsiaTheme="minorEastAsia" w:hAnsi="Sylfaen" w:cs="Sylfaen"/>
          <w:color w:val="000000" w:themeColor="text1"/>
          <w:kern w:val="24"/>
          <w:sz w:val="24"/>
          <w:szCs w:val="24"/>
          <w:lang w:val="ka-GE"/>
        </w:rPr>
        <w:t>წელი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მინიჭება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ექიმებისათვის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ვალდებულების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გაჩენა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სერტიფიკატის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განახლების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მიზნით</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მიიღონ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ამასთან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გარდამავალ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ეტაპზე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ვიდრე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დასაქმებულ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ყველა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ექიმს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ექნება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ვალდებულება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მიიღოს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გამოყენებული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იქნება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ასეთი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ვალდებულების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გაჩენა</w:t>
      </w:r>
      <w:r w:rsidRPr="00C446C4">
        <w:rPr>
          <w:rFonts w:eastAsiaTheme="minorEastAsia"/>
          <w:color w:val="000000" w:themeColor="text1"/>
          <w:kern w:val="24"/>
          <w:sz w:val="24"/>
          <w:szCs w:val="24"/>
          <w:lang w:val="ka-GE"/>
        </w:rPr>
        <w:t xml:space="preserve"> </w:t>
      </w:r>
      <w:r w:rsidR="009077B0">
        <w:rPr>
          <w:rFonts w:ascii="Sylfaen" w:eastAsiaTheme="minorEastAsia" w:hAnsi="Sylfaen"/>
          <w:color w:val="000000" w:themeColor="text1"/>
          <w:kern w:val="24"/>
          <w:sz w:val="24"/>
          <w:szCs w:val="24"/>
          <w:lang w:val="ka-GE"/>
        </w:rPr>
        <w:t xml:space="preserve">სალიცენზიო/სანებართვო მოთხოვნებით </w:t>
      </w:r>
      <w:r w:rsidR="009077B0" w:rsidRPr="00373F67">
        <w:rPr>
          <w:rFonts w:eastAsiaTheme="minorEastAsia"/>
          <w:color w:val="000000" w:themeColor="text1"/>
          <w:kern w:val="24"/>
          <w:sz w:val="24"/>
          <w:szCs w:val="24"/>
          <w:lang w:val="ka-GE"/>
        </w:rPr>
        <w:t>(</w:t>
      </w:r>
      <w:r w:rsidR="009077B0">
        <w:rPr>
          <w:rFonts w:ascii="Sylfaen" w:eastAsiaTheme="minorEastAsia" w:hAnsi="Sylfaen"/>
          <w:color w:val="000000" w:themeColor="text1"/>
          <w:kern w:val="24"/>
          <w:sz w:val="24"/>
          <w:szCs w:val="24"/>
          <w:lang w:val="ka-GE"/>
        </w:rPr>
        <w:t xml:space="preserve">მაგალითად, </w:t>
      </w:r>
      <w:r w:rsidR="009077B0" w:rsidRPr="00373F67">
        <w:rPr>
          <w:rFonts w:eastAsiaTheme="minorEastAsia"/>
          <w:color w:val="000000" w:themeColor="text1"/>
          <w:kern w:val="24"/>
          <w:sz w:val="24"/>
          <w:szCs w:val="24"/>
          <w:lang w:val="ka-GE"/>
        </w:rPr>
        <w:t xml:space="preserve">2018 </w:t>
      </w:r>
      <w:r w:rsidR="009077B0" w:rsidRPr="00373F67">
        <w:rPr>
          <w:rFonts w:ascii="Sylfaen" w:eastAsiaTheme="minorEastAsia" w:hAnsi="Sylfaen" w:cs="Sylfaen"/>
          <w:color w:val="000000" w:themeColor="text1"/>
          <w:kern w:val="24"/>
          <w:sz w:val="24"/>
          <w:szCs w:val="24"/>
          <w:lang w:val="ka-GE"/>
        </w:rPr>
        <w:t>წლიდან</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ეს</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ვალდებულება</w:t>
      </w:r>
      <w:r w:rsidR="009077B0" w:rsidRPr="00373F67">
        <w:rPr>
          <w:rFonts w:eastAsiaTheme="minorEastAsia"/>
          <w:color w:val="000000" w:themeColor="text1"/>
          <w:kern w:val="24"/>
          <w:sz w:val="24"/>
          <w:szCs w:val="24"/>
          <w:lang w:val="ka-GE"/>
        </w:rPr>
        <w:t xml:space="preserve"> </w:t>
      </w:r>
      <w:r w:rsidR="009077B0">
        <w:rPr>
          <w:rFonts w:ascii="Sylfaen" w:eastAsiaTheme="minorEastAsia" w:hAnsi="Sylfaen"/>
          <w:color w:val="000000" w:themeColor="text1"/>
          <w:kern w:val="24"/>
          <w:sz w:val="24"/>
          <w:szCs w:val="24"/>
          <w:lang w:val="ka-GE"/>
        </w:rPr>
        <w:t xml:space="preserve">უკვე </w:t>
      </w:r>
      <w:r w:rsidR="009077B0" w:rsidRPr="00373F67">
        <w:rPr>
          <w:rFonts w:ascii="Sylfaen" w:eastAsiaTheme="minorEastAsia" w:hAnsi="Sylfaen" w:cs="Sylfaen"/>
          <w:color w:val="000000" w:themeColor="text1"/>
          <w:kern w:val="24"/>
          <w:sz w:val="24"/>
          <w:szCs w:val="24"/>
          <w:lang w:val="ka-GE"/>
        </w:rPr>
        <w:t>გაჩნდა</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პერინატალური</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სერვისებისათვის</w:t>
      </w:r>
      <w:r w:rsidR="009077B0" w:rsidRPr="00DE74C1">
        <w:rPr>
          <w:rFonts w:eastAsiaTheme="minorEastAsia"/>
          <w:color w:val="000000" w:themeColor="text1"/>
          <w:kern w:val="24"/>
          <w:sz w:val="24"/>
          <w:szCs w:val="24"/>
          <w:lang w:val="ka-GE"/>
        </w:rPr>
        <w:t>)</w:t>
      </w:r>
      <w:r w:rsidR="009077B0">
        <w:rPr>
          <w:rFonts w:ascii="Sylfaen" w:eastAsiaTheme="minorEastAsia" w:hAnsi="Sylfaen"/>
          <w:color w:val="000000" w:themeColor="text1"/>
          <w:kern w:val="24"/>
          <w:sz w:val="24"/>
          <w:szCs w:val="24"/>
          <w:lang w:val="ka-GE"/>
        </w:rPr>
        <w:t xml:space="preserve"> და/ან სელექტიური კონტრაქტირებით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პროგრამების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ფარგლებში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დასაქმებული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პერსონალისათვის</w:t>
      </w:r>
      <w:r w:rsidRPr="00DE74C1">
        <w:rPr>
          <w:rFonts w:eastAsiaTheme="minorEastAsia"/>
          <w:color w:val="000000" w:themeColor="text1"/>
          <w:kern w:val="24"/>
          <w:sz w:val="24"/>
          <w:szCs w:val="24"/>
          <w:lang w:val="ka-GE"/>
        </w:rPr>
        <w:t>, 202</w:t>
      </w:r>
      <w:r w:rsidR="009077B0">
        <w:rPr>
          <w:rFonts w:ascii="Sylfaen" w:eastAsiaTheme="minorEastAsia" w:hAnsi="Sylfaen"/>
          <w:color w:val="000000" w:themeColor="text1"/>
          <w:kern w:val="24"/>
          <w:sz w:val="24"/>
          <w:szCs w:val="24"/>
          <w:lang w:val="ka-GE"/>
        </w:rPr>
        <w:t>2</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lastRenderedPageBreak/>
        <w:t>წლიდან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ყველა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ექიმი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დაექვემდებარება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სავალდებულო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კრედიტების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მზარდი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სისტემით</w:t>
      </w:r>
      <w:r w:rsidRPr="00C446C4">
        <w:rPr>
          <w:rFonts w:eastAsiaTheme="minorEastAsia"/>
          <w:color w:val="000000" w:themeColor="text1"/>
          <w:kern w:val="24"/>
          <w:sz w:val="24"/>
          <w:szCs w:val="24"/>
          <w:lang w:val="ka-GE"/>
        </w:rPr>
        <w:t xml:space="preserve">. </w:t>
      </w:r>
    </w:p>
    <w:p w:rsidR="00DE74C1" w:rsidRPr="00C446C4" w:rsidRDefault="00DE74C1" w:rsidP="00DE74C1">
      <w:pPr>
        <w:spacing w:after="100" w:afterAutospacing="1" w:line="240" w:lineRule="auto"/>
        <w:jc w:val="both"/>
        <w:rPr>
          <w:rFonts w:eastAsiaTheme="minorEastAsia"/>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სავალდებულო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მოთხოვნასთან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ერთად</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ქვეყანა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ხელს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შეუწყობს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ქართველი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სპეციალისტებისათვის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მაღალი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სანდოობის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საგანმანათლებლო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რესურსებზე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წვდომის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გაფართოებას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ასევე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გარკვეულ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პრიორიტეტულ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სპეციალობებში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უპგ</w:t>
      </w:r>
      <w:r w:rsidRPr="00C446C4">
        <w:rPr>
          <w:rFonts w:eastAsiaTheme="minorEastAsia"/>
          <w:color w:val="000000" w:themeColor="text1"/>
          <w:kern w:val="24"/>
          <w:sz w:val="24"/>
          <w:szCs w:val="24"/>
          <w:lang w:val="ka-GE"/>
        </w:rPr>
        <w:t>-</w:t>
      </w:r>
      <w:r w:rsidRPr="00C446C4">
        <w:rPr>
          <w:rFonts w:ascii="Sylfaen" w:eastAsiaTheme="minorEastAsia" w:hAnsi="Sylfaen" w:cs="Sylfaen"/>
          <w:color w:val="000000" w:themeColor="text1"/>
          <w:kern w:val="24"/>
          <w:sz w:val="24"/>
          <w:szCs w:val="24"/>
          <w:lang w:val="ka-GE"/>
        </w:rPr>
        <w:t>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დაფინანსებას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რაც</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გაზრდის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მათ</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მოტივაციას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აქტივობებში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მონაწილეობისათვის</w:t>
      </w:r>
      <w:r w:rsidRPr="00C446C4">
        <w:rPr>
          <w:rFonts w:eastAsiaTheme="minorEastAsia"/>
          <w:color w:val="000000" w:themeColor="text1"/>
          <w:kern w:val="24"/>
          <w:sz w:val="24"/>
          <w:szCs w:val="24"/>
          <w:lang w:val="ka-GE"/>
        </w:rPr>
        <w:t>.</w:t>
      </w:r>
    </w:p>
    <w:p w:rsidR="00DE74C1" w:rsidRPr="00C446C4" w:rsidRDefault="00DE74C1" w:rsidP="00DE74C1">
      <w:pPr>
        <w:spacing w:after="100" w:afterAutospacing="1" w:line="240" w:lineRule="auto"/>
        <w:jc w:val="both"/>
        <w:rPr>
          <w:rFonts w:ascii="Sylfaen" w:eastAsiaTheme="minorEastAsia" w:hAnsi="Sylfaen"/>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t>ევროკავშირსა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სხვა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ქვეყნებში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რეგულირების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პროცესში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უპირატესი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ენიჭებათ</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დარგობრივ</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ორგანიზაციებს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შესაბამისად</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გატარდება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ქმედითი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ღონისძიებები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ორგანიზაციების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გაძლიერების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მიმართულებით</w:t>
      </w:r>
      <w:r>
        <w:rPr>
          <w:rFonts w:ascii="Sylfaen" w:eastAsiaTheme="minorEastAsia" w:hAnsi="Sylfaen"/>
          <w:color w:val="000000" w:themeColor="text1"/>
          <w:kern w:val="24"/>
          <w:sz w:val="24"/>
          <w:szCs w:val="24"/>
          <w:lang w:val="ka-GE"/>
        </w:rPr>
        <w:t>.</w:t>
      </w:r>
    </w:p>
    <w:p w:rsidR="00C446C4" w:rsidRPr="00C446C4" w:rsidRDefault="00DE74C1" w:rsidP="00C446C4">
      <w:pPr>
        <w:spacing w:after="100" w:afterAutospacing="1" w:line="240" w:lineRule="auto"/>
        <w:jc w:val="both"/>
        <w:rPr>
          <w:rFonts w:ascii="Sylfaen" w:eastAsiaTheme="minorEastAsia" w:hAnsi="Sylfaen" w:cs="Sylfaen"/>
          <w:color w:val="000000" w:themeColor="text1"/>
          <w:kern w:val="24"/>
          <w:sz w:val="24"/>
          <w:szCs w:val="24"/>
          <w:lang w:val="ka-GE"/>
        </w:rPr>
        <w:sectPr w:rsidR="00C446C4" w:rsidRPr="00C446C4">
          <w:footerReference w:type="default" r:id="rId14"/>
          <w:pgSz w:w="12240" w:h="15840"/>
          <w:pgMar w:top="1440" w:right="1440" w:bottom="1440" w:left="1440" w:header="720" w:footer="720" w:gutter="0"/>
          <w:cols w:space="720"/>
          <w:docGrid w:linePitch="360"/>
        </w:sectPr>
      </w:pPr>
      <w:r w:rsidRPr="00C446C4">
        <w:rPr>
          <w:rFonts w:ascii="Sylfaen" w:eastAsiaTheme="minorEastAsia" w:hAnsi="Sylfaen" w:cs="Sylfaen"/>
          <w:color w:val="000000" w:themeColor="text1"/>
          <w:kern w:val="24"/>
          <w:sz w:val="24"/>
          <w:szCs w:val="24"/>
          <w:lang w:val="ka-GE"/>
        </w:rPr>
        <w:t>პარალელურ</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რეჟიმში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საექიმო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საქმის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რეფორმირებისთვის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მოხდება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გარდამავალი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პერიოდის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იდენტიფიცირება</w:t>
      </w:r>
      <w:r w:rsidRPr="00C446C4">
        <w:rPr>
          <w:rFonts w:eastAsiaTheme="minorEastAsia"/>
          <w:color w:val="000000" w:themeColor="text1"/>
          <w:kern w:val="24"/>
          <w:sz w:val="24"/>
          <w:szCs w:val="24"/>
          <w:lang w:val="ka-GE"/>
        </w:rPr>
        <w:t xml:space="preserve"> (2019-2025)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გაიწერება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სათანადო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გეგმა</w:t>
      </w:r>
      <w:r w:rsidRPr="00C446C4">
        <w:rPr>
          <w:rFonts w:eastAsiaTheme="minorEastAsia"/>
          <w:color w:val="000000" w:themeColor="text1"/>
          <w:kern w:val="24"/>
          <w:sz w:val="24"/>
          <w:szCs w:val="24"/>
          <w:lang w:val="ka-GE"/>
        </w:rPr>
        <w:t>.</w:t>
      </w:r>
    </w:p>
    <w:p w:rsidR="00DE74C1" w:rsidRPr="00CC7520" w:rsidRDefault="00DE74C1" w:rsidP="00DE74C1">
      <w:pPr>
        <w:spacing w:after="100" w:afterAutospacing="1" w:line="240" w:lineRule="auto"/>
        <w:jc w:val="both"/>
        <w:rPr>
          <w:rFonts w:ascii="Sylfaen" w:eastAsiaTheme="minorEastAsia" w:hAnsi="Sylfaen" w:cs="Sylfaen"/>
          <w:b/>
          <w:color w:val="000000" w:themeColor="text1"/>
          <w:kern w:val="24"/>
          <w:sz w:val="24"/>
          <w:szCs w:val="24"/>
          <w:lang w:val="ka-GE"/>
        </w:rPr>
      </w:pPr>
      <w:r w:rsidRPr="00CC7520">
        <w:rPr>
          <w:rFonts w:ascii="Sylfaen" w:eastAsiaTheme="minorEastAsia" w:hAnsi="Sylfaen" w:cs="Sylfaen"/>
          <w:b/>
          <w:color w:val="000000" w:themeColor="text1"/>
          <w:kern w:val="24"/>
          <w:sz w:val="24"/>
          <w:szCs w:val="24"/>
          <w:lang w:val="ka-GE"/>
        </w:rPr>
        <w:lastRenderedPageBreak/>
        <w:t>ლოგიკური ჩარჩო</w:t>
      </w:r>
    </w:p>
    <w:tbl>
      <w:tblPr>
        <w:tblpPr w:leftFromText="180" w:rightFromText="180" w:vertAnchor="text" w:horzAnchor="margin" w:tblpXSpec="right" w:tblpY="65"/>
        <w:tblW w:w="14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
        <w:gridCol w:w="9"/>
        <w:gridCol w:w="2541"/>
        <w:gridCol w:w="9"/>
        <w:gridCol w:w="2887"/>
        <w:gridCol w:w="1358"/>
        <w:gridCol w:w="9"/>
        <w:gridCol w:w="51"/>
        <w:gridCol w:w="1221"/>
        <w:gridCol w:w="9"/>
        <w:gridCol w:w="329"/>
        <w:gridCol w:w="657"/>
        <w:gridCol w:w="9"/>
        <w:gridCol w:w="893"/>
        <w:gridCol w:w="650"/>
        <w:gridCol w:w="155"/>
        <w:gridCol w:w="896"/>
        <w:gridCol w:w="366"/>
        <w:gridCol w:w="9"/>
        <w:gridCol w:w="1184"/>
        <w:gridCol w:w="567"/>
      </w:tblGrid>
      <w:tr w:rsidR="00DE74C1" w:rsidRPr="00D71E2A" w:rsidTr="00DE74C1">
        <w:trPr>
          <w:trHeight w:val="986"/>
        </w:trPr>
        <w:tc>
          <w:tcPr>
            <w:tcW w:w="2825" w:type="dxa"/>
            <w:gridSpan w:val="3"/>
            <w:shd w:val="clear" w:color="auto" w:fill="5B9BD4"/>
          </w:tcPr>
          <w:p w:rsidR="00DE74C1" w:rsidRPr="00D71E2A" w:rsidRDefault="00DE74C1" w:rsidP="00DE74C1">
            <w:pPr>
              <w:pStyle w:val="TableParagraph"/>
              <w:spacing w:before="190" w:line="314" w:lineRule="exact"/>
              <w:ind w:left="102"/>
              <w:rPr>
                <w:rFonts w:eastAsia="Calibri" w:cstheme="minorHAnsi"/>
                <w:sz w:val="20"/>
                <w:szCs w:val="20"/>
                <w:lang w:val="ka-GE"/>
              </w:rPr>
            </w:pPr>
            <w:r w:rsidRPr="00D71E2A">
              <w:rPr>
                <w:rFonts w:ascii="Sylfaen" w:eastAsia="Sylfaen" w:hAnsi="Sylfaen" w:cs="Sylfaen"/>
                <w:b/>
                <w:bCs/>
                <w:spacing w:val="-1"/>
                <w:sz w:val="20"/>
                <w:szCs w:val="20"/>
                <w:lang w:val="ka-GE"/>
              </w:rPr>
              <w:t>მიზანი</w:t>
            </w:r>
            <w:r w:rsidRPr="00D71E2A">
              <w:rPr>
                <w:rFonts w:eastAsia="Sylfaen" w:cstheme="minorHAnsi"/>
                <w:b/>
                <w:bCs/>
                <w:spacing w:val="-1"/>
                <w:sz w:val="20"/>
                <w:szCs w:val="20"/>
                <w:lang w:val="ka-GE"/>
              </w:rPr>
              <w:t xml:space="preserve"> </w:t>
            </w:r>
            <w:r w:rsidRPr="00D71E2A">
              <w:rPr>
                <w:rFonts w:eastAsia="Calibri" w:cstheme="minorHAnsi"/>
                <w:b/>
                <w:bCs/>
                <w:spacing w:val="-1"/>
                <w:sz w:val="20"/>
                <w:szCs w:val="20"/>
                <w:lang w:val="ka-GE"/>
              </w:rPr>
              <w:t>1:</w:t>
            </w:r>
          </w:p>
          <w:p w:rsidR="00DE74C1" w:rsidRPr="00D71E2A" w:rsidRDefault="00DE74C1" w:rsidP="00DE74C1">
            <w:pPr>
              <w:pStyle w:val="TableParagraph"/>
              <w:spacing w:line="291" w:lineRule="exact"/>
              <w:ind w:left="102"/>
              <w:rPr>
                <w:rFonts w:eastAsia="Calibri" w:cstheme="minorHAnsi"/>
                <w:sz w:val="20"/>
                <w:szCs w:val="20"/>
                <w:lang w:val="ka-GE"/>
              </w:rPr>
            </w:pPr>
            <w:r w:rsidRPr="00D71E2A">
              <w:rPr>
                <w:rFonts w:cstheme="minorHAnsi"/>
                <w:spacing w:val="-1"/>
                <w:sz w:val="20"/>
                <w:szCs w:val="20"/>
                <w:lang w:val="ka-GE"/>
              </w:rPr>
              <w:t>(GOAL</w:t>
            </w:r>
            <w:r w:rsidRPr="00D71E2A">
              <w:rPr>
                <w:rFonts w:cstheme="minorHAnsi"/>
                <w:spacing w:val="-2"/>
                <w:sz w:val="20"/>
                <w:szCs w:val="20"/>
                <w:lang w:val="ka-GE"/>
              </w:rPr>
              <w:t xml:space="preserve"> </w:t>
            </w:r>
            <w:r w:rsidRPr="00D71E2A">
              <w:rPr>
                <w:rFonts w:cstheme="minorHAnsi"/>
                <w:sz w:val="20"/>
                <w:szCs w:val="20"/>
                <w:lang w:val="ka-GE"/>
              </w:rPr>
              <w:t>1)</w:t>
            </w:r>
            <w:r w:rsidRPr="00D71E2A">
              <w:rPr>
                <w:rFonts w:cstheme="minorHAnsi"/>
                <w:b/>
                <w:sz w:val="20"/>
                <w:szCs w:val="20"/>
                <w:lang w:val="ka-GE"/>
              </w:rPr>
              <w:t>:</w:t>
            </w:r>
          </w:p>
        </w:tc>
        <w:tc>
          <w:tcPr>
            <w:tcW w:w="8082" w:type="dxa"/>
            <w:gridSpan w:val="12"/>
            <w:shd w:val="clear" w:color="auto" w:fill="DEEAF6"/>
            <w:vAlign w:val="center"/>
          </w:tcPr>
          <w:p w:rsidR="00DE74C1" w:rsidRPr="00D71E2A" w:rsidRDefault="00DE74C1" w:rsidP="00DE74C1">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სამედიცინო განათლების (დიპლომისშემდგომი, უწყვეტი განათლება) სისტემა, რომელიც  აკმაყოფილებს ევროკავშირისა და სამედიცინო განათლებაში მსოფლიო ფედერაციის მოთხოვნებს, უზრუნველყოფს ხარისხიანი და  ქვეყნის საჭიროებების შესაბამისი რაოდენობის სამედიცინო ადამიანური რესურსის მომზადებას</w:t>
            </w:r>
          </w:p>
        </w:tc>
        <w:tc>
          <w:tcPr>
            <w:tcW w:w="2610" w:type="dxa"/>
            <w:gridSpan w:val="5"/>
            <w:shd w:val="clear" w:color="auto" w:fill="5B9BD4"/>
            <w:vAlign w:val="center"/>
          </w:tcPr>
          <w:p w:rsidR="00DE74C1" w:rsidRPr="00D71E2A" w:rsidRDefault="00DE74C1" w:rsidP="00DE74C1">
            <w:pPr>
              <w:pStyle w:val="TableParagraph"/>
              <w:spacing w:before="2"/>
              <w:ind w:left="53" w:right="294"/>
              <w:rPr>
                <w:rFonts w:eastAsia="Calibri" w:cstheme="minorHAnsi"/>
                <w:sz w:val="20"/>
                <w:szCs w:val="20"/>
                <w:lang w:val="ka-GE"/>
              </w:rPr>
            </w:pPr>
            <w:r w:rsidRPr="00D71E2A">
              <w:rPr>
                <w:rFonts w:ascii="Sylfaen" w:eastAsia="Sylfaen" w:hAnsi="Sylfaen" w:cs="Sylfaen"/>
                <w:b/>
                <w:bCs/>
                <w:spacing w:val="-3"/>
                <w:sz w:val="20"/>
                <w:szCs w:val="20"/>
                <w:lang w:val="ka-GE"/>
              </w:rPr>
              <w:t>მდგრადი</w:t>
            </w:r>
            <w:r w:rsidRPr="00D71E2A">
              <w:rPr>
                <w:rFonts w:eastAsia="Sylfaen" w:cstheme="minorHAnsi"/>
                <w:b/>
                <w:bCs/>
                <w:spacing w:val="10"/>
                <w:sz w:val="20"/>
                <w:szCs w:val="20"/>
                <w:lang w:val="ka-GE"/>
              </w:rPr>
              <w:t xml:space="preserve"> </w:t>
            </w:r>
            <w:r w:rsidRPr="00D71E2A">
              <w:rPr>
                <w:rFonts w:ascii="Sylfaen" w:eastAsia="Sylfaen" w:hAnsi="Sylfaen" w:cs="Sylfaen"/>
                <w:b/>
                <w:bCs/>
                <w:spacing w:val="-3"/>
                <w:sz w:val="20"/>
                <w:szCs w:val="20"/>
                <w:lang w:val="ka-GE"/>
              </w:rPr>
              <w:t>განვითარების</w:t>
            </w:r>
            <w:r w:rsidRPr="00D71E2A">
              <w:rPr>
                <w:rFonts w:eastAsia="Sylfaen" w:cstheme="minorHAnsi"/>
                <w:b/>
                <w:bCs/>
                <w:spacing w:val="11"/>
                <w:sz w:val="20"/>
                <w:szCs w:val="20"/>
                <w:lang w:val="ka-GE"/>
              </w:rPr>
              <w:t xml:space="preserve"> </w:t>
            </w:r>
            <w:r w:rsidRPr="00D71E2A">
              <w:rPr>
                <w:rFonts w:ascii="Sylfaen" w:eastAsia="Sylfaen" w:hAnsi="Sylfaen" w:cs="Sylfaen"/>
                <w:b/>
                <w:bCs/>
                <w:spacing w:val="-3"/>
                <w:sz w:val="20"/>
                <w:szCs w:val="20"/>
                <w:lang w:val="ka-GE"/>
              </w:rPr>
              <w:t>მიზნებთან</w:t>
            </w:r>
            <w:r w:rsidRPr="00D71E2A">
              <w:rPr>
                <w:rFonts w:eastAsia="Sylfaen" w:cstheme="minorHAnsi"/>
                <w:b/>
                <w:bCs/>
                <w:spacing w:val="10"/>
                <w:sz w:val="20"/>
                <w:szCs w:val="20"/>
                <w:lang w:val="ka-GE"/>
              </w:rPr>
              <w:t xml:space="preserve"> </w:t>
            </w:r>
            <w:r w:rsidRPr="00D71E2A">
              <w:rPr>
                <w:rFonts w:eastAsia="Sylfaen" w:cstheme="minorHAnsi"/>
                <w:b/>
                <w:bCs/>
                <w:spacing w:val="-2"/>
                <w:sz w:val="20"/>
                <w:szCs w:val="20"/>
                <w:lang w:val="ka-GE"/>
              </w:rPr>
              <w:t>(SDGs)</w:t>
            </w:r>
            <w:r w:rsidRPr="00D71E2A">
              <w:rPr>
                <w:rFonts w:eastAsia="Sylfaen" w:cstheme="minorHAnsi"/>
                <w:b/>
                <w:bCs/>
                <w:spacing w:val="45"/>
                <w:w w:val="101"/>
                <w:sz w:val="20"/>
                <w:szCs w:val="20"/>
                <w:lang w:val="ka-GE"/>
              </w:rPr>
              <w:t xml:space="preserve"> </w:t>
            </w:r>
            <w:r w:rsidRPr="00D71E2A">
              <w:rPr>
                <w:rFonts w:ascii="Sylfaen" w:eastAsia="Sylfaen" w:hAnsi="Sylfaen" w:cs="Sylfaen"/>
                <w:b/>
                <w:bCs/>
                <w:spacing w:val="-2"/>
                <w:sz w:val="20"/>
                <w:szCs w:val="20"/>
                <w:lang w:val="ka-GE"/>
              </w:rPr>
              <w:t>კავშირი</w:t>
            </w:r>
            <w:r w:rsidRPr="00D71E2A">
              <w:rPr>
                <w:rFonts w:eastAsia="Calibri" w:cstheme="minorHAnsi"/>
                <w:b/>
                <w:bCs/>
                <w:spacing w:val="-2"/>
                <w:sz w:val="20"/>
                <w:szCs w:val="20"/>
                <w:lang w:val="ka-GE"/>
              </w:rPr>
              <w:t>:</w:t>
            </w:r>
          </w:p>
        </w:tc>
        <w:tc>
          <w:tcPr>
            <w:tcW w:w="567" w:type="dxa"/>
            <w:shd w:val="clear" w:color="auto" w:fill="DBE5F1" w:themeFill="accent1" w:themeFillTint="33"/>
            <w:vAlign w:val="center"/>
          </w:tcPr>
          <w:p w:rsidR="00DE74C1" w:rsidRPr="00D71E2A" w:rsidRDefault="00DE74C1" w:rsidP="00DE74C1">
            <w:pPr>
              <w:pStyle w:val="TableParagraph"/>
              <w:spacing w:before="69"/>
              <w:ind w:left="47"/>
              <w:rPr>
                <w:rFonts w:ascii="Sylfaen" w:eastAsia="Calibri" w:hAnsi="Sylfaen" w:cstheme="minorHAnsi"/>
                <w:sz w:val="20"/>
                <w:szCs w:val="20"/>
                <w:lang w:val="ka-GE"/>
              </w:rPr>
            </w:pPr>
            <w:r w:rsidRPr="00D71E2A">
              <w:rPr>
                <w:rFonts w:ascii="Sylfaen" w:eastAsia="Calibri" w:hAnsi="Sylfaen" w:cstheme="minorHAnsi"/>
                <w:sz w:val="20"/>
                <w:szCs w:val="20"/>
                <w:lang w:val="ka-GE"/>
              </w:rPr>
              <w:t>3</w:t>
            </w:r>
          </w:p>
        </w:tc>
      </w:tr>
      <w:tr w:rsidR="00DE74C1" w:rsidRPr="00D71E2A" w:rsidTr="00DE74C1">
        <w:trPr>
          <w:trHeight w:hRule="exact" w:val="302"/>
        </w:trPr>
        <w:tc>
          <w:tcPr>
            <w:tcW w:w="2825" w:type="dxa"/>
            <w:gridSpan w:val="3"/>
            <w:vMerge w:val="restart"/>
            <w:shd w:val="clear" w:color="auto" w:fill="9CC2E4"/>
            <w:vAlign w:val="center"/>
          </w:tcPr>
          <w:p w:rsidR="00DE74C1" w:rsidRPr="00D71E2A" w:rsidRDefault="00DE74C1" w:rsidP="00DE74C1">
            <w:pPr>
              <w:pStyle w:val="TableParagraph"/>
              <w:spacing w:before="173" w:line="314" w:lineRule="exact"/>
              <w:ind w:left="102"/>
              <w:rPr>
                <w:rFonts w:eastAsia="Sylfaen" w:cstheme="minorHAnsi"/>
                <w:sz w:val="20"/>
                <w:szCs w:val="20"/>
                <w:lang w:val="ka-GE"/>
              </w:rPr>
            </w:pPr>
            <w:r w:rsidRPr="00D71E2A">
              <w:rPr>
                <w:rFonts w:ascii="Sylfaen" w:eastAsia="Sylfaen" w:hAnsi="Sylfaen" w:cs="Sylfaen"/>
                <w:b/>
                <w:bCs/>
                <w:spacing w:val="-3"/>
                <w:sz w:val="20"/>
                <w:szCs w:val="20"/>
                <w:lang w:val="ka-GE"/>
              </w:rPr>
              <w:t>გავლენის</w:t>
            </w:r>
            <w:r w:rsidRPr="00D71E2A">
              <w:rPr>
                <w:rFonts w:eastAsia="Sylfaen" w:cstheme="minorHAnsi"/>
                <w:b/>
                <w:bCs/>
                <w:spacing w:val="20"/>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sz w:val="20"/>
                <w:szCs w:val="20"/>
                <w:lang w:val="ka-GE"/>
              </w:rPr>
              <w:t xml:space="preserve"> </w:t>
            </w:r>
            <w:r w:rsidRPr="00D71E2A">
              <w:rPr>
                <w:rFonts w:cstheme="minorHAnsi"/>
                <w:b/>
                <w:spacing w:val="-1"/>
                <w:sz w:val="20"/>
                <w:szCs w:val="20"/>
                <w:lang w:val="ka-GE"/>
              </w:rPr>
              <w:t>1.1:</w:t>
            </w:r>
          </w:p>
          <w:p w:rsidR="00DE74C1" w:rsidRPr="00D71E2A" w:rsidRDefault="00DE74C1" w:rsidP="00DE74C1">
            <w:pPr>
              <w:pStyle w:val="TableParagraph"/>
              <w:spacing w:before="4"/>
              <w:ind w:left="102"/>
              <w:rPr>
                <w:rFonts w:eastAsia="Calibri" w:cstheme="minorHAnsi"/>
                <w:sz w:val="20"/>
                <w:szCs w:val="20"/>
                <w:lang w:val="ka-GE"/>
              </w:rPr>
            </w:pPr>
            <w:r w:rsidRPr="00D71E2A">
              <w:rPr>
                <w:rFonts w:cstheme="minorHAnsi"/>
                <w:spacing w:val="-1"/>
                <w:sz w:val="20"/>
                <w:szCs w:val="20"/>
                <w:lang w:val="ka-GE"/>
              </w:rPr>
              <w:t>(IMPACT</w:t>
            </w:r>
            <w:r w:rsidRPr="00D71E2A">
              <w:rPr>
                <w:rFonts w:cstheme="minorHAnsi"/>
                <w:sz w:val="20"/>
                <w:szCs w:val="20"/>
                <w:lang w:val="ka-GE"/>
              </w:rPr>
              <w:t xml:space="preserve"> </w:t>
            </w:r>
            <w:r w:rsidRPr="00D71E2A">
              <w:rPr>
                <w:rFonts w:cstheme="minorHAnsi"/>
                <w:spacing w:val="-1"/>
                <w:sz w:val="20"/>
                <w:szCs w:val="20"/>
                <w:lang w:val="ka-GE"/>
              </w:rPr>
              <w:t>Indicator</w:t>
            </w:r>
            <w:r w:rsidRPr="00D71E2A">
              <w:rPr>
                <w:rFonts w:cstheme="minorHAnsi"/>
                <w:sz w:val="20"/>
                <w:szCs w:val="20"/>
                <w:lang w:val="ka-GE"/>
              </w:rPr>
              <w:t xml:space="preserve"> </w:t>
            </w:r>
            <w:r w:rsidRPr="00D71E2A">
              <w:rPr>
                <w:rFonts w:cstheme="minorHAnsi"/>
                <w:spacing w:val="-1"/>
                <w:sz w:val="20"/>
                <w:szCs w:val="20"/>
                <w:lang w:val="ka-GE"/>
              </w:rPr>
              <w:t>1.1):</w:t>
            </w:r>
          </w:p>
        </w:tc>
        <w:tc>
          <w:tcPr>
            <w:tcW w:w="2896" w:type="dxa"/>
            <w:gridSpan w:val="2"/>
            <w:vMerge w:val="restart"/>
            <w:shd w:val="clear" w:color="auto" w:fill="DEEAF6"/>
            <w:vAlign w:val="center"/>
          </w:tcPr>
          <w:p w:rsidR="00DE74C1" w:rsidRPr="00D71E2A" w:rsidRDefault="009077B0" w:rsidP="00161E27">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ექიმის პროდუქტიულობა</w:t>
            </w:r>
            <w:r w:rsidR="00161E27" w:rsidRPr="00D71E2A">
              <w:rPr>
                <w:rFonts w:ascii="Sylfaen" w:eastAsia="Calibri" w:hAnsi="Sylfaen" w:cstheme="minorHAnsi"/>
                <w:sz w:val="20"/>
                <w:szCs w:val="20"/>
                <w:lang w:val="ka-GE"/>
              </w:rPr>
              <w:t xml:space="preserve"> ჰოსპიტალურ სექტორში</w:t>
            </w:r>
          </w:p>
        </w:tc>
        <w:tc>
          <w:tcPr>
            <w:tcW w:w="1418" w:type="dxa"/>
            <w:gridSpan w:val="3"/>
            <w:vMerge w:val="restart"/>
            <w:shd w:val="clear" w:color="auto" w:fill="9CC2E4"/>
          </w:tcPr>
          <w:p w:rsidR="00DE74C1" w:rsidRPr="00D71E2A" w:rsidRDefault="00DE74C1" w:rsidP="00DE74C1">
            <w:pPr>
              <w:rPr>
                <w:rFonts w:cstheme="minorHAnsi"/>
                <w:sz w:val="20"/>
                <w:szCs w:val="20"/>
                <w:lang w:val="ka-GE"/>
              </w:rPr>
            </w:pPr>
          </w:p>
        </w:tc>
        <w:tc>
          <w:tcPr>
            <w:tcW w:w="1559" w:type="dxa"/>
            <w:gridSpan w:val="3"/>
            <w:vMerge w:val="restart"/>
            <w:shd w:val="clear" w:color="auto" w:fill="9CC2E4"/>
          </w:tcPr>
          <w:p w:rsidR="00DE74C1" w:rsidRPr="00D71E2A" w:rsidRDefault="00DE74C1" w:rsidP="00DE74C1">
            <w:pPr>
              <w:pStyle w:val="TableParagraph"/>
              <w:spacing w:before="153"/>
              <w:ind w:left="63"/>
              <w:rPr>
                <w:rFonts w:eastAsia="Sylfaen" w:cstheme="minorHAnsi"/>
                <w:sz w:val="20"/>
                <w:szCs w:val="20"/>
                <w:lang w:val="ka-GE"/>
              </w:rPr>
            </w:pPr>
            <w:r w:rsidRPr="00D71E2A">
              <w:rPr>
                <w:rFonts w:ascii="Sylfaen" w:eastAsia="Sylfaen" w:hAnsi="Sylfaen" w:cs="Sylfaen"/>
                <w:b/>
                <w:bCs/>
                <w:spacing w:val="-3"/>
                <w:sz w:val="20"/>
                <w:szCs w:val="20"/>
                <w:lang w:val="ka-GE"/>
              </w:rPr>
              <w:t>საბაზისო</w:t>
            </w:r>
          </w:p>
        </w:tc>
        <w:tc>
          <w:tcPr>
            <w:tcW w:w="3260" w:type="dxa"/>
            <w:gridSpan w:val="6"/>
            <w:shd w:val="clear" w:color="auto" w:fill="9CC2E4"/>
          </w:tcPr>
          <w:p w:rsidR="00DE74C1" w:rsidRPr="00D71E2A" w:rsidRDefault="00DE74C1" w:rsidP="00DE74C1">
            <w:pPr>
              <w:pStyle w:val="TableParagraph"/>
              <w:spacing w:before="10"/>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2126" w:type="dxa"/>
            <w:gridSpan w:val="4"/>
            <w:vMerge w:val="restart"/>
            <w:shd w:val="clear" w:color="auto" w:fill="9CC2E4"/>
            <w:vAlign w:val="center"/>
          </w:tcPr>
          <w:p w:rsidR="00DE74C1" w:rsidRPr="00D71E2A" w:rsidRDefault="00DE74C1" w:rsidP="00DE74C1">
            <w:pPr>
              <w:pStyle w:val="TableParagraph"/>
              <w:spacing w:before="2"/>
              <w:ind w:left="-1" w:right="50"/>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7"/>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7"/>
                <w:sz w:val="20"/>
                <w:szCs w:val="20"/>
                <w:lang w:val="ka-GE"/>
              </w:rPr>
              <w:t xml:space="preserve"> </w:t>
            </w:r>
            <w:r w:rsidRPr="00D71E2A">
              <w:rPr>
                <w:rFonts w:eastAsia="Sylfaen" w:cstheme="minorHAnsi"/>
                <w:sz w:val="20"/>
                <w:szCs w:val="20"/>
                <w:lang w:val="ka-GE"/>
              </w:rPr>
              <w:t>(Sources</w:t>
            </w:r>
            <w:r w:rsidRPr="00D71E2A">
              <w:rPr>
                <w:rFonts w:eastAsia="Sylfaen" w:cstheme="minorHAnsi"/>
                <w:spacing w:val="24"/>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12"/>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trHeight w:hRule="exact" w:val="601"/>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shd w:val="clear" w:color="auto" w:fill="9CC2E4"/>
          </w:tcPr>
          <w:p w:rsidR="00DE74C1" w:rsidRPr="00D71E2A" w:rsidRDefault="00DE74C1" w:rsidP="00DE74C1">
            <w:pPr>
              <w:pStyle w:val="TableParagraph"/>
              <w:spacing w:before="2" w:line="230" w:lineRule="exact"/>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701" w:type="dxa"/>
            <w:gridSpan w:val="3"/>
            <w:shd w:val="clear" w:color="auto" w:fill="9CC2E4"/>
          </w:tcPr>
          <w:p w:rsidR="00DE74C1" w:rsidRPr="00D71E2A" w:rsidRDefault="00DE74C1" w:rsidP="00DE74C1">
            <w:pPr>
              <w:pStyle w:val="TableParagraph"/>
              <w:spacing w:line="245"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2126" w:type="dxa"/>
            <w:gridSpan w:val="4"/>
            <w:vMerge/>
            <w:shd w:val="clear" w:color="auto" w:fill="9CC2E4"/>
          </w:tcPr>
          <w:p w:rsidR="00DE74C1" w:rsidRPr="00D71E2A" w:rsidRDefault="00DE74C1" w:rsidP="00DE74C1">
            <w:pPr>
              <w:rPr>
                <w:rFonts w:cstheme="minorHAnsi"/>
                <w:sz w:val="20"/>
                <w:szCs w:val="20"/>
                <w:lang w:val="ka-GE"/>
              </w:rPr>
            </w:pPr>
          </w:p>
        </w:tc>
      </w:tr>
      <w:tr w:rsidR="00DE74C1" w:rsidRPr="00D71E2A" w:rsidTr="00DE74C1">
        <w:trPr>
          <w:trHeight w:hRule="exact" w:val="474"/>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52"/>
              <w:ind w:left="828" w:right="-13"/>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1559"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2017</w:t>
            </w:r>
          </w:p>
        </w:tc>
        <w:tc>
          <w:tcPr>
            <w:tcW w:w="1559" w:type="dxa"/>
            <w:gridSpan w:val="3"/>
            <w:shd w:val="clear" w:color="auto" w:fill="DEEAF6"/>
          </w:tcPr>
          <w:p w:rsidR="00DE74C1" w:rsidRPr="00D71E2A" w:rsidRDefault="00DE74C1" w:rsidP="00DE74C1">
            <w:pPr>
              <w:pStyle w:val="TableParagraph"/>
              <w:spacing w:before="4"/>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2022</w:t>
            </w:r>
          </w:p>
        </w:tc>
        <w:tc>
          <w:tcPr>
            <w:tcW w:w="1701"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2126" w:type="dxa"/>
            <w:gridSpan w:val="4"/>
            <w:shd w:val="clear" w:color="auto" w:fill="DEEAF6"/>
          </w:tcPr>
          <w:p w:rsidR="00DE74C1" w:rsidRPr="00D71E2A" w:rsidRDefault="00DE74C1" w:rsidP="00DE74C1">
            <w:pPr>
              <w:pStyle w:val="TableParagraph"/>
              <w:spacing w:line="274" w:lineRule="exact"/>
              <w:ind w:left="132"/>
              <w:rPr>
                <w:rFonts w:eastAsia="Calibri" w:cstheme="minorHAnsi"/>
                <w:sz w:val="20"/>
                <w:szCs w:val="20"/>
                <w:lang w:val="ka-GE"/>
              </w:rPr>
            </w:pPr>
          </w:p>
          <w:p w:rsidR="00DE74C1" w:rsidRPr="00D71E2A" w:rsidRDefault="00DE74C1" w:rsidP="00DE74C1">
            <w:pPr>
              <w:pStyle w:val="TableParagraph"/>
              <w:spacing w:line="274" w:lineRule="exact"/>
              <w:ind w:left="132"/>
              <w:rPr>
                <w:rFonts w:ascii="Sylfaen" w:eastAsia="Calibri" w:hAnsi="Sylfaen" w:cstheme="minorHAnsi"/>
                <w:sz w:val="20"/>
                <w:szCs w:val="20"/>
                <w:lang w:val="ka-GE"/>
              </w:rPr>
            </w:pPr>
          </w:p>
        </w:tc>
      </w:tr>
      <w:tr w:rsidR="00DE74C1" w:rsidRPr="00D71E2A" w:rsidTr="00DE74C1">
        <w:trPr>
          <w:trHeight w:hRule="exact" w:val="1148"/>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15"/>
              <w:ind w:left="237" w:right="-13"/>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1559" w:type="dxa"/>
            <w:gridSpan w:val="3"/>
            <w:shd w:val="clear" w:color="auto" w:fill="DEEAF6"/>
          </w:tcPr>
          <w:p w:rsidR="00DE74C1" w:rsidRPr="00D71E2A" w:rsidRDefault="00161E27" w:rsidP="00DE74C1">
            <w:pPr>
              <w:pStyle w:val="TableParagraph"/>
              <w:spacing w:line="280"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45</w:t>
            </w:r>
          </w:p>
        </w:tc>
        <w:tc>
          <w:tcPr>
            <w:tcW w:w="1559" w:type="dxa"/>
            <w:gridSpan w:val="3"/>
            <w:shd w:val="clear" w:color="auto" w:fill="DEEAF6"/>
          </w:tcPr>
          <w:p w:rsidR="00DE74C1" w:rsidRPr="00D71E2A" w:rsidRDefault="00161E27" w:rsidP="00DE74C1">
            <w:pPr>
              <w:pStyle w:val="TableParagraph"/>
              <w:spacing w:line="273"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50</w:t>
            </w:r>
          </w:p>
        </w:tc>
        <w:tc>
          <w:tcPr>
            <w:tcW w:w="1701" w:type="dxa"/>
            <w:gridSpan w:val="3"/>
            <w:shd w:val="clear" w:color="auto" w:fill="DEEAF6"/>
          </w:tcPr>
          <w:p w:rsidR="00DE74C1" w:rsidRPr="00D71E2A" w:rsidRDefault="00161E27" w:rsidP="00DE74C1">
            <w:pPr>
              <w:pStyle w:val="TableParagraph"/>
              <w:spacing w:line="273"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55</w:t>
            </w:r>
          </w:p>
        </w:tc>
        <w:tc>
          <w:tcPr>
            <w:tcW w:w="2126" w:type="dxa"/>
            <w:gridSpan w:val="4"/>
            <w:shd w:val="clear" w:color="auto" w:fill="DEEAF6"/>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ჯანმრთელობის</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დაცვა</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საქართველო</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სტატისტიკური ცნობარი</w:t>
            </w:r>
          </w:p>
        </w:tc>
      </w:tr>
      <w:tr w:rsidR="00DE74C1" w:rsidRPr="00D71E2A" w:rsidTr="00DE74C1">
        <w:trPr>
          <w:trHeight w:hRule="exact" w:val="302"/>
        </w:trPr>
        <w:tc>
          <w:tcPr>
            <w:tcW w:w="2825" w:type="dxa"/>
            <w:gridSpan w:val="3"/>
            <w:vMerge w:val="restart"/>
            <w:shd w:val="clear" w:color="auto" w:fill="9CC2E4"/>
          </w:tcPr>
          <w:p w:rsidR="00DE74C1" w:rsidRPr="00D71E2A" w:rsidRDefault="00DE74C1" w:rsidP="00DE74C1">
            <w:pPr>
              <w:pStyle w:val="TableParagraph"/>
              <w:spacing w:before="7"/>
              <w:rPr>
                <w:rFonts w:eastAsia="Times New Roman" w:cstheme="minorHAnsi"/>
                <w:sz w:val="20"/>
                <w:szCs w:val="20"/>
                <w:lang w:val="ka-GE"/>
              </w:rPr>
            </w:pPr>
          </w:p>
          <w:p w:rsidR="00DE74C1" w:rsidRPr="00D71E2A" w:rsidRDefault="00DE74C1" w:rsidP="00DE74C1">
            <w:pPr>
              <w:pStyle w:val="TableParagraph"/>
              <w:spacing w:line="314" w:lineRule="exact"/>
              <w:ind w:left="102"/>
              <w:rPr>
                <w:rFonts w:eastAsia="Sylfaen" w:cstheme="minorHAnsi"/>
                <w:sz w:val="20"/>
                <w:szCs w:val="20"/>
                <w:lang w:val="ka-GE"/>
              </w:rPr>
            </w:pPr>
            <w:r w:rsidRPr="00D71E2A">
              <w:rPr>
                <w:rFonts w:ascii="Sylfaen" w:eastAsia="Sylfaen" w:hAnsi="Sylfaen" w:cs="Sylfaen"/>
                <w:b/>
                <w:bCs/>
                <w:spacing w:val="-3"/>
                <w:sz w:val="20"/>
                <w:szCs w:val="20"/>
                <w:lang w:val="ka-GE"/>
              </w:rPr>
              <w:t>გავლენის</w:t>
            </w:r>
            <w:r w:rsidRPr="00D71E2A">
              <w:rPr>
                <w:rFonts w:eastAsia="Sylfaen" w:cstheme="minorHAnsi"/>
                <w:b/>
                <w:bCs/>
                <w:spacing w:val="20"/>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sz w:val="20"/>
                <w:szCs w:val="20"/>
                <w:lang w:val="ka-GE"/>
              </w:rPr>
              <w:t xml:space="preserve"> </w:t>
            </w:r>
            <w:r w:rsidRPr="00D71E2A">
              <w:rPr>
                <w:rFonts w:cstheme="minorHAnsi"/>
                <w:b/>
                <w:spacing w:val="-1"/>
                <w:sz w:val="20"/>
                <w:szCs w:val="20"/>
                <w:lang w:val="ka-GE"/>
              </w:rPr>
              <w:t>1.2:</w:t>
            </w:r>
            <w:r w:rsidRPr="00D71E2A">
              <w:rPr>
                <w:rFonts w:cstheme="minorHAnsi"/>
                <w:b/>
                <w:spacing w:val="-2"/>
                <w:sz w:val="20"/>
                <w:szCs w:val="20"/>
                <w:lang w:val="ka-GE"/>
              </w:rPr>
              <w:t xml:space="preserve"> </w:t>
            </w:r>
          </w:p>
          <w:p w:rsidR="00DE74C1" w:rsidRPr="00D71E2A" w:rsidRDefault="00DE74C1" w:rsidP="00DE74C1">
            <w:pPr>
              <w:pStyle w:val="TableParagraph"/>
              <w:spacing w:line="291" w:lineRule="exact"/>
              <w:ind w:left="102"/>
              <w:rPr>
                <w:rFonts w:eastAsia="Calibri" w:cstheme="minorHAnsi"/>
                <w:sz w:val="20"/>
                <w:szCs w:val="20"/>
                <w:lang w:val="ka-GE"/>
              </w:rPr>
            </w:pPr>
            <w:r w:rsidRPr="00D71E2A">
              <w:rPr>
                <w:rFonts w:cstheme="minorHAnsi"/>
                <w:spacing w:val="-1"/>
                <w:sz w:val="20"/>
                <w:szCs w:val="20"/>
                <w:lang w:val="ka-GE"/>
              </w:rPr>
              <w:t>(IMPACT Indicator</w:t>
            </w:r>
            <w:r w:rsidRPr="00D71E2A">
              <w:rPr>
                <w:rFonts w:cstheme="minorHAnsi"/>
                <w:spacing w:val="-2"/>
                <w:sz w:val="20"/>
                <w:szCs w:val="20"/>
                <w:lang w:val="ka-GE"/>
              </w:rPr>
              <w:t xml:space="preserve"> </w:t>
            </w:r>
            <w:r w:rsidRPr="00D71E2A">
              <w:rPr>
                <w:rFonts w:cstheme="minorHAnsi"/>
                <w:spacing w:val="-1"/>
                <w:sz w:val="20"/>
                <w:szCs w:val="20"/>
                <w:lang w:val="ka-GE"/>
              </w:rPr>
              <w:t>1.2):</w:t>
            </w:r>
          </w:p>
        </w:tc>
        <w:tc>
          <w:tcPr>
            <w:tcW w:w="2896" w:type="dxa"/>
            <w:gridSpan w:val="2"/>
            <w:vMerge w:val="restart"/>
            <w:shd w:val="clear" w:color="auto" w:fill="DEEAF6"/>
            <w:vAlign w:val="center"/>
          </w:tcPr>
          <w:p w:rsidR="00DE74C1" w:rsidRPr="00D71E2A" w:rsidRDefault="00DE74C1" w:rsidP="00DE74C1">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ექთან-ექიმის შეფარდება</w:t>
            </w:r>
          </w:p>
        </w:tc>
        <w:tc>
          <w:tcPr>
            <w:tcW w:w="1418" w:type="dxa"/>
            <w:gridSpan w:val="3"/>
            <w:vMerge w:val="restart"/>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val="restart"/>
            <w:shd w:val="clear" w:color="auto" w:fill="9CC2E4"/>
          </w:tcPr>
          <w:p w:rsidR="00DE74C1" w:rsidRPr="00D71E2A" w:rsidRDefault="00DE74C1" w:rsidP="00DE74C1">
            <w:pPr>
              <w:pStyle w:val="TableParagraph"/>
              <w:spacing w:before="154"/>
              <w:ind w:left="63"/>
              <w:rPr>
                <w:rFonts w:eastAsia="Sylfaen" w:cstheme="minorHAnsi"/>
                <w:sz w:val="20"/>
                <w:szCs w:val="20"/>
                <w:lang w:val="ka-GE"/>
              </w:rPr>
            </w:pPr>
            <w:r w:rsidRPr="00D71E2A">
              <w:rPr>
                <w:rFonts w:ascii="Sylfaen" w:eastAsia="Sylfaen" w:hAnsi="Sylfaen" w:cs="Sylfaen"/>
                <w:b/>
                <w:bCs/>
                <w:spacing w:val="-3"/>
                <w:sz w:val="20"/>
                <w:szCs w:val="20"/>
                <w:lang w:val="ka-GE"/>
              </w:rPr>
              <w:t>საბაზისო</w:t>
            </w:r>
          </w:p>
        </w:tc>
        <w:tc>
          <w:tcPr>
            <w:tcW w:w="3260" w:type="dxa"/>
            <w:gridSpan w:val="6"/>
            <w:shd w:val="clear" w:color="auto" w:fill="9CC2E4"/>
          </w:tcPr>
          <w:p w:rsidR="00DE74C1" w:rsidRPr="00D71E2A" w:rsidRDefault="00DE74C1" w:rsidP="00DE74C1">
            <w:pPr>
              <w:pStyle w:val="TableParagraph"/>
              <w:spacing w:before="10"/>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2126" w:type="dxa"/>
            <w:gridSpan w:val="4"/>
            <w:vMerge w:val="restart"/>
            <w:shd w:val="clear" w:color="auto" w:fill="9CC2E4"/>
            <w:vAlign w:val="center"/>
          </w:tcPr>
          <w:p w:rsidR="00DE74C1" w:rsidRPr="00D71E2A" w:rsidRDefault="00DE74C1" w:rsidP="00DE74C1">
            <w:pPr>
              <w:pStyle w:val="TableParagraph"/>
              <w:spacing w:before="2"/>
              <w:ind w:left="-1" w:right="50"/>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7"/>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7"/>
                <w:sz w:val="20"/>
                <w:szCs w:val="20"/>
                <w:lang w:val="ka-GE"/>
              </w:rPr>
              <w:t xml:space="preserve"> </w:t>
            </w:r>
            <w:r w:rsidRPr="00D71E2A">
              <w:rPr>
                <w:rFonts w:eastAsia="Sylfaen" w:cstheme="minorHAnsi"/>
                <w:sz w:val="20"/>
                <w:szCs w:val="20"/>
                <w:lang w:val="ka-GE"/>
              </w:rPr>
              <w:t>(Sources</w:t>
            </w:r>
            <w:r w:rsidRPr="00D71E2A">
              <w:rPr>
                <w:rFonts w:eastAsia="Sylfaen" w:cstheme="minorHAnsi"/>
                <w:spacing w:val="24"/>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12"/>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trHeight w:hRule="exact" w:val="692"/>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vMerge/>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shd w:val="clear" w:color="auto" w:fill="9CC2E4"/>
          </w:tcPr>
          <w:p w:rsidR="00DE74C1" w:rsidRPr="00D71E2A" w:rsidRDefault="00DE74C1" w:rsidP="00DE74C1">
            <w:pPr>
              <w:pStyle w:val="TableParagraph"/>
              <w:spacing w:before="2" w:line="229" w:lineRule="exact"/>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701" w:type="dxa"/>
            <w:gridSpan w:val="3"/>
            <w:shd w:val="clear" w:color="auto" w:fill="9CC2E4"/>
          </w:tcPr>
          <w:p w:rsidR="00DE74C1" w:rsidRPr="00D71E2A" w:rsidRDefault="00DE74C1" w:rsidP="00DE74C1">
            <w:pPr>
              <w:pStyle w:val="TableParagraph"/>
              <w:spacing w:line="244"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2126" w:type="dxa"/>
            <w:gridSpan w:val="4"/>
            <w:vMerge/>
            <w:shd w:val="clear" w:color="auto" w:fill="9CC2E4"/>
          </w:tcPr>
          <w:p w:rsidR="00DE74C1" w:rsidRPr="00D71E2A" w:rsidRDefault="00DE74C1" w:rsidP="00DE74C1">
            <w:pPr>
              <w:rPr>
                <w:rFonts w:cstheme="minorHAnsi"/>
                <w:sz w:val="20"/>
                <w:szCs w:val="20"/>
                <w:lang w:val="ka-GE"/>
              </w:rPr>
            </w:pPr>
          </w:p>
        </w:tc>
      </w:tr>
      <w:tr w:rsidR="00DE74C1" w:rsidRPr="00D71E2A" w:rsidTr="00DE74C1">
        <w:trPr>
          <w:trHeight w:hRule="exact" w:val="347"/>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51"/>
              <w:ind w:left="828" w:right="-13"/>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1559"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2017</w:t>
            </w:r>
          </w:p>
        </w:tc>
        <w:tc>
          <w:tcPr>
            <w:tcW w:w="1559" w:type="dxa"/>
            <w:gridSpan w:val="3"/>
            <w:shd w:val="clear" w:color="auto" w:fill="DEEAF6"/>
          </w:tcPr>
          <w:p w:rsidR="00DE74C1" w:rsidRPr="00D71E2A" w:rsidRDefault="00DE74C1" w:rsidP="00DE74C1">
            <w:pPr>
              <w:pStyle w:val="TableParagraph"/>
              <w:spacing w:before="4"/>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2022</w:t>
            </w:r>
          </w:p>
        </w:tc>
        <w:tc>
          <w:tcPr>
            <w:tcW w:w="1701"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2126" w:type="dxa"/>
            <w:gridSpan w:val="4"/>
            <w:shd w:val="clear" w:color="auto" w:fill="DEEAF6"/>
          </w:tcPr>
          <w:p w:rsidR="00DE74C1" w:rsidRPr="00D71E2A" w:rsidRDefault="00DE74C1" w:rsidP="00DE74C1">
            <w:pPr>
              <w:pStyle w:val="TableParagraph"/>
              <w:spacing w:line="273" w:lineRule="exact"/>
              <w:ind w:left="132"/>
              <w:rPr>
                <w:rFonts w:ascii="Sylfaen" w:eastAsia="Calibri" w:hAnsi="Sylfaen" w:cstheme="minorHAnsi"/>
                <w:sz w:val="20"/>
                <w:szCs w:val="20"/>
              </w:rPr>
            </w:pPr>
          </w:p>
        </w:tc>
      </w:tr>
      <w:tr w:rsidR="00DE74C1" w:rsidRPr="00D71E2A" w:rsidTr="00DE74C1">
        <w:trPr>
          <w:trHeight w:hRule="exact" w:val="1221"/>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15"/>
              <w:ind w:left="237" w:right="-13"/>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1559" w:type="dxa"/>
            <w:gridSpan w:val="3"/>
            <w:shd w:val="clear" w:color="auto" w:fill="DEEAF6"/>
          </w:tcPr>
          <w:p w:rsidR="00DE74C1" w:rsidRPr="00D71E2A" w:rsidRDefault="00DE74C1" w:rsidP="00DE74C1">
            <w:pPr>
              <w:pStyle w:val="TableParagraph"/>
              <w:spacing w:line="28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0.7:1</w:t>
            </w:r>
          </w:p>
        </w:tc>
        <w:tc>
          <w:tcPr>
            <w:tcW w:w="1559" w:type="dxa"/>
            <w:gridSpan w:val="3"/>
            <w:shd w:val="clear" w:color="auto" w:fill="DEEAF6"/>
          </w:tcPr>
          <w:p w:rsidR="00DE74C1" w:rsidRPr="00D71E2A" w:rsidRDefault="00DE74C1" w:rsidP="00DE74C1">
            <w:pPr>
              <w:pStyle w:val="TableParagraph"/>
              <w:spacing w:line="28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1:1</w:t>
            </w:r>
          </w:p>
        </w:tc>
        <w:tc>
          <w:tcPr>
            <w:tcW w:w="1701" w:type="dxa"/>
            <w:gridSpan w:val="3"/>
            <w:shd w:val="clear" w:color="auto" w:fill="DEEAF6"/>
          </w:tcPr>
          <w:p w:rsidR="00DE74C1" w:rsidRPr="00D71E2A" w:rsidRDefault="00DE74C1" w:rsidP="00DE74C1">
            <w:pPr>
              <w:pStyle w:val="TableParagraph"/>
              <w:spacing w:line="28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1.3:1</w:t>
            </w:r>
          </w:p>
        </w:tc>
        <w:tc>
          <w:tcPr>
            <w:tcW w:w="2126" w:type="dxa"/>
            <w:gridSpan w:val="4"/>
            <w:shd w:val="clear" w:color="auto" w:fill="DEEAF6"/>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ჯანმრთელობის დაცვა, საქართველო, სტატისტიკური ცნობარი</w:t>
            </w:r>
          </w:p>
        </w:tc>
      </w:tr>
      <w:tr w:rsidR="00DE74C1" w:rsidRPr="00D71E2A" w:rsidTr="00D71E2A">
        <w:trPr>
          <w:trHeight w:hRule="exact" w:val="1900"/>
        </w:trPr>
        <w:tc>
          <w:tcPr>
            <w:tcW w:w="2825" w:type="dxa"/>
            <w:gridSpan w:val="3"/>
            <w:vMerge w:val="restart"/>
            <w:shd w:val="clear" w:color="auto" w:fill="9CC2E4"/>
          </w:tcPr>
          <w:p w:rsidR="00DE74C1" w:rsidRPr="00D71E2A" w:rsidRDefault="00DE74C1" w:rsidP="00DE74C1">
            <w:pPr>
              <w:pStyle w:val="TableParagraph"/>
              <w:spacing w:before="7"/>
              <w:rPr>
                <w:rFonts w:eastAsia="Times New Roman" w:cstheme="minorHAnsi"/>
                <w:sz w:val="20"/>
                <w:szCs w:val="20"/>
                <w:lang w:val="ka-GE"/>
              </w:rPr>
            </w:pPr>
          </w:p>
          <w:p w:rsidR="00DE74C1" w:rsidRPr="00D71E2A" w:rsidRDefault="00DE74C1" w:rsidP="00DE74C1">
            <w:pPr>
              <w:pStyle w:val="TableParagraph"/>
              <w:spacing w:line="314" w:lineRule="exact"/>
              <w:ind w:left="102"/>
              <w:rPr>
                <w:rFonts w:eastAsia="Sylfaen" w:cstheme="minorHAnsi"/>
                <w:sz w:val="20"/>
                <w:szCs w:val="20"/>
                <w:lang w:val="ka-GE"/>
              </w:rPr>
            </w:pPr>
            <w:r w:rsidRPr="00D71E2A">
              <w:rPr>
                <w:rFonts w:ascii="Sylfaen" w:eastAsia="Sylfaen" w:hAnsi="Sylfaen" w:cs="Sylfaen"/>
                <w:b/>
                <w:bCs/>
                <w:spacing w:val="-3"/>
                <w:sz w:val="20"/>
                <w:szCs w:val="20"/>
                <w:lang w:val="ka-GE"/>
              </w:rPr>
              <w:t>გავლენის</w:t>
            </w:r>
            <w:r w:rsidRPr="00D71E2A">
              <w:rPr>
                <w:rFonts w:eastAsia="Sylfaen" w:cstheme="minorHAnsi"/>
                <w:b/>
                <w:bCs/>
                <w:spacing w:val="20"/>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sz w:val="20"/>
                <w:szCs w:val="20"/>
                <w:lang w:val="ka-GE"/>
              </w:rPr>
              <w:t xml:space="preserve"> </w:t>
            </w:r>
            <w:r w:rsidRPr="00D71E2A">
              <w:rPr>
                <w:rFonts w:cstheme="minorHAnsi"/>
                <w:b/>
                <w:spacing w:val="-1"/>
                <w:sz w:val="20"/>
                <w:szCs w:val="20"/>
                <w:lang w:val="ka-GE"/>
              </w:rPr>
              <w:t>1.3:</w:t>
            </w:r>
            <w:r w:rsidRPr="00D71E2A">
              <w:rPr>
                <w:rFonts w:cstheme="minorHAnsi"/>
                <w:b/>
                <w:spacing w:val="-2"/>
                <w:sz w:val="20"/>
                <w:szCs w:val="20"/>
                <w:lang w:val="ka-GE"/>
              </w:rPr>
              <w:t xml:space="preserve"> </w:t>
            </w:r>
          </w:p>
          <w:p w:rsidR="00DE74C1" w:rsidRPr="00D71E2A" w:rsidRDefault="00DE74C1" w:rsidP="00DE74C1">
            <w:pPr>
              <w:pStyle w:val="TableParagraph"/>
              <w:spacing w:line="291" w:lineRule="exact"/>
              <w:ind w:left="102"/>
              <w:rPr>
                <w:rFonts w:eastAsia="Calibri" w:cstheme="minorHAnsi"/>
                <w:sz w:val="20"/>
                <w:szCs w:val="20"/>
                <w:lang w:val="ka-GE"/>
              </w:rPr>
            </w:pPr>
            <w:r w:rsidRPr="00D71E2A">
              <w:rPr>
                <w:rFonts w:cstheme="minorHAnsi"/>
                <w:spacing w:val="-1"/>
                <w:sz w:val="20"/>
                <w:szCs w:val="20"/>
                <w:lang w:val="ka-GE"/>
              </w:rPr>
              <w:t>(IMPACT Indicator</w:t>
            </w:r>
            <w:r w:rsidRPr="00D71E2A">
              <w:rPr>
                <w:rFonts w:cstheme="minorHAnsi"/>
                <w:spacing w:val="-2"/>
                <w:sz w:val="20"/>
                <w:szCs w:val="20"/>
                <w:lang w:val="ka-GE"/>
              </w:rPr>
              <w:t xml:space="preserve"> </w:t>
            </w:r>
            <w:r w:rsidRPr="00D71E2A">
              <w:rPr>
                <w:rFonts w:cstheme="minorHAnsi"/>
                <w:spacing w:val="-1"/>
                <w:sz w:val="20"/>
                <w:szCs w:val="20"/>
                <w:lang w:val="ka-GE"/>
              </w:rPr>
              <w:t>1.</w:t>
            </w:r>
            <w:r w:rsidRPr="00D71E2A">
              <w:rPr>
                <w:rFonts w:ascii="Sylfaen" w:hAnsi="Sylfaen" w:cstheme="minorHAnsi"/>
                <w:spacing w:val="-1"/>
                <w:sz w:val="20"/>
                <w:szCs w:val="20"/>
                <w:lang w:val="ka-GE"/>
              </w:rPr>
              <w:t>3</w:t>
            </w:r>
            <w:r w:rsidRPr="00D71E2A">
              <w:rPr>
                <w:rFonts w:cstheme="minorHAnsi"/>
                <w:spacing w:val="-1"/>
                <w:sz w:val="20"/>
                <w:szCs w:val="20"/>
                <w:lang w:val="ka-GE"/>
              </w:rPr>
              <w:t>):</w:t>
            </w:r>
          </w:p>
        </w:tc>
        <w:tc>
          <w:tcPr>
            <w:tcW w:w="2896" w:type="dxa"/>
            <w:gridSpan w:val="2"/>
            <w:vMerge w:val="restart"/>
            <w:shd w:val="clear" w:color="auto" w:fill="DEEAF6"/>
            <w:vAlign w:val="center"/>
          </w:tcPr>
          <w:p w:rsidR="00DE74C1" w:rsidRPr="00D71E2A" w:rsidRDefault="00161E27" w:rsidP="0064244B">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 საქართველოში </w:t>
            </w:r>
            <w:r w:rsidR="0064244B" w:rsidRPr="00D71E2A">
              <w:rPr>
                <w:rFonts w:ascii="Sylfaen" w:eastAsia="Calibri" w:hAnsi="Sylfaen" w:cstheme="minorHAnsi"/>
                <w:sz w:val="20"/>
                <w:szCs w:val="20"/>
                <w:lang w:val="ka-GE"/>
              </w:rPr>
              <w:t>მოპოვებული დამოუკიდებელი საექიმო საქმიანობის უფლების</w:t>
            </w:r>
            <w:r w:rsidRPr="00D71E2A">
              <w:rPr>
                <w:rFonts w:ascii="Sylfaen" w:eastAsia="Calibri" w:hAnsi="Sylfaen" w:cstheme="minorHAnsi"/>
                <w:sz w:val="20"/>
                <w:szCs w:val="20"/>
                <w:lang w:val="ka-GE"/>
              </w:rPr>
              <w:t xml:space="preserve"> </w:t>
            </w:r>
            <w:r w:rsidR="00203498" w:rsidRPr="00D71E2A">
              <w:rPr>
                <w:rFonts w:ascii="Sylfaen" w:eastAsia="Calibri" w:hAnsi="Sylfaen" w:cstheme="minorHAnsi"/>
                <w:sz w:val="20"/>
                <w:szCs w:val="20"/>
                <w:lang w:val="ka-GE"/>
              </w:rPr>
              <w:t xml:space="preserve">ევროკავშირის </w:t>
            </w:r>
            <w:r w:rsidRPr="00D71E2A">
              <w:rPr>
                <w:rFonts w:ascii="Sylfaen" w:eastAsia="Calibri" w:hAnsi="Sylfaen" w:cstheme="minorHAnsi"/>
                <w:sz w:val="20"/>
                <w:szCs w:val="20"/>
                <w:lang w:val="ka-GE"/>
              </w:rPr>
              <w:t>ქვეყნებში აღიარების მაჩვენებელი</w:t>
            </w:r>
          </w:p>
        </w:tc>
        <w:tc>
          <w:tcPr>
            <w:tcW w:w="1418" w:type="dxa"/>
            <w:gridSpan w:val="3"/>
            <w:vMerge w:val="restart"/>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val="restart"/>
            <w:shd w:val="clear" w:color="auto" w:fill="9CC2E4"/>
          </w:tcPr>
          <w:p w:rsidR="00DE74C1" w:rsidRPr="00D71E2A" w:rsidRDefault="00DE74C1" w:rsidP="00DE74C1">
            <w:pPr>
              <w:pStyle w:val="TableParagraph"/>
              <w:spacing w:before="154"/>
              <w:ind w:left="63"/>
              <w:rPr>
                <w:rFonts w:eastAsia="Sylfaen" w:cstheme="minorHAnsi"/>
                <w:sz w:val="20"/>
                <w:szCs w:val="20"/>
                <w:lang w:val="ka-GE"/>
              </w:rPr>
            </w:pPr>
            <w:r w:rsidRPr="00D71E2A">
              <w:rPr>
                <w:rFonts w:ascii="Sylfaen" w:eastAsia="Sylfaen" w:hAnsi="Sylfaen" w:cs="Sylfaen"/>
                <w:b/>
                <w:bCs/>
                <w:spacing w:val="-3"/>
                <w:sz w:val="20"/>
                <w:szCs w:val="20"/>
                <w:lang w:val="ka-GE"/>
              </w:rPr>
              <w:t>საბაზისო</w:t>
            </w:r>
          </w:p>
        </w:tc>
        <w:tc>
          <w:tcPr>
            <w:tcW w:w="3260" w:type="dxa"/>
            <w:gridSpan w:val="6"/>
            <w:shd w:val="clear" w:color="auto" w:fill="9CC2E4"/>
          </w:tcPr>
          <w:p w:rsidR="00DE74C1" w:rsidRPr="00D71E2A" w:rsidRDefault="00DE74C1" w:rsidP="00DE74C1">
            <w:pPr>
              <w:pStyle w:val="TableParagraph"/>
              <w:spacing w:before="10"/>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2126" w:type="dxa"/>
            <w:gridSpan w:val="4"/>
            <w:vMerge w:val="restart"/>
            <w:shd w:val="clear" w:color="auto" w:fill="9CC2E4"/>
            <w:vAlign w:val="center"/>
          </w:tcPr>
          <w:p w:rsidR="00DE74C1" w:rsidRPr="00D71E2A" w:rsidRDefault="00DE74C1" w:rsidP="00DE74C1">
            <w:pPr>
              <w:pStyle w:val="TableParagraph"/>
              <w:spacing w:before="2"/>
              <w:ind w:left="-1" w:right="50"/>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7"/>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7"/>
                <w:sz w:val="20"/>
                <w:szCs w:val="20"/>
                <w:lang w:val="ka-GE"/>
              </w:rPr>
              <w:t xml:space="preserve"> </w:t>
            </w:r>
            <w:r w:rsidRPr="00D71E2A">
              <w:rPr>
                <w:rFonts w:eastAsia="Sylfaen" w:cstheme="minorHAnsi"/>
                <w:sz w:val="20"/>
                <w:szCs w:val="20"/>
                <w:lang w:val="ka-GE"/>
              </w:rPr>
              <w:t>(Sources</w:t>
            </w:r>
            <w:r w:rsidRPr="00D71E2A">
              <w:rPr>
                <w:rFonts w:eastAsia="Sylfaen" w:cstheme="minorHAnsi"/>
                <w:spacing w:val="24"/>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12"/>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trHeight w:hRule="exact" w:val="525"/>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vMerge/>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shd w:val="clear" w:color="auto" w:fill="9CC2E4"/>
          </w:tcPr>
          <w:p w:rsidR="00DE74C1" w:rsidRPr="00D71E2A" w:rsidRDefault="00DE74C1" w:rsidP="00DE74C1">
            <w:pPr>
              <w:pStyle w:val="TableParagraph"/>
              <w:spacing w:before="2" w:line="229" w:lineRule="exact"/>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701" w:type="dxa"/>
            <w:gridSpan w:val="3"/>
            <w:shd w:val="clear" w:color="auto" w:fill="9CC2E4"/>
          </w:tcPr>
          <w:p w:rsidR="00DE74C1" w:rsidRPr="00D71E2A" w:rsidRDefault="00DE74C1" w:rsidP="00DE74C1">
            <w:pPr>
              <w:pStyle w:val="TableParagraph"/>
              <w:spacing w:line="244"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2126" w:type="dxa"/>
            <w:gridSpan w:val="4"/>
            <w:vMerge/>
            <w:shd w:val="clear" w:color="auto" w:fill="9CC2E4"/>
          </w:tcPr>
          <w:p w:rsidR="00DE74C1" w:rsidRPr="00D71E2A" w:rsidRDefault="00DE74C1" w:rsidP="00DE74C1">
            <w:pPr>
              <w:rPr>
                <w:rFonts w:cstheme="minorHAnsi"/>
                <w:sz w:val="20"/>
                <w:szCs w:val="20"/>
                <w:lang w:val="ka-GE"/>
              </w:rPr>
            </w:pPr>
          </w:p>
        </w:tc>
      </w:tr>
      <w:tr w:rsidR="00161E27" w:rsidRPr="00D71E2A" w:rsidTr="00DE74C1">
        <w:trPr>
          <w:trHeight w:hRule="exact" w:val="529"/>
        </w:trPr>
        <w:tc>
          <w:tcPr>
            <w:tcW w:w="2825" w:type="dxa"/>
            <w:gridSpan w:val="3"/>
            <w:vMerge/>
            <w:shd w:val="clear" w:color="auto" w:fill="9CC2E4"/>
          </w:tcPr>
          <w:p w:rsidR="00161E27" w:rsidRPr="00D71E2A" w:rsidRDefault="00161E27" w:rsidP="00DE74C1">
            <w:pPr>
              <w:rPr>
                <w:rFonts w:cstheme="minorHAnsi"/>
                <w:sz w:val="20"/>
                <w:szCs w:val="20"/>
                <w:lang w:val="ka-GE"/>
              </w:rPr>
            </w:pPr>
          </w:p>
        </w:tc>
        <w:tc>
          <w:tcPr>
            <w:tcW w:w="2896" w:type="dxa"/>
            <w:gridSpan w:val="2"/>
            <w:vMerge/>
            <w:shd w:val="clear" w:color="auto" w:fill="DEEAF6"/>
          </w:tcPr>
          <w:p w:rsidR="00161E27" w:rsidRPr="00D71E2A" w:rsidRDefault="00161E27" w:rsidP="00DE74C1">
            <w:pPr>
              <w:rPr>
                <w:rFonts w:cstheme="minorHAnsi"/>
                <w:sz w:val="20"/>
                <w:szCs w:val="20"/>
                <w:lang w:val="ka-GE"/>
              </w:rPr>
            </w:pPr>
          </w:p>
        </w:tc>
        <w:tc>
          <w:tcPr>
            <w:tcW w:w="1418" w:type="dxa"/>
            <w:gridSpan w:val="3"/>
            <w:shd w:val="clear" w:color="auto" w:fill="9CC2E4"/>
          </w:tcPr>
          <w:p w:rsidR="00161E27" w:rsidRPr="00D71E2A" w:rsidRDefault="00161E27" w:rsidP="00DE74C1">
            <w:pPr>
              <w:pStyle w:val="TableParagraph"/>
              <w:spacing w:before="51"/>
              <w:ind w:left="828" w:right="-13"/>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1559" w:type="dxa"/>
            <w:gridSpan w:val="3"/>
            <w:shd w:val="clear" w:color="auto" w:fill="DEEAF6"/>
          </w:tcPr>
          <w:p w:rsidR="00161E27" w:rsidRPr="00D71E2A" w:rsidRDefault="0064244B" w:rsidP="0064244B">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2019</w:t>
            </w:r>
          </w:p>
        </w:tc>
        <w:tc>
          <w:tcPr>
            <w:tcW w:w="1559" w:type="dxa"/>
            <w:gridSpan w:val="3"/>
            <w:shd w:val="clear" w:color="auto" w:fill="DEEAF6"/>
          </w:tcPr>
          <w:p w:rsidR="00161E27" w:rsidRPr="00D71E2A" w:rsidRDefault="00203498" w:rsidP="00203498">
            <w:pPr>
              <w:pStyle w:val="TableParagraph"/>
              <w:spacing w:before="4"/>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2023</w:t>
            </w:r>
          </w:p>
        </w:tc>
        <w:tc>
          <w:tcPr>
            <w:tcW w:w="1701" w:type="dxa"/>
            <w:gridSpan w:val="3"/>
            <w:shd w:val="clear" w:color="auto" w:fill="DEEAF6"/>
          </w:tcPr>
          <w:p w:rsidR="00161E27" w:rsidRPr="00D71E2A" w:rsidRDefault="00161E27"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2126" w:type="dxa"/>
            <w:gridSpan w:val="4"/>
            <w:shd w:val="clear" w:color="auto" w:fill="DEEAF6"/>
          </w:tcPr>
          <w:p w:rsidR="00161E27" w:rsidRPr="00D71E2A" w:rsidRDefault="00161E27" w:rsidP="00DE74C1">
            <w:pPr>
              <w:pStyle w:val="TableParagraph"/>
              <w:spacing w:line="273" w:lineRule="exact"/>
              <w:ind w:left="132"/>
              <w:rPr>
                <w:rFonts w:ascii="Sylfaen" w:eastAsia="Calibri" w:hAnsi="Sylfaen" w:cstheme="minorHAnsi"/>
                <w:sz w:val="20"/>
                <w:szCs w:val="20"/>
              </w:rPr>
            </w:pPr>
          </w:p>
        </w:tc>
      </w:tr>
      <w:tr w:rsidR="00161E27" w:rsidRPr="00D71E2A" w:rsidTr="00D71E2A">
        <w:trPr>
          <w:trHeight w:hRule="exact" w:val="2197"/>
        </w:trPr>
        <w:tc>
          <w:tcPr>
            <w:tcW w:w="2825" w:type="dxa"/>
            <w:gridSpan w:val="3"/>
            <w:vMerge/>
            <w:shd w:val="clear" w:color="auto" w:fill="9CC2E4"/>
          </w:tcPr>
          <w:p w:rsidR="00161E27" w:rsidRPr="00D71E2A" w:rsidRDefault="00161E27" w:rsidP="00DE74C1">
            <w:pPr>
              <w:rPr>
                <w:rFonts w:cstheme="minorHAnsi"/>
                <w:sz w:val="20"/>
                <w:szCs w:val="20"/>
                <w:lang w:val="ka-GE"/>
              </w:rPr>
            </w:pPr>
          </w:p>
        </w:tc>
        <w:tc>
          <w:tcPr>
            <w:tcW w:w="2896" w:type="dxa"/>
            <w:gridSpan w:val="2"/>
            <w:vMerge/>
            <w:shd w:val="clear" w:color="auto" w:fill="DEEAF6"/>
          </w:tcPr>
          <w:p w:rsidR="00161E27" w:rsidRPr="00D71E2A" w:rsidRDefault="00161E27" w:rsidP="00DE74C1">
            <w:pPr>
              <w:rPr>
                <w:rFonts w:cstheme="minorHAnsi"/>
                <w:sz w:val="20"/>
                <w:szCs w:val="20"/>
                <w:lang w:val="ka-GE"/>
              </w:rPr>
            </w:pPr>
          </w:p>
        </w:tc>
        <w:tc>
          <w:tcPr>
            <w:tcW w:w="1418" w:type="dxa"/>
            <w:gridSpan w:val="3"/>
            <w:shd w:val="clear" w:color="auto" w:fill="9CC2E4"/>
          </w:tcPr>
          <w:p w:rsidR="00161E27" w:rsidRPr="00D71E2A" w:rsidRDefault="00161E27" w:rsidP="00DE74C1">
            <w:pPr>
              <w:pStyle w:val="TableParagraph"/>
              <w:spacing w:before="15"/>
              <w:ind w:left="237" w:right="-13"/>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1559" w:type="dxa"/>
            <w:gridSpan w:val="3"/>
            <w:shd w:val="clear" w:color="auto" w:fill="DEEAF6"/>
          </w:tcPr>
          <w:p w:rsidR="00161E27" w:rsidRPr="00D71E2A" w:rsidRDefault="00203498" w:rsidP="00DE74C1">
            <w:pPr>
              <w:pStyle w:val="TableParagraph"/>
              <w:spacing w:line="281" w:lineRule="exact"/>
              <w:jc w:val="center"/>
              <w:rPr>
                <w:rFonts w:ascii="Sylfaen" w:eastAsia="Calibri" w:hAnsi="Sylfaen" w:cstheme="minorHAnsi"/>
                <w:sz w:val="20"/>
                <w:szCs w:val="20"/>
                <w:lang w:val="ka-GE"/>
              </w:rPr>
            </w:pPr>
            <w:r w:rsidRPr="00D71E2A">
              <w:rPr>
                <w:rFonts w:ascii="Sylfaen" w:hAnsi="Sylfaen"/>
                <w:noProof/>
                <w:sz w:val="20"/>
                <w:szCs w:val="20"/>
                <w:lang w:val="ka-GE"/>
              </w:rPr>
              <w:t>-</w:t>
            </w:r>
          </w:p>
        </w:tc>
        <w:tc>
          <w:tcPr>
            <w:tcW w:w="1559" w:type="dxa"/>
            <w:gridSpan w:val="3"/>
            <w:shd w:val="clear" w:color="auto" w:fill="DEEAF6"/>
          </w:tcPr>
          <w:p w:rsidR="00161E27" w:rsidRPr="00D71E2A" w:rsidRDefault="00203498" w:rsidP="00DE74C1">
            <w:pPr>
              <w:pStyle w:val="TableParagraph"/>
              <w:spacing w:line="28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ევროკავშირის ქვეყნების 10%</w:t>
            </w:r>
          </w:p>
        </w:tc>
        <w:tc>
          <w:tcPr>
            <w:tcW w:w="1701" w:type="dxa"/>
            <w:gridSpan w:val="3"/>
            <w:shd w:val="clear" w:color="auto" w:fill="DEEAF6"/>
          </w:tcPr>
          <w:p w:rsidR="00161E27" w:rsidRPr="00D71E2A" w:rsidRDefault="00203498" w:rsidP="0064244B">
            <w:pPr>
              <w:pStyle w:val="TableParagraph"/>
              <w:spacing w:line="28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ევროკავშირის ქვეყნების </w:t>
            </w:r>
            <w:r w:rsidR="0064244B" w:rsidRPr="00D71E2A">
              <w:rPr>
                <w:rFonts w:ascii="Sylfaen" w:eastAsia="Calibri" w:hAnsi="Sylfaen" w:cstheme="minorHAnsi"/>
                <w:sz w:val="20"/>
                <w:szCs w:val="20"/>
                <w:lang w:val="ka-GE"/>
              </w:rPr>
              <w:t>2</w:t>
            </w:r>
            <w:r w:rsidRPr="00D71E2A">
              <w:rPr>
                <w:rFonts w:ascii="Sylfaen" w:eastAsia="Calibri" w:hAnsi="Sylfaen" w:cstheme="minorHAnsi"/>
                <w:sz w:val="20"/>
                <w:szCs w:val="20"/>
                <w:lang w:val="ka-GE"/>
              </w:rPr>
              <w:t>0%</w:t>
            </w:r>
          </w:p>
        </w:tc>
        <w:tc>
          <w:tcPr>
            <w:tcW w:w="2126" w:type="dxa"/>
            <w:gridSpan w:val="4"/>
            <w:shd w:val="clear" w:color="auto" w:fill="DEEAF6"/>
          </w:tcPr>
          <w:p w:rsidR="00161E27" w:rsidRPr="00D71E2A" w:rsidRDefault="00161E27" w:rsidP="00DE74C1">
            <w:pPr>
              <w:pStyle w:val="TableParagraph"/>
              <w:spacing w:line="291" w:lineRule="exact"/>
              <w:ind w:left="132"/>
              <w:rPr>
                <w:rFonts w:ascii="Sylfaen" w:eastAsia="Calibri" w:hAnsi="Sylfaen" w:cstheme="minorHAnsi"/>
                <w:sz w:val="20"/>
                <w:szCs w:val="20"/>
                <w:lang w:val="ka-GE"/>
              </w:rPr>
            </w:pPr>
          </w:p>
          <w:p w:rsidR="00203498" w:rsidRPr="00D71E2A" w:rsidRDefault="00D71E2A" w:rsidP="00DE74C1">
            <w:pPr>
              <w:pStyle w:val="TableParagraph"/>
              <w:spacing w:line="291" w:lineRule="exact"/>
              <w:ind w:left="132"/>
              <w:rPr>
                <w:rFonts w:ascii="Sylfaen" w:eastAsia="Calibri" w:hAnsi="Sylfaen" w:cstheme="minorHAnsi"/>
                <w:sz w:val="20"/>
                <w:szCs w:val="20"/>
                <w:lang w:val="ka-GE"/>
              </w:rPr>
            </w:pPr>
            <w:r>
              <w:rPr>
                <w:rFonts w:ascii="Sylfaen" w:eastAsia="Calibri" w:hAnsi="Sylfaen" w:cstheme="minorHAnsi"/>
                <w:sz w:val="20"/>
                <w:szCs w:val="20"/>
                <w:lang w:val="ka-GE"/>
              </w:rPr>
              <w:t xml:space="preserve">სოტდშჯსდ </w:t>
            </w:r>
            <w:r w:rsidR="00203498" w:rsidRPr="00D71E2A">
              <w:rPr>
                <w:rFonts w:ascii="Sylfaen" w:eastAsia="Calibri" w:hAnsi="Sylfaen" w:cstheme="minorHAnsi"/>
                <w:sz w:val="20"/>
                <w:szCs w:val="20"/>
                <w:lang w:val="ka-GE"/>
              </w:rPr>
              <w:t>სამინისტროს მიერ მომზადებული ანგარიში</w:t>
            </w:r>
          </w:p>
        </w:tc>
      </w:tr>
      <w:tr w:rsidR="00DE74C1" w:rsidRPr="00D71E2A" w:rsidTr="00DE74C1">
        <w:trPr>
          <w:trHeight w:hRule="exact" w:val="1340"/>
        </w:trPr>
        <w:tc>
          <w:tcPr>
            <w:tcW w:w="275" w:type="dxa"/>
            <w:vMerge w:val="restart"/>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tcBorders>
              <w:left w:val="single" w:sz="4" w:space="0" w:color="auto"/>
            </w:tcBorders>
            <w:shd w:val="clear" w:color="auto" w:fill="6FAC46"/>
            <w:vAlign w:val="center"/>
          </w:tcPr>
          <w:p w:rsidR="00DE74C1" w:rsidRPr="00D71E2A" w:rsidRDefault="00DE74C1" w:rsidP="00DE74C1">
            <w:pPr>
              <w:pStyle w:val="TableParagraph"/>
              <w:spacing w:before="184"/>
              <w:ind w:left="100"/>
              <w:rPr>
                <w:rFonts w:eastAsia="Calibri" w:cstheme="minorHAnsi"/>
                <w:sz w:val="20"/>
                <w:szCs w:val="20"/>
                <w:lang w:val="ka-GE"/>
              </w:rPr>
            </w:pPr>
            <w:r w:rsidRPr="00D71E2A">
              <w:rPr>
                <w:rFonts w:ascii="Sylfaen" w:eastAsia="Sylfaen" w:hAnsi="Sylfaen" w:cs="Sylfaen"/>
                <w:b/>
                <w:bCs/>
                <w:spacing w:val="-3"/>
                <w:sz w:val="20"/>
                <w:szCs w:val="20"/>
                <w:lang w:val="ka-GE"/>
              </w:rPr>
              <w:t>ამოცანა</w:t>
            </w:r>
            <w:r w:rsidRPr="00D71E2A">
              <w:rPr>
                <w:rFonts w:eastAsia="Sylfaen" w:cstheme="minorHAnsi"/>
                <w:b/>
                <w:bCs/>
                <w:spacing w:val="3"/>
                <w:sz w:val="20"/>
                <w:szCs w:val="20"/>
                <w:lang w:val="ka-GE"/>
              </w:rPr>
              <w:t xml:space="preserve"> </w:t>
            </w:r>
            <w:r w:rsidRPr="00D71E2A">
              <w:rPr>
                <w:rFonts w:eastAsia="Calibri" w:cstheme="minorHAnsi"/>
                <w:b/>
                <w:bCs/>
                <w:spacing w:val="-1"/>
                <w:sz w:val="20"/>
                <w:szCs w:val="20"/>
                <w:lang w:val="ka-GE"/>
              </w:rPr>
              <w:t>1.1:</w:t>
            </w:r>
          </w:p>
          <w:p w:rsidR="00DE74C1" w:rsidRPr="00D71E2A" w:rsidRDefault="00DE74C1" w:rsidP="00DE74C1">
            <w:pPr>
              <w:pStyle w:val="TableParagraph"/>
              <w:spacing w:before="44"/>
              <w:ind w:left="100"/>
              <w:rPr>
                <w:rFonts w:eastAsia="Calibri" w:cstheme="minorHAnsi"/>
                <w:sz w:val="20"/>
                <w:szCs w:val="20"/>
                <w:lang w:val="ka-GE"/>
              </w:rPr>
            </w:pPr>
            <w:r w:rsidRPr="00D71E2A">
              <w:rPr>
                <w:rFonts w:cstheme="minorHAnsi"/>
                <w:spacing w:val="-1"/>
                <w:sz w:val="20"/>
                <w:szCs w:val="20"/>
                <w:lang w:val="ka-GE"/>
              </w:rPr>
              <w:t>(OBJECTIVE</w:t>
            </w:r>
            <w:r w:rsidRPr="00D71E2A">
              <w:rPr>
                <w:rFonts w:cstheme="minorHAnsi"/>
                <w:spacing w:val="-2"/>
                <w:sz w:val="20"/>
                <w:szCs w:val="20"/>
                <w:lang w:val="ka-GE"/>
              </w:rPr>
              <w:t xml:space="preserve"> </w:t>
            </w:r>
            <w:r w:rsidRPr="00D71E2A">
              <w:rPr>
                <w:rFonts w:cstheme="minorHAnsi"/>
                <w:spacing w:val="-1"/>
                <w:sz w:val="20"/>
                <w:szCs w:val="20"/>
                <w:lang w:val="ka-GE"/>
              </w:rPr>
              <w:t>1.1)</w:t>
            </w:r>
            <w:r w:rsidRPr="00D71E2A">
              <w:rPr>
                <w:rFonts w:cstheme="minorHAnsi"/>
                <w:b/>
                <w:spacing w:val="-1"/>
                <w:sz w:val="20"/>
                <w:szCs w:val="20"/>
                <w:lang w:val="ka-GE"/>
              </w:rPr>
              <w:t>:</w:t>
            </w:r>
          </w:p>
        </w:tc>
        <w:tc>
          <w:tcPr>
            <w:tcW w:w="11259" w:type="dxa"/>
            <w:gridSpan w:val="18"/>
            <w:shd w:val="clear" w:color="auto" w:fill="E1EED9"/>
            <w:vAlign w:val="center"/>
          </w:tcPr>
          <w:p w:rsidR="00DE74C1" w:rsidRPr="00D71E2A" w:rsidRDefault="00DE74C1" w:rsidP="00DE74C1">
            <w:pPr>
              <w:pStyle w:val="TableParagraph"/>
              <w:ind w:left="53"/>
              <w:rPr>
                <w:rFonts w:eastAsia="Calibri" w:cstheme="minorHAnsi"/>
                <w:sz w:val="20"/>
                <w:szCs w:val="20"/>
                <w:lang w:val="ka-GE"/>
              </w:rPr>
            </w:pPr>
            <w:r w:rsidRPr="00D71E2A">
              <w:rPr>
                <w:rFonts w:ascii="Sylfaen" w:eastAsia="Calibri" w:hAnsi="Sylfaen" w:cs="Sylfaen"/>
                <w:sz w:val="20"/>
                <w:szCs w:val="20"/>
                <w:lang w:val="ka-GE"/>
              </w:rPr>
              <w:t>სამედიცინო</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ადამიანური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რესურსის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გენერირების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საჭიროებებზე</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ორიენტირებული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საგანმანათლებლო</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სისტემის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განვითარება</w:t>
            </w:r>
          </w:p>
        </w:tc>
      </w:tr>
      <w:tr w:rsidR="00DE74C1" w:rsidRPr="00D71E2A" w:rsidTr="00DE74C1">
        <w:trPr>
          <w:trHeight w:hRule="exact" w:val="577"/>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val="restart"/>
            <w:tcBorders>
              <w:left w:val="single" w:sz="4" w:space="0" w:color="auto"/>
            </w:tcBorders>
            <w:shd w:val="clear" w:color="auto" w:fill="A8D08D"/>
            <w:vAlign w:val="center"/>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1.1.1:</w:t>
            </w:r>
          </w:p>
          <w:p w:rsidR="00DE74C1" w:rsidRPr="00D71E2A" w:rsidRDefault="00DE74C1" w:rsidP="00DE74C1">
            <w:pPr>
              <w:pStyle w:val="TableParagraph"/>
              <w:spacing w:line="241"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1.1.1)</w:t>
            </w:r>
          </w:p>
        </w:tc>
        <w:tc>
          <w:tcPr>
            <w:tcW w:w="4254" w:type="dxa"/>
            <w:gridSpan w:val="3"/>
            <w:vMerge w:val="restart"/>
            <w:shd w:val="clear" w:color="auto" w:fill="E1EED9"/>
            <w:vAlign w:val="center"/>
          </w:tcPr>
          <w:p w:rsidR="00DE74C1" w:rsidRPr="00D71E2A" w:rsidRDefault="00161E27" w:rsidP="00161E27">
            <w:pPr>
              <w:pStyle w:val="TableParagraph"/>
              <w:ind w:left="49"/>
              <w:rPr>
                <w:rFonts w:ascii="Sylfaen" w:eastAsia="Sylfaen" w:hAnsi="Sylfaen" w:cstheme="minorHAnsi"/>
                <w:sz w:val="20"/>
                <w:szCs w:val="20"/>
                <w:lang w:val="ka-GE"/>
              </w:rPr>
            </w:pPr>
            <w:r w:rsidRPr="00D71E2A">
              <w:rPr>
                <w:rFonts w:ascii="Sylfaen" w:eastAsia="Calibri" w:hAnsi="Sylfaen" w:cstheme="minorHAnsi"/>
                <w:sz w:val="20"/>
                <w:szCs w:val="20"/>
                <w:lang w:val="ka-GE"/>
              </w:rPr>
              <w:t>ექიმების რაოდენობა 100 000 მოსახლეზე</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tcPr>
          <w:p w:rsidR="00DE74C1" w:rsidRPr="00D71E2A" w:rsidRDefault="00DE74C1" w:rsidP="00DE74C1">
            <w:pPr>
              <w:pStyle w:val="TableParagraph"/>
              <w:spacing w:before="147"/>
              <w:ind w:left="63"/>
              <w:rPr>
                <w:rFonts w:eastAsia="Sylfaen" w:cstheme="minorHAnsi"/>
                <w:sz w:val="20"/>
                <w:szCs w:val="20"/>
                <w:lang w:val="ka-GE"/>
              </w:rPr>
            </w:pPr>
            <w:r w:rsidRPr="00D71E2A">
              <w:rPr>
                <w:rFonts w:ascii="Sylfaen" w:eastAsia="Sylfaen" w:hAnsi="Sylfaen" w:cs="Sylfaen"/>
                <w:b/>
                <w:bCs/>
                <w:spacing w:val="-3"/>
                <w:sz w:val="20"/>
                <w:szCs w:val="20"/>
                <w:lang w:val="ka-GE"/>
              </w:rPr>
              <w:t>საბაზისო</w:t>
            </w:r>
          </w:p>
        </w:tc>
        <w:tc>
          <w:tcPr>
            <w:tcW w:w="2969" w:type="dxa"/>
            <w:gridSpan w:val="6"/>
            <w:shd w:val="clear" w:color="auto" w:fill="A8D08D"/>
          </w:tcPr>
          <w:p w:rsidR="00DE74C1" w:rsidRPr="00D71E2A" w:rsidRDefault="00DE74C1" w:rsidP="00DE74C1">
            <w:pPr>
              <w:pStyle w:val="TableParagraph"/>
              <w:spacing w:before="4" w:line="260" w:lineRule="exact"/>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1760" w:type="dxa"/>
            <w:gridSpan w:val="3"/>
            <w:vMerge w:val="restart"/>
            <w:shd w:val="clear" w:color="auto" w:fill="A8D08D"/>
            <w:vAlign w:val="center"/>
          </w:tcPr>
          <w:p w:rsidR="00DE74C1" w:rsidRPr="00D71E2A" w:rsidRDefault="00DE74C1" w:rsidP="00DE74C1">
            <w:pPr>
              <w:pStyle w:val="TableParagraph"/>
              <w:spacing w:before="2"/>
              <w:ind w:left="57" w:right="43"/>
              <w:rPr>
                <w:rFonts w:ascii="Sylfaen" w:eastAsia="Calibri" w:hAnsi="Sylfae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9925CA">
        <w:trPr>
          <w:trHeight w:hRule="exact" w:val="600"/>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552"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417" w:type="dxa"/>
            <w:gridSpan w:val="3"/>
            <w:shd w:val="clear" w:color="auto" w:fill="A8D08D"/>
          </w:tcPr>
          <w:p w:rsidR="00DE74C1" w:rsidRPr="00D71E2A" w:rsidRDefault="00DE74C1" w:rsidP="00DE74C1">
            <w:pPr>
              <w:pStyle w:val="TableParagraph"/>
              <w:spacing w:before="4"/>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60" w:type="dxa"/>
            <w:gridSpan w:val="3"/>
            <w:vMerge/>
            <w:shd w:val="clear" w:color="auto" w:fill="A8D08D"/>
          </w:tcPr>
          <w:p w:rsidR="00DE74C1" w:rsidRPr="00D71E2A" w:rsidRDefault="00DE74C1" w:rsidP="00DE74C1">
            <w:pPr>
              <w:rPr>
                <w:rFonts w:cstheme="minorHAnsi"/>
                <w:sz w:val="20"/>
                <w:szCs w:val="20"/>
                <w:lang w:val="ka-GE"/>
              </w:rPr>
            </w:pPr>
          </w:p>
        </w:tc>
      </w:tr>
      <w:tr w:rsidR="00DE74C1" w:rsidRPr="00D71E2A" w:rsidTr="00DE74C1">
        <w:trPr>
          <w:trHeight w:hRule="exact" w:val="401"/>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161E27">
            <w:pPr>
              <w:pStyle w:val="TableParagraph"/>
              <w:spacing w:line="242"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w:t>
            </w:r>
            <w:r w:rsidR="00161E27" w:rsidRPr="00D71E2A">
              <w:rPr>
                <w:rFonts w:ascii="Sylfaen" w:eastAsia="Calibri" w:hAnsi="Sylfaen" w:cstheme="minorHAnsi"/>
                <w:sz w:val="20"/>
                <w:szCs w:val="20"/>
                <w:lang w:val="ka-GE"/>
              </w:rPr>
              <w:t>7</w:t>
            </w:r>
          </w:p>
        </w:tc>
        <w:tc>
          <w:tcPr>
            <w:tcW w:w="1552" w:type="dxa"/>
            <w:gridSpan w:val="3"/>
            <w:shd w:val="clear" w:color="auto" w:fill="E1EED9"/>
          </w:tcPr>
          <w:p w:rsidR="00DE74C1" w:rsidRPr="00D71E2A" w:rsidRDefault="00DE74C1" w:rsidP="00DE74C1">
            <w:pPr>
              <w:pStyle w:val="TableParagraph"/>
              <w:spacing w:line="282"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2023</w:t>
            </w:r>
          </w:p>
        </w:tc>
        <w:tc>
          <w:tcPr>
            <w:tcW w:w="1417" w:type="dxa"/>
            <w:gridSpan w:val="3"/>
            <w:shd w:val="clear" w:color="auto" w:fill="E1EED9"/>
          </w:tcPr>
          <w:p w:rsidR="00DE74C1" w:rsidRPr="00D71E2A" w:rsidRDefault="00DE74C1" w:rsidP="00DE74C1">
            <w:pPr>
              <w:pStyle w:val="TableParagraph"/>
              <w:spacing w:line="289"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1760" w:type="dxa"/>
            <w:gridSpan w:val="3"/>
            <w:shd w:val="clear" w:color="auto" w:fill="E1EED9"/>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p>
        </w:tc>
      </w:tr>
      <w:tr w:rsidR="00DE74C1" w:rsidRPr="00D71E2A" w:rsidTr="00D71E2A">
        <w:trPr>
          <w:trHeight w:hRule="exact" w:val="1648"/>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247D27" w:rsidP="00DE74C1">
            <w:pPr>
              <w:pStyle w:val="TableParagraph"/>
              <w:spacing w:line="243" w:lineRule="exact"/>
              <w:jc w:val="center"/>
              <w:rPr>
                <w:rFonts w:ascii="Sylfaen" w:eastAsia="Calibri" w:hAnsi="Sylfaen" w:cstheme="minorHAnsi"/>
                <w:sz w:val="20"/>
                <w:szCs w:val="20"/>
                <w:lang w:val="ka-GE"/>
              </w:rPr>
            </w:pPr>
            <w:r w:rsidRPr="00D71E2A">
              <w:rPr>
                <w:rFonts w:ascii="Sylfaen" w:hAnsi="Sylfaen"/>
                <w:noProof/>
                <w:sz w:val="20"/>
                <w:szCs w:val="20"/>
              </w:rPr>
              <w:t>734.0</w:t>
            </w:r>
          </w:p>
        </w:tc>
        <w:tc>
          <w:tcPr>
            <w:tcW w:w="1552" w:type="dxa"/>
            <w:gridSpan w:val="3"/>
            <w:shd w:val="clear" w:color="auto" w:fill="E1EED9"/>
          </w:tcPr>
          <w:p w:rsidR="00DE74C1" w:rsidRPr="00D71E2A" w:rsidRDefault="00161E27" w:rsidP="00247D27">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w:t>
            </w:r>
            <w:r w:rsidR="00247D27" w:rsidRPr="00D71E2A">
              <w:rPr>
                <w:rFonts w:ascii="Sylfaen" w:eastAsia="Calibri" w:hAnsi="Sylfaen" w:cstheme="minorHAnsi"/>
                <w:sz w:val="20"/>
                <w:szCs w:val="20"/>
                <w:lang w:val="ka-GE"/>
              </w:rPr>
              <w:t>10</w:t>
            </w:r>
            <w:r w:rsidR="00DE74C1" w:rsidRPr="00D71E2A">
              <w:rPr>
                <w:rFonts w:ascii="Sylfaen" w:eastAsia="Calibri" w:hAnsi="Sylfaen" w:cstheme="minorHAnsi"/>
                <w:sz w:val="20"/>
                <w:szCs w:val="20"/>
                <w:lang w:val="ka-GE"/>
              </w:rPr>
              <w:t>%</w:t>
            </w:r>
          </w:p>
        </w:tc>
        <w:tc>
          <w:tcPr>
            <w:tcW w:w="1417" w:type="dxa"/>
            <w:gridSpan w:val="3"/>
            <w:shd w:val="clear" w:color="auto" w:fill="E1EED9"/>
          </w:tcPr>
          <w:p w:rsidR="00DE74C1" w:rsidRPr="00D71E2A" w:rsidRDefault="00161E27" w:rsidP="00DE74C1">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w:t>
            </w:r>
            <w:r w:rsidR="00DE74C1" w:rsidRPr="00D71E2A">
              <w:rPr>
                <w:rFonts w:ascii="Sylfaen" w:eastAsia="Calibri" w:hAnsi="Sylfaen" w:cstheme="minorHAnsi"/>
                <w:sz w:val="20"/>
                <w:szCs w:val="20"/>
                <w:lang w:val="ka-GE"/>
              </w:rPr>
              <w:t xml:space="preserve"> %</w:t>
            </w:r>
          </w:p>
        </w:tc>
        <w:tc>
          <w:tcPr>
            <w:tcW w:w="1760" w:type="dxa"/>
            <w:gridSpan w:val="3"/>
            <w:shd w:val="clear" w:color="auto" w:fill="E1EED9"/>
          </w:tcPr>
          <w:p w:rsidR="00DE74C1" w:rsidRPr="00D71E2A" w:rsidRDefault="00390D41" w:rsidP="00D71E2A">
            <w:pPr>
              <w:pStyle w:val="TableParagraph"/>
              <w:spacing w:line="292"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ჯანმრთელობის</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დაცვა</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საქართველო</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სტატისტიკური ცნობარი</w:t>
            </w:r>
          </w:p>
        </w:tc>
      </w:tr>
      <w:tr w:rsidR="00DE74C1" w:rsidRPr="00D71E2A" w:rsidTr="00DE74C1">
        <w:trPr>
          <w:trHeight w:hRule="exact" w:val="279"/>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1.1.2:</w:t>
            </w:r>
          </w:p>
          <w:p w:rsidR="00DE74C1" w:rsidRPr="00D71E2A" w:rsidRDefault="00DE74C1" w:rsidP="00DE74C1">
            <w:pPr>
              <w:pStyle w:val="TableParagraph"/>
              <w:spacing w:line="240"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1.1.2)</w:t>
            </w:r>
          </w:p>
        </w:tc>
        <w:tc>
          <w:tcPr>
            <w:tcW w:w="4254" w:type="dxa"/>
            <w:gridSpan w:val="3"/>
            <w:vMerge w:val="restart"/>
            <w:shd w:val="clear" w:color="auto" w:fill="E1EED9"/>
            <w:vAlign w:val="center"/>
          </w:tcPr>
          <w:p w:rsidR="00DE74C1" w:rsidRPr="00D71E2A" w:rsidRDefault="0064244B" w:rsidP="0064244B">
            <w:pPr>
              <w:pStyle w:val="TableParagraph"/>
              <w:ind w:left="49"/>
              <w:rPr>
                <w:rFonts w:ascii="Sylfaen" w:eastAsia="Sylfaen" w:hAnsi="Sylfaen" w:cstheme="minorHAnsi"/>
                <w:sz w:val="20"/>
                <w:szCs w:val="20"/>
                <w:lang w:val="ka-GE"/>
              </w:rPr>
            </w:pPr>
            <w:r w:rsidRPr="00D71E2A">
              <w:rPr>
                <w:rFonts w:ascii="Sylfaen" w:eastAsia="Calibri" w:hAnsi="Sylfaen" w:cstheme="minorHAnsi"/>
                <w:sz w:val="20"/>
                <w:szCs w:val="20"/>
                <w:lang w:val="ka-GE"/>
              </w:rPr>
              <w:t>სამედიცინო საგანმანათლებლო პროგრამებზე ჩარიცხულთა</w:t>
            </w:r>
            <w:r w:rsidR="004F0155">
              <w:rPr>
                <w:rFonts w:ascii="Sylfaen" w:eastAsia="Calibri" w:hAnsi="Sylfaen" w:cstheme="minorHAnsi"/>
                <w:sz w:val="20"/>
                <w:szCs w:val="20"/>
                <w:lang w:val="ka-GE"/>
              </w:rPr>
              <w:t xml:space="preserve"> (ქართველი სტუდენტები)</w:t>
            </w:r>
            <w:r w:rsidRPr="00D71E2A">
              <w:rPr>
                <w:rFonts w:ascii="Sylfaen" w:eastAsia="Calibri" w:hAnsi="Sylfaen" w:cstheme="minorHAnsi"/>
                <w:sz w:val="20"/>
                <w:szCs w:val="20"/>
                <w:lang w:val="ka-GE"/>
              </w:rPr>
              <w:t xml:space="preserve"> კლების მაჩვენებელი</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vAlign w:val="center"/>
          </w:tcPr>
          <w:p w:rsidR="00DE74C1" w:rsidRPr="00D71E2A" w:rsidRDefault="00DE74C1" w:rsidP="00DE74C1">
            <w:pPr>
              <w:pStyle w:val="TableParagraph"/>
              <w:spacing w:before="1"/>
              <w:jc w:val="center"/>
              <w:rPr>
                <w:rFonts w:ascii="Sylfaen" w:eastAsia="Times New Roman" w:hAnsi="Sylfaen" w:cstheme="minorHAnsi"/>
                <w:b/>
                <w:sz w:val="20"/>
                <w:szCs w:val="20"/>
                <w:lang w:val="ka-GE"/>
              </w:rPr>
            </w:pPr>
            <w:r w:rsidRPr="00D71E2A">
              <w:rPr>
                <w:rFonts w:ascii="Sylfaen" w:eastAsia="Times New Roman" w:hAnsi="Sylfaen" w:cstheme="minorHAnsi"/>
                <w:b/>
                <w:sz w:val="20"/>
                <w:szCs w:val="20"/>
                <w:lang w:val="ka-GE"/>
              </w:rPr>
              <w:t>საბაზისo</w:t>
            </w:r>
          </w:p>
        </w:tc>
        <w:tc>
          <w:tcPr>
            <w:tcW w:w="2969" w:type="dxa"/>
            <w:gridSpan w:val="6"/>
            <w:shd w:val="clear" w:color="auto" w:fill="A8D08D"/>
          </w:tcPr>
          <w:p w:rsidR="00DE74C1" w:rsidRPr="00D71E2A" w:rsidRDefault="00DE74C1" w:rsidP="00DE74C1">
            <w:pPr>
              <w:pStyle w:val="TableParagraph"/>
              <w:spacing w:before="4" w:line="262" w:lineRule="exact"/>
              <w:ind w:left="10"/>
              <w:jc w:val="center"/>
              <w:rPr>
                <w:rFonts w:ascii="Sylfaen" w:eastAsia="Sylfaen" w:hAnsi="Sylfaen" w:cstheme="minorHAnsi"/>
                <w:b/>
                <w:sz w:val="20"/>
                <w:szCs w:val="20"/>
                <w:lang w:val="ka-GE"/>
              </w:rPr>
            </w:pPr>
            <w:r w:rsidRPr="00D71E2A">
              <w:rPr>
                <w:rFonts w:ascii="Sylfaen" w:eastAsia="Sylfaen" w:hAnsi="Sylfaen" w:cstheme="minorHAnsi"/>
                <w:b/>
                <w:sz w:val="20"/>
                <w:szCs w:val="20"/>
                <w:lang w:val="ka-GE"/>
              </w:rPr>
              <w:t>სამიზნე</w:t>
            </w:r>
          </w:p>
        </w:tc>
        <w:tc>
          <w:tcPr>
            <w:tcW w:w="1760" w:type="dxa"/>
            <w:gridSpan w:val="3"/>
            <w:vMerge w:val="restart"/>
            <w:shd w:val="clear" w:color="auto" w:fill="A8D08D"/>
          </w:tcPr>
          <w:p w:rsidR="00DE74C1" w:rsidRPr="00D71E2A" w:rsidRDefault="00DE74C1" w:rsidP="00DE74C1">
            <w:pPr>
              <w:pStyle w:val="TableParagraph"/>
              <w:rPr>
                <w:rFonts w:eastAsia="Times New Roma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2"/>
              <w:ind w:left="57" w:right="43"/>
              <w:rPr>
                <w:rFonts w:eastAsia="Calibri" w:cstheme="minorHAnsi"/>
                <w:sz w:val="20"/>
                <w:szCs w:val="20"/>
                <w:lang w:val="ka-GE"/>
              </w:rPr>
            </w:pPr>
            <w:r w:rsidRPr="00D71E2A">
              <w:rPr>
                <w:rFonts w:cstheme="minorHAnsi"/>
                <w:spacing w:val="-1"/>
                <w:sz w:val="20"/>
                <w:szCs w:val="20"/>
                <w:lang w:val="ka-GE"/>
              </w:rPr>
              <w:t>--------</w:t>
            </w:r>
          </w:p>
        </w:tc>
      </w:tr>
      <w:tr w:rsidR="00DE74C1" w:rsidRPr="00D71E2A" w:rsidTr="00DE74C1">
        <w:trPr>
          <w:trHeight w:hRule="exact" w:val="727"/>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552"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417" w:type="dxa"/>
            <w:gridSpan w:val="3"/>
            <w:shd w:val="clear" w:color="auto" w:fill="A8D08D"/>
          </w:tcPr>
          <w:p w:rsidR="00DE74C1" w:rsidRPr="00D71E2A" w:rsidRDefault="00DE74C1" w:rsidP="00DE74C1">
            <w:pPr>
              <w:pStyle w:val="TableParagraph"/>
              <w:spacing w:before="5" w:line="262"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60" w:type="dxa"/>
            <w:gridSpan w:val="3"/>
            <w:vMerge/>
            <w:shd w:val="clear" w:color="auto" w:fill="A8D08D"/>
          </w:tcPr>
          <w:p w:rsidR="00DE74C1" w:rsidRPr="00D71E2A" w:rsidRDefault="00DE74C1" w:rsidP="00DE74C1">
            <w:pPr>
              <w:rPr>
                <w:rFonts w:cstheme="minorHAnsi"/>
                <w:sz w:val="20"/>
                <w:szCs w:val="20"/>
                <w:lang w:val="ka-GE"/>
              </w:rPr>
            </w:pPr>
          </w:p>
        </w:tc>
      </w:tr>
      <w:tr w:rsidR="00DE74C1" w:rsidRPr="00D71E2A" w:rsidTr="00DE74C1">
        <w:trPr>
          <w:trHeight w:hRule="exact" w:val="562"/>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64244B" w:rsidP="0064244B">
            <w:pPr>
              <w:pStyle w:val="TableParagraph"/>
              <w:spacing w:line="243" w:lineRule="exact"/>
              <w:jc w:val="center"/>
              <w:rPr>
                <w:rFonts w:ascii="Sylfaen" w:eastAsia="Calibri" w:hAnsi="Sylfaen" w:cstheme="minorHAnsi"/>
                <w:sz w:val="20"/>
                <w:szCs w:val="20"/>
                <w:lang w:val="ka-GE"/>
              </w:rPr>
            </w:pPr>
            <w:r w:rsidRPr="00D71E2A">
              <w:rPr>
                <w:sz w:val="20"/>
                <w:szCs w:val="20"/>
              </w:rPr>
              <w:t>201</w:t>
            </w:r>
            <w:r w:rsidRPr="00D71E2A">
              <w:rPr>
                <w:rFonts w:ascii="Sylfaen" w:hAnsi="Sylfaen"/>
                <w:sz w:val="20"/>
                <w:szCs w:val="20"/>
                <w:lang w:val="ka-GE"/>
              </w:rPr>
              <w:t>8</w:t>
            </w:r>
          </w:p>
        </w:tc>
        <w:tc>
          <w:tcPr>
            <w:tcW w:w="1552" w:type="dxa"/>
            <w:gridSpan w:val="3"/>
            <w:shd w:val="clear" w:color="auto" w:fill="E1EED9"/>
          </w:tcPr>
          <w:p w:rsidR="00DE74C1" w:rsidRPr="00D71E2A" w:rsidRDefault="0064244B" w:rsidP="0064244B">
            <w:pPr>
              <w:pStyle w:val="TableParagraph"/>
              <w:spacing w:line="283" w:lineRule="exact"/>
              <w:ind w:left="7"/>
              <w:jc w:val="center"/>
              <w:rPr>
                <w:rFonts w:ascii="Sylfaen" w:eastAsia="Calibri" w:hAnsi="Sylfaen" w:cstheme="minorHAnsi"/>
                <w:sz w:val="20"/>
                <w:szCs w:val="20"/>
                <w:lang w:val="ka-GE"/>
              </w:rPr>
            </w:pPr>
            <w:r w:rsidRPr="00D71E2A">
              <w:rPr>
                <w:sz w:val="20"/>
                <w:szCs w:val="20"/>
              </w:rPr>
              <w:t>202</w:t>
            </w:r>
            <w:r w:rsidRPr="00D71E2A">
              <w:rPr>
                <w:rFonts w:ascii="Sylfaen" w:hAnsi="Sylfaen"/>
                <w:sz w:val="20"/>
                <w:szCs w:val="20"/>
                <w:lang w:val="ka-GE"/>
              </w:rPr>
              <w:t>3</w:t>
            </w:r>
          </w:p>
        </w:tc>
        <w:tc>
          <w:tcPr>
            <w:tcW w:w="1417" w:type="dxa"/>
            <w:gridSpan w:val="3"/>
            <w:shd w:val="clear" w:color="auto" w:fill="E1EED9"/>
          </w:tcPr>
          <w:p w:rsidR="00DE74C1" w:rsidRPr="00D71E2A" w:rsidRDefault="00DE74C1" w:rsidP="00DE74C1">
            <w:pPr>
              <w:pStyle w:val="TableParagraph"/>
              <w:spacing w:line="290" w:lineRule="exact"/>
              <w:jc w:val="center"/>
              <w:rPr>
                <w:rFonts w:ascii="Sylfaen" w:eastAsia="Calibri" w:hAnsi="Sylfaen" w:cstheme="minorHAnsi"/>
                <w:sz w:val="20"/>
                <w:szCs w:val="20"/>
                <w:lang w:val="ka-GE"/>
              </w:rPr>
            </w:pPr>
            <w:r w:rsidRPr="00D71E2A">
              <w:rPr>
                <w:sz w:val="20"/>
                <w:szCs w:val="20"/>
              </w:rPr>
              <w:t>2025</w:t>
            </w:r>
          </w:p>
        </w:tc>
        <w:tc>
          <w:tcPr>
            <w:tcW w:w="1760" w:type="dxa"/>
            <w:gridSpan w:val="3"/>
            <w:shd w:val="clear" w:color="auto" w:fill="E1EED9"/>
          </w:tcPr>
          <w:p w:rsidR="00DE74C1" w:rsidRPr="00D71E2A" w:rsidRDefault="00DE74C1" w:rsidP="00DE74C1">
            <w:pPr>
              <w:pStyle w:val="TableParagraph"/>
              <w:spacing w:line="292" w:lineRule="exact"/>
              <w:ind w:left="132"/>
              <w:rPr>
                <w:rFonts w:eastAsia="Calibri" w:cstheme="minorHAnsi"/>
                <w:sz w:val="20"/>
                <w:szCs w:val="20"/>
                <w:lang w:val="ka-GE"/>
              </w:rPr>
            </w:pPr>
          </w:p>
        </w:tc>
      </w:tr>
      <w:tr w:rsidR="00DE74C1" w:rsidRPr="00D71E2A" w:rsidTr="00D71E2A">
        <w:trPr>
          <w:trHeight w:hRule="exact" w:val="2080"/>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E54B78" w:rsidP="00DE74C1">
            <w:pPr>
              <w:pStyle w:val="TableParagraph"/>
              <w:spacing w:line="242" w:lineRule="exact"/>
              <w:jc w:val="center"/>
              <w:rPr>
                <w:rFonts w:ascii="Sylfaen" w:eastAsia="Calibri" w:hAnsi="Sylfaen" w:cstheme="minorHAnsi"/>
                <w:sz w:val="20"/>
                <w:szCs w:val="20"/>
              </w:rPr>
            </w:pPr>
            <w:r w:rsidRPr="00D71E2A">
              <w:rPr>
                <w:rFonts w:ascii="Sylfaen" w:eastAsia="Calibri" w:hAnsi="Sylfaen" w:cstheme="minorHAnsi"/>
                <w:sz w:val="20"/>
                <w:szCs w:val="20"/>
              </w:rPr>
              <w:t>--</w:t>
            </w:r>
          </w:p>
        </w:tc>
        <w:tc>
          <w:tcPr>
            <w:tcW w:w="1552" w:type="dxa"/>
            <w:gridSpan w:val="3"/>
            <w:shd w:val="clear" w:color="auto" w:fill="E1EED9"/>
          </w:tcPr>
          <w:p w:rsidR="00DE74C1" w:rsidRPr="00D71E2A" w:rsidRDefault="0064244B" w:rsidP="00E54B78">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-10%</w:t>
            </w:r>
          </w:p>
        </w:tc>
        <w:tc>
          <w:tcPr>
            <w:tcW w:w="1417" w:type="dxa"/>
            <w:gridSpan w:val="3"/>
            <w:shd w:val="clear" w:color="auto" w:fill="E1EED9"/>
          </w:tcPr>
          <w:p w:rsidR="00DE74C1" w:rsidRPr="00D71E2A" w:rsidRDefault="0064244B" w:rsidP="00E54B78">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-15%</w:t>
            </w:r>
          </w:p>
        </w:tc>
        <w:tc>
          <w:tcPr>
            <w:tcW w:w="1760" w:type="dxa"/>
            <w:gridSpan w:val="3"/>
            <w:shd w:val="clear" w:color="auto" w:fill="E1EED9"/>
          </w:tcPr>
          <w:p w:rsidR="00DE74C1" w:rsidRPr="00D71E2A" w:rsidRDefault="0064244B" w:rsidP="00DE74C1">
            <w:pPr>
              <w:pStyle w:val="TableParagraph"/>
              <w:spacing w:line="291" w:lineRule="exact"/>
              <w:ind w:left="132"/>
              <w:rPr>
                <w:rFonts w:eastAsia="Calibri" w:cstheme="minorHAnsi"/>
                <w:sz w:val="20"/>
                <w:szCs w:val="20"/>
                <w:lang w:val="ka-GE"/>
              </w:rPr>
            </w:pPr>
            <w:r w:rsidRPr="00D71E2A">
              <w:rPr>
                <w:rFonts w:ascii="Sylfaen" w:eastAsia="Calibri" w:hAnsi="Sylfaen" w:cstheme="minorHAnsi"/>
                <w:sz w:val="20"/>
                <w:szCs w:val="20"/>
                <w:lang w:val="ka-GE"/>
              </w:rPr>
              <w:t>განათლების, მეცნიერების, კულტურისა და სპორტის სამინისტროს მონაცემთა ბაზები</w:t>
            </w:r>
          </w:p>
        </w:tc>
      </w:tr>
      <w:tr w:rsidR="00DE74C1" w:rsidRPr="00D71E2A" w:rsidTr="00E54B78">
        <w:trPr>
          <w:trHeight w:hRule="exact" w:val="1648"/>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tcBorders>
              <w:left w:val="single" w:sz="4" w:space="0" w:color="auto"/>
            </w:tcBorders>
            <w:shd w:val="clear" w:color="auto" w:fill="A8D08D"/>
          </w:tcPr>
          <w:p w:rsidR="00DE74C1" w:rsidRPr="00D71E2A" w:rsidRDefault="00DE74C1" w:rsidP="00DE74C1">
            <w:pPr>
              <w:pStyle w:val="TableParagraph"/>
              <w:spacing w:before="2" w:line="302" w:lineRule="exact"/>
              <w:ind w:left="100"/>
              <w:rPr>
                <w:rFonts w:eastAsia="Calibri" w:cstheme="minorHAnsi"/>
                <w:sz w:val="20"/>
                <w:szCs w:val="20"/>
                <w:lang w:val="ka-GE"/>
              </w:rPr>
            </w:pPr>
            <w:r w:rsidRPr="00D71E2A">
              <w:rPr>
                <w:rFonts w:ascii="Sylfaen" w:eastAsia="Sylfaen" w:hAnsi="Sylfaen" w:cs="Sylfaen"/>
                <w:b/>
                <w:bCs/>
                <w:spacing w:val="-3"/>
                <w:sz w:val="20"/>
                <w:szCs w:val="20"/>
                <w:lang w:val="ka-GE"/>
              </w:rPr>
              <w:t>რისკი</w:t>
            </w:r>
            <w:r w:rsidRPr="00D71E2A">
              <w:rPr>
                <w:rFonts w:eastAsia="Calibri" w:cstheme="minorHAnsi"/>
                <w:b/>
                <w:bCs/>
                <w:spacing w:val="-3"/>
                <w:sz w:val="20"/>
                <w:szCs w:val="20"/>
                <w:lang w:val="ka-GE"/>
              </w:rPr>
              <w:t>:</w:t>
            </w:r>
          </w:p>
        </w:tc>
        <w:tc>
          <w:tcPr>
            <w:tcW w:w="11259" w:type="dxa"/>
            <w:gridSpan w:val="18"/>
            <w:shd w:val="clear" w:color="auto" w:fill="E1EED9"/>
          </w:tcPr>
          <w:p w:rsidR="00DE74C1" w:rsidRPr="00D71E2A" w:rsidRDefault="00E54B78" w:rsidP="00D71E2A">
            <w:pPr>
              <w:pStyle w:val="TableParagraph"/>
              <w:spacing w:line="291" w:lineRule="exact"/>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სტრატეგიის განხორციელების მიმართულებით ჩართულ უწყებებს შორის კოორდინაციის ნაკლებობა, პრიორიტეტების შეცლა ეროვნულ თუ სექტორულ დონეზე, </w:t>
            </w:r>
            <w:r w:rsidR="00D71E2A">
              <w:rPr>
                <w:rFonts w:ascii="Sylfaen" w:eastAsia="Calibri" w:hAnsi="Sylfaen" w:cstheme="minorHAnsi"/>
                <w:sz w:val="20"/>
                <w:szCs w:val="20"/>
                <w:lang w:val="ka-GE"/>
              </w:rPr>
              <w:t>საგანმანათლებლო დაწესებულებებისა</w:t>
            </w:r>
            <w:r w:rsidRPr="00D71E2A">
              <w:rPr>
                <w:rFonts w:ascii="Sylfaen" w:eastAsia="Calibri" w:hAnsi="Sylfaen" w:cstheme="minorHAnsi"/>
                <w:sz w:val="20"/>
                <w:szCs w:val="20"/>
                <w:lang w:val="ka-GE"/>
              </w:rPr>
              <w:t xml:space="preserve"> და დარგობრივი პროფესიული ორგანიზაციების მხრიდან საპროტესტო ტალღა</w:t>
            </w:r>
          </w:p>
        </w:tc>
      </w:tr>
      <w:tr w:rsidR="00DE74C1" w:rsidRPr="00D71E2A" w:rsidTr="00DE74C1">
        <w:trPr>
          <w:gridBefore w:val="2"/>
          <w:wBefore w:w="284" w:type="dxa"/>
          <w:trHeight w:hRule="exact" w:val="1076"/>
        </w:trPr>
        <w:tc>
          <w:tcPr>
            <w:tcW w:w="2550" w:type="dxa"/>
            <w:gridSpan w:val="2"/>
            <w:tcBorders>
              <w:left w:val="single" w:sz="4" w:space="0" w:color="auto"/>
            </w:tcBorders>
            <w:shd w:val="clear" w:color="auto" w:fill="6FAC46"/>
          </w:tcPr>
          <w:p w:rsidR="00DE74C1" w:rsidRPr="00D71E2A" w:rsidRDefault="00DE74C1" w:rsidP="00DE74C1">
            <w:pPr>
              <w:pStyle w:val="TableParagraph"/>
              <w:spacing w:before="184"/>
              <w:ind w:left="100"/>
              <w:rPr>
                <w:rFonts w:eastAsia="Calibri" w:cstheme="minorHAnsi"/>
                <w:sz w:val="20"/>
                <w:szCs w:val="20"/>
                <w:lang w:val="ka-GE"/>
              </w:rPr>
            </w:pPr>
            <w:r w:rsidRPr="00D71E2A">
              <w:rPr>
                <w:rFonts w:ascii="Sylfaen" w:eastAsia="Sylfaen" w:hAnsi="Sylfaen" w:cs="Sylfaen"/>
                <w:b/>
                <w:bCs/>
                <w:spacing w:val="-3"/>
                <w:sz w:val="20"/>
                <w:szCs w:val="20"/>
                <w:lang w:val="ka-GE"/>
              </w:rPr>
              <w:t>ამოცანა</w:t>
            </w:r>
            <w:r w:rsidRPr="00D71E2A">
              <w:rPr>
                <w:rFonts w:eastAsia="Sylfaen" w:cstheme="minorHAnsi"/>
                <w:b/>
                <w:bCs/>
                <w:spacing w:val="3"/>
                <w:sz w:val="20"/>
                <w:szCs w:val="20"/>
                <w:lang w:val="ka-GE"/>
              </w:rPr>
              <w:t xml:space="preserve"> </w:t>
            </w:r>
            <w:r w:rsidRPr="00D71E2A">
              <w:rPr>
                <w:rFonts w:eastAsia="Calibri" w:cstheme="minorHAnsi"/>
                <w:b/>
                <w:bCs/>
                <w:spacing w:val="-1"/>
                <w:sz w:val="20"/>
                <w:szCs w:val="20"/>
                <w:lang w:val="ka-GE"/>
              </w:rPr>
              <w:t>1.2:</w:t>
            </w:r>
          </w:p>
          <w:p w:rsidR="00DE74C1" w:rsidRPr="00D71E2A" w:rsidRDefault="00DE74C1" w:rsidP="00DE74C1">
            <w:pPr>
              <w:pStyle w:val="TableParagraph"/>
              <w:spacing w:before="44"/>
              <w:ind w:left="100"/>
              <w:rPr>
                <w:rFonts w:eastAsia="Calibri" w:cstheme="minorHAnsi"/>
                <w:sz w:val="20"/>
                <w:szCs w:val="20"/>
                <w:lang w:val="ka-GE"/>
              </w:rPr>
            </w:pPr>
            <w:r w:rsidRPr="00D71E2A">
              <w:rPr>
                <w:rFonts w:cstheme="minorHAnsi"/>
                <w:spacing w:val="-1"/>
                <w:sz w:val="20"/>
                <w:szCs w:val="20"/>
                <w:lang w:val="ka-GE"/>
              </w:rPr>
              <w:t>(OBJECTIVE</w:t>
            </w:r>
            <w:r w:rsidRPr="00D71E2A">
              <w:rPr>
                <w:rFonts w:cstheme="minorHAnsi"/>
                <w:spacing w:val="-2"/>
                <w:sz w:val="20"/>
                <w:szCs w:val="20"/>
                <w:lang w:val="ka-GE"/>
              </w:rPr>
              <w:t xml:space="preserve"> </w:t>
            </w:r>
            <w:r w:rsidRPr="00D71E2A">
              <w:rPr>
                <w:rFonts w:cstheme="minorHAnsi"/>
                <w:spacing w:val="-1"/>
                <w:sz w:val="20"/>
                <w:szCs w:val="20"/>
                <w:lang w:val="ka-GE"/>
              </w:rPr>
              <w:t>1.</w:t>
            </w:r>
            <w:r w:rsidRPr="00D71E2A">
              <w:rPr>
                <w:rFonts w:ascii="Sylfaen" w:hAnsi="Sylfaen" w:cstheme="minorHAnsi"/>
                <w:spacing w:val="-1"/>
                <w:sz w:val="20"/>
                <w:szCs w:val="20"/>
                <w:lang w:val="ka-GE"/>
              </w:rPr>
              <w:t>2</w:t>
            </w:r>
            <w:r w:rsidRPr="00D71E2A">
              <w:rPr>
                <w:rFonts w:cstheme="minorHAnsi"/>
                <w:spacing w:val="-1"/>
                <w:sz w:val="20"/>
                <w:szCs w:val="20"/>
                <w:lang w:val="ka-GE"/>
              </w:rPr>
              <w:t>)</w:t>
            </w:r>
            <w:r w:rsidRPr="00D71E2A">
              <w:rPr>
                <w:rFonts w:cstheme="minorHAnsi"/>
                <w:b/>
                <w:spacing w:val="-1"/>
                <w:sz w:val="20"/>
                <w:szCs w:val="20"/>
                <w:lang w:val="ka-GE"/>
              </w:rPr>
              <w:t>:</w:t>
            </w:r>
          </w:p>
        </w:tc>
        <w:tc>
          <w:tcPr>
            <w:tcW w:w="11250" w:type="dxa"/>
            <w:gridSpan w:val="17"/>
            <w:shd w:val="clear" w:color="auto" w:fill="E1EED9"/>
            <w:vAlign w:val="center"/>
          </w:tcPr>
          <w:p w:rsidR="00DE74C1" w:rsidRPr="00D71E2A" w:rsidRDefault="00374358" w:rsidP="00DE74C1">
            <w:pPr>
              <w:pStyle w:val="TableParagraph"/>
              <w:ind w:left="53"/>
              <w:rPr>
                <w:rFonts w:ascii="Sylfaen" w:eastAsia="Calibri" w:hAnsi="Sylfaen" w:cstheme="minorHAnsi"/>
                <w:sz w:val="20"/>
                <w:szCs w:val="20"/>
                <w:lang w:val="ka-GE"/>
              </w:rPr>
            </w:pPr>
            <w:r w:rsidRPr="00D71E2A">
              <w:rPr>
                <w:rFonts w:ascii="Sylfaen" w:eastAsia="Calibri" w:hAnsi="Sylfaen" w:cs="Sylfaen"/>
                <w:sz w:val="20"/>
                <w:szCs w:val="20"/>
                <w:lang w:val="ka-GE"/>
              </w:rPr>
              <w:t>საქართველოში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მიღებული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სამედიცინო</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განათლების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ევროკავშირის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ქვეყნებში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აღიარების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ხელშეწობა</w:t>
            </w:r>
          </w:p>
        </w:tc>
      </w:tr>
      <w:tr w:rsidR="00DE74C1" w:rsidRPr="00D71E2A" w:rsidTr="00DE74C1">
        <w:trPr>
          <w:gridBefore w:val="2"/>
          <w:wBefore w:w="284" w:type="dxa"/>
          <w:trHeight w:hRule="exact" w:val="719"/>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1.2.1:</w:t>
            </w:r>
          </w:p>
          <w:p w:rsidR="00DE74C1" w:rsidRPr="00D71E2A" w:rsidRDefault="00DE74C1" w:rsidP="00DE74C1">
            <w:pPr>
              <w:pStyle w:val="TableParagraph"/>
              <w:spacing w:line="241"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w:t>
            </w:r>
            <w:r w:rsidRPr="00D71E2A">
              <w:rPr>
                <w:rFonts w:ascii="Sylfaen" w:hAnsi="Sylfaen" w:cstheme="minorHAnsi"/>
                <w:spacing w:val="-1"/>
                <w:sz w:val="20"/>
                <w:szCs w:val="20"/>
                <w:lang w:val="ka-GE"/>
              </w:rPr>
              <w:t>2</w:t>
            </w:r>
            <w:r w:rsidRPr="00D71E2A">
              <w:rPr>
                <w:rFonts w:cstheme="minorHAnsi"/>
                <w:spacing w:val="-1"/>
                <w:sz w:val="20"/>
                <w:szCs w:val="20"/>
                <w:lang w:val="ka-GE"/>
              </w:rPr>
              <w:t>.1)</w:t>
            </w:r>
          </w:p>
        </w:tc>
        <w:tc>
          <w:tcPr>
            <w:tcW w:w="4254" w:type="dxa"/>
            <w:gridSpan w:val="3"/>
            <w:vMerge w:val="restart"/>
            <w:shd w:val="clear" w:color="auto" w:fill="E1EED9"/>
            <w:vAlign w:val="center"/>
          </w:tcPr>
          <w:p w:rsidR="00DE74C1" w:rsidRPr="00D71E2A" w:rsidRDefault="0058662B" w:rsidP="00DE74C1">
            <w:pPr>
              <w:pStyle w:val="TableParagraph"/>
              <w:ind w:left="49"/>
              <w:rPr>
                <w:rFonts w:ascii="Sylfaen" w:eastAsia="Sylfaen" w:hAnsi="Sylfaen" w:cstheme="minorHAnsi"/>
                <w:sz w:val="20"/>
                <w:szCs w:val="20"/>
                <w:lang w:val="ka-GE"/>
              </w:rPr>
            </w:pPr>
            <w:r w:rsidRPr="00D71E2A">
              <w:rPr>
                <w:rFonts w:ascii="Sylfaen" w:hAnsi="Sylfaen"/>
                <w:sz w:val="20"/>
                <w:szCs w:val="20"/>
                <w:lang w:val="ka-GE"/>
              </w:rPr>
              <w:t>სარეზიდენტო პროგრამების წილი, რომელიც სრულ შესაბამისობაშია მსოფლიო სამედიცინო განათლების საბაზისო სტანდარტებთან (</w:t>
            </w:r>
            <w:r w:rsidRPr="00D71E2A">
              <w:rPr>
                <w:rFonts w:ascii="Sylfaen" w:hAnsi="Sylfaen"/>
                <w:sz w:val="20"/>
                <w:szCs w:val="20"/>
              </w:rPr>
              <w:t>WFME)</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vAlign w:val="center"/>
          </w:tcPr>
          <w:p w:rsidR="00DE74C1" w:rsidRPr="00D71E2A" w:rsidRDefault="00DE74C1" w:rsidP="00DE74C1">
            <w:pPr>
              <w:pStyle w:val="TableParagraph"/>
              <w:spacing w:before="147"/>
              <w:ind w:left="63"/>
              <w:rPr>
                <w:rFonts w:ascii="Sylfaen" w:eastAsia="Sylfaen" w:hAnsi="Sylfaen" w:cstheme="minorHAnsi"/>
                <w:sz w:val="20"/>
                <w:szCs w:val="20"/>
                <w:lang w:val="ka-GE"/>
              </w:rPr>
            </w:pPr>
            <w:r w:rsidRPr="00D71E2A">
              <w:rPr>
                <w:rFonts w:ascii="Sylfaen" w:eastAsia="Sylfaen" w:hAnsi="Sylfaen" w:cstheme="minorHAnsi"/>
                <w:sz w:val="20"/>
                <w:szCs w:val="20"/>
                <w:lang w:val="ka-GE"/>
              </w:rPr>
              <w:t>საბაზისო</w:t>
            </w:r>
          </w:p>
        </w:tc>
        <w:tc>
          <w:tcPr>
            <w:tcW w:w="2969" w:type="dxa"/>
            <w:gridSpan w:val="6"/>
            <w:shd w:val="clear" w:color="auto" w:fill="A8D08D"/>
          </w:tcPr>
          <w:p w:rsidR="00DE74C1" w:rsidRPr="00D71E2A" w:rsidRDefault="00DE74C1" w:rsidP="00DE74C1">
            <w:pPr>
              <w:pStyle w:val="TableParagraph"/>
              <w:spacing w:before="170"/>
              <w:ind w:left="100" w:right="563"/>
              <w:rPr>
                <w:rFonts w:ascii="Sylfaen" w:eastAsia="Sylfaen" w:hAnsi="Sylfaen" w:cstheme="minorHAnsi"/>
                <w:sz w:val="20"/>
                <w:szCs w:val="20"/>
                <w:lang w:val="ka-GE"/>
              </w:rPr>
            </w:pPr>
            <w:r w:rsidRPr="00D71E2A">
              <w:rPr>
                <w:rFonts w:ascii="Sylfaen" w:eastAsia="Sylfaen" w:hAnsi="Sylfaen" w:cs="Sylfaen"/>
                <w:b/>
                <w:bCs/>
                <w:spacing w:val="-2"/>
                <w:sz w:val="20"/>
                <w:szCs w:val="20"/>
                <w:lang w:val="ka-GE"/>
              </w:rPr>
              <w:t>სამიზნე</w:t>
            </w:r>
          </w:p>
        </w:tc>
        <w:tc>
          <w:tcPr>
            <w:tcW w:w="1751" w:type="dxa"/>
            <w:gridSpan w:val="2"/>
            <w:vMerge w:val="restart"/>
            <w:shd w:val="clear" w:color="auto" w:fill="A8D08D"/>
            <w:vAlign w:val="center"/>
          </w:tcPr>
          <w:p w:rsidR="00DE74C1" w:rsidRPr="00D71E2A" w:rsidRDefault="00DE74C1" w:rsidP="00DE74C1">
            <w:pPr>
              <w:pStyle w:val="TableParagraph"/>
              <w:spacing w:before="2"/>
              <w:ind w:left="57" w:right="43"/>
              <w:rPr>
                <w:rFonts w:ascii="Sylfaen" w:eastAsia="Calibri" w:hAnsi="Sylfae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9925CA">
        <w:trPr>
          <w:gridBefore w:val="2"/>
          <w:wBefore w:w="284" w:type="dxa"/>
          <w:trHeight w:hRule="exact" w:val="571"/>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698"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271" w:type="dxa"/>
            <w:gridSpan w:val="3"/>
            <w:shd w:val="clear" w:color="auto" w:fill="A8D08D"/>
          </w:tcPr>
          <w:p w:rsidR="00DE74C1" w:rsidRPr="00D71E2A" w:rsidRDefault="00DE74C1" w:rsidP="00DE74C1">
            <w:pPr>
              <w:pStyle w:val="TableParagraph"/>
              <w:spacing w:before="4"/>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9925CA">
        <w:trPr>
          <w:gridBefore w:val="2"/>
          <w:wBefore w:w="284" w:type="dxa"/>
          <w:trHeight w:hRule="exact" w:val="453"/>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DE74C1">
            <w:pPr>
              <w:pStyle w:val="TableParagraph"/>
              <w:spacing w:line="242"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2019</w:t>
            </w:r>
          </w:p>
        </w:tc>
        <w:tc>
          <w:tcPr>
            <w:tcW w:w="1698" w:type="dxa"/>
            <w:gridSpan w:val="3"/>
            <w:shd w:val="clear" w:color="auto" w:fill="E1EED9"/>
          </w:tcPr>
          <w:p w:rsidR="00DE74C1" w:rsidRPr="00D71E2A" w:rsidRDefault="0058662B" w:rsidP="0058662B">
            <w:pPr>
              <w:pStyle w:val="TableParagraph"/>
              <w:spacing w:line="282"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2023</w:t>
            </w:r>
          </w:p>
        </w:tc>
        <w:tc>
          <w:tcPr>
            <w:tcW w:w="1271" w:type="dxa"/>
            <w:gridSpan w:val="3"/>
            <w:shd w:val="clear" w:color="auto" w:fill="E1EED9"/>
          </w:tcPr>
          <w:p w:rsidR="00DE74C1" w:rsidRPr="00D71E2A" w:rsidRDefault="00DE74C1" w:rsidP="00DE74C1">
            <w:pPr>
              <w:pStyle w:val="TableParagraph"/>
              <w:spacing w:line="289"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p>
        </w:tc>
      </w:tr>
      <w:tr w:rsidR="00DE74C1" w:rsidRPr="00D71E2A" w:rsidTr="009925CA">
        <w:trPr>
          <w:gridBefore w:val="2"/>
          <w:wBefore w:w="284" w:type="dxa"/>
          <w:trHeight w:hRule="exact" w:val="1165"/>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DE74C1" w:rsidP="00DE74C1">
            <w:pPr>
              <w:pStyle w:val="TableParagraph"/>
              <w:spacing w:line="243"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0%</w:t>
            </w:r>
          </w:p>
        </w:tc>
        <w:tc>
          <w:tcPr>
            <w:tcW w:w="1698" w:type="dxa"/>
            <w:gridSpan w:val="3"/>
            <w:shd w:val="clear" w:color="auto" w:fill="E1EED9"/>
          </w:tcPr>
          <w:p w:rsidR="00DE74C1" w:rsidRPr="00D71E2A" w:rsidRDefault="0058662B" w:rsidP="00DE74C1">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30 </w:t>
            </w:r>
            <w:r w:rsidR="00DE74C1" w:rsidRPr="00D71E2A">
              <w:rPr>
                <w:rFonts w:ascii="Sylfaen" w:eastAsia="Calibri" w:hAnsi="Sylfaen" w:cstheme="minorHAnsi"/>
                <w:sz w:val="20"/>
                <w:szCs w:val="20"/>
                <w:lang w:val="ka-GE"/>
              </w:rPr>
              <w:t>%</w:t>
            </w:r>
          </w:p>
        </w:tc>
        <w:tc>
          <w:tcPr>
            <w:tcW w:w="1271" w:type="dxa"/>
            <w:gridSpan w:val="3"/>
            <w:shd w:val="clear" w:color="auto" w:fill="E1EED9"/>
          </w:tcPr>
          <w:p w:rsidR="00DE74C1" w:rsidRPr="00D71E2A" w:rsidRDefault="0058662B" w:rsidP="00DE74C1">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100</w:t>
            </w:r>
            <w:r w:rsidR="00DE74C1" w:rsidRPr="00D71E2A">
              <w:rPr>
                <w:rFonts w:ascii="Sylfaen" w:eastAsia="Calibri" w:hAnsi="Sylfaen" w:cstheme="minorHAnsi"/>
                <w:sz w:val="20"/>
                <w:szCs w:val="20"/>
                <w:lang w:val="ka-GE"/>
              </w:rPr>
              <w:t>%</w:t>
            </w:r>
          </w:p>
        </w:tc>
        <w:tc>
          <w:tcPr>
            <w:tcW w:w="1751" w:type="dxa"/>
            <w:gridSpan w:val="2"/>
            <w:shd w:val="clear" w:color="auto" w:fill="E1EED9"/>
          </w:tcPr>
          <w:p w:rsidR="00DE74C1" w:rsidRPr="00D71E2A" w:rsidRDefault="00DE74C1" w:rsidP="0058662B">
            <w:pPr>
              <w:pStyle w:val="TableParagraph"/>
              <w:spacing w:line="292"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სოტდშჯსდ სამინისტროს შესაბამისი </w:t>
            </w:r>
            <w:r w:rsidR="0058662B" w:rsidRPr="00D71E2A">
              <w:rPr>
                <w:rFonts w:ascii="Sylfaen" w:eastAsia="Calibri" w:hAnsi="Sylfaen" w:cstheme="minorHAnsi"/>
                <w:sz w:val="20"/>
                <w:szCs w:val="20"/>
                <w:lang w:val="ka-GE"/>
              </w:rPr>
              <w:t>ანგარიში</w:t>
            </w:r>
          </w:p>
        </w:tc>
      </w:tr>
      <w:tr w:rsidR="00DE74C1" w:rsidRPr="00D71E2A" w:rsidTr="00DE74C1">
        <w:trPr>
          <w:gridBefore w:val="2"/>
          <w:wBefore w:w="284" w:type="dxa"/>
          <w:trHeight w:hRule="exact" w:val="445"/>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1.2.2:</w:t>
            </w:r>
          </w:p>
          <w:p w:rsidR="00DE74C1" w:rsidRPr="00D71E2A" w:rsidRDefault="00DE74C1" w:rsidP="00DE74C1">
            <w:pPr>
              <w:pStyle w:val="TableParagraph"/>
              <w:spacing w:line="240"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1.2.2)</w:t>
            </w:r>
          </w:p>
        </w:tc>
        <w:tc>
          <w:tcPr>
            <w:tcW w:w="4254" w:type="dxa"/>
            <w:gridSpan w:val="3"/>
            <w:vMerge w:val="restart"/>
            <w:shd w:val="clear" w:color="auto" w:fill="E1EED9"/>
          </w:tcPr>
          <w:p w:rsidR="00DE74C1" w:rsidRPr="00D71E2A" w:rsidRDefault="00DE74C1" w:rsidP="00DE74C1">
            <w:pPr>
              <w:pStyle w:val="TableParagraph"/>
              <w:rPr>
                <w:rFonts w:eastAsia="Times New Roman" w:cstheme="minorHAnsi"/>
                <w:sz w:val="20"/>
                <w:szCs w:val="20"/>
                <w:lang w:val="ka-GE"/>
              </w:rPr>
            </w:pPr>
          </w:p>
          <w:p w:rsidR="00DE74C1" w:rsidRPr="00D71E2A" w:rsidRDefault="0058662B" w:rsidP="00DE74C1">
            <w:pPr>
              <w:pStyle w:val="TableParagraph"/>
              <w:ind w:left="49"/>
              <w:rPr>
                <w:rFonts w:ascii="Sylfaen" w:eastAsia="Sylfaen" w:hAnsi="Sylfaen" w:cstheme="minorHAnsi"/>
                <w:sz w:val="20"/>
                <w:szCs w:val="20"/>
                <w:lang w:val="ka-GE"/>
              </w:rPr>
            </w:pPr>
            <w:r w:rsidRPr="00D71E2A">
              <w:rPr>
                <w:rFonts w:ascii="Sylfaen" w:eastAsia="Sylfaen" w:hAnsi="Sylfaen" w:cstheme="minorHAnsi"/>
                <w:sz w:val="20"/>
                <w:szCs w:val="20"/>
                <w:lang w:val="ka-GE"/>
              </w:rPr>
              <w:t>ევროკავშირის ქვეყნების წილი, რომლებიც აღიარებენ საქართველოს მააკრედიტებული ორგანოს მიერ მინიჭებულ კრედიტ-ქულებს</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tcPr>
          <w:p w:rsidR="00DE74C1" w:rsidRPr="00D71E2A" w:rsidRDefault="00DE74C1" w:rsidP="00DE74C1">
            <w:pPr>
              <w:pStyle w:val="TableParagraph"/>
              <w:rPr>
                <w:rFonts w:eastAsia="Times New Roman" w:cstheme="minorHAnsi"/>
                <w:sz w:val="20"/>
                <w:szCs w:val="20"/>
                <w:lang w:val="ka-GE"/>
              </w:rPr>
            </w:pPr>
          </w:p>
          <w:p w:rsidR="00DE74C1" w:rsidRPr="00D71E2A" w:rsidRDefault="00DE74C1" w:rsidP="00DE74C1">
            <w:pPr>
              <w:pStyle w:val="TableParagraph"/>
              <w:spacing w:before="1"/>
              <w:rPr>
                <w:rFonts w:ascii="Sylfaen" w:eastAsia="Times New Roman" w:hAnsi="Sylfaen" w:cstheme="minorHAnsi"/>
                <w:sz w:val="20"/>
                <w:szCs w:val="20"/>
                <w:lang w:val="ka-GE"/>
              </w:rPr>
            </w:pPr>
            <w:r w:rsidRPr="00D71E2A">
              <w:rPr>
                <w:rFonts w:ascii="Sylfaen" w:eastAsia="Times New Roman" w:hAnsi="Sylfaen" w:cstheme="minorHAnsi"/>
                <w:sz w:val="20"/>
                <w:szCs w:val="20"/>
                <w:lang w:val="ka-GE"/>
              </w:rPr>
              <w:t>საბაზისო</w:t>
            </w:r>
          </w:p>
          <w:p w:rsidR="00DE74C1" w:rsidRPr="00D71E2A" w:rsidRDefault="00DE74C1" w:rsidP="00DE74C1">
            <w:pPr>
              <w:pStyle w:val="TableParagraph"/>
              <w:spacing w:before="147"/>
              <w:ind w:left="63"/>
              <w:rPr>
                <w:rFonts w:eastAsia="Sylfaen" w:cstheme="minorHAnsi"/>
                <w:sz w:val="20"/>
                <w:szCs w:val="20"/>
                <w:lang w:val="ka-GE"/>
              </w:rPr>
            </w:pPr>
          </w:p>
        </w:tc>
        <w:tc>
          <w:tcPr>
            <w:tcW w:w="2969" w:type="dxa"/>
            <w:gridSpan w:val="6"/>
            <w:shd w:val="clear" w:color="auto" w:fill="A8D08D"/>
          </w:tcPr>
          <w:p w:rsidR="00DE74C1" w:rsidRPr="00D71E2A" w:rsidRDefault="00DE74C1" w:rsidP="00DE74C1">
            <w:pPr>
              <w:pStyle w:val="TableParagraph"/>
              <w:spacing w:before="170"/>
              <w:ind w:right="563"/>
              <w:rPr>
                <w:rFonts w:ascii="Sylfaen" w:hAnsi="Sylfaen" w:cstheme="minorHAnsi"/>
                <w:b/>
                <w:spacing w:val="-1"/>
                <w:sz w:val="20"/>
                <w:szCs w:val="20"/>
                <w:lang w:val="ka-GE"/>
              </w:rPr>
            </w:pPr>
            <w:r w:rsidRPr="00D71E2A">
              <w:rPr>
                <w:rFonts w:ascii="Sylfaen" w:hAnsi="Sylfaen" w:cstheme="minorHAnsi"/>
                <w:b/>
                <w:spacing w:val="-1"/>
                <w:sz w:val="20"/>
                <w:szCs w:val="20"/>
                <w:lang w:val="ka-GE"/>
              </w:rPr>
              <w:t>სამიზნე</w:t>
            </w:r>
          </w:p>
          <w:p w:rsidR="00DE74C1" w:rsidRPr="00D71E2A" w:rsidRDefault="00DE74C1" w:rsidP="00DE74C1">
            <w:pPr>
              <w:pStyle w:val="TableParagraph"/>
              <w:spacing w:before="4" w:line="262" w:lineRule="exact"/>
              <w:ind w:left="10"/>
              <w:jc w:val="center"/>
              <w:rPr>
                <w:rFonts w:eastAsia="Sylfaen" w:cstheme="minorHAnsi"/>
                <w:b/>
                <w:sz w:val="20"/>
                <w:szCs w:val="20"/>
                <w:lang w:val="ka-GE"/>
              </w:rPr>
            </w:pPr>
            <w:r w:rsidRPr="00D71E2A">
              <w:rPr>
                <w:rFonts w:cstheme="minorHAnsi"/>
                <w:b/>
                <w:spacing w:val="-1"/>
                <w:sz w:val="20"/>
                <w:szCs w:val="20"/>
                <w:lang w:val="ka-GE"/>
              </w:rPr>
              <w:t>ndicator 1.1.2)</w:t>
            </w:r>
          </w:p>
        </w:tc>
        <w:tc>
          <w:tcPr>
            <w:tcW w:w="1751" w:type="dxa"/>
            <w:gridSpan w:val="2"/>
            <w:vMerge w:val="restart"/>
            <w:shd w:val="clear" w:color="auto" w:fill="A8D08D"/>
          </w:tcPr>
          <w:p w:rsidR="00DE74C1" w:rsidRPr="00D71E2A" w:rsidRDefault="00DE74C1" w:rsidP="00DE74C1">
            <w:pPr>
              <w:pStyle w:val="TableParagraph"/>
              <w:rPr>
                <w:rFonts w:eastAsia="Times New Roma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2"/>
              <w:ind w:left="57" w:right="43"/>
              <w:rPr>
                <w:rFonts w:eastAsia="Calibri" w:cstheme="minorHAnsi"/>
                <w:sz w:val="20"/>
                <w:szCs w:val="20"/>
                <w:lang w:val="ka-GE"/>
              </w:rPr>
            </w:pPr>
          </w:p>
        </w:tc>
      </w:tr>
      <w:tr w:rsidR="00DE74C1" w:rsidRPr="00D71E2A" w:rsidTr="009925CA">
        <w:trPr>
          <w:gridBefore w:val="2"/>
          <w:wBefore w:w="284" w:type="dxa"/>
          <w:trHeight w:hRule="exact" w:val="622"/>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698"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271" w:type="dxa"/>
            <w:gridSpan w:val="3"/>
            <w:shd w:val="clear" w:color="auto" w:fill="A8D08D"/>
          </w:tcPr>
          <w:p w:rsidR="00DE74C1" w:rsidRPr="00D71E2A" w:rsidRDefault="00DE74C1" w:rsidP="00DE74C1">
            <w:pPr>
              <w:pStyle w:val="TableParagraph"/>
              <w:spacing w:before="5" w:line="262"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9925CA">
        <w:trPr>
          <w:gridBefore w:val="2"/>
          <w:wBefore w:w="284" w:type="dxa"/>
          <w:trHeight w:hRule="exact" w:val="339"/>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DE74C1">
            <w:pPr>
              <w:pStyle w:val="TableParagraph"/>
              <w:spacing w:line="243" w:lineRule="exact"/>
              <w:jc w:val="center"/>
              <w:rPr>
                <w:rFonts w:ascii="Sylfaen" w:eastAsia="Calibri" w:hAnsi="Sylfaen" w:cstheme="minorHAnsi"/>
                <w:sz w:val="20"/>
                <w:szCs w:val="20"/>
                <w:lang w:val="ka-GE"/>
              </w:rPr>
            </w:pPr>
            <w:r w:rsidRPr="00D71E2A">
              <w:rPr>
                <w:rFonts w:ascii="Sylfaen" w:hAnsi="Sylfaen" w:cstheme="minorHAnsi"/>
                <w:b/>
                <w:sz w:val="20"/>
                <w:szCs w:val="20"/>
                <w:lang w:val="ka-GE"/>
              </w:rPr>
              <w:t>2019</w:t>
            </w:r>
          </w:p>
        </w:tc>
        <w:tc>
          <w:tcPr>
            <w:tcW w:w="1698" w:type="dxa"/>
            <w:gridSpan w:val="3"/>
            <w:shd w:val="clear" w:color="auto" w:fill="E1EED9"/>
          </w:tcPr>
          <w:p w:rsidR="00DE74C1" w:rsidRPr="00D71E2A" w:rsidRDefault="00DE74C1" w:rsidP="00DE74C1">
            <w:pPr>
              <w:pStyle w:val="TableParagraph"/>
              <w:spacing w:line="283" w:lineRule="exact"/>
              <w:ind w:left="7"/>
              <w:jc w:val="center"/>
              <w:rPr>
                <w:rFonts w:ascii="Sylfaen" w:eastAsia="Calibri" w:hAnsi="Sylfaen" w:cstheme="minorHAnsi"/>
                <w:sz w:val="20"/>
                <w:szCs w:val="20"/>
                <w:lang w:val="ka-GE"/>
              </w:rPr>
            </w:pPr>
            <w:r w:rsidRPr="00D71E2A">
              <w:rPr>
                <w:rFonts w:ascii="Sylfaen" w:hAnsi="Sylfaen" w:cstheme="minorHAnsi"/>
                <w:sz w:val="20"/>
                <w:szCs w:val="20"/>
                <w:lang w:val="ka-GE"/>
              </w:rPr>
              <w:t>2023</w:t>
            </w:r>
          </w:p>
        </w:tc>
        <w:tc>
          <w:tcPr>
            <w:tcW w:w="1271" w:type="dxa"/>
            <w:gridSpan w:val="3"/>
            <w:shd w:val="clear" w:color="auto" w:fill="E1EED9"/>
          </w:tcPr>
          <w:p w:rsidR="00DE74C1" w:rsidRPr="00D71E2A" w:rsidRDefault="00DE74C1" w:rsidP="00DE74C1">
            <w:pPr>
              <w:pStyle w:val="TableParagraph"/>
              <w:spacing w:line="290" w:lineRule="exact"/>
              <w:jc w:val="center"/>
              <w:rPr>
                <w:rFonts w:ascii="Sylfaen" w:eastAsia="Calibri" w:hAnsi="Sylfaen" w:cstheme="minorHAnsi"/>
                <w:sz w:val="20"/>
                <w:szCs w:val="20"/>
                <w:lang w:val="ka-GE"/>
              </w:rPr>
            </w:pPr>
            <w:r w:rsidRPr="00D71E2A">
              <w:rPr>
                <w:rFonts w:ascii="Sylfaen"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2" w:lineRule="exact"/>
              <w:ind w:left="132"/>
              <w:rPr>
                <w:rFonts w:eastAsia="Calibri" w:cstheme="minorHAnsi"/>
                <w:sz w:val="20"/>
                <w:szCs w:val="20"/>
                <w:lang w:val="ka-GE"/>
              </w:rPr>
            </w:pPr>
          </w:p>
        </w:tc>
      </w:tr>
      <w:tr w:rsidR="00DE74C1" w:rsidRPr="00D71E2A" w:rsidTr="009925CA">
        <w:trPr>
          <w:gridBefore w:val="2"/>
          <w:wBefore w:w="284" w:type="dxa"/>
          <w:trHeight w:hRule="exact" w:val="1183"/>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D71E2A" w:rsidP="00DE74C1">
            <w:pPr>
              <w:pStyle w:val="TableParagraph"/>
              <w:spacing w:line="242" w:lineRule="exact"/>
              <w:jc w:val="center"/>
              <w:rPr>
                <w:rFonts w:ascii="Sylfaen" w:eastAsia="Calibri" w:hAnsi="Sylfaen" w:cstheme="minorHAnsi"/>
                <w:sz w:val="20"/>
                <w:szCs w:val="20"/>
                <w:lang w:val="ka-GE"/>
              </w:rPr>
            </w:pPr>
            <w:r>
              <w:rPr>
                <w:rFonts w:ascii="Sylfaen" w:eastAsia="Calibri" w:hAnsi="Sylfaen" w:cstheme="minorHAnsi"/>
                <w:sz w:val="20"/>
                <w:szCs w:val="20"/>
                <w:lang w:val="ka-GE"/>
              </w:rPr>
              <w:t>---</w:t>
            </w:r>
          </w:p>
        </w:tc>
        <w:tc>
          <w:tcPr>
            <w:tcW w:w="1698" w:type="dxa"/>
            <w:gridSpan w:val="3"/>
            <w:shd w:val="clear" w:color="auto" w:fill="E1EED9"/>
          </w:tcPr>
          <w:p w:rsidR="00DE74C1" w:rsidRPr="00D71E2A" w:rsidRDefault="0058662B" w:rsidP="00DE74C1">
            <w:pPr>
              <w:pStyle w:val="TableParagraph"/>
              <w:spacing w:line="291" w:lineRule="exact"/>
              <w:ind w:left="7"/>
              <w:jc w:val="center"/>
              <w:rPr>
                <w:rFonts w:ascii="Sylfaen" w:eastAsia="Calibri" w:hAnsi="Sylfaen" w:cstheme="minorHAnsi"/>
                <w:sz w:val="20"/>
                <w:szCs w:val="20"/>
                <w:lang w:val="ka-GE"/>
              </w:rPr>
            </w:pPr>
            <w:r w:rsidRPr="00D71E2A">
              <w:rPr>
                <w:rFonts w:ascii="Sylfaen" w:hAnsi="Sylfaen" w:cstheme="minorHAnsi"/>
                <w:sz w:val="20"/>
                <w:szCs w:val="20"/>
                <w:lang w:val="ka-GE"/>
              </w:rPr>
              <w:t>20%</w:t>
            </w:r>
          </w:p>
        </w:tc>
        <w:tc>
          <w:tcPr>
            <w:tcW w:w="1271" w:type="dxa"/>
            <w:gridSpan w:val="3"/>
            <w:shd w:val="clear" w:color="auto" w:fill="E1EED9"/>
          </w:tcPr>
          <w:p w:rsidR="00DE74C1" w:rsidRPr="00D71E2A" w:rsidRDefault="0058662B" w:rsidP="00DE74C1">
            <w:pPr>
              <w:pStyle w:val="TableParagraph"/>
              <w:spacing w:line="291" w:lineRule="exact"/>
              <w:jc w:val="center"/>
              <w:rPr>
                <w:rFonts w:ascii="Sylfaen" w:eastAsia="Calibri" w:hAnsi="Sylfaen" w:cstheme="minorHAnsi"/>
                <w:sz w:val="20"/>
                <w:szCs w:val="20"/>
                <w:lang w:val="ka-GE"/>
              </w:rPr>
            </w:pPr>
            <w:r w:rsidRPr="00D71E2A">
              <w:rPr>
                <w:rFonts w:ascii="Sylfaen" w:hAnsi="Sylfaen" w:cstheme="minorHAnsi"/>
                <w:sz w:val="20"/>
                <w:szCs w:val="20"/>
                <w:lang w:val="ka-GE"/>
              </w:rPr>
              <w:t>50%</w:t>
            </w:r>
          </w:p>
        </w:tc>
        <w:tc>
          <w:tcPr>
            <w:tcW w:w="1751" w:type="dxa"/>
            <w:gridSpan w:val="2"/>
            <w:shd w:val="clear" w:color="auto" w:fill="E1EED9"/>
          </w:tcPr>
          <w:p w:rsidR="00DE74C1" w:rsidRPr="00D71E2A" w:rsidRDefault="00D71E2A" w:rsidP="00DE74C1">
            <w:pPr>
              <w:pStyle w:val="TableParagraph"/>
              <w:spacing w:line="291" w:lineRule="exact"/>
              <w:ind w:left="132"/>
              <w:rPr>
                <w:rFonts w:eastAsia="Calibri" w:cstheme="minorHAnsi"/>
                <w:sz w:val="20"/>
                <w:szCs w:val="20"/>
                <w:lang w:val="ka-GE"/>
              </w:rPr>
            </w:pPr>
            <w:r w:rsidRPr="00D71E2A">
              <w:rPr>
                <w:rFonts w:ascii="Sylfaen" w:eastAsia="Calibri" w:hAnsi="Sylfaen" w:cstheme="minorHAnsi"/>
                <w:sz w:val="20"/>
                <w:szCs w:val="20"/>
                <w:lang w:val="ka-GE"/>
              </w:rPr>
              <w:t>სოტდშჯსდ სამინისტროს შესაბამისი ანგარიში</w:t>
            </w:r>
          </w:p>
        </w:tc>
      </w:tr>
      <w:tr w:rsidR="00DE74C1" w:rsidRPr="00D71E2A" w:rsidTr="00DE74C1">
        <w:trPr>
          <w:gridBefore w:val="2"/>
          <w:wBefore w:w="284" w:type="dxa"/>
          <w:trHeight w:hRule="exact" w:val="1696"/>
        </w:trPr>
        <w:tc>
          <w:tcPr>
            <w:tcW w:w="2550" w:type="dxa"/>
            <w:gridSpan w:val="2"/>
            <w:tcBorders>
              <w:left w:val="single" w:sz="4" w:space="0" w:color="auto"/>
            </w:tcBorders>
            <w:shd w:val="clear" w:color="auto" w:fill="A8D08D"/>
          </w:tcPr>
          <w:p w:rsidR="00DE74C1" w:rsidRPr="00D71E2A" w:rsidRDefault="00DE74C1" w:rsidP="00DE74C1">
            <w:pPr>
              <w:pStyle w:val="TableParagraph"/>
              <w:spacing w:before="2" w:line="302" w:lineRule="exact"/>
              <w:ind w:left="100"/>
              <w:rPr>
                <w:rFonts w:eastAsia="Calibri" w:cstheme="minorHAnsi"/>
                <w:sz w:val="20"/>
                <w:szCs w:val="20"/>
                <w:lang w:val="ka-GE"/>
              </w:rPr>
            </w:pPr>
            <w:r w:rsidRPr="00D71E2A">
              <w:rPr>
                <w:rFonts w:ascii="Sylfaen" w:eastAsia="Sylfaen" w:hAnsi="Sylfaen" w:cs="Sylfaen"/>
                <w:b/>
                <w:bCs/>
                <w:spacing w:val="-3"/>
                <w:sz w:val="20"/>
                <w:szCs w:val="20"/>
                <w:lang w:val="ka-GE"/>
              </w:rPr>
              <w:t>რისკი</w:t>
            </w:r>
            <w:r w:rsidRPr="00D71E2A">
              <w:rPr>
                <w:rFonts w:eastAsia="Calibri" w:cstheme="minorHAnsi"/>
                <w:b/>
                <w:bCs/>
                <w:spacing w:val="-3"/>
                <w:sz w:val="20"/>
                <w:szCs w:val="20"/>
                <w:lang w:val="ka-GE"/>
              </w:rPr>
              <w:t>:</w:t>
            </w:r>
          </w:p>
        </w:tc>
        <w:tc>
          <w:tcPr>
            <w:tcW w:w="11250" w:type="dxa"/>
            <w:gridSpan w:val="17"/>
            <w:shd w:val="clear" w:color="auto" w:fill="E1EED9"/>
          </w:tcPr>
          <w:p w:rsidR="00DE74C1" w:rsidRPr="00D71E2A" w:rsidRDefault="00DE74C1" w:rsidP="004F0155">
            <w:pPr>
              <w:pStyle w:val="TableParagraph"/>
              <w:spacing w:line="291" w:lineRule="exact"/>
              <w:ind w:left="53"/>
              <w:rPr>
                <w:rFonts w:eastAsia="Calibri" w:cstheme="minorHAnsi"/>
                <w:sz w:val="20"/>
                <w:szCs w:val="20"/>
                <w:lang w:val="ka-GE"/>
              </w:rPr>
            </w:pPr>
            <w:r w:rsidRPr="00D71E2A">
              <w:rPr>
                <w:rFonts w:ascii="Sylfaen" w:eastAsia="Calibri" w:hAnsi="Sylfaen" w:cs="Sylfaen"/>
                <w:sz w:val="20"/>
                <w:szCs w:val="20"/>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ახალი ნორმატიული ბაზის მიღება/ამოქმედების</w:t>
            </w:r>
            <w:r w:rsidR="004F0155">
              <w:rPr>
                <w:rFonts w:ascii="Sylfaen" w:eastAsia="Calibri" w:hAnsi="Sylfaen" w:cs="Sylfaen"/>
                <w:sz w:val="20"/>
                <w:szCs w:val="20"/>
                <w:lang w:val="ka-GE"/>
              </w:rPr>
              <w:t xml:space="preserve"> პრობლემა, </w:t>
            </w:r>
            <w:r w:rsidRPr="00D71E2A">
              <w:rPr>
                <w:rFonts w:ascii="Sylfaen" w:eastAsia="Calibri" w:hAnsi="Sylfaen" w:cs="Sylfaen"/>
                <w:sz w:val="20"/>
                <w:szCs w:val="20"/>
                <w:lang w:val="ka-GE"/>
              </w:rPr>
              <w:t>პრიორიტეტების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შეცლა</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ეროვნულ</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თუ</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სექტორულ</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 xml:space="preserve">დონეზე, </w:t>
            </w:r>
            <w:r w:rsidR="0064244B" w:rsidRPr="00D71E2A">
              <w:rPr>
                <w:rFonts w:ascii="Sylfaen" w:eastAsia="Calibri" w:hAnsi="Sylfaen" w:cs="Sylfaen"/>
                <w:sz w:val="20"/>
                <w:szCs w:val="20"/>
                <w:lang w:val="ka-GE"/>
              </w:rPr>
              <w:t>სამედიცინო პროფილის დარგობრივი ორგანიზაციების</w:t>
            </w:r>
            <w:r w:rsidRPr="00D71E2A">
              <w:rPr>
                <w:rFonts w:ascii="Sylfaen" w:eastAsia="Calibri" w:hAnsi="Sylfaen" w:cs="Sylfaen"/>
                <w:sz w:val="20"/>
                <w:szCs w:val="20"/>
                <w:lang w:val="ka-GE"/>
              </w:rPr>
              <w:t xml:space="preserve"> მხრიდან რეზისტენტობა</w:t>
            </w:r>
          </w:p>
        </w:tc>
      </w:tr>
      <w:tr w:rsidR="00DE74C1" w:rsidRPr="00D71E2A" w:rsidTr="00DE74C1">
        <w:trPr>
          <w:gridBefore w:val="2"/>
          <w:wBefore w:w="284" w:type="dxa"/>
          <w:trHeight w:hRule="exact" w:val="806"/>
        </w:trPr>
        <w:tc>
          <w:tcPr>
            <w:tcW w:w="2550" w:type="dxa"/>
            <w:gridSpan w:val="2"/>
            <w:tcBorders>
              <w:top w:val="single" w:sz="4" w:space="0" w:color="auto"/>
              <w:left w:val="single" w:sz="4" w:space="0" w:color="auto"/>
              <w:bottom w:val="single" w:sz="4" w:space="0" w:color="auto"/>
              <w:right w:val="single" w:sz="4" w:space="0" w:color="auto"/>
            </w:tcBorders>
            <w:shd w:val="clear" w:color="auto" w:fill="9FBE62"/>
          </w:tcPr>
          <w:p w:rsidR="00DE74C1" w:rsidRPr="00D71E2A" w:rsidRDefault="00DE74C1" w:rsidP="00DE74C1">
            <w:pPr>
              <w:pStyle w:val="TableParagraph"/>
              <w:spacing w:before="2" w:line="302" w:lineRule="exact"/>
              <w:ind w:left="100"/>
              <w:rPr>
                <w:rFonts w:ascii="Sylfaen" w:eastAsia="Sylfaen" w:hAnsi="Sylfaen" w:cs="Sylfaen"/>
                <w:b/>
                <w:bCs/>
                <w:spacing w:val="-3"/>
                <w:sz w:val="20"/>
                <w:szCs w:val="20"/>
                <w:lang w:val="ka-GE"/>
              </w:rPr>
            </w:pPr>
            <w:r w:rsidRPr="00D71E2A">
              <w:rPr>
                <w:rFonts w:ascii="Sylfaen" w:eastAsia="Sylfaen" w:hAnsi="Sylfaen" w:cs="Sylfaen"/>
                <w:b/>
                <w:bCs/>
                <w:spacing w:val="-3"/>
                <w:sz w:val="20"/>
                <w:szCs w:val="20"/>
                <w:lang w:val="ka-GE"/>
              </w:rPr>
              <w:t>ამოცანა 1.3:</w:t>
            </w:r>
          </w:p>
          <w:p w:rsidR="00DE74C1" w:rsidRPr="00D71E2A" w:rsidRDefault="00DE74C1" w:rsidP="00DE74C1">
            <w:pPr>
              <w:pStyle w:val="TableParagraph"/>
              <w:spacing w:before="2" w:line="302" w:lineRule="exact"/>
              <w:ind w:left="100"/>
              <w:rPr>
                <w:rFonts w:ascii="Sylfaen" w:eastAsia="Sylfaen" w:hAnsi="Sylfaen" w:cs="Sylfaen"/>
                <w:b/>
                <w:bCs/>
                <w:spacing w:val="-3"/>
                <w:sz w:val="20"/>
                <w:szCs w:val="20"/>
                <w:lang w:val="ka-GE"/>
              </w:rPr>
            </w:pPr>
            <w:r w:rsidRPr="00D71E2A">
              <w:rPr>
                <w:rFonts w:ascii="Sylfaen" w:eastAsia="Sylfaen" w:hAnsi="Sylfaen" w:cs="Sylfaen"/>
                <w:b/>
                <w:bCs/>
                <w:spacing w:val="-3"/>
                <w:sz w:val="20"/>
                <w:szCs w:val="20"/>
                <w:lang w:val="ka-GE"/>
              </w:rPr>
              <w:t>(OBJECTIVE 1.3):</w:t>
            </w:r>
          </w:p>
        </w:tc>
        <w:tc>
          <w:tcPr>
            <w:tcW w:w="11250" w:type="dxa"/>
            <w:gridSpan w:val="17"/>
            <w:tcBorders>
              <w:top w:val="single" w:sz="4" w:space="0" w:color="auto"/>
              <w:left w:val="single" w:sz="4" w:space="0" w:color="auto"/>
              <w:bottom w:val="single" w:sz="4" w:space="0" w:color="auto"/>
              <w:right w:val="single" w:sz="4" w:space="0" w:color="auto"/>
            </w:tcBorders>
            <w:shd w:val="clear" w:color="auto" w:fill="E1EED9"/>
            <w:vAlign w:val="center"/>
          </w:tcPr>
          <w:p w:rsidR="00DE74C1" w:rsidRPr="00D71E2A" w:rsidRDefault="00374358" w:rsidP="00DE74C1">
            <w:pPr>
              <w:pStyle w:val="TableParagraph"/>
              <w:spacing w:line="291" w:lineRule="exact"/>
              <w:ind w:left="53"/>
              <w:rPr>
                <w:rFonts w:ascii="Sylfaen" w:hAnsi="Sylfaen" w:cstheme="minorHAnsi"/>
                <w:spacing w:val="-1"/>
                <w:sz w:val="20"/>
                <w:szCs w:val="20"/>
                <w:lang w:val="ka-GE"/>
              </w:rPr>
            </w:pPr>
            <w:r w:rsidRPr="00D71E2A">
              <w:rPr>
                <w:rFonts w:ascii="Sylfaen" w:hAnsi="Sylfaen" w:cs="Sylfaen"/>
                <w:spacing w:val="-1"/>
                <w:sz w:val="20"/>
                <w:szCs w:val="20"/>
                <w:lang w:val="ka-GE"/>
              </w:rPr>
              <w:t>ექიმთა</w:t>
            </w:r>
            <w:r w:rsidRPr="00D71E2A">
              <w:rPr>
                <w:rFonts w:cstheme="minorHAnsi"/>
                <w:spacing w:val="-1"/>
                <w:sz w:val="20"/>
                <w:szCs w:val="20"/>
                <w:lang w:val="ka-GE"/>
              </w:rPr>
              <w:t xml:space="preserve"> </w:t>
            </w:r>
            <w:r w:rsidRPr="00D71E2A">
              <w:rPr>
                <w:rFonts w:ascii="Sylfaen" w:hAnsi="Sylfaen" w:cs="Sylfaen"/>
                <w:spacing w:val="-1"/>
                <w:sz w:val="20"/>
                <w:szCs w:val="20"/>
                <w:lang w:val="ka-GE"/>
              </w:rPr>
              <w:t>კვალიფიკაციის</w:t>
            </w:r>
            <w:r w:rsidRPr="00D71E2A">
              <w:rPr>
                <w:rFonts w:cstheme="minorHAnsi"/>
                <w:spacing w:val="-1"/>
                <w:sz w:val="20"/>
                <w:szCs w:val="20"/>
                <w:lang w:val="ka-GE"/>
              </w:rPr>
              <w:t xml:space="preserve"> </w:t>
            </w:r>
            <w:r w:rsidRPr="00D71E2A">
              <w:rPr>
                <w:rFonts w:ascii="Sylfaen" w:hAnsi="Sylfaen" w:cs="Sylfaen"/>
                <w:spacing w:val="-1"/>
                <w:sz w:val="20"/>
                <w:szCs w:val="20"/>
                <w:lang w:val="ka-GE"/>
              </w:rPr>
              <w:t>ამაღლება</w:t>
            </w:r>
          </w:p>
        </w:tc>
      </w:tr>
      <w:tr w:rsidR="00DE74C1" w:rsidRPr="00D71E2A" w:rsidTr="00DE74C1">
        <w:trPr>
          <w:gridBefore w:val="2"/>
          <w:wBefore w:w="284" w:type="dxa"/>
          <w:trHeight w:hRule="exact" w:val="719"/>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1.3.1:</w:t>
            </w:r>
          </w:p>
          <w:p w:rsidR="00DE74C1" w:rsidRPr="00D71E2A" w:rsidRDefault="00DE74C1" w:rsidP="00DE74C1">
            <w:pPr>
              <w:pStyle w:val="TableParagraph"/>
              <w:spacing w:line="241"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w:t>
            </w:r>
            <w:r w:rsidRPr="00D71E2A">
              <w:rPr>
                <w:rFonts w:ascii="Sylfaen" w:hAnsi="Sylfaen" w:cstheme="minorHAnsi"/>
                <w:spacing w:val="-1"/>
                <w:sz w:val="20"/>
                <w:szCs w:val="20"/>
                <w:lang w:val="ka-GE"/>
              </w:rPr>
              <w:t>3</w:t>
            </w:r>
            <w:r w:rsidRPr="00D71E2A">
              <w:rPr>
                <w:rFonts w:cstheme="minorHAnsi"/>
                <w:spacing w:val="-1"/>
                <w:sz w:val="20"/>
                <w:szCs w:val="20"/>
                <w:lang w:val="ka-GE"/>
              </w:rPr>
              <w:t>.1)</w:t>
            </w:r>
          </w:p>
        </w:tc>
        <w:tc>
          <w:tcPr>
            <w:tcW w:w="4254" w:type="dxa"/>
            <w:gridSpan w:val="3"/>
            <w:vMerge w:val="restart"/>
            <w:shd w:val="clear" w:color="auto" w:fill="E1EED9"/>
            <w:vAlign w:val="center"/>
          </w:tcPr>
          <w:p w:rsidR="00DE74C1" w:rsidRPr="00D71E2A" w:rsidRDefault="00D71E2A" w:rsidP="0058662B">
            <w:pPr>
              <w:pStyle w:val="TableParagraph"/>
              <w:ind w:left="49"/>
              <w:rPr>
                <w:rFonts w:ascii="Sylfaen" w:eastAsia="Sylfaen" w:hAnsi="Sylfaen" w:cstheme="minorHAnsi"/>
                <w:sz w:val="20"/>
                <w:szCs w:val="20"/>
                <w:lang w:val="ka-GE"/>
              </w:rPr>
            </w:pPr>
            <w:r w:rsidRPr="00D71E2A">
              <w:rPr>
                <w:rFonts w:ascii="Sylfaen" w:eastAsia="Sylfaen" w:hAnsi="Sylfaen" w:cstheme="minorHAnsi"/>
                <w:sz w:val="20"/>
                <w:szCs w:val="20"/>
                <w:lang w:val="ka-GE"/>
              </w:rPr>
              <w:t>იმ საექიმო სპეციალობის მაძიებელთა წილი, რომელთაც სახელმწიფო სერტიფიკატის მოპოვების მიზნით ჩაბარებული აქვთ ორეტაპიანი გამოცდა, განახლებული ფორმატით</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vAlign w:val="center"/>
          </w:tcPr>
          <w:p w:rsidR="00DE74C1" w:rsidRPr="00D71E2A" w:rsidRDefault="00DE74C1" w:rsidP="00DE74C1">
            <w:pPr>
              <w:pStyle w:val="TableParagraph"/>
              <w:spacing w:before="147"/>
              <w:ind w:left="63"/>
              <w:rPr>
                <w:rFonts w:ascii="Sylfaen" w:eastAsia="Sylfaen" w:hAnsi="Sylfaen" w:cstheme="minorHAnsi"/>
                <w:sz w:val="20"/>
                <w:szCs w:val="20"/>
                <w:lang w:val="ka-GE"/>
              </w:rPr>
            </w:pPr>
            <w:r w:rsidRPr="00D71E2A">
              <w:rPr>
                <w:rFonts w:ascii="Sylfaen" w:eastAsia="Sylfaen" w:hAnsi="Sylfaen" w:cstheme="minorHAnsi"/>
                <w:sz w:val="20"/>
                <w:szCs w:val="20"/>
                <w:lang w:val="ka-GE"/>
              </w:rPr>
              <w:t>საბაზისო</w:t>
            </w:r>
          </w:p>
        </w:tc>
        <w:tc>
          <w:tcPr>
            <w:tcW w:w="2969" w:type="dxa"/>
            <w:gridSpan w:val="6"/>
            <w:shd w:val="clear" w:color="auto" w:fill="A8D08D"/>
          </w:tcPr>
          <w:p w:rsidR="00DE74C1" w:rsidRPr="00D71E2A" w:rsidRDefault="00DE74C1" w:rsidP="00DE74C1">
            <w:pPr>
              <w:pStyle w:val="TableParagraph"/>
              <w:spacing w:before="4" w:line="260" w:lineRule="exact"/>
              <w:ind w:left="10"/>
              <w:jc w:val="center"/>
              <w:rPr>
                <w:rFonts w:eastAsia="Sylfaen" w:cstheme="minorHAnsi"/>
                <w:sz w:val="20"/>
                <w:szCs w:val="20"/>
                <w:lang w:val="ka-GE"/>
              </w:rPr>
            </w:pPr>
            <w:r w:rsidRPr="00D71E2A">
              <w:rPr>
                <w:rFonts w:ascii="Sylfaen" w:eastAsia="Sylfaen" w:hAnsi="Sylfaen" w:cs="Sylfaen"/>
                <w:b/>
                <w:bCs/>
                <w:spacing w:val="-2"/>
                <w:sz w:val="20"/>
                <w:szCs w:val="20"/>
                <w:lang w:val="ka-GE"/>
              </w:rPr>
              <w:t>სამიზნე</w:t>
            </w:r>
          </w:p>
        </w:tc>
        <w:tc>
          <w:tcPr>
            <w:tcW w:w="1751" w:type="dxa"/>
            <w:gridSpan w:val="2"/>
            <w:vMerge w:val="restart"/>
            <w:shd w:val="clear" w:color="auto" w:fill="A8D08D"/>
            <w:vAlign w:val="center"/>
          </w:tcPr>
          <w:p w:rsidR="00DE74C1" w:rsidRPr="00D71E2A" w:rsidRDefault="00DE74C1" w:rsidP="00DE74C1">
            <w:pPr>
              <w:pStyle w:val="TableParagraph"/>
              <w:spacing w:before="2"/>
              <w:ind w:left="57" w:right="43"/>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9925CA">
        <w:trPr>
          <w:gridBefore w:val="2"/>
          <w:wBefore w:w="284" w:type="dxa"/>
          <w:trHeight w:hRule="exact" w:val="555"/>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698"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271" w:type="dxa"/>
            <w:gridSpan w:val="3"/>
            <w:shd w:val="clear" w:color="auto" w:fill="A8D08D"/>
          </w:tcPr>
          <w:p w:rsidR="00DE74C1" w:rsidRPr="00D71E2A" w:rsidRDefault="00DE74C1" w:rsidP="00DE74C1">
            <w:pPr>
              <w:pStyle w:val="TableParagraph"/>
              <w:spacing w:before="4"/>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9925CA">
        <w:trPr>
          <w:gridBefore w:val="2"/>
          <w:wBefore w:w="284" w:type="dxa"/>
          <w:trHeight w:hRule="exact" w:val="302"/>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58662B" w:rsidP="0058662B">
            <w:pPr>
              <w:pStyle w:val="TableParagraph"/>
              <w:spacing w:line="242"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2019</w:t>
            </w:r>
          </w:p>
        </w:tc>
        <w:tc>
          <w:tcPr>
            <w:tcW w:w="1698" w:type="dxa"/>
            <w:gridSpan w:val="3"/>
            <w:shd w:val="clear" w:color="auto" w:fill="E1EED9"/>
          </w:tcPr>
          <w:p w:rsidR="00DE74C1" w:rsidRPr="00D71E2A" w:rsidRDefault="00DE74C1" w:rsidP="00DE74C1">
            <w:pPr>
              <w:pStyle w:val="TableParagraph"/>
              <w:spacing w:line="282"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2023</w:t>
            </w:r>
          </w:p>
        </w:tc>
        <w:tc>
          <w:tcPr>
            <w:tcW w:w="1271" w:type="dxa"/>
            <w:gridSpan w:val="3"/>
            <w:shd w:val="clear" w:color="auto" w:fill="E1EED9"/>
          </w:tcPr>
          <w:p w:rsidR="00DE74C1" w:rsidRPr="00D71E2A" w:rsidRDefault="00DE74C1" w:rsidP="00DE74C1">
            <w:pPr>
              <w:pStyle w:val="TableParagraph"/>
              <w:spacing w:line="289"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p>
        </w:tc>
      </w:tr>
      <w:tr w:rsidR="00DE74C1" w:rsidRPr="00D71E2A" w:rsidTr="009925CA">
        <w:trPr>
          <w:gridBefore w:val="2"/>
          <w:wBefore w:w="284" w:type="dxa"/>
          <w:trHeight w:hRule="exact" w:val="2137"/>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58662B" w:rsidP="00DE74C1">
            <w:pPr>
              <w:pStyle w:val="TableParagraph"/>
              <w:spacing w:line="243" w:lineRule="exact"/>
              <w:jc w:val="center"/>
              <w:rPr>
                <w:rFonts w:ascii="Sylfaen" w:eastAsia="Calibri" w:hAnsi="Sylfaen" w:cstheme="minorHAnsi"/>
                <w:sz w:val="20"/>
                <w:szCs w:val="20"/>
              </w:rPr>
            </w:pPr>
            <w:r w:rsidRPr="00D71E2A">
              <w:rPr>
                <w:rFonts w:ascii="Sylfaen" w:eastAsia="Calibri" w:hAnsi="Sylfaen" w:cstheme="minorHAnsi"/>
                <w:sz w:val="20"/>
                <w:szCs w:val="20"/>
                <w:lang w:val="ka-GE"/>
              </w:rPr>
              <w:t>-</w:t>
            </w:r>
          </w:p>
        </w:tc>
        <w:tc>
          <w:tcPr>
            <w:tcW w:w="1698" w:type="dxa"/>
            <w:gridSpan w:val="3"/>
            <w:shd w:val="clear" w:color="auto" w:fill="E1EED9"/>
          </w:tcPr>
          <w:p w:rsidR="00DE74C1" w:rsidRPr="00D71E2A" w:rsidRDefault="00D71E2A" w:rsidP="00D71E2A">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w:t>
            </w:r>
            <w:r w:rsidR="0058662B" w:rsidRPr="00D71E2A">
              <w:rPr>
                <w:rFonts w:ascii="Sylfaen" w:eastAsia="Calibri" w:hAnsi="Sylfaen" w:cstheme="minorHAnsi"/>
                <w:sz w:val="20"/>
                <w:szCs w:val="20"/>
                <w:lang w:val="ka-GE"/>
              </w:rPr>
              <w:t>0</w:t>
            </w:r>
            <w:r w:rsidR="00DE74C1" w:rsidRPr="00D71E2A">
              <w:rPr>
                <w:rFonts w:ascii="Sylfaen" w:eastAsia="Calibri" w:hAnsi="Sylfaen" w:cstheme="minorHAnsi"/>
                <w:sz w:val="20"/>
                <w:szCs w:val="20"/>
                <w:lang w:val="ka-GE"/>
              </w:rPr>
              <w:t>%</w:t>
            </w:r>
          </w:p>
        </w:tc>
        <w:tc>
          <w:tcPr>
            <w:tcW w:w="1271" w:type="dxa"/>
            <w:gridSpan w:val="3"/>
            <w:shd w:val="clear" w:color="auto" w:fill="E1EED9"/>
          </w:tcPr>
          <w:p w:rsidR="00DE74C1" w:rsidRPr="00D71E2A" w:rsidRDefault="0058662B" w:rsidP="00DE74C1">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100</w:t>
            </w:r>
            <w:r w:rsidR="00DE74C1" w:rsidRPr="00D71E2A">
              <w:rPr>
                <w:rFonts w:ascii="Sylfaen" w:eastAsia="Calibri" w:hAnsi="Sylfaen" w:cstheme="minorHAnsi"/>
                <w:sz w:val="20"/>
                <w:szCs w:val="20"/>
                <w:lang w:val="ka-GE"/>
              </w:rPr>
              <w:t>%</w:t>
            </w:r>
          </w:p>
        </w:tc>
        <w:tc>
          <w:tcPr>
            <w:tcW w:w="1751" w:type="dxa"/>
            <w:gridSpan w:val="2"/>
            <w:shd w:val="clear" w:color="auto" w:fill="E1EED9"/>
          </w:tcPr>
          <w:p w:rsidR="00DE74C1" w:rsidRPr="00D71E2A" w:rsidRDefault="00D71E2A" w:rsidP="00DE74C1">
            <w:pPr>
              <w:pStyle w:val="TableParagraph"/>
              <w:spacing w:line="292"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სოტდშჯსდ სამინისტროს შესაბამისი ანგარიში</w:t>
            </w:r>
          </w:p>
        </w:tc>
      </w:tr>
      <w:tr w:rsidR="00DE74C1" w:rsidRPr="00D71E2A" w:rsidTr="00DE74C1">
        <w:trPr>
          <w:gridBefore w:val="2"/>
          <w:wBefore w:w="284" w:type="dxa"/>
          <w:trHeight w:hRule="exact" w:val="534"/>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1.3.2:</w:t>
            </w:r>
          </w:p>
          <w:p w:rsidR="00DE74C1" w:rsidRPr="00D71E2A" w:rsidRDefault="00DE74C1" w:rsidP="00DE74C1">
            <w:pPr>
              <w:pStyle w:val="TableParagraph"/>
              <w:spacing w:line="240"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w:t>
            </w:r>
            <w:r w:rsidRPr="00D71E2A">
              <w:rPr>
                <w:rFonts w:ascii="Sylfaen" w:hAnsi="Sylfaen" w:cstheme="minorHAnsi"/>
                <w:spacing w:val="-1"/>
                <w:sz w:val="20"/>
                <w:szCs w:val="20"/>
                <w:lang w:val="ka-GE"/>
              </w:rPr>
              <w:t>3</w:t>
            </w:r>
            <w:r w:rsidRPr="00D71E2A">
              <w:rPr>
                <w:rFonts w:cstheme="minorHAnsi"/>
                <w:spacing w:val="-1"/>
                <w:sz w:val="20"/>
                <w:szCs w:val="20"/>
                <w:lang w:val="ka-GE"/>
              </w:rPr>
              <w:t>.2)</w:t>
            </w:r>
          </w:p>
        </w:tc>
        <w:tc>
          <w:tcPr>
            <w:tcW w:w="4254" w:type="dxa"/>
            <w:gridSpan w:val="3"/>
            <w:vMerge w:val="restart"/>
            <w:shd w:val="clear" w:color="auto" w:fill="E1EED9"/>
          </w:tcPr>
          <w:p w:rsidR="00DE74C1" w:rsidRPr="00D71E2A" w:rsidRDefault="00DE74C1" w:rsidP="00DE74C1">
            <w:pPr>
              <w:pStyle w:val="TableParagraph"/>
              <w:rPr>
                <w:rFonts w:eastAsia="Times New Roman" w:cstheme="minorHAnsi"/>
                <w:sz w:val="20"/>
                <w:szCs w:val="20"/>
                <w:lang w:val="ka-GE"/>
              </w:rPr>
            </w:pPr>
          </w:p>
          <w:p w:rsidR="00DE74C1" w:rsidRPr="00D71E2A" w:rsidRDefault="0020563C" w:rsidP="0020563C">
            <w:pPr>
              <w:pStyle w:val="TableParagraph"/>
              <w:ind w:left="49"/>
              <w:rPr>
                <w:rFonts w:ascii="Sylfaen" w:eastAsia="Sylfaen" w:hAnsi="Sylfaen" w:cstheme="minorHAnsi"/>
                <w:sz w:val="20"/>
                <w:szCs w:val="20"/>
                <w:lang w:val="ka-GE"/>
              </w:rPr>
            </w:pPr>
            <w:r w:rsidRPr="0020563C">
              <w:rPr>
                <w:rFonts w:ascii="Sylfaen" w:eastAsia="Sylfaen" w:hAnsi="Sylfaen" w:cstheme="minorHAnsi"/>
                <w:sz w:val="20"/>
                <w:szCs w:val="20"/>
                <w:lang w:val="ka-GE"/>
              </w:rPr>
              <w:t>ექ</w:t>
            </w:r>
            <w:r>
              <w:rPr>
                <w:rFonts w:ascii="Sylfaen" w:eastAsia="Sylfaen" w:hAnsi="Sylfaen" w:cstheme="minorHAnsi"/>
                <w:sz w:val="20"/>
                <w:szCs w:val="20"/>
                <w:lang w:val="ka-GE"/>
              </w:rPr>
              <w:t>იმებ</w:t>
            </w:r>
            <w:r w:rsidRPr="0020563C">
              <w:rPr>
                <w:rFonts w:ascii="Sylfaen" w:eastAsia="Sylfaen" w:hAnsi="Sylfaen" w:cstheme="minorHAnsi"/>
                <w:sz w:val="20"/>
                <w:szCs w:val="20"/>
                <w:lang w:val="ka-GE"/>
              </w:rPr>
              <w:t>ის მომსახურებით პაციენტის კმაყოფილების მაჩვენებელი</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tcPr>
          <w:p w:rsidR="00DE74C1" w:rsidRPr="00D71E2A" w:rsidRDefault="00DE74C1" w:rsidP="00DE74C1">
            <w:pPr>
              <w:pStyle w:val="TableParagraph"/>
              <w:rPr>
                <w:rFonts w:eastAsia="Times New Roman" w:cstheme="minorHAnsi"/>
                <w:sz w:val="20"/>
                <w:szCs w:val="20"/>
                <w:lang w:val="ka-GE"/>
              </w:rPr>
            </w:pP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147"/>
              <w:ind w:left="63"/>
              <w:rPr>
                <w:rFonts w:eastAsia="Sylfaen" w:cstheme="minorHAnsi"/>
                <w:sz w:val="20"/>
                <w:szCs w:val="20"/>
                <w:lang w:val="ka-GE"/>
              </w:rPr>
            </w:pPr>
          </w:p>
        </w:tc>
        <w:tc>
          <w:tcPr>
            <w:tcW w:w="2969" w:type="dxa"/>
            <w:gridSpan w:val="6"/>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1.2.2:</w:t>
            </w:r>
          </w:p>
          <w:p w:rsidR="00DE74C1" w:rsidRPr="00D71E2A" w:rsidRDefault="00DE74C1" w:rsidP="00DE74C1">
            <w:pPr>
              <w:pStyle w:val="TableParagraph"/>
              <w:spacing w:before="4" w:line="262" w:lineRule="exact"/>
              <w:ind w:left="10"/>
              <w:jc w:val="center"/>
              <w:rPr>
                <w:rFonts w:eastAsia="Sylfaen"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1.1.2)</w:t>
            </w:r>
          </w:p>
        </w:tc>
        <w:tc>
          <w:tcPr>
            <w:tcW w:w="1751" w:type="dxa"/>
            <w:gridSpan w:val="2"/>
            <w:vMerge w:val="restart"/>
            <w:shd w:val="clear" w:color="auto" w:fill="A8D08D"/>
          </w:tcPr>
          <w:p w:rsidR="00DE74C1" w:rsidRPr="00D71E2A" w:rsidRDefault="00DE74C1" w:rsidP="00DE74C1">
            <w:pPr>
              <w:pStyle w:val="TableParagraph"/>
              <w:rPr>
                <w:rFonts w:eastAsia="Times New Roma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2"/>
              <w:ind w:left="57" w:right="43"/>
              <w:rPr>
                <w:rFonts w:eastAsia="Calibri" w:cstheme="minorHAnsi"/>
                <w:sz w:val="20"/>
                <w:szCs w:val="20"/>
                <w:lang w:val="ka-GE"/>
              </w:rPr>
            </w:pPr>
          </w:p>
        </w:tc>
      </w:tr>
      <w:tr w:rsidR="00DE74C1" w:rsidRPr="00D71E2A" w:rsidTr="009925CA">
        <w:trPr>
          <w:gridBefore w:val="2"/>
          <w:wBefore w:w="284" w:type="dxa"/>
          <w:trHeight w:hRule="exact" w:val="435"/>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698"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271" w:type="dxa"/>
            <w:gridSpan w:val="3"/>
            <w:shd w:val="clear" w:color="auto" w:fill="A8D08D"/>
          </w:tcPr>
          <w:p w:rsidR="00DE74C1" w:rsidRPr="00D71E2A" w:rsidRDefault="00DE74C1" w:rsidP="00DE74C1">
            <w:pPr>
              <w:pStyle w:val="TableParagraph"/>
              <w:spacing w:before="5" w:line="262"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9925CA">
        <w:trPr>
          <w:gridBefore w:val="2"/>
          <w:wBefore w:w="284" w:type="dxa"/>
          <w:trHeight w:hRule="exact" w:val="304"/>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DE74C1">
            <w:pPr>
              <w:pStyle w:val="TableParagraph"/>
              <w:spacing w:line="243" w:lineRule="exact"/>
              <w:jc w:val="center"/>
              <w:rPr>
                <w:rFonts w:ascii="Sylfaen" w:eastAsia="Calibri" w:hAnsi="Sylfaen" w:cstheme="minorHAnsi"/>
                <w:sz w:val="20"/>
                <w:szCs w:val="20"/>
                <w:lang w:val="ka-GE"/>
              </w:rPr>
            </w:pPr>
            <w:r w:rsidRPr="00D71E2A">
              <w:rPr>
                <w:rFonts w:ascii="Sylfaen" w:hAnsi="Sylfaen" w:cstheme="minorHAnsi"/>
                <w:b/>
                <w:sz w:val="20"/>
                <w:szCs w:val="20"/>
                <w:lang w:val="ka-GE"/>
              </w:rPr>
              <w:t>2019</w:t>
            </w:r>
          </w:p>
        </w:tc>
        <w:tc>
          <w:tcPr>
            <w:tcW w:w="1698" w:type="dxa"/>
            <w:gridSpan w:val="3"/>
            <w:shd w:val="clear" w:color="auto" w:fill="E1EED9"/>
          </w:tcPr>
          <w:p w:rsidR="00DE74C1" w:rsidRPr="00D71E2A" w:rsidRDefault="00DE74C1" w:rsidP="00DE74C1">
            <w:pPr>
              <w:pStyle w:val="TableParagraph"/>
              <w:spacing w:line="283" w:lineRule="exact"/>
              <w:ind w:left="7"/>
              <w:jc w:val="center"/>
              <w:rPr>
                <w:rFonts w:ascii="Sylfaen" w:eastAsia="Calibri" w:hAnsi="Sylfaen" w:cstheme="minorHAnsi"/>
                <w:sz w:val="20"/>
                <w:szCs w:val="20"/>
                <w:lang w:val="ka-GE"/>
              </w:rPr>
            </w:pPr>
            <w:r w:rsidRPr="00D71E2A">
              <w:rPr>
                <w:rFonts w:ascii="Sylfaen" w:hAnsi="Sylfaen" w:cstheme="minorHAnsi"/>
                <w:sz w:val="20"/>
                <w:szCs w:val="20"/>
                <w:lang w:val="ka-GE"/>
              </w:rPr>
              <w:t>2023</w:t>
            </w:r>
          </w:p>
        </w:tc>
        <w:tc>
          <w:tcPr>
            <w:tcW w:w="1271" w:type="dxa"/>
            <w:gridSpan w:val="3"/>
            <w:shd w:val="clear" w:color="auto" w:fill="E1EED9"/>
          </w:tcPr>
          <w:p w:rsidR="00DE74C1" w:rsidRPr="00D71E2A" w:rsidRDefault="00DE74C1" w:rsidP="00DE74C1">
            <w:pPr>
              <w:pStyle w:val="TableParagraph"/>
              <w:spacing w:line="290" w:lineRule="exact"/>
              <w:jc w:val="center"/>
              <w:rPr>
                <w:rFonts w:ascii="Sylfaen" w:eastAsia="Calibri" w:hAnsi="Sylfaen" w:cstheme="minorHAnsi"/>
                <w:sz w:val="20"/>
                <w:szCs w:val="20"/>
                <w:lang w:val="ka-GE"/>
              </w:rPr>
            </w:pPr>
            <w:r w:rsidRPr="00D71E2A">
              <w:rPr>
                <w:rFonts w:ascii="Sylfaen"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2" w:lineRule="exact"/>
              <w:ind w:left="132"/>
              <w:rPr>
                <w:rFonts w:eastAsia="Calibri" w:cstheme="minorHAnsi"/>
                <w:sz w:val="20"/>
                <w:szCs w:val="20"/>
                <w:lang w:val="ka-GE"/>
              </w:rPr>
            </w:pPr>
          </w:p>
        </w:tc>
      </w:tr>
      <w:tr w:rsidR="0020563C" w:rsidRPr="00D71E2A" w:rsidTr="009925CA">
        <w:trPr>
          <w:gridBefore w:val="2"/>
          <w:wBefore w:w="284" w:type="dxa"/>
          <w:trHeight w:hRule="exact" w:val="2248"/>
        </w:trPr>
        <w:tc>
          <w:tcPr>
            <w:tcW w:w="2550" w:type="dxa"/>
            <w:gridSpan w:val="2"/>
            <w:vMerge/>
            <w:tcBorders>
              <w:left w:val="single" w:sz="4" w:space="0" w:color="auto"/>
            </w:tcBorders>
            <w:shd w:val="clear" w:color="auto" w:fill="A8D08D"/>
          </w:tcPr>
          <w:p w:rsidR="0020563C" w:rsidRPr="00D71E2A" w:rsidRDefault="0020563C" w:rsidP="00DE74C1">
            <w:pPr>
              <w:rPr>
                <w:rFonts w:cstheme="minorHAnsi"/>
                <w:sz w:val="20"/>
                <w:szCs w:val="20"/>
                <w:lang w:val="ka-GE"/>
              </w:rPr>
            </w:pPr>
          </w:p>
        </w:tc>
        <w:tc>
          <w:tcPr>
            <w:tcW w:w="4254" w:type="dxa"/>
            <w:gridSpan w:val="3"/>
            <w:vMerge/>
            <w:shd w:val="clear" w:color="auto" w:fill="E1EED9"/>
          </w:tcPr>
          <w:p w:rsidR="0020563C" w:rsidRPr="00D71E2A" w:rsidRDefault="0020563C" w:rsidP="00DE74C1">
            <w:pPr>
              <w:rPr>
                <w:rFonts w:cstheme="minorHAnsi"/>
                <w:sz w:val="20"/>
                <w:szCs w:val="20"/>
                <w:lang w:val="ka-GE"/>
              </w:rPr>
            </w:pPr>
          </w:p>
        </w:tc>
        <w:tc>
          <w:tcPr>
            <w:tcW w:w="1281" w:type="dxa"/>
            <w:gridSpan w:val="3"/>
            <w:shd w:val="clear" w:color="auto" w:fill="E1EED9"/>
          </w:tcPr>
          <w:p w:rsidR="0020563C" w:rsidRPr="00D71E2A" w:rsidRDefault="0020563C" w:rsidP="00DE74C1">
            <w:pPr>
              <w:pStyle w:val="TableParagraph"/>
              <w:spacing w:before="1"/>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20563C" w:rsidRPr="00D71E2A" w:rsidRDefault="0020563C" w:rsidP="00DE74C1">
            <w:pPr>
              <w:pStyle w:val="TableParagraph"/>
              <w:spacing w:line="242" w:lineRule="exact"/>
              <w:jc w:val="center"/>
              <w:rPr>
                <w:rFonts w:ascii="Sylfaen" w:eastAsia="Calibri" w:hAnsi="Sylfaen" w:cstheme="minorHAnsi"/>
                <w:sz w:val="20"/>
                <w:szCs w:val="20"/>
                <w:lang w:val="ka-GE"/>
              </w:rPr>
            </w:pPr>
            <w:r w:rsidRPr="00443472">
              <w:rPr>
                <w:rFonts w:ascii="Sylfaen" w:hAnsi="Sylfaen" w:cs="Sylfaen"/>
              </w:rPr>
              <w:t>არ</w:t>
            </w:r>
            <w:r w:rsidRPr="00443472">
              <w:t xml:space="preserve"> </w:t>
            </w:r>
            <w:r w:rsidRPr="00443472">
              <w:rPr>
                <w:rFonts w:ascii="Sylfaen" w:hAnsi="Sylfaen" w:cs="Sylfaen"/>
              </w:rPr>
              <w:t>არის</w:t>
            </w:r>
            <w:r w:rsidRPr="00443472">
              <w:t xml:space="preserve"> </w:t>
            </w:r>
            <w:r w:rsidRPr="00443472">
              <w:rPr>
                <w:rFonts w:ascii="Sylfaen" w:hAnsi="Sylfaen" w:cs="Sylfaen"/>
              </w:rPr>
              <w:t>ხელმისაწვდომი</w:t>
            </w:r>
          </w:p>
        </w:tc>
        <w:tc>
          <w:tcPr>
            <w:tcW w:w="1698" w:type="dxa"/>
            <w:gridSpan w:val="3"/>
            <w:shd w:val="clear" w:color="auto" w:fill="E1EED9"/>
          </w:tcPr>
          <w:p w:rsidR="0020563C" w:rsidRPr="00D71E2A" w:rsidRDefault="0020563C" w:rsidP="0020563C">
            <w:pPr>
              <w:pStyle w:val="TableParagraph"/>
              <w:spacing w:line="291" w:lineRule="exact"/>
              <w:ind w:left="7"/>
              <w:jc w:val="center"/>
              <w:rPr>
                <w:rFonts w:ascii="Sylfaen" w:eastAsia="Calibri" w:hAnsi="Sylfaen" w:cstheme="minorHAnsi"/>
                <w:sz w:val="20"/>
                <w:szCs w:val="20"/>
                <w:lang w:val="ka-GE"/>
              </w:rPr>
            </w:pPr>
            <w:r w:rsidRPr="00443472">
              <w:rPr>
                <w:rFonts w:ascii="Sylfaen" w:hAnsi="Sylfaen" w:cs="Sylfaen"/>
              </w:rPr>
              <w:t>გამოკითხულ</w:t>
            </w:r>
            <w:r w:rsidRPr="00443472">
              <w:t xml:space="preserve"> </w:t>
            </w:r>
            <w:r w:rsidRPr="00443472">
              <w:rPr>
                <w:rFonts w:ascii="Sylfaen" w:hAnsi="Sylfaen" w:cs="Sylfaen"/>
              </w:rPr>
              <w:t>პაციენტთა</w:t>
            </w:r>
            <w:r w:rsidRPr="00443472">
              <w:t xml:space="preserve"> </w:t>
            </w:r>
            <w:r>
              <w:rPr>
                <w:rFonts w:ascii="Sylfaen" w:hAnsi="Sylfaen"/>
                <w:lang w:val="ka-GE"/>
              </w:rPr>
              <w:t>45</w:t>
            </w:r>
            <w:r w:rsidRPr="00443472">
              <w:t xml:space="preserve"> % </w:t>
            </w:r>
            <w:r w:rsidRPr="00443472">
              <w:rPr>
                <w:rFonts w:ascii="Sylfaen" w:hAnsi="Sylfaen" w:cs="Sylfaen"/>
              </w:rPr>
              <w:t>კმაყოფილია</w:t>
            </w:r>
            <w:r w:rsidRPr="00443472">
              <w:t xml:space="preserve"> </w:t>
            </w:r>
            <w:r w:rsidRPr="00443472">
              <w:rPr>
                <w:rFonts w:ascii="Sylfaen" w:hAnsi="Sylfaen" w:cs="Sylfaen"/>
              </w:rPr>
              <w:t>ექ</w:t>
            </w:r>
            <w:r>
              <w:rPr>
                <w:rFonts w:ascii="Sylfaen" w:hAnsi="Sylfaen" w:cs="Sylfaen"/>
                <w:lang w:val="ka-GE"/>
              </w:rPr>
              <w:t>იმ</w:t>
            </w:r>
            <w:r w:rsidRPr="00443472">
              <w:rPr>
                <w:rFonts w:ascii="Sylfaen" w:hAnsi="Sylfaen" w:cs="Sylfaen"/>
              </w:rPr>
              <w:t>ების</w:t>
            </w:r>
            <w:r w:rsidRPr="00443472">
              <w:t xml:space="preserve"> </w:t>
            </w:r>
            <w:r w:rsidRPr="00443472">
              <w:rPr>
                <w:rFonts w:ascii="Sylfaen" w:hAnsi="Sylfaen" w:cs="Sylfaen"/>
              </w:rPr>
              <w:t>მომსახურებით</w:t>
            </w:r>
            <w:r w:rsidRPr="00443472">
              <w:t xml:space="preserve"> </w:t>
            </w:r>
          </w:p>
        </w:tc>
        <w:tc>
          <w:tcPr>
            <w:tcW w:w="1271" w:type="dxa"/>
            <w:gridSpan w:val="3"/>
            <w:shd w:val="clear" w:color="auto" w:fill="E1EED9"/>
          </w:tcPr>
          <w:p w:rsidR="0020563C" w:rsidRPr="00D71E2A" w:rsidRDefault="0020563C" w:rsidP="0020563C">
            <w:pPr>
              <w:pStyle w:val="TableParagraph"/>
              <w:spacing w:line="291" w:lineRule="exact"/>
              <w:jc w:val="center"/>
              <w:rPr>
                <w:rFonts w:ascii="Sylfaen" w:eastAsia="Calibri" w:hAnsi="Sylfaen" w:cstheme="minorHAnsi"/>
                <w:sz w:val="20"/>
                <w:szCs w:val="20"/>
                <w:lang w:val="ka-GE"/>
              </w:rPr>
            </w:pPr>
            <w:r w:rsidRPr="00443472">
              <w:rPr>
                <w:rFonts w:ascii="Sylfaen" w:hAnsi="Sylfaen" w:cs="Sylfaen"/>
              </w:rPr>
              <w:t>გამოკითხულ</w:t>
            </w:r>
            <w:r w:rsidRPr="00443472">
              <w:t xml:space="preserve"> </w:t>
            </w:r>
            <w:r w:rsidRPr="00443472">
              <w:rPr>
                <w:rFonts w:ascii="Sylfaen" w:hAnsi="Sylfaen" w:cs="Sylfaen"/>
              </w:rPr>
              <w:t>პაციენტთა</w:t>
            </w:r>
            <w:r w:rsidRPr="00443472">
              <w:t xml:space="preserve"> </w:t>
            </w:r>
            <w:r>
              <w:rPr>
                <w:rFonts w:ascii="Sylfaen" w:hAnsi="Sylfaen"/>
                <w:lang w:val="ka-GE"/>
              </w:rPr>
              <w:t>70</w:t>
            </w:r>
            <w:r w:rsidRPr="00443472">
              <w:t xml:space="preserve"> % </w:t>
            </w:r>
            <w:r w:rsidRPr="00443472">
              <w:rPr>
                <w:rFonts w:ascii="Sylfaen" w:hAnsi="Sylfaen" w:cs="Sylfaen"/>
              </w:rPr>
              <w:t>კმაყოფილია</w:t>
            </w:r>
            <w:r w:rsidRPr="00443472">
              <w:t xml:space="preserve"> </w:t>
            </w:r>
            <w:r w:rsidRPr="00443472">
              <w:rPr>
                <w:rFonts w:ascii="Sylfaen" w:hAnsi="Sylfaen" w:cs="Sylfaen"/>
              </w:rPr>
              <w:t>ექ</w:t>
            </w:r>
            <w:r>
              <w:rPr>
                <w:rFonts w:ascii="Sylfaen" w:hAnsi="Sylfaen" w:cs="Sylfaen"/>
                <w:lang w:val="ka-GE"/>
              </w:rPr>
              <w:t>იმე</w:t>
            </w:r>
            <w:r w:rsidRPr="00443472">
              <w:rPr>
                <w:rFonts w:ascii="Sylfaen" w:hAnsi="Sylfaen" w:cs="Sylfaen"/>
              </w:rPr>
              <w:t>ბის</w:t>
            </w:r>
            <w:r w:rsidRPr="00443472">
              <w:t xml:space="preserve"> </w:t>
            </w:r>
            <w:r w:rsidRPr="00443472">
              <w:rPr>
                <w:rFonts w:ascii="Sylfaen" w:hAnsi="Sylfaen" w:cs="Sylfaen"/>
              </w:rPr>
              <w:t>მომსახურებით</w:t>
            </w:r>
          </w:p>
        </w:tc>
        <w:tc>
          <w:tcPr>
            <w:tcW w:w="1751" w:type="dxa"/>
            <w:gridSpan w:val="2"/>
            <w:shd w:val="clear" w:color="auto" w:fill="E1EED9"/>
          </w:tcPr>
          <w:p w:rsidR="0020563C" w:rsidRPr="00D71E2A" w:rsidRDefault="0020563C" w:rsidP="00DE74C1">
            <w:pPr>
              <w:pStyle w:val="TableParagraph"/>
              <w:spacing w:line="291" w:lineRule="exact"/>
              <w:ind w:left="132"/>
              <w:rPr>
                <w:rFonts w:ascii="Sylfaen" w:eastAsia="Calibri" w:hAnsi="Sylfaen" w:cstheme="minorHAnsi"/>
                <w:sz w:val="20"/>
                <w:szCs w:val="20"/>
                <w:lang w:val="ka-GE"/>
              </w:rPr>
            </w:pPr>
            <w:r w:rsidRPr="00443472">
              <w:rPr>
                <w:rFonts w:ascii="Sylfaen" w:hAnsi="Sylfaen" w:cs="Sylfaen"/>
              </w:rPr>
              <w:t>პაციენტთა</w:t>
            </w:r>
            <w:r w:rsidRPr="00443472">
              <w:t xml:space="preserve"> </w:t>
            </w:r>
            <w:r w:rsidRPr="00443472">
              <w:rPr>
                <w:rFonts w:ascii="Sylfaen" w:hAnsi="Sylfaen" w:cs="Sylfaen"/>
              </w:rPr>
              <w:t>კმაყოფილების</w:t>
            </w:r>
            <w:r w:rsidRPr="00443472">
              <w:t xml:space="preserve"> </w:t>
            </w:r>
            <w:r w:rsidRPr="00443472">
              <w:rPr>
                <w:rFonts w:ascii="Sylfaen" w:hAnsi="Sylfaen" w:cs="Sylfaen"/>
              </w:rPr>
              <w:t>კვლევის</w:t>
            </w:r>
            <w:r w:rsidRPr="00443472">
              <w:t xml:space="preserve"> </w:t>
            </w:r>
            <w:r w:rsidRPr="00443472">
              <w:rPr>
                <w:rFonts w:ascii="Sylfaen" w:hAnsi="Sylfaen" w:cs="Sylfaen"/>
              </w:rPr>
              <w:t>ანგარიში</w:t>
            </w:r>
          </w:p>
        </w:tc>
      </w:tr>
      <w:tr w:rsidR="00DE74C1" w:rsidRPr="00D71E2A" w:rsidTr="00DE74C1">
        <w:trPr>
          <w:gridBefore w:val="2"/>
          <w:wBefore w:w="284" w:type="dxa"/>
          <w:trHeight w:hRule="exact" w:val="1086"/>
        </w:trPr>
        <w:tc>
          <w:tcPr>
            <w:tcW w:w="2550" w:type="dxa"/>
            <w:gridSpan w:val="2"/>
            <w:tcBorders>
              <w:left w:val="single" w:sz="4" w:space="0" w:color="auto"/>
            </w:tcBorders>
            <w:shd w:val="clear" w:color="auto" w:fill="A8D08D"/>
          </w:tcPr>
          <w:p w:rsidR="00DE74C1" w:rsidRPr="00D71E2A" w:rsidRDefault="00DE74C1" w:rsidP="00DE74C1">
            <w:pPr>
              <w:pStyle w:val="TableParagraph"/>
              <w:spacing w:before="2" w:line="302" w:lineRule="exact"/>
              <w:ind w:left="100"/>
              <w:rPr>
                <w:rFonts w:eastAsia="Calibri" w:cstheme="minorHAnsi"/>
                <w:sz w:val="20"/>
                <w:szCs w:val="20"/>
                <w:lang w:val="ka-GE"/>
              </w:rPr>
            </w:pPr>
            <w:r w:rsidRPr="00D71E2A">
              <w:rPr>
                <w:rFonts w:ascii="Sylfaen" w:eastAsia="Sylfaen" w:hAnsi="Sylfaen" w:cs="Sylfaen"/>
                <w:b/>
                <w:bCs/>
                <w:spacing w:val="-3"/>
                <w:sz w:val="20"/>
                <w:szCs w:val="20"/>
                <w:lang w:val="ka-GE"/>
              </w:rPr>
              <w:t>რისკი</w:t>
            </w:r>
            <w:r w:rsidRPr="00D71E2A">
              <w:rPr>
                <w:rFonts w:eastAsia="Calibri" w:cstheme="minorHAnsi"/>
                <w:b/>
                <w:bCs/>
                <w:spacing w:val="-3"/>
                <w:sz w:val="20"/>
                <w:szCs w:val="20"/>
                <w:lang w:val="ka-GE"/>
              </w:rPr>
              <w:t>:</w:t>
            </w:r>
          </w:p>
        </w:tc>
        <w:tc>
          <w:tcPr>
            <w:tcW w:w="11250" w:type="dxa"/>
            <w:gridSpan w:val="17"/>
            <w:shd w:val="clear" w:color="auto" w:fill="E1EED9"/>
          </w:tcPr>
          <w:p w:rsidR="00DE74C1" w:rsidRPr="00D71E2A" w:rsidRDefault="00DE74C1" w:rsidP="00DE74C1">
            <w:pPr>
              <w:pStyle w:val="TableParagraph"/>
              <w:spacing w:line="291" w:lineRule="exact"/>
              <w:ind w:left="53"/>
              <w:rPr>
                <w:rFonts w:eastAsia="Calibri" w:cstheme="minorHAnsi"/>
                <w:sz w:val="20"/>
                <w:szCs w:val="20"/>
                <w:lang w:val="ka-GE"/>
              </w:rPr>
            </w:pPr>
            <w:r w:rsidRPr="00D71E2A">
              <w:rPr>
                <w:rFonts w:ascii="Sylfaen" w:hAnsi="Sylfaen" w:cs="Sylfaen"/>
                <w:spacing w:val="-1"/>
                <w:sz w:val="20"/>
                <w:szCs w:val="20"/>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პრიორიტეტების</w:t>
            </w:r>
            <w:r w:rsidRPr="00D71E2A">
              <w:rPr>
                <w:rFonts w:cstheme="minorHAnsi"/>
                <w:spacing w:val="-1"/>
                <w:sz w:val="20"/>
                <w:szCs w:val="20"/>
                <w:lang w:val="ka-GE"/>
              </w:rPr>
              <w:t xml:space="preserve"> </w:t>
            </w:r>
            <w:r w:rsidRPr="00D71E2A">
              <w:rPr>
                <w:rFonts w:ascii="Sylfaen" w:hAnsi="Sylfaen" w:cs="Sylfaen"/>
                <w:spacing w:val="-1"/>
                <w:sz w:val="20"/>
                <w:szCs w:val="20"/>
                <w:lang w:val="ka-GE"/>
              </w:rPr>
              <w:t>შეცლა</w:t>
            </w:r>
            <w:r w:rsidRPr="00D71E2A">
              <w:rPr>
                <w:rFonts w:cstheme="minorHAnsi"/>
                <w:spacing w:val="-1"/>
                <w:sz w:val="20"/>
                <w:szCs w:val="20"/>
                <w:lang w:val="ka-GE"/>
              </w:rPr>
              <w:t xml:space="preserve"> </w:t>
            </w:r>
            <w:r w:rsidRPr="00D71E2A">
              <w:rPr>
                <w:rFonts w:ascii="Sylfaen" w:hAnsi="Sylfaen" w:cs="Sylfaen"/>
                <w:spacing w:val="-1"/>
                <w:sz w:val="20"/>
                <w:szCs w:val="20"/>
                <w:lang w:val="ka-GE"/>
              </w:rPr>
              <w:t>ეროვნულ</w:t>
            </w:r>
            <w:r w:rsidRPr="00D71E2A">
              <w:rPr>
                <w:rFonts w:cstheme="minorHAnsi"/>
                <w:spacing w:val="-1"/>
                <w:sz w:val="20"/>
                <w:szCs w:val="20"/>
                <w:lang w:val="ka-GE"/>
              </w:rPr>
              <w:t xml:space="preserve"> </w:t>
            </w:r>
            <w:r w:rsidRPr="00D71E2A">
              <w:rPr>
                <w:rFonts w:ascii="Sylfaen" w:hAnsi="Sylfaen" w:cs="Sylfaen"/>
                <w:spacing w:val="-1"/>
                <w:sz w:val="20"/>
                <w:szCs w:val="20"/>
                <w:lang w:val="ka-GE"/>
              </w:rPr>
              <w:t>თუ</w:t>
            </w:r>
            <w:r w:rsidRPr="00D71E2A">
              <w:rPr>
                <w:rFonts w:cstheme="minorHAnsi"/>
                <w:spacing w:val="-1"/>
                <w:sz w:val="20"/>
                <w:szCs w:val="20"/>
                <w:lang w:val="ka-GE"/>
              </w:rPr>
              <w:t xml:space="preserve"> </w:t>
            </w:r>
            <w:r w:rsidRPr="00D71E2A">
              <w:rPr>
                <w:rFonts w:ascii="Sylfaen" w:hAnsi="Sylfaen" w:cs="Sylfaen"/>
                <w:spacing w:val="-1"/>
                <w:sz w:val="20"/>
                <w:szCs w:val="20"/>
                <w:lang w:val="ka-GE"/>
              </w:rPr>
              <w:t>სექტორულ</w:t>
            </w:r>
            <w:r w:rsidRPr="00D71E2A">
              <w:rPr>
                <w:rFonts w:cstheme="minorHAnsi"/>
                <w:spacing w:val="-1"/>
                <w:sz w:val="20"/>
                <w:szCs w:val="20"/>
                <w:lang w:val="ka-GE"/>
              </w:rPr>
              <w:t xml:space="preserve"> </w:t>
            </w:r>
            <w:r w:rsidRPr="00D71E2A">
              <w:rPr>
                <w:rFonts w:ascii="Sylfaen" w:hAnsi="Sylfaen" w:cs="Sylfaen"/>
                <w:spacing w:val="-1"/>
                <w:sz w:val="20"/>
                <w:szCs w:val="20"/>
                <w:lang w:val="ka-GE"/>
              </w:rPr>
              <w:t>დონეზე</w:t>
            </w:r>
            <w:r w:rsidR="00D71E2A">
              <w:rPr>
                <w:rFonts w:ascii="Sylfaen" w:hAnsi="Sylfaen" w:cs="Sylfaen"/>
                <w:spacing w:val="-1"/>
                <w:sz w:val="20"/>
                <w:szCs w:val="20"/>
                <w:lang w:val="ka-GE"/>
              </w:rPr>
              <w:t xml:space="preserve">, </w:t>
            </w:r>
            <w:r w:rsidR="00D71E2A" w:rsidRPr="00D71E2A">
              <w:rPr>
                <w:rFonts w:ascii="Sylfaen" w:eastAsia="Calibri" w:hAnsi="Sylfaen" w:cstheme="minorHAnsi"/>
                <w:sz w:val="20"/>
                <w:szCs w:val="20"/>
                <w:lang w:val="ka-GE"/>
              </w:rPr>
              <w:t>დარგობრივი პროფესიული ორგანიზაციების</w:t>
            </w:r>
            <w:r w:rsidR="00D71E2A">
              <w:rPr>
                <w:rFonts w:ascii="Sylfaen" w:eastAsia="Calibri" w:hAnsi="Sylfaen" w:cstheme="minorHAnsi"/>
                <w:sz w:val="20"/>
                <w:szCs w:val="20"/>
                <w:lang w:val="ka-GE"/>
              </w:rPr>
              <w:t>ა და სამედიცინო დაწესებულებების</w:t>
            </w:r>
            <w:r w:rsidR="00D71E2A" w:rsidRPr="00D71E2A">
              <w:rPr>
                <w:rFonts w:ascii="Sylfaen" w:eastAsia="Calibri" w:hAnsi="Sylfaen" w:cstheme="minorHAnsi"/>
                <w:sz w:val="20"/>
                <w:szCs w:val="20"/>
                <w:lang w:val="ka-GE"/>
              </w:rPr>
              <w:t xml:space="preserve"> მხრიდან საპროტესტო ტალღა</w:t>
            </w:r>
          </w:p>
        </w:tc>
      </w:tr>
    </w:tbl>
    <w:p w:rsidR="00DE74C1" w:rsidRDefault="00DE74C1" w:rsidP="00DE74C1">
      <w:pPr>
        <w:spacing w:after="100" w:afterAutospacing="1" w:line="240" w:lineRule="auto"/>
        <w:jc w:val="both"/>
        <w:rPr>
          <w:rFonts w:ascii="Sylfaen" w:eastAsiaTheme="minorEastAsia" w:hAnsi="Sylfaen" w:cs="Sylfaen"/>
          <w:color w:val="000000" w:themeColor="text1"/>
          <w:kern w:val="24"/>
          <w:sz w:val="24"/>
          <w:szCs w:val="24"/>
          <w:lang w:val="ka-GE"/>
        </w:rPr>
        <w:sectPr w:rsidR="00DE74C1" w:rsidSect="00DE74C1">
          <w:pgSz w:w="15840" w:h="12240" w:orient="landscape"/>
          <w:pgMar w:top="1440" w:right="1440" w:bottom="1440" w:left="1260" w:header="720" w:footer="720" w:gutter="0"/>
          <w:cols w:space="720"/>
          <w:docGrid w:linePitch="360"/>
        </w:sectPr>
      </w:pPr>
    </w:p>
    <w:p w:rsidR="00374358" w:rsidRPr="00CC7520" w:rsidRDefault="00374358" w:rsidP="00374358">
      <w:pPr>
        <w:spacing w:after="100" w:afterAutospacing="1" w:line="240" w:lineRule="auto"/>
        <w:jc w:val="both"/>
        <w:rPr>
          <w:rFonts w:ascii="Sylfaen" w:eastAsiaTheme="minorEastAsia" w:hAnsi="Sylfaen" w:cs="Sylfaen"/>
          <w:b/>
          <w:color w:val="000000" w:themeColor="text1"/>
          <w:kern w:val="24"/>
          <w:sz w:val="24"/>
          <w:szCs w:val="24"/>
          <w:lang w:val="ka-GE"/>
        </w:rPr>
      </w:pPr>
      <w:r w:rsidRPr="00CC7520">
        <w:rPr>
          <w:rFonts w:ascii="Sylfaen" w:eastAsiaTheme="minorEastAsia" w:hAnsi="Sylfaen" w:cs="Sylfaen"/>
          <w:b/>
          <w:color w:val="000000" w:themeColor="text1"/>
          <w:kern w:val="24"/>
          <w:sz w:val="24"/>
          <w:szCs w:val="24"/>
          <w:lang w:val="ka-GE"/>
        </w:rPr>
        <w:lastRenderedPageBreak/>
        <w:t>რისკების შეფასება</w:t>
      </w:r>
    </w:p>
    <w:p w:rsidR="00374358" w:rsidRPr="00CC7520" w:rsidRDefault="00374358" w:rsidP="00374358">
      <w:pPr>
        <w:spacing w:after="100" w:afterAutospacing="1" w:line="240" w:lineRule="auto"/>
        <w:jc w:val="both"/>
        <w:rPr>
          <w:rFonts w:ascii="Sylfaen" w:eastAsiaTheme="minorEastAsia" w:hAnsi="Sylfaen"/>
          <w:color w:val="000000" w:themeColor="text1"/>
          <w:kern w:val="24"/>
          <w:sz w:val="24"/>
          <w:szCs w:val="24"/>
          <w:lang w:val="ka-GE"/>
        </w:rPr>
      </w:pPr>
      <w:r w:rsidRPr="00CC7520">
        <w:rPr>
          <w:rFonts w:ascii="Sylfaen" w:eastAsiaTheme="minorEastAsia" w:hAnsi="Sylfaen" w:cs="Sylfaen"/>
          <w:color w:val="000000" w:themeColor="text1"/>
          <w:kern w:val="24"/>
          <w:sz w:val="24"/>
          <w:szCs w:val="24"/>
          <w:lang w:val="ka-GE"/>
        </w:rPr>
        <w:t>ინსტიტუციური დონე: სტრატეგიის განხორციელებაში ჩართული იქნება როგორც სახელმწიფო</w:t>
      </w:r>
      <w:r>
        <w:rPr>
          <w:rFonts w:ascii="Sylfaen" w:eastAsiaTheme="minorEastAsia" w:hAnsi="Sylfaen" w:cs="Sylfaen"/>
          <w:color w:val="000000" w:themeColor="text1"/>
          <w:kern w:val="24"/>
          <w:sz w:val="24"/>
          <w:szCs w:val="24"/>
          <w:lang w:val="ka-GE"/>
        </w:rPr>
        <w:t xml:space="preserve"> და</w:t>
      </w:r>
      <w:r w:rsidRPr="00CC7520">
        <w:rPr>
          <w:rFonts w:ascii="Sylfaen" w:eastAsiaTheme="minorEastAsia" w:hAnsi="Sylfaen" w:cs="Sylfaen"/>
          <w:color w:val="000000" w:themeColor="text1"/>
          <w:kern w:val="24"/>
          <w:sz w:val="24"/>
          <w:szCs w:val="24"/>
          <w:lang w:val="ka-GE"/>
        </w:rPr>
        <w:t xml:space="preserve"> არასახელმწიფო სექტორი (დარგობრივი </w:t>
      </w:r>
      <w:r>
        <w:rPr>
          <w:rFonts w:ascii="Sylfaen" w:eastAsiaTheme="minorEastAsia" w:hAnsi="Sylfaen" w:cs="Sylfaen"/>
          <w:color w:val="000000" w:themeColor="text1"/>
          <w:kern w:val="24"/>
          <w:sz w:val="24"/>
          <w:szCs w:val="24"/>
          <w:lang w:val="ka-GE"/>
        </w:rPr>
        <w:t xml:space="preserve">პროფესიული </w:t>
      </w:r>
      <w:r w:rsidRPr="00CC7520">
        <w:rPr>
          <w:rFonts w:ascii="Sylfaen" w:eastAsiaTheme="minorEastAsia" w:hAnsi="Sylfaen" w:cs="Sylfaen"/>
          <w:color w:val="000000" w:themeColor="text1"/>
          <w:kern w:val="24"/>
          <w:sz w:val="24"/>
          <w:szCs w:val="24"/>
          <w:lang w:val="ka-GE"/>
        </w:rPr>
        <w:t>ორგანიზაციები, სამედიცინო დაწესებულებები)</w:t>
      </w:r>
      <w:r>
        <w:rPr>
          <w:rFonts w:ascii="Sylfaen" w:eastAsiaTheme="minorEastAsia" w:hAnsi="Sylfaen" w:cs="Sylfaen"/>
          <w:color w:val="000000" w:themeColor="text1"/>
          <w:kern w:val="24"/>
          <w:sz w:val="24"/>
          <w:szCs w:val="24"/>
          <w:lang w:val="ka-GE"/>
        </w:rPr>
        <w:t>, ასევე, საგანმანათლებლო დაწესებულებები (სამედიცინო პროფილის უმაღლესი საგანმანათლებლო დაწესებულებები, დიპლომისშემდგომ მზადებაში ჩართული საგანმანათლებლო დაწესებულებები)</w:t>
      </w:r>
      <w:r w:rsidRPr="00CC7520">
        <w:rPr>
          <w:rFonts w:ascii="Sylfaen" w:eastAsiaTheme="minorEastAsia" w:hAnsi="Sylfaen" w:cs="Sylfaen"/>
          <w:color w:val="000000" w:themeColor="text1"/>
          <w:kern w:val="24"/>
          <w:sz w:val="24"/>
          <w:szCs w:val="24"/>
          <w:lang w:val="ka-GE"/>
        </w:rPr>
        <w:t>. შესაბამისად</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კრიტიკულად</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მნიშვნელოვანია</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მათ</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შორის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აქტიური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კოორდინირებული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თანამშრომლობა</w:t>
      </w:r>
      <w:r w:rsidRPr="00CC7520">
        <w:rPr>
          <w:rFonts w:eastAsiaTheme="minorEastAsia"/>
          <w:color w:val="000000" w:themeColor="text1"/>
          <w:kern w:val="24"/>
          <w:sz w:val="24"/>
          <w:szCs w:val="24"/>
          <w:lang w:val="ka-GE"/>
        </w:rPr>
        <w:t>.</w:t>
      </w:r>
      <w:r w:rsidRPr="00CC7520">
        <w:rPr>
          <w:rFonts w:ascii="Sylfaen" w:eastAsiaTheme="minorEastAsia" w:hAnsi="Sylfaen"/>
          <w:color w:val="000000" w:themeColor="text1"/>
          <w:kern w:val="24"/>
          <w:sz w:val="24"/>
          <w:szCs w:val="24"/>
          <w:lang w:val="ka-GE"/>
        </w:rPr>
        <w:t xml:space="preserve"> ამავდროულად, სტრ</w:t>
      </w:r>
      <w:r w:rsidRPr="00BF68B4">
        <w:rPr>
          <w:rFonts w:ascii="Sylfaen" w:eastAsiaTheme="minorEastAsia" w:hAnsi="Sylfaen"/>
          <w:color w:val="000000" w:themeColor="text1"/>
          <w:kern w:val="24"/>
          <w:sz w:val="24"/>
          <w:szCs w:val="24"/>
          <w:lang w:val="ka-GE"/>
        </w:rPr>
        <w:t>ა</w:t>
      </w:r>
      <w:r w:rsidRPr="00CC7520">
        <w:rPr>
          <w:rFonts w:ascii="Sylfaen" w:eastAsiaTheme="minorEastAsia" w:hAnsi="Sylfaen"/>
          <w:color w:val="000000" w:themeColor="text1"/>
          <w:kern w:val="24"/>
          <w:sz w:val="24"/>
          <w:szCs w:val="24"/>
          <w:lang w:val="ka-GE"/>
        </w:rPr>
        <w:t xml:space="preserve">ტეგიის იმპლემენტაცია მოითხოვს სტრატეგიით განსაზღვრული ამოცანების შესრულების მიმართულებით სახელმწიფო </w:t>
      </w:r>
      <w:r w:rsidRPr="00BF68B4">
        <w:rPr>
          <w:rFonts w:ascii="Sylfaen" w:eastAsiaTheme="minorEastAsia" w:hAnsi="Sylfaen"/>
          <w:color w:val="000000" w:themeColor="text1"/>
          <w:kern w:val="24"/>
          <w:sz w:val="24"/>
          <w:szCs w:val="24"/>
          <w:lang w:val="ka-GE"/>
        </w:rPr>
        <w:t>უწყე</w:t>
      </w:r>
      <w:r w:rsidRPr="00CC7520">
        <w:rPr>
          <w:rFonts w:ascii="Sylfaen" w:eastAsiaTheme="minorEastAsia" w:hAnsi="Sylfaen"/>
          <w:color w:val="000000" w:themeColor="text1"/>
          <w:kern w:val="24"/>
          <w:sz w:val="24"/>
          <w:szCs w:val="24"/>
          <w:lang w:val="ka-GE"/>
        </w:rPr>
        <w:t>ბების</w:t>
      </w:r>
      <w:r w:rsidRPr="00BF68B4">
        <w:rPr>
          <w:rFonts w:ascii="Sylfaen" w:eastAsiaTheme="minorEastAsia" w:hAnsi="Sylfaen"/>
          <w:color w:val="000000" w:themeColor="text1"/>
          <w:kern w:val="24"/>
          <w:sz w:val="24"/>
          <w:szCs w:val="24"/>
          <w:lang w:val="ka-GE"/>
        </w:rPr>
        <w:t xml:space="preserve"> (განათლების, მეცნიერების</w:t>
      </w:r>
      <w:r w:rsidRPr="00893052">
        <w:rPr>
          <w:rFonts w:ascii="Sylfaen" w:eastAsiaTheme="minorEastAsia" w:hAnsi="Sylfaen"/>
          <w:color w:val="000000" w:themeColor="text1"/>
          <w:kern w:val="24"/>
          <w:sz w:val="24"/>
          <w:szCs w:val="24"/>
          <w:lang w:val="ka-GE"/>
        </w:rPr>
        <w:t>, კულტურისა</w:t>
      </w:r>
      <w:r w:rsidRPr="004B0C94">
        <w:rPr>
          <w:rFonts w:ascii="Sylfaen" w:eastAsiaTheme="minorEastAsia" w:hAnsi="Sylfaen"/>
          <w:color w:val="000000" w:themeColor="text1"/>
          <w:kern w:val="24"/>
          <w:sz w:val="24"/>
          <w:szCs w:val="24"/>
          <w:lang w:val="ka-GE"/>
        </w:rPr>
        <w:t xml:space="preserve"> და</w:t>
      </w:r>
      <w:r w:rsidRPr="00101EB6">
        <w:rPr>
          <w:rFonts w:ascii="Sylfaen" w:eastAsiaTheme="minorEastAsia" w:hAnsi="Sylfaen"/>
          <w:color w:val="000000" w:themeColor="text1"/>
          <w:kern w:val="24"/>
          <w:sz w:val="24"/>
          <w:szCs w:val="24"/>
          <w:lang w:val="ka-GE"/>
        </w:rPr>
        <w:t xml:space="preserve"> სპორტის </w:t>
      </w:r>
      <w:r w:rsidRPr="00305822">
        <w:rPr>
          <w:rFonts w:ascii="Sylfaen" w:eastAsiaTheme="minorEastAsia" w:hAnsi="Sylfaen"/>
          <w:color w:val="000000" w:themeColor="text1"/>
          <w:kern w:val="24"/>
          <w:sz w:val="24"/>
          <w:szCs w:val="24"/>
          <w:lang w:val="ka-GE"/>
        </w:rPr>
        <w:t xml:space="preserve">და </w:t>
      </w:r>
      <w:r w:rsidRPr="001D75CD">
        <w:rPr>
          <w:rFonts w:ascii="Sylfaen" w:eastAsiaTheme="minorEastAsia" w:hAnsi="Sylfaen"/>
          <w:color w:val="000000" w:themeColor="text1"/>
          <w:kern w:val="24"/>
          <w:sz w:val="24"/>
          <w:szCs w:val="24"/>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სამინისტროები) </w:t>
      </w:r>
      <w:r w:rsidRPr="00CC7520">
        <w:rPr>
          <w:rFonts w:ascii="Sylfaen" w:eastAsiaTheme="minorEastAsia" w:hAnsi="Sylfaen"/>
          <w:color w:val="000000" w:themeColor="text1"/>
          <w:kern w:val="24"/>
          <w:sz w:val="24"/>
          <w:szCs w:val="24"/>
          <w:lang w:val="ka-GE"/>
        </w:rPr>
        <w:t>შესაძლებლობების გაძლიერებას.</w:t>
      </w:r>
      <w:r>
        <w:rPr>
          <w:rFonts w:ascii="Sylfaen" w:eastAsiaTheme="minorEastAsia" w:hAnsi="Sylfaen"/>
          <w:color w:val="000000" w:themeColor="text1"/>
          <w:kern w:val="24"/>
          <w:sz w:val="24"/>
          <w:szCs w:val="24"/>
          <w:lang w:val="ka-GE"/>
        </w:rPr>
        <w:t xml:space="preserve"> </w:t>
      </w:r>
    </w:p>
    <w:p w:rsidR="00374358" w:rsidRPr="00CC7520" w:rsidRDefault="00374358" w:rsidP="00374358">
      <w:pPr>
        <w:spacing w:after="100" w:afterAutospacing="1" w:line="240" w:lineRule="auto"/>
        <w:jc w:val="both"/>
        <w:rPr>
          <w:rFonts w:ascii="Sylfaen" w:hAnsi="Sylfaen"/>
          <w:sz w:val="24"/>
          <w:szCs w:val="24"/>
          <w:lang w:val="ka-GE"/>
        </w:rPr>
      </w:pPr>
      <w:r w:rsidRPr="00CC7520">
        <w:rPr>
          <w:rFonts w:ascii="Sylfaen" w:hAnsi="Sylfaen" w:cs="Sylfaen"/>
          <w:sz w:val="24"/>
          <w:szCs w:val="24"/>
        </w:rPr>
        <w:t>სოციალური</w:t>
      </w:r>
      <w:r w:rsidRPr="00CC7520">
        <w:rPr>
          <w:sz w:val="24"/>
          <w:szCs w:val="24"/>
        </w:rPr>
        <w:t xml:space="preserve"> </w:t>
      </w:r>
      <w:r w:rsidRPr="00CC7520">
        <w:rPr>
          <w:rFonts w:ascii="Sylfaen" w:hAnsi="Sylfaen" w:cs="Sylfaen"/>
          <w:sz w:val="24"/>
          <w:szCs w:val="24"/>
        </w:rPr>
        <w:t>რისკები</w:t>
      </w:r>
      <w:r w:rsidRPr="00CC7520">
        <w:rPr>
          <w:rFonts w:ascii="Sylfaen" w:hAnsi="Sylfaen" w:cs="Sylfaen"/>
          <w:sz w:val="24"/>
          <w:szCs w:val="24"/>
          <w:lang w:val="ka-GE"/>
        </w:rPr>
        <w:t>:</w:t>
      </w:r>
      <w:r>
        <w:rPr>
          <w:rFonts w:ascii="Sylfaen" w:hAnsi="Sylfaen" w:cs="Sylfaen"/>
          <w:sz w:val="24"/>
          <w:szCs w:val="24"/>
          <w:lang w:val="ka-GE"/>
        </w:rPr>
        <w:t xml:space="preserve"> დიპლომისშემდგომი განათლებისა და</w:t>
      </w:r>
      <w:r w:rsidRPr="00CC7520">
        <w:rPr>
          <w:sz w:val="24"/>
          <w:szCs w:val="24"/>
        </w:rPr>
        <w:t xml:space="preserve"> </w:t>
      </w:r>
      <w:r>
        <w:rPr>
          <w:rFonts w:ascii="Sylfaen" w:hAnsi="Sylfaen"/>
          <w:sz w:val="24"/>
          <w:szCs w:val="24"/>
          <w:lang w:val="ka-GE"/>
        </w:rPr>
        <w:t>ექიმთა სახელმწიფო სასერტიფიკაციო საგამოცდო სისტემების ცვლილებამ, ასევე, უწყვეტი პროფესიული განათლების სავალდებულო სისტემის ამოქმედებამ შესაძლებელია</w:t>
      </w:r>
      <w:r w:rsidR="00247D27">
        <w:rPr>
          <w:rFonts w:ascii="Sylfaen" w:hAnsi="Sylfaen"/>
          <w:sz w:val="24"/>
          <w:szCs w:val="24"/>
          <w:lang w:val="ka-GE"/>
        </w:rPr>
        <w:t>,</w:t>
      </w:r>
      <w:r w:rsidRPr="00CC7520">
        <w:rPr>
          <w:rFonts w:ascii="Sylfaen" w:hAnsi="Sylfaen" w:cs="Sylfaen"/>
          <w:sz w:val="24"/>
          <w:szCs w:val="24"/>
          <w:lang w:val="ka-GE"/>
        </w:rPr>
        <w:t xml:space="preserve"> გამოიწვიოს </w:t>
      </w:r>
      <w:r>
        <w:rPr>
          <w:rFonts w:ascii="Sylfaen" w:hAnsi="Sylfaen" w:cs="Sylfaen"/>
          <w:sz w:val="24"/>
          <w:szCs w:val="24"/>
          <w:lang w:val="ka-GE"/>
        </w:rPr>
        <w:t>დაინტერესებული ორგანიზაციების (მაგალითად, დიპლომისშემდგომ მზადებაში ჩართული ინსტიტუციები)</w:t>
      </w:r>
      <w:r w:rsidR="00662E3D">
        <w:rPr>
          <w:rFonts w:ascii="Sylfaen" w:hAnsi="Sylfaen" w:cs="Sylfaen"/>
          <w:sz w:val="24"/>
          <w:szCs w:val="24"/>
          <w:lang w:val="ka-GE"/>
        </w:rPr>
        <w:t xml:space="preserve">, საექიმო სპეციალობის მაძიებელთა და </w:t>
      </w:r>
      <w:r>
        <w:rPr>
          <w:rFonts w:ascii="Sylfaen" w:hAnsi="Sylfaen" w:cs="Sylfaen"/>
          <w:sz w:val="24"/>
          <w:szCs w:val="24"/>
          <w:lang w:val="ka-GE"/>
        </w:rPr>
        <w:t xml:space="preserve">ექიმების მხრიდან უარყოფითი რეაქცია. </w:t>
      </w:r>
    </w:p>
    <w:p w:rsidR="00374358" w:rsidRPr="00640287" w:rsidRDefault="00374358" w:rsidP="00374358">
      <w:pPr>
        <w:spacing w:after="100" w:afterAutospacing="1" w:line="240" w:lineRule="auto"/>
        <w:jc w:val="both"/>
        <w:rPr>
          <w:rFonts w:ascii="Sylfaen" w:hAnsi="Sylfaen" w:cs="Sylfaen"/>
          <w:sz w:val="24"/>
          <w:szCs w:val="24"/>
          <w:lang w:val="ka-GE"/>
        </w:rPr>
      </w:pPr>
      <w:r w:rsidRPr="00413CF2">
        <w:rPr>
          <w:rFonts w:ascii="Sylfaen" w:hAnsi="Sylfaen" w:cs="Sylfaen"/>
          <w:sz w:val="24"/>
          <w:szCs w:val="24"/>
        </w:rPr>
        <w:t>ფინანსური</w:t>
      </w:r>
      <w:r w:rsidRPr="00413CF2">
        <w:rPr>
          <w:sz w:val="24"/>
          <w:szCs w:val="24"/>
        </w:rPr>
        <w:t xml:space="preserve"> </w:t>
      </w:r>
      <w:r w:rsidRPr="00413CF2">
        <w:rPr>
          <w:rFonts w:ascii="Sylfaen" w:hAnsi="Sylfaen" w:cs="Sylfaen"/>
          <w:sz w:val="24"/>
          <w:szCs w:val="24"/>
        </w:rPr>
        <w:t>რისკები</w:t>
      </w:r>
      <w:r w:rsidRPr="00413CF2">
        <w:rPr>
          <w:rFonts w:ascii="Sylfaen" w:hAnsi="Sylfaen" w:cs="Sylfaen"/>
          <w:sz w:val="24"/>
          <w:szCs w:val="24"/>
          <w:lang w:val="ka-GE"/>
        </w:rPr>
        <w:t xml:space="preserve">: სტრატეგიით განსაზღვრული ღონისძიებების განხორციელება, მაგალითად, </w:t>
      </w:r>
      <w:r w:rsidR="00662E3D" w:rsidRPr="00413CF2">
        <w:rPr>
          <w:rFonts w:ascii="Sylfaen" w:eastAsiaTheme="minorEastAsia" w:hAnsi="Sylfaen" w:cs="Sylfaen"/>
          <w:color w:val="000000" w:themeColor="text1"/>
          <w:kern w:val="24"/>
          <w:sz w:val="24"/>
          <w:szCs w:val="24"/>
          <w:lang w:val="ka-GE"/>
        </w:rPr>
        <w:t>სამედიცინო</w:t>
      </w:r>
      <w:r w:rsidRPr="00413CF2">
        <w:rPr>
          <w:rFonts w:ascii="Sylfaen" w:eastAsiaTheme="minorEastAsia" w:hAnsi="Sylfaen" w:cs="Sylfaen"/>
          <w:color w:val="000000" w:themeColor="text1"/>
          <w:kern w:val="24"/>
          <w:sz w:val="24"/>
          <w:szCs w:val="24"/>
          <w:lang w:val="ka-GE"/>
        </w:rPr>
        <w:t xml:space="preserve"> ადამიანური რესურსის განვითარების მრავალწლიანი გეგმის მომზადება, </w:t>
      </w:r>
      <w:r w:rsidR="00662E3D" w:rsidRPr="00413CF2">
        <w:rPr>
          <w:rFonts w:ascii="Sylfaen" w:hAnsi="Sylfaen" w:cs="Sylfaen"/>
          <w:sz w:val="24"/>
          <w:szCs w:val="24"/>
          <w:lang w:val="ka-GE"/>
        </w:rPr>
        <w:t>დიპლომისშემდგომ განათლებაზე</w:t>
      </w:r>
      <w:r w:rsidRPr="00413CF2">
        <w:rPr>
          <w:rFonts w:ascii="Sylfaen" w:hAnsi="Sylfaen" w:cs="Sylfaen"/>
          <w:sz w:val="24"/>
          <w:szCs w:val="24"/>
          <w:lang w:val="ka-GE"/>
        </w:rPr>
        <w:t xml:space="preserve"> ფინანსური ხელმისაწვდომობის გაზრდა</w:t>
      </w:r>
      <w:r w:rsidR="00BD20EC" w:rsidRPr="00413CF2">
        <w:rPr>
          <w:rFonts w:ascii="Sylfaen" w:hAnsi="Sylfaen" w:cs="Sylfaen"/>
          <w:sz w:val="24"/>
          <w:szCs w:val="24"/>
          <w:lang w:val="ka-GE"/>
        </w:rPr>
        <w:t>, დიპლომისშემდგომი და სახელმწიფო სასერტიფიკაციო საგამოცდო ტესტ-კითხვარების განახლება</w:t>
      </w:r>
      <w:r w:rsidRPr="00413CF2">
        <w:rPr>
          <w:rFonts w:ascii="Sylfaen" w:hAnsi="Sylfaen" w:cs="Sylfaen"/>
          <w:sz w:val="24"/>
          <w:szCs w:val="24"/>
          <w:lang w:val="ka-GE"/>
        </w:rPr>
        <w:t xml:space="preserve"> გარკვეულ ფინანსურ ვალდებულებებს უკავშირდება. შესაბამისად, </w:t>
      </w:r>
      <w:r w:rsidRPr="00413CF2">
        <w:rPr>
          <w:rFonts w:ascii="Sylfaen" w:eastAsia="Calibri" w:hAnsi="Sylfaen" w:cs="Sylfaen"/>
          <w:sz w:val="24"/>
          <w:szCs w:val="24"/>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არის მნიშვნელოვანი რისკი სტრატეგიის განხორციელებისათვის.</w:t>
      </w:r>
      <w:r w:rsidRPr="00640287">
        <w:rPr>
          <w:rFonts w:ascii="Sylfaen" w:eastAsia="Calibri" w:hAnsi="Sylfaen" w:cs="Sylfaen"/>
          <w:sz w:val="24"/>
          <w:szCs w:val="24"/>
          <w:lang w:val="ka-GE"/>
        </w:rPr>
        <w:t xml:space="preserve"> </w:t>
      </w:r>
    </w:p>
    <w:p w:rsidR="00374358" w:rsidRPr="00CC7520" w:rsidRDefault="00374358" w:rsidP="00374358">
      <w:pPr>
        <w:spacing w:after="100" w:afterAutospacing="1" w:line="240" w:lineRule="auto"/>
        <w:jc w:val="both"/>
        <w:rPr>
          <w:rFonts w:ascii="Sylfaen" w:hAnsi="Sylfaen" w:cs="Sylfaen"/>
          <w:sz w:val="24"/>
          <w:szCs w:val="24"/>
          <w:lang w:val="ka-GE"/>
        </w:rPr>
      </w:pPr>
      <w:r>
        <w:rPr>
          <w:rFonts w:ascii="Sylfaen" w:hAnsi="Sylfaen" w:cs="Sylfaen"/>
          <w:sz w:val="24"/>
          <w:szCs w:val="24"/>
          <w:lang w:val="ka-GE"/>
        </w:rPr>
        <w:t>სტრატეგიის განხორციელებისათვის მნიშვნელოცანია რისკია პრიორიტეტების შეცვლა სექტორულ და ეროვნულ დონეზე, რამაც შესაძლებელია ხელი შეუშალოს სტრატეგიით განსაზღვრული მიზნის მიღწევას.</w:t>
      </w:r>
    </w:p>
    <w:p w:rsidR="00374358" w:rsidRPr="00CC7520" w:rsidRDefault="00374358" w:rsidP="00374358">
      <w:pPr>
        <w:spacing w:after="100" w:afterAutospacing="1" w:line="240" w:lineRule="auto"/>
        <w:jc w:val="both"/>
        <w:rPr>
          <w:rFonts w:ascii="Sylfaen" w:hAnsi="Sylfaen" w:cs="Sylfaen"/>
          <w:b/>
          <w:sz w:val="24"/>
          <w:szCs w:val="24"/>
          <w:lang w:val="ka-GE"/>
        </w:rPr>
      </w:pPr>
      <w:r>
        <w:rPr>
          <w:rFonts w:ascii="Sylfaen" w:hAnsi="Sylfaen" w:cs="Sylfaen"/>
          <w:b/>
          <w:sz w:val="24"/>
          <w:szCs w:val="24"/>
          <w:lang w:val="ka-GE"/>
        </w:rPr>
        <w:t xml:space="preserve">სტრატეგიის </w:t>
      </w:r>
      <w:r w:rsidRPr="00CC7520">
        <w:rPr>
          <w:rFonts w:ascii="Sylfaen" w:hAnsi="Sylfaen" w:cs="Sylfaen"/>
          <w:b/>
          <w:sz w:val="24"/>
          <w:szCs w:val="24"/>
        </w:rPr>
        <w:t>განხორციელება</w:t>
      </w:r>
      <w:r w:rsidRPr="00CC7520">
        <w:rPr>
          <w:b/>
          <w:sz w:val="24"/>
          <w:szCs w:val="24"/>
        </w:rPr>
        <w:t xml:space="preserve">, </w:t>
      </w:r>
      <w:r w:rsidRPr="00CC7520">
        <w:rPr>
          <w:rFonts w:ascii="Sylfaen" w:hAnsi="Sylfaen" w:cs="Sylfaen"/>
          <w:b/>
          <w:sz w:val="24"/>
          <w:szCs w:val="24"/>
        </w:rPr>
        <w:t>მონიტორინგი</w:t>
      </w:r>
      <w:r w:rsidRPr="00CC7520">
        <w:rPr>
          <w:b/>
          <w:sz w:val="24"/>
          <w:szCs w:val="24"/>
        </w:rPr>
        <w:t xml:space="preserve"> </w:t>
      </w:r>
      <w:r w:rsidRPr="00CC7520">
        <w:rPr>
          <w:rFonts w:ascii="Sylfaen" w:hAnsi="Sylfaen" w:cs="Sylfaen"/>
          <w:b/>
          <w:sz w:val="24"/>
          <w:szCs w:val="24"/>
        </w:rPr>
        <w:t>და</w:t>
      </w:r>
      <w:r w:rsidRPr="00CC7520">
        <w:rPr>
          <w:b/>
          <w:sz w:val="24"/>
          <w:szCs w:val="24"/>
        </w:rPr>
        <w:t xml:space="preserve"> </w:t>
      </w:r>
      <w:r w:rsidRPr="00CC7520">
        <w:rPr>
          <w:rFonts w:ascii="Sylfaen" w:hAnsi="Sylfaen" w:cs="Sylfaen"/>
          <w:b/>
          <w:sz w:val="24"/>
          <w:szCs w:val="24"/>
        </w:rPr>
        <w:t>შეფასება</w:t>
      </w:r>
    </w:p>
    <w:p w:rsidR="00374358" w:rsidRPr="00CC7520" w:rsidRDefault="00374358" w:rsidP="00374358">
      <w:pPr>
        <w:spacing w:after="100" w:afterAutospacing="1" w:line="240" w:lineRule="auto"/>
        <w:jc w:val="both"/>
        <w:rPr>
          <w:rFonts w:ascii="Sylfaen" w:hAnsi="Sylfaen" w:cs="Sylfaen"/>
          <w:sz w:val="24"/>
          <w:szCs w:val="24"/>
          <w:lang w:val="ka-GE"/>
        </w:rPr>
      </w:pPr>
      <w:r w:rsidRPr="00CC7520">
        <w:rPr>
          <w:rFonts w:ascii="Sylfaen" w:hAnsi="Sylfaen" w:cs="Sylfaen"/>
          <w:sz w:val="24"/>
          <w:szCs w:val="24"/>
          <w:lang w:val="ka-GE"/>
        </w:rPr>
        <w:t xml:space="preserve">სტრატეგიის განხორციელებას კოორდინაციას გაუწევს </w:t>
      </w:r>
      <w:r w:rsidRPr="00BF68B4">
        <w:rPr>
          <w:rFonts w:ascii="Sylfaen" w:hAnsi="Sylfaen" w:cs="Sylfaen"/>
          <w:sz w:val="24"/>
          <w:szCs w:val="24"/>
          <w:lang w:val="ka-GE"/>
        </w:rPr>
        <w:t xml:space="preserve">ოკუპირებული ტერიტორიებიდან </w:t>
      </w:r>
      <w:r w:rsidRPr="00893052">
        <w:rPr>
          <w:rFonts w:ascii="Sylfaen" w:hAnsi="Sylfaen" w:cs="Sylfaen"/>
          <w:sz w:val="24"/>
          <w:szCs w:val="24"/>
          <w:lang w:val="ka-GE"/>
        </w:rPr>
        <w:t xml:space="preserve">დევნილთა, </w:t>
      </w:r>
      <w:r w:rsidRPr="004B0C94">
        <w:rPr>
          <w:rFonts w:ascii="Sylfaen" w:hAnsi="Sylfaen" w:cs="Sylfaen"/>
          <w:sz w:val="24"/>
          <w:szCs w:val="24"/>
          <w:lang w:val="ka-GE"/>
        </w:rPr>
        <w:t xml:space="preserve">შრომის, </w:t>
      </w:r>
      <w:r w:rsidRPr="00101EB6">
        <w:rPr>
          <w:rFonts w:ascii="Sylfaen" w:hAnsi="Sylfaen" w:cs="Sylfaen"/>
          <w:sz w:val="24"/>
          <w:szCs w:val="24"/>
          <w:lang w:val="ka-GE"/>
        </w:rPr>
        <w:t>ჯანმრთელობისა და</w:t>
      </w:r>
      <w:r w:rsidRPr="00305822">
        <w:rPr>
          <w:rFonts w:ascii="Sylfaen" w:hAnsi="Sylfaen" w:cs="Sylfaen"/>
          <w:sz w:val="24"/>
          <w:szCs w:val="24"/>
          <w:lang w:val="ka-GE"/>
        </w:rPr>
        <w:t xml:space="preserve"> სოციალური დაცვის </w:t>
      </w:r>
      <w:r w:rsidRPr="00CC7520">
        <w:rPr>
          <w:rFonts w:ascii="Sylfaen" w:hAnsi="Sylfaen" w:cs="Sylfaen"/>
          <w:sz w:val="24"/>
          <w:szCs w:val="24"/>
          <w:lang w:val="ka-GE"/>
        </w:rPr>
        <w:t xml:space="preserve">სამინისტროს </w:t>
      </w:r>
      <w:r w:rsidR="00662E3D" w:rsidRPr="00662E3D">
        <w:rPr>
          <w:rFonts w:ascii="Sylfaen" w:hAnsi="Sylfaen" w:cs="Sylfaen"/>
          <w:sz w:val="24"/>
          <w:szCs w:val="24"/>
          <w:lang w:val="ka-GE"/>
        </w:rPr>
        <w:t>სამედიცინო ადამიანური რესურსის განვითარების მიზნით შექმნილი სამუშაო ჯგუფი</w:t>
      </w:r>
      <w:r w:rsidRPr="00CC7520">
        <w:rPr>
          <w:rFonts w:ascii="Sylfaen" w:hAnsi="Sylfaen" w:cs="Sylfaen"/>
          <w:sz w:val="24"/>
          <w:szCs w:val="24"/>
          <w:lang w:val="ka-GE"/>
        </w:rPr>
        <w:t>, რომლის შემადგენლობაშიც</w:t>
      </w:r>
      <w:r w:rsidRPr="00BF68B4">
        <w:rPr>
          <w:rFonts w:ascii="Sylfaen" w:hAnsi="Sylfaen" w:cs="Sylfaen"/>
          <w:sz w:val="24"/>
          <w:szCs w:val="24"/>
          <w:lang w:val="ka-GE"/>
        </w:rPr>
        <w:t>,</w:t>
      </w:r>
      <w:r w:rsidRPr="00CC7520">
        <w:rPr>
          <w:rFonts w:ascii="Sylfaen" w:hAnsi="Sylfaen" w:cs="Sylfaen"/>
          <w:sz w:val="24"/>
          <w:szCs w:val="24"/>
          <w:lang w:val="ka-GE"/>
        </w:rPr>
        <w:t xml:space="preserve"> სამინისტროს წარმომადგენლების </w:t>
      </w:r>
      <w:r w:rsidRPr="00CC7520">
        <w:rPr>
          <w:rFonts w:ascii="Sylfaen" w:hAnsi="Sylfaen" w:cs="Sylfaen"/>
          <w:sz w:val="24"/>
          <w:szCs w:val="24"/>
          <w:lang w:val="ka-GE"/>
        </w:rPr>
        <w:lastRenderedPageBreak/>
        <w:t>გარდა</w:t>
      </w:r>
      <w:r w:rsidRPr="00BF68B4">
        <w:rPr>
          <w:rFonts w:ascii="Sylfaen" w:hAnsi="Sylfaen" w:cs="Sylfaen"/>
          <w:sz w:val="24"/>
          <w:szCs w:val="24"/>
          <w:lang w:val="ka-GE"/>
        </w:rPr>
        <w:t>,</w:t>
      </w:r>
      <w:r w:rsidRPr="00CC7520">
        <w:rPr>
          <w:rFonts w:ascii="Sylfaen" w:hAnsi="Sylfaen" w:cs="Sylfaen"/>
          <w:sz w:val="24"/>
          <w:szCs w:val="24"/>
          <w:lang w:val="ka-GE"/>
        </w:rPr>
        <w:t xml:space="preserve"> შედიან სხვა სახელმწიფო უწყებების</w:t>
      </w:r>
      <w:r w:rsidRPr="00BF68B4">
        <w:rPr>
          <w:rFonts w:ascii="Sylfaen" w:hAnsi="Sylfaen" w:cs="Sylfaen"/>
          <w:sz w:val="24"/>
          <w:szCs w:val="24"/>
          <w:lang w:val="ka-GE"/>
        </w:rPr>
        <w:t xml:space="preserve"> (განათლების, მეცნიერებ</w:t>
      </w:r>
      <w:r w:rsidRPr="00893052">
        <w:rPr>
          <w:rFonts w:ascii="Sylfaen" w:hAnsi="Sylfaen" w:cs="Sylfaen"/>
          <w:sz w:val="24"/>
          <w:szCs w:val="24"/>
          <w:lang w:val="ka-GE"/>
        </w:rPr>
        <w:t xml:space="preserve">ის, </w:t>
      </w:r>
      <w:r w:rsidRPr="004B0C94">
        <w:rPr>
          <w:rFonts w:ascii="Sylfaen" w:hAnsi="Sylfaen" w:cs="Sylfaen"/>
          <w:sz w:val="24"/>
          <w:szCs w:val="24"/>
          <w:lang w:val="ka-GE"/>
        </w:rPr>
        <w:t xml:space="preserve">კულტურისა </w:t>
      </w:r>
      <w:r w:rsidRPr="00101EB6">
        <w:rPr>
          <w:rFonts w:ascii="Sylfaen" w:hAnsi="Sylfaen" w:cs="Sylfaen"/>
          <w:sz w:val="24"/>
          <w:szCs w:val="24"/>
          <w:lang w:val="ka-GE"/>
        </w:rPr>
        <w:t xml:space="preserve">და სპორტის </w:t>
      </w:r>
      <w:r w:rsidRPr="00305822">
        <w:rPr>
          <w:rFonts w:ascii="Sylfaen" w:hAnsi="Sylfaen" w:cs="Sylfaen"/>
          <w:sz w:val="24"/>
          <w:szCs w:val="24"/>
          <w:lang w:val="ka-GE"/>
        </w:rPr>
        <w:t>სამინისტრო)</w:t>
      </w:r>
      <w:r w:rsidRPr="00CC7520">
        <w:rPr>
          <w:rFonts w:ascii="Sylfaen" w:hAnsi="Sylfaen" w:cs="Sylfaen"/>
          <w:sz w:val="24"/>
          <w:szCs w:val="24"/>
          <w:lang w:val="ka-GE"/>
        </w:rPr>
        <w:t>, დარგობრივი პროფესიული ორგანიზაციების, საგანმანათლებლო პროგრამების განმახორციელებელი ინსტიტუციების</w:t>
      </w:r>
      <w:r w:rsidR="00662E3D">
        <w:rPr>
          <w:rFonts w:ascii="Sylfaen" w:hAnsi="Sylfaen" w:cs="Sylfaen"/>
          <w:sz w:val="24"/>
          <w:szCs w:val="24"/>
          <w:lang w:val="ka-GE"/>
        </w:rPr>
        <w:t xml:space="preserve"> წარმ</w:t>
      </w:r>
      <w:r w:rsidRPr="00CC7520">
        <w:rPr>
          <w:rFonts w:ascii="Sylfaen" w:hAnsi="Sylfaen" w:cs="Sylfaen"/>
          <w:sz w:val="24"/>
          <w:szCs w:val="24"/>
          <w:lang w:val="ka-GE"/>
        </w:rPr>
        <w:t>ო</w:t>
      </w:r>
      <w:r w:rsidR="00662E3D">
        <w:rPr>
          <w:rFonts w:ascii="Sylfaen" w:hAnsi="Sylfaen" w:cs="Sylfaen"/>
          <w:sz w:val="24"/>
          <w:szCs w:val="24"/>
          <w:lang w:val="ka-GE"/>
        </w:rPr>
        <w:t>მ</w:t>
      </w:r>
      <w:r w:rsidRPr="00CC7520">
        <w:rPr>
          <w:rFonts w:ascii="Sylfaen" w:hAnsi="Sylfaen" w:cs="Sylfaen"/>
          <w:sz w:val="24"/>
          <w:szCs w:val="24"/>
          <w:lang w:val="ka-GE"/>
        </w:rPr>
        <w:t>ადგენლები.</w:t>
      </w:r>
    </w:p>
    <w:p w:rsidR="00374358" w:rsidRPr="00CC7520" w:rsidRDefault="00374358" w:rsidP="00374358">
      <w:pPr>
        <w:spacing w:after="100" w:afterAutospacing="1" w:line="240" w:lineRule="auto"/>
        <w:jc w:val="both"/>
        <w:rPr>
          <w:sz w:val="24"/>
          <w:szCs w:val="24"/>
          <w:lang w:val="ka-GE"/>
        </w:rPr>
      </w:pPr>
      <w:r w:rsidRPr="00BF68B4">
        <w:rPr>
          <w:rFonts w:ascii="Sylfaen" w:hAnsi="Sylfaen" w:cs="Sylfaen"/>
          <w:sz w:val="24"/>
          <w:szCs w:val="24"/>
          <w:lang w:val="ka-GE"/>
        </w:rPr>
        <w:t xml:space="preserve">ოკუპირებული ტერიტორიებიდან </w:t>
      </w:r>
      <w:r w:rsidRPr="00893052">
        <w:rPr>
          <w:rFonts w:ascii="Sylfaen" w:hAnsi="Sylfaen" w:cs="Sylfaen"/>
          <w:sz w:val="24"/>
          <w:szCs w:val="24"/>
          <w:lang w:val="ka-GE"/>
        </w:rPr>
        <w:t xml:space="preserve">დევნილთა, </w:t>
      </w:r>
      <w:r w:rsidRPr="004B0C94">
        <w:rPr>
          <w:rFonts w:ascii="Sylfaen" w:hAnsi="Sylfaen" w:cs="Sylfaen"/>
          <w:sz w:val="24"/>
          <w:szCs w:val="24"/>
          <w:lang w:val="ka-GE"/>
        </w:rPr>
        <w:t xml:space="preserve">შრომის, </w:t>
      </w:r>
      <w:r w:rsidRPr="00101EB6">
        <w:rPr>
          <w:rFonts w:ascii="Sylfaen" w:hAnsi="Sylfaen" w:cs="Sylfaen"/>
          <w:sz w:val="24"/>
          <w:szCs w:val="24"/>
          <w:lang w:val="ka-GE"/>
        </w:rPr>
        <w:t xml:space="preserve">ჯანმრთელობისა და </w:t>
      </w:r>
      <w:r w:rsidRPr="00305822">
        <w:rPr>
          <w:rFonts w:ascii="Sylfaen" w:hAnsi="Sylfaen" w:cs="Sylfaen"/>
          <w:sz w:val="24"/>
          <w:szCs w:val="24"/>
          <w:lang w:val="ka-GE"/>
        </w:rPr>
        <w:t xml:space="preserve">სოციალური დაცვის </w:t>
      </w:r>
      <w:r w:rsidRPr="00CC7520">
        <w:rPr>
          <w:rFonts w:ascii="Sylfaen" w:hAnsi="Sylfaen" w:cs="Sylfaen"/>
          <w:sz w:val="24"/>
          <w:szCs w:val="24"/>
          <w:lang w:val="ka-GE"/>
        </w:rPr>
        <w:t xml:space="preserve">სამინისტრო არის </w:t>
      </w:r>
      <w:r w:rsidR="00662E3D" w:rsidRPr="00662E3D">
        <w:rPr>
          <w:rFonts w:ascii="Sylfaen" w:hAnsi="Sylfaen" w:cs="Sylfaen"/>
          <w:sz w:val="24"/>
          <w:szCs w:val="24"/>
          <w:lang w:val="ka-GE"/>
        </w:rPr>
        <w:t xml:space="preserve">სამედიცინო განათლების განვითარების </w:t>
      </w:r>
      <w:r w:rsidRPr="00CC7520">
        <w:rPr>
          <w:rFonts w:ascii="Sylfaen" w:hAnsi="Sylfaen" w:cs="Sylfaen"/>
          <w:sz w:val="24"/>
          <w:szCs w:val="24"/>
          <w:lang w:val="ka-GE"/>
        </w:rPr>
        <w:t>სტრატეგიისა</w:t>
      </w:r>
      <w:r w:rsidRPr="00CC7520">
        <w:rPr>
          <w:sz w:val="24"/>
          <w:szCs w:val="24"/>
          <w:lang w:val="ka-GE"/>
        </w:rPr>
        <w:t xml:space="preserve"> </w:t>
      </w:r>
      <w:r w:rsidRPr="00CC7520">
        <w:rPr>
          <w:rFonts w:ascii="Sylfaen" w:hAnsi="Sylfaen" w:cs="Sylfaen"/>
          <w:sz w:val="24"/>
          <w:szCs w:val="24"/>
          <w:lang w:val="ka-GE"/>
        </w:rPr>
        <w:t>და</w:t>
      </w:r>
      <w:r w:rsidRPr="00CC7520">
        <w:rPr>
          <w:sz w:val="24"/>
          <w:szCs w:val="24"/>
          <w:lang w:val="ka-GE"/>
        </w:rPr>
        <w:t xml:space="preserve"> </w:t>
      </w:r>
      <w:r w:rsidRPr="00CC7520">
        <w:rPr>
          <w:rFonts w:ascii="Sylfaen" w:hAnsi="Sylfaen" w:cs="Sylfaen"/>
          <w:sz w:val="24"/>
          <w:szCs w:val="24"/>
          <w:lang w:val="ka-GE"/>
        </w:rPr>
        <w:t>შესაბამისი</w:t>
      </w:r>
      <w:r w:rsidRPr="00CC7520">
        <w:rPr>
          <w:sz w:val="24"/>
          <w:szCs w:val="24"/>
          <w:lang w:val="ka-GE"/>
        </w:rPr>
        <w:t xml:space="preserve"> </w:t>
      </w:r>
      <w:r w:rsidRPr="00CC7520">
        <w:rPr>
          <w:rFonts w:ascii="Sylfaen" w:hAnsi="Sylfaen"/>
          <w:sz w:val="24"/>
          <w:szCs w:val="24"/>
          <w:lang w:val="ka-GE"/>
        </w:rPr>
        <w:t>ს</w:t>
      </w:r>
      <w:r w:rsidRPr="00CC7520">
        <w:rPr>
          <w:rFonts w:ascii="Sylfaen" w:hAnsi="Sylfaen" w:cs="Sylfaen"/>
          <w:sz w:val="24"/>
          <w:szCs w:val="24"/>
          <w:lang w:val="ka-GE"/>
        </w:rPr>
        <w:t>ამოქმედო</w:t>
      </w:r>
      <w:r w:rsidRPr="00CC7520">
        <w:rPr>
          <w:sz w:val="24"/>
          <w:szCs w:val="24"/>
          <w:lang w:val="ka-GE"/>
        </w:rPr>
        <w:t xml:space="preserve"> </w:t>
      </w:r>
      <w:r w:rsidRPr="00CC7520">
        <w:rPr>
          <w:rFonts w:ascii="Sylfaen" w:hAnsi="Sylfaen" w:cs="Sylfaen"/>
          <w:sz w:val="24"/>
          <w:szCs w:val="24"/>
          <w:lang w:val="ka-GE"/>
        </w:rPr>
        <w:t>გეგმის</w:t>
      </w:r>
      <w:r w:rsidRPr="00CC7520">
        <w:rPr>
          <w:sz w:val="24"/>
          <w:szCs w:val="24"/>
          <w:lang w:val="ka-GE"/>
        </w:rPr>
        <w:t xml:space="preserve"> </w:t>
      </w:r>
      <w:r w:rsidRPr="00CC7520">
        <w:rPr>
          <w:rFonts w:ascii="Sylfaen" w:hAnsi="Sylfaen" w:cs="Sylfaen"/>
          <w:sz w:val="24"/>
          <w:szCs w:val="24"/>
          <w:lang w:val="ka-GE"/>
        </w:rPr>
        <w:t>განხორციელების</w:t>
      </w:r>
      <w:r w:rsidRPr="00CC7520">
        <w:rPr>
          <w:sz w:val="24"/>
          <w:szCs w:val="24"/>
          <w:lang w:val="ka-GE"/>
        </w:rPr>
        <w:t xml:space="preserve"> </w:t>
      </w:r>
      <w:r w:rsidRPr="00CC7520">
        <w:rPr>
          <w:rFonts w:ascii="Sylfaen" w:hAnsi="Sylfaen" w:cs="Sylfaen"/>
          <w:sz w:val="24"/>
          <w:szCs w:val="24"/>
          <w:lang w:val="ka-GE"/>
        </w:rPr>
        <w:t>პროცესში</w:t>
      </w:r>
      <w:r w:rsidRPr="00CC7520">
        <w:rPr>
          <w:sz w:val="24"/>
          <w:szCs w:val="24"/>
          <w:lang w:val="ka-GE"/>
        </w:rPr>
        <w:t xml:space="preserve"> </w:t>
      </w:r>
      <w:r w:rsidRPr="00CC7520">
        <w:rPr>
          <w:rFonts w:ascii="Sylfaen" w:hAnsi="Sylfaen" w:cs="Sylfaen"/>
          <w:sz w:val="24"/>
          <w:szCs w:val="24"/>
          <w:lang w:val="ka-GE"/>
        </w:rPr>
        <w:t>წამყვანი უწყება</w:t>
      </w:r>
      <w:r w:rsidR="00662E3D">
        <w:rPr>
          <w:rFonts w:ascii="Sylfaen" w:hAnsi="Sylfaen"/>
          <w:sz w:val="24"/>
          <w:szCs w:val="24"/>
          <w:lang w:val="ka-GE"/>
        </w:rPr>
        <w:t>.</w:t>
      </w:r>
      <w:r w:rsidRPr="00CC7520">
        <w:rPr>
          <w:rFonts w:ascii="Sylfaen" w:hAnsi="Sylfaen" w:cs="Sylfaen"/>
          <w:sz w:val="24"/>
          <w:szCs w:val="24"/>
          <w:lang w:val="ka-GE"/>
        </w:rPr>
        <w:t xml:space="preserve"> </w:t>
      </w:r>
    </w:p>
    <w:p w:rsidR="00374358" w:rsidRDefault="00374358" w:rsidP="00374358">
      <w:pPr>
        <w:spacing w:after="100" w:afterAutospacing="1" w:line="240" w:lineRule="auto"/>
        <w:jc w:val="both"/>
        <w:rPr>
          <w:rFonts w:ascii="Sylfaen" w:hAnsi="Sylfaen"/>
          <w:sz w:val="24"/>
          <w:szCs w:val="24"/>
          <w:lang w:val="ka-GE"/>
        </w:rPr>
      </w:pPr>
      <w:r w:rsidRPr="00CC7520">
        <w:rPr>
          <w:rFonts w:ascii="Sylfaen" w:hAnsi="Sylfaen" w:cs="Sylfaen"/>
          <w:sz w:val="24"/>
          <w:szCs w:val="24"/>
          <w:lang w:val="ka-GE"/>
        </w:rPr>
        <w:t>სტრატეგიის</w:t>
      </w:r>
      <w:r w:rsidRPr="00CC7520">
        <w:rPr>
          <w:sz w:val="24"/>
          <w:szCs w:val="24"/>
          <w:lang w:val="ka-GE"/>
        </w:rPr>
        <w:t xml:space="preserve"> </w:t>
      </w:r>
      <w:r w:rsidRPr="00CC7520">
        <w:rPr>
          <w:rFonts w:ascii="Sylfaen" w:hAnsi="Sylfaen" w:cs="Sylfaen"/>
          <w:sz w:val="24"/>
          <w:szCs w:val="24"/>
          <w:lang w:val="ka-GE"/>
        </w:rPr>
        <w:t>და</w:t>
      </w:r>
      <w:r w:rsidRPr="00CC7520">
        <w:rPr>
          <w:sz w:val="24"/>
          <w:szCs w:val="24"/>
          <w:lang w:val="ka-GE"/>
        </w:rPr>
        <w:t xml:space="preserve"> </w:t>
      </w:r>
      <w:r w:rsidRPr="00CC7520">
        <w:rPr>
          <w:rFonts w:ascii="Sylfaen" w:hAnsi="Sylfaen" w:cs="Sylfaen"/>
          <w:sz w:val="24"/>
          <w:szCs w:val="24"/>
          <w:lang w:val="ka-GE"/>
        </w:rPr>
        <w:t>სამოქმედო</w:t>
      </w:r>
      <w:r w:rsidRPr="00CC7520">
        <w:rPr>
          <w:sz w:val="24"/>
          <w:szCs w:val="24"/>
          <w:lang w:val="ka-GE"/>
        </w:rPr>
        <w:t xml:space="preserve"> </w:t>
      </w:r>
      <w:r w:rsidRPr="00CC7520">
        <w:rPr>
          <w:rFonts w:ascii="Sylfaen" w:hAnsi="Sylfaen" w:cs="Sylfaen"/>
          <w:sz w:val="24"/>
          <w:szCs w:val="24"/>
          <w:lang w:val="ka-GE"/>
        </w:rPr>
        <w:t>გეგმის</w:t>
      </w:r>
      <w:r w:rsidRPr="00CC7520">
        <w:rPr>
          <w:sz w:val="24"/>
          <w:szCs w:val="24"/>
          <w:lang w:val="ka-GE"/>
        </w:rPr>
        <w:t xml:space="preserve"> </w:t>
      </w:r>
      <w:r w:rsidRPr="00CC7520">
        <w:rPr>
          <w:rFonts w:ascii="Sylfaen" w:hAnsi="Sylfaen" w:cs="Sylfaen"/>
          <w:sz w:val="24"/>
          <w:szCs w:val="24"/>
          <w:lang w:val="ka-GE"/>
        </w:rPr>
        <w:t>ეფექტიანი</w:t>
      </w:r>
      <w:r w:rsidRPr="00CC7520">
        <w:rPr>
          <w:sz w:val="24"/>
          <w:szCs w:val="24"/>
          <w:lang w:val="ka-GE"/>
        </w:rPr>
        <w:t xml:space="preserve"> </w:t>
      </w:r>
      <w:r w:rsidRPr="00CC7520">
        <w:rPr>
          <w:rFonts w:ascii="Sylfaen" w:hAnsi="Sylfaen" w:cs="Sylfaen"/>
          <w:sz w:val="24"/>
          <w:szCs w:val="24"/>
          <w:lang w:val="ka-GE"/>
        </w:rPr>
        <w:t>განხორციელებისთვის</w:t>
      </w:r>
      <w:r w:rsidRPr="00CC7520">
        <w:rPr>
          <w:sz w:val="24"/>
          <w:szCs w:val="24"/>
          <w:lang w:val="ka-GE"/>
        </w:rPr>
        <w:t xml:space="preserve"> </w:t>
      </w:r>
      <w:r w:rsidR="00662E3D" w:rsidRPr="00662E3D">
        <w:rPr>
          <w:rFonts w:ascii="Sylfaen" w:hAnsi="Sylfaen" w:cs="Sylfaen"/>
          <w:sz w:val="24"/>
          <w:szCs w:val="24"/>
          <w:lang w:val="ka-GE"/>
        </w:rPr>
        <w:t>სამინისტროს სამედიცინო ადამიანური რესურსის განვითარების მიზნით შექმნილი სამუშაო ჯგუფი</w:t>
      </w:r>
      <w:r w:rsidRPr="00CC7520">
        <w:rPr>
          <w:sz w:val="24"/>
          <w:szCs w:val="24"/>
          <w:lang w:val="ka-GE"/>
        </w:rPr>
        <w:t xml:space="preserve"> </w:t>
      </w:r>
      <w:r w:rsidRPr="00CC7520">
        <w:rPr>
          <w:rFonts w:ascii="Sylfaen" w:hAnsi="Sylfaen" w:cs="Sylfaen"/>
          <w:sz w:val="24"/>
          <w:szCs w:val="24"/>
          <w:lang w:val="ka-GE"/>
        </w:rPr>
        <w:t>აქტიურად</w:t>
      </w:r>
      <w:r w:rsidRPr="00CC7520">
        <w:rPr>
          <w:sz w:val="24"/>
          <w:szCs w:val="24"/>
          <w:lang w:val="ka-GE"/>
        </w:rPr>
        <w:t xml:space="preserve"> </w:t>
      </w:r>
      <w:r w:rsidRPr="00CC7520">
        <w:rPr>
          <w:rFonts w:ascii="Sylfaen" w:hAnsi="Sylfaen" w:cs="Sylfaen"/>
          <w:sz w:val="24"/>
          <w:szCs w:val="24"/>
          <w:lang w:val="ka-GE"/>
        </w:rPr>
        <w:t>ითანამშრომლებს</w:t>
      </w:r>
      <w:r w:rsidRPr="00CC7520">
        <w:rPr>
          <w:sz w:val="24"/>
          <w:szCs w:val="24"/>
          <w:lang w:val="ka-GE"/>
        </w:rPr>
        <w:t xml:space="preserve"> </w:t>
      </w:r>
      <w:r w:rsidRPr="00BF68B4">
        <w:rPr>
          <w:rFonts w:ascii="Sylfaen" w:hAnsi="Sylfaen" w:cs="Sylfaen"/>
          <w:sz w:val="24"/>
          <w:szCs w:val="24"/>
          <w:lang w:val="ka-GE"/>
        </w:rPr>
        <w:t>სახელმწიფო უწყებებთან</w:t>
      </w:r>
      <w:r w:rsidRPr="00CC7520">
        <w:rPr>
          <w:sz w:val="24"/>
          <w:szCs w:val="24"/>
          <w:lang w:val="ka-GE"/>
        </w:rPr>
        <w:t xml:space="preserve">, </w:t>
      </w:r>
      <w:r w:rsidRPr="00CC7520">
        <w:rPr>
          <w:rFonts w:ascii="Sylfaen" w:hAnsi="Sylfaen" w:cs="Sylfaen"/>
          <w:sz w:val="24"/>
          <w:szCs w:val="24"/>
          <w:lang w:val="ka-GE"/>
        </w:rPr>
        <w:t>კერძო</w:t>
      </w:r>
      <w:r w:rsidRPr="00CC7520">
        <w:rPr>
          <w:sz w:val="24"/>
          <w:szCs w:val="24"/>
          <w:lang w:val="ka-GE"/>
        </w:rPr>
        <w:t xml:space="preserve"> </w:t>
      </w:r>
      <w:r w:rsidRPr="00CC7520">
        <w:rPr>
          <w:rFonts w:ascii="Sylfaen" w:hAnsi="Sylfaen" w:cs="Sylfaen"/>
          <w:sz w:val="24"/>
          <w:szCs w:val="24"/>
          <w:lang w:val="ka-GE"/>
        </w:rPr>
        <w:t>სექტორთან და</w:t>
      </w:r>
      <w:r w:rsidRPr="00CC7520">
        <w:rPr>
          <w:sz w:val="24"/>
          <w:szCs w:val="24"/>
          <w:lang w:val="ka-GE"/>
        </w:rPr>
        <w:t xml:space="preserve"> </w:t>
      </w:r>
      <w:r w:rsidRPr="00CC7520">
        <w:rPr>
          <w:rFonts w:ascii="Sylfaen" w:hAnsi="Sylfaen" w:cs="Sylfaen"/>
          <w:sz w:val="24"/>
          <w:szCs w:val="24"/>
          <w:lang w:val="ka-GE"/>
        </w:rPr>
        <w:t>სამოქალაქო</w:t>
      </w:r>
      <w:r w:rsidRPr="00CC7520">
        <w:rPr>
          <w:sz w:val="24"/>
          <w:szCs w:val="24"/>
          <w:lang w:val="ka-GE"/>
        </w:rPr>
        <w:t xml:space="preserve"> </w:t>
      </w:r>
      <w:r w:rsidRPr="00CC7520">
        <w:rPr>
          <w:rFonts w:ascii="Sylfaen" w:hAnsi="Sylfaen" w:cs="Sylfaen"/>
          <w:sz w:val="24"/>
          <w:szCs w:val="24"/>
          <w:lang w:val="ka-GE"/>
        </w:rPr>
        <w:t>საზოგადოებასთან</w:t>
      </w:r>
      <w:r w:rsidRPr="00CC7520">
        <w:rPr>
          <w:sz w:val="24"/>
          <w:szCs w:val="24"/>
          <w:lang w:val="ka-GE"/>
        </w:rPr>
        <w:t xml:space="preserve">, </w:t>
      </w:r>
      <w:r w:rsidRPr="00CC7520">
        <w:rPr>
          <w:rFonts w:ascii="Sylfaen" w:hAnsi="Sylfaen" w:cs="Sylfaen"/>
          <w:sz w:val="24"/>
          <w:szCs w:val="24"/>
          <w:lang w:val="ka-GE"/>
        </w:rPr>
        <w:t>რაც</w:t>
      </w:r>
      <w:r w:rsidRPr="00CC7520">
        <w:rPr>
          <w:sz w:val="24"/>
          <w:szCs w:val="24"/>
          <w:lang w:val="ka-GE"/>
        </w:rPr>
        <w:t xml:space="preserve"> </w:t>
      </w:r>
      <w:r w:rsidRPr="00CC7520">
        <w:rPr>
          <w:rFonts w:ascii="Sylfaen" w:hAnsi="Sylfaen" w:cs="Sylfaen"/>
          <w:sz w:val="24"/>
          <w:szCs w:val="24"/>
          <w:lang w:val="ka-GE"/>
        </w:rPr>
        <w:t>წარმოადგენს</w:t>
      </w:r>
      <w:r w:rsidRPr="00CC7520">
        <w:rPr>
          <w:sz w:val="24"/>
          <w:szCs w:val="24"/>
          <w:lang w:val="ka-GE"/>
        </w:rPr>
        <w:t xml:space="preserve"> </w:t>
      </w:r>
      <w:r w:rsidRPr="00CC7520">
        <w:rPr>
          <w:rFonts w:ascii="Sylfaen" w:hAnsi="Sylfaen" w:cs="Sylfaen"/>
          <w:sz w:val="24"/>
          <w:szCs w:val="24"/>
          <w:lang w:val="ka-GE"/>
        </w:rPr>
        <w:t>ეფექტიანობის</w:t>
      </w:r>
      <w:r w:rsidRPr="00CC7520">
        <w:rPr>
          <w:sz w:val="24"/>
          <w:szCs w:val="24"/>
          <w:lang w:val="ka-GE"/>
        </w:rPr>
        <w:t xml:space="preserve">, </w:t>
      </w:r>
      <w:r w:rsidRPr="00CC7520">
        <w:rPr>
          <w:rFonts w:ascii="Sylfaen" w:hAnsi="Sylfaen" w:cs="Sylfaen"/>
          <w:sz w:val="24"/>
          <w:szCs w:val="24"/>
          <w:lang w:val="ka-GE"/>
        </w:rPr>
        <w:t>გამჭვირვალობისა და</w:t>
      </w:r>
      <w:r w:rsidRPr="00CC7520">
        <w:rPr>
          <w:sz w:val="24"/>
          <w:szCs w:val="24"/>
          <w:lang w:val="ka-GE"/>
        </w:rPr>
        <w:t xml:space="preserve"> </w:t>
      </w:r>
      <w:r w:rsidRPr="00CC7520">
        <w:rPr>
          <w:rFonts w:ascii="Sylfaen" w:hAnsi="Sylfaen" w:cs="Sylfaen"/>
          <w:sz w:val="24"/>
          <w:szCs w:val="24"/>
          <w:lang w:val="ka-GE"/>
        </w:rPr>
        <w:t>ანგარიშვალდებულების</w:t>
      </w:r>
      <w:r w:rsidRPr="00CC7520">
        <w:rPr>
          <w:sz w:val="24"/>
          <w:szCs w:val="24"/>
          <w:lang w:val="ka-GE"/>
        </w:rPr>
        <w:t xml:space="preserve"> </w:t>
      </w:r>
      <w:r w:rsidRPr="00CC7520">
        <w:rPr>
          <w:rFonts w:ascii="Sylfaen" w:hAnsi="Sylfaen" w:cs="Sylfaen"/>
          <w:sz w:val="24"/>
          <w:szCs w:val="24"/>
          <w:lang w:val="ka-GE"/>
        </w:rPr>
        <w:t>გარანტს</w:t>
      </w:r>
      <w:r w:rsidRPr="00CC7520">
        <w:rPr>
          <w:sz w:val="24"/>
          <w:szCs w:val="24"/>
          <w:lang w:val="ka-GE"/>
        </w:rPr>
        <w:t>.</w:t>
      </w:r>
    </w:p>
    <w:p w:rsidR="00374358" w:rsidRPr="00940CA8" w:rsidRDefault="00374358" w:rsidP="00374358">
      <w:pPr>
        <w:pStyle w:val="Pa11"/>
        <w:spacing w:before="120" w:after="120"/>
        <w:jc w:val="both"/>
        <w:rPr>
          <w:rFonts w:cs="BPG Algeti"/>
          <w:color w:val="000000"/>
        </w:rPr>
      </w:pPr>
      <w:r w:rsidRPr="00940CA8">
        <w:rPr>
          <w:rStyle w:val="A2"/>
          <w:rFonts w:ascii="Sylfaen" w:hAnsi="Sylfaen" w:cs="Sylfaen"/>
          <w:sz w:val="24"/>
          <w:szCs w:val="24"/>
        </w:rPr>
        <w:t>სტრატეგიის</w:t>
      </w:r>
      <w:r w:rsidRPr="00940CA8">
        <w:rPr>
          <w:rStyle w:val="A2"/>
          <w:sz w:val="24"/>
          <w:szCs w:val="24"/>
        </w:rPr>
        <w:t xml:space="preserve"> </w:t>
      </w:r>
      <w:r w:rsidRPr="00940CA8">
        <w:rPr>
          <w:rStyle w:val="A2"/>
          <w:rFonts w:ascii="Sylfaen" w:hAnsi="Sylfaen" w:cs="Sylfaen"/>
          <w:sz w:val="24"/>
          <w:szCs w:val="24"/>
        </w:rPr>
        <w:t>განხორციელების</w:t>
      </w:r>
      <w:r w:rsidRPr="00940CA8">
        <w:rPr>
          <w:rStyle w:val="A2"/>
          <w:sz w:val="24"/>
          <w:szCs w:val="24"/>
        </w:rPr>
        <w:t xml:space="preserve"> </w:t>
      </w:r>
      <w:r w:rsidRPr="00940CA8">
        <w:rPr>
          <w:rStyle w:val="A2"/>
          <w:rFonts w:ascii="Sylfaen" w:hAnsi="Sylfaen" w:cs="Sylfaen"/>
          <w:sz w:val="24"/>
          <w:szCs w:val="24"/>
        </w:rPr>
        <w:t>პროცესში</w:t>
      </w:r>
      <w:r w:rsidRPr="00940CA8">
        <w:rPr>
          <w:rStyle w:val="A2"/>
          <w:sz w:val="24"/>
          <w:szCs w:val="24"/>
        </w:rPr>
        <w:t xml:space="preserve"> </w:t>
      </w:r>
      <w:r w:rsidRPr="00940CA8">
        <w:rPr>
          <w:rStyle w:val="A2"/>
          <w:rFonts w:ascii="Sylfaen" w:hAnsi="Sylfaen" w:cs="Sylfaen"/>
          <w:sz w:val="24"/>
          <w:szCs w:val="24"/>
        </w:rPr>
        <w:t>შემუშავდება</w:t>
      </w:r>
      <w:r w:rsidRPr="00940CA8">
        <w:rPr>
          <w:rStyle w:val="A2"/>
          <w:sz w:val="24"/>
          <w:szCs w:val="24"/>
        </w:rPr>
        <w:t xml:space="preserve"> </w:t>
      </w:r>
      <w:r w:rsidRPr="00940CA8">
        <w:rPr>
          <w:rStyle w:val="A2"/>
          <w:rFonts w:ascii="Sylfaen" w:hAnsi="Sylfaen" w:cs="Sylfaen"/>
          <w:sz w:val="24"/>
          <w:szCs w:val="24"/>
        </w:rPr>
        <w:t>მონიტორინგის</w:t>
      </w:r>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შეფასების</w:t>
      </w:r>
      <w:r w:rsidRPr="00940CA8">
        <w:rPr>
          <w:rStyle w:val="A2"/>
          <w:sz w:val="24"/>
          <w:szCs w:val="24"/>
        </w:rPr>
        <w:t xml:space="preserve"> </w:t>
      </w:r>
      <w:r w:rsidRPr="00940CA8">
        <w:rPr>
          <w:rStyle w:val="A2"/>
          <w:rFonts w:ascii="Sylfaen" w:hAnsi="Sylfaen" w:cs="Sylfaen"/>
          <w:sz w:val="24"/>
          <w:szCs w:val="24"/>
        </w:rPr>
        <w:t>ერთიანი</w:t>
      </w:r>
      <w:r w:rsidRPr="00940CA8">
        <w:rPr>
          <w:rStyle w:val="A2"/>
          <w:sz w:val="24"/>
          <w:szCs w:val="24"/>
        </w:rPr>
        <w:t xml:space="preserve"> </w:t>
      </w:r>
      <w:r w:rsidRPr="00940CA8">
        <w:rPr>
          <w:rStyle w:val="A2"/>
          <w:rFonts w:ascii="Sylfaen" w:hAnsi="Sylfaen" w:cs="Sylfaen"/>
          <w:sz w:val="24"/>
          <w:szCs w:val="24"/>
        </w:rPr>
        <w:t>სისტემა</w:t>
      </w:r>
      <w:r w:rsidRPr="00940CA8">
        <w:rPr>
          <w:rStyle w:val="A2"/>
          <w:rFonts w:ascii="Sylfaen" w:hAnsi="Sylfaen" w:cs="Sylfaen"/>
          <w:sz w:val="24"/>
          <w:szCs w:val="24"/>
          <w:lang w:val="ka-GE"/>
        </w:rPr>
        <w:t>,</w:t>
      </w:r>
      <w:r w:rsidRPr="00940CA8">
        <w:rPr>
          <w:rStyle w:val="A2"/>
          <w:sz w:val="24"/>
          <w:szCs w:val="24"/>
        </w:rPr>
        <w:t xml:space="preserve"> </w:t>
      </w:r>
      <w:r w:rsidRPr="00940CA8">
        <w:rPr>
          <w:rStyle w:val="A2"/>
          <w:rFonts w:ascii="Sylfaen" w:hAnsi="Sylfaen" w:cs="Sylfaen"/>
          <w:sz w:val="24"/>
          <w:szCs w:val="24"/>
          <w:lang w:val="ka-GE"/>
        </w:rPr>
        <w:t>რომელიც</w:t>
      </w:r>
      <w:r w:rsidRPr="00940CA8">
        <w:rPr>
          <w:rStyle w:val="A2"/>
          <w:sz w:val="24"/>
          <w:szCs w:val="24"/>
        </w:rPr>
        <w:t xml:space="preserve"> </w:t>
      </w:r>
      <w:r w:rsidRPr="00940CA8">
        <w:rPr>
          <w:rStyle w:val="A2"/>
          <w:rFonts w:ascii="Sylfaen" w:hAnsi="Sylfaen" w:cs="Sylfaen"/>
          <w:sz w:val="24"/>
          <w:szCs w:val="24"/>
        </w:rPr>
        <w:t>უზრუნველყოფს</w:t>
      </w:r>
      <w:r w:rsidRPr="00940CA8">
        <w:rPr>
          <w:rStyle w:val="A2"/>
          <w:sz w:val="24"/>
          <w:szCs w:val="24"/>
        </w:rPr>
        <w:t xml:space="preserve"> </w:t>
      </w:r>
      <w:r w:rsidRPr="00940CA8">
        <w:rPr>
          <w:rStyle w:val="A2"/>
          <w:rFonts w:ascii="Sylfaen" w:hAnsi="Sylfaen" w:cs="Sylfaen"/>
          <w:sz w:val="24"/>
          <w:szCs w:val="24"/>
        </w:rPr>
        <w:t>კონკრეტული</w:t>
      </w:r>
      <w:r w:rsidRPr="00940CA8">
        <w:rPr>
          <w:rStyle w:val="A2"/>
          <w:sz w:val="24"/>
          <w:szCs w:val="24"/>
        </w:rPr>
        <w:t xml:space="preserve"> </w:t>
      </w:r>
      <w:r w:rsidRPr="00940CA8">
        <w:rPr>
          <w:rStyle w:val="A2"/>
          <w:rFonts w:ascii="Sylfaen" w:hAnsi="Sylfaen" w:cs="Sylfaen"/>
          <w:sz w:val="24"/>
          <w:szCs w:val="24"/>
        </w:rPr>
        <w:t>პოლიტიკის</w:t>
      </w:r>
      <w:r w:rsidRPr="00940CA8">
        <w:rPr>
          <w:rStyle w:val="A2"/>
          <w:sz w:val="24"/>
          <w:szCs w:val="24"/>
        </w:rPr>
        <w:t xml:space="preserve"> </w:t>
      </w:r>
      <w:r w:rsidRPr="00940CA8">
        <w:rPr>
          <w:rStyle w:val="A2"/>
          <w:rFonts w:ascii="Sylfaen" w:hAnsi="Sylfaen" w:cs="Sylfaen"/>
          <w:sz w:val="24"/>
          <w:szCs w:val="24"/>
        </w:rPr>
        <w:t>მიმართულებით</w:t>
      </w:r>
      <w:r w:rsidRPr="00940CA8">
        <w:rPr>
          <w:rStyle w:val="A2"/>
          <w:sz w:val="24"/>
          <w:szCs w:val="24"/>
        </w:rPr>
        <w:t xml:space="preserve"> </w:t>
      </w:r>
      <w:r w:rsidRPr="00940CA8">
        <w:rPr>
          <w:rStyle w:val="A2"/>
          <w:rFonts w:ascii="Sylfaen" w:hAnsi="Sylfaen" w:cs="Sylfaen"/>
          <w:sz w:val="24"/>
          <w:szCs w:val="24"/>
        </w:rPr>
        <w:t>განხორციელებული</w:t>
      </w:r>
      <w:r w:rsidRPr="00940CA8">
        <w:rPr>
          <w:rStyle w:val="A2"/>
          <w:sz w:val="24"/>
          <w:szCs w:val="24"/>
        </w:rPr>
        <w:t xml:space="preserve"> </w:t>
      </w:r>
      <w:r w:rsidRPr="00940CA8">
        <w:rPr>
          <w:rStyle w:val="A2"/>
          <w:rFonts w:ascii="Sylfaen" w:hAnsi="Sylfaen" w:cs="Sylfaen"/>
          <w:sz w:val="24"/>
          <w:szCs w:val="24"/>
        </w:rPr>
        <w:t>ღონისძიებების</w:t>
      </w:r>
      <w:r w:rsidRPr="00940CA8">
        <w:rPr>
          <w:rStyle w:val="A2"/>
          <w:sz w:val="24"/>
          <w:szCs w:val="24"/>
        </w:rPr>
        <w:t xml:space="preserve"> </w:t>
      </w:r>
      <w:r w:rsidRPr="00940CA8">
        <w:rPr>
          <w:rStyle w:val="A2"/>
          <w:rFonts w:ascii="Sylfaen" w:hAnsi="Sylfaen" w:cs="Sylfaen"/>
          <w:sz w:val="24"/>
          <w:szCs w:val="24"/>
        </w:rPr>
        <w:t>შედეგებისადმი</w:t>
      </w:r>
      <w:r w:rsidRPr="00940CA8">
        <w:rPr>
          <w:rStyle w:val="A2"/>
          <w:sz w:val="24"/>
          <w:szCs w:val="24"/>
        </w:rPr>
        <w:t xml:space="preserve"> </w:t>
      </w:r>
      <w:r w:rsidRPr="00940CA8">
        <w:rPr>
          <w:rStyle w:val="A2"/>
          <w:rFonts w:ascii="Sylfaen" w:hAnsi="Sylfaen" w:cs="Sylfaen"/>
          <w:sz w:val="24"/>
          <w:szCs w:val="24"/>
        </w:rPr>
        <w:t>ერთიან</w:t>
      </w:r>
      <w:r w:rsidRPr="00940CA8">
        <w:rPr>
          <w:rStyle w:val="A2"/>
          <w:sz w:val="24"/>
          <w:szCs w:val="24"/>
        </w:rPr>
        <w:t xml:space="preserve"> </w:t>
      </w:r>
      <w:r w:rsidRPr="00940CA8">
        <w:rPr>
          <w:rStyle w:val="A2"/>
          <w:rFonts w:ascii="Sylfaen" w:hAnsi="Sylfaen" w:cs="Sylfaen"/>
          <w:sz w:val="24"/>
          <w:szCs w:val="24"/>
        </w:rPr>
        <w:t>მიდგომას</w:t>
      </w:r>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შეფასებას</w:t>
      </w:r>
      <w:r w:rsidRPr="00940CA8">
        <w:rPr>
          <w:rStyle w:val="A2"/>
          <w:sz w:val="24"/>
          <w:szCs w:val="24"/>
        </w:rPr>
        <w:t xml:space="preserve">, </w:t>
      </w:r>
      <w:r w:rsidRPr="00940CA8">
        <w:rPr>
          <w:rStyle w:val="A2"/>
          <w:rFonts w:ascii="Sylfaen" w:hAnsi="Sylfaen" w:cs="Sylfaen"/>
          <w:sz w:val="24"/>
          <w:szCs w:val="24"/>
        </w:rPr>
        <w:t>რაც</w:t>
      </w:r>
      <w:r w:rsidRPr="00940CA8">
        <w:rPr>
          <w:rStyle w:val="A2"/>
          <w:sz w:val="24"/>
          <w:szCs w:val="24"/>
        </w:rPr>
        <w:t xml:space="preserve"> </w:t>
      </w:r>
      <w:r w:rsidRPr="00940CA8">
        <w:rPr>
          <w:rStyle w:val="A2"/>
          <w:rFonts w:ascii="Sylfaen" w:hAnsi="Sylfaen" w:cs="Sylfaen"/>
          <w:sz w:val="24"/>
          <w:szCs w:val="24"/>
        </w:rPr>
        <w:t>მნიშვნელოვანია</w:t>
      </w:r>
      <w:r w:rsidRPr="00940CA8">
        <w:rPr>
          <w:rStyle w:val="A2"/>
          <w:sz w:val="24"/>
          <w:szCs w:val="24"/>
        </w:rPr>
        <w:t xml:space="preserve"> </w:t>
      </w:r>
      <w:r w:rsidRPr="00940CA8">
        <w:rPr>
          <w:rStyle w:val="A2"/>
          <w:rFonts w:ascii="Sylfaen" w:hAnsi="Sylfaen" w:cs="Sylfaen"/>
          <w:sz w:val="24"/>
          <w:szCs w:val="24"/>
        </w:rPr>
        <w:t>დაგეგმილი</w:t>
      </w:r>
      <w:r w:rsidRPr="00940CA8">
        <w:rPr>
          <w:rStyle w:val="A2"/>
          <w:sz w:val="24"/>
          <w:szCs w:val="24"/>
        </w:rPr>
        <w:t xml:space="preserve"> </w:t>
      </w:r>
      <w:r w:rsidRPr="00940CA8">
        <w:rPr>
          <w:rStyle w:val="A2"/>
          <w:rFonts w:ascii="Sylfaen" w:hAnsi="Sylfaen" w:cs="Sylfaen"/>
          <w:sz w:val="24"/>
          <w:szCs w:val="24"/>
        </w:rPr>
        <w:t>ღონისძიებების</w:t>
      </w:r>
      <w:r w:rsidRPr="00940CA8">
        <w:rPr>
          <w:rStyle w:val="A2"/>
          <w:sz w:val="24"/>
          <w:szCs w:val="24"/>
        </w:rPr>
        <w:t xml:space="preserve"> </w:t>
      </w:r>
      <w:r w:rsidRPr="00940CA8">
        <w:rPr>
          <w:rStyle w:val="A2"/>
          <w:rFonts w:ascii="Sylfaen" w:hAnsi="Sylfaen" w:cs="Sylfaen"/>
          <w:sz w:val="24"/>
          <w:szCs w:val="24"/>
        </w:rPr>
        <w:t>ეფექტიანობისთვის</w:t>
      </w:r>
      <w:r w:rsidRPr="00940CA8">
        <w:rPr>
          <w:rStyle w:val="A2"/>
          <w:sz w:val="24"/>
          <w:szCs w:val="24"/>
        </w:rPr>
        <w:t xml:space="preserve">. </w:t>
      </w:r>
    </w:p>
    <w:p w:rsidR="00374358" w:rsidRPr="00940CA8" w:rsidRDefault="00374358" w:rsidP="00374358">
      <w:pPr>
        <w:pStyle w:val="Pa11"/>
        <w:spacing w:before="120" w:after="120"/>
        <w:jc w:val="both"/>
        <w:rPr>
          <w:rFonts w:cs="BPG Algeti"/>
          <w:color w:val="000000"/>
        </w:rPr>
      </w:pPr>
      <w:r w:rsidRPr="00940CA8">
        <w:rPr>
          <w:rStyle w:val="A2"/>
          <w:rFonts w:ascii="Sylfaen" w:hAnsi="Sylfaen" w:cs="Sylfaen"/>
          <w:sz w:val="24"/>
          <w:szCs w:val="24"/>
        </w:rPr>
        <w:t>მონიტორინგის</w:t>
      </w:r>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შეფასების</w:t>
      </w:r>
      <w:r w:rsidRPr="00940CA8">
        <w:rPr>
          <w:rStyle w:val="A2"/>
          <w:sz w:val="24"/>
          <w:szCs w:val="24"/>
        </w:rPr>
        <w:t xml:space="preserve"> </w:t>
      </w:r>
      <w:r w:rsidRPr="00940CA8">
        <w:rPr>
          <w:rStyle w:val="A2"/>
          <w:rFonts w:ascii="Sylfaen" w:hAnsi="Sylfaen" w:cs="Sylfaen"/>
          <w:sz w:val="24"/>
          <w:szCs w:val="24"/>
        </w:rPr>
        <w:t>ერთიანი</w:t>
      </w:r>
      <w:r w:rsidRPr="00940CA8">
        <w:rPr>
          <w:rStyle w:val="A2"/>
          <w:sz w:val="24"/>
          <w:szCs w:val="24"/>
        </w:rPr>
        <w:t xml:space="preserve"> </w:t>
      </w:r>
      <w:r w:rsidRPr="00940CA8">
        <w:rPr>
          <w:rStyle w:val="A2"/>
          <w:rFonts w:ascii="Sylfaen" w:hAnsi="Sylfaen" w:cs="Sylfaen"/>
          <w:sz w:val="24"/>
          <w:szCs w:val="24"/>
        </w:rPr>
        <w:t>სისტემა</w:t>
      </w:r>
      <w:r w:rsidRPr="00940CA8">
        <w:rPr>
          <w:rStyle w:val="A2"/>
          <w:sz w:val="24"/>
          <w:szCs w:val="24"/>
        </w:rPr>
        <w:t xml:space="preserve"> </w:t>
      </w:r>
      <w:r w:rsidRPr="00940CA8">
        <w:rPr>
          <w:rStyle w:val="A2"/>
          <w:rFonts w:ascii="Sylfaen" w:hAnsi="Sylfaen" w:cs="Sylfaen"/>
          <w:sz w:val="24"/>
          <w:szCs w:val="24"/>
        </w:rPr>
        <w:t>გამოიყენებს</w:t>
      </w:r>
      <w:r w:rsidRPr="00940CA8">
        <w:rPr>
          <w:rStyle w:val="A2"/>
          <w:sz w:val="24"/>
          <w:szCs w:val="24"/>
        </w:rPr>
        <w:t xml:space="preserve"> </w:t>
      </w:r>
      <w:r w:rsidRPr="00940CA8">
        <w:rPr>
          <w:rStyle w:val="A2"/>
          <w:rFonts w:ascii="Sylfaen" w:hAnsi="Sylfaen" w:cs="Sylfaen"/>
          <w:sz w:val="24"/>
          <w:szCs w:val="24"/>
        </w:rPr>
        <w:t>შეთანხმებულ</w:t>
      </w:r>
      <w:r w:rsidRPr="00940CA8">
        <w:rPr>
          <w:rStyle w:val="A2"/>
          <w:sz w:val="24"/>
          <w:szCs w:val="24"/>
        </w:rPr>
        <w:t xml:space="preserve"> </w:t>
      </w:r>
      <w:r w:rsidRPr="00940CA8">
        <w:rPr>
          <w:rStyle w:val="A2"/>
          <w:rFonts w:ascii="Sylfaen" w:hAnsi="Sylfaen" w:cs="Sylfaen"/>
          <w:sz w:val="24"/>
          <w:szCs w:val="24"/>
        </w:rPr>
        <w:t>ინდიკატორებს</w:t>
      </w:r>
      <w:r w:rsidRPr="00BF68B4">
        <w:rPr>
          <w:rStyle w:val="A2"/>
          <w:rFonts w:ascii="Sylfaen" w:hAnsi="Sylfaen" w:cs="Sylfaen"/>
          <w:sz w:val="24"/>
          <w:szCs w:val="24"/>
          <w:lang w:val="ka-GE"/>
        </w:rPr>
        <w:t>,</w:t>
      </w:r>
      <w:r w:rsidRPr="00940CA8">
        <w:rPr>
          <w:rStyle w:val="A2"/>
          <w:sz w:val="24"/>
          <w:szCs w:val="24"/>
        </w:rPr>
        <w:t xml:space="preserve"> </w:t>
      </w:r>
      <w:r w:rsidRPr="00940CA8">
        <w:rPr>
          <w:rStyle w:val="A2"/>
          <w:rFonts w:ascii="Sylfaen" w:hAnsi="Sylfaen" w:cs="Sylfaen"/>
          <w:sz w:val="24"/>
          <w:szCs w:val="24"/>
        </w:rPr>
        <w:t>რომლებიც</w:t>
      </w:r>
      <w:r w:rsidRPr="00940CA8">
        <w:rPr>
          <w:rStyle w:val="A2"/>
          <w:sz w:val="24"/>
          <w:szCs w:val="24"/>
        </w:rPr>
        <w:t xml:space="preserve"> </w:t>
      </w:r>
      <w:r w:rsidRPr="00940CA8">
        <w:rPr>
          <w:rStyle w:val="A2"/>
          <w:rFonts w:ascii="Sylfaen" w:hAnsi="Sylfaen" w:cs="Sylfaen"/>
          <w:sz w:val="24"/>
          <w:szCs w:val="24"/>
        </w:rPr>
        <w:t>ასახავენ</w:t>
      </w:r>
      <w:r w:rsidRPr="00940CA8">
        <w:rPr>
          <w:rStyle w:val="A2"/>
          <w:sz w:val="24"/>
          <w:szCs w:val="24"/>
        </w:rPr>
        <w:t xml:space="preserve"> </w:t>
      </w:r>
      <w:r w:rsidRPr="00940CA8">
        <w:rPr>
          <w:rStyle w:val="A2"/>
          <w:rFonts w:ascii="Sylfaen" w:hAnsi="Sylfaen" w:cs="Sylfaen"/>
          <w:sz w:val="24"/>
          <w:szCs w:val="24"/>
        </w:rPr>
        <w:t>საწყის</w:t>
      </w:r>
      <w:r w:rsidRPr="00940CA8">
        <w:rPr>
          <w:rStyle w:val="A2"/>
          <w:sz w:val="24"/>
          <w:szCs w:val="24"/>
        </w:rPr>
        <w:t xml:space="preserve"> </w:t>
      </w:r>
      <w:r w:rsidRPr="00940CA8">
        <w:rPr>
          <w:rStyle w:val="A2"/>
          <w:rFonts w:ascii="Sylfaen" w:hAnsi="Sylfaen" w:cs="Sylfaen"/>
          <w:sz w:val="24"/>
          <w:szCs w:val="24"/>
        </w:rPr>
        <w:t>მდგომარეობას</w:t>
      </w:r>
      <w:r w:rsidRPr="00940CA8">
        <w:rPr>
          <w:rStyle w:val="A2"/>
          <w:sz w:val="24"/>
          <w:szCs w:val="24"/>
        </w:rPr>
        <w:t xml:space="preserve">, </w:t>
      </w:r>
      <w:r w:rsidRPr="00940CA8">
        <w:rPr>
          <w:rStyle w:val="A2"/>
          <w:rFonts w:ascii="Sylfaen" w:hAnsi="Sylfaen" w:cs="Sylfaen"/>
          <w:sz w:val="24"/>
          <w:szCs w:val="24"/>
        </w:rPr>
        <w:t>სამოქმედო</w:t>
      </w:r>
      <w:r w:rsidRPr="00940CA8">
        <w:rPr>
          <w:rStyle w:val="A2"/>
          <w:sz w:val="24"/>
          <w:szCs w:val="24"/>
        </w:rPr>
        <w:t xml:space="preserve"> </w:t>
      </w:r>
      <w:r w:rsidRPr="00940CA8">
        <w:rPr>
          <w:rStyle w:val="A2"/>
          <w:rFonts w:ascii="Sylfaen" w:hAnsi="Sylfaen" w:cs="Sylfaen"/>
          <w:sz w:val="24"/>
          <w:szCs w:val="24"/>
        </w:rPr>
        <w:t>გეგმით</w:t>
      </w:r>
      <w:r w:rsidRPr="00940CA8">
        <w:rPr>
          <w:rStyle w:val="A2"/>
          <w:sz w:val="24"/>
          <w:szCs w:val="24"/>
        </w:rPr>
        <w:t xml:space="preserve"> </w:t>
      </w:r>
      <w:r w:rsidRPr="00940CA8">
        <w:rPr>
          <w:rStyle w:val="A2"/>
          <w:rFonts w:ascii="Sylfaen" w:hAnsi="Sylfaen" w:cs="Sylfaen"/>
          <w:sz w:val="24"/>
          <w:szCs w:val="24"/>
        </w:rPr>
        <w:t>გათვალისწინებული</w:t>
      </w:r>
      <w:r w:rsidRPr="00940CA8">
        <w:rPr>
          <w:rStyle w:val="A2"/>
          <w:sz w:val="24"/>
          <w:szCs w:val="24"/>
        </w:rPr>
        <w:t xml:space="preserve"> </w:t>
      </w:r>
      <w:r w:rsidRPr="00940CA8">
        <w:rPr>
          <w:rStyle w:val="A2"/>
          <w:rFonts w:ascii="Sylfaen" w:hAnsi="Sylfaen" w:cs="Sylfaen"/>
          <w:sz w:val="24"/>
          <w:szCs w:val="24"/>
        </w:rPr>
        <w:t>ღონისძიებების</w:t>
      </w:r>
      <w:r w:rsidRPr="00940CA8">
        <w:rPr>
          <w:rStyle w:val="A2"/>
          <w:sz w:val="24"/>
          <w:szCs w:val="24"/>
        </w:rPr>
        <w:t xml:space="preserve"> </w:t>
      </w:r>
      <w:r w:rsidRPr="00940CA8">
        <w:rPr>
          <w:rStyle w:val="A2"/>
          <w:rFonts w:ascii="Sylfaen" w:hAnsi="Sylfaen" w:cs="Sylfaen"/>
          <w:sz w:val="24"/>
          <w:szCs w:val="24"/>
        </w:rPr>
        <w:t>განხორციელების</w:t>
      </w:r>
      <w:r w:rsidRPr="00940CA8">
        <w:rPr>
          <w:rStyle w:val="A2"/>
          <w:sz w:val="24"/>
          <w:szCs w:val="24"/>
        </w:rPr>
        <w:t xml:space="preserve">, </w:t>
      </w:r>
      <w:r w:rsidRPr="00940CA8">
        <w:rPr>
          <w:rStyle w:val="A2"/>
          <w:rFonts w:ascii="Sylfaen" w:hAnsi="Sylfaen" w:cs="Sylfaen"/>
          <w:sz w:val="24"/>
          <w:szCs w:val="24"/>
        </w:rPr>
        <w:t>მათი</w:t>
      </w:r>
      <w:r w:rsidRPr="00940CA8">
        <w:rPr>
          <w:rStyle w:val="A2"/>
          <w:sz w:val="24"/>
          <w:szCs w:val="24"/>
        </w:rPr>
        <w:t xml:space="preserve"> </w:t>
      </w:r>
      <w:r w:rsidRPr="00940CA8">
        <w:rPr>
          <w:rStyle w:val="A2"/>
          <w:rFonts w:ascii="Sylfaen" w:hAnsi="Sylfaen" w:cs="Sylfaen"/>
          <w:sz w:val="24"/>
          <w:szCs w:val="24"/>
        </w:rPr>
        <w:t>უშუალო</w:t>
      </w:r>
      <w:r w:rsidRPr="00940CA8">
        <w:rPr>
          <w:rStyle w:val="A2"/>
          <w:sz w:val="24"/>
          <w:szCs w:val="24"/>
        </w:rPr>
        <w:t xml:space="preserve"> </w:t>
      </w:r>
      <w:r w:rsidRPr="00940CA8">
        <w:rPr>
          <w:rStyle w:val="A2"/>
          <w:rFonts w:ascii="Sylfaen" w:hAnsi="Sylfaen" w:cs="Sylfaen"/>
          <w:sz w:val="24"/>
          <w:szCs w:val="24"/>
        </w:rPr>
        <w:t>შედეგებისა</w:t>
      </w:r>
      <w:r w:rsidRPr="00940CA8">
        <w:rPr>
          <w:rStyle w:val="A2"/>
          <w:sz w:val="24"/>
          <w:szCs w:val="24"/>
        </w:rPr>
        <w:t xml:space="preserve"> </w:t>
      </w:r>
      <w:r w:rsidR="00247D27">
        <w:rPr>
          <w:rStyle w:val="A2"/>
          <w:rFonts w:ascii="Sylfaen" w:hAnsi="Sylfaen"/>
          <w:sz w:val="24"/>
          <w:szCs w:val="24"/>
          <w:lang w:val="ka-GE"/>
        </w:rPr>
        <w:t xml:space="preserve">და </w:t>
      </w:r>
      <w:r w:rsidRPr="00940CA8">
        <w:rPr>
          <w:rStyle w:val="A2"/>
          <w:rFonts w:ascii="Sylfaen" w:hAnsi="Sylfaen" w:cs="Sylfaen"/>
          <w:sz w:val="24"/>
          <w:szCs w:val="24"/>
        </w:rPr>
        <w:t>მაღალი</w:t>
      </w:r>
      <w:r w:rsidRPr="00940CA8">
        <w:rPr>
          <w:rStyle w:val="A2"/>
          <w:sz w:val="24"/>
          <w:szCs w:val="24"/>
        </w:rPr>
        <w:t xml:space="preserve"> </w:t>
      </w:r>
      <w:r w:rsidRPr="00940CA8">
        <w:rPr>
          <w:rStyle w:val="A2"/>
          <w:rFonts w:ascii="Sylfaen" w:hAnsi="Sylfaen" w:cs="Sylfaen"/>
          <w:sz w:val="24"/>
          <w:szCs w:val="24"/>
        </w:rPr>
        <w:t>დონის</w:t>
      </w:r>
      <w:r w:rsidRPr="00940CA8">
        <w:rPr>
          <w:rStyle w:val="A2"/>
          <w:sz w:val="24"/>
          <w:szCs w:val="24"/>
        </w:rPr>
        <w:t xml:space="preserve"> </w:t>
      </w:r>
      <w:r w:rsidRPr="00940CA8">
        <w:rPr>
          <w:rStyle w:val="A2"/>
          <w:rFonts w:ascii="Sylfaen" w:hAnsi="Sylfaen" w:cs="Sylfaen"/>
          <w:sz w:val="24"/>
          <w:szCs w:val="24"/>
        </w:rPr>
        <w:t>საბოლოო</w:t>
      </w:r>
      <w:r w:rsidRPr="00940CA8">
        <w:rPr>
          <w:rStyle w:val="A2"/>
          <w:sz w:val="24"/>
          <w:szCs w:val="24"/>
        </w:rPr>
        <w:t xml:space="preserve"> </w:t>
      </w:r>
      <w:r w:rsidRPr="00940CA8">
        <w:rPr>
          <w:rStyle w:val="A2"/>
          <w:rFonts w:ascii="Sylfaen" w:hAnsi="Sylfaen" w:cs="Sylfaen"/>
          <w:sz w:val="24"/>
          <w:szCs w:val="24"/>
        </w:rPr>
        <w:t>მიზნების</w:t>
      </w:r>
      <w:r w:rsidRPr="00940CA8">
        <w:rPr>
          <w:rStyle w:val="A2"/>
          <w:sz w:val="24"/>
          <w:szCs w:val="24"/>
        </w:rPr>
        <w:t xml:space="preserve"> </w:t>
      </w:r>
      <w:r w:rsidRPr="00940CA8">
        <w:rPr>
          <w:rStyle w:val="A2"/>
          <w:rFonts w:ascii="Sylfaen" w:hAnsi="Sylfaen" w:cs="Sylfaen"/>
          <w:sz w:val="24"/>
          <w:szCs w:val="24"/>
        </w:rPr>
        <w:t>მიღწევის</w:t>
      </w:r>
      <w:r w:rsidRPr="00940CA8">
        <w:rPr>
          <w:rStyle w:val="A2"/>
          <w:sz w:val="24"/>
          <w:szCs w:val="24"/>
        </w:rPr>
        <w:t xml:space="preserve"> </w:t>
      </w:r>
      <w:r w:rsidRPr="00940CA8">
        <w:rPr>
          <w:rStyle w:val="A2"/>
          <w:rFonts w:ascii="Sylfaen" w:hAnsi="Sylfaen" w:cs="Sylfaen"/>
          <w:sz w:val="24"/>
          <w:szCs w:val="24"/>
        </w:rPr>
        <w:t>მდგომარეობას</w:t>
      </w:r>
      <w:r w:rsidRPr="00940CA8">
        <w:rPr>
          <w:rStyle w:val="A2"/>
          <w:sz w:val="24"/>
          <w:szCs w:val="24"/>
        </w:rPr>
        <w:t xml:space="preserve">. </w:t>
      </w:r>
    </w:p>
    <w:p w:rsidR="00374358" w:rsidRDefault="00374358" w:rsidP="00374358">
      <w:pPr>
        <w:spacing w:after="100" w:afterAutospacing="1" w:line="240" w:lineRule="auto"/>
        <w:jc w:val="both"/>
        <w:rPr>
          <w:rStyle w:val="A2"/>
          <w:rFonts w:ascii="Sylfaen" w:hAnsi="Sylfaen" w:cs="Sylfaen"/>
          <w:sz w:val="24"/>
          <w:szCs w:val="24"/>
          <w:lang w:val="ka-GE"/>
        </w:rPr>
      </w:pPr>
      <w:r w:rsidRPr="00940CA8">
        <w:rPr>
          <w:rStyle w:val="A2"/>
          <w:rFonts w:ascii="Sylfaen" w:hAnsi="Sylfaen" w:cs="Sylfaen"/>
          <w:sz w:val="24"/>
          <w:szCs w:val="24"/>
        </w:rPr>
        <w:t>სტრატეგიის</w:t>
      </w:r>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სამოქმედო</w:t>
      </w:r>
      <w:r w:rsidRPr="00940CA8">
        <w:rPr>
          <w:rStyle w:val="A2"/>
          <w:sz w:val="24"/>
          <w:szCs w:val="24"/>
        </w:rPr>
        <w:t xml:space="preserve"> </w:t>
      </w:r>
      <w:r w:rsidRPr="00940CA8">
        <w:rPr>
          <w:rStyle w:val="A2"/>
          <w:rFonts w:ascii="Sylfaen" w:hAnsi="Sylfaen" w:cs="Sylfaen"/>
          <w:sz w:val="24"/>
          <w:szCs w:val="24"/>
        </w:rPr>
        <w:t>გეგმის</w:t>
      </w:r>
      <w:r w:rsidRPr="00940CA8">
        <w:rPr>
          <w:rStyle w:val="A2"/>
          <w:sz w:val="24"/>
          <w:szCs w:val="24"/>
        </w:rPr>
        <w:t xml:space="preserve"> </w:t>
      </w:r>
      <w:r w:rsidRPr="00940CA8">
        <w:rPr>
          <w:rStyle w:val="A2"/>
          <w:rFonts w:ascii="Sylfaen" w:hAnsi="Sylfaen" w:cs="Sylfaen"/>
          <w:sz w:val="24"/>
          <w:szCs w:val="24"/>
        </w:rPr>
        <w:t>განხორციელების</w:t>
      </w:r>
      <w:r w:rsidRPr="00940CA8">
        <w:rPr>
          <w:rStyle w:val="A2"/>
          <w:sz w:val="24"/>
          <w:szCs w:val="24"/>
        </w:rPr>
        <w:t xml:space="preserve"> </w:t>
      </w:r>
      <w:r w:rsidRPr="00940CA8">
        <w:rPr>
          <w:rStyle w:val="A2"/>
          <w:rFonts w:ascii="Sylfaen" w:hAnsi="Sylfaen" w:cs="Sylfaen"/>
          <w:sz w:val="24"/>
          <w:szCs w:val="24"/>
        </w:rPr>
        <w:t>მონიტორინგს</w:t>
      </w:r>
      <w:r w:rsidRPr="00940CA8">
        <w:rPr>
          <w:rStyle w:val="A2"/>
          <w:sz w:val="24"/>
          <w:szCs w:val="24"/>
        </w:rPr>
        <w:t xml:space="preserve"> </w:t>
      </w:r>
      <w:r w:rsidRPr="00940CA8">
        <w:rPr>
          <w:rStyle w:val="A2"/>
          <w:rFonts w:ascii="Sylfaen" w:hAnsi="Sylfaen" w:cs="Sylfaen"/>
          <w:sz w:val="24"/>
          <w:szCs w:val="24"/>
        </w:rPr>
        <w:t>უზრუნველყოფს</w:t>
      </w:r>
      <w:r w:rsidRPr="00940CA8">
        <w:rPr>
          <w:rStyle w:val="A2"/>
          <w:sz w:val="24"/>
          <w:szCs w:val="24"/>
        </w:rPr>
        <w:t xml:space="preserve"> </w:t>
      </w:r>
      <w:r w:rsidRPr="00BF68B4">
        <w:rPr>
          <w:rStyle w:val="A2"/>
          <w:rFonts w:ascii="Sylfaen" w:hAnsi="Sylfaen" w:cs="Sylfaen"/>
          <w:sz w:val="24"/>
          <w:szCs w:val="24"/>
        </w:rPr>
        <w:t>ოკუპირებული</w:t>
      </w:r>
      <w:r w:rsidRPr="00BF68B4">
        <w:rPr>
          <w:rStyle w:val="A2"/>
          <w:sz w:val="24"/>
          <w:szCs w:val="24"/>
        </w:rPr>
        <w:t xml:space="preserve"> </w:t>
      </w:r>
      <w:r w:rsidRPr="00BF68B4">
        <w:rPr>
          <w:rStyle w:val="A2"/>
          <w:rFonts w:ascii="Sylfaen" w:hAnsi="Sylfaen" w:cs="Sylfaen"/>
          <w:sz w:val="24"/>
          <w:szCs w:val="24"/>
        </w:rPr>
        <w:t>ტერიტორიებიდან</w:t>
      </w:r>
      <w:r w:rsidRPr="00893052">
        <w:rPr>
          <w:rStyle w:val="A2"/>
          <w:sz w:val="24"/>
          <w:szCs w:val="24"/>
        </w:rPr>
        <w:t xml:space="preserve"> </w:t>
      </w:r>
      <w:r w:rsidRPr="00893052">
        <w:rPr>
          <w:rStyle w:val="A2"/>
          <w:rFonts w:ascii="Sylfaen" w:hAnsi="Sylfaen" w:cs="Sylfaen"/>
          <w:sz w:val="24"/>
          <w:szCs w:val="24"/>
        </w:rPr>
        <w:t>დევნილთა</w:t>
      </w:r>
      <w:r w:rsidRPr="004B0C94">
        <w:rPr>
          <w:rStyle w:val="A2"/>
          <w:sz w:val="24"/>
          <w:szCs w:val="24"/>
        </w:rPr>
        <w:t xml:space="preserve">, </w:t>
      </w:r>
      <w:r w:rsidRPr="004B0C94">
        <w:rPr>
          <w:rStyle w:val="A2"/>
          <w:rFonts w:ascii="Sylfaen" w:hAnsi="Sylfaen" w:cs="Sylfaen"/>
          <w:sz w:val="24"/>
          <w:szCs w:val="24"/>
        </w:rPr>
        <w:t>შრომის</w:t>
      </w:r>
      <w:r w:rsidRPr="00101EB6">
        <w:rPr>
          <w:rStyle w:val="A2"/>
          <w:sz w:val="24"/>
          <w:szCs w:val="24"/>
        </w:rPr>
        <w:t xml:space="preserve">, </w:t>
      </w:r>
      <w:r w:rsidRPr="00101EB6">
        <w:rPr>
          <w:rStyle w:val="A2"/>
          <w:rFonts w:ascii="Sylfaen" w:hAnsi="Sylfaen" w:cs="Sylfaen"/>
          <w:sz w:val="24"/>
          <w:szCs w:val="24"/>
        </w:rPr>
        <w:t>ჯანმრთელობისა</w:t>
      </w:r>
      <w:r w:rsidRPr="00101EB6">
        <w:rPr>
          <w:rStyle w:val="A2"/>
          <w:sz w:val="24"/>
          <w:szCs w:val="24"/>
        </w:rPr>
        <w:t xml:space="preserve"> </w:t>
      </w:r>
      <w:r w:rsidRPr="00101EB6">
        <w:rPr>
          <w:rStyle w:val="A2"/>
          <w:rFonts w:ascii="Sylfaen" w:hAnsi="Sylfaen" w:cs="Sylfaen"/>
          <w:sz w:val="24"/>
          <w:szCs w:val="24"/>
        </w:rPr>
        <w:t>და</w:t>
      </w:r>
      <w:r w:rsidRPr="00305822">
        <w:rPr>
          <w:rStyle w:val="A2"/>
          <w:sz w:val="24"/>
          <w:szCs w:val="24"/>
        </w:rPr>
        <w:t xml:space="preserve"> </w:t>
      </w:r>
      <w:r w:rsidRPr="00305822">
        <w:rPr>
          <w:rStyle w:val="A2"/>
          <w:rFonts w:ascii="Sylfaen" w:hAnsi="Sylfaen" w:cs="Sylfaen"/>
          <w:sz w:val="24"/>
          <w:szCs w:val="24"/>
        </w:rPr>
        <w:t>სოციალური</w:t>
      </w:r>
      <w:r w:rsidRPr="00305822">
        <w:rPr>
          <w:rStyle w:val="A2"/>
          <w:sz w:val="24"/>
          <w:szCs w:val="24"/>
        </w:rPr>
        <w:t xml:space="preserve"> </w:t>
      </w:r>
      <w:r w:rsidRPr="00305822">
        <w:rPr>
          <w:rStyle w:val="A2"/>
          <w:rFonts w:ascii="Sylfaen" w:hAnsi="Sylfaen" w:cs="Sylfaen"/>
          <w:sz w:val="24"/>
          <w:szCs w:val="24"/>
        </w:rPr>
        <w:t>დაცვის</w:t>
      </w:r>
      <w:r w:rsidRPr="00305822">
        <w:rPr>
          <w:rStyle w:val="A2"/>
          <w:sz w:val="24"/>
          <w:szCs w:val="24"/>
        </w:rPr>
        <w:t xml:space="preserve"> </w:t>
      </w:r>
      <w:r w:rsidRPr="00940CA8">
        <w:rPr>
          <w:rStyle w:val="A2"/>
          <w:rFonts w:ascii="Sylfaen" w:hAnsi="Sylfaen" w:cs="Sylfaen"/>
          <w:sz w:val="24"/>
          <w:szCs w:val="24"/>
          <w:lang w:val="ka-GE"/>
        </w:rPr>
        <w:t xml:space="preserve">სამინისტროს </w:t>
      </w:r>
      <w:r w:rsidR="00662E3D" w:rsidRPr="00662E3D">
        <w:rPr>
          <w:rStyle w:val="A2"/>
          <w:rFonts w:ascii="Sylfaen" w:hAnsi="Sylfaen" w:cs="Sylfaen"/>
          <w:sz w:val="24"/>
          <w:szCs w:val="24"/>
          <w:lang w:val="ka-GE"/>
        </w:rPr>
        <w:t>სამედიცინო ადამიანური რესურსის განვითარების მიზნით შექმნილი სამუშაო ჯგუფი</w:t>
      </w:r>
      <w:r w:rsidRPr="00940CA8">
        <w:rPr>
          <w:rStyle w:val="A2"/>
          <w:rFonts w:ascii="Sylfaen" w:hAnsi="Sylfaen" w:cs="Sylfaen"/>
          <w:sz w:val="24"/>
          <w:szCs w:val="24"/>
          <w:lang w:val="ka-GE"/>
        </w:rPr>
        <w:t xml:space="preserve">. </w:t>
      </w:r>
    </w:p>
    <w:p w:rsidR="00374358" w:rsidRPr="00CC7520" w:rsidRDefault="00374358" w:rsidP="00374358">
      <w:pPr>
        <w:spacing w:after="100" w:afterAutospacing="1" w:line="240" w:lineRule="auto"/>
        <w:jc w:val="both"/>
        <w:rPr>
          <w:rFonts w:ascii="Sylfaen" w:eastAsiaTheme="minorEastAsia" w:hAnsi="Sylfaen"/>
          <w:color w:val="000000" w:themeColor="text1"/>
          <w:kern w:val="24"/>
          <w:sz w:val="24"/>
          <w:szCs w:val="24"/>
          <w:lang w:val="ka-GE"/>
        </w:rPr>
      </w:pPr>
      <w:r w:rsidRPr="00CC7520">
        <w:rPr>
          <w:rFonts w:ascii="Sylfaen" w:eastAsiaTheme="minorEastAsia" w:hAnsi="Sylfaen" w:cs="Sylfaen"/>
          <w:color w:val="000000" w:themeColor="text1"/>
          <w:kern w:val="24"/>
          <w:sz w:val="24"/>
          <w:szCs w:val="24"/>
          <w:lang w:val="ka-GE"/>
        </w:rPr>
        <w:t>სტრატეგიის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და</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სამოქმედო გეგმის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განხორციელებასთან</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დაკავშირებული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მონაცემების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შეგროვებასა</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და რეგულარული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მონიტორინგის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ანგარიშების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მომზადების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კოორდინაციას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 xml:space="preserve">უზრუნველყოფს </w:t>
      </w:r>
      <w:r w:rsidRPr="00BF68B4">
        <w:rPr>
          <w:rFonts w:ascii="Sylfaen" w:eastAsiaTheme="minorEastAsia" w:hAnsi="Sylfaen" w:cs="Sylfaen"/>
          <w:color w:val="000000" w:themeColor="text1"/>
          <w:kern w:val="24"/>
          <w:sz w:val="24"/>
          <w:szCs w:val="24"/>
          <w:lang w:val="ka-GE"/>
        </w:rPr>
        <w:t xml:space="preserve">ოკუპირებული ტერიტორიებიდან </w:t>
      </w:r>
      <w:r w:rsidRPr="00893052">
        <w:rPr>
          <w:rFonts w:ascii="Sylfaen" w:eastAsiaTheme="minorEastAsia" w:hAnsi="Sylfaen" w:cs="Sylfaen"/>
          <w:color w:val="000000" w:themeColor="text1"/>
          <w:kern w:val="24"/>
          <w:sz w:val="24"/>
          <w:szCs w:val="24"/>
          <w:lang w:val="ka-GE"/>
        </w:rPr>
        <w:t xml:space="preserve">დევნილთა, </w:t>
      </w:r>
      <w:r w:rsidRPr="004B0C94">
        <w:rPr>
          <w:rFonts w:ascii="Sylfaen" w:eastAsiaTheme="minorEastAsia" w:hAnsi="Sylfaen" w:cs="Sylfaen"/>
          <w:color w:val="000000" w:themeColor="text1"/>
          <w:kern w:val="24"/>
          <w:sz w:val="24"/>
          <w:szCs w:val="24"/>
          <w:lang w:val="ka-GE"/>
        </w:rPr>
        <w:t xml:space="preserve">შრომის, </w:t>
      </w:r>
      <w:r w:rsidRPr="00101EB6">
        <w:rPr>
          <w:rFonts w:ascii="Sylfaen" w:eastAsiaTheme="minorEastAsia" w:hAnsi="Sylfaen" w:cs="Sylfaen"/>
          <w:color w:val="000000" w:themeColor="text1"/>
          <w:kern w:val="24"/>
          <w:sz w:val="24"/>
          <w:szCs w:val="24"/>
          <w:lang w:val="ka-GE"/>
        </w:rPr>
        <w:t xml:space="preserve">ჯანმრთელობისა და </w:t>
      </w:r>
      <w:r w:rsidRPr="00305822">
        <w:rPr>
          <w:rFonts w:ascii="Sylfaen" w:eastAsiaTheme="minorEastAsia" w:hAnsi="Sylfaen" w:cs="Sylfaen"/>
          <w:color w:val="000000" w:themeColor="text1"/>
          <w:kern w:val="24"/>
          <w:sz w:val="24"/>
          <w:szCs w:val="24"/>
          <w:lang w:val="ka-GE"/>
        </w:rPr>
        <w:t xml:space="preserve">სოციალური დაცვის </w:t>
      </w:r>
      <w:r w:rsidRPr="00CC7520">
        <w:rPr>
          <w:rFonts w:ascii="Sylfaen" w:eastAsiaTheme="minorEastAsia" w:hAnsi="Sylfaen" w:cs="Sylfaen"/>
          <w:color w:val="000000" w:themeColor="text1"/>
          <w:kern w:val="24"/>
          <w:sz w:val="24"/>
          <w:szCs w:val="24"/>
          <w:lang w:val="ka-GE"/>
        </w:rPr>
        <w:t>სამინისტროს შესაბამისი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სტრუქტურული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ერთეული</w:t>
      </w:r>
      <w:r w:rsidRPr="00CC7520">
        <w:rPr>
          <w:rFonts w:eastAsiaTheme="minorEastAsia"/>
          <w:color w:val="000000" w:themeColor="text1"/>
          <w:kern w:val="24"/>
          <w:sz w:val="24"/>
          <w:szCs w:val="24"/>
          <w:lang w:val="ka-GE"/>
        </w:rPr>
        <w:t>.</w:t>
      </w:r>
    </w:p>
    <w:p w:rsidR="00374358" w:rsidRPr="00CC7520" w:rsidRDefault="00374358" w:rsidP="00374358">
      <w:pPr>
        <w:pStyle w:val="Pa11"/>
        <w:spacing w:before="120" w:after="120"/>
        <w:jc w:val="both"/>
        <w:rPr>
          <w:rFonts w:cs="BPG Algeti"/>
          <w:b/>
          <w:color w:val="000000"/>
        </w:rPr>
      </w:pPr>
      <w:r w:rsidRPr="00CC7520">
        <w:rPr>
          <w:rStyle w:val="A2"/>
          <w:rFonts w:ascii="Sylfaen" w:hAnsi="Sylfaen" w:cs="Sylfaen"/>
          <w:b/>
          <w:sz w:val="24"/>
          <w:szCs w:val="24"/>
        </w:rPr>
        <w:t>დაფინანსება</w:t>
      </w:r>
      <w:r w:rsidRPr="00CC7520">
        <w:rPr>
          <w:rStyle w:val="A2"/>
          <w:b/>
          <w:sz w:val="24"/>
          <w:szCs w:val="24"/>
        </w:rPr>
        <w:t xml:space="preserve"> </w:t>
      </w:r>
    </w:p>
    <w:p w:rsidR="00374358" w:rsidRDefault="00374358" w:rsidP="00374358">
      <w:pPr>
        <w:pStyle w:val="Default"/>
        <w:rPr>
          <w:rFonts w:ascii="Sylfaen" w:hAnsi="Sylfaen"/>
          <w:lang w:val="ka-GE"/>
        </w:rPr>
      </w:pPr>
      <w:r w:rsidRPr="00413CF2">
        <w:rPr>
          <w:rFonts w:ascii="Sylfaen" w:hAnsi="Sylfaen"/>
          <w:lang w:val="ka-GE"/>
        </w:rPr>
        <w:t xml:space="preserve">სტრატეგიის საპროგნოზო ბიუჯეტია </w:t>
      </w:r>
      <w:r w:rsidR="00413CF2" w:rsidRPr="00413CF2">
        <w:rPr>
          <w:rFonts w:ascii="Sylfaen" w:hAnsi="Sylfaen"/>
          <w:lang w:val="ka-GE"/>
        </w:rPr>
        <w:t xml:space="preserve">1 038 </w:t>
      </w:r>
      <w:r w:rsidRPr="00413CF2">
        <w:rPr>
          <w:rFonts w:ascii="Sylfaen" w:hAnsi="Sylfaen"/>
          <w:lang w:val="ka-GE"/>
        </w:rPr>
        <w:t>000 ლარი.</w:t>
      </w:r>
    </w:p>
    <w:p w:rsidR="00374358" w:rsidRDefault="00374358" w:rsidP="00374358">
      <w:pPr>
        <w:pStyle w:val="Pa11"/>
        <w:spacing w:before="120" w:after="120"/>
        <w:jc w:val="both"/>
        <w:rPr>
          <w:rStyle w:val="A2"/>
          <w:rFonts w:ascii="Sylfaen" w:hAnsi="Sylfaen"/>
          <w:sz w:val="24"/>
          <w:szCs w:val="24"/>
          <w:lang w:val="ka-GE"/>
        </w:rPr>
      </w:pPr>
      <w:r w:rsidRPr="00CC7520">
        <w:rPr>
          <w:rStyle w:val="A2"/>
          <w:rFonts w:ascii="Sylfaen" w:hAnsi="Sylfaen" w:cs="Sylfaen"/>
          <w:sz w:val="24"/>
          <w:szCs w:val="24"/>
        </w:rPr>
        <w:t>სახელმწიფო</w:t>
      </w:r>
      <w:r w:rsidRPr="00CC7520">
        <w:rPr>
          <w:rStyle w:val="A2"/>
          <w:sz w:val="24"/>
          <w:szCs w:val="24"/>
        </w:rPr>
        <w:t xml:space="preserve"> </w:t>
      </w:r>
      <w:r w:rsidRPr="00CC7520">
        <w:rPr>
          <w:rStyle w:val="A2"/>
          <w:rFonts w:ascii="Sylfaen" w:hAnsi="Sylfaen" w:cs="Sylfaen"/>
          <w:sz w:val="24"/>
          <w:szCs w:val="24"/>
        </w:rPr>
        <w:t>ბიუჯეტი</w:t>
      </w:r>
      <w:r w:rsidRPr="00CC7520">
        <w:rPr>
          <w:rStyle w:val="A2"/>
          <w:sz w:val="24"/>
          <w:szCs w:val="24"/>
        </w:rPr>
        <w:t xml:space="preserve"> </w:t>
      </w:r>
      <w:r w:rsidRPr="00CC7520">
        <w:rPr>
          <w:rStyle w:val="A2"/>
          <w:rFonts w:ascii="Sylfaen" w:hAnsi="Sylfaen" w:cs="Sylfaen"/>
          <w:sz w:val="24"/>
          <w:szCs w:val="24"/>
        </w:rPr>
        <w:t>არის</w:t>
      </w:r>
      <w:r w:rsidRPr="00CC7520">
        <w:rPr>
          <w:rStyle w:val="A2"/>
          <w:sz w:val="24"/>
          <w:szCs w:val="24"/>
        </w:rPr>
        <w:t xml:space="preserve"> </w:t>
      </w:r>
      <w:r w:rsidRPr="00CC7520">
        <w:rPr>
          <w:rStyle w:val="A2"/>
          <w:rFonts w:ascii="Sylfaen" w:hAnsi="Sylfaen" w:cs="Sylfaen"/>
          <w:sz w:val="24"/>
          <w:szCs w:val="24"/>
        </w:rPr>
        <w:t>სტრატეგიის</w:t>
      </w:r>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სამოქმედო</w:t>
      </w:r>
      <w:r w:rsidRPr="00CC7520">
        <w:rPr>
          <w:rStyle w:val="A2"/>
          <w:sz w:val="24"/>
          <w:szCs w:val="24"/>
        </w:rPr>
        <w:t xml:space="preserve"> </w:t>
      </w:r>
      <w:r w:rsidRPr="00CC7520">
        <w:rPr>
          <w:rStyle w:val="A2"/>
          <w:rFonts w:ascii="Sylfaen" w:hAnsi="Sylfaen" w:cs="Sylfaen"/>
          <w:sz w:val="24"/>
          <w:szCs w:val="24"/>
        </w:rPr>
        <w:t>გეგმის</w:t>
      </w:r>
      <w:r w:rsidRPr="00CC7520">
        <w:rPr>
          <w:rStyle w:val="A2"/>
          <w:sz w:val="24"/>
          <w:szCs w:val="24"/>
        </w:rPr>
        <w:t xml:space="preserve"> </w:t>
      </w:r>
      <w:r w:rsidRPr="00CC7520">
        <w:rPr>
          <w:rStyle w:val="A2"/>
          <w:rFonts w:ascii="Sylfaen" w:hAnsi="Sylfaen" w:cs="Sylfaen"/>
          <w:sz w:val="24"/>
          <w:szCs w:val="24"/>
        </w:rPr>
        <w:t>განხორციელების</w:t>
      </w:r>
      <w:r w:rsidRPr="00CC7520">
        <w:rPr>
          <w:rStyle w:val="A2"/>
          <w:sz w:val="24"/>
          <w:szCs w:val="24"/>
        </w:rPr>
        <w:t xml:space="preserve"> </w:t>
      </w:r>
      <w:r w:rsidRPr="00CC7520">
        <w:rPr>
          <w:rStyle w:val="A2"/>
          <w:rFonts w:ascii="Sylfaen" w:hAnsi="Sylfaen" w:cs="Sylfaen"/>
          <w:sz w:val="24"/>
          <w:szCs w:val="24"/>
        </w:rPr>
        <w:t>დაფინანსების</w:t>
      </w:r>
      <w:r w:rsidRPr="00CC7520">
        <w:rPr>
          <w:rStyle w:val="A2"/>
          <w:sz w:val="24"/>
          <w:szCs w:val="24"/>
        </w:rPr>
        <w:t xml:space="preserve"> </w:t>
      </w:r>
      <w:r w:rsidRPr="00CC7520">
        <w:rPr>
          <w:rStyle w:val="A2"/>
          <w:rFonts w:ascii="Sylfaen" w:hAnsi="Sylfaen" w:cs="Sylfaen"/>
          <w:sz w:val="24"/>
          <w:szCs w:val="24"/>
        </w:rPr>
        <w:t>ძირითადი</w:t>
      </w:r>
      <w:r w:rsidRPr="00CC7520">
        <w:rPr>
          <w:rStyle w:val="A2"/>
          <w:sz w:val="24"/>
          <w:szCs w:val="24"/>
        </w:rPr>
        <w:t xml:space="preserve"> </w:t>
      </w:r>
      <w:r w:rsidRPr="00CC7520">
        <w:rPr>
          <w:rStyle w:val="A2"/>
          <w:rFonts w:ascii="Sylfaen" w:hAnsi="Sylfaen" w:cs="Sylfaen"/>
          <w:sz w:val="24"/>
          <w:szCs w:val="24"/>
        </w:rPr>
        <w:t>წყარო</w:t>
      </w:r>
      <w:r>
        <w:rPr>
          <w:rStyle w:val="A2"/>
          <w:rFonts w:ascii="Sylfaen" w:hAnsi="Sylfaen" w:cs="Sylfaen"/>
          <w:sz w:val="24"/>
          <w:szCs w:val="24"/>
          <w:lang w:val="ka-GE"/>
        </w:rPr>
        <w:t xml:space="preserve"> (ვინაიდან ასიგნებების ძირითადი წილი </w:t>
      </w:r>
      <w:r>
        <w:rPr>
          <w:rStyle w:val="A2"/>
          <w:rFonts w:ascii="Sylfaen" w:hAnsi="Sylfaen" w:cs="Sylfaen"/>
          <w:sz w:val="24"/>
          <w:szCs w:val="24"/>
          <w:lang w:val="ka-GE"/>
        </w:rPr>
        <w:lastRenderedPageBreak/>
        <w:t xml:space="preserve">უკავშირდება </w:t>
      </w:r>
      <w:r w:rsidR="00247D27">
        <w:rPr>
          <w:rStyle w:val="A2"/>
          <w:rFonts w:ascii="Sylfaen" w:hAnsi="Sylfaen" w:cs="Sylfaen"/>
          <w:sz w:val="24"/>
          <w:szCs w:val="24"/>
          <w:lang w:val="ka-GE"/>
        </w:rPr>
        <w:t>დიპლომისშემდგომი სამედიცინო განათლების პროგრამებზე</w:t>
      </w:r>
      <w:r>
        <w:rPr>
          <w:rStyle w:val="A2"/>
          <w:rFonts w:ascii="Sylfaen" w:hAnsi="Sylfaen" w:cs="Sylfaen"/>
          <w:sz w:val="24"/>
          <w:szCs w:val="24"/>
          <w:lang w:val="ka-GE"/>
        </w:rPr>
        <w:t xml:space="preserve"> ფინანსური ხელმისაწვდომობის გაზრდას</w:t>
      </w:r>
      <w:r w:rsidR="00413CF2">
        <w:rPr>
          <w:rStyle w:val="A2"/>
          <w:rFonts w:ascii="Sylfaen" w:hAnsi="Sylfaen" w:cs="Sylfaen"/>
          <w:sz w:val="24"/>
          <w:szCs w:val="24"/>
          <w:lang w:val="ka-GE"/>
        </w:rPr>
        <w:t>, სახელმწიფო სასერტიფიკაციო და ერთიანი დიპლომისშემდგომი საგამოცდო ტესტ-კითხვარების მომზადება/განახლებას</w:t>
      </w:r>
      <w:r>
        <w:rPr>
          <w:rStyle w:val="A2"/>
          <w:rFonts w:ascii="Sylfaen" w:hAnsi="Sylfaen" w:cs="Sylfaen"/>
          <w:sz w:val="24"/>
          <w:szCs w:val="24"/>
          <w:lang w:val="ka-GE"/>
        </w:rPr>
        <w:t>)</w:t>
      </w:r>
      <w:r w:rsidRPr="00CC7520">
        <w:rPr>
          <w:rStyle w:val="A2"/>
          <w:sz w:val="24"/>
          <w:szCs w:val="24"/>
        </w:rPr>
        <w:t xml:space="preserve">. </w:t>
      </w:r>
    </w:p>
    <w:p w:rsidR="00374358" w:rsidRPr="00265A3D" w:rsidRDefault="00374358" w:rsidP="00374358">
      <w:pPr>
        <w:pStyle w:val="Pa11"/>
        <w:spacing w:before="120" w:after="120"/>
        <w:jc w:val="both"/>
        <w:rPr>
          <w:rFonts w:cs="BPG Algeti"/>
          <w:color w:val="000000"/>
        </w:rPr>
      </w:pPr>
      <w:r w:rsidRPr="00265A3D">
        <w:rPr>
          <w:rStyle w:val="A2"/>
          <w:rFonts w:ascii="Sylfaen" w:hAnsi="Sylfaen" w:cs="Sylfaen"/>
          <w:sz w:val="24"/>
          <w:szCs w:val="24"/>
        </w:rPr>
        <w:t>სტრატეგია</w:t>
      </w:r>
      <w:r w:rsidRPr="00265A3D">
        <w:rPr>
          <w:rStyle w:val="A2"/>
          <w:sz w:val="24"/>
          <w:szCs w:val="24"/>
        </w:rPr>
        <w:t xml:space="preserve"> </w:t>
      </w:r>
      <w:r w:rsidRPr="00265A3D">
        <w:rPr>
          <w:rStyle w:val="A2"/>
          <w:rFonts w:ascii="Sylfaen" w:hAnsi="Sylfaen" w:cs="Sylfaen"/>
          <w:sz w:val="24"/>
          <w:szCs w:val="24"/>
        </w:rPr>
        <w:t>და</w:t>
      </w:r>
      <w:r w:rsidRPr="00265A3D">
        <w:rPr>
          <w:rStyle w:val="A2"/>
          <w:sz w:val="24"/>
          <w:szCs w:val="24"/>
        </w:rPr>
        <w:t xml:space="preserve"> </w:t>
      </w:r>
      <w:r w:rsidRPr="00265A3D">
        <w:rPr>
          <w:rStyle w:val="A2"/>
          <w:rFonts w:ascii="Sylfaen" w:hAnsi="Sylfaen" w:cs="Sylfaen"/>
          <w:sz w:val="24"/>
          <w:szCs w:val="24"/>
        </w:rPr>
        <w:t>სამოქმედო</w:t>
      </w:r>
      <w:r w:rsidRPr="00265A3D">
        <w:rPr>
          <w:rStyle w:val="A2"/>
          <w:sz w:val="24"/>
          <w:szCs w:val="24"/>
        </w:rPr>
        <w:t xml:space="preserve"> </w:t>
      </w:r>
      <w:r w:rsidRPr="00265A3D">
        <w:rPr>
          <w:rStyle w:val="A2"/>
          <w:rFonts w:ascii="Sylfaen" w:hAnsi="Sylfaen" w:cs="Sylfaen"/>
          <w:sz w:val="24"/>
          <w:szCs w:val="24"/>
        </w:rPr>
        <w:t>გეგმა</w:t>
      </w:r>
      <w:r w:rsidRPr="00265A3D">
        <w:rPr>
          <w:rStyle w:val="A2"/>
          <w:sz w:val="24"/>
          <w:szCs w:val="24"/>
        </w:rPr>
        <w:t xml:space="preserve"> </w:t>
      </w:r>
      <w:r w:rsidRPr="00265A3D">
        <w:rPr>
          <w:rStyle w:val="A2"/>
          <w:rFonts w:ascii="Sylfaen" w:hAnsi="Sylfaen" w:cs="Sylfaen"/>
          <w:sz w:val="24"/>
          <w:szCs w:val="24"/>
        </w:rPr>
        <w:t>განხორციელდება</w:t>
      </w:r>
      <w:r w:rsidRPr="00265A3D">
        <w:rPr>
          <w:rStyle w:val="A2"/>
          <w:sz w:val="24"/>
          <w:szCs w:val="24"/>
        </w:rPr>
        <w:t xml:space="preserve"> </w:t>
      </w:r>
      <w:r w:rsidRPr="00265A3D">
        <w:rPr>
          <w:rStyle w:val="A2"/>
          <w:rFonts w:ascii="Sylfaen" w:hAnsi="Sylfaen" w:cs="Sylfaen"/>
          <w:sz w:val="24"/>
          <w:szCs w:val="24"/>
        </w:rPr>
        <w:t>საქართველოს</w:t>
      </w:r>
      <w:r w:rsidRPr="00265A3D">
        <w:rPr>
          <w:rStyle w:val="A2"/>
          <w:sz w:val="24"/>
          <w:szCs w:val="24"/>
        </w:rPr>
        <w:t xml:space="preserve"> </w:t>
      </w:r>
      <w:r w:rsidRPr="00265A3D">
        <w:rPr>
          <w:rStyle w:val="A2"/>
          <w:rFonts w:ascii="Sylfaen" w:hAnsi="Sylfaen" w:cs="Sylfaen"/>
          <w:sz w:val="24"/>
          <w:szCs w:val="24"/>
        </w:rPr>
        <w:t>სახელმწიფო</w:t>
      </w:r>
      <w:r w:rsidRPr="00265A3D">
        <w:rPr>
          <w:rStyle w:val="A2"/>
          <w:sz w:val="24"/>
          <w:szCs w:val="24"/>
        </w:rPr>
        <w:t xml:space="preserve"> </w:t>
      </w:r>
      <w:r w:rsidRPr="00265A3D">
        <w:rPr>
          <w:rStyle w:val="A2"/>
          <w:rFonts w:ascii="Sylfaen" w:hAnsi="Sylfaen" w:cs="Sylfaen"/>
          <w:sz w:val="24"/>
          <w:szCs w:val="24"/>
        </w:rPr>
        <w:t>ბიუჯეტით</w:t>
      </w:r>
      <w:r w:rsidRPr="00265A3D">
        <w:rPr>
          <w:rStyle w:val="A2"/>
          <w:sz w:val="24"/>
          <w:szCs w:val="24"/>
        </w:rPr>
        <w:t xml:space="preserve">, </w:t>
      </w:r>
      <w:r w:rsidRPr="00265A3D">
        <w:rPr>
          <w:rStyle w:val="A2"/>
          <w:rFonts w:ascii="Sylfaen" w:hAnsi="Sylfaen" w:cs="Sylfaen"/>
          <w:sz w:val="24"/>
          <w:szCs w:val="24"/>
        </w:rPr>
        <w:t>ქვეყნის</w:t>
      </w:r>
      <w:r w:rsidRPr="00265A3D">
        <w:rPr>
          <w:rStyle w:val="A2"/>
          <w:sz w:val="24"/>
          <w:szCs w:val="24"/>
        </w:rPr>
        <w:t xml:space="preserve"> </w:t>
      </w:r>
      <w:r w:rsidRPr="00265A3D">
        <w:rPr>
          <w:rStyle w:val="A2"/>
          <w:rFonts w:ascii="Sylfaen" w:hAnsi="Sylfaen" w:cs="Sylfaen"/>
          <w:sz w:val="24"/>
          <w:szCs w:val="24"/>
        </w:rPr>
        <w:t>ძირითადი</w:t>
      </w:r>
      <w:r w:rsidRPr="00265A3D">
        <w:rPr>
          <w:rStyle w:val="A2"/>
          <w:sz w:val="24"/>
          <w:szCs w:val="24"/>
        </w:rPr>
        <w:t xml:space="preserve"> </w:t>
      </w:r>
      <w:r w:rsidRPr="00265A3D">
        <w:rPr>
          <w:rStyle w:val="A2"/>
          <w:rFonts w:ascii="Sylfaen" w:hAnsi="Sylfaen" w:cs="Sylfaen"/>
          <w:sz w:val="24"/>
          <w:szCs w:val="24"/>
        </w:rPr>
        <w:t>მონაცემების</w:t>
      </w:r>
      <w:r w:rsidRPr="00265A3D">
        <w:rPr>
          <w:rStyle w:val="A2"/>
          <w:sz w:val="24"/>
          <w:szCs w:val="24"/>
        </w:rPr>
        <w:t xml:space="preserve"> </w:t>
      </w:r>
      <w:r w:rsidRPr="00265A3D">
        <w:rPr>
          <w:rStyle w:val="A2"/>
          <w:rFonts w:ascii="Sylfaen" w:hAnsi="Sylfaen" w:cs="Sylfaen"/>
          <w:sz w:val="24"/>
          <w:szCs w:val="24"/>
        </w:rPr>
        <w:t>და</w:t>
      </w:r>
      <w:r w:rsidRPr="00265A3D">
        <w:rPr>
          <w:rStyle w:val="A2"/>
          <w:sz w:val="24"/>
          <w:szCs w:val="24"/>
        </w:rPr>
        <w:t xml:space="preserve"> </w:t>
      </w:r>
      <w:r w:rsidRPr="00265A3D">
        <w:rPr>
          <w:rStyle w:val="A2"/>
          <w:rFonts w:ascii="Sylfaen" w:hAnsi="Sylfaen" w:cs="Sylfaen"/>
          <w:sz w:val="24"/>
          <w:szCs w:val="24"/>
        </w:rPr>
        <w:t>მიმართულებების</w:t>
      </w:r>
      <w:r w:rsidRPr="00265A3D">
        <w:rPr>
          <w:rStyle w:val="A2"/>
          <w:sz w:val="24"/>
          <w:szCs w:val="24"/>
        </w:rPr>
        <w:t xml:space="preserve"> </w:t>
      </w:r>
      <w:r w:rsidRPr="00265A3D">
        <w:rPr>
          <w:rStyle w:val="A2"/>
          <w:rFonts w:ascii="Sylfaen" w:hAnsi="Sylfaen" w:cs="Sylfaen"/>
          <w:sz w:val="24"/>
          <w:szCs w:val="24"/>
        </w:rPr>
        <w:t>დოკუმენტით</w:t>
      </w:r>
      <w:r w:rsidRPr="00265A3D">
        <w:rPr>
          <w:rStyle w:val="A2"/>
          <w:sz w:val="24"/>
          <w:szCs w:val="24"/>
        </w:rPr>
        <w:t xml:space="preserve"> (BDD) </w:t>
      </w:r>
      <w:r w:rsidRPr="00265A3D">
        <w:rPr>
          <w:rStyle w:val="A2"/>
          <w:rFonts w:ascii="Sylfaen" w:hAnsi="Sylfaen" w:cs="Sylfaen"/>
          <w:sz w:val="24"/>
          <w:szCs w:val="24"/>
        </w:rPr>
        <w:t>გათვალისწინებული</w:t>
      </w:r>
      <w:r w:rsidRPr="00265A3D">
        <w:rPr>
          <w:rStyle w:val="A2"/>
          <w:sz w:val="24"/>
          <w:szCs w:val="24"/>
        </w:rPr>
        <w:t xml:space="preserve"> </w:t>
      </w:r>
      <w:r w:rsidRPr="00265A3D">
        <w:rPr>
          <w:rStyle w:val="A2"/>
          <w:rFonts w:ascii="Sylfaen" w:hAnsi="Sylfaen" w:cs="Sylfaen"/>
          <w:sz w:val="24"/>
          <w:szCs w:val="24"/>
        </w:rPr>
        <w:t>პასუხისმგებელი</w:t>
      </w:r>
      <w:r w:rsidRPr="00265A3D">
        <w:rPr>
          <w:rStyle w:val="A2"/>
          <w:sz w:val="24"/>
          <w:szCs w:val="24"/>
        </w:rPr>
        <w:t xml:space="preserve"> </w:t>
      </w:r>
      <w:r w:rsidRPr="00265A3D">
        <w:rPr>
          <w:rStyle w:val="A2"/>
          <w:rFonts w:ascii="Sylfaen" w:hAnsi="Sylfaen" w:cs="Sylfaen"/>
          <w:sz w:val="24"/>
          <w:szCs w:val="24"/>
        </w:rPr>
        <w:t>უწყებების</w:t>
      </w:r>
      <w:r w:rsidRPr="00265A3D">
        <w:rPr>
          <w:rStyle w:val="A2"/>
          <w:sz w:val="24"/>
          <w:szCs w:val="24"/>
        </w:rPr>
        <w:t xml:space="preserve"> </w:t>
      </w:r>
      <w:r w:rsidRPr="00265A3D">
        <w:rPr>
          <w:rStyle w:val="A2"/>
          <w:rFonts w:ascii="Sylfaen" w:hAnsi="Sylfaen" w:cs="Sylfaen"/>
          <w:sz w:val="24"/>
          <w:szCs w:val="24"/>
        </w:rPr>
        <w:t>ასიგნებების</w:t>
      </w:r>
      <w:r w:rsidRPr="00265A3D">
        <w:rPr>
          <w:rStyle w:val="A2"/>
          <w:sz w:val="24"/>
          <w:szCs w:val="24"/>
        </w:rPr>
        <w:t xml:space="preserve"> </w:t>
      </w:r>
      <w:r w:rsidRPr="00265A3D">
        <w:rPr>
          <w:rStyle w:val="A2"/>
          <w:rFonts w:ascii="Sylfaen" w:hAnsi="Sylfaen" w:cs="Sylfaen"/>
          <w:sz w:val="24"/>
          <w:szCs w:val="24"/>
        </w:rPr>
        <w:t>ფარგლებში</w:t>
      </w:r>
      <w:r w:rsidRPr="00265A3D">
        <w:rPr>
          <w:rStyle w:val="A2"/>
          <w:sz w:val="24"/>
          <w:szCs w:val="24"/>
        </w:rPr>
        <w:t xml:space="preserve">, </w:t>
      </w:r>
      <w:r w:rsidRPr="00265A3D">
        <w:rPr>
          <w:rStyle w:val="A2"/>
          <w:rFonts w:ascii="Sylfaen" w:hAnsi="Sylfaen" w:cs="Sylfaen"/>
          <w:sz w:val="24"/>
          <w:szCs w:val="24"/>
        </w:rPr>
        <w:t>რომელიც</w:t>
      </w:r>
      <w:r w:rsidRPr="00265A3D">
        <w:rPr>
          <w:rStyle w:val="A2"/>
          <w:sz w:val="24"/>
          <w:szCs w:val="24"/>
        </w:rPr>
        <w:t xml:space="preserve"> </w:t>
      </w:r>
      <w:r w:rsidRPr="00265A3D">
        <w:rPr>
          <w:rStyle w:val="A2"/>
          <w:rFonts w:ascii="Sylfaen" w:hAnsi="Sylfaen" w:cs="Sylfaen"/>
          <w:sz w:val="24"/>
          <w:szCs w:val="24"/>
        </w:rPr>
        <w:t>საფუძვლად</w:t>
      </w:r>
      <w:r w:rsidRPr="00265A3D">
        <w:rPr>
          <w:rStyle w:val="A2"/>
          <w:sz w:val="24"/>
          <w:szCs w:val="24"/>
        </w:rPr>
        <w:t xml:space="preserve"> </w:t>
      </w:r>
      <w:r w:rsidRPr="00265A3D">
        <w:rPr>
          <w:rStyle w:val="A2"/>
          <w:rFonts w:ascii="Sylfaen" w:hAnsi="Sylfaen" w:cs="Sylfaen"/>
          <w:sz w:val="24"/>
          <w:szCs w:val="24"/>
        </w:rPr>
        <w:t>უდევს</w:t>
      </w:r>
      <w:r w:rsidRPr="00265A3D">
        <w:rPr>
          <w:rStyle w:val="A2"/>
          <w:sz w:val="24"/>
          <w:szCs w:val="24"/>
        </w:rPr>
        <w:t xml:space="preserve"> </w:t>
      </w:r>
      <w:r w:rsidRPr="00265A3D">
        <w:rPr>
          <w:rStyle w:val="A2"/>
          <w:rFonts w:ascii="Sylfaen" w:hAnsi="Sylfaen" w:cs="Sylfaen"/>
          <w:sz w:val="24"/>
          <w:szCs w:val="24"/>
        </w:rPr>
        <w:t>სახელმწიფო</w:t>
      </w:r>
      <w:r w:rsidRPr="00265A3D">
        <w:rPr>
          <w:rStyle w:val="A2"/>
          <w:sz w:val="24"/>
          <w:szCs w:val="24"/>
        </w:rPr>
        <w:t xml:space="preserve"> </w:t>
      </w:r>
      <w:r w:rsidRPr="00265A3D">
        <w:rPr>
          <w:rStyle w:val="A2"/>
          <w:rFonts w:ascii="Sylfaen" w:hAnsi="Sylfaen" w:cs="Sylfaen"/>
          <w:sz w:val="24"/>
          <w:szCs w:val="24"/>
        </w:rPr>
        <w:t>ბიუჯეტის</w:t>
      </w:r>
      <w:r w:rsidRPr="00265A3D">
        <w:rPr>
          <w:rStyle w:val="A2"/>
          <w:sz w:val="24"/>
          <w:szCs w:val="24"/>
        </w:rPr>
        <w:t xml:space="preserve"> </w:t>
      </w:r>
      <w:r w:rsidRPr="00265A3D">
        <w:rPr>
          <w:rStyle w:val="A2"/>
          <w:rFonts w:ascii="Sylfaen" w:hAnsi="Sylfaen" w:cs="Sylfaen"/>
          <w:sz w:val="24"/>
          <w:szCs w:val="24"/>
        </w:rPr>
        <w:t>დაფინანსებას</w:t>
      </w:r>
      <w:r w:rsidRPr="00265A3D">
        <w:rPr>
          <w:rStyle w:val="A2"/>
          <w:sz w:val="24"/>
          <w:szCs w:val="24"/>
        </w:rPr>
        <w:t xml:space="preserve">. </w:t>
      </w:r>
    </w:p>
    <w:p w:rsidR="00374358" w:rsidRDefault="00374358" w:rsidP="00374358">
      <w:pPr>
        <w:pStyle w:val="Pa11"/>
        <w:spacing w:before="120" w:after="120"/>
        <w:jc w:val="both"/>
        <w:rPr>
          <w:rStyle w:val="A2"/>
          <w:rFonts w:ascii="Sylfaen" w:hAnsi="Sylfaen"/>
          <w:sz w:val="24"/>
          <w:szCs w:val="24"/>
          <w:lang w:val="ka-GE"/>
        </w:rPr>
      </w:pPr>
      <w:r w:rsidRPr="00CC7520">
        <w:rPr>
          <w:rStyle w:val="A2"/>
          <w:rFonts w:ascii="Sylfaen" w:hAnsi="Sylfaen" w:cs="Sylfaen"/>
          <w:sz w:val="24"/>
          <w:szCs w:val="24"/>
        </w:rPr>
        <w:t>სტრატეგიის</w:t>
      </w:r>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სამოქმედო</w:t>
      </w:r>
      <w:r w:rsidRPr="00CC7520">
        <w:rPr>
          <w:rStyle w:val="A2"/>
          <w:sz w:val="24"/>
          <w:szCs w:val="24"/>
        </w:rPr>
        <w:t xml:space="preserve"> </w:t>
      </w:r>
      <w:r w:rsidRPr="00CC7520">
        <w:rPr>
          <w:rStyle w:val="A2"/>
          <w:rFonts w:ascii="Sylfaen" w:hAnsi="Sylfaen" w:cs="Sylfaen"/>
          <w:sz w:val="24"/>
          <w:szCs w:val="24"/>
        </w:rPr>
        <w:t>გეგმის</w:t>
      </w:r>
      <w:r w:rsidRPr="00CC7520">
        <w:rPr>
          <w:rStyle w:val="A2"/>
          <w:sz w:val="24"/>
          <w:szCs w:val="24"/>
        </w:rPr>
        <w:t xml:space="preserve"> </w:t>
      </w:r>
      <w:r w:rsidRPr="00CC7520">
        <w:rPr>
          <w:rStyle w:val="A2"/>
          <w:rFonts w:ascii="Sylfaen" w:hAnsi="Sylfaen" w:cs="Sylfaen"/>
          <w:sz w:val="24"/>
          <w:szCs w:val="24"/>
        </w:rPr>
        <w:t>ეფექტიანი</w:t>
      </w:r>
      <w:r w:rsidRPr="00CC7520">
        <w:rPr>
          <w:rStyle w:val="A2"/>
          <w:sz w:val="24"/>
          <w:szCs w:val="24"/>
        </w:rPr>
        <w:t xml:space="preserve"> </w:t>
      </w:r>
      <w:r w:rsidRPr="00CC7520">
        <w:rPr>
          <w:rStyle w:val="A2"/>
          <w:rFonts w:ascii="Sylfaen" w:hAnsi="Sylfaen" w:cs="Sylfaen"/>
          <w:sz w:val="24"/>
          <w:szCs w:val="24"/>
        </w:rPr>
        <w:t>განხორციელებისთვის</w:t>
      </w:r>
      <w:r>
        <w:rPr>
          <w:rStyle w:val="A2"/>
          <w:rFonts w:ascii="Sylfaen" w:hAnsi="Sylfaen" w:cs="Sylfaen"/>
          <w:sz w:val="24"/>
          <w:szCs w:val="24"/>
          <w:lang w:val="ka-GE"/>
        </w:rPr>
        <w:t>, ასევე,</w:t>
      </w:r>
      <w:r w:rsidRPr="00CC7520">
        <w:rPr>
          <w:rStyle w:val="A2"/>
          <w:sz w:val="24"/>
          <w:szCs w:val="24"/>
        </w:rPr>
        <w:t xml:space="preserve"> </w:t>
      </w:r>
      <w:r w:rsidRPr="00CC7520">
        <w:rPr>
          <w:rStyle w:val="A2"/>
          <w:rFonts w:ascii="Sylfaen" w:hAnsi="Sylfaen" w:cs="Sylfaen"/>
          <w:sz w:val="24"/>
          <w:szCs w:val="24"/>
        </w:rPr>
        <w:t>უზრუნველყოფილ</w:t>
      </w:r>
      <w:r w:rsidRPr="00BF68B4">
        <w:rPr>
          <w:rStyle w:val="A2"/>
          <w:rFonts w:ascii="Sylfaen" w:hAnsi="Sylfaen" w:cs="Sylfaen"/>
          <w:sz w:val="24"/>
          <w:szCs w:val="24"/>
          <w:lang w:val="ka-GE"/>
        </w:rPr>
        <w:t>ი</w:t>
      </w:r>
      <w:r w:rsidRPr="00CC7520">
        <w:rPr>
          <w:rStyle w:val="A2"/>
          <w:sz w:val="24"/>
          <w:szCs w:val="24"/>
        </w:rPr>
        <w:t xml:space="preserve"> </w:t>
      </w:r>
      <w:r w:rsidRPr="00CC7520">
        <w:rPr>
          <w:rStyle w:val="A2"/>
          <w:rFonts w:ascii="Sylfaen" w:hAnsi="Sylfaen" w:cs="Sylfaen"/>
          <w:sz w:val="24"/>
          <w:szCs w:val="24"/>
        </w:rPr>
        <w:t>იქნება</w:t>
      </w:r>
      <w:r w:rsidRPr="00CC7520">
        <w:rPr>
          <w:rStyle w:val="A2"/>
          <w:sz w:val="24"/>
          <w:szCs w:val="24"/>
        </w:rPr>
        <w:t xml:space="preserve"> </w:t>
      </w:r>
      <w:r w:rsidRPr="00CC7520">
        <w:rPr>
          <w:rStyle w:val="A2"/>
          <w:rFonts w:ascii="Sylfaen" w:hAnsi="Sylfaen" w:cs="Sylfaen"/>
          <w:sz w:val="24"/>
          <w:szCs w:val="24"/>
        </w:rPr>
        <w:t>საერთაშორისო</w:t>
      </w:r>
      <w:r w:rsidRPr="00CC7520">
        <w:rPr>
          <w:rStyle w:val="A2"/>
          <w:sz w:val="24"/>
          <w:szCs w:val="24"/>
        </w:rPr>
        <w:t xml:space="preserve"> </w:t>
      </w:r>
      <w:r w:rsidRPr="00CC7520">
        <w:rPr>
          <w:rStyle w:val="A2"/>
          <w:rFonts w:ascii="Sylfaen" w:hAnsi="Sylfaen" w:cs="Sylfaen"/>
          <w:sz w:val="24"/>
          <w:szCs w:val="24"/>
        </w:rPr>
        <w:t>პარტნიორების</w:t>
      </w:r>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დონორი</w:t>
      </w:r>
      <w:r w:rsidRPr="00CC7520">
        <w:rPr>
          <w:rStyle w:val="A2"/>
          <w:sz w:val="24"/>
          <w:szCs w:val="24"/>
        </w:rPr>
        <w:t xml:space="preserve"> </w:t>
      </w:r>
      <w:r w:rsidRPr="00CC7520">
        <w:rPr>
          <w:rStyle w:val="A2"/>
          <w:rFonts w:ascii="Sylfaen" w:hAnsi="Sylfaen" w:cs="Sylfaen"/>
          <w:sz w:val="24"/>
          <w:szCs w:val="24"/>
        </w:rPr>
        <w:t>ორგანიზაციების</w:t>
      </w:r>
      <w:r w:rsidRPr="00CC7520">
        <w:rPr>
          <w:rStyle w:val="A2"/>
          <w:sz w:val="24"/>
          <w:szCs w:val="24"/>
        </w:rPr>
        <w:t xml:space="preserve"> </w:t>
      </w:r>
      <w:r w:rsidRPr="00CC7520">
        <w:rPr>
          <w:rStyle w:val="A2"/>
          <w:rFonts w:ascii="Sylfaen" w:hAnsi="Sylfaen" w:cs="Sylfaen"/>
          <w:sz w:val="24"/>
          <w:szCs w:val="24"/>
        </w:rPr>
        <w:t>ჩართულობა</w:t>
      </w:r>
      <w:r w:rsidRPr="00CC7520">
        <w:rPr>
          <w:rStyle w:val="A2"/>
          <w:sz w:val="24"/>
          <w:szCs w:val="24"/>
        </w:rPr>
        <w:t xml:space="preserve">. </w:t>
      </w:r>
    </w:p>
    <w:p w:rsidR="00374358" w:rsidRPr="00CC7520" w:rsidRDefault="00374358" w:rsidP="00374358">
      <w:pPr>
        <w:pStyle w:val="Default"/>
        <w:rPr>
          <w:rFonts w:ascii="Sylfaen" w:hAnsi="Sylfaen"/>
          <w:lang w:val="ka-GE"/>
        </w:rPr>
      </w:pPr>
    </w:p>
    <w:p w:rsidR="00374358" w:rsidRPr="00CC7520" w:rsidRDefault="00374358" w:rsidP="00374358">
      <w:pPr>
        <w:pStyle w:val="Pa11"/>
        <w:spacing w:before="120" w:after="120"/>
        <w:jc w:val="both"/>
        <w:rPr>
          <w:rFonts w:cs="BPG Algeti"/>
          <w:b/>
          <w:color w:val="000000"/>
        </w:rPr>
      </w:pPr>
      <w:r w:rsidRPr="00CC7520">
        <w:rPr>
          <w:rStyle w:val="A2"/>
          <w:rFonts w:ascii="Sylfaen" w:hAnsi="Sylfaen" w:cs="Sylfaen"/>
          <w:b/>
          <w:sz w:val="24"/>
          <w:szCs w:val="24"/>
        </w:rPr>
        <w:t>საერთაშორისო</w:t>
      </w:r>
      <w:r w:rsidRPr="00CC7520">
        <w:rPr>
          <w:rStyle w:val="A2"/>
          <w:b/>
          <w:sz w:val="24"/>
          <w:szCs w:val="24"/>
        </w:rPr>
        <w:t xml:space="preserve"> </w:t>
      </w:r>
      <w:r w:rsidRPr="00CC7520">
        <w:rPr>
          <w:rStyle w:val="A2"/>
          <w:rFonts w:ascii="Sylfaen" w:hAnsi="Sylfaen" w:cs="Sylfaen"/>
          <w:b/>
          <w:sz w:val="24"/>
          <w:szCs w:val="24"/>
        </w:rPr>
        <w:t>თანამშრომლობა</w:t>
      </w:r>
      <w:r w:rsidRPr="00CC7520">
        <w:rPr>
          <w:rStyle w:val="A2"/>
          <w:b/>
          <w:sz w:val="24"/>
          <w:szCs w:val="24"/>
        </w:rPr>
        <w:t xml:space="preserve"> </w:t>
      </w:r>
    </w:p>
    <w:p w:rsidR="00374358" w:rsidRDefault="00374358" w:rsidP="00374358">
      <w:pPr>
        <w:pStyle w:val="Pa11"/>
        <w:spacing w:before="120" w:after="120"/>
        <w:jc w:val="both"/>
        <w:rPr>
          <w:rStyle w:val="A2"/>
          <w:rFonts w:ascii="Sylfaen" w:hAnsi="Sylfaen" w:cs="Sylfaen"/>
          <w:sz w:val="24"/>
          <w:szCs w:val="24"/>
          <w:lang w:val="ka-GE"/>
        </w:rPr>
      </w:pPr>
      <w:r w:rsidRPr="00CC7520">
        <w:rPr>
          <w:rStyle w:val="A2"/>
          <w:rFonts w:ascii="Sylfaen" w:hAnsi="Sylfaen" w:cs="Sylfaen"/>
          <w:sz w:val="24"/>
          <w:szCs w:val="24"/>
        </w:rPr>
        <w:t>სტრატეგიის</w:t>
      </w:r>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სამოქმედო</w:t>
      </w:r>
      <w:r w:rsidRPr="00CC7520">
        <w:rPr>
          <w:rStyle w:val="A2"/>
          <w:sz w:val="24"/>
          <w:szCs w:val="24"/>
        </w:rPr>
        <w:t xml:space="preserve"> </w:t>
      </w:r>
      <w:r w:rsidRPr="00CC7520">
        <w:rPr>
          <w:rStyle w:val="A2"/>
          <w:rFonts w:ascii="Sylfaen" w:hAnsi="Sylfaen" w:cs="Sylfaen"/>
          <w:sz w:val="24"/>
          <w:szCs w:val="24"/>
        </w:rPr>
        <w:t>გეგმის</w:t>
      </w:r>
      <w:r w:rsidRPr="00CC7520">
        <w:rPr>
          <w:rStyle w:val="A2"/>
          <w:sz w:val="24"/>
          <w:szCs w:val="24"/>
        </w:rPr>
        <w:t xml:space="preserve"> </w:t>
      </w:r>
      <w:r w:rsidRPr="00CC7520">
        <w:rPr>
          <w:rStyle w:val="A2"/>
          <w:rFonts w:ascii="Sylfaen" w:hAnsi="Sylfaen" w:cs="Sylfaen"/>
          <w:sz w:val="24"/>
          <w:szCs w:val="24"/>
        </w:rPr>
        <w:t>ეფექტური</w:t>
      </w:r>
      <w:r w:rsidRPr="00CC7520">
        <w:rPr>
          <w:rStyle w:val="A2"/>
          <w:sz w:val="24"/>
          <w:szCs w:val="24"/>
        </w:rPr>
        <w:t xml:space="preserve"> </w:t>
      </w:r>
      <w:r w:rsidRPr="00CC7520">
        <w:rPr>
          <w:rStyle w:val="A2"/>
          <w:rFonts w:ascii="Sylfaen" w:hAnsi="Sylfaen" w:cs="Sylfaen"/>
          <w:sz w:val="24"/>
          <w:szCs w:val="24"/>
        </w:rPr>
        <w:t>განხორციელებისათვის</w:t>
      </w:r>
      <w:r w:rsidRPr="00CC7520">
        <w:rPr>
          <w:rStyle w:val="A2"/>
          <w:sz w:val="24"/>
          <w:szCs w:val="24"/>
        </w:rPr>
        <w:t xml:space="preserve">, </w:t>
      </w:r>
      <w:r w:rsidRPr="00CC7520">
        <w:rPr>
          <w:rStyle w:val="A2"/>
          <w:rFonts w:ascii="Sylfaen" w:hAnsi="Sylfaen" w:cs="Sylfaen"/>
          <w:sz w:val="24"/>
          <w:szCs w:val="24"/>
        </w:rPr>
        <w:t>საქართველოს</w:t>
      </w:r>
      <w:r w:rsidRPr="00CC7520">
        <w:rPr>
          <w:rStyle w:val="A2"/>
          <w:sz w:val="24"/>
          <w:szCs w:val="24"/>
        </w:rPr>
        <w:t xml:space="preserve"> </w:t>
      </w:r>
      <w:r w:rsidRPr="00CC7520">
        <w:rPr>
          <w:rStyle w:val="A2"/>
          <w:rFonts w:ascii="Sylfaen" w:hAnsi="Sylfaen" w:cs="Sylfaen"/>
          <w:sz w:val="24"/>
          <w:szCs w:val="24"/>
        </w:rPr>
        <w:t>მთავრობა</w:t>
      </w:r>
      <w:r w:rsidRPr="00CC7520">
        <w:rPr>
          <w:rStyle w:val="A2"/>
          <w:sz w:val="24"/>
          <w:szCs w:val="24"/>
        </w:rPr>
        <w:t xml:space="preserve"> </w:t>
      </w:r>
      <w:r w:rsidRPr="00CC7520">
        <w:rPr>
          <w:rStyle w:val="A2"/>
          <w:rFonts w:ascii="Sylfaen" w:hAnsi="Sylfaen" w:cs="Sylfaen"/>
          <w:sz w:val="24"/>
          <w:szCs w:val="24"/>
        </w:rPr>
        <w:t>მჭიდროდ</w:t>
      </w:r>
      <w:r w:rsidRPr="00CC7520">
        <w:rPr>
          <w:rStyle w:val="A2"/>
          <w:sz w:val="24"/>
          <w:szCs w:val="24"/>
        </w:rPr>
        <w:t xml:space="preserve"> </w:t>
      </w:r>
      <w:r w:rsidRPr="00CC7520">
        <w:rPr>
          <w:rStyle w:val="A2"/>
          <w:rFonts w:ascii="Sylfaen" w:hAnsi="Sylfaen" w:cs="Sylfaen"/>
          <w:sz w:val="24"/>
          <w:szCs w:val="24"/>
        </w:rPr>
        <w:t>ითანამშრომლებს</w:t>
      </w:r>
      <w:r w:rsidRPr="00CC7520">
        <w:rPr>
          <w:rStyle w:val="A2"/>
          <w:sz w:val="24"/>
          <w:szCs w:val="24"/>
        </w:rPr>
        <w:t xml:space="preserve"> </w:t>
      </w:r>
      <w:r w:rsidRPr="00CC7520">
        <w:rPr>
          <w:rStyle w:val="A2"/>
          <w:rFonts w:ascii="Sylfaen" w:hAnsi="Sylfaen" w:cs="Sylfaen"/>
          <w:sz w:val="24"/>
          <w:szCs w:val="24"/>
        </w:rPr>
        <w:t>საერთაშორისო</w:t>
      </w:r>
      <w:r w:rsidRPr="00CC7520">
        <w:rPr>
          <w:rStyle w:val="A2"/>
          <w:sz w:val="24"/>
          <w:szCs w:val="24"/>
        </w:rPr>
        <w:t xml:space="preserve"> </w:t>
      </w:r>
      <w:r w:rsidRPr="00CC7520">
        <w:rPr>
          <w:rStyle w:val="A2"/>
          <w:rFonts w:ascii="Sylfaen" w:hAnsi="Sylfaen" w:cs="Sylfaen"/>
          <w:sz w:val="24"/>
          <w:szCs w:val="24"/>
        </w:rPr>
        <w:t>პარტნიორებთან</w:t>
      </w:r>
      <w:r w:rsidRPr="00CC7520">
        <w:rPr>
          <w:rStyle w:val="A2"/>
          <w:sz w:val="24"/>
          <w:szCs w:val="24"/>
        </w:rPr>
        <w:t xml:space="preserve">, </w:t>
      </w:r>
      <w:r w:rsidRPr="00CC7520">
        <w:rPr>
          <w:rStyle w:val="A2"/>
          <w:rFonts w:ascii="Sylfaen" w:hAnsi="Sylfaen" w:cs="Sylfaen"/>
          <w:sz w:val="24"/>
          <w:szCs w:val="24"/>
        </w:rPr>
        <w:t>საერთაშორისო</w:t>
      </w:r>
      <w:r w:rsidRPr="00CC7520">
        <w:rPr>
          <w:rStyle w:val="A2"/>
          <w:sz w:val="24"/>
          <w:szCs w:val="24"/>
        </w:rPr>
        <w:t xml:space="preserve"> </w:t>
      </w:r>
      <w:r w:rsidRPr="00CC7520">
        <w:rPr>
          <w:rStyle w:val="A2"/>
          <w:rFonts w:ascii="Sylfaen" w:hAnsi="Sylfaen" w:cs="Sylfaen"/>
          <w:sz w:val="24"/>
          <w:szCs w:val="24"/>
        </w:rPr>
        <w:t>დონორებთან</w:t>
      </w:r>
      <w:r w:rsidRPr="00CC7520">
        <w:rPr>
          <w:rStyle w:val="A2"/>
          <w:sz w:val="24"/>
          <w:szCs w:val="24"/>
        </w:rPr>
        <w:t xml:space="preserve"> </w:t>
      </w:r>
      <w:r w:rsidRPr="00CC7520">
        <w:rPr>
          <w:rStyle w:val="A2"/>
          <w:rFonts w:ascii="Sylfaen" w:hAnsi="Sylfaen" w:cs="Sylfaen"/>
          <w:sz w:val="24"/>
          <w:szCs w:val="24"/>
        </w:rPr>
        <w:t>როგორც</w:t>
      </w:r>
      <w:r w:rsidRPr="00CC7520">
        <w:rPr>
          <w:rStyle w:val="A2"/>
          <w:sz w:val="24"/>
          <w:szCs w:val="24"/>
        </w:rPr>
        <w:t xml:space="preserve"> </w:t>
      </w:r>
      <w:r w:rsidRPr="00CC7520">
        <w:rPr>
          <w:rStyle w:val="A2"/>
          <w:rFonts w:ascii="Sylfaen" w:hAnsi="Sylfaen" w:cs="Sylfaen"/>
          <w:sz w:val="24"/>
          <w:szCs w:val="24"/>
        </w:rPr>
        <w:t>რესურსების</w:t>
      </w:r>
      <w:r w:rsidRPr="00CC7520">
        <w:rPr>
          <w:rStyle w:val="A2"/>
          <w:rFonts w:ascii="Sylfaen" w:hAnsi="Sylfaen" w:cs="Sylfaen"/>
          <w:sz w:val="24"/>
          <w:szCs w:val="24"/>
          <w:lang w:val="ka-GE"/>
        </w:rPr>
        <w:t xml:space="preserve"> </w:t>
      </w:r>
      <w:r w:rsidRPr="00CC7520">
        <w:rPr>
          <w:rStyle w:val="A2"/>
          <w:rFonts w:ascii="Sylfaen" w:hAnsi="Sylfaen" w:cs="Sylfaen"/>
          <w:sz w:val="24"/>
          <w:szCs w:val="24"/>
        </w:rPr>
        <w:t>მობილიზების</w:t>
      </w:r>
      <w:r w:rsidRPr="00CC7520">
        <w:rPr>
          <w:rStyle w:val="A2"/>
          <w:sz w:val="24"/>
          <w:szCs w:val="24"/>
        </w:rPr>
        <w:t xml:space="preserve">, </w:t>
      </w:r>
      <w:r w:rsidRPr="00CC7520">
        <w:rPr>
          <w:rStyle w:val="A2"/>
          <w:rFonts w:ascii="Sylfaen" w:hAnsi="Sylfaen" w:cs="Sylfaen"/>
          <w:sz w:val="24"/>
          <w:szCs w:val="24"/>
        </w:rPr>
        <w:t>ასევე</w:t>
      </w:r>
      <w:r w:rsidRPr="00CC7520">
        <w:rPr>
          <w:rStyle w:val="A2"/>
          <w:sz w:val="24"/>
          <w:szCs w:val="24"/>
        </w:rPr>
        <w:t xml:space="preserve">, </w:t>
      </w:r>
      <w:r w:rsidRPr="00CC7520">
        <w:rPr>
          <w:rStyle w:val="A2"/>
          <w:rFonts w:ascii="Sylfaen" w:hAnsi="Sylfaen" w:cs="Sylfaen"/>
          <w:sz w:val="24"/>
          <w:szCs w:val="24"/>
        </w:rPr>
        <w:t>ტექნიკური</w:t>
      </w:r>
      <w:r w:rsidRPr="00CC7520">
        <w:rPr>
          <w:rStyle w:val="A2"/>
          <w:sz w:val="24"/>
          <w:szCs w:val="24"/>
        </w:rPr>
        <w:t xml:space="preserve"> </w:t>
      </w:r>
      <w:r w:rsidRPr="00CC7520">
        <w:rPr>
          <w:rStyle w:val="A2"/>
          <w:rFonts w:ascii="Sylfaen" w:hAnsi="Sylfaen" w:cs="Sylfaen"/>
          <w:sz w:val="24"/>
          <w:szCs w:val="24"/>
        </w:rPr>
        <w:t>მხარდაჭერის</w:t>
      </w:r>
      <w:r w:rsidRPr="00CC7520">
        <w:rPr>
          <w:rStyle w:val="A2"/>
          <w:sz w:val="24"/>
          <w:szCs w:val="24"/>
        </w:rPr>
        <w:t xml:space="preserve"> </w:t>
      </w:r>
      <w:r w:rsidRPr="00CC7520">
        <w:rPr>
          <w:rStyle w:val="A2"/>
          <w:rFonts w:ascii="Sylfaen" w:hAnsi="Sylfaen" w:cs="Sylfaen"/>
          <w:sz w:val="24"/>
          <w:szCs w:val="24"/>
        </w:rPr>
        <w:t>მიღების</w:t>
      </w:r>
      <w:r w:rsidRPr="00CC7520">
        <w:rPr>
          <w:rStyle w:val="A2"/>
          <w:sz w:val="24"/>
          <w:szCs w:val="24"/>
        </w:rPr>
        <w:t xml:space="preserve"> </w:t>
      </w:r>
      <w:r w:rsidRPr="00CC7520">
        <w:rPr>
          <w:rStyle w:val="A2"/>
          <w:rFonts w:ascii="Sylfaen" w:hAnsi="Sylfaen" w:cs="Sylfaen"/>
          <w:sz w:val="24"/>
          <w:szCs w:val="24"/>
        </w:rPr>
        <w:t>მიმართულებით</w:t>
      </w:r>
      <w:r w:rsidRPr="00CC7520">
        <w:rPr>
          <w:rStyle w:val="A2"/>
          <w:sz w:val="24"/>
          <w:szCs w:val="24"/>
        </w:rPr>
        <w:t xml:space="preserve">. </w:t>
      </w:r>
      <w:r w:rsidRPr="00CC7520">
        <w:rPr>
          <w:rStyle w:val="A2"/>
          <w:rFonts w:ascii="Sylfaen" w:hAnsi="Sylfaen" w:cs="Sylfaen"/>
          <w:sz w:val="24"/>
          <w:szCs w:val="24"/>
        </w:rPr>
        <w:t>ამ</w:t>
      </w:r>
      <w:r w:rsidRPr="00CC7520">
        <w:rPr>
          <w:rStyle w:val="A2"/>
          <w:sz w:val="24"/>
          <w:szCs w:val="24"/>
        </w:rPr>
        <w:t xml:space="preserve"> </w:t>
      </w:r>
      <w:r w:rsidRPr="00CC7520">
        <w:rPr>
          <w:rStyle w:val="A2"/>
          <w:rFonts w:ascii="Sylfaen" w:hAnsi="Sylfaen" w:cs="Sylfaen"/>
          <w:sz w:val="24"/>
          <w:szCs w:val="24"/>
        </w:rPr>
        <w:t>მხრივ</w:t>
      </w:r>
      <w:r w:rsidRPr="00CC7520">
        <w:rPr>
          <w:rStyle w:val="A2"/>
          <w:sz w:val="24"/>
          <w:szCs w:val="24"/>
        </w:rPr>
        <w:t xml:space="preserve"> </w:t>
      </w:r>
      <w:r w:rsidRPr="00CC7520">
        <w:rPr>
          <w:rStyle w:val="A2"/>
          <w:rFonts w:ascii="Sylfaen" w:hAnsi="Sylfaen" w:cs="Sylfaen"/>
          <w:sz w:val="24"/>
          <w:szCs w:val="24"/>
        </w:rPr>
        <w:t>პრიორიტეტულია</w:t>
      </w:r>
      <w:r w:rsidRPr="00CC7520">
        <w:rPr>
          <w:rStyle w:val="A2"/>
          <w:sz w:val="24"/>
          <w:szCs w:val="24"/>
        </w:rPr>
        <w:t xml:space="preserve"> </w:t>
      </w:r>
      <w:r w:rsidRPr="00CC7520">
        <w:rPr>
          <w:rStyle w:val="A2"/>
          <w:rFonts w:ascii="Sylfaen" w:hAnsi="Sylfaen" w:cs="Sylfaen"/>
          <w:sz w:val="24"/>
          <w:szCs w:val="24"/>
        </w:rPr>
        <w:t>თანამშრომლობა</w:t>
      </w:r>
      <w:r w:rsidRPr="00CC7520">
        <w:rPr>
          <w:rStyle w:val="A2"/>
          <w:sz w:val="24"/>
          <w:szCs w:val="24"/>
        </w:rPr>
        <w:t xml:space="preserve"> </w:t>
      </w:r>
      <w:r w:rsidRPr="00CC7520">
        <w:rPr>
          <w:rStyle w:val="A2"/>
          <w:rFonts w:ascii="Sylfaen" w:hAnsi="Sylfaen" w:cs="Sylfaen"/>
          <w:sz w:val="24"/>
          <w:szCs w:val="24"/>
        </w:rPr>
        <w:t>ევროკავშირ</w:t>
      </w:r>
      <w:r>
        <w:rPr>
          <w:rStyle w:val="A2"/>
          <w:rFonts w:ascii="Sylfaen" w:hAnsi="Sylfaen" w:cs="Sylfaen"/>
          <w:sz w:val="24"/>
          <w:szCs w:val="24"/>
          <w:lang w:val="ka-GE"/>
        </w:rPr>
        <w:t>სა და ჯანმრთელობის მსოფლიო ორგანიზაციასთან.</w:t>
      </w:r>
    </w:p>
    <w:p w:rsidR="00374358" w:rsidRPr="00CC7520" w:rsidRDefault="00374358" w:rsidP="00374358">
      <w:pPr>
        <w:pStyle w:val="Pa11"/>
        <w:spacing w:before="120" w:after="120"/>
        <w:jc w:val="both"/>
        <w:rPr>
          <w:rFonts w:cs="BPG Algeti"/>
          <w:color w:val="000000"/>
        </w:rPr>
      </w:pPr>
      <w:r w:rsidRPr="00CC7520">
        <w:rPr>
          <w:rStyle w:val="A2"/>
          <w:sz w:val="24"/>
          <w:szCs w:val="24"/>
        </w:rPr>
        <w:t xml:space="preserve">. </w:t>
      </w:r>
    </w:p>
    <w:p w:rsidR="00374358" w:rsidRPr="00CC7520" w:rsidRDefault="00374358" w:rsidP="00374358">
      <w:pPr>
        <w:pStyle w:val="Pa11"/>
        <w:spacing w:before="120" w:after="120"/>
        <w:jc w:val="both"/>
        <w:rPr>
          <w:rFonts w:cs="BPG Algeti"/>
          <w:b/>
          <w:color w:val="000000"/>
        </w:rPr>
      </w:pPr>
      <w:r w:rsidRPr="00CC7520">
        <w:rPr>
          <w:rStyle w:val="A2"/>
          <w:rFonts w:ascii="Sylfaen" w:hAnsi="Sylfaen" w:cs="Sylfaen"/>
          <w:b/>
          <w:sz w:val="24"/>
          <w:szCs w:val="24"/>
        </w:rPr>
        <w:t>დაინტერესებულ</w:t>
      </w:r>
      <w:r w:rsidRPr="00CC7520">
        <w:rPr>
          <w:rStyle w:val="A2"/>
          <w:b/>
          <w:sz w:val="24"/>
          <w:szCs w:val="24"/>
        </w:rPr>
        <w:t xml:space="preserve"> </w:t>
      </w:r>
      <w:r w:rsidRPr="00CC7520">
        <w:rPr>
          <w:rStyle w:val="A2"/>
          <w:rFonts w:ascii="Sylfaen" w:hAnsi="Sylfaen" w:cs="Sylfaen"/>
          <w:b/>
          <w:sz w:val="24"/>
          <w:szCs w:val="24"/>
        </w:rPr>
        <w:t>მხარეთა</w:t>
      </w:r>
      <w:r w:rsidRPr="00CC7520">
        <w:rPr>
          <w:rStyle w:val="A2"/>
          <w:b/>
          <w:sz w:val="24"/>
          <w:szCs w:val="24"/>
        </w:rPr>
        <w:t xml:space="preserve"> </w:t>
      </w:r>
      <w:r w:rsidRPr="00CC7520">
        <w:rPr>
          <w:rStyle w:val="A2"/>
          <w:rFonts w:ascii="Sylfaen" w:hAnsi="Sylfaen" w:cs="Sylfaen"/>
          <w:b/>
          <w:sz w:val="24"/>
          <w:szCs w:val="24"/>
        </w:rPr>
        <w:t>ჩართულობა</w:t>
      </w:r>
      <w:r w:rsidRPr="00CC7520">
        <w:rPr>
          <w:rStyle w:val="A2"/>
          <w:b/>
          <w:sz w:val="24"/>
          <w:szCs w:val="24"/>
        </w:rPr>
        <w:t xml:space="preserve"> </w:t>
      </w:r>
    </w:p>
    <w:p w:rsidR="00374358" w:rsidRDefault="00662E3D" w:rsidP="00374358">
      <w:pPr>
        <w:spacing w:after="100" w:afterAutospacing="1" w:line="240" w:lineRule="auto"/>
        <w:jc w:val="both"/>
        <w:rPr>
          <w:rStyle w:val="A2"/>
          <w:rFonts w:ascii="Sylfaen" w:hAnsi="Sylfaen"/>
          <w:sz w:val="24"/>
          <w:szCs w:val="24"/>
          <w:lang w:val="ka-GE"/>
        </w:rPr>
      </w:pPr>
      <w:r w:rsidRPr="00662E3D">
        <w:rPr>
          <w:rStyle w:val="A2"/>
          <w:rFonts w:ascii="Sylfaen" w:hAnsi="Sylfaen" w:cs="Sylfaen"/>
          <w:sz w:val="24"/>
          <w:szCs w:val="24"/>
          <w:lang w:val="ka-GE"/>
        </w:rPr>
        <w:t xml:space="preserve">სამედიცინო განათლების განვითარების </w:t>
      </w:r>
      <w:r w:rsidR="00374358" w:rsidRPr="00CC7520">
        <w:rPr>
          <w:rStyle w:val="A2"/>
          <w:rFonts w:ascii="Sylfaen" w:hAnsi="Sylfaen" w:cs="Sylfaen"/>
          <w:sz w:val="24"/>
          <w:szCs w:val="24"/>
          <w:lang w:val="ka-GE"/>
        </w:rPr>
        <w:t>მიმართულებით</w:t>
      </w:r>
      <w:r w:rsidR="00374358" w:rsidRPr="00CC7520">
        <w:rPr>
          <w:rStyle w:val="A2"/>
          <w:sz w:val="24"/>
          <w:szCs w:val="24"/>
        </w:rPr>
        <w:t xml:space="preserve"> </w:t>
      </w:r>
      <w:r w:rsidR="00374358" w:rsidRPr="00CC7520">
        <w:rPr>
          <w:rStyle w:val="A2"/>
          <w:rFonts w:ascii="Sylfaen" w:hAnsi="Sylfaen" w:cs="Sylfaen"/>
          <w:sz w:val="24"/>
          <w:szCs w:val="24"/>
        </w:rPr>
        <w:t>ყველა</w:t>
      </w:r>
      <w:r w:rsidR="00374358" w:rsidRPr="00CC7520">
        <w:rPr>
          <w:rStyle w:val="A2"/>
          <w:sz w:val="24"/>
          <w:szCs w:val="24"/>
        </w:rPr>
        <w:t xml:space="preserve"> </w:t>
      </w:r>
      <w:r w:rsidR="00374358" w:rsidRPr="00CC7520">
        <w:rPr>
          <w:rStyle w:val="A2"/>
          <w:rFonts w:ascii="Sylfaen" w:hAnsi="Sylfaen" w:cs="Sylfaen"/>
          <w:sz w:val="24"/>
          <w:szCs w:val="24"/>
        </w:rPr>
        <w:t>დაინტერესებული</w:t>
      </w:r>
      <w:r w:rsidR="00374358" w:rsidRPr="00CC7520">
        <w:rPr>
          <w:rStyle w:val="A2"/>
          <w:sz w:val="24"/>
          <w:szCs w:val="24"/>
        </w:rPr>
        <w:t xml:space="preserve"> </w:t>
      </w:r>
      <w:r w:rsidR="00374358" w:rsidRPr="00CC7520">
        <w:rPr>
          <w:rStyle w:val="A2"/>
          <w:rFonts w:ascii="Sylfaen" w:hAnsi="Sylfaen" w:cs="Sylfaen"/>
          <w:sz w:val="24"/>
          <w:szCs w:val="24"/>
        </w:rPr>
        <w:t>მხარის</w:t>
      </w:r>
      <w:r w:rsidR="00374358" w:rsidRPr="00CC7520">
        <w:rPr>
          <w:rStyle w:val="A2"/>
          <w:sz w:val="24"/>
          <w:szCs w:val="24"/>
        </w:rPr>
        <w:t xml:space="preserve"> </w:t>
      </w:r>
      <w:r w:rsidR="00374358" w:rsidRPr="00CC7520">
        <w:rPr>
          <w:rStyle w:val="A2"/>
          <w:rFonts w:ascii="Sylfaen" w:hAnsi="Sylfaen" w:cs="Sylfaen"/>
          <w:sz w:val="24"/>
          <w:szCs w:val="24"/>
        </w:rPr>
        <w:t>აქტიური</w:t>
      </w:r>
      <w:r w:rsidR="00374358" w:rsidRPr="00CC7520">
        <w:rPr>
          <w:rStyle w:val="A2"/>
          <w:sz w:val="24"/>
          <w:szCs w:val="24"/>
        </w:rPr>
        <w:t xml:space="preserve"> </w:t>
      </w:r>
      <w:r w:rsidR="00374358" w:rsidRPr="00CC7520">
        <w:rPr>
          <w:rStyle w:val="A2"/>
          <w:rFonts w:ascii="Sylfaen" w:hAnsi="Sylfaen" w:cs="Sylfaen"/>
          <w:sz w:val="24"/>
          <w:szCs w:val="24"/>
        </w:rPr>
        <w:t>მონაწილეობა</w:t>
      </w:r>
      <w:r w:rsidR="00374358" w:rsidRPr="00CC7520">
        <w:rPr>
          <w:rStyle w:val="A2"/>
          <w:sz w:val="24"/>
          <w:szCs w:val="24"/>
        </w:rPr>
        <w:t xml:space="preserve"> </w:t>
      </w:r>
      <w:r w:rsidR="00374358" w:rsidRPr="00CC7520">
        <w:rPr>
          <w:rStyle w:val="A2"/>
          <w:rFonts w:ascii="Sylfaen" w:hAnsi="Sylfaen" w:cs="Sylfaen"/>
          <w:sz w:val="24"/>
          <w:szCs w:val="24"/>
        </w:rPr>
        <w:t>მნიშვნელოვნად</w:t>
      </w:r>
      <w:r w:rsidR="00374358" w:rsidRPr="00CC7520">
        <w:rPr>
          <w:rStyle w:val="A2"/>
          <w:sz w:val="24"/>
          <w:szCs w:val="24"/>
        </w:rPr>
        <w:t xml:space="preserve"> </w:t>
      </w:r>
      <w:r w:rsidR="00374358" w:rsidRPr="00CC7520">
        <w:rPr>
          <w:rStyle w:val="A2"/>
          <w:rFonts w:ascii="Sylfaen" w:hAnsi="Sylfaen" w:cs="Sylfaen"/>
          <w:sz w:val="24"/>
          <w:szCs w:val="24"/>
        </w:rPr>
        <w:t>შეუწყობს</w:t>
      </w:r>
      <w:r w:rsidR="00374358" w:rsidRPr="00CC7520">
        <w:rPr>
          <w:rStyle w:val="A2"/>
          <w:sz w:val="24"/>
          <w:szCs w:val="24"/>
        </w:rPr>
        <w:t xml:space="preserve"> </w:t>
      </w:r>
      <w:r w:rsidR="00374358" w:rsidRPr="00CC7520">
        <w:rPr>
          <w:rStyle w:val="A2"/>
          <w:rFonts w:ascii="Sylfaen" w:hAnsi="Sylfaen" w:cs="Sylfaen"/>
          <w:sz w:val="24"/>
          <w:szCs w:val="24"/>
        </w:rPr>
        <w:t>ხელს</w:t>
      </w:r>
      <w:r w:rsidR="00374358" w:rsidRPr="00CC7520">
        <w:rPr>
          <w:rStyle w:val="A2"/>
          <w:sz w:val="24"/>
          <w:szCs w:val="24"/>
        </w:rPr>
        <w:t xml:space="preserve"> </w:t>
      </w:r>
      <w:r w:rsidR="00374358" w:rsidRPr="00CC7520">
        <w:rPr>
          <w:rStyle w:val="A2"/>
          <w:rFonts w:ascii="Sylfaen" w:hAnsi="Sylfaen" w:cs="Sylfaen"/>
          <w:sz w:val="24"/>
          <w:szCs w:val="24"/>
        </w:rPr>
        <w:t>სტრატეგიით</w:t>
      </w:r>
      <w:r w:rsidR="00374358" w:rsidRPr="00CC7520">
        <w:rPr>
          <w:rStyle w:val="A2"/>
          <w:sz w:val="24"/>
          <w:szCs w:val="24"/>
        </w:rPr>
        <w:t xml:space="preserve"> </w:t>
      </w:r>
      <w:r w:rsidR="00374358" w:rsidRPr="00CC7520">
        <w:rPr>
          <w:rStyle w:val="A2"/>
          <w:rFonts w:ascii="Sylfaen" w:hAnsi="Sylfaen" w:cs="Sylfaen"/>
          <w:sz w:val="24"/>
          <w:szCs w:val="24"/>
        </w:rPr>
        <w:t>დასახული</w:t>
      </w:r>
      <w:r w:rsidR="00374358" w:rsidRPr="00CC7520">
        <w:rPr>
          <w:rStyle w:val="A2"/>
          <w:sz w:val="24"/>
          <w:szCs w:val="24"/>
        </w:rPr>
        <w:t xml:space="preserve"> </w:t>
      </w:r>
      <w:r w:rsidR="00374358" w:rsidRPr="00CC7520">
        <w:rPr>
          <w:rStyle w:val="A2"/>
          <w:rFonts w:ascii="Sylfaen" w:hAnsi="Sylfaen" w:cs="Sylfaen"/>
          <w:sz w:val="24"/>
          <w:szCs w:val="24"/>
        </w:rPr>
        <w:t>მიზნის</w:t>
      </w:r>
      <w:r w:rsidR="00374358" w:rsidRPr="00CC7520">
        <w:rPr>
          <w:rStyle w:val="A2"/>
          <w:sz w:val="24"/>
          <w:szCs w:val="24"/>
        </w:rPr>
        <w:t xml:space="preserve"> </w:t>
      </w:r>
      <w:r w:rsidR="00374358" w:rsidRPr="00CC7520">
        <w:rPr>
          <w:rStyle w:val="A2"/>
          <w:rFonts w:ascii="Sylfaen" w:hAnsi="Sylfaen" w:cs="Sylfaen"/>
          <w:sz w:val="24"/>
          <w:szCs w:val="24"/>
        </w:rPr>
        <w:t>ეფექტიან</w:t>
      </w:r>
      <w:r w:rsidR="00374358" w:rsidRPr="00CC7520">
        <w:rPr>
          <w:rStyle w:val="A2"/>
          <w:sz w:val="24"/>
          <w:szCs w:val="24"/>
        </w:rPr>
        <w:t xml:space="preserve"> </w:t>
      </w:r>
      <w:r w:rsidR="00374358" w:rsidRPr="00CC7520">
        <w:rPr>
          <w:rStyle w:val="A2"/>
          <w:rFonts w:ascii="Sylfaen" w:hAnsi="Sylfaen" w:cs="Sylfaen"/>
          <w:sz w:val="24"/>
          <w:szCs w:val="24"/>
        </w:rPr>
        <w:t>განხორციელებას</w:t>
      </w:r>
      <w:r w:rsidR="00374358" w:rsidRPr="00CC7520">
        <w:rPr>
          <w:rStyle w:val="A2"/>
          <w:sz w:val="24"/>
          <w:szCs w:val="24"/>
        </w:rPr>
        <w:t xml:space="preserve"> </w:t>
      </w:r>
      <w:r w:rsidR="00374358" w:rsidRPr="00CC7520">
        <w:rPr>
          <w:rStyle w:val="A2"/>
          <w:rFonts w:ascii="Sylfaen" w:hAnsi="Sylfaen" w:cs="Sylfaen"/>
          <w:sz w:val="24"/>
          <w:szCs w:val="24"/>
        </w:rPr>
        <w:t>და</w:t>
      </w:r>
      <w:r w:rsidR="00374358" w:rsidRPr="00CC7520">
        <w:rPr>
          <w:rStyle w:val="A2"/>
          <w:sz w:val="24"/>
          <w:szCs w:val="24"/>
        </w:rPr>
        <w:t xml:space="preserve"> </w:t>
      </w:r>
      <w:r w:rsidR="00374358" w:rsidRPr="00CC7520">
        <w:rPr>
          <w:rStyle w:val="A2"/>
          <w:rFonts w:ascii="Sylfaen" w:hAnsi="Sylfaen" w:cs="Sylfaen"/>
          <w:sz w:val="24"/>
          <w:szCs w:val="24"/>
        </w:rPr>
        <w:t>შედეგების</w:t>
      </w:r>
      <w:r w:rsidR="00374358" w:rsidRPr="00CC7520">
        <w:rPr>
          <w:rStyle w:val="A2"/>
          <w:sz w:val="24"/>
          <w:szCs w:val="24"/>
        </w:rPr>
        <w:t xml:space="preserve"> </w:t>
      </w:r>
      <w:r w:rsidR="00374358" w:rsidRPr="00CC7520">
        <w:rPr>
          <w:rStyle w:val="A2"/>
          <w:rFonts w:ascii="Sylfaen" w:hAnsi="Sylfaen" w:cs="Sylfaen"/>
          <w:sz w:val="24"/>
          <w:szCs w:val="24"/>
        </w:rPr>
        <w:t>მდგრადობას</w:t>
      </w:r>
      <w:r w:rsidR="00374358" w:rsidRPr="00CC7520">
        <w:rPr>
          <w:rStyle w:val="A2"/>
          <w:sz w:val="24"/>
          <w:szCs w:val="24"/>
        </w:rPr>
        <w:t xml:space="preserve">. </w:t>
      </w:r>
      <w:r w:rsidR="00374358" w:rsidRPr="00CC7520">
        <w:rPr>
          <w:rStyle w:val="A2"/>
          <w:rFonts w:ascii="Sylfaen" w:hAnsi="Sylfaen" w:cs="Sylfaen"/>
          <w:sz w:val="24"/>
          <w:szCs w:val="24"/>
        </w:rPr>
        <w:t>განსაკუთრებული</w:t>
      </w:r>
      <w:r w:rsidR="00374358" w:rsidRPr="00CC7520">
        <w:rPr>
          <w:rStyle w:val="A2"/>
          <w:sz w:val="24"/>
          <w:szCs w:val="24"/>
        </w:rPr>
        <w:t xml:space="preserve"> </w:t>
      </w:r>
      <w:r w:rsidR="00374358" w:rsidRPr="00CC7520">
        <w:rPr>
          <w:rStyle w:val="A2"/>
          <w:rFonts w:ascii="Sylfaen" w:hAnsi="Sylfaen" w:cs="Sylfaen"/>
          <w:sz w:val="24"/>
          <w:szCs w:val="24"/>
        </w:rPr>
        <w:t>მნიშვნელობა</w:t>
      </w:r>
      <w:r w:rsidR="00374358" w:rsidRPr="00CC7520">
        <w:rPr>
          <w:rStyle w:val="A2"/>
          <w:sz w:val="24"/>
          <w:szCs w:val="24"/>
        </w:rPr>
        <w:t xml:space="preserve"> </w:t>
      </w:r>
      <w:r w:rsidR="00374358" w:rsidRPr="00CC7520">
        <w:rPr>
          <w:rStyle w:val="A2"/>
          <w:rFonts w:ascii="Sylfaen" w:hAnsi="Sylfaen" w:cs="Sylfaen"/>
          <w:sz w:val="24"/>
          <w:szCs w:val="24"/>
        </w:rPr>
        <w:t>მიენიჭება</w:t>
      </w:r>
      <w:r w:rsidR="00374358" w:rsidRPr="00CC7520">
        <w:rPr>
          <w:rStyle w:val="A2"/>
          <w:sz w:val="24"/>
          <w:szCs w:val="24"/>
        </w:rPr>
        <w:t xml:space="preserve"> </w:t>
      </w:r>
      <w:r w:rsidR="00F43A2C">
        <w:rPr>
          <w:rStyle w:val="A2"/>
          <w:rFonts w:ascii="Sylfaen" w:hAnsi="Sylfaen" w:cs="Sylfaen"/>
          <w:sz w:val="24"/>
          <w:szCs w:val="24"/>
          <w:lang w:val="ka-GE"/>
        </w:rPr>
        <w:t>სამედიცინო პერსონალის</w:t>
      </w:r>
      <w:r w:rsidR="00374358" w:rsidRPr="00CC7520">
        <w:rPr>
          <w:rStyle w:val="A2"/>
          <w:sz w:val="24"/>
          <w:szCs w:val="24"/>
        </w:rPr>
        <w:t xml:space="preserve"> </w:t>
      </w:r>
      <w:r w:rsidR="00374358" w:rsidRPr="00CC7520">
        <w:rPr>
          <w:rStyle w:val="A2"/>
          <w:rFonts w:ascii="Sylfaen" w:hAnsi="Sylfaen" w:cs="Sylfaen"/>
          <w:sz w:val="24"/>
          <w:szCs w:val="24"/>
        </w:rPr>
        <w:t>ინფორმირებულობას</w:t>
      </w:r>
      <w:r w:rsidR="00374358" w:rsidRPr="00CC7520">
        <w:rPr>
          <w:rStyle w:val="A2"/>
          <w:sz w:val="24"/>
          <w:szCs w:val="24"/>
        </w:rPr>
        <w:t xml:space="preserve">, </w:t>
      </w:r>
      <w:r w:rsidR="00374358" w:rsidRPr="00CC7520">
        <w:rPr>
          <w:rStyle w:val="A2"/>
          <w:rFonts w:ascii="Sylfaen" w:hAnsi="Sylfaen" w:cs="Sylfaen"/>
          <w:sz w:val="24"/>
          <w:szCs w:val="24"/>
        </w:rPr>
        <w:t>მათ</w:t>
      </w:r>
      <w:r w:rsidR="00374358" w:rsidRPr="00CC7520">
        <w:rPr>
          <w:rStyle w:val="A2"/>
          <w:sz w:val="24"/>
          <w:szCs w:val="24"/>
        </w:rPr>
        <w:t xml:space="preserve"> </w:t>
      </w:r>
      <w:r w:rsidR="00374358" w:rsidRPr="00CC7520">
        <w:rPr>
          <w:rStyle w:val="A2"/>
          <w:rFonts w:ascii="Sylfaen" w:hAnsi="Sylfaen" w:cs="Sylfaen"/>
          <w:sz w:val="24"/>
          <w:szCs w:val="24"/>
        </w:rPr>
        <w:t>კონსულტაციებში</w:t>
      </w:r>
      <w:r w:rsidR="00374358" w:rsidRPr="00CC7520">
        <w:rPr>
          <w:rStyle w:val="A2"/>
          <w:sz w:val="24"/>
          <w:szCs w:val="24"/>
        </w:rPr>
        <w:t xml:space="preserve"> </w:t>
      </w:r>
      <w:r w:rsidR="00374358" w:rsidRPr="00CC7520">
        <w:rPr>
          <w:rStyle w:val="A2"/>
          <w:rFonts w:ascii="Sylfaen" w:hAnsi="Sylfaen" w:cs="Sylfaen"/>
          <w:sz w:val="24"/>
          <w:szCs w:val="24"/>
        </w:rPr>
        <w:t>ჩართულობის</w:t>
      </w:r>
      <w:r w:rsidR="00374358" w:rsidRPr="00CC7520">
        <w:rPr>
          <w:rStyle w:val="A2"/>
          <w:sz w:val="24"/>
          <w:szCs w:val="24"/>
        </w:rPr>
        <w:t xml:space="preserve"> </w:t>
      </w:r>
      <w:r w:rsidR="00374358" w:rsidRPr="00CC7520">
        <w:rPr>
          <w:rStyle w:val="A2"/>
          <w:rFonts w:ascii="Sylfaen" w:hAnsi="Sylfaen" w:cs="Sylfaen"/>
          <w:sz w:val="24"/>
          <w:szCs w:val="24"/>
        </w:rPr>
        <w:t>უზრუნველყოფას</w:t>
      </w:r>
      <w:r w:rsidR="00374358" w:rsidRPr="00CC7520">
        <w:rPr>
          <w:rStyle w:val="A2"/>
          <w:sz w:val="24"/>
          <w:szCs w:val="24"/>
        </w:rPr>
        <w:t xml:space="preserve">, </w:t>
      </w:r>
      <w:r w:rsidR="00374358" w:rsidRPr="00CC7520">
        <w:rPr>
          <w:rStyle w:val="A2"/>
          <w:rFonts w:ascii="Sylfaen" w:hAnsi="Sylfaen" w:cs="Sylfaen"/>
          <w:sz w:val="24"/>
          <w:szCs w:val="24"/>
        </w:rPr>
        <w:t>რათა</w:t>
      </w:r>
      <w:r w:rsidR="00374358" w:rsidRPr="00CC7520">
        <w:rPr>
          <w:rStyle w:val="A2"/>
          <w:sz w:val="24"/>
          <w:szCs w:val="24"/>
        </w:rPr>
        <w:t xml:space="preserve"> </w:t>
      </w:r>
      <w:r w:rsidR="00374358" w:rsidRPr="00CC7520">
        <w:rPr>
          <w:rStyle w:val="A2"/>
          <w:rFonts w:ascii="Sylfaen" w:hAnsi="Sylfaen" w:cs="Sylfaen"/>
          <w:sz w:val="24"/>
          <w:szCs w:val="24"/>
        </w:rPr>
        <w:t>გამოხატონ</w:t>
      </w:r>
      <w:r w:rsidR="00374358" w:rsidRPr="00CC7520">
        <w:rPr>
          <w:rStyle w:val="A2"/>
          <w:sz w:val="24"/>
          <w:szCs w:val="24"/>
        </w:rPr>
        <w:t xml:space="preserve"> </w:t>
      </w:r>
      <w:r w:rsidR="00374358" w:rsidRPr="00CC7520">
        <w:rPr>
          <w:rStyle w:val="A2"/>
          <w:rFonts w:ascii="Sylfaen" w:hAnsi="Sylfaen" w:cs="Sylfaen"/>
          <w:sz w:val="24"/>
          <w:szCs w:val="24"/>
        </w:rPr>
        <w:t>თავიანთი</w:t>
      </w:r>
      <w:r w:rsidR="00374358" w:rsidRPr="00CC7520">
        <w:rPr>
          <w:rStyle w:val="A2"/>
          <w:sz w:val="24"/>
          <w:szCs w:val="24"/>
        </w:rPr>
        <w:t xml:space="preserve"> </w:t>
      </w:r>
      <w:r w:rsidR="00374358" w:rsidRPr="00CC7520">
        <w:rPr>
          <w:rStyle w:val="A2"/>
          <w:rFonts w:ascii="Sylfaen" w:hAnsi="Sylfaen" w:cs="Sylfaen"/>
          <w:sz w:val="24"/>
          <w:szCs w:val="24"/>
        </w:rPr>
        <w:t>აზრი</w:t>
      </w:r>
      <w:r w:rsidR="00374358" w:rsidRPr="00CC7520">
        <w:rPr>
          <w:rStyle w:val="A2"/>
          <w:sz w:val="24"/>
          <w:szCs w:val="24"/>
        </w:rPr>
        <w:t xml:space="preserve"> </w:t>
      </w:r>
      <w:r w:rsidR="00374358" w:rsidRPr="00CC7520">
        <w:rPr>
          <w:rStyle w:val="A2"/>
          <w:rFonts w:ascii="Sylfaen" w:hAnsi="Sylfaen" w:cs="Sylfaen"/>
          <w:sz w:val="24"/>
          <w:szCs w:val="24"/>
        </w:rPr>
        <w:t>და</w:t>
      </w:r>
      <w:r w:rsidR="00374358" w:rsidRPr="00CC7520">
        <w:rPr>
          <w:rStyle w:val="A2"/>
          <w:sz w:val="24"/>
          <w:szCs w:val="24"/>
        </w:rPr>
        <w:t xml:space="preserve"> </w:t>
      </w:r>
      <w:r w:rsidR="00374358" w:rsidRPr="00CC7520">
        <w:rPr>
          <w:rStyle w:val="A2"/>
          <w:rFonts w:ascii="Sylfaen" w:hAnsi="Sylfaen" w:cs="Sylfaen"/>
          <w:sz w:val="24"/>
          <w:szCs w:val="24"/>
        </w:rPr>
        <w:t>მოახდინონ</w:t>
      </w:r>
      <w:r w:rsidR="00374358" w:rsidRPr="00CC7520">
        <w:rPr>
          <w:rStyle w:val="A2"/>
          <w:sz w:val="24"/>
          <w:szCs w:val="24"/>
        </w:rPr>
        <w:t xml:space="preserve"> </w:t>
      </w:r>
      <w:r w:rsidR="00374358" w:rsidRPr="00CC7520">
        <w:rPr>
          <w:rStyle w:val="A2"/>
          <w:rFonts w:ascii="Sylfaen" w:hAnsi="Sylfaen" w:cs="Sylfaen"/>
          <w:sz w:val="24"/>
          <w:szCs w:val="24"/>
        </w:rPr>
        <w:t>მათთვის</w:t>
      </w:r>
      <w:r w:rsidR="00374358" w:rsidRPr="00CC7520">
        <w:rPr>
          <w:rStyle w:val="A2"/>
          <w:sz w:val="24"/>
          <w:szCs w:val="24"/>
        </w:rPr>
        <w:t xml:space="preserve"> </w:t>
      </w:r>
      <w:r w:rsidR="00374358" w:rsidRPr="00CC7520">
        <w:rPr>
          <w:rStyle w:val="A2"/>
          <w:rFonts w:ascii="Sylfaen" w:hAnsi="Sylfaen" w:cs="Sylfaen"/>
          <w:sz w:val="24"/>
          <w:szCs w:val="24"/>
        </w:rPr>
        <w:t>მნიშვნელოვანი</w:t>
      </w:r>
      <w:r w:rsidR="00374358" w:rsidRPr="00CC7520">
        <w:rPr>
          <w:rStyle w:val="A2"/>
          <w:sz w:val="24"/>
          <w:szCs w:val="24"/>
        </w:rPr>
        <w:t xml:space="preserve"> </w:t>
      </w:r>
      <w:r w:rsidR="00374358" w:rsidRPr="00CC7520">
        <w:rPr>
          <w:rStyle w:val="A2"/>
          <w:rFonts w:ascii="Sylfaen" w:hAnsi="Sylfaen" w:cs="Sylfaen"/>
          <w:sz w:val="24"/>
          <w:szCs w:val="24"/>
        </w:rPr>
        <w:t>საკითხების</w:t>
      </w:r>
      <w:r w:rsidR="00374358" w:rsidRPr="00CC7520">
        <w:rPr>
          <w:rStyle w:val="A2"/>
          <w:sz w:val="24"/>
          <w:szCs w:val="24"/>
        </w:rPr>
        <w:t xml:space="preserve"> </w:t>
      </w:r>
      <w:r w:rsidR="00374358" w:rsidRPr="00CC7520">
        <w:rPr>
          <w:rStyle w:val="A2"/>
          <w:rFonts w:ascii="Sylfaen" w:hAnsi="Sylfaen" w:cs="Sylfaen"/>
          <w:sz w:val="24"/>
          <w:szCs w:val="24"/>
        </w:rPr>
        <w:t>ინიცირება</w:t>
      </w:r>
      <w:r w:rsidR="00374358" w:rsidRPr="00CC7520">
        <w:rPr>
          <w:rStyle w:val="A2"/>
          <w:sz w:val="24"/>
          <w:szCs w:val="24"/>
        </w:rPr>
        <w:t xml:space="preserve">. </w:t>
      </w: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247D27" w:rsidRDefault="00247D27" w:rsidP="00247D27">
      <w:pPr>
        <w:spacing w:after="100" w:afterAutospacing="1" w:line="240" w:lineRule="auto"/>
        <w:ind w:firstLine="720"/>
        <w:jc w:val="both"/>
        <w:rPr>
          <w:rFonts w:ascii="Sylfaen" w:hAnsi="Sylfaen" w:cs="Sylfaen"/>
          <w:b/>
          <w:bCs/>
          <w:sz w:val="24"/>
          <w:szCs w:val="24"/>
          <w:lang w:val="ka-GE"/>
        </w:rPr>
      </w:pPr>
      <w:r>
        <w:rPr>
          <w:rFonts w:ascii="Sylfaen" w:hAnsi="Sylfaen" w:cs="Sylfaen"/>
          <w:b/>
          <w:bCs/>
          <w:sz w:val="24"/>
          <w:szCs w:val="24"/>
          <w:lang w:val="ka-GE"/>
        </w:rPr>
        <w:t>სტრატეგიის განხორციელების სამოქმედო გეგმა</w:t>
      </w:r>
    </w:p>
    <w:p w:rsidR="00F43A2C" w:rsidRDefault="00F43A2C" w:rsidP="00374358">
      <w:pPr>
        <w:spacing w:after="100" w:afterAutospacing="1" w:line="240" w:lineRule="auto"/>
        <w:jc w:val="both"/>
        <w:rPr>
          <w:rStyle w:val="A2"/>
          <w:rFonts w:ascii="Sylfaen" w:hAnsi="Sylfaen"/>
          <w:sz w:val="24"/>
          <w:szCs w:val="24"/>
          <w:lang w:val="ka-GE"/>
        </w:rPr>
        <w:sectPr w:rsidR="00F43A2C" w:rsidSect="000A7B46">
          <w:pgSz w:w="12240" w:h="15840"/>
          <w:pgMar w:top="1440" w:right="1440" w:bottom="1440" w:left="1440" w:header="720" w:footer="720" w:gutter="0"/>
          <w:cols w:space="720"/>
          <w:docGrid w:linePitch="360"/>
        </w:sectPr>
      </w:pPr>
    </w:p>
    <w:tbl>
      <w:tblPr>
        <w:tblStyle w:val="TableGrid"/>
        <w:tblW w:w="13177" w:type="dxa"/>
        <w:tblLayout w:type="fixed"/>
        <w:tblLook w:val="04A0" w:firstRow="1" w:lastRow="0" w:firstColumn="1" w:lastColumn="0" w:noHBand="0" w:noVBand="1"/>
      </w:tblPr>
      <w:tblGrid>
        <w:gridCol w:w="1951"/>
        <w:gridCol w:w="42"/>
        <w:gridCol w:w="1746"/>
        <w:gridCol w:w="2371"/>
        <w:gridCol w:w="1288"/>
        <w:gridCol w:w="1357"/>
        <w:gridCol w:w="1226"/>
        <w:gridCol w:w="27"/>
        <w:gridCol w:w="1157"/>
        <w:gridCol w:w="13"/>
        <w:gridCol w:w="1999"/>
      </w:tblGrid>
      <w:tr w:rsidR="00C64D53" w:rsidRPr="009868C1" w:rsidTr="009868C1">
        <w:tc>
          <w:tcPr>
            <w:tcW w:w="1993" w:type="dxa"/>
            <w:gridSpan w:val="2"/>
          </w:tcPr>
          <w:p w:rsidR="00C64D53" w:rsidRPr="009868C1" w:rsidRDefault="00C64D53" w:rsidP="002C446C">
            <w:pPr>
              <w:jc w:val="center"/>
              <w:rPr>
                <w:rFonts w:ascii="Sylfaen" w:hAnsi="Sylfaen"/>
                <w:b/>
                <w:sz w:val="20"/>
                <w:szCs w:val="20"/>
                <w:lang w:val="ka-GE"/>
              </w:rPr>
            </w:pPr>
            <w:r w:rsidRPr="00247D27">
              <w:rPr>
                <w:rFonts w:ascii="Sylfaen" w:hAnsi="Sylfaen"/>
                <w:b/>
                <w:sz w:val="20"/>
                <w:szCs w:val="20"/>
                <w:lang w:val="ka-GE"/>
              </w:rPr>
              <w:lastRenderedPageBreak/>
              <w:t xml:space="preserve">პრიორიტეტული </w:t>
            </w:r>
            <w:r w:rsidRPr="00B8073D">
              <w:rPr>
                <w:rFonts w:ascii="Sylfaen" w:hAnsi="Sylfaen"/>
                <w:b/>
                <w:sz w:val="20"/>
                <w:szCs w:val="20"/>
                <w:lang w:val="ka-GE"/>
              </w:rPr>
              <w:t>ღონისძიება</w:t>
            </w:r>
          </w:p>
        </w:tc>
        <w:tc>
          <w:tcPr>
            <w:tcW w:w="1746"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აქტივობა</w:t>
            </w:r>
          </w:p>
        </w:tc>
        <w:tc>
          <w:tcPr>
            <w:tcW w:w="2371"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შესრულების ინდიკატორი</w:t>
            </w:r>
          </w:p>
        </w:tc>
        <w:tc>
          <w:tcPr>
            <w:tcW w:w="1288"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პასუხისმგებელი უწყება</w:t>
            </w:r>
          </w:p>
        </w:tc>
        <w:tc>
          <w:tcPr>
            <w:tcW w:w="1357"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პარტნიორი ორგანიზაცია</w:t>
            </w:r>
          </w:p>
        </w:tc>
        <w:tc>
          <w:tcPr>
            <w:tcW w:w="1226"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განხორციელების ვადა</w:t>
            </w:r>
          </w:p>
        </w:tc>
        <w:tc>
          <w:tcPr>
            <w:tcW w:w="1184" w:type="dxa"/>
            <w:gridSpan w:val="2"/>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საპროგნოზო ბიუჯეტი (ლარი)</w:t>
            </w:r>
          </w:p>
        </w:tc>
        <w:tc>
          <w:tcPr>
            <w:tcW w:w="2012" w:type="dxa"/>
            <w:gridSpan w:val="2"/>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დაფინანსების წყარო</w:t>
            </w:r>
          </w:p>
        </w:tc>
      </w:tr>
      <w:tr w:rsidR="00C64D53" w:rsidRPr="009868C1" w:rsidTr="002C446C">
        <w:tc>
          <w:tcPr>
            <w:tcW w:w="13177" w:type="dxa"/>
            <w:gridSpan w:val="11"/>
          </w:tcPr>
          <w:p w:rsidR="00C64D53" w:rsidRPr="00247D27" w:rsidRDefault="00C64D53" w:rsidP="00C64D53">
            <w:pPr>
              <w:jc w:val="both"/>
              <w:rPr>
                <w:rFonts w:ascii="Sylfaen" w:hAnsi="Sylfaen"/>
                <w:b/>
                <w:sz w:val="20"/>
                <w:szCs w:val="20"/>
                <w:lang w:val="ka-GE"/>
              </w:rPr>
            </w:pPr>
            <w:r w:rsidRPr="00247D27">
              <w:rPr>
                <w:rFonts w:ascii="Sylfaen" w:hAnsi="Sylfaen"/>
                <w:b/>
                <w:sz w:val="20"/>
                <w:szCs w:val="20"/>
                <w:lang w:val="ka-GE"/>
              </w:rPr>
              <w:t xml:space="preserve">მიზანი. </w:t>
            </w:r>
            <w:r w:rsidRPr="009868C1">
              <w:rPr>
                <w:rFonts w:ascii="Sylfaen" w:hAnsi="Sylfaen"/>
                <w:sz w:val="20"/>
                <w:szCs w:val="20"/>
                <w:lang w:val="ka-GE"/>
              </w:rPr>
              <w:t>სამედიცინო განათლების (დიპლომისშემდგომი, უწყვეტი განათლება) სისტემა, რომელიც  აკმაყოფილებს ევროკავშირისა და სამედიცინო განათლებაში მსოფლიო ფედერაციის მოთხოვნებს, უზრუნველყოფს ხარისხიანი და  ქვეყნის საჭიროებების შესაბამისი რაოდენობის სამედიცინო ადამიანური რესურსის მომზადებას</w:t>
            </w:r>
          </w:p>
        </w:tc>
      </w:tr>
      <w:tr w:rsidR="00CA2FE5" w:rsidRPr="009868C1" w:rsidTr="009868C1">
        <w:tc>
          <w:tcPr>
            <w:tcW w:w="1951" w:type="dxa"/>
            <w:vMerge w:val="restart"/>
          </w:tcPr>
          <w:p w:rsidR="00CA2FE5" w:rsidRPr="009868C1" w:rsidRDefault="00CA2FE5" w:rsidP="002C446C">
            <w:pPr>
              <w:jc w:val="both"/>
              <w:rPr>
                <w:rFonts w:ascii="Sylfaen" w:hAnsi="Sylfaen"/>
                <w:sz w:val="20"/>
                <w:szCs w:val="20"/>
                <w:lang w:val="ka-GE"/>
              </w:rPr>
            </w:pPr>
            <w:r w:rsidRPr="00247D27">
              <w:rPr>
                <w:rFonts w:ascii="Sylfaen" w:hAnsi="Sylfaen" w:cs="Sylfaen"/>
                <w:sz w:val="20"/>
                <w:szCs w:val="20"/>
                <w:lang w:val="ka-GE"/>
              </w:rPr>
              <w:t>ამოცანა</w:t>
            </w:r>
            <w:r w:rsidRPr="00247D27">
              <w:rPr>
                <w:rFonts w:ascii="Sylfaen" w:hAnsi="Sylfaen"/>
                <w:sz w:val="20"/>
                <w:szCs w:val="20"/>
                <w:lang w:val="ka-GE"/>
              </w:rPr>
              <w:t xml:space="preserve"> 1. </w:t>
            </w:r>
            <w:r w:rsidRPr="00B8073D">
              <w:rPr>
                <w:rFonts w:ascii="Sylfaen" w:hAnsi="Sylfaen"/>
                <w:sz w:val="20"/>
                <w:szCs w:val="20"/>
                <w:lang w:val="ka-GE"/>
              </w:rPr>
              <w:t>სამედი</w:t>
            </w:r>
            <w:r w:rsidRPr="009868C1">
              <w:rPr>
                <w:rFonts w:ascii="Sylfaen" w:hAnsi="Sylfaen"/>
                <w:sz w:val="20"/>
                <w:szCs w:val="20"/>
                <w:lang w:val="ka-GE"/>
              </w:rPr>
              <w:t>ცინო ადამიანური რესურსის გენერირების საჭიროებებზე ორიენტირებული საგანმანათლებლო სისტემის განვითარება</w:t>
            </w: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tc>
        <w:tc>
          <w:tcPr>
            <w:tcW w:w="1788" w:type="dxa"/>
            <w:gridSpan w:val="2"/>
          </w:tcPr>
          <w:p w:rsidR="00CA2FE5" w:rsidRPr="009868C1" w:rsidRDefault="00CA2FE5" w:rsidP="003C5EF9">
            <w:pPr>
              <w:jc w:val="both"/>
              <w:rPr>
                <w:rFonts w:ascii="Sylfaen" w:hAnsi="Sylfaen"/>
                <w:sz w:val="20"/>
                <w:szCs w:val="20"/>
                <w:lang w:val="ka-GE"/>
              </w:rPr>
            </w:pPr>
            <w:r w:rsidRPr="009868C1">
              <w:rPr>
                <w:rFonts w:eastAsiaTheme="minorEastAsia" w:hAnsi="Sylfaen"/>
                <w:color w:val="000000" w:themeColor="text1"/>
                <w:kern w:val="24"/>
                <w:sz w:val="20"/>
                <w:szCs w:val="20"/>
                <w:lang w:val="ka-GE"/>
              </w:rPr>
              <w:t>1.1.</w:t>
            </w:r>
            <w:r w:rsidR="003C5EF9">
              <w:rPr>
                <w:rStyle w:val="FootnoteReference"/>
                <w:rFonts w:eastAsiaTheme="minorEastAsia" w:hAnsi="Sylfaen"/>
                <w:color w:val="000000" w:themeColor="text1"/>
                <w:kern w:val="24"/>
                <w:sz w:val="20"/>
                <w:szCs w:val="20"/>
                <w:lang w:val="ka-GE"/>
              </w:rPr>
              <w:footnoteReference w:id="1"/>
            </w:r>
            <w:r w:rsidRPr="009868C1">
              <w:rPr>
                <w:rFonts w:eastAsiaTheme="minorEastAsia" w:hAnsi="Sylfaen"/>
                <w:color w:val="000000" w:themeColor="text1"/>
                <w:kern w:val="24"/>
                <w:sz w:val="20"/>
                <w:szCs w:val="20"/>
                <w:lang w:val="ka-GE"/>
              </w:rPr>
              <w:t xml:space="preserve"> </w:t>
            </w:r>
            <w:r w:rsidRPr="009868C1">
              <w:rPr>
                <w:rFonts w:eastAsiaTheme="minorEastAsia" w:hAnsi="Sylfaen"/>
                <w:color w:val="000000" w:themeColor="text1"/>
                <w:kern w:val="24"/>
                <w:sz w:val="20"/>
                <w:szCs w:val="20"/>
                <w:lang w:val="ka-GE"/>
              </w:rPr>
              <w:t>სამედიცინო</w:t>
            </w:r>
            <w:r w:rsidRPr="009868C1">
              <w:rPr>
                <w:rFonts w:eastAsiaTheme="minorEastAsia" w:hAnsi="Sylfaen"/>
                <w:color w:val="000000" w:themeColor="text1"/>
                <w:kern w:val="24"/>
                <w:sz w:val="20"/>
                <w:szCs w:val="20"/>
                <w:lang w:val="ka-GE"/>
              </w:rPr>
              <w:t xml:space="preserve"> </w:t>
            </w:r>
            <w:r w:rsidR="003C5EF9">
              <w:rPr>
                <w:rFonts w:eastAsiaTheme="minorEastAsia" w:hAnsi="Sylfaen"/>
                <w:color w:val="000000" w:themeColor="text1"/>
                <w:kern w:val="24"/>
                <w:sz w:val="20"/>
                <w:szCs w:val="20"/>
                <w:lang w:val="ka-GE"/>
              </w:rPr>
              <w:t>ადამიანური</w:t>
            </w:r>
            <w:r w:rsidR="003C5EF9">
              <w:rPr>
                <w:rFonts w:eastAsiaTheme="minorEastAsia" w:hAnsi="Sylfaen"/>
                <w:color w:val="000000" w:themeColor="text1"/>
                <w:kern w:val="24"/>
                <w:sz w:val="20"/>
                <w:szCs w:val="20"/>
                <w:lang w:val="ka-GE"/>
              </w:rPr>
              <w:t xml:space="preserve"> </w:t>
            </w:r>
            <w:r w:rsidR="003C5EF9">
              <w:rPr>
                <w:rFonts w:eastAsiaTheme="minorEastAsia" w:hAnsi="Sylfaen"/>
                <w:color w:val="000000" w:themeColor="text1"/>
                <w:kern w:val="24"/>
                <w:sz w:val="20"/>
                <w:szCs w:val="20"/>
                <w:lang w:val="ka-GE"/>
              </w:rPr>
              <w:t>რესურსის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საინფორმაციო</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სისტემების/მონაცემთა ბაზების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განვითარება</w:t>
            </w:r>
          </w:p>
        </w:tc>
        <w:tc>
          <w:tcPr>
            <w:tcW w:w="2371" w:type="dxa"/>
          </w:tcPr>
          <w:p w:rsidR="00CA2FE5" w:rsidRPr="009868C1" w:rsidRDefault="00CA2FE5" w:rsidP="00D52DDD">
            <w:pPr>
              <w:jc w:val="both"/>
              <w:rPr>
                <w:rFonts w:ascii="Sylfaen" w:hAnsi="Sylfaen"/>
                <w:sz w:val="20"/>
                <w:szCs w:val="20"/>
                <w:lang w:val="ka-GE"/>
              </w:rPr>
            </w:pPr>
            <w:r w:rsidRPr="009868C1">
              <w:rPr>
                <w:rFonts w:ascii="Sylfaen" w:hAnsi="Sylfaen"/>
                <w:sz w:val="20"/>
                <w:szCs w:val="20"/>
                <w:lang w:val="ka-GE"/>
              </w:rPr>
              <w:t xml:space="preserve">2023 წლისათვის ჯანდაცვის ქსელში დასაქმებული ექიმების შესახებ მონაცემთა სრულყოფილი საინფორმაციო ბაზები მომზადებულია/ამოქმედებულია და ისინი ინტეგრირებულია სათანადო მონაცემთა სხვა წყაროებთან </w:t>
            </w:r>
          </w:p>
        </w:tc>
        <w:tc>
          <w:tcPr>
            <w:tcW w:w="1288" w:type="dxa"/>
          </w:tcPr>
          <w:p w:rsidR="00CA2FE5" w:rsidRPr="009868C1" w:rsidRDefault="00CA2FE5" w:rsidP="00362DA1">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სამინისტრო;</w:t>
            </w:r>
          </w:p>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განათლების</w:t>
            </w:r>
            <w:r w:rsidRPr="009868C1">
              <w:rPr>
                <w:rFonts w:ascii="Sylfaen" w:eastAsiaTheme="minorEastAsia" w:hAnsi="Sylfaen" w:cs="Sylfaen"/>
                <w:color w:val="000000" w:themeColor="text1"/>
                <w:kern w:val="24"/>
                <w:sz w:val="20"/>
                <w:szCs w:val="20"/>
              </w:rPr>
              <w:t>,</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მეცნიერების,</w:t>
            </w:r>
            <w:r w:rsidRPr="009868C1">
              <w:rPr>
                <w:rFonts w:ascii="Sylfaen" w:eastAsiaTheme="minorEastAsia" w:hAnsi="Sylfaen" w:cs="Sylfaen"/>
                <w:color w:val="000000" w:themeColor="text1"/>
                <w:kern w:val="24"/>
                <w:sz w:val="20"/>
                <w:szCs w:val="20"/>
              </w:rPr>
              <w:t xml:space="preserve"> </w:t>
            </w:r>
            <w:r w:rsidRPr="009868C1">
              <w:rPr>
                <w:rFonts w:ascii="Sylfaen" w:eastAsiaTheme="minorEastAsia" w:hAnsi="Sylfaen" w:cs="Sylfaen"/>
                <w:color w:val="000000" w:themeColor="text1"/>
                <w:kern w:val="24"/>
                <w:sz w:val="20"/>
                <w:szCs w:val="20"/>
                <w:lang w:val="ka-GE"/>
              </w:rPr>
              <w:t>კულტურისა და სპორტის</w:t>
            </w:r>
            <w:r w:rsidRPr="009868C1">
              <w:rPr>
                <w:rFonts w:eastAsiaTheme="minorEastAsia" w:hAnsi="Sylfaen"/>
                <w:color w:val="000000" w:themeColor="text1"/>
                <w:kern w:val="24"/>
                <w:sz w:val="20"/>
                <w:szCs w:val="20"/>
                <w:lang w:val="ka-GE"/>
              </w:rPr>
              <w:t xml:space="preserve"> </w:t>
            </w:r>
            <w:r w:rsidRPr="009868C1">
              <w:rPr>
                <w:rFonts w:eastAsiaTheme="minorEastAsia" w:hAnsi="Sylfaen"/>
                <w:color w:val="000000" w:themeColor="text1"/>
                <w:kern w:val="24"/>
                <w:sz w:val="20"/>
                <w:szCs w:val="20"/>
                <w:lang w:val="ka-GE"/>
              </w:rPr>
              <w:t>სამინისტრო</w:t>
            </w:r>
          </w:p>
        </w:tc>
        <w:tc>
          <w:tcPr>
            <w:tcW w:w="1357" w:type="dxa"/>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ჯანმრთელობის მსოფლიო ორგანიზაცია</w:t>
            </w:r>
          </w:p>
        </w:tc>
        <w:tc>
          <w:tcPr>
            <w:tcW w:w="1226"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2023</w:t>
            </w:r>
          </w:p>
        </w:tc>
        <w:tc>
          <w:tcPr>
            <w:tcW w:w="1184" w:type="dxa"/>
            <w:gridSpan w:val="2"/>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50 000</w:t>
            </w:r>
          </w:p>
        </w:tc>
        <w:tc>
          <w:tcPr>
            <w:tcW w:w="2012" w:type="dxa"/>
            <w:gridSpan w:val="2"/>
          </w:tcPr>
          <w:p w:rsidR="00CA2FE5" w:rsidRPr="009868C1" w:rsidRDefault="00CA2FE5" w:rsidP="00C64D53">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r w:rsidRPr="009868C1">
              <w:rPr>
                <w:rFonts w:ascii="Sylfaen" w:hAnsi="Sylfaen"/>
                <w:sz w:val="20"/>
                <w:szCs w:val="20"/>
              </w:rPr>
              <w:t>;</w:t>
            </w:r>
            <w:r w:rsidRPr="009868C1">
              <w:rPr>
                <w:rFonts w:ascii="Sylfaen" w:hAnsi="Sylfaen"/>
                <w:sz w:val="20"/>
                <w:szCs w:val="20"/>
                <w:lang w:val="ka-GE"/>
              </w:rPr>
              <w:t xml:space="preserve"> დონორი ორგანიზაცია/ორგანიზაციები</w:t>
            </w:r>
          </w:p>
        </w:tc>
      </w:tr>
      <w:tr w:rsidR="00CA2FE5" w:rsidRPr="009868C1" w:rsidTr="009868C1">
        <w:tc>
          <w:tcPr>
            <w:tcW w:w="1951" w:type="dxa"/>
            <w:vMerge/>
          </w:tcPr>
          <w:p w:rsidR="00CA2FE5" w:rsidRPr="009868C1" w:rsidRDefault="00CA2FE5" w:rsidP="002C446C">
            <w:pPr>
              <w:jc w:val="both"/>
              <w:rPr>
                <w:rFonts w:ascii="Sylfaen" w:hAnsi="Sylfaen"/>
                <w:sz w:val="20"/>
                <w:szCs w:val="20"/>
                <w:lang w:val="ka-GE"/>
              </w:rPr>
            </w:pPr>
          </w:p>
        </w:tc>
        <w:tc>
          <w:tcPr>
            <w:tcW w:w="1788" w:type="dxa"/>
            <w:gridSpan w:val="2"/>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 xml:space="preserve">1.2. სამედიცინო ადამიანური რესურსის განვითარების მრავალწლიანი </w:t>
            </w:r>
            <w:r w:rsidRPr="004F0155">
              <w:rPr>
                <w:rFonts w:ascii="Sylfaen" w:eastAsiaTheme="minorEastAsia" w:hAnsi="Sylfaen" w:cs="Sylfaen"/>
                <w:color w:val="000000" w:themeColor="text1"/>
                <w:kern w:val="24"/>
                <w:sz w:val="20"/>
                <w:szCs w:val="20"/>
                <w:lang w:val="ka-GE"/>
              </w:rPr>
              <w:t>გეგმის (15-20 წელი)</w:t>
            </w:r>
            <w:r w:rsidRPr="009868C1">
              <w:rPr>
                <w:rFonts w:ascii="Sylfaen" w:eastAsiaTheme="minorEastAsia" w:hAnsi="Sylfaen" w:cs="Sylfaen"/>
                <w:color w:val="000000" w:themeColor="text1"/>
                <w:kern w:val="24"/>
                <w:sz w:val="20"/>
                <w:szCs w:val="20"/>
                <w:lang w:val="ka-GE"/>
              </w:rPr>
              <w:t xml:space="preserve"> მომზადება, რომელიც ჯანდაცვის ადამიანური რესურსის განვითარების მრავალწლიანი გეგმის ნაწილია</w:t>
            </w:r>
          </w:p>
        </w:tc>
        <w:tc>
          <w:tcPr>
            <w:tcW w:w="2371"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სამედიცინო პერსონალის განვითარების საერთაშორისო მტკიცებეულებებზე დაფუძნებული გეგმა, რომელშიც, ასევე, გათვალისწინებულია სამედიცინო კადრებზე გეოგრაფიული ხელმისაწვდომობის უზრუნველყოფა, მომზადებულია</w:t>
            </w:r>
          </w:p>
        </w:tc>
        <w:tc>
          <w:tcPr>
            <w:tcW w:w="1288"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სამინისტრო, განათლების, მეცნიერების, კულტურისა და სპორტის სამინისტრო</w:t>
            </w:r>
          </w:p>
        </w:tc>
        <w:tc>
          <w:tcPr>
            <w:tcW w:w="1357" w:type="dxa"/>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ჯანმრთელობის მსოფლიო ორგანიზაცია</w:t>
            </w:r>
          </w:p>
        </w:tc>
        <w:tc>
          <w:tcPr>
            <w:tcW w:w="1226"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2025</w:t>
            </w:r>
          </w:p>
        </w:tc>
        <w:tc>
          <w:tcPr>
            <w:tcW w:w="1184" w:type="dxa"/>
            <w:gridSpan w:val="2"/>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20 000</w:t>
            </w:r>
          </w:p>
        </w:tc>
        <w:tc>
          <w:tcPr>
            <w:tcW w:w="2012" w:type="dxa"/>
            <w:gridSpan w:val="2"/>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 დონორი ორგანიზაცია</w:t>
            </w:r>
          </w:p>
        </w:tc>
      </w:tr>
      <w:tr w:rsidR="009706AF" w:rsidRPr="009868C1" w:rsidTr="00C64D53">
        <w:tc>
          <w:tcPr>
            <w:tcW w:w="1951" w:type="dxa"/>
            <w:vMerge/>
          </w:tcPr>
          <w:p w:rsidR="009706AF" w:rsidRPr="009868C1" w:rsidRDefault="009706AF" w:rsidP="002C446C">
            <w:pPr>
              <w:jc w:val="both"/>
              <w:rPr>
                <w:rFonts w:ascii="Sylfaen" w:hAnsi="Sylfaen"/>
                <w:sz w:val="20"/>
                <w:szCs w:val="20"/>
                <w:lang w:val="ka-GE"/>
              </w:rPr>
            </w:pPr>
          </w:p>
        </w:tc>
        <w:tc>
          <w:tcPr>
            <w:tcW w:w="1788" w:type="dxa"/>
            <w:gridSpan w:val="2"/>
          </w:tcPr>
          <w:p w:rsidR="009706AF" w:rsidRPr="009868C1" w:rsidRDefault="009706AF" w:rsidP="009706AF">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lang w:val="ka-GE"/>
              </w:rPr>
              <w:t>1.3. სამედიცინო ადამიანური რესურსის განვითარების მრავალწლიანი გეგმის იმპლემენტაციის დაწყება</w:t>
            </w:r>
          </w:p>
        </w:tc>
        <w:tc>
          <w:tcPr>
            <w:tcW w:w="2371" w:type="dxa"/>
          </w:tcPr>
          <w:p w:rsidR="009706AF" w:rsidRPr="009868C1" w:rsidRDefault="009706AF" w:rsidP="009706AF">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lang w:val="ka-GE"/>
              </w:rPr>
              <w:t xml:space="preserve">2025 წლიდან </w:t>
            </w:r>
            <w:r w:rsidRPr="009868C1">
              <w:rPr>
                <w:rFonts w:ascii="Sylfaen" w:eastAsiaTheme="minorEastAsia" w:hAnsi="Sylfaen" w:cs="Sylfaen"/>
                <w:color w:val="000000" w:themeColor="text1"/>
                <w:kern w:val="24"/>
                <w:sz w:val="20"/>
                <w:szCs w:val="20"/>
                <w:lang w:val="ka-GE"/>
              </w:rPr>
              <w:t>დიპლომისშემდგომი განათლების  პროგრამებზე ქართველი მაძიებლების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მიღება ხორციელდება აღნიშნული გეგმის თანახმად</w:t>
            </w:r>
          </w:p>
        </w:tc>
        <w:tc>
          <w:tcPr>
            <w:tcW w:w="1288" w:type="dxa"/>
          </w:tcPr>
          <w:p w:rsidR="009706AF" w:rsidRPr="009868C1" w:rsidRDefault="009706AF" w:rsidP="00D52DDD">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9706AF" w:rsidRPr="009868C1" w:rsidRDefault="009706AF" w:rsidP="002C446C">
            <w:pPr>
              <w:jc w:val="both"/>
              <w:rPr>
                <w:rFonts w:ascii="Sylfaen" w:hAnsi="Sylfaen"/>
                <w:sz w:val="20"/>
                <w:szCs w:val="20"/>
                <w:lang w:val="ka-GE"/>
              </w:rPr>
            </w:pPr>
            <w:r w:rsidRPr="009868C1">
              <w:rPr>
                <w:rFonts w:ascii="Sylfaen" w:hAnsi="Sylfaen"/>
                <w:sz w:val="20"/>
                <w:szCs w:val="20"/>
                <w:lang w:val="ka-GE"/>
              </w:rPr>
              <w:t>ჯანმრთელობის მსოფლიო ორგანიზაცია</w:t>
            </w:r>
          </w:p>
        </w:tc>
        <w:tc>
          <w:tcPr>
            <w:tcW w:w="1226" w:type="dxa"/>
          </w:tcPr>
          <w:p w:rsidR="009706AF" w:rsidRPr="009868C1" w:rsidRDefault="009706AF"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2025</w:t>
            </w:r>
          </w:p>
        </w:tc>
        <w:tc>
          <w:tcPr>
            <w:tcW w:w="1184" w:type="dxa"/>
            <w:gridSpan w:val="2"/>
          </w:tcPr>
          <w:p w:rsidR="009706AF" w:rsidRPr="00D52DDD" w:rsidRDefault="00D52DDD" w:rsidP="002C446C">
            <w:pPr>
              <w:jc w:val="both"/>
              <w:rPr>
                <w:rFonts w:ascii="Sylfaen" w:hAnsi="Sylfaen"/>
                <w:sz w:val="20"/>
                <w:szCs w:val="20"/>
                <w:lang w:val="ka-GE"/>
              </w:rPr>
            </w:pPr>
            <w:r>
              <w:rPr>
                <w:rFonts w:ascii="Sylfaen" w:hAnsi="Sylfaen"/>
                <w:sz w:val="20"/>
                <w:szCs w:val="20"/>
                <w:lang w:val="ka-GE"/>
              </w:rPr>
              <w:t>2</w:t>
            </w:r>
            <w:r w:rsidR="009706AF" w:rsidRPr="00D52DDD">
              <w:rPr>
                <w:rFonts w:ascii="Sylfaen" w:hAnsi="Sylfaen"/>
                <w:sz w:val="20"/>
                <w:szCs w:val="20"/>
                <w:lang w:val="ka-GE"/>
              </w:rPr>
              <w:t xml:space="preserve"> 000</w:t>
            </w:r>
          </w:p>
        </w:tc>
        <w:tc>
          <w:tcPr>
            <w:tcW w:w="2012" w:type="dxa"/>
            <w:gridSpan w:val="2"/>
          </w:tcPr>
          <w:p w:rsidR="009706AF" w:rsidRPr="009868C1" w:rsidRDefault="009706AF" w:rsidP="002C446C">
            <w:pPr>
              <w:jc w:val="both"/>
              <w:rPr>
                <w:rFonts w:ascii="Sylfaen" w:hAnsi="Sylfaen"/>
                <w:sz w:val="20"/>
                <w:szCs w:val="20"/>
                <w:lang w:val="ka-GE"/>
              </w:rPr>
            </w:pPr>
            <w:r w:rsidRPr="00B8073D">
              <w:rPr>
                <w:rFonts w:ascii="Sylfaen" w:hAnsi="Sylfaen"/>
                <w:sz w:val="20"/>
                <w:szCs w:val="20"/>
                <w:lang w:val="ka-GE"/>
              </w:rPr>
              <w:t>ადმინისტრაციული</w:t>
            </w:r>
            <w:r w:rsidRPr="009868C1">
              <w:rPr>
                <w:rFonts w:ascii="Sylfaen" w:hAnsi="Sylfaen"/>
                <w:sz w:val="20"/>
                <w:szCs w:val="20"/>
                <w:lang w:val="ka-GE"/>
              </w:rPr>
              <w:t xml:space="preserve"> რესურსი; დონორი ორგანიზაცია</w:t>
            </w:r>
          </w:p>
        </w:tc>
      </w:tr>
      <w:tr w:rsidR="009706AF" w:rsidRPr="009868C1" w:rsidTr="009706AF">
        <w:tc>
          <w:tcPr>
            <w:tcW w:w="1951" w:type="dxa"/>
            <w:vMerge/>
          </w:tcPr>
          <w:p w:rsidR="009706AF" w:rsidRPr="009868C1" w:rsidRDefault="009706AF" w:rsidP="002C446C">
            <w:pPr>
              <w:jc w:val="both"/>
              <w:rPr>
                <w:rFonts w:ascii="Sylfaen" w:hAnsi="Sylfaen"/>
                <w:sz w:val="20"/>
                <w:szCs w:val="20"/>
                <w:lang w:val="ka-GE"/>
              </w:rPr>
            </w:pPr>
          </w:p>
        </w:tc>
        <w:tc>
          <w:tcPr>
            <w:tcW w:w="1788" w:type="dxa"/>
            <w:gridSpan w:val="2"/>
          </w:tcPr>
          <w:p w:rsidR="009706AF" w:rsidRPr="009868C1" w:rsidRDefault="009706AF" w:rsidP="00D52DDD">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1.4. ექიმების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საჭიროებების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სალიცენზიო</w:t>
            </w:r>
            <w:r w:rsidRPr="009868C1">
              <w:rPr>
                <w:rFonts w:eastAsiaTheme="minorEastAsia" w:hAnsi="Sylfaen"/>
                <w:color w:val="000000" w:themeColor="text1"/>
                <w:kern w:val="24"/>
                <w:sz w:val="20"/>
                <w:szCs w:val="20"/>
                <w:lang w:val="ka-GE"/>
              </w:rPr>
              <w:t>/</w:t>
            </w:r>
            <w:r w:rsidRPr="009868C1">
              <w:rPr>
                <w:rFonts w:ascii="Sylfaen" w:eastAsiaTheme="minorEastAsia" w:hAnsi="Sylfaen" w:cs="Sylfaen"/>
                <w:color w:val="000000" w:themeColor="text1"/>
                <w:kern w:val="24"/>
                <w:sz w:val="20"/>
                <w:szCs w:val="20"/>
                <w:lang w:val="ka-GE"/>
              </w:rPr>
              <w:t>სანებართვო</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მოთხოვნებში</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აკრედიტაციის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სტანდარტებში, ასევე, სახელმწიფო</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პროგრამების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ფარგლებში</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სერვისის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მიმწოდებელთა</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კონტრაქტირებისას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 xml:space="preserve"> გათვალისწინება</w:t>
            </w:r>
          </w:p>
        </w:tc>
        <w:tc>
          <w:tcPr>
            <w:tcW w:w="2371" w:type="dxa"/>
          </w:tcPr>
          <w:p w:rsidR="009706AF" w:rsidRPr="009868C1" w:rsidRDefault="00B8073D" w:rsidP="00B8073D">
            <w:pPr>
              <w:jc w:val="both"/>
              <w:rPr>
                <w:rFonts w:ascii="Sylfaen" w:hAnsi="Sylfaen"/>
                <w:sz w:val="20"/>
                <w:szCs w:val="20"/>
                <w:lang w:val="ka-GE"/>
              </w:rPr>
            </w:pPr>
            <w:r w:rsidRPr="00D71E2A">
              <w:rPr>
                <w:rFonts w:ascii="Sylfaen" w:hAnsi="Sylfaen"/>
                <w:sz w:val="20"/>
                <w:szCs w:val="20"/>
                <w:lang w:val="ka-GE"/>
              </w:rPr>
              <w:t>2021 წლისათვის</w:t>
            </w:r>
            <w:r w:rsidRPr="00203498">
              <w:rPr>
                <w:rFonts w:ascii="Sylfaen" w:hAnsi="Sylfaen"/>
                <w:sz w:val="20"/>
                <w:szCs w:val="20"/>
                <w:lang w:val="ka-GE"/>
              </w:rPr>
              <w:t xml:space="preserve"> იმ </w:t>
            </w:r>
            <w:r w:rsidRPr="0064244B">
              <w:rPr>
                <w:rFonts w:ascii="Sylfaen" w:hAnsi="Sylfaen"/>
                <w:sz w:val="20"/>
                <w:szCs w:val="20"/>
                <w:lang w:val="ka-GE"/>
              </w:rPr>
              <w:t xml:space="preserve">საექიმო </w:t>
            </w:r>
            <w:r w:rsidRPr="00D71E2A">
              <w:rPr>
                <w:rFonts w:ascii="Sylfaen" w:hAnsi="Sylfaen"/>
                <w:sz w:val="20"/>
                <w:szCs w:val="20"/>
                <w:lang w:val="ka-GE"/>
              </w:rPr>
              <w:t>სპეციალობების</w:t>
            </w:r>
            <w:r w:rsidRPr="001422C6">
              <w:rPr>
                <w:rFonts w:ascii="Sylfaen" w:hAnsi="Sylfaen"/>
                <w:sz w:val="20"/>
                <w:szCs w:val="20"/>
                <w:lang w:val="ka-GE"/>
              </w:rPr>
              <w:t xml:space="preserve"> ჩამონათვალი, რომელთაც ვალდებულება აქვთ, მონაწილეობა მიიღონ უწყვეტი სამედიცინო განათლების სისტემაში, 3-ჯერ გაზრდილია (საბაზისო მაჩვენებელი - 2018 წელი - 2 სპეციალობა)</w:t>
            </w:r>
          </w:p>
        </w:tc>
        <w:tc>
          <w:tcPr>
            <w:tcW w:w="1288" w:type="dxa"/>
          </w:tcPr>
          <w:p w:rsidR="009706AF" w:rsidRPr="009868C1" w:rsidRDefault="009706AF" w:rsidP="002C446C">
            <w:pPr>
              <w:jc w:val="both"/>
              <w:rPr>
                <w:rFonts w:ascii="Sylfaen" w:hAnsi="Sylfaen"/>
                <w:sz w:val="20"/>
                <w:szCs w:val="20"/>
                <w:lang w:val="ka-GE"/>
              </w:rPr>
            </w:pPr>
            <w:r w:rsidRPr="009868C1">
              <w:rPr>
                <w:rFonts w:eastAsiaTheme="minorEastAsia" w:hAnsi="Sylfaen"/>
                <w:color w:val="000000" w:themeColor="text1"/>
                <w:kern w:val="24"/>
                <w:sz w:val="20"/>
                <w:szCs w:val="20"/>
                <w:lang w:val="ka-GE"/>
              </w:rPr>
              <w:t>სამინისტრო</w:t>
            </w:r>
          </w:p>
        </w:tc>
        <w:tc>
          <w:tcPr>
            <w:tcW w:w="1357" w:type="dxa"/>
          </w:tcPr>
          <w:p w:rsidR="009706AF" w:rsidRPr="009868C1" w:rsidRDefault="009706AF" w:rsidP="009706AF">
            <w:pPr>
              <w:jc w:val="both"/>
              <w:rPr>
                <w:rFonts w:ascii="Sylfaen" w:hAnsi="Sylfaen"/>
                <w:sz w:val="20"/>
                <w:szCs w:val="20"/>
                <w:lang w:val="ka-GE"/>
              </w:rPr>
            </w:pPr>
            <w:r w:rsidRPr="009868C1">
              <w:rPr>
                <w:rFonts w:ascii="Sylfaen" w:hAnsi="Sylfaen"/>
                <w:sz w:val="20"/>
                <w:szCs w:val="20"/>
                <w:lang w:val="ka-GE"/>
              </w:rPr>
              <w:t>სამედიცინო პროფილის დარგობრივი პროფესიული ორგანიზაციები</w:t>
            </w:r>
          </w:p>
        </w:tc>
        <w:tc>
          <w:tcPr>
            <w:tcW w:w="1226" w:type="dxa"/>
          </w:tcPr>
          <w:p w:rsidR="009706AF" w:rsidRPr="00B8073D" w:rsidRDefault="00B8073D" w:rsidP="00B8073D">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w:t>
            </w:r>
            <w:r>
              <w:rPr>
                <w:rFonts w:ascii="Sylfaen" w:eastAsiaTheme="minorEastAsia" w:hAnsi="Sylfaen" w:cs="Sylfaen"/>
                <w:color w:val="000000" w:themeColor="text1"/>
                <w:kern w:val="24"/>
                <w:sz w:val="20"/>
                <w:szCs w:val="20"/>
                <w:lang w:val="ka-GE"/>
              </w:rPr>
              <w:t>0</w:t>
            </w:r>
          </w:p>
        </w:tc>
        <w:tc>
          <w:tcPr>
            <w:tcW w:w="1184" w:type="dxa"/>
            <w:gridSpan w:val="2"/>
          </w:tcPr>
          <w:p w:rsidR="009706AF" w:rsidRPr="00B8073D" w:rsidRDefault="009706AF" w:rsidP="002C446C">
            <w:pPr>
              <w:jc w:val="both"/>
              <w:rPr>
                <w:rFonts w:ascii="Sylfaen" w:hAnsi="Sylfaen"/>
                <w:sz w:val="20"/>
                <w:szCs w:val="20"/>
                <w:lang w:val="ka-GE"/>
              </w:rPr>
            </w:pPr>
            <w:r w:rsidRPr="00B8073D">
              <w:rPr>
                <w:rFonts w:ascii="Sylfaen" w:hAnsi="Sylfaen"/>
                <w:sz w:val="20"/>
                <w:szCs w:val="20"/>
                <w:lang w:val="ka-GE"/>
              </w:rPr>
              <w:t>5 000</w:t>
            </w:r>
          </w:p>
        </w:tc>
        <w:tc>
          <w:tcPr>
            <w:tcW w:w="2012" w:type="dxa"/>
            <w:gridSpan w:val="2"/>
          </w:tcPr>
          <w:p w:rsidR="009706AF" w:rsidRPr="009868C1" w:rsidRDefault="009706AF"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p>
        </w:tc>
      </w:tr>
      <w:tr w:rsidR="009706AF" w:rsidRPr="009868C1" w:rsidTr="009706AF">
        <w:tc>
          <w:tcPr>
            <w:tcW w:w="1951" w:type="dxa"/>
            <w:vMerge/>
          </w:tcPr>
          <w:p w:rsidR="009706AF" w:rsidRPr="009868C1" w:rsidRDefault="009706AF" w:rsidP="002C446C">
            <w:pPr>
              <w:jc w:val="both"/>
              <w:rPr>
                <w:rFonts w:ascii="Sylfaen" w:hAnsi="Sylfaen"/>
                <w:sz w:val="20"/>
                <w:szCs w:val="20"/>
                <w:lang w:val="ka-GE"/>
              </w:rPr>
            </w:pPr>
          </w:p>
        </w:tc>
        <w:tc>
          <w:tcPr>
            <w:tcW w:w="1788" w:type="dxa"/>
            <w:gridSpan w:val="2"/>
          </w:tcPr>
          <w:p w:rsidR="009706AF" w:rsidRPr="009868C1" w:rsidRDefault="009706AF" w:rsidP="002C446C">
            <w:pPr>
              <w:jc w:val="both"/>
              <w:rPr>
                <w:rFonts w:eastAsiaTheme="minorEastAsia" w:hAnsi="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1.5. დიპლომისშემდგომ განათლებაზე ფინანსური ხელმისაწცდომობის გაზრდა</w:t>
            </w:r>
          </w:p>
          <w:p w:rsidR="009706AF" w:rsidRPr="009868C1" w:rsidRDefault="009706AF" w:rsidP="002C446C">
            <w:pPr>
              <w:jc w:val="both"/>
              <w:rPr>
                <w:rFonts w:ascii="Sylfaen" w:hAnsi="Sylfaen"/>
                <w:sz w:val="20"/>
                <w:szCs w:val="20"/>
                <w:lang w:val="ka-GE"/>
              </w:rPr>
            </w:pPr>
          </w:p>
        </w:tc>
        <w:tc>
          <w:tcPr>
            <w:tcW w:w="2371" w:type="dxa"/>
          </w:tcPr>
          <w:p w:rsidR="009706AF" w:rsidRPr="009868C1" w:rsidRDefault="005F5FE8" w:rsidP="009868C1">
            <w:pPr>
              <w:jc w:val="both"/>
              <w:rPr>
                <w:rFonts w:ascii="Sylfaen" w:hAnsi="Sylfaen"/>
                <w:sz w:val="20"/>
                <w:szCs w:val="20"/>
                <w:lang w:val="ka-GE"/>
              </w:rPr>
            </w:pPr>
            <w:r w:rsidRPr="009868C1">
              <w:rPr>
                <w:rFonts w:ascii="Sylfaen" w:hAnsi="Sylfaen"/>
                <w:sz w:val="20"/>
                <w:szCs w:val="20"/>
                <w:lang w:val="ka-GE"/>
              </w:rPr>
              <w:t xml:space="preserve">2025 წლიდან დიპლომისშემდგომი განათლება </w:t>
            </w:r>
            <w:r w:rsidR="009868C1" w:rsidRPr="009868C1">
              <w:rPr>
                <w:rFonts w:ascii="Sylfaen" w:hAnsi="Sylfaen"/>
                <w:sz w:val="20"/>
                <w:szCs w:val="20"/>
                <w:lang w:val="ka-GE"/>
              </w:rPr>
              <w:t xml:space="preserve">ქართულენოვან პროგრამებზე </w:t>
            </w:r>
            <w:r w:rsidRPr="009868C1">
              <w:rPr>
                <w:rFonts w:ascii="Sylfaen" w:hAnsi="Sylfaen"/>
                <w:sz w:val="20"/>
                <w:szCs w:val="20"/>
                <w:lang w:val="ka-GE"/>
              </w:rPr>
              <w:t>უფინანსდებათ საექიმო სპეციალობების მაძიებელთა 50%-ს</w:t>
            </w:r>
          </w:p>
        </w:tc>
        <w:tc>
          <w:tcPr>
            <w:tcW w:w="1288" w:type="dxa"/>
          </w:tcPr>
          <w:p w:rsidR="009706AF" w:rsidRPr="009868C1" w:rsidRDefault="005F5FE8"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9706AF" w:rsidRPr="009868C1" w:rsidRDefault="005F5FE8" w:rsidP="005F5FE8">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დიპლომისშემდგომ განათლებაში ჩართული უმაღლესი სასწავლებლები/სამედიცინო დაწესებულებები</w:t>
            </w:r>
          </w:p>
        </w:tc>
        <w:tc>
          <w:tcPr>
            <w:tcW w:w="1226" w:type="dxa"/>
          </w:tcPr>
          <w:p w:rsidR="009706AF" w:rsidRPr="009868C1" w:rsidRDefault="005F5FE8" w:rsidP="005F5FE8">
            <w:pPr>
              <w:jc w:val="both"/>
              <w:rPr>
                <w:rFonts w:ascii="Sylfaen" w:hAnsi="Sylfaen"/>
                <w:sz w:val="20"/>
                <w:szCs w:val="20"/>
                <w:lang w:val="ka-GE"/>
              </w:rPr>
            </w:pPr>
            <w:r w:rsidRPr="009868C1">
              <w:rPr>
                <w:rFonts w:ascii="Sylfaen" w:hAnsi="Sylfaen"/>
                <w:sz w:val="20"/>
                <w:szCs w:val="20"/>
                <w:lang w:val="ka-GE"/>
              </w:rPr>
              <w:t>2019 წლიდან ეტაპობრივად</w:t>
            </w:r>
          </w:p>
        </w:tc>
        <w:tc>
          <w:tcPr>
            <w:tcW w:w="1184" w:type="dxa"/>
            <w:gridSpan w:val="2"/>
          </w:tcPr>
          <w:p w:rsidR="009706AF" w:rsidRPr="009868C1" w:rsidRDefault="005F5FE8" w:rsidP="005F5FE8">
            <w:pPr>
              <w:jc w:val="both"/>
              <w:rPr>
                <w:rFonts w:ascii="Sylfaen" w:hAnsi="Sylfaen"/>
                <w:sz w:val="20"/>
                <w:szCs w:val="20"/>
                <w:lang w:val="ka-GE"/>
              </w:rPr>
            </w:pPr>
            <w:r w:rsidRPr="009868C1">
              <w:rPr>
                <w:rFonts w:ascii="Sylfaen" w:hAnsi="Sylfaen"/>
                <w:sz w:val="20"/>
                <w:szCs w:val="20"/>
                <w:lang w:val="ka-GE"/>
              </w:rPr>
              <w:t>330 000</w:t>
            </w:r>
          </w:p>
        </w:tc>
        <w:tc>
          <w:tcPr>
            <w:tcW w:w="2012" w:type="dxa"/>
            <w:gridSpan w:val="2"/>
          </w:tcPr>
          <w:p w:rsidR="009706AF" w:rsidRPr="009868C1" w:rsidRDefault="005F5FE8" w:rsidP="002C446C">
            <w:pPr>
              <w:jc w:val="both"/>
              <w:rPr>
                <w:rFonts w:ascii="Sylfaen" w:hAnsi="Sylfaen"/>
                <w:sz w:val="20"/>
                <w:szCs w:val="20"/>
                <w:lang w:val="ka-GE"/>
              </w:rPr>
            </w:pPr>
            <w:r w:rsidRPr="009868C1">
              <w:rPr>
                <w:rFonts w:ascii="Sylfaen" w:hAnsi="Sylfaen"/>
                <w:sz w:val="20"/>
                <w:szCs w:val="20"/>
                <w:lang w:val="ka-GE"/>
              </w:rPr>
              <w:t>სახელმწიფო ბიუჯეტი  ასიგნებების ფარგლებში</w:t>
            </w:r>
          </w:p>
        </w:tc>
      </w:tr>
      <w:tr w:rsidR="009563E1" w:rsidRPr="009868C1" w:rsidTr="009868C1">
        <w:trPr>
          <w:trHeight w:val="2960"/>
        </w:trPr>
        <w:tc>
          <w:tcPr>
            <w:tcW w:w="1951" w:type="dxa"/>
            <w:vMerge w:val="restart"/>
          </w:tcPr>
          <w:p w:rsidR="009563E1" w:rsidRDefault="009563E1"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ამოცანა 2. საქართველოში მიღებული სამედიცინო განათლების ევროკავშირის ქვეყნებში აღიარების ხელშეწ</w:t>
            </w:r>
            <w:r w:rsidR="00D52DDD">
              <w:rPr>
                <w:rFonts w:ascii="Sylfaen" w:eastAsiaTheme="minorEastAsia" w:hAnsi="Sylfaen" w:cs="Sylfaen"/>
                <w:color w:val="000000" w:themeColor="text1"/>
                <w:kern w:val="24"/>
                <w:sz w:val="20"/>
                <w:szCs w:val="20"/>
                <w:lang w:val="ka-GE"/>
              </w:rPr>
              <w:t>ყ</w:t>
            </w:r>
            <w:r w:rsidRPr="009868C1">
              <w:rPr>
                <w:rFonts w:ascii="Sylfaen" w:eastAsiaTheme="minorEastAsia" w:hAnsi="Sylfaen" w:cs="Sylfaen"/>
                <w:color w:val="000000" w:themeColor="text1"/>
                <w:kern w:val="24"/>
                <w:sz w:val="20"/>
                <w:szCs w:val="20"/>
                <w:lang w:val="ka-GE"/>
              </w:rPr>
              <w:t>ობა</w:t>
            </w:r>
          </w:p>
          <w:p w:rsidR="00D52DDD" w:rsidRPr="00247D27" w:rsidRDefault="00D52DDD" w:rsidP="002C446C">
            <w:pPr>
              <w:jc w:val="both"/>
              <w:rPr>
                <w:rFonts w:ascii="Sylfaen" w:hAnsi="Sylfaen"/>
                <w:sz w:val="20"/>
                <w:szCs w:val="20"/>
                <w:lang w:val="ka-GE"/>
              </w:rPr>
            </w:pPr>
          </w:p>
        </w:tc>
        <w:tc>
          <w:tcPr>
            <w:tcW w:w="1788" w:type="dxa"/>
            <w:gridSpan w:val="2"/>
          </w:tcPr>
          <w:p w:rsidR="009563E1" w:rsidRPr="009868C1" w:rsidRDefault="009563E1" w:rsidP="009563E1">
            <w:pPr>
              <w:jc w:val="both"/>
              <w:rPr>
                <w:rFonts w:ascii="Sylfaen" w:hAnsi="Sylfaen"/>
                <w:sz w:val="20"/>
                <w:szCs w:val="20"/>
                <w:lang w:val="ka-GE"/>
              </w:rPr>
            </w:pPr>
            <w:r w:rsidRPr="00B8073D">
              <w:rPr>
                <w:rFonts w:ascii="Sylfaen" w:eastAsiaTheme="minorEastAsia" w:hAnsi="Sylfaen" w:cs="Sylfaen"/>
                <w:color w:val="000000" w:themeColor="text1"/>
                <w:kern w:val="24"/>
                <w:sz w:val="20"/>
                <w:szCs w:val="20"/>
                <w:lang w:val="ka-GE"/>
              </w:rPr>
              <w:t xml:space="preserve">2.1. </w:t>
            </w:r>
            <w:r w:rsidRPr="009868C1">
              <w:rPr>
                <w:rFonts w:ascii="Sylfaen" w:eastAsiaTheme="minorEastAsia" w:hAnsi="Sylfaen" w:cs="Sylfaen"/>
                <w:color w:val="000000" w:themeColor="text1"/>
                <w:kern w:val="24"/>
                <w:sz w:val="20"/>
                <w:szCs w:val="20"/>
                <w:lang w:val="ka-GE"/>
              </w:rPr>
              <w:t>დიპლომისშემდგომი და უწყვეტი სამედიცინო განათლების აღიარების მექანიზმების ევროკავშირში მოქმედ მარეგულირებელ გარემოსთან შესაბამისობაში მოყვანა</w:t>
            </w:r>
          </w:p>
        </w:tc>
        <w:tc>
          <w:tcPr>
            <w:tcW w:w="2371" w:type="dxa"/>
          </w:tcPr>
          <w:p w:rsidR="009563E1" w:rsidRPr="009868C1" w:rsidRDefault="005F5FE8" w:rsidP="009868C1">
            <w:pPr>
              <w:jc w:val="both"/>
              <w:rPr>
                <w:rFonts w:ascii="Sylfaen" w:hAnsi="Sylfaen"/>
                <w:sz w:val="20"/>
                <w:szCs w:val="20"/>
              </w:rPr>
            </w:pPr>
            <w:r w:rsidRPr="009868C1">
              <w:rPr>
                <w:rFonts w:ascii="Sylfaen" w:eastAsiaTheme="minorEastAsia" w:hAnsi="Sylfaen" w:cs="Sylfaen"/>
                <w:color w:val="000000" w:themeColor="text1"/>
                <w:kern w:val="24"/>
                <w:sz w:val="20"/>
                <w:szCs w:val="20"/>
                <w:lang w:val="ka-GE"/>
              </w:rPr>
              <w:t>დ</w:t>
            </w:r>
            <w:r w:rsidR="009563E1" w:rsidRPr="009868C1">
              <w:rPr>
                <w:rFonts w:ascii="Sylfaen" w:eastAsiaTheme="minorEastAsia" w:hAnsi="Sylfaen" w:cs="Sylfaen"/>
                <w:color w:val="000000" w:themeColor="text1"/>
                <w:kern w:val="24"/>
                <w:sz w:val="20"/>
                <w:szCs w:val="20"/>
                <w:lang w:val="ka-GE"/>
              </w:rPr>
              <w:t xml:space="preserve">იპლომისშემდგომი და უწყვეტი პროფესიული განათლების  </w:t>
            </w:r>
            <w:r w:rsidR="009563E1" w:rsidRPr="009868C1">
              <w:rPr>
                <w:rFonts w:ascii="Sylfaen" w:hAnsi="Sylfaen"/>
                <w:sz w:val="20"/>
                <w:szCs w:val="20"/>
                <w:lang w:val="ka-GE"/>
              </w:rPr>
              <w:t>პროგრამათა აკრედიტაციის მექანიზმი ეფუძვნება გლობალურად მიღებულ სტანდარტებს (</w:t>
            </w:r>
            <w:r w:rsidR="009563E1" w:rsidRPr="009868C1">
              <w:rPr>
                <w:rFonts w:ascii="Sylfaen" w:hAnsi="Sylfaen"/>
                <w:sz w:val="20"/>
                <w:szCs w:val="20"/>
              </w:rPr>
              <w:t>WFME)</w:t>
            </w:r>
          </w:p>
          <w:p w:rsidR="009563E1" w:rsidRPr="00247D27" w:rsidRDefault="009563E1" w:rsidP="002C446C">
            <w:pPr>
              <w:jc w:val="both"/>
              <w:rPr>
                <w:rFonts w:ascii="Sylfaen" w:hAnsi="Sylfaen"/>
                <w:sz w:val="20"/>
                <w:szCs w:val="20"/>
                <w:lang w:val="ka-GE"/>
              </w:rPr>
            </w:pPr>
          </w:p>
        </w:tc>
        <w:tc>
          <w:tcPr>
            <w:tcW w:w="1288" w:type="dxa"/>
          </w:tcPr>
          <w:p w:rsidR="009563E1" w:rsidRPr="009868C1" w:rsidRDefault="009563E1" w:rsidP="002C446C">
            <w:pPr>
              <w:jc w:val="both"/>
              <w:rPr>
                <w:rFonts w:ascii="Sylfaen" w:hAnsi="Sylfaen"/>
                <w:sz w:val="20"/>
                <w:szCs w:val="20"/>
                <w:lang w:val="ka-GE"/>
              </w:rPr>
            </w:pPr>
            <w:r w:rsidRPr="00B8073D">
              <w:rPr>
                <w:rFonts w:ascii="Sylfaen" w:eastAsiaTheme="minorEastAsia" w:hAnsi="Sylfaen" w:cs="Sylfaen"/>
                <w:color w:val="000000" w:themeColor="text1"/>
                <w:kern w:val="24"/>
                <w:sz w:val="20"/>
                <w:szCs w:val="20"/>
                <w:lang w:val="ka-GE"/>
              </w:rPr>
              <w:t>სამინისტრო</w:t>
            </w:r>
          </w:p>
        </w:tc>
        <w:tc>
          <w:tcPr>
            <w:tcW w:w="1357" w:type="dxa"/>
          </w:tcPr>
          <w:p w:rsidR="009563E1" w:rsidRPr="009868C1" w:rsidRDefault="005F5FE8" w:rsidP="009563E1">
            <w:pPr>
              <w:jc w:val="both"/>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D52DD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D52DDD">
              <w:rPr>
                <w:rFonts w:ascii="Sylfaen" w:hAnsi="Sylfaen"/>
                <w:sz w:val="20"/>
                <w:szCs w:val="20"/>
                <w:lang w:val="ka-GE"/>
              </w:rPr>
              <w:t xml:space="preserve">საერთაშორისო </w:t>
            </w:r>
            <w:r w:rsidRPr="00B8073D">
              <w:rPr>
                <w:rFonts w:ascii="Sylfaen" w:hAnsi="Sylfaen"/>
                <w:sz w:val="20"/>
                <w:szCs w:val="20"/>
                <w:lang w:val="ka-GE"/>
              </w:rPr>
              <w:t>ორგანიზაციები</w:t>
            </w:r>
          </w:p>
        </w:tc>
        <w:tc>
          <w:tcPr>
            <w:tcW w:w="1253" w:type="dxa"/>
            <w:gridSpan w:val="2"/>
          </w:tcPr>
          <w:p w:rsidR="009563E1" w:rsidRPr="009868C1" w:rsidRDefault="009563E1"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2022</w:t>
            </w:r>
          </w:p>
        </w:tc>
        <w:tc>
          <w:tcPr>
            <w:tcW w:w="1170" w:type="dxa"/>
            <w:gridSpan w:val="2"/>
          </w:tcPr>
          <w:p w:rsidR="009563E1" w:rsidRPr="00D52DDD" w:rsidRDefault="00D52DDD" w:rsidP="002C446C">
            <w:pPr>
              <w:jc w:val="both"/>
              <w:rPr>
                <w:rFonts w:ascii="Sylfaen" w:hAnsi="Sylfaen"/>
                <w:sz w:val="20"/>
                <w:szCs w:val="20"/>
                <w:lang w:val="ka-GE"/>
              </w:rPr>
            </w:pPr>
            <w:r>
              <w:rPr>
                <w:rFonts w:ascii="Sylfaen" w:hAnsi="Sylfaen"/>
                <w:sz w:val="20"/>
                <w:szCs w:val="20"/>
                <w:lang w:val="ka-GE"/>
              </w:rPr>
              <w:t>15</w:t>
            </w:r>
            <w:r w:rsidR="005F5FE8" w:rsidRPr="00D52DDD">
              <w:rPr>
                <w:rFonts w:ascii="Sylfaen" w:hAnsi="Sylfaen"/>
                <w:sz w:val="20"/>
                <w:szCs w:val="20"/>
                <w:lang w:val="ka-GE"/>
              </w:rPr>
              <w:t xml:space="preserve"> 000</w:t>
            </w:r>
          </w:p>
        </w:tc>
        <w:tc>
          <w:tcPr>
            <w:tcW w:w="1999" w:type="dxa"/>
          </w:tcPr>
          <w:p w:rsidR="009563E1" w:rsidRPr="009868C1" w:rsidRDefault="005F5FE8" w:rsidP="002C446C">
            <w:pPr>
              <w:jc w:val="both"/>
              <w:rPr>
                <w:rFonts w:ascii="Sylfaen" w:hAnsi="Sylfaen"/>
                <w:sz w:val="20"/>
                <w:szCs w:val="20"/>
                <w:lang w:val="ka-GE"/>
              </w:rPr>
            </w:pPr>
            <w:r w:rsidRPr="00B8073D">
              <w:rPr>
                <w:rFonts w:ascii="Sylfaen" w:hAnsi="Sylfaen"/>
                <w:sz w:val="20"/>
                <w:szCs w:val="20"/>
                <w:lang w:val="ka-GE"/>
              </w:rPr>
              <w:t>ადმინისტრაციული</w:t>
            </w:r>
            <w:r w:rsidRPr="009868C1">
              <w:rPr>
                <w:rFonts w:ascii="Sylfaen" w:hAnsi="Sylfaen"/>
                <w:sz w:val="20"/>
                <w:szCs w:val="20"/>
                <w:lang w:val="ka-GE"/>
              </w:rPr>
              <w:t xml:space="preserve"> რესურსი; დონორი ორგანიზაცია</w:t>
            </w:r>
          </w:p>
        </w:tc>
      </w:tr>
      <w:tr w:rsidR="005F5FE8" w:rsidRPr="009868C1" w:rsidTr="009868C1">
        <w:tc>
          <w:tcPr>
            <w:tcW w:w="1951" w:type="dxa"/>
            <w:vMerge/>
          </w:tcPr>
          <w:p w:rsidR="005F5FE8" w:rsidRPr="009868C1" w:rsidRDefault="005F5FE8" w:rsidP="002C446C">
            <w:pPr>
              <w:jc w:val="both"/>
              <w:rPr>
                <w:rFonts w:ascii="Sylfaen" w:hAnsi="Sylfaen"/>
                <w:sz w:val="20"/>
                <w:szCs w:val="20"/>
                <w:lang w:val="ka-GE"/>
              </w:rPr>
            </w:pPr>
          </w:p>
        </w:tc>
        <w:tc>
          <w:tcPr>
            <w:tcW w:w="1788" w:type="dxa"/>
            <w:gridSpan w:val="2"/>
          </w:tcPr>
          <w:p w:rsidR="005F5FE8" w:rsidRPr="009868C1" w:rsidRDefault="005F5FE8"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2.2. დიპლომისშემდგომი მზადების/სარეზიდენტო პროგრამების ხანგრძლივობებისა და შინაარსის ევროკავშირის პროგრამებთან თავსებადობის უზრუნველყოფა</w:t>
            </w:r>
          </w:p>
        </w:tc>
        <w:tc>
          <w:tcPr>
            <w:tcW w:w="2371" w:type="dxa"/>
          </w:tcPr>
          <w:p w:rsidR="005F5FE8" w:rsidRPr="009868C1" w:rsidRDefault="00390D41" w:rsidP="00362DA1">
            <w:pPr>
              <w:jc w:val="both"/>
              <w:rPr>
                <w:rFonts w:ascii="Sylfaen" w:hAnsi="Sylfaen"/>
                <w:sz w:val="20"/>
                <w:szCs w:val="20"/>
                <w:lang w:val="ka-GE"/>
              </w:rPr>
            </w:pPr>
            <w:r>
              <w:rPr>
                <w:rFonts w:ascii="Sylfaen" w:hAnsi="Sylfaen"/>
                <w:sz w:val="20"/>
                <w:szCs w:val="20"/>
                <w:lang w:val="ka-GE"/>
              </w:rPr>
              <w:t xml:space="preserve">2024 წელს </w:t>
            </w:r>
            <w:r w:rsidR="005F5FE8" w:rsidRPr="009868C1">
              <w:rPr>
                <w:rFonts w:ascii="Sylfaen" w:hAnsi="Sylfaen"/>
                <w:sz w:val="20"/>
                <w:szCs w:val="20"/>
                <w:lang w:val="ka-GE"/>
              </w:rPr>
              <w:t xml:space="preserve">სარეზიდენტო მზადების </w:t>
            </w:r>
          </w:p>
          <w:p w:rsidR="005F5FE8" w:rsidRPr="009868C1" w:rsidRDefault="005F5FE8" w:rsidP="00362DA1">
            <w:pPr>
              <w:jc w:val="both"/>
              <w:rPr>
                <w:rFonts w:ascii="Sylfaen" w:hAnsi="Sylfaen"/>
                <w:sz w:val="20"/>
                <w:szCs w:val="20"/>
                <w:lang w:val="ka-GE"/>
              </w:rPr>
            </w:pPr>
            <w:r w:rsidRPr="009868C1">
              <w:rPr>
                <w:rFonts w:ascii="Sylfaen" w:hAnsi="Sylfaen"/>
                <w:sz w:val="20"/>
                <w:szCs w:val="20"/>
                <w:lang w:val="ka-GE"/>
              </w:rPr>
              <w:t>პროგრ</w:t>
            </w:r>
            <w:r w:rsidR="00390D41">
              <w:rPr>
                <w:rFonts w:ascii="Sylfaen" w:hAnsi="Sylfaen"/>
                <w:sz w:val="20"/>
                <w:szCs w:val="20"/>
                <w:lang w:val="ka-GE"/>
              </w:rPr>
              <w:t>ა</w:t>
            </w:r>
            <w:r w:rsidRPr="009868C1">
              <w:rPr>
                <w:rFonts w:ascii="Sylfaen" w:hAnsi="Sylfaen"/>
                <w:sz w:val="20"/>
                <w:szCs w:val="20"/>
                <w:lang w:val="ka-GE"/>
              </w:rPr>
              <w:t>მები მის ყველა ასპექტში (პროცესი, სტრუქტურა, შინაარსი, შედეგები/კომპეტენციები, შეფასება და სასწავლო გარემო) გაუმჯობესებულია</w:t>
            </w:r>
          </w:p>
          <w:p w:rsidR="005F5FE8" w:rsidRPr="009868C1" w:rsidRDefault="005F5FE8" w:rsidP="002C446C">
            <w:pPr>
              <w:jc w:val="both"/>
              <w:rPr>
                <w:rFonts w:ascii="Sylfaen" w:hAnsi="Sylfaen"/>
                <w:sz w:val="20"/>
                <w:szCs w:val="20"/>
                <w:lang w:val="ka-GE"/>
              </w:rPr>
            </w:pPr>
          </w:p>
        </w:tc>
        <w:tc>
          <w:tcPr>
            <w:tcW w:w="1288" w:type="dxa"/>
          </w:tcPr>
          <w:p w:rsidR="005F5FE8" w:rsidRPr="009868C1" w:rsidRDefault="005F5FE8" w:rsidP="002C446C">
            <w:pPr>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5F5FE8" w:rsidRPr="009868C1" w:rsidRDefault="005F5FE8" w:rsidP="002C446C">
            <w:pPr>
              <w:jc w:val="both"/>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D52DD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9868C1">
              <w:rPr>
                <w:rFonts w:ascii="Sylfaen" w:hAnsi="Sylfaen"/>
                <w:sz w:val="20"/>
                <w:szCs w:val="20"/>
                <w:lang w:val="ka-GE"/>
              </w:rPr>
              <w:t>საერთაშორ</w:t>
            </w:r>
            <w:r w:rsidRPr="009868C1">
              <w:rPr>
                <w:rFonts w:ascii="Sylfaen" w:hAnsi="Sylfaen"/>
                <w:sz w:val="20"/>
                <w:szCs w:val="20"/>
                <w:lang w:val="ka-GE"/>
              </w:rPr>
              <w:lastRenderedPageBreak/>
              <w:t>ისო ორგანიზაციები</w:t>
            </w:r>
          </w:p>
        </w:tc>
        <w:tc>
          <w:tcPr>
            <w:tcW w:w="1253" w:type="dxa"/>
            <w:gridSpan w:val="2"/>
          </w:tcPr>
          <w:p w:rsidR="005F5FE8" w:rsidRPr="009868C1" w:rsidRDefault="005F5FE8"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lastRenderedPageBreak/>
              <w:t>2023</w:t>
            </w:r>
          </w:p>
        </w:tc>
        <w:tc>
          <w:tcPr>
            <w:tcW w:w="1170" w:type="dxa"/>
            <w:gridSpan w:val="2"/>
          </w:tcPr>
          <w:p w:rsidR="005F5FE8" w:rsidRPr="00D52DDD" w:rsidRDefault="00D52DDD" w:rsidP="002C446C">
            <w:pPr>
              <w:jc w:val="both"/>
              <w:rPr>
                <w:rFonts w:ascii="Sylfaen" w:hAnsi="Sylfaen"/>
                <w:sz w:val="20"/>
                <w:szCs w:val="20"/>
                <w:lang w:val="ka-GE"/>
              </w:rPr>
            </w:pPr>
            <w:r>
              <w:rPr>
                <w:rFonts w:ascii="Sylfaen" w:hAnsi="Sylfaen"/>
                <w:sz w:val="20"/>
                <w:szCs w:val="20"/>
                <w:lang w:val="ka-GE"/>
              </w:rPr>
              <w:t>2</w:t>
            </w:r>
            <w:r w:rsidR="005F5FE8" w:rsidRPr="00D52DDD">
              <w:rPr>
                <w:rFonts w:ascii="Sylfaen" w:hAnsi="Sylfaen"/>
                <w:sz w:val="20"/>
                <w:szCs w:val="20"/>
                <w:lang w:val="ka-GE"/>
              </w:rPr>
              <w:t>5 000</w:t>
            </w:r>
          </w:p>
        </w:tc>
        <w:tc>
          <w:tcPr>
            <w:tcW w:w="1999" w:type="dxa"/>
          </w:tcPr>
          <w:p w:rsidR="005F5FE8" w:rsidRPr="009868C1" w:rsidRDefault="005F5FE8" w:rsidP="002C446C">
            <w:pPr>
              <w:jc w:val="both"/>
              <w:rPr>
                <w:rFonts w:ascii="Sylfaen" w:hAnsi="Sylfaen"/>
                <w:sz w:val="20"/>
                <w:szCs w:val="20"/>
                <w:lang w:val="ka-GE"/>
              </w:rPr>
            </w:pPr>
            <w:r w:rsidRPr="00B8073D">
              <w:rPr>
                <w:rFonts w:ascii="Sylfaen" w:hAnsi="Sylfaen"/>
                <w:sz w:val="20"/>
                <w:szCs w:val="20"/>
                <w:lang w:val="ka-GE"/>
              </w:rPr>
              <w:t>ადმინისტრაციული</w:t>
            </w:r>
            <w:r w:rsidRPr="009868C1">
              <w:rPr>
                <w:rFonts w:ascii="Sylfaen" w:hAnsi="Sylfaen"/>
                <w:sz w:val="20"/>
                <w:szCs w:val="20"/>
                <w:lang w:val="ka-GE"/>
              </w:rPr>
              <w:t xml:space="preserve"> რესურსი; დონორი ორგანიზაცია</w:t>
            </w:r>
          </w:p>
        </w:tc>
      </w:tr>
      <w:tr w:rsidR="00F27B53" w:rsidRPr="009868C1" w:rsidTr="00362DA1">
        <w:tc>
          <w:tcPr>
            <w:tcW w:w="1951" w:type="dxa"/>
            <w:vMerge w:val="restart"/>
          </w:tcPr>
          <w:p w:rsidR="00F27B53" w:rsidRPr="00247D27" w:rsidRDefault="00F27B53"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b/>
                <w:color w:val="000000" w:themeColor="text1"/>
                <w:kern w:val="24"/>
                <w:sz w:val="20"/>
                <w:szCs w:val="20"/>
                <w:lang w:val="ka-GE"/>
              </w:rPr>
              <w:t>ამოცანა 3.</w:t>
            </w:r>
            <w:r w:rsidRPr="009868C1">
              <w:rPr>
                <w:rFonts w:ascii="Sylfaen" w:eastAsiaTheme="minorEastAsia" w:hAnsi="Sylfaen" w:cs="Sylfaen"/>
                <w:color w:val="000000" w:themeColor="text1"/>
                <w:kern w:val="24"/>
                <w:sz w:val="20"/>
                <w:szCs w:val="20"/>
                <w:lang w:val="ka-GE"/>
              </w:rPr>
              <w:t xml:space="preserve"> ექიმთა კვალიფიკაციის ამაღლება</w:t>
            </w:r>
          </w:p>
        </w:tc>
        <w:tc>
          <w:tcPr>
            <w:tcW w:w="1788" w:type="dxa"/>
            <w:gridSpan w:val="2"/>
          </w:tcPr>
          <w:p w:rsidR="00F27B53" w:rsidRPr="009868C1" w:rsidRDefault="00F27B53" w:rsidP="00362DA1">
            <w:pPr>
              <w:jc w:val="both"/>
              <w:rPr>
                <w:rFonts w:ascii="Sylfaen" w:eastAsiaTheme="minorEastAsia" w:hAnsi="Sylfaen" w:cs="Sylfaen"/>
                <w:color w:val="000000" w:themeColor="text1"/>
                <w:kern w:val="24"/>
                <w:sz w:val="20"/>
                <w:szCs w:val="20"/>
                <w:lang w:val="ka-GE"/>
              </w:rPr>
            </w:pPr>
            <w:r w:rsidRPr="00B8073D">
              <w:rPr>
                <w:rFonts w:ascii="Sylfaen" w:eastAsiaTheme="minorEastAsia" w:hAnsi="Sylfaen" w:cs="Sylfaen"/>
                <w:color w:val="000000" w:themeColor="text1"/>
                <w:kern w:val="24"/>
                <w:sz w:val="20"/>
                <w:szCs w:val="20"/>
                <w:lang w:val="ka-GE"/>
              </w:rPr>
              <w:t>3.1</w:t>
            </w:r>
            <w:r w:rsidRPr="009868C1">
              <w:rPr>
                <w:rFonts w:ascii="Sylfaen" w:eastAsiaTheme="minorEastAsia" w:hAnsi="Sylfaen" w:cs="Sylfaen"/>
                <w:color w:val="000000" w:themeColor="text1"/>
                <w:kern w:val="24"/>
                <w:sz w:val="20"/>
                <w:szCs w:val="20"/>
                <w:lang w:val="ka-GE"/>
              </w:rPr>
              <w:t>. ექიმთა სერტიფიცირების არსებული ინსტრუმენტის (სასერტიფიკაციო ტესტების) განახლება/გაუმჯობესება</w:t>
            </w:r>
          </w:p>
          <w:p w:rsidR="00F27B53" w:rsidRPr="009868C1" w:rsidRDefault="00F27B53" w:rsidP="002C446C">
            <w:pPr>
              <w:jc w:val="both"/>
              <w:rPr>
                <w:rFonts w:ascii="Sylfaen" w:eastAsiaTheme="minorEastAsia" w:hAnsi="Sylfaen" w:cs="Sylfaen"/>
                <w:color w:val="000000" w:themeColor="text1"/>
                <w:kern w:val="24"/>
                <w:sz w:val="20"/>
                <w:szCs w:val="20"/>
                <w:lang w:val="ka-GE"/>
              </w:rPr>
            </w:pPr>
          </w:p>
        </w:tc>
        <w:tc>
          <w:tcPr>
            <w:tcW w:w="2371" w:type="dxa"/>
          </w:tcPr>
          <w:p w:rsidR="00F27B53" w:rsidRPr="009868C1" w:rsidRDefault="00F27B53" w:rsidP="00F27B53">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 xml:space="preserve">2021 წელს ყველა საექიმო სპეციალობაში ტესტები განახლებულია და, ამავდროულად, ბაზის ნაწილი დახურულია </w:t>
            </w:r>
            <w:r w:rsidRPr="00D71E2A">
              <w:rPr>
                <w:rFonts w:ascii="Sylfaen" w:eastAsiaTheme="minorEastAsia" w:hAnsi="Sylfaen" w:cs="Sylfaen"/>
                <w:color w:val="000000" w:themeColor="text1"/>
                <w:kern w:val="24"/>
                <w:sz w:val="20"/>
                <w:szCs w:val="20"/>
                <w:lang w:val="ka-GE"/>
              </w:rPr>
              <w:t xml:space="preserve">(ღია ბაზა </w:t>
            </w:r>
            <w:r w:rsidR="00203498" w:rsidRPr="00D71E2A">
              <w:rPr>
                <w:rFonts w:ascii="Sylfaen" w:eastAsiaTheme="minorEastAsia" w:hAnsi="Sylfaen" w:cs="Sylfaen"/>
                <w:color w:val="000000" w:themeColor="text1"/>
                <w:kern w:val="24"/>
                <w:sz w:val="20"/>
                <w:szCs w:val="20"/>
                <w:lang w:val="ka-GE"/>
              </w:rPr>
              <w:t xml:space="preserve">არაუმეტეს </w:t>
            </w:r>
            <w:r w:rsidRPr="00D71E2A">
              <w:rPr>
                <w:rFonts w:ascii="Sylfaen" w:eastAsiaTheme="minorEastAsia" w:hAnsi="Sylfaen" w:cs="Sylfaen"/>
                <w:color w:val="000000" w:themeColor="text1"/>
                <w:kern w:val="24"/>
                <w:sz w:val="20"/>
                <w:szCs w:val="20"/>
                <w:lang w:val="ka-GE"/>
              </w:rPr>
              <w:t>50%)</w:t>
            </w:r>
            <w:r w:rsidRPr="00203498">
              <w:rPr>
                <w:rFonts w:ascii="Sylfaen" w:eastAsiaTheme="minorEastAsia" w:hAnsi="Sylfaen" w:cs="Sylfaen"/>
                <w:color w:val="000000" w:themeColor="text1"/>
                <w:kern w:val="24"/>
                <w:sz w:val="20"/>
                <w:szCs w:val="20"/>
                <w:lang w:val="ka-GE"/>
              </w:rPr>
              <w:t>, ასევე, ს</w:t>
            </w:r>
            <w:r w:rsidRPr="00203498">
              <w:rPr>
                <w:rFonts w:ascii="Sylfaen" w:hAnsi="Sylfaen"/>
                <w:sz w:val="20"/>
                <w:szCs w:val="20"/>
                <w:lang w:val="ka-GE"/>
              </w:rPr>
              <w:t xml:space="preserve">აგამოცდო </w:t>
            </w:r>
            <w:r w:rsidRPr="0064244B">
              <w:rPr>
                <w:rFonts w:ascii="Sylfaen" w:hAnsi="Sylfaen"/>
                <w:sz w:val="20"/>
                <w:szCs w:val="20"/>
                <w:lang w:val="ka-GE"/>
              </w:rPr>
              <w:t xml:space="preserve">ტესტების ბაზის </w:t>
            </w:r>
            <w:r w:rsidRPr="00D71E2A">
              <w:rPr>
                <w:rFonts w:ascii="Sylfaen" w:hAnsi="Sylfaen"/>
                <w:sz w:val="20"/>
                <w:szCs w:val="20"/>
                <w:lang w:val="ka-GE"/>
              </w:rPr>
              <w:t>არანაკლებ 25% ითვალისწინებს კლინიკური განსჯის და გადაწყვეტილების</w:t>
            </w:r>
            <w:r w:rsidRPr="009868C1">
              <w:rPr>
                <w:rFonts w:ascii="Sylfaen" w:hAnsi="Sylfaen"/>
                <w:sz w:val="20"/>
                <w:szCs w:val="20"/>
                <w:lang w:val="ka-GE"/>
              </w:rPr>
              <w:t xml:space="preserve"> მიღების უნარის შემოწმებას)</w:t>
            </w:r>
          </w:p>
        </w:tc>
        <w:tc>
          <w:tcPr>
            <w:tcW w:w="1288" w:type="dxa"/>
          </w:tcPr>
          <w:p w:rsidR="00F27B53" w:rsidRPr="009868C1" w:rsidRDefault="00F27B53" w:rsidP="009868C1">
            <w:pPr>
              <w:jc w:val="both"/>
              <w:rPr>
                <w:rFonts w:ascii="Sylfaen" w:hAnsi="Sylfaen" w:cs="Sylfaen"/>
                <w:sz w:val="20"/>
                <w:szCs w:val="20"/>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F27B53" w:rsidRPr="009868C1" w:rsidRDefault="00F27B53" w:rsidP="002C446C">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B8073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F27B53" w:rsidRPr="009868C1" w:rsidRDefault="00F27B53"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 xml:space="preserve">2021 </w:t>
            </w:r>
          </w:p>
        </w:tc>
        <w:tc>
          <w:tcPr>
            <w:tcW w:w="1170" w:type="dxa"/>
            <w:gridSpan w:val="2"/>
          </w:tcPr>
          <w:p w:rsidR="00F27B53" w:rsidRPr="009868C1" w:rsidRDefault="00F27B53" w:rsidP="00F27B53">
            <w:pPr>
              <w:jc w:val="both"/>
              <w:rPr>
                <w:rFonts w:ascii="Sylfaen" w:hAnsi="Sylfaen"/>
                <w:sz w:val="20"/>
                <w:szCs w:val="20"/>
                <w:lang w:val="ka-GE"/>
              </w:rPr>
            </w:pPr>
            <w:r w:rsidRPr="009868C1">
              <w:rPr>
                <w:rFonts w:ascii="Sylfaen" w:hAnsi="Sylfaen"/>
                <w:sz w:val="20"/>
                <w:szCs w:val="20"/>
                <w:lang w:val="ka-GE"/>
              </w:rPr>
              <w:t>200 000</w:t>
            </w:r>
          </w:p>
        </w:tc>
        <w:tc>
          <w:tcPr>
            <w:tcW w:w="1999" w:type="dxa"/>
          </w:tcPr>
          <w:p w:rsidR="00F27B53" w:rsidRPr="009868C1" w:rsidRDefault="00F27B53" w:rsidP="002C446C">
            <w:pPr>
              <w:jc w:val="both"/>
              <w:rPr>
                <w:rFonts w:ascii="Sylfaen" w:hAnsi="Sylfaen"/>
                <w:sz w:val="20"/>
                <w:szCs w:val="20"/>
                <w:lang w:val="ka-GE"/>
              </w:rPr>
            </w:pPr>
            <w:r w:rsidRPr="009868C1">
              <w:rPr>
                <w:rFonts w:ascii="Sylfaen" w:hAnsi="Sylfaen"/>
                <w:sz w:val="20"/>
                <w:szCs w:val="20"/>
                <w:lang w:val="ka-GE"/>
              </w:rPr>
              <w:t>სახელმწიფო ბიუჯეტი  ასიგნებების ფარგლებში</w:t>
            </w:r>
          </w:p>
        </w:tc>
      </w:tr>
      <w:tr w:rsidR="00F27B53" w:rsidRPr="009868C1" w:rsidTr="00362DA1">
        <w:tc>
          <w:tcPr>
            <w:tcW w:w="1951" w:type="dxa"/>
            <w:vMerge/>
          </w:tcPr>
          <w:p w:rsidR="00F27B53" w:rsidRPr="009868C1" w:rsidRDefault="00F27B53"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F27B53" w:rsidRPr="009868C1" w:rsidRDefault="00F27B53"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3.2. სასერტიფიკაციო გამოცდების ფორმატის ცვლილება - ორეტაპიანი გამოცდების შემოღება (მე-2 ეტაპი - პროფესიული უნარების შეფასების ინსტრუმენტი)</w:t>
            </w:r>
          </w:p>
        </w:tc>
        <w:tc>
          <w:tcPr>
            <w:tcW w:w="2371" w:type="dxa"/>
          </w:tcPr>
          <w:p w:rsidR="00F27B53" w:rsidRPr="00B8073D" w:rsidRDefault="00B8073D" w:rsidP="00390D41">
            <w:pPr>
              <w:jc w:val="both"/>
              <w:rPr>
                <w:rFonts w:ascii="Sylfaen" w:hAnsi="Sylfaen"/>
                <w:sz w:val="20"/>
                <w:szCs w:val="20"/>
                <w:lang w:val="ka-GE"/>
              </w:rPr>
            </w:pPr>
            <w:r>
              <w:rPr>
                <w:rFonts w:ascii="Sylfaen" w:hAnsi="Sylfaen"/>
                <w:sz w:val="20"/>
                <w:szCs w:val="20"/>
                <w:lang w:val="ka-GE"/>
              </w:rPr>
              <w:t xml:space="preserve">2023 წლიდან სახელმწიფო სასერტიფიკაციო გამოცდები </w:t>
            </w:r>
            <w:r w:rsidR="00390D41">
              <w:rPr>
                <w:rFonts w:ascii="Sylfaen" w:hAnsi="Sylfaen"/>
                <w:sz w:val="20"/>
                <w:szCs w:val="20"/>
                <w:lang w:val="ka-GE"/>
              </w:rPr>
              <w:t xml:space="preserve">საექიმო სპეციალობათა არანაკლებ 50%-ში </w:t>
            </w:r>
            <w:r>
              <w:rPr>
                <w:rFonts w:ascii="Sylfaen" w:hAnsi="Sylfaen"/>
                <w:sz w:val="20"/>
                <w:szCs w:val="20"/>
                <w:lang w:val="ka-GE"/>
              </w:rPr>
              <w:t>ორეტაპიანია (პირველი ეტაპი - ტესტური, მე-2 ეტაპი - კლინიკური უნარების შეფასება)</w:t>
            </w:r>
          </w:p>
        </w:tc>
        <w:tc>
          <w:tcPr>
            <w:tcW w:w="1288" w:type="dxa"/>
          </w:tcPr>
          <w:p w:rsidR="00F27B53" w:rsidRPr="009868C1" w:rsidRDefault="00F27B53" w:rsidP="002C446C">
            <w:pPr>
              <w:rPr>
                <w:rFonts w:ascii="Sylfaen" w:hAnsi="Sylfaen" w:cs="Sylfaen"/>
                <w:sz w:val="20"/>
                <w:szCs w:val="20"/>
              </w:rPr>
            </w:pPr>
            <w:r w:rsidRPr="00B8073D">
              <w:rPr>
                <w:rFonts w:ascii="Sylfaen" w:eastAsiaTheme="minorEastAsia" w:hAnsi="Sylfaen" w:cs="Sylfaen"/>
                <w:color w:val="000000" w:themeColor="text1"/>
                <w:kern w:val="24"/>
                <w:sz w:val="20"/>
                <w:szCs w:val="20"/>
                <w:lang w:val="ka-GE"/>
              </w:rPr>
              <w:t>სამინისტრო</w:t>
            </w:r>
          </w:p>
        </w:tc>
        <w:tc>
          <w:tcPr>
            <w:tcW w:w="1357" w:type="dxa"/>
          </w:tcPr>
          <w:p w:rsidR="00F27B53" w:rsidRPr="009868C1" w:rsidRDefault="00F27B53" w:rsidP="00F27B53">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9868C1">
              <w:rPr>
                <w:rFonts w:ascii="Sylfaen" w:hAnsi="Sylfaen"/>
                <w:sz w:val="20"/>
                <w:szCs w:val="20"/>
                <w:lang w:val="ka-GE"/>
              </w:rPr>
              <w:t xml:space="preserve">სამედიცინო პროფილის უმაღლესი საგანმანათლებლო </w:t>
            </w:r>
            <w:r w:rsidR="009868C1">
              <w:rPr>
                <w:rFonts w:ascii="Sylfaen" w:hAnsi="Sylfaen"/>
                <w:sz w:val="20"/>
                <w:szCs w:val="20"/>
                <w:lang w:val="ka-GE"/>
              </w:rPr>
              <w:lastRenderedPageBreak/>
              <w:t xml:space="preserve">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F27B53" w:rsidRPr="00B8073D" w:rsidRDefault="00F27B53" w:rsidP="00B8073D">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202</w:t>
            </w:r>
            <w:r w:rsidR="00B8073D">
              <w:rPr>
                <w:rFonts w:ascii="Sylfaen" w:eastAsiaTheme="minorEastAsia" w:hAnsi="Sylfaen" w:cs="Sylfaen"/>
                <w:color w:val="000000" w:themeColor="text1"/>
                <w:kern w:val="24"/>
                <w:sz w:val="20"/>
                <w:szCs w:val="20"/>
                <w:lang w:val="ka-GE"/>
              </w:rPr>
              <w:t>2</w:t>
            </w:r>
          </w:p>
        </w:tc>
        <w:tc>
          <w:tcPr>
            <w:tcW w:w="1170" w:type="dxa"/>
            <w:gridSpan w:val="2"/>
          </w:tcPr>
          <w:p w:rsidR="00F27B53" w:rsidRPr="00B8073D" w:rsidRDefault="00B8073D" w:rsidP="002C446C">
            <w:pPr>
              <w:jc w:val="both"/>
              <w:rPr>
                <w:rFonts w:ascii="Sylfaen" w:hAnsi="Sylfaen"/>
                <w:sz w:val="20"/>
                <w:szCs w:val="20"/>
                <w:lang w:val="ka-GE"/>
              </w:rPr>
            </w:pPr>
            <w:r>
              <w:rPr>
                <w:rFonts w:ascii="Sylfaen" w:hAnsi="Sylfaen"/>
                <w:sz w:val="20"/>
                <w:szCs w:val="20"/>
                <w:lang w:val="ka-GE"/>
              </w:rPr>
              <w:t>120</w:t>
            </w:r>
            <w:r w:rsidR="00F27B53" w:rsidRPr="00B8073D">
              <w:rPr>
                <w:rFonts w:ascii="Sylfaen" w:hAnsi="Sylfaen"/>
                <w:sz w:val="20"/>
                <w:szCs w:val="20"/>
                <w:lang w:val="ka-GE"/>
              </w:rPr>
              <w:t xml:space="preserve"> 000</w:t>
            </w:r>
          </w:p>
        </w:tc>
        <w:tc>
          <w:tcPr>
            <w:tcW w:w="1999" w:type="dxa"/>
          </w:tcPr>
          <w:p w:rsidR="00F27B53" w:rsidRPr="009868C1" w:rsidRDefault="00F27B53" w:rsidP="002C446C">
            <w:pPr>
              <w:jc w:val="both"/>
              <w:rPr>
                <w:rFonts w:ascii="Sylfaen" w:hAnsi="Sylfaen"/>
                <w:sz w:val="20"/>
                <w:szCs w:val="20"/>
                <w:lang w:val="ka-GE"/>
              </w:rPr>
            </w:pPr>
            <w:r w:rsidRPr="00B8073D">
              <w:rPr>
                <w:rFonts w:ascii="Sylfaen" w:hAnsi="Sylfaen"/>
                <w:sz w:val="20"/>
                <w:szCs w:val="20"/>
                <w:lang w:val="ka-GE"/>
              </w:rPr>
              <w:t>სახელმწიფო</w:t>
            </w:r>
            <w:r w:rsidRPr="009868C1">
              <w:rPr>
                <w:rFonts w:ascii="Sylfaen" w:hAnsi="Sylfaen"/>
                <w:sz w:val="20"/>
                <w:szCs w:val="20"/>
                <w:lang w:val="ka-GE"/>
              </w:rPr>
              <w:t xml:space="preserve"> ბიუჯეტი  ასიგნებების ფარგლებში</w:t>
            </w:r>
          </w:p>
        </w:tc>
      </w:tr>
      <w:tr w:rsidR="00375A38" w:rsidRPr="009868C1" w:rsidTr="00362DA1">
        <w:tc>
          <w:tcPr>
            <w:tcW w:w="1951" w:type="dxa"/>
            <w:vMerge/>
          </w:tcPr>
          <w:p w:rsidR="00375A38" w:rsidRPr="009868C1" w:rsidRDefault="00375A38"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375A38" w:rsidRPr="009868C1" w:rsidRDefault="00375A38"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3.3. ერთიანი დიპლომისშემდგომი საკვალიფიკაციო საგამოცდო ინსტრუმენტის სრულყოფა</w:t>
            </w:r>
          </w:p>
        </w:tc>
        <w:tc>
          <w:tcPr>
            <w:tcW w:w="2371" w:type="dxa"/>
          </w:tcPr>
          <w:p w:rsidR="00375A38" w:rsidRPr="009868C1" w:rsidRDefault="00375A38" w:rsidP="00B8073D">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w:t>
            </w:r>
            <w:r w:rsidR="00B8073D">
              <w:rPr>
                <w:rFonts w:ascii="Sylfaen" w:eastAsiaTheme="minorEastAsia" w:hAnsi="Sylfaen" w:cs="Sylfaen"/>
                <w:color w:val="000000" w:themeColor="text1"/>
                <w:kern w:val="24"/>
                <w:sz w:val="20"/>
                <w:szCs w:val="20"/>
                <w:lang w:val="ka-GE"/>
              </w:rPr>
              <w:t>2</w:t>
            </w:r>
            <w:r w:rsidRPr="00B8073D">
              <w:rPr>
                <w:rFonts w:ascii="Sylfaen" w:eastAsiaTheme="minorEastAsia" w:hAnsi="Sylfaen" w:cs="Sylfaen"/>
                <w:color w:val="000000" w:themeColor="text1"/>
                <w:kern w:val="24"/>
                <w:sz w:val="20"/>
                <w:szCs w:val="20"/>
                <w:lang w:val="ka-GE"/>
              </w:rPr>
              <w:t xml:space="preserve"> წელს ყველა მიმართულებაში </w:t>
            </w:r>
            <w:r w:rsidRPr="009868C1">
              <w:rPr>
                <w:rFonts w:ascii="Sylfaen" w:eastAsiaTheme="minorEastAsia" w:hAnsi="Sylfaen" w:cs="Sylfaen"/>
                <w:color w:val="000000" w:themeColor="text1"/>
                <w:kern w:val="24"/>
                <w:sz w:val="20"/>
                <w:szCs w:val="20"/>
                <w:lang w:val="ka-GE"/>
              </w:rPr>
              <w:t xml:space="preserve">ტესტები განახლებულია და, </w:t>
            </w:r>
            <w:r w:rsidRPr="00203498">
              <w:rPr>
                <w:rFonts w:ascii="Sylfaen" w:eastAsiaTheme="minorEastAsia" w:hAnsi="Sylfaen" w:cs="Sylfaen"/>
                <w:color w:val="000000" w:themeColor="text1"/>
                <w:kern w:val="24"/>
                <w:sz w:val="20"/>
                <w:szCs w:val="20"/>
                <w:lang w:val="ka-GE"/>
              </w:rPr>
              <w:t xml:space="preserve">ამავდროულად, ბაზის </w:t>
            </w:r>
            <w:r w:rsidRPr="0058662B">
              <w:rPr>
                <w:rFonts w:ascii="Sylfaen" w:eastAsiaTheme="minorEastAsia" w:hAnsi="Sylfaen" w:cs="Sylfaen"/>
                <w:color w:val="000000" w:themeColor="text1"/>
                <w:kern w:val="24"/>
                <w:sz w:val="20"/>
                <w:szCs w:val="20"/>
                <w:lang w:val="ka-GE"/>
              </w:rPr>
              <w:t xml:space="preserve">ნაწილი </w:t>
            </w:r>
            <w:r w:rsidRPr="0064244B">
              <w:rPr>
                <w:rFonts w:ascii="Sylfaen" w:eastAsiaTheme="minorEastAsia" w:hAnsi="Sylfaen" w:cs="Sylfaen"/>
                <w:color w:val="000000" w:themeColor="text1"/>
                <w:kern w:val="24"/>
                <w:sz w:val="20"/>
                <w:szCs w:val="20"/>
                <w:lang w:val="ka-GE"/>
              </w:rPr>
              <w:t xml:space="preserve">დახურულია </w:t>
            </w:r>
            <w:r w:rsidRPr="00D71E2A">
              <w:rPr>
                <w:rFonts w:ascii="Sylfaen" w:eastAsiaTheme="minorEastAsia" w:hAnsi="Sylfaen" w:cs="Sylfaen"/>
                <w:color w:val="000000" w:themeColor="text1"/>
                <w:kern w:val="24"/>
                <w:sz w:val="20"/>
                <w:szCs w:val="20"/>
                <w:lang w:val="ka-GE"/>
              </w:rPr>
              <w:t xml:space="preserve">(ღია ბაზა </w:t>
            </w:r>
            <w:r w:rsidR="00390D41" w:rsidRPr="00D71E2A">
              <w:rPr>
                <w:rFonts w:ascii="Sylfaen" w:eastAsiaTheme="minorEastAsia" w:hAnsi="Sylfaen" w:cs="Sylfaen"/>
                <w:color w:val="000000" w:themeColor="text1"/>
                <w:kern w:val="24"/>
                <w:sz w:val="20"/>
                <w:szCs w:val="20"/>
                <w:lang w:val="ka-GE"/>
              </w:rPr>
              <w:t xml:space="preserve">არაუმეტეს </w:t>
            </w:r>
            <w:r w:rsidRPr="00D71E2A">
              <w:rPr>
                <w:rFonts w:ascii="Sylfaen" w:eastAsiaTheme="minorEastAsia" w:hAnsi="Sylfaen" w:cs="Sylfaen"/>
                <w:color w:val="000000" w:themeColor="text1"/>
                <w:kern w:val="24"/>
                <w:sz w:val="20"/>
                <w:szCs w:val="20"/>
                <w:lang w:val="ka-GE"/>
              </w:rPr>
              <w:t>50%)</w:t>
            </w:r>
          </w:p>
        </w:tc>
        <w:tc>
          <w:tcPr>
            <w:tcW w:w="1288" w:type="dxa"/>
          </w:tcPr>
          <w:p w:rsidR="00375A38" w:rsidRPr="009868C1" w:rsidRDefault="00375A38" w:rsidP="002C446C">
            <w:pPr>
              <w:rPr>
                <w:rFonts w:ascii="Sylfaen" w:hAnsi="Sylfaen" w:cs="Sylfaen"/>
                <w:sz w:val="20"/>
                <w:szCs w:val="20"/>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375A38" w:rsidRPr="009868C1" w:rsidRDefault="00375A38" w:rsidP="002C446C">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B8073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375A38" w:rsidRPr="009868C1" w:rsidRDefault="00375A38"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 xml:space="preserve">2021 </w:t>
            </w:r>
          </w:p>
        </w:tc>
        <w:tc>
          <w:tcPr>
            <w:tcW w:w="1170" w:type="dxa"/>
            <w:gridSpan w:val="2"/>
          </w:tcPr>
          <w:p w:rsidR="00375A38" w:rsidRPr="00B8073D" w:rsidRDefault="00B8073D" w:rsidP="002C446C">
            <w:pPr>
              <w:jc w:val="both"/>
              <w:rPr>
                <w:rFonts w:ascii="Sylfaen" w:hAnsi="Sylfaen"/>
                <w:sz w:val="20"/>
                <w:szCs w:val="20"/>
                <w:lang w:val="ka-GE"/>
              </w:rPr>
            </w:pPr>
            <w:r>
              <w:rPr>
                <w:rFonts w:ascii="Sylfaen" w:hAnsi="Sylfaen"/>
                <w:sz w:val="20"/>
                <w:szCs w:val="20"/>
                <w:lang w:val="ka-GE"/>
              </w:rPr>
              <w:t>2</w:t>
            </w:r>
            <w:r w:rsidR="00375A38" w:rsidRPr="00B8073D">
              <w:rPr>
                <w:rFonts w:ascii="Sylfaen" w:hAnsi="Sylfaen"/>
                <w:sz w:val="20"/>
                <w:szCs w:val="20"/>
                <w:lang w:val="ka-GE"/>
              </w:rPr>
              <w:t>0 000</w:t>
            </w:r>
          </w:p>
        </w:tc>
        <w:tc>
          <w:tcPr>
            <w:tcW w:w="1999" w:type="dxa"/>
          </w:tcPr>
          <w:p w:rsidR="00375A38" w:rsidRPr="009868C1" w:rsidRDefault="00375A38" w:rsidP="002C446C">
            <w:pPr>
              <w:jc w:val="both"/>
              <w:rPr>
                <w:rFonts w:ascii="Sylfaen" w:hAnsi="Sylfaen"/>
                <w:sz w:val="20"/>
                <w:szCs w:val="20"/>
                <w:lang w:val="ka-GE"/>
              </w:rPr>
            </w:pPr>
            <w:r w:rsidRPr="00B8073D">
              <w:rPr>
                <w:rFonts w:ascii="Sylfaen" w:hAnsi="Sylfaen"/>
                <w:sz w:val="20"/>
                <w:szCs w:val="20"/>
                <w:lang w:val="ka-GE"/>
              </w:rPr>
              <w:t xml:space="preserve">სახელმწიფო </w:t>
            </w:r>
            <w:r w:rsidRPr="009868C1">
              <w:rPr>
                <w:rFonts w:ascii="Sylfaen" w:hAnsi="Sylfaen"/>
                <w:sz w:val="20"/>
                <w:szCs w:val="20"/>
                <w:lang w:val="ka-GE"/>
              </w:rPr>
              <w:t>ბიუჯეტი  ასიგნებების ფარგლებში</w:t>
            </w:r>
          </w:p>
        </w:tc>
      </w:tr>
      <w:tr w:rsidR="00BB78F2" w:rsidRPr="009868C1" w:rsidTr="00362DA1">
        <w:tc>
          <w:tcPr>
            <w:tcW w:w="1951" w:type="dxa"/>
            <w:vMerge/>
          </w:tcPr>
          <w:p w:rsidR="00BB78F2" w:rsidRPr="009868C1"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B8073D">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3.</w:t>
            </w:r>
            <w:r w:rsidR="00B8073D">
              <w:rPr>
                <w:rFonts w:ascii="Sylfaen" w:eastAsiaTheme="minorEastAsia" w:hAnsi="Sylfaen" w:cs="Sylfaen"/>
                <w:color w:val="000000" w:themeColor="text1"/>
                <w:kern w:val="24"/>
                <w:sz w:val="20"/>
                <w:szCs w:val="20"/>
                <w:lang w:val="ka-GE"/>
              </w:rPr>
              <w:t>4</w:t>
            </w:r>
            <w:r w:rsidRPr="00B8073D">
              <w:rPr>
                <w:rFonts w:ascii="Sylfaen" w:eastAsiaTheme="minorEastAsia" w:hAnsi="Sylfaen" w:cs="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პრიორიტეტულ*სამედიცინო მიმართულებებში უწყვეტი სამედიცინო განათლების აქტივობებზე ხელმისაწვდომო</w:t>
            </w:r>
            <w:r w:rsidRPr="009868C1">
              <w:rPr>
                <w:rFonts w:ascii="Sylfaen" w:eastAsiaTheme="minorEastAsia" w:hAnsi="Sylfaen" w:cs="Sylfaen"/>
                <w:color w:val="000000" w:themeColor="text1"/>
                <w:kern w:val="24"/>
                <w:sz w:val="20"/>
                <w:szCs w:val="20"/>
                <w:lang w:val="ka-GE"/>
              </w:rPr>
              <w:lastRenderedPageBreak/>
              <w:t>ბის უზრუნველყოფა</w:t>
            </w:r>
          </w:p>
        </w:tc>
        <w:tc>
          <w:tcPr>
            <w:tcW w:w="2371" w:type="dxa"/>
          </w:tcPr>
          <w:p w:rsidR="00BB78F2" w:rsidRPr="009868C1" w:rsidRDefault="00BB78F2" w:rsidP="00362DA1">
            <w:pPr>
              <w:jc w:val="both"/>
              <w:rPr>
                <w:rFonts w:ascii="Sylfaen" w:hAnsi="Sylfaen"/>
                <w:sz w:val="20"/>
                <w:szCs w:val="20"/>
                <w:lang w:val="ka-GE"/>
              </w:rPr>
            </w:pPr>
            <w:r w:rsidRPr="009868C1">
              <w:rPr>
                <w:rFonts w:ascii="Sylfaen" w:hAnsi="Sylfaen"/>
                <w:sz w:val="20"/>
                <w:szCs w:val="20"/>
                <w:lang w:val="ka-GE"/>
              </w:rPr>
              <w:lastRenderedPageBreak/>
              <w:t>2022 წლისათვის სახელმწიფო ბიუჯეტზე მყოფი</w:t>
            </w:r>
          </w:p>
          <w:p w:rsidR="00BB78F2" w:rsidRPr="009868C1" w:rsidRDefault="00BB78F2" w:rsidP="009868C1">
            <w:pPr>
              <w:jc w:val="both"/>
              <w:rPr>
                <w:rFonts w:ascii="Sylfaen" w:hAnsi="Sylfaen"/>
                <w:sz w:val="20"/>
                <w:szCs w:val="20"/>
                <w:lang w:val="ka-GE"/>
              </w:rPr>
            </w:pPr>
            <w:r w:rsidRPr="00247D27">
              <w:rPr>
                <w:rFonts w:ascii="Sylfaen" w:hAnsi="Sylfaen"/>
                <w:sz w:val="20"/>
                <w:szCs w:val="20"/>
                <w:lang w:val="ka-GE"/>
              </w:rPr>
              <w:t>ოჯახის /</w:t>
            </w:r>
            <w:r w:rsidRPr="00D52DDD">
              <w:rPr>
                <w:rFonts w:ascii="Sylfaen" w:hAnsi="Sylfaen"/>
                <w:sz w:val="20"/>
                <w:szCs w:val="20"/>
                <w:lang w:val="ka-GE"/>
              </w:rPr>
              <w:t xml:space="preserve">სოფლის </w:t>
            </w:r>
            <w:r w:rsidRPr="00B8073D">
              <w:rPr>
                <w:rFonts w:ascii="Sylfaen" w:hAnsi="Sylfaen"/>
                <w:sz w:val="20"/>
                <w:szCs w:val="20"/>
                <w:lang w:val="ka-GE"/>
              </w:rPr>
              <w:t xml:space="preserve">ექიმების უპგ </w:t>
            </w:r>
            <w:r w:rsidRPr="009868C1">
              <w:rPr>
                <w:rFonts w:ascii="Sylfaen" w:hAnsi="Sylfaen"/>
                <w:sz w:val="20"/>
                <w:szCs w:val="20"/>
                <w:lang w:val="ka-GE"/>
              </w:rPr>
              <w:t xml:space="preserve">საჭიროებების </w:t>
            </w:r>
            <w:r w:rsidR="009868C1">
              <w:rPr>
                <w:rFonts w:ascii="Sylfaen" w:hAnsi="Sylfaen"/>
                <w:sz w:val="20"/>
                <w:szCs w:val="20"/>
                <w:lang w:val="ka-GE"/>
              </w:rPr>
              <w:t xml:space="preserve">არანაკლებ </w:t>
            </w:r>
            <w:r w:rsidRPr="009868C1">
              <w:rPr>
                <w:rFonts w:ascii="Sylfaen" w:hAnsi="Sylfaen"/>
                <w:sz w:val="20"/>
                <w:szCs w:val="20"/>
                <w:lang w:val="ka-GE"/>
              </w:rPr>
              <w:t xml:space="preserve">50% ფინანსდება/იფარება სახელმწიფოს </w:t>
            </w:r>
            <w:r w:rsidR="009868C1">
              <w:rPr>
                <w:rFonts w:ascii="Sylfaen" w:hAnsi="Sylfaen"/>
                <w:sz w:val="20"/>
                <w:szCs w:val="20"/>
                <w:lang w:val="ka-GE"/>
              </w:rPr>
              <w:lastRenderedPageBreak/>
              <w:t>მიერ/დონორების მხარდაჭერით</w:t>
            </w:r>
          </w:p>
        </w:tc>
        <w:tc>
          <w:tcPr>
            <w:tcW w:w="1288" w:type="dxa"/>
          </w:tcPr>
          <w:p w:rsidR="00BB78F2" w:rsidRPr="009868C1" w:rsidRDefault="00BB78F2" w:rsidP="002C446C">
            <w:pPr>
              <w:rPr>
                <w:rFonts w:ascii="Sylfaen" w:hAnsi="Sylfaen" w:cs="Sylfaen"/>
                <w:sz w:val="20"/>
                <w:szCs w:val="20"/>
              </w:rPr>
            </w:pPr>
            <w:r w:rsidRPr="009868C1">
              <w:rPr>
                <w:rFonts w:ascii="Sylfaen" w:eastAsiaTheme="minorEastAsia" w:hAnsi="Sylfaen" w:cs="Sylfaen"/>
                <w:color w:val="000000" w:themeColor="text1"/>
                <w:kern w:val="24"/>
                <w:sz w:val="20"/>
                <w:szCs w:val="20"/>
                <w:lang w:val="ka-GE"/>
              </w:rPr>
              <w:lastRenderedPageBreak/>
              <w:t>სამინისტრო</w:t>
            </w:r>
          </w:p>
        </w:tc>
        <w:tc>
          <w:tcPr>
            <w:tcW w:w="1357" w:type="dxa"/>
          </w:tcPr>
          <w:p w:rsidR="00BB78F2" w:rsidRPr="009868C1" w:rsidRDefault="00BB78F2" w:rsidP="00B8073D">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9868C1">
              <w:rPr>
                <w:rFonts w:ascii="Sylfaen" w:hAnsi="Sylfaen"/>
                <w:sz w:val="20"/>
                <w:szCs w:val="20"/>
                <w:lang w:val="ka-GE"/>
              </w:rPr>
              <w:t xml:space="preserve">სამედიცინო პროფილის </w:t>
            </w:r>
            <w:r w:rsidR="009868C1">
              <w:rPr>
                <w:rFonts w:ascii="Sylfaen" w:hAnsi="Sylfaen"/>
                <w:sz w:val="20"/>
                <w:szCs w:val="20"/>
                <w:lang w:val="ka-GE"/>
              </w:rPr>
              <w:lastRenderedPageBreak/>
              <w:t xml:space="preserve">უმაღლესი საგანმანათლებლო 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BB78F2" w:rsidRPr="009868C1" w:rsidRDefault="00BB78F2"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2022</w:t>
            </w:r>
          </w:p>
        </w:tc>
        <w:tc>
          <w:tcPr>
            <w:tcW w:w="1170" w:type="dxa"/>
            <w:gridSpan w:val="2"/>
          </w:tcPr>
          <w:p w:rsidR="00BB78F2" w:rsidRPr="009868C1" w:rsidRDefault="00BB78F2" w:rsidP="00BB78F2">
            <w:pPr>
              <w:jc w:val="both"/>
              <w:rPr>
                <w:rFonts w:ascii="Sylfaen" w:hAnsi="Sylfaen"/>
                <w:sz w:val="20"/>
                <w:szCs w:val="20"/>
                <w:lang w:val="ka-GE"/>
              </w:rPr>
            </w:pPr>
            <w:r w:rsidRPr="009868C1">
              <w:rPr>
                <w:rFonts w:ascii="Sylfaen" w:hAnsi="Sylfaen"/>
                <w:sz w:val="20"/>
                <w:szCs w:val="20"/>
                <w:lang w:val="ka-GE"/>
              </w:rPr>
              <w:t>150 000</w:t>
            </w:r>
          </w:p>
        </w:tc>
        <w:tc>
          <w:tcPr>
            <w:tcW w:w="1999" w:type="dxa"/>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სახელმწიფო ბიუჯეტი  ასიგნებების ფარგლებში</w:t>
            </w:r>
            <w:r w:rsidR="009868C1">
              <w:rPr>
                <w:rFonts w:ascii="Sylfaen" w:hAnsi="Sylfaen"/>
                <w:sz w:val="20"/>
                <w:szCs w:val="20"/>
                <w:lang w:val="ka-GE"/>
              </w:rPr>
              <w:t>; დონორი ორგანიზაცია</w:t>
            </w:r>
          </w:p>
        </w:tc>
      </w:tr>
      <w:tr w:rsidR="00BB78F2" w:rsidRPr="009868C1" w:rsidTr="00362DA1">
        <w:tc>
          <w:tcPr>
            <w:tcW w:w="1951" w:type="dxa"/>
          </w:tcPr>
          <w:p w:rsidR="00BB78F2" w:rsidRPr="00247D27"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9868C1">
            <w:pPr>
              <w:jc w:val="both"/>
              <w:rPr>
                <w:rFonts w:ascii="Sylfaen" w:eastAsiaTheme="minorEastAsia" w:hAnsi="Sylfaen" w:cs="Sylfaen"/>
                <w:color w:val="000000" w:themeColor="text1"/>
                <w:kern w:val="24"/>
                <w:sz w:val="20"/>
                <w:szCs w:val="20"/>
                <w:lang w:val="ka-GE"/>
              </w:rPr>
            </w:pPr>
            <w:r w:rsidRPr="00B8073D">
              <w:rPr>
                <w:rFonts w:ascii="Sylfaen" w:eastAsiaTheme="minorEastAsia" w:hAnsi="Sylfaen" w:cs="Sylfaen"/>
                <w:color w:val="000000" w:themeColor="text1"/>
                <w:kern w:val="24"/>
                <w:sz w:val="20"/>
                <w:szCs w:val="20"/>
                <w:lang w:val="ka-GE"/>
              </w:rPr>
              <w:t>3.</w:t>
            </w:r>
            <w:r w:rsidR="009868C1">
              <w:rPr>
                <w:rFonts w:ascii="Sylfaen" w:eastAsiaTheme="minorEastAsia" w:hAnsi="Sylfaen" w:cs="Sylfaen"/>
                <w:color w:val="000000" w:themeColor="text1"/>
                <w:kern w:val="24"/>
                <w:sz w:val="20"/>
                <w:szCs w:val="20"/>
                <w:lang w:val="ka-GE"/>
              </w:rPr>
              <w:t>5</w:t>
            </w:r>
            <w:r w:rsidRPr="00B8073D">
              <w:rPr>
                <w:rFonts w:ascii="Sylfaen" w:eastAsiaTheme="minorEastAsia" w:hAnsi="Sylfaen" w:cs="Sylfaen"/>
                <w:color w:val="000000" w:themeColor="text1"/>
                <w:kern w:val="24"/>
                <w:sz w:val="20"/>
                <w:szCs w:val="20"/>
                <w:lang w:val="ka-GE"/>
              </w:rPr>
              <w:t>. უწყვეტი</w:t>
            </w:r>
            <w:r w:rsidRPr="009868C1">
              <w:rPr>
                <w:rFonts w:ascii="Sylfaen" w:eastAsiaTheme="minorEastAsia" w:hAnsi="Sylfaen" w:cs="Sylfaen"/>
                <w:color w:val="000000" w:themeColor="text1"/>
                <w:kern w:val="24"/>
                <w:sz w:val="20"/>
                <w:szCs w:val="20"/>
                <w:lang w:val="ka-GE"/>
              </w:rPr>
              <w:t xml:space="preserve"> სამედიცინო განათლების სავალდებულო სისტემის/რესერტიფიცირების  ამოქმედება </w:t>
            </w:r>
          </w:p>
        </w:tc>
        <w:tc>
          <w:tcPr>
            <w:tcW w:w="2371" w:type="dxa"/>
          </w:tcPr>
          <w:p w:rsidR="00BB78F2" w:rsidRPr="00D71E2A" w:rsidRDefault="00BB78F2" w:rsidP="002C446C">
            <w:pPr>
              <w:jc w:val="both"/>
              <w:rPr>
                <w:rFonts w:ascii="Sylfaen" w:hAnsi="Sylfaen"/>
                <w:sz w:val="20"/>
                <w:szCs w:val="20"/>
                <w:lang w:val="ka-GE"/>
              </w:rPr>
            </w:pPr>
            <w:r w:rsidRPr="00D71E2A">
              <w:rPr>
                <w:rFonts w:ascii="Sylfaen" w:hAnsi="Sylfaen"/>
                <w:sz w:val="20"/>
                <w:szCs w:val="20"/>
                <w:lang w:val="ka-GE"/>
              </w:rPr>
              <w:t>202</w:t>
            </w:r>
            <w:r w:rsidR="009868C1" w:rsidRPr="00D71E2A">
              <w:rPr>
                <w:rFonts w:ascii="Sylfaen" w:hAnsi="Sylfaen"/>
                <w:sz w:val="20"/>
                <w:szCs w:val="20"/>
                <w:lang w:val="ka-GE"/>
              </w:rPr>
              <w:t>5</w:t>
            </w:r>
            <w:r w:rsidRPr="00203498">
              <w:rPr>
                <w:rFonts w:ascii="Sylfaen" w:hAnsi="Sylfaen"/>
                <w:sz w:val="20"/>
                <w:szCs w:val="20"/>
                <w:lang w:val="ka-GE"/>
              </w:rPr>
              <w:t xml:space="preserve"> წელს </w:t>
            </w:r>
            <w:r w:rsidRPr="0064244B">
              <w:rPr>
                <w:rFonts w:ascii="Sylfaen" w:hAnsi="Sylfaen"/>
                <w:sz w:val="20"/>
                <w:szCs w:val="20"/>
                <w:lang w:val="ka-GE"/>
              </w:rPr>
              <w:t xml:space="preserve">რესერტიფიცირება </w:t>
            </w:r>
            <w:r w:rsidRPr="00D71E2A">
              <w:rPr>
                <w:rFonts w:ascii="Sylfaen" w:hAnsi="Sylfaen"/>
                <w:sz w:val="20"/>
                <w:szCs w:val="20"/>
                <w:lang w:val="ka-GE"/>
              </w:rPr>
              <w:t>გავლილი აქვს სისტემაში დასაქმებული ექიმების 100%-ს</w:t>
            </w:r>
          </w:p>
        </w:tc>
        <w:tc>
          <w:tcPr>
            <w:tcW w:w="1288" w:type="dxa"/>
          </w:tcPr>
          <w:p w:rsidR="00BB78F2" w:rsidRPr="00D71E2A" w:rsidRDefault="00BB78F2" w:rsidP="002C446C">
            <w:pPr>
              <w:rPr>
                <w:rFonts w:ascii="Sylfaen" w:hAnsi="Sylfaen" w:cs="Sylfaen"/>
                <w:sz w:val="20"/>
                <w:szCs w:val="20"/>
              </w:rPr>
            </w:pPr>
            <w:r w:rsidRPr="00D71E2A">
              <w:rPr>
                <w:rFonts w:ascii="Sylfaen" w:eastAsiaTheme="minorEastAsia" w:hAnsi="Sylfaen" w:cs="Sylfaen"/>
                <w:color w:val="000000" w:themeColor="text1"/>
                <w:kern w:val="24"/>
                <w:sz w:val="20"/>
                <w:szCs w:val="20"/>
                <w:lang w:val="ka-GE"/>
              </w:rPr>
              <w:t>სამინისტრო</w:t>
            </w:r>
          </w:p>
        </w:tc>
        <w:tc>
          <w:tcPr>
            <w:tcW w:w="1357" w:type="dxa"/>
          </w:tcPr>
          <w:p w:rsidR="00BB78F2" w:rsidRPr="00D71E2A" w:rsidRDefault="00BB78F2" w:rsidP="009868C1">
            <w:pPr>
              <w:rPr>
                <w:rFonts w:ascii="Sylfaen" w:hAnsi="Sylfaen"/>
                <w:sz w:val="20"/>
                <w:szCs w:val="20"/>
                <w:lang w:val="ka-GE"/>
              </w:rPr>
            </w:pPr>
            <w:r w:rsidRPr="00D71E2A">
              <w:rPr>
                <w:rFonts w:ascii="Sylfaen" w:hAnsi="Sylfaen"/>
                <w:sz w:val="20"/>
                <w:szCs w:val="20"/>
                <w:lang w:val="ka-GE"/>
              </w:rPr>
              <w:t>სამედიცინო პროფილის დარგობრივი პროფესიული ორგანიზაციები, საერთაშორისო ორგანიზაციები</w:t>
            </w:r>
          </w:p>
        </w:tc>
        <w:tc>
          <w:tcPr>
            <w:tcW w:w="1253" w:type="dxa"/>
            <w:gridSpan w:val="2"/>
          </w:tcPr>
          <w:p w:rsidR="00BB78F2" w:rsidRPr="00203498" w:rsidRDefault="00BB78F2" w:rsidP="002C446C">
            <w:pPr>
              <w:jc w:val="both"/>
              <w:rPr>
                <w:rFonts w:ascii="Sylfaen" w:eastAsiaTheme="minorEastAsia" w:hAnsi="Sylfaen" w:cs="Sylfaen"/>
                <w:color w:val="000000" w:themeColor="text1"/>
                <w:kern w:val="24"/>
                <w:sz w:val="20"/>
                <w:szCs w:val="20"/>
                <w:lang w:val="ka-GE"/>
              </w:rPr>
            </w:pPr>
            <w:r w:rsidRPr="00D71E2A">
              <w:rPr>
                <w:rFonts w:ascii="Sylfaen" w:hAnsi="Sylfaen"/>
                <w:sz w:val="20"/>
                <w:szCs w:val="20"/>
                <w:lang w:val="ka-GE"/>
              </w:rPr>
              <w:t>202</w:t>
            </w:r>
            <w:r w:rsidRPr="00203498">
              <w:rPr>
                <w:rFonts w:ascii="Sylfaen" w:hAnsi="Sylfaen"/>
                <w:sz w:val="20"/>
                <w:szCs w:val="20"/>
                <w:lang w:val="ka-GE"/>
              </w:rPr>
              <w:t xml:space="preserve">2 </w:t>
            </w:r>
          </w:p>
        </w:tc>
        <w:tc>
          <w:tcPr>
            <w:tcW w:w="1170" w:type="dxa"/>
            <w:gridSpan w:val="2"/>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50 000</w:t>
            </w:r>
          </w:p>
        </w:tc>
        <w:tc>
          <w:tcPr>
            <w:tcW w:w="1999" w:type="dxa"/>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p>
        </w:tc>
      </w:tr>
      <w:tr w:rsidR="00BB78F2" w:rsidRPr="009868C1" w:rsidTr="00203498">
        <w:tc>
          <w:tcPr>
            <w:tcW w:w="1951" w:type="dxa"/>
          </w:tcPr>
          <w:p w:rsidR="00BB78F2" w:rsidRPr="00247D27"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9868C1">
            <w:pPr>
              <w:jc w:val="both"/>
              <w:rPr>
                <w:rFonts w:ascii="Sylfaen" w:eastAsiaTheme="minorEastAsia" w:hAnsi="Sylfaen" w:cs="Sylfaen"/>
                <w:color w:val="000000" w:themeColor="text1"/>
                <w:kern w:val="24"/>
                <w:sz w:val="20"/>
                <w:szCs w:val="20"/>
                <w:lang w:val="ka-GE"/>
              </w:rPr>
            </w:pPr>
            <w:r w:rsidRPr="00B8073D">
              <w:rPr>
                <w:rFonts w:ascii="Sylfaen" w:hAnsi="Sylfaen"/>
                <w:sz w:val="20"/>
                <w:szCs w:val="20"/>
                <w:lang w:val="ka-GE"/>
              </w:rPr>
              <w:t>3.</w:t>
            </w:r>
            <w:r w:rsidR="009868C1">
              <w:rPr>
                <w:rFonts w:ascii="Sylfaen" w:hAnsi="Sylfaen"/>
                <w:sz w:val="20"/>
                <w:szCs w:val="20"/>
                <w:lang w:val="ka-GE"/>
              </w:rPr>
              <w:t>6</w:t>
            </w:r>
            <w:r w:rsidRPr="00B8073D">
              <w:rPr>
                <w:rFonts w:ascii="Sylfaen" w:hAnsi="Sylfaen"/>
                <w:sz w:val="20"/>
                <w:szCs w:val="20"/>
                <w:lang w:val="ka-GE"/>
              </w:rPr>
              <w:t>. მსოფლიოში</w:t>
            </w:r>
            <w:r w:rsidRPr="009868C1">
              <w:rPr>
                <w:rFonts w:ascii="Sylfaen" w:hAnsi="Sylfaen"/>
                <w:sz w:val="20"/>
                <w:szCs w:val="20"/>
                <w:lang w:val="ka-GE"/>
              </w:rPr>
              <w:t xml:space="preserve"> აღიარებულ საგანმანათლებლო რესურსებთან (მ.შ. ბიბლიოთეკები, სასწავლო) თანამშრომლობის გაღრმავება</w:t>
            </w:r>
          </w:p>
        </w:tc>
        <w:tc>
          <w:tcPr>
            <w:tcW w:w="2371" w:type="dxa"/>
            <w:shd w:val="clear" w:color="auto" w:fill="auto"/>
          </w:tcPr>
          <w:p w:rsidR="00BB78F2" w:rsidRPr="009868C1" w:rsidRDefault="00BB78F2" w:rsidP="00203498">
            <w:pPr>
              <w:jc w:val="both"/>
              <w:rPr>
                <w:rFonts w:ascii="Sylfaen" w:hAnsi="Sylfaen"/>
                <w:sz w:val="20"/>
                <w:szCs w:val="20"/>
                <w:lang w:val="ka-GE"/>
              </w:rPr>
            </w:pPr>
            <w:r w:rsidRPr="00203498">
              <w:rPr>
                <w:rFonts w:ascii="Sylfaen" w:hAnsi="Sylfaen"/>
                <w:sz w:val="20"/>
                <w:szCs w:val="20"/>
                <w:lang w:val="ka-GE"/>
              </w:rPr>
              <w:t xml:space="preserve">ქართველ სპეციალისტების წილი, რომლებიც იყენებენ ხელმისაწვდომ რესურსებს, 2022 წელს </w:t>
            </w:r>
            <w:r w:rsidR="00203498" w:rsidRPr="00203498">
              <w:rPr>
                <w:rFonts w:ascii="Sylfaen" w:hAnsi="Sylfaen"/>
                <w:sz w:val="20"/>
                <w:szCs w:val="20"/>
                <w:lang w:val="ka-GE"/>
              </w:rPr>
              <w:t>15</w:t>
            </w:r>
            <w:r w:rsidRPr="00203498">
              <w:rPr>
                <w:rFonts w:ascii="Sylfaen" w:hAnsi="Sylfaen"/>
                <w:sz w:val="20"/>
                <w:szCs w:val="20"/>
                <w:lang w:val="ka-GE"/>
              </w:rPr>
              <w:t>%-ით გაზრდილია (საბაზისო მაჩვენებელი -</w:t>
            </w:r>
            <w:r w:rsidR="00203498">
              <w:rPr>
                <w:rFonts w:ascii="Sylfaen" w:hAnsi="Sylfaen"/>
                <w:sz w:val="20"/>
                <w:szCs w:val="20"/>
                <w:lang w:val="ka-GE"/>
              </w:rPr>
              <w:t xml:space="preserve"> </w:t>
            </w:r>
            <w:r w:rsidR="00203498" w:rsidRPr="00203498">
              <w:rPr>
                <w:rFonts w:ascii="Sylfaen" w:hAnsi="Sylfaen"/>
                <w:sz w:val="20"/>
                <w:szCs w:val="20"/>
                <w:lang w:val="ka-GE"/>
              </w:rPr>
              <w:t>2624 დარეგისტრირებული მომხმარებელი (</w:t>
            </w:r>
            <w:r w:rsidRPr="00203498">
              <w:rPr>
                <w:rFonts w:ascii="Sylfaen" w:hAnsi="Sylfaen"/>
                <w:sz w:val="20"/>
                <w:szCs w:val="20"/>
                <w:lang w:val="ka-GE"/>
              </w:rPr>
              <w:t xml:space="preserve">2018 წლის </w:t>
            </w:r>
            <w:r w:rsidRPr="00203498">
              <w:rPr>
                <w:rFonts w:ascii="Sylfaen" w:hAnsi="Sylfaen"/>
                <w:sz w:val="20"/>
                <w:szCs w:val="20"/>
              </w:rPr>
              <w:t xml:space="preserve">BMJ </w:t>
            </w:r>
            <w:r w:rsidRPr="00203498">
              <w:rPr>
                <w:rFonts w:ascii="Sylfaen" w:hAnsi="Sylfaen"/>
                <w:sz w:val="20"/>
                <w:szCs w:val="20"/>
                <w:lang w:val="ka-GE"/>
              </w:rPr>
              <w:t>მონაცემი)</w:t>
            </w:r>
            <w:r w:rsidR="00203498" w:rsidRPr="00203498">
              <w:rPr>
                <w:rFonts w:ascii="Sylfaen" w:hAnsi="Sylfaen"/>
                <w:sz w:val="20"/>
                <w:szCs w:val="20"/>
                <w:lang w:val="ka-GE"/>
              </w:rPr>
              <w:t>)</w:t>
            </w:r>
          </w:p>
        </w:tc>
        <w:tc>
          <w:tcPr>
            <w:tcW w:w="1288" w:type="dxa"/>
          </w:tcPr>
          <w:p w:rsidR="00BB78F2" w:rsidRPr="009868C1" w:rsidRDefault="00BB78F2" w:rsidP="002C446C">
            <w:pPr>
              <w:rPr>
                <w:rFonts w:ascii="Sylfaen" w:hAnsi="Sylfaen" w:cs="Sylfaen"/>
                <w:sz w:val="20"/>
                <w:szCs w:val="20"/>
                <w:lang w:val="ka-GE"/>
              </w:rPr>
            </w:pPr>
            <w:r w:rsidRPr="009868C1">
              <w:rPr>
                <w:rFonts w:ascii="Sylfaen" w:hAnsi="Sylfaen" w:cs="Sylfaen"/>
                <w:sz w:val="20"/>
                <w:szCs w:val="20"/>
                <w:lang w:val="ka-GE"/>
              </w:rPr>
              <w:t>სამინისტრო</w:t>
            </w:r>
          </w:p>
        </w:tc>
        <w:tc>
          <w:tcPr>
            <w:tcW w:w="1357" w:type="dxa"/>
          </w:tcPr>
          <w:p w:rsidR="00BB78F2" w:rsidRPr="009868C1" w:rsidRDefault="00BB78F2" w:rsidP="009868C1">
            <w:pPr>
              <w:rPr>
                <w:rFonts w:ascii="Sylfaen" w:hAnsi="Sylfaen"/>
                <w:sz w:val="20"/>
                <w:szCs w:val="20"/>
                <w:lang w:val="ka-GE"/>
              </w:rPr>
            </w:pPr>
            <w:r w:rsidRPr="00247D27">
              <w:rPr>
                <w:rFonts w:ascii="Sylfaen" w:hAnsi="Sylfaen"/>
                <w:sz w:val="20"/>
                <w:szCs w:val="20"/>
                <w:lang w:val="ka-GE"/>
              </w:rPr>
              <w:t xml:space="preserve">სამედიცინო </w:t>
            </w:r>
            <w:r w:rsidRPr="00B8073D">
              <w:rPr>
                <w:rFonts w:ascii="Sylfaen" w:hAnsi="Sylfaen"/>
                <w:sz w:val="20"/>
                <w:szCs w:val="20"/>
                <w:lang w:val="ka-GE"/>
              </w:rPr>
              <w:t xml:space="preserve">პროფილის </w:t>
            </w:r>
            <w:r w:rsidRPr="009868C1">
              <w:rPr>
                <w:rFonts w:ascii="Sylfaen" w:hAnsi="Sylfaen"/>
                <w:sz w:val="20"/>
                <w:szCs w:val="20"/>
                <w:lang w:val="ka-GE"/>
              </w:rPr>
              <w:t xml:space="preserve">დარგობრივი პროფესიული ორგანიზაციები, </w:t>
            </w:r>
            <w:r w:rsidR="009868C1">
              <w:rPr>
                <w:rFonts w:ascii="Sylfaen" w:hAnsi="Sylfaen"/>
                <w:sz w:val="20"/>
                <w:szCs w:val="20"/>
                <w:lang w:val="ka-GE"/>
              </w:rPr>
              <w:t>სამედიცინო პროფილის უმაღლესი საგანმანათლებლო დაწესებულ</w:t>
            </w:r>
            <w:r w:rsidR="009868C1">
              <w:rPr>
                <w:rFonts w:ascii="Sylfaen" w:hAnsi="Sylfaen"/>
                <w:sz w:val="20"/>
                <w:szCs w:val="20"/>
                <w:lang w:val="ka-GE"/>
              </w:rPr>
              <w:lastRenderedPageBreak/>
              <w:t xml:space="preserve">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BB78F2" w:rsidRPr="009868C1" w:rsidRDefault="00BB78F2" w:rsidP="00BB78F2">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lang w:val="ka-GE"/>
              </w:rPr>
              <w:lastRenderedPageBreak/>
              <w:t>2022</w:t>
            </w:r>
          </w:p>
        </w:tc>
        <w:tc>
          <w:tcPr>
            <w:tcW w:w="1170" w:type="dxa"/>
            <w:gridSpan w:val="2"/>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50 000</w:t>
            </w:r>
          </w:p>
        </w:tc>
        <w:tc>
          <w:tcPr>
            <w:tcW w:w="1999" w:type="dxa"/>
          </w:tcPr>
          <w:p w:rsidR="00BB78F2" w:rsidRPr="009868C1" w:rsidRDefault="009868C1" w:rsidP="002C446C">
            <w:pPr>
              <w:jc w:val="both"/>
              <w:rPr>
                <w:rFonts w:ascii="Sylfaen" w:hAnsi="Sylfaen"/>
                <w:sz w:val="20"/>
                <w:szCs w:val="20"/>
                <w:lang w:val="ka-GE"/>
              </w:rPr>
            </w:pPr>
            <w:r w:rsidRPr="001422C6">
              <w:rPr>
                <w:rFonts w:ascii="Sylfaen" w:hAnsi="Sylfaen"/>
                <w:sz w:val="20"/>
                <w:szCs w:val="20"/>
                <w:lang w:val="ka-GE"/>
              </w:rPr>
              <w:t>სახელმწიფო ბიუჯეტი  ასიგნებების ფარგლებში</w:t>
            </w:r>
            <w:r>
              <w:rPr>
                <w:rFonts w:ascii="Sylfaen" w:hAnsi="Sylfaen"/>
                <w:sz w:val="20"/>
                <w:szCs w:val="20"/>
                <w:lang w:val="ka-GE"/>
              </w:rPr>
              <w:t>; დონორი ორგანიზაცია</w:t>
            </w:r>
          </w:p>
        </w:tc>
      </w:tr>
      <w:tr w:rsidR="00BB78F2" w:rsidRPr="009868C1" w:rsidTr="00362DA1">
        <w:tc>
          <w:tcPr>
            <w:tcW w:w="1951" w:type="dxa"/>
          </w:tcPr>
          <w:p w:rsidR="00BB78F2" w:rsidRPr="00247D27"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9868C1">
            <w:pPr>
              <w:jc w:val="both"/>
              <w:rPr>
                <w:rFonts w:ascii="Sylfaen" w:eastAsiaTheme="minorEastAsia" w:hAnsi="Sylfaen" w:cs="Sylfaen"/>
                <w:color w:val="000000" w:themeColor="text1"/>
                <w:kern w:val="24"/>
                <w:sz w:val="20"/>
                <w:szCs w:val="20"/>
                <w:lang w:val="ka-GE"/>
              </w:rPr>
            </w:pPr>
            <w:r w:rsidRPr="00B8073D">
              <w:rPr>
                <w:rFonts w:ascii="Sylfaen" w:hAnsi="Sylfaen"/>
                <w:sz w:val="20"/>
                <w:szCs w:val="20"/>
                <w:lang w:val="ka-GE"/>
              </w:rPr>
              <w:t>3.</w:t>
            </w:r>
            <w:r w:rsidR="009868C1">
              <w:rPr>
                <w:rFonts w:ascii="Sylfaen" w:hAnsi="Sylfaen"/>
                <w:sz w:val="20"/>
                <w:szCs w:val="20"/>
                <w:lang w:val="ka-GE"/>
              </w:rPr>
              <w:t>7</w:t>
            </w:r>
            <w:r w:rsidRPr="00B8073D">
              <w:rPr>
                <w:rFonts w:ascii="Sylfaen" w:hAnsi="Sylfaen"/>
                <w:sz w:val="20"/>
                <w:szCs w:val="20"/>
                <w:lang w:val="ka-GE"/>
              </w:rPr>
              <w:t xml:space="preserve">. </w:t>
            </w:r>
            <w:r w:rsidRPr="009868C1">
              <w:rPr>
                <w:rFonts w:ascii="Sylfaen" w:hAnsi="Sylfaen"/>
                <w:sz w:val="20"/>
                <w:szCs w:val="20"/>
                <w:lang w:val="ka-GE"/>
              </w:rPr>
              <w:t>პროფესიული ორგანიზაციების აღიარების მექანიზმის ამოქმედება</w:t>
            </w:r>
          </w:p>
        </w:tc>
        <w:tc>
          <w:tcPr>
            <w:tcW w:w="2371" w:type="dxa"/>
          </w:tcPr>
          <w:p w:rsidR="00BB78F2" w:rsidRPr="009868C1" w:rsidRDefault="00390D41" w:rsidP="00390D41">
            <w:pPr>
              <w:jc w:val="both"/>
              <w:rPr>
                <w:rFonts w:ascii="Sylfaen" w:hAnsi="Sylfaen"/>
                <w:sz w:val="20"/>
                <w:szCs w:val="20"/>
                <w:lang w:val="ka-GE"/>
              </w:rPr>
            </w:pPr>
            <w:r w:rsidRPr="009868C1">
              <w:rPr>
                <w:rFonts w:ascii="Sylfaen" w:hAnsi="Sylfaen"/>
                <w:sz w:val="20"/>
                <w:szCs w:val="20"/>
                <w:lang w:val="ka-GE"/>
              </w:rPr>
              <w:t>202</w:t>
            </w:r>
            <w:r>
              <w:rPr>
                <w:rFonts w:ascii="Sylfaen" w:hAnsi="Sylfaen"/>
                <w:sz w:val="20"/>
                <w:szCs w:val="20"/>
                <w:lang w:val="ka-GE"/>
              </w:rPr>
              <w:t>1</w:t>
            </w:r>
            <w:r w:rsidRPr="009868C1">
              <w:rPr>
                <w:rFonts w:ascii="Sylfaen" w:hAnsi="Sylfaen"/>
                <w:sz w:val="20"/>
                <w:szCs w:val="20"/>
                <w:lang w:val="ka-GE"/>
              </w:rPr>
              <w:t xml:space="preserve"> </w:t>
            </w:r>
            <w:r w:rsidR="00BB78F2" w:rsidRPr="009868C1">
              <w:rPr>
                <w:rFonts w:ascii="Sylfaen" w:hAnsi="Sylfaen"/>
                <w:sz w:val="20"/>
                <w:szCs w:val="20"/>
                <w:lang w:val="ka-GE"/>
              </w:rPr>
              <w:t>წლისათვის პროფესიული რეგულირების პროცესში ჩართული ყველა ორგანიზაცია აღიარებულია სამინისტროს მიერ (საბაზისო მაჩვენებელი - 201</w:t>
            </w:r>
            <w:r w:rsidR="009868C1">
              <w:rPr>
                <w:rFonts w:ascii="Sylfaen" w:hAnsi="Sylfaen"/>
                <w:sz w:val="20"/>
                <w:szCs w:val="20"/>
                <w:lang w:val="ka-GE"/>
              </w:rPr>
              <w:t>9</w:t>
            </w:r>
            <w:r w:rsidR="00BB78F2" w:rsidRPr="009868C1">
              <w:rPr>
                <w:rFonts w:ascii="Sylfaen" w:hAnsi="Sylfaen"/>
                <w:sz w:val="20"/>
                <w:szCs w:val="20"/>
                <w:lang w:val="ka-GE"/>
              </w:rPr>
              <w:t xml:space="preserve"> წელი - 0)</w:t>
            </w:r>
          </w:p>
        </w:tc>
        <w:tc>
          <w:tcPr>
            <w:tcW w:w="1288" w:type="dxa"/>
          </w:tcPr>
          <w:p w:rsidR="00BB78F2" w:rsidRPr="009868C1" w:rsidRDefault="00BB78F2" w:rsidP="002C446C">
            <w:pPr>
              <w:rPr>
                <w:rFonts w:ascii="Sylfaen" w:hAnsi="Sylfaen" w:cs="Sylfaen"/>
                <w:sz w:val="20"/>
                <w:szCs w:val="20"/>
              </w:rPr>
            </w:pPr>
            <w:r w:rsidRPr="009868C1">
              <w:rPr>
                <w:rFonts w:ascii="Sylfaen" w:hAnsi="Sylfaen" w:cs="Sylfaen"/>
                <w:sz w:val="20"/>
                <w:szCs w:val="20"/>
              </w:rPr>
              <w:t>სამინისტრო</w:t>
            </w:r>
          </w:p>
        </w:tc>
        <w:tc>
          <w:tcPr>
            <w:tcW w:w="1357" w:type="dxa"/>
          </w:tcPr>
          <w:p w:rsidR="00BB78F2" w:rsidRPr="009868C1" w:rsidRDefault="00BB78F2" w:rsidP="009868C1">
            <w:pPr>
              <w:rPr>
                <w:rFonts w:ascii="Sylfaen" w:hAnsi="Sylfaen"/>
                <w:sz w:val="20"/>
                <w:szCs w:val="20"/>
                <w:lang w:val="ka-GE"/>
              </w:rPr>
            </w:pPr>
            <w:r w:rsidRPr="009868C1">
              <w:rPr>
                <w:rFonts w:ascii="Sylfaen" w:hAnsi="Sylfaen"/>
                <w:sz w:val="20"/>
                <w:szCs w:val="20"/>
                <w:lang w:val="ka-GE"/>
              </w:rPr>
              <w:t>სამედიცინო პროფილის დარგობრივი პროფესიული ორგანიზაციები,  საერთაშორისო ორგანიზაციები</w:t>
            </w:r>
          </w:p>
        </w:tc>
        <w:tc>
          <w:tcPr>
            <w:tcW w:w="1253" w:type="dxa"/>
            <w:gridSpan w:val="2"/>
          </w:tcPr>
          <w:p w:rsidR="00BB78F2" w:rsidRPr="009868C1" w:rsidRDefault="00BB78F2" w:rsidP="00BB78F2">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rPr>
              <w:t>20</w:t>
            </w:r>
            <w:r w:rsidRPr="009868C1">
              <w:rPr>
                <w:rFonts w:ascii="Sylfaen" w:hAnsi="Sylfaen"/>
                <w:sz w:val="20"/>
                <w:szCs w:val="20"/>
                <w:lang w:val="ka-GE"/>
              </w:rPr>
              <w:t>20</w:t>
            </w:r>
          </w:p>
        </w:tc>
        <w:tc>
          <w:tcPr>
            <w:tcW w:w="1170" w:type="dxa"/>
            <w:gridSpan w:val="2"/>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1000</w:t>
            </w:r>
          </w:p>
        </w:tc>
        <w:tc>
          <w:tcPr>
            <w:tcW w:w="1999" w:type="dxa"/>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p>
        </w:tc>
      </w:tr>
    </w:tbl>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0A7B46" w:rsidRPr="00B03C65" w:rsidRDefault="000A7B46" w:rsidP="00EB3F80">
      <w:pPr>
        <w:spacing w:after="100" w:afterAutospacing="1" w:line="240" w:lineRule="auto"/>
        <w:ind w:firstLine="720"/>
        <w:jc w:val="both"/>
        <w:rPr>
          <w:rFonts w:ascii="Sylfaen" w:hAnsi="Sylfaen" w:cs="Sylfaen"/>
          <w:b/>
          <w:bCs/>
          <w:sz w:val="24"/>
          <w:szCs w:val="24"/>
          <w:lang w:val="ka-GE"/>
        </w:rPr>
      </w:pPr>
      <w:r w:rsidRPr="00B03C65">
        <w:rPr>
          <w:rFonts w:ascii="Sylfaen" w:hAnsi="Sylfaen" w:cs="Sylfaen"/>
          <w:b/>
          <w:bCs/>
          <w:sz w:val="24"/>
          <w:szCs w:val="24"/>
          <w:lang w:val="ka-GE"/>
        </w:rPr>
        <w:lastRenderedPageBreak/>
        <w:t>ბიბლიოგრაფია</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390D41">
        <w:rPr>
          <w:rFonts w:ascii="Sylfaen" w:hAnsi="Sylfaen" w:cs="Sylfaen"/>
          <w:sz w:val="24"/>
          <w:szCs w:val="24"/>
          <w:lang w:val="ka-GE"/>
        </w:rPr>
        <w:t xml:space="preserve">ჯანმრთელობის დაცვა, საქართველო, სტატისტიკური ცნობარი, 2016, დაავადებათა კონტროლისა და საზოგადოებრივი ჯანმრთელობის დაცვის ეროვნული ცენტრი; </w:t>
      </w:r>
      <w:hyperlink r:id="rId15" w:history="1">
        <w:r w:rsidRPr="00EB3F80">
          <w:rPr>
            <w:rStyle w:val="Hyperlink"/>
            <w:rFonts w:ascii="Sylfaen" w:hAnsi="Sylfaen" w:cs="Sylfaen"/>
            <w:sz w:val="24"/>
            <w:szCs w:val="24"/>
            <w:lang w:val="ka-GE"/>
          </w:rPr>
          <w:t>http://ncdc.ge/index.php?do=fullmod&amp;mid=1055</w:t>
        </w:r>
      </w:hyperlink>
      <w:r w:rsidRPr="00390D41">
        <w:rPr>
          <w:rFonts w:ascii="Sylfaen" w:hAnsi="Sylfaen" w:cs="Sylfaen"/>
          <w:sz w:val="24"/>
          <w:szCs w:val="24"/>
          <w:lang w:val="ka-GE"/>
        </w:rPr>
        <w:t>;</w:t>
      </w:r>
    </w:p>
    <w:p w:rsidR="000A7B46"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 xml:space="preserve">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 საქართველოს მთავრობის 2014 წლის 26 დეკემბრის </w:t>
      </w:r>
      <w:r w:rsidRPr="00390D41">
        <w:rPr>
          <w:rFonts w:ascii="Sylfaen" w:hAnsi="Sylfaen" w:cs="Sylfaen"/>
          <w:bCs/>
          <w:sz w:val="24"/>
          <w:szCs w:val="24"/>
          <w:lang w:val="ka-GE"/>
        </w:rPr>
        <w:t xml:space="preserve">№724 </w:t>
      </w:r>
      <w:r w:rsidRPr="00390D41">
        <w:rPr>
          <w:rFonts w:ascii="Sylfaen" w:hAnsi="Sylfaen" w:cs="Sylfaen"/>
          <w:bCs/>
          <w:color w:val="000000"/>
          <w:sz w:val="24"/>
          <w:szCs w:val="24"/>
          <w:lang w:val="ka-GE"/>
        </w:rPr>
        <w:t>დადგენილება;</w:t>
      </w:r>
    </w:p>
    <w:p w:rsidR="009868C1" w:rsidRPr="009868C1" w:rsidRDefault="009868C1" w:rsidP="009868C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9868C1">
        <w:rPr>
          <w:rFonts w:ascii="Sylfaen" w:hAnsi="Sylfaen" w:cs="Sylfaen"/>
          <w:sz w:val="24"/>
          <w:szCs w:val="24"/>
          <w:lang w:val="ka-GE"/>
        </w:rPr>
        <w:t xml:space="preserve">საერთაშორისო ფონდ კურაციო, ტალღა 10, ჯანდაცვის სფეროს ბარომეტრი, „ადამიანური რესურსი ჯანდაცვის სექტორში“ (სიტუაციური ანალიზი), 2018; </w:t>
      </w:r>
    </w:p>
    <w:p w:rsidR="009868C1" w:rsidRPr="00390D41" w:rsidRDefault="009868C1"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Pr>
          <w:rFonts w:ascii="Sylfaen" w:hAnsi="Sylfaen" w:cs="Sylfaen"/>
          <w:bCs/>
          <w:color w:val="000000"/>
          <w:sz w:val="24"/>
          <w:szCs w:val="24"/>
          <w:lang w:val="ka-GE"/>
        </w:rPr>
        <w:t>„</w:t>
      </w:r>
      <w:r w:rsidRPr="00DD1787">
        <w:rPr>
          <w:rFonts w:ascii="Sylfaen" w:hAnsi="Sylfaen" w:cs="Sylfaen"/>
          <w:bCs/>
          <w:color w:val="000000"/>
          <w:sz w:val="24"/>
          <w:szCs w:val="24"/>
          <w:lang w:val="ka-GE"/>
        </w:rPr>
        <w:t>საქართველოს სოციალურ-ეკონომიკური განვითარების სტრატეგიის „საქართველო 2020“ დამტკიცებისა და მასთან დაკავშირებული ზოგიერთი ღონისძიების თაობაზე</w:t>
      </w:r>
      <w:r>
        <w:rPr>
          <w:rFonts w:ascii="Sylfaen" w:hAnsi="Sylfaen" w:cs="Sylfaen"/>
          <w:bCs/>
          <w:color w:val="000000"/>
          <w:sz w:val="24"/>
          <w:szCs w:val="24"/>
          <w:lang w:val="ka-GE"/>
        </w:rPr>
        <w:t xml:space="preserve">“ </w:t>
      </w:r>
      <w:r w:rsidRPr="00DD1787">
        <w:rPr>
          <w:rFonts w:ascii="Sylfaen" w:hAnsi="Sylfaen" w:cs="Sylfaen"/>
          <w:bCs/>
          <w:color w:val="000000"/>
          <w:sz w:val="24"/>
          <w:szCs w:val="24"/>
          <w:lang w:val="ka-GE"/>
        </w:rPr>
        <w:t xml:space="preserve">საქართველოს მთავრობის 2014 წლის </w:t>
      </w:r>
      <w:r>
        <w:rPr>
          <w:rFonts w:ascii="Sylfaen" w:hAnsi="Sylfaen" w:cs="Sylfaen"/>
          <w:bCs/>
          <w:color w:val="000000"/>
          <w:sz w:val="24"/>
          <w:szCs w:val="24"/>
          <w:lang w:val="ka-GE"/>
        </w:rPr>
        <w:t>17 ივნისის</w:t>
      </w:r>
      <w:r w:rsidRPr="00DD1787">
        <w:rPr>
          <w:rFonts w:ascii="Sylfaen" w:hAnsi="Sylfaen" w:cs="Sylfaen"/>
          <w:bCs/>
          <w:color w:val="000000"/>
          <w:sz w:val="24"/>
          <w:szCs w:val="24"/>
          <w:lang w:val="ka-GE"/>
        </w:rPr>
        <w:t xml:space="preserve"> №</w:t>
      </w:r>
      <w:r>
        <w:rPr>
          <w:rFonts w:ascii="Sylfaen" w:hAnsi="Sylfaen" w:cs="Sylfaen"/>
          <w:bCs/>
          <w:color w:val="000000"/>
          <w:sz w:val="24"/>
          <w:szCs w:val="24"/>
          <w:lang w:val="ka-GE"/>
        </w:rPr>
        <w:t xml:space="preserve">400 </w:t>
      </w:r>
      <w:r w:rsidRPr="00DD1787">
        <w:rPr>
          <w:rFonts w:ascii="Sylfaen" w:hAnsi="Sylfaen" w:cs="Sylfaen"/>
          <w:bCs/>
          <w:color w:val="000000"/>
          <w:sz w:val="24"/>
          <w:szCs w:val="24"/>
          <w:lang w:val="ka-GE"/>
        </w:rPr>
        <w:t>დადგენილება;</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Global strategy on human resources for health: Workforce 2030;</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Resolution Towards a sustainable health workforce in the WHO European Region: framework for action. Regional Committee for Europe, 67th session, EUR/RC67/R5, Budapest, Hungary, 11–14 September 2017;</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 xml:space="preserve">Health Workforce Policies in OECD Countries, March 2016 </w:t>
      </w:r>
      <w:hyperlink r:id="rId16" w:history="1">
        <w:r w:rsidRPr="00EB3F80">
          <w:rPr>
            <w:rStyle w:val="Hyperlink"/>
            <w:rFonts w:ascii="Sylfaen" w:hAnsi="Sylfaen" w:cs="Sylfaen"/>
            <w:bCs/>
            <w:sz w:val="24"/>
            <w:szCs w:val="24"/>
            <w:lang w:val="ka-GE"/>
          </w:rPr>
          <w:t>www.oecd.org/health</w:t>
        </w:r>
      </w:hyperlink>
      <w:r w:rsidRPr="00390D41">
        <w:rPr>
          <w:rFonts w:ascii="Sylfaen" w:hAnsi="Sylfaen" w:cs="Sylfaen"/>
          <w:bCs/>
          <w:color w:val="000000"/>
          <w:sz w:val="24"/>
          <w:szCs w:val="24"/>
          <w:lang w:val="ka-GE"/>
        </w:rPr>
        <w:t>;</w:t>
      </w:r>
    </w:p>
    <w:p w:rsidR="000A7B46" w:rsidRPr="00390D41" w:rsidRDefault="000A7B46"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Sylfaen"/>
          <w:bCs/>
          <w:color w:val="000000"/>
          <w:sz w:val="24"/>
          <w:szCs w:val="24"/>
          <w:lang w:val="ka-GE"/>
        </w:rPr>
        <w:t xml:space="preserve">Workforce Strategy &amp; Standards Document 2018-2021, </w:t>
      </w:r>
      <w:r w:rsidRPr="00390D41">
        <w:rPr>
          <w:rFonts w:ascii="Verdana" w:hAnsi="Verdana" w:cs="Verdana"/>
          <w:color w:val="000081"/>
          <w:sz w:val="24"/>
          <w:szCs w:val="24"/>
        </w:rPr>
        <w:t xml:space="preserve">Website: </w:t>
      </w:r>
      <w:hyperlink r:id="rId17" w:history="1">
        <w:r w:rsidRPr="00EB3F80">
          <w:rPr>
            <w:rStyle w:val="Hyperlink"/>
            <w:rFonts w:ascii="Verdana Italic" w:hAnsi="Verdana Italic" w:cs="Verdana Italic"/>
            <w:i/>
            <w:iCs/>
            <w:sz w:val="24"/>
            <w:szCs w:val="24"/>
          </w:rPr>
          <w:t>www.fph.org.uk</w:t>
        </w:r>
      </w:hyperlink>
      <w:r w:rsidRPr="00390D41">
        <w:rPr>
          <w:rFonts w:ascii="Sylfaen" w:hAnsi="Sylfaen" w:cs="Verdana Italic"/>
          <w:i/>
          <w:iCs/>
          <w:color w:val="000081"/>
          <w:sz w:val="24"/>
          <w:szCs w:val="24"/>
          <w:lang w:val="ka-GE"/>
        </w:rPr>
        <w:t xml:space="preserve">, </w:t>
      </w:r>
      <w:r w:rsidRPr="00390D41">
        <w:rPr>
          <w:rFonts w:ascii="Verdana" w:hAnsi="Verdana" w:cs="Verdana"/>
          <w:color w:val="000081"/>
          <w:sz w:val="24"/>
          <w:szCs w:val="24"/>
        </w:rPr>
        <w:t>Registered Charity No: 263894</w:t>
      </w:r>
      <w:r w:rsidRPr="00390D41">
        <w:rPr>
          <w:rFonts w:ascii="Sylfaen" w:hAnsi="Sylfaen" w:cs="Verdana"/>
          <w:color w:val="000081"/>
          <w:sz w:val="24"/>
          <w:szCs w:val="24"/>
          <w:lang w:val="ka-GE"/>
        </w:rPr>
        <w:t xml:space="preserve">, </w:t>
      </w:r>
      <w:r w:rsidRPr="00390D41">
        <w:rPr>
          <w:rFonts w:ascii="Calibri Bold" w:hAnsi="Calibri Bold" w:cs="Calibri Bold"/>
          <w:bCs/>
          <w:sz w:val="24"/>
          <w:szCs w:val="24"/>
        </w:rPr>
        <w:t>March 2018</w:t>
      </w:r>
      <w:r w:rsidRPr="00390D41">
        <w:rPr>
          <w:rFonts w:ascii="Sylfaen" w:hAnsi="Sylfaen" w:cs="Calibri Bold"/>
          <w:bCs/>
          <w:sz w:val="24"/>
          <w:szCs w:val="24"/>
          <w:lang w:val="ka-GE"/>
        </w:rPr>
        <w:t>;</w:t>
      </w:r>
    </w:p>
    <w:p w:rsidR="00072009" w:rsidRPr="00390D41" w:rsidRDefault="000A7B46"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Calibri Bold"/>
          <w:bCs/>
          <w:sz w:val="24"/>
          <w:szCs w:val="24"/>
          <w:lang w:val="ka-GE"/>
        </w:rPr>
        <w:t>National Health Workforce Accounts: A Handbook, World Health Organization 2017;</w:t>
      </w:r>
    </w:p>
    <w:p w:rsidR="000A7B46" w:rsidRPr="00390D41" w:rsidRDefault="000A7B46"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Calibri Bold"/>
          <w:bCs/>
          <w:sz w:val="24"/>
          <w:szCs w:val="24"/>
          <w:lang w:val="ka-GE"/>
        </w:rPr>
        <w:t>WFME Global Standards for Quality Improvement, WFME Office (WFME Global Standards for Quality Improvement: Basic Medical Education, 2015; WFME Global Standards for Quality Improvement:</w:t>
      </w:r>
      <w:r w:rsidR="00191B72" w:rsidRPr="00390D41">
        <w:rPr>
          <w:rFonts w:ascii="Sylfaen" w:hAnsi="Sylfaen" w:cs="Calibri Bold"/>
          <w:bCs/>
          <w:sz w:val="24"/>
          <w:szCs w:val="24"/>
          <w:lang w:val="ka-GE"/>
        </w:rPr>
        <w:t xml:space="preserve"> Postgraduate Medical Education, 2015; WFME  Global Standards for Quality Improvement: Continuing Professional Develo</w:t>
      </w:r>
      <w:r w:rsidR="002C5A2A" w:rsidRPr="00390D41">
        <w:rPr>
          <w:rFonts w:ascii="Sylfaen" w:hAnsi="Sylfaen" w:cs="Calibri Bold"/>
          <w:bCs/>
          <w:sz w:val="24"/>
          <w:szCs w:val="24"/>
          <w:lang w:val="ka-GE"/>
        </w:rPr>
        <w:t>pment of Medical Doctors, 2015);</w:t>
      </w:r>
    </w:p>
    <w:p w:rsidR="002C5A2A" w:rsidRPr="00390D41" w:rsidRDefault="002C5A2A"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Calibri Bold"/>
          <w:bCs/>
          <w:sz w:val="24"/>
          <w:szCs w:val="24"/>
          <w:lang w:val="ka-GE"/>
        </w:rPr>
        <w:t>EU Joint Action on Health Workforce Planning and Forecasting (2016a) D042 Report on mobility data, [online], available: http://healthworkforce.eu/wp-content/uploads/2016/03/160127_WP4_D042-Report-on-Mobility-Data-Final.pdf [accessed 23/08/2017];</w:t>
      </w:r>
    </w:p>
    <w:p w:rsidR="009868C1" w:rsidRPr="00390D41" w:rsidRDefault="002C5A2A" w:rsidP="00390D41">
      <w:pPr>
        <w:pStyle w:val="ListParagraph"/>
        <w:numPr>
          <w:ilvl w:val="0"/>
          <w:numId w:val="14"/>
        </w:numPr>
        <w:spacing w:after="100" w:afterAutospacing="1" w:line="240" w:lineRule="auto"/>
        <w:jc w:val="both"/>
        <w:rPr>
          <w:rFonts w:ascii="Sylfaen" w:hAnsi="Sylfaen" w:cs="Sylfaen"/>
          <w:bCs/>
          <w:color w:val="000000"/>
          <w:sz w:val="24"/>
          <w:szCs w:val="24"/>
          <w:lang w:val="ka-GE"/>
        </w:rPr>
      </w:pPr>
      <w:r w:rsidRPr="00390D41">
        <w:rPr>
          <w:rFonts w:ascii="Sylfaen" w:hAnsi="Sylfaen" w:cs="Calibri Bold"/>
          <w:bCs/>
          <w:sz w:val="24"/>
          <w:szCs w:val="24"/>
          <w:lang w:val="ka-GE"/>
        </w:rPr>
        <w:lastRenderedPageBreak/>
        <w:t xml:space="preserve">10. European Union (2013) ‘Directive 2013/55/EU of the European Parliament and of the Council amending Directive 2005/36/EC on the recognition of professional qualifications and Regulation.’, [online], available: </w:t>
      </w:r>
      <w:hyperlink r:id="rId18" w:history="1">
        <w:r w:rsidRPr="00EB3F80">
          <w:rPr>
            <w:rStyle w:val="Hyperlink"/>
            <w:rFonts w:ascii="Sylfaen" w:hAnsi="Sylfaen" w:cs="Calibri Bold"/>
            <w:bCs/>
            <w:sz w:val="24"/>
            <w:szCs w:val="24"/>
            <w:lang w:val="ka-GE"/>
          </w:rPr>
          <w:t>http://eur-lex.europa.eu/legal-content/EN/</w:t>
        </w:r>
      </w:hyperlink>
      <w:r w:rsidRPr="00390D41">
        <w:rPr>
          <w:rFonts w:ascii="Sylfaen" w:hAnsi="Sylfaen" w:cs="Calibri Bold"/>
          <w:bCs/>
          <w:sz w:val="24"/>
          <w:szCs w:val="24"/>
          <w:lang w:val="ka-GE"/>
        </w:rPr>
        <w:t xml:space="preserve"> ALL/?uri=celex:32013L0055]</w:t>
      </w:r>
      <w:r w:rsidR="009868C1">
        <w:rPr>
          <w:rFonts w:ascii="Sylfaen" w:hAnsi="Sylfaen" w:cs="Calibri Bold"/>
          <w:bCs/>
          <w:sz w:val="24"/>
          <w:szCs w:val="24"/>
          <w:lang w:val="ka-GE"/>
        </w:rPr>
        <w:t>;</w:t>
      </w:r>
    </w:p>
    <w:p w:rsidR="00C237F8" w:rsidRDefault="00EA4953" w:rsidP="00390D41">
      <w:pPr>
        <w:pStyle w:val="ListParagraph"/>
        <w:numPr>
          <w:ilvl w:val="0"/>
          <w:numId w:val="14"/>
        </w:numPr>
        <w:spacing w:after="100" w:afterAutospacing="1" w:line="240" w:lineRule="auto"/>
        <w:jc w:val="both"/>
        <w:rPr>
          <w:rFonts w:ascii="Sylfaen" w:hAnsi="Sylfaen"/>
          <w:lang w:val="ka-GE"/>
        </w:rPr>
      </w:pPr>
      <w:r>
        <w:t>WHO(2006). The world health report 2006: working together for health. Geneva, World Health Organization, 2006 (</w:t>
      </w:r>
      <w:hyperlink r:id="rId19" w:history="1">
        <w:r w:rsidR="009868C1" w:rsidRPr="00C663E7">
          <w:rPr>
            <w:rStyle w:val="Hyperlink"/>
          </w:rPr>
          <w:t>http://www.who.int/whr/2006</w:t>
        </w:r>
      </w:hyperlink>
      <w:r>
        <w:t>)</w:t>
      </w:r>
      <w:r w:rsidR="009868C1">
        <w:rPr>
          <w:rFonts w:ascii="Sylfaen" w:hAnsi="Sylfaen"/>
          <w:lang w:val="ka-GE"/>
        </w:rPr>
        <w:t>.</w:t>
      </w:r>
    </w:p>
    <w:p w:rsidR="00072009" w:rsidRDefault="00072009"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996AB1">
      <w:pPr>
        <w:spacing w:after="100" w:afterAutospacing="1" w:line="240" w:lineRule="auto"/>
        <w:jc w:val="both"/>
        <w:rPr>
          <w:rFonts w:ascii="Sylfaen" w:hAnsi="Sylfaen"/>
        </w:rPr>
      </w:pPr>
    </w:p>
    <w:p w:rsidR="000F5FAA" w:rsidRDefault="000F5FAA" w:rsidP="000F5FAA">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4"/>
          <w:lang w:val="ka-GE"/>
        </w:rPr>
      </w:pPr>
      <w:bookmarkStart w:id="0" w:name="_GoBack"/>
      <w:r>
        <w:rPr>
          <w:rFonts w:ascii="Sylfaen" w:eastAsia="Sylfaen" w:hAnsi="Sylfaen"/>
          <w:b/>
          <w:sz w:val="28"/>
          <w:szCs w:val="24"/>
          <w:lang w:val="ka-GE"/>
        </w:rPr>
        <w:lastRenderedPageBreak/>
        <w:t>განმარტებითი ბარათი</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center"/>
        <w:rPr>
          <w:rFonts w:ascii="Sylfaen" w:hAnsi="Sylfaen" w:cs="Sylfaen"/>
          <w:b/>
          <w:bCs/>
          <w:sz w:val="24"/>
          <w:szCs w:val="24"/>
          <w:lang w:val="ka-GE"/>
        </w:rPr>
      </w:pPr>
    </w:p>
    <w:p w:rsidR="000F5FAA" w:rsidRDefault="000F5FAA" w:rsidP="000F5FAA">
      <w:pPr>
        <w:spacing w:after="0"/>
        <w:ind w:left="720" w:hanging="720"/>
        <w:jc w:val="center"/>
        <w:rPr>
          <w:rFonts w:ascii="Sylfaen" w:hAnsi="Sylfaen"/>
          <w:b/>
          <w:sz w:val="24"/>
          <w:szCs w:val="24"/>
          <w:lang w:val="ka-GE"/>
        </w:rPr>
      </w:pPr>
      <w:r>
        <w:rPr>
          <w:rFonts w:ascii="Sylfaen" w:hAnsi="Sylfaen"/>
          <w:b/>
          <w:sz w:val="24"/>
          <w:szCs w:val="24"/>
          <w:lang w:val="ka-GE"/>
        </w:rPr>
        <w:t>„</w:t>
      </w:r>
      <w:r w:rsidR="00E05469" w:rsidRPr="00E05469">
        <w:rPr>
          <w:rFonts w:ascii="Sylfaen" w:hAnsi="Sylfaen"/>
          <w:b/>
          <w:sz w:val="24"/>
          <w:szCs w:val="24"/>
          <w:lang w:val="ka-GE"/>
        </w:rPr>
        <w:t xml:space="preserve">დიპლომისშემდგომი და უწყვეტი </w:t>
      </w:r>
      <w:r w:rsidRPr="000F5FAA">
        <w:rPr>
          <w:rFonts w:ascii="Sylfaen" w:hAnsi="Sylfaen"/>
          <w:b/>
          <w:sz w:val="24"/>
          <w:szCs w:val="24"/>
          <w:lang w:val="ka-GE"/>
        </w:rPr>
        <w:t>სამედიცინო განათლების განვითარების სტრატეგიის დამტკიცების შესახებ</w:t>
      </w:r>
      <w:r>
        <w:rPr>
          <w:rFonts w:ascii="Sylfaen" w:hAnsi="Sylfaen"/>
          <w:b/>
          <w:sz w:val="24"/>
          <w:szCs w:val="24"/>
          <w:lang w:val="ka-GE"/>
        </w:rPr>
        <w:t>“</w:t>
      </w:r>
    </w:p>
    <w:p w:rsidR="000F5FAA" w:rsidRDefault="000F5FAA" w:rsidP="000F5FAA">
      <w:pPr>
        <w:spacing w:after="0"/>
        <w:ind w:left="720" w:hanging="720"/>
        <w:jc w:val="center"/>
        <w:rPr>
          <w:rFonts w:ascii="Sylfaen" w:hAnsi="Sylfaen" w:cs="Sylfaen"/>
          <w:b/>
          <w:bCs/>
          <w:sz w:val="24"/>
          <w:szCs w:val="24"/>
          <w:lang w:val="ka-GE"/>
        </w:rPr>
      </w:pPr>
      <w:r>
        <w:rPr>
          <w:rFonts w:ascii="Sylfaen" w:hAnsi="Sylfaen" w:cs="Sylfaen"/>
          <w:b/>
          <w:bCs/>
          <w:sz w:val="24"/>
          <w:szCs w:val="24"/>
          <w:lang w:val="ka-GE"/>
        </w:rPr>
        <w:t>საქართველოს მთავრობის დადგენილების პროექტზე:</w:t>
      </w:r>
    </w:p>
    <w:p w:rsidR="000F5FAA" w:rsidRDefault="000F5FAA" w:rsidP="000F5FAA">
      <w:pPr>
        <w:spacing w:after="0"/>
        <w:ind w:left="720" w:hanging="720"/>
        <w:jc w:val="center"/>
        <w:rPr>
          <w:rFonts w:ascii="Sylfaen" w:hAnsi="Sylfaen" w:cs="Sylfaen"/>
          <w:b/>
          <w:bCs/>
          <w:sz w:val="24"/>
          <w:szCs w:val="24"/>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lang w:val="ka-GE"/>
        </w:rPr>
      </w:pPr>
      <w:r>
        <w:rPr>
          <w:rFonts w:ascii="Sylfaen" w:eastAsia="Sylfaen" w:hAnsi="Sylfaen" w:cs="Sylfaen"/>
          <w:b/>
          <w:lang w:val="ka-GE"/>
        </w:rPr>
        <w:t>ინფორმაცია</w:t>
      </w:r>
      <w:r>
        <w:rPr>
          <w:rFonts w:eastAsia="Sylfaen"/>
          <w:b/>
          <w:lang w:val="ka-GE"/>
        </w:rPr>
        <w:t xml:space="preserve"> </w:t>
      </w:r>
      <w:r>
        <w:rPr>
          <w:rFonts w:ascii="Sylfaen" w:eastAsia="Sylfaen" w:hAnsi="Sylfaen"/>
          <w:b/>
          <w:lang w:val="ka-GE"/>
        </w:rPr>
        <w:t>სამართლებრივი</w:t>
      </w:r>
      <w:r>
        <w:rPr>
          <w:rFonts w:eastAsia="Sylfaen"/>
          <w:b/>
          <w:lang w:val="ka-GE"/>
        </w:rPr>
        <w:t xml:space="preserve"> </w:t>
      </w:r>
      <w:r>
        <w:rPr>
          <w:rFonts w:ascii="Sylfaen" w:eastAsia="Sylfaen" w:hAnsi="Sylfaen"/>
          <w:b/>
          <w:lang w:val="ka-GE"/>
        </w:rPr>
        <w:t>აქტის</w:t>
      </w:r>
      <w:r>
        <w:rPr>
          <w:rFonts w:eastAsia="Sylfaen"/>
          <w:b/>
          <w:lang w:val="ka-GE"/>
        </w:rPr>
        <w:t xml:space="preserve"> </w:t>
      </w:r>
      <w:r>
        <w:rPr>
          <w:rFonts w:ascii="Sylfaen" w:eastAsia="Sylfaen" w:hAnsi="Sylfaen"/>
          <w:b/>
          <w:lang w:val="ka-GE"/>
        </w:rPr>
        <w:t>პროექტის</w:t>
      </w:r>
      <w:r>
        <w:rPr>
          <w:rFonts w:eastAsia="Sylfaen"/>
          <w:b/>
          <w:lang w:val="ka-GE"/>
        </w:rPr>
        <w:t xml:space="preserve"> </w:t>
      </w:r>
      <w:r>
        <w:rPr>
          <w:rFonts w:ascii="Sylfaen" w:eastAsia="Sylfaen" w:hAnsi="Sylfaen"/>
          <w:b/>
          <w:lang w:val="ka-GE"/>
        </w:rPr>
        <w:t>შესახებ</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Cs/>
          <w:lang w:val="ka-GE"/>
        </w:rPr>
      </w:pPr>
    </w:p>
    <w:p w:rsidR="000F5FAA" w:rsidRP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bCs/>
          <w:lang w:val="ka-GE"/>
        </w:rPr>
      </w:pPr>
      <w:r w:rsidRPr="000F5FAA">
        <w:rPr>
          <w:rFonts w:ascii="Sylfaen" w:hAnsi="Sylfaen" w:cs="Sylfaen"/>
          <w:bCs/>
          <w:lang w:val="ka-GE"/>
        </w:rPr>
        <w:t>ჯანმრთელობა</w:t>
      </w:r>
      <w:r w:rsidRPr="000F5FAA">
        <w:rPr>
          <w:bCs/>
          <w:lang w:val="ka-GE"/>
        </w:rPr>
        <w:t xml:space="preserve"> </w:t>
      </w:r>
      <w:r w:rsidRPr="000F5FAA">
        <w:rPr>
          <w:rFonts w:ascii="Sylfaen" w:hAnsi="Sylfaen" w:cs="Sylfaen"/>
          <w:bCs/>
          <w:lang w:val="ka-GE"/>
        </w:rPr>
        <w:t>წარმოადგენს</w:t>
      </w:r>
      <w:r w:rsidRPr="000F5FAA">
        <w:rPr>
          <w:bCs/>
          <w:lang w:val="ka-GE"/>
        </w:rPr>
        <w:t xml:space="preserve"> </w:t>
      </w:r>
      <w:r w:rsidRPr="000F5FAA">
        <w:rPr>
          <w:rFonts w:ascii="Sylfaen" w:hAnsi="Sylfaen" w:cs="Sylfaen"/>
          <w:bCs/>
          <w:lang w:val="ka-GE"/>
        </w:rPr>
        <w:t>ადამიანის</w:t>
      </w:r>
      <w:r w:rsidRPr="000F5FAA">
        <w:rPr>
          <w:bCs/>
          <w:lang w:val="ka-GE"/>
        </w:rPr>
        <w:t xml:space="preserve"> </w:t>
      </w:r>
      <w:r w:rsidRPr="000F5FAA">
        <w:rPr>
          <w:rFonts w:ascii="Sylfaen" w:hAnsi="Sylfaen" w:cs="Sylfaen"/>
          <w:bCs/>
          <w:lang w:val="ka-GE"/>
        </w:rPr>
        <w:t>ერთ</w:t>
      </w:r>
      <w:r w:rsidRPr="000F5FAA">
        <w:rPr>
          <w:bCs/>
          <w:lang w:val="ka-GE"/>
        </w:rPr>
        <w:t>-</w:t>
      </w:r>
      <w:r w:rsidRPr="000F5FAA">
        <w:rPr>
          <w:rFonts w:ascii="Sylfaen" w:hAnsi="Sylfaen" w:cs="Sylfaen"/>
          <w:bCs/>
          <w:lang w:val="ka-GE"/>
        </w:rPr>
        <w:t>ერთ</w:t>
      </w:r>
      <w:r w:rsidRPr="000F5FAA">
        <w:rPr>
          <w:bCs/>
          <w:lang w:val="ka-GE"/>
        </w:rPr>
        <w:t xml:space="preserve"> </w:t>
      </w:r>
      <w:r w:rsidRPr="000F5FAA">
        <w:rPr>
          <w:rFonts w:ascii="Sylfaen" w:hAnsi="Sylfaen" w:cs="Sylfaen"/>
          <w:bCs/>
          <w:lang w:val="ka-GE"/>
        </w:rPr>
        <w:t>ფუნდამენტურ</w:t>
      </w:r>
      <w:r w:rsidRPr="000F5FAA">
        <w:rPr>
          <w:bCs/>
          <w:lang w:val="ka-GE"/>
        </w:rPr>
        <w:t xml:space="preserve"> </w:t>
      </w:r>
      <w:r w:rsidRPr="000F5FAA">
        <w:rPr>
          <w:rFonts w:ascii="Sylfaen" w:hAnsi="Sylfaen" w:cs="Sylfaen"/>
          <w:bCs/>
          <w:lang w:val="ka-GE"/>
        </w:rPr>
        <w:t>უფლებას</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მნიშვნელოვან</w:t>
      </w:r>
      <w:r w:rsidRPr="000F5FAA">
        <w:rPr>
          <w:bCs/>
          <w:lang w:val="ka-GE"/>
        </w:rPr>
        <w:t xml:space="preserve">  </w:t>
      </w:r>
      <w:r w:rsidRPr="000F5FAA">
        <w:rPr>
          <w:rFonts w:ascii="Sylfaen" w:hAnsi="Sylfaen" w:cs="Sylfaen"/>
          <w:bCs/>
          <w:lang w:val="ka-GE"/>
        </w:rPr>
        <w:t>პირობას</w:t>
      </w:r>
      <w:r w:rsidRPr="000F5FAA">
        <w:rPr>
          <w:bCs/>
          <w:lang w:val="ka-GE"/>
        </w:rPr>
        <w:t xml:space="preserve"> </w:t>
      </w:r>
      <w:r w:rsidRPr="000F5FAA">
        <w:rPr>
          <w:rFonts w:ascii="Sylfaen" w:hAnsi="Sylfaen" w:cs="Sylfaen"/>
          <w:bCs/>
          <w:lang w:val="ka-GE"/>
        </w:rPr>
        <w:t>ქვეყნის</w:t>
      </w:r>
      <w:r w:rsidRPr="000F5FAA">
        <w:rPr>
          <w:bCs/>
          <w:lang w:val="ka-GE"/>
        </w:rPr>
        <w:t xml:space="preserve"> </w:t>
      </w:r>
      <w:r w:rsidRPr="000F5FAA">
        <w:rPr>
          <w:rFonts w:ascii="Sylfaen" w:hAnsi="Sylfaen" w:cs="Sylfaen"/>
          <w:bCs/>
          <w:lang w:val="ka-GE"/>
        </w:rPr>
        <w:t>მდგრადი</w:t>
      </w:r>
      <w:r w:rsidRPr="000F5FAA">
        <w:rPr>
          <w:bCs/>
          <w:lang w:val="ka-GE"/>
        </w:rPr>
        <w:t xml:space="preserve"> </w:t>
      </w:r>
      <w:r w:rsidRPr="000F5FAA">
        <w:rPr>
          <w:rFonts w:ascii="Sylfaen" w:hAnsi="Sylfaen" w:cs="Sylfaen"/>
          <w:bCs/>
          <w:lang w:val="ka-GE"/>
        </w:rPr>
        <w:t>განვითარებისთვის</w:t>
      </w:r>
      <w:r w:rsidRPr="000F5FAA">
        <w:rPr>
          <w:bCs/>
          <w:lang w:val="ka-GE"/>
        </w:rPr>
        <w:t xml:space="preserve">. </w:t>
      </w:r>
      <w:r w:rsidRPr="000F5FAA">
        <w:rPr>
          <w:rFonts w:ascii="Sylfaen" w:hAnsi="Sylfaen" w:cs="Sylfaen"/>
          <w:bCs/>
          <w:lang w:val="ka-GE"/>
        </w:rPr>
        <w:t>შესაბამისად</w:t>
      </w:r>
      <w:r w:rsidRPr="000F5FAA">
        <w:rPr>
          <w:bCs/>
          <w:lang w:val="ka-GE"/>
        </w:rPr>
        <w:t xml:space="preserve">, </w:t>
      </w:r>
      <w:r w:rsidRPr="000F5FAA">
        <w:rPr>
          <w:rFonts w:ascii="Sylfaen" w:hAnsi="Sylfaen" w:cs="Sylfaen"/>
          <w:bCs/>
          <w:lang w:val="ka-GE"/>
        </w:rPr>
        <w:t>ხელმისაწვდომი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ხარისხიანი</w:t>
      </w:r>
      <w:r w:rsidRPr="000F5FAA">
        <w:rPr>
          <w:bCs/>
          <w:lang w:val="ka-GE"/>
        </w:rPr>
        <w:t xml:space="preserve"> </w:t>
      </w:r>
      <w:r w:rsidRPr="000F5FAA">
        <w:rPr>
          <w:rFonts w:ascii="Sylfaen" w:hAnsi="Sylfaen" w:cs="Sylfaen"/>
          <w:bCs/>
          <w:lang w:val="ka-GE"/>
        </w:rPr>
        <w:t>ჯანმრთელობის</w:t>
      </w:r>
      <w:r w:rsidRPr="000F5FAA">
        <w:rPr>
          <w:bCs/>
          <w:lang w:val="ka-GE"/>
        </w:rPr>
        <w:t xml:space="preserve"> </w:t>
      </w:r>
      <w:r w:rsidRPr="000F5FAA">
        <w:rPr>
          <w:rFonts w:ascii="Sylfaen" w:hAnsi="Sylfaen" w:cs="Sylfaen"/>
          <w:bCs/>
          <w:lang w:val="ka-GE"/>
        </w:rPr>
        <w:t>დაცვის</w:t>
      </w:r>
      <w:r w:rsidRPr="000F5FAA">
        <w:rPr>
          <w:bCs/>
          <w:lang w:val="ka-GE"/>
        </w:rPr>
        <w:t xml:space="preserve"> </w:t>
      </w:r>
      <w:r w:rsidRPr="000F5FAA">
        <w:rPr>
          <w:rFonts w:ascii="Sylfaen" w:hAnsi="Sylfaen" w:cs="Sylfaen"/>
          <w:bCs/>
          <w:lang w:val="ka-GE"/>
        </w:rPr>
        <w:t>სისტემის</w:t>
      </w:r>
      <w:r w:rsidRPr="000F5FAA">
        <w:rPr>
          <w:bCs/>
          <w:lang w:val="ka-GE"/>
        </w:rPr>
        <w:t xml:space="preserve"> </w:t>
      </w:r>
      <w:r w:rsidRPr="000F5FAA">
        <w:rPr>
          <w:rFonts w:ascii="Sylfaen" w:hAnsi="Sylfaen" w:cs="Sylfaen"/>
          <w:bCs/>
          <w:lang w:val="ka-GE"/>
        </w:rPr>
        <w:t>უზრუნველყოფა</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მთავრობის</w:t>
      </w:r>
      <w:r w:rsidRPr="000F5FAA">
        <w:rPr>
          <w:bCs/>
          <w:lang w:val="ka-GE"/>
        </w:rPr>
        <w:t xml:space="preserve"> </w:t>
      </w:r>
      <w:r w:rsidRPr="000F5FAA">
        <w:rPr>
          <w:rFonts w:ascii="Sylfaen" w:hAnsi="Sylfaen" w:cs="Sylfaen"/>
          <w:bCs/>
          <w:lang w:val="ka-GE"/>
        </w:rPr>
        <w:t>ერთ</w:t>
      </w:r>
      <w:r w:rsidRPr="000F5FAA">
        <w:rPr>
          <w:bCs/>
          <w:lang w:val="ka-GE"/>
        </w:rPr>
        <w:t>-</w:t>
      </w:r>
      <w:r w:rsidRPr="000F5FAA">
        <w:rPr>
          <w:rFonts w:ascii="Sylfaen" w:hAnsi="Sylfaen" w:cs="Sylfaen"/>
          <w:bCs/>
          <w:lang w:val="ka-GE"/>
        </w:rPr>
        <w:t>ერთი</w:t>
      </w:r>
      <w:r w:rsidRPr="000F5FAA">
        <w:rPr>
          <w:bCs/>
          <w:lang w:val="ka-GE"/>
        </w:rPr>
        <w:t xml:space="preserve"> </w:t>
      </w:r>
      <w:r w:rsidRPr="000F5FAA">
        <w:rPr>
          <w:rFonts w:ascii="Sylfaen" w:hAnsi="Sylfaen" w:cs="Sylfaen"/>
          <w:bCs/>
          <w:lang w:val="ka-GE"/>
        </w:rPr>
        <w:t>მთავარი</w:t>
      </w:r>
      <w:r w:rsidRPr="000F5FAA">
        <w:rPr>
          <w:bCs/>
          <w:lang w:val="ka-GE"/>
        </w:rPr>
        <w:t xml:space="preserve"> </w:t>
      </w:r>
      <w:r w:rsidRPr="000F5FAA">
        <w:rPr>
          <w:rFonts w:ascii="Sylfaen" w:hAnsi="Sylfaen" w:cs="Sylfaen"/>
          <w:bCs/>
          <w:lang w:val="ka-GE"/>
        </w:rPr>
        <w:t>პრიორიტეტია</w:t>
      </w:r>
      <w:r w:rsidRPr="000F5FAA">
        <w:rPr>
          <w:bCs/>
          <w:lang w:val="ka-GE"/>
        </w:rPr>
        <w:t xml:space="preserve">, </w:t>
      </w:r>
      <w:r w:rsidRPr="000F5FAA">
        <w:rPr>
          <w:rFonts w:ascii="Sylfaen" w:hAnsi="Sylfaen" w:cs="Sylfaen"/>
          <w:bCs/>
          <w:lang w:val="ka-GE"/>
        </w:rPr>
        <w:t>რაც</w:t>
      </w:r>
      <w:r w:rsidRPr="000F5FAA">
        <w:rPr>
          <w:bCs/>
          <w:lang w:val="ka-GE"/>
        </w:rPr>
        <w:t xml:space="preserve"> </w:t>
      </w:r>
      <w:r w:rsidRPr="000F5FAA">
        <w:rPr>
          <w:rFonts w:ascii="Sylfaen" w:hAnsi="Sylfaen" w:cs="Sylfaen"/>
          <w:bCs/>
          <w:lang w:val="ka-GE"/>
        </w:rPr>
        <w:t>არის</w:t>
      </w:r>
      <w:r w:rsidRPr="000F5FAA">
        <w:rPr>
          <w:bCs/>
          <w:lang w:val="ka-GE"/>
        </w:rPr>
        <w:t xml:space="preserve"> </w:t>
      </w:r>
      <w:r w:rsidRPr="000F5FAA">
        <w:rPr>
          <w:rFonts w:ascii="Sylfaen" w:hAnsi="Sylfaen" w:cs="Sylfaen"/>
          <w:bCs/>
          <w:lang w:val="ka-GE"/>
        </w:rPr>
        <w:t>საფუძველი</w:t>
      </w:r>
      <w:r w:rsidRPr="000F5FAA">
        <w:rPr>
          <w:bCs/>
          <w:lang w:val="ka-GE"/>
        </w:rPr>
        <w:t xml:space="preserve"> </w:t>
      </w:r>
      <w:r w:rsidRPr="000F5FAA">
        <w:rPr>
          <w:rFonts w:ascii="Sylfaen" w:hAnsi="Sylfaen" w:cs="Sylfaen"/>
          <w:bCs/>
          <w:lang w:val="ka-GE"/>
        </w:rPr>
        <w:t>მოსახლეობის</w:t>
      </w:r>
      <w:r w:rsidRPr="000F5FAA">
        <w:rPr>
          <w:bCs/>
          <w:lang w:val="ka-GE"/>
        </w:rPr>
        <w:t xml:space="preserve"> </w:t>
      </w:r>
      <w:r w:rsidRPr="000F5FAA">
        <w:rPr>
          <w:rFonts w:ascii="Sylfaen" w:hAnsi="Sylfaen" w:cs="Sylfaen"/>
          <w:bCs/>
          <w:lang w:val="ka-GE"/>
        </w:rPr>
        <w:t>ჯანმრთელობის</w:t>
      </w:r>
      <w:r w:rsidRPr="000F5FAA">
        <w:rPr>
          <w:bCs/>
          <w:lang w:val="ka-GE"/>
        </w:rPr>
        <w:t xml:space="preserve"> </w:t>
      </w:r>
      <w:r w:rsidRPr="000F5FAA">
        <w:rPr>
          <w:rFonts w:ascii="Sylfaen" w:hAnsi="Sylfaen" w:cs="Sylfaen"/>
          <w:bCs/>
          <w:lang w:val="ka-GE"/>
        </w:rPr>
        <w:t>საუკეთესო</w:t>
      </w:r>
      <w:r w:rsidRPr="000F5FAA">
        <w:rPr>
          <w:bCs/>
          <w:lang w:val="ka-GE"/>
        </w:rPr>
        <w:t xml:space="preserve"> </w:t>
      </w:r>
      <w:r w:rsidRPr="000F5FAA">
        <w:rPr>
          <w:rFonts w:ascii="Sylfaen" w:hAnsi="Sylfaen" w:cs="Sylfaen"/>
          <w:bCs/>
          <w:lang w:val="ka-GE"/>
        </w:rPr>
        <w:t>მდგომარეობის</w:t>
      </w:r>
      <w:r w:rsidRPr="000F5FAA">
        <w:rPr>
          <w:bCs/>
          <w:lang w:val="ka-GE"/>
        </w:rPr>
        <w:t xml:space="preserve"> </w:t>
      </w:r>
      <w:r w:rsidRPr="000F5FAA">
        <w:rPr>
          <w:rFonts w:ascii="Sylfaen" w:hAnsi="Sylfaen" w:cs="Sylfaen"/>
          <w:bCs/>
          <w:lang w:val="ka-GE"/>
        </w:rPr>
        <w:t>მიღწევის</w:t>
      </w:r>
      <w:r w:rsidRPr="000F5FAA">
        <w:rPr>
          <w:bCs/>
          <w:lang w:val="ka-GE"/>
        </w:rPr>
        <w:t xml:space="preserve">. </w:t>
      </w:r>
      <w:r w:rsidRPr="000F5FAA">
        <w:rPr>
          <w:rFonts w:ascii="Sylfaen" w:hAnsi="Sylfaen" w:cs="Sylfaen"/>
          <w:bCs/>
          <w:lang w:val="ka-GE"/>
        </w:rPr>
        <w:t>ამავდროულად</w:t>
      </w:r>
      <w:r w:rsidRPr="000F5FAA">
        <w:rPr>
          <w:bCs/>
          <w:lang w:val="ka-GE"/>
        </w:rPr>
        <w:t xml:space="preserve">, </w:t>
      </w:r>
      <w:r w:rsidRPr="000F5FAA">
        <w:rPr>
          <w:rFonts w:ascii="Sylfaen" w:hAnsi="Sylfaen" w:cs="Sylfaen"/>
          <w:bCs/>
          <w:lang w:val="ka-GE"/>
        </w:rPr>
        <w:t>ჯანმრთელობის</w:t>
      </w:r>
      <w:r w:rsidRPr="000F5FAA">
        <w:rPr>
          <w:bCs/>
          <w:lang w:val="ka-GE"/>
        </w:rPr>
        <w:t xml:space="preserve"> </w:t>
      </w:r>
      <w:r w:rsidRPr="000F5FAA">
        <w:rPr>
          <w:rFonts w:ascii="Sylfaen" w:hAnsi="Sylfaen" w:cs="Sylfaen"/>
          <w:bCs/>
          <w:lang w:val="ka-GE"/>
        </w:rPr>
        <w:t>საუკეთესო</w:t>
      </w:r>
      <w:r w:rsidRPr="000F5FAA">
        <w:rPr>
          <w:bCs/>
          <w:lang w:val="ka-GE"/>
        </w:rPr>
        <w:t xml:space="preserve"> </w:t>
      </w:r>
      <w:r w:rsidRPr="000F5FAA">
        <w:rPr>
          <w:rFonts w:ascii="Sylfaen" w:hAnsi="Sylfaen" w:cs="Sylfaen"/>
          <w:bCs/>
          <w:lang w:val="ka-GE"/>
        </w:rPr>
        <w:t>მდგომარეობა</w:t>
      </w:r>
      <w:r w:rsidRPr="000F5FAA">
        <w:rPr>
          <w:bCs/>
          <w:lang w:val="ka-GE"/>
        </w:rPr>
        <w:t xml:space="preserve"> </w:t>
      </w:r>
      <w:r w:rsidRPr="000F5FAA">
        <w:rPr>
          <w:rFonts w:ascii="Sylfaen" w:hAnsi="Sylfaen" w:cs="Sylfaen"/>
          <w:bCs/>
          <w:lang w:val="ka-GE"/>
        </w:rPr>
        <w:t>მიიღწევა</w:t>
      </w:r>
      <w:r w:rsidRPr="000F5FAA">
        <w:rPr>
          <w:bCs/>
          <w:lang w:val="ka-GE"/>
        </w:rPr>
        <w:t xml:space="preserve"> </w:t>
      </w:r>
      <w:r w:rsidRPr="000F5FAA">
        <w:rPr>
          <w:rFonts w:ascii="Sylfaen" w:hAnsi="Sylfaen" w:cs="Sylfaen"/>
          <w:bCs/>
          <w:lang w:val="ka-GE"/>
        </w:rPr>
        <w:t>ქვეყანაში</w:t>
      </w:r>
      <w:r w:rsidRPr="000F5FAA">
        <w:rPr>
          <w:bCs/>
          <w:lang w:val="ka-GE"/>
        </w:rPr>
        <w:t xml:space="preserve"> </w:t>
      </w:r>
      <w:r w:rsidRPr="000F5FAA">
        <w:rPr>
          <w:rFonts w:ascii="Sylfaen" w:hAnsi="Sylfaen" w:cs="Sylfaen"/>
          <w:bCs/>
          <w:lang w:val="ka-GE"/>
        </w:rPr>
        <w:t>საკმარისი</w:t>
      </w:r>
      <w:r w:rsidRPr="000F5FAA">
        <w:rPr>
          <w:bCs/>
          <w:lang w:val="ka-GE"/>
        </w:rPr>
        <w:t xml:space="preserve"> </w:t>
      </w:r>
      <w:r w:rsidRPr="000F5FAA">
        <w:rPr>
          <w:rFonts w:ascii="Sylfaen" w:hAnsi="Sylfaen" w:cs="Sylfaen"/>
          <w:bCs/>
          <w:lang w:val="ka-GE"/>
        </w:rPr>
        <w:t>რაოდენობის</w:t>
      </w:r>
      <w:r w:rsidRPr="000F5FAA">
        <w:rPr>
          <w:bCs/>
          <w:lang w:val="ka-GE"/>
        </w:rPr>
        <w:t xml:space="preserve">, </w:t>
      </w:r>
      <w:r w:rsidRPr="000F5FAA">
        <w:rPr>
          <w:rFonts w:ascii="Sylfaen" w:hAnsi="Sylfaen" w:cs="Sylfaen"/>
          <w:bCs/>
          <w:lang w:val="ka-GE"/>
        </w:rPr>
        <w:t>სათანადო</w:t>
      </w:r>
      <w:r w:rsidRPr="000F5FAA">
        <w:rPr>
          <w:bCs/>
          <w:lang w:val="ka-GE"/>
        </w:rPr>
        <w:t xml:space="preserve"> </w:t>
      </w:r>
      <w:r w:rsidRPr="000F5FAA">
        <w:rPr>
          <w:rFonts w:ascii="Sylfaen" w:hAnsi="Sylfaen" w:cs="Sylfaen"/>
          <w:bCs/>
          <w:lang w:val="ka-GE"/>
        </w:rPr>
        <w:t>უნარ</w:t>
      </w:r>
      <w:r w:rsidRPr="000F5FAA">
        <w:rPr>
          <w:bCs/>
          <w:lang w:val="ka-GE"/>
        </w:rPr>
        <w:t>-</w:t>
      </w:r>
      <w:r w:rsidRPr="000F5FAA">
        <w:rPr>
          <w:rFonts w:ascii="Sylfaen" w:hAnsi="Sylfaen" w:cs="Sylfaen"/>
          <w:bCs/>
          <w:lang w:val="ka-GE"/>
        </w:rPr>
        <w:t>ჩვევებისა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კარგი</w:t>
      </w:r>
      <w:r w:rsidRPr="000F5FAA">
        <w:rPr>
          <w:bCs/>
          <w:lang w:val="ka-GE"/>
        </w:rPr>
        <w:t xml:space="preserve"> </w:t>
      </w:r>
      <w:r w:rsidRPr="000F5FAA">
        <w:rPr>
          <w:rFonts w:ascii="Sylfaen" w:hAnsi="Sylfaen" w:cs="Sylfaen"/>
          <w:bCs/>
          <w:lang w:val="ka-GE"/>
        </w:rPr>
        <w:t>განათლების</w:t>
      </w:r>
      <w:r w:rsidRPr="000F5FAA">
        <w:rPr>
          <w:bCs/>
          <w:lang w:val="ka-GE"/>
        </w:rPr>
        <w:t xml:space="preserve"> </w:t>
      </w:r>
      <w:r w:rsidRPr="000F5FAA">
        <w:rPr>
          <w:rFonts w:ascii="Sylfaen" w:hAnsi="Sylfaen" w:cs="Sylfaen"/>
          <w:bCs/>
          <w:lang w:val="ka-GE"/>
        </w:rPr>
        <w:t>მქონე</w:t>
      </w:r>
      <w:r w:rsidRPr="000F5FAA">
        <w:rPr>
          <w:bCs/>
          <w:lang w:val="ka-GE"/>
        </w:rPr>
        <w:t xml:space="preserve"> </w:t>
      </w:r>
      <w:r w:rsidRPr="000F5FAA">
        <w:rPr>
          <w:rFonts w:ascii="Sylfaen" w:hAnsi="Sylfaen" w:cs="Sylfaen"/>
          <w:bCs/>
          <w:lang w:val="ka-GE"/>
        </w:rPr>
        <w:t>ადამიანური</w:t>
      </w:r>
      <w:r w:rsidRPr="000F5FAA">
        <w:rPr>
          <w:bCs/>
          <w:lang w:val="ka-GE"/>
        </w:rPr>
        <w:t xml:space="preserve"> </w:t>
      </w:r>
      <w:r w:rsidRPr="000F5FAA">
        <w:rPr>
          <w:rFonts w:ascii="Sylfaen" w:hAnsi="Sylfaen" w:cs="Sylfaen"/>
          <w:bCs/>
          <w:lang w:val="ka-GE"/>
        </w:rPr>
        <w:t>რესურსის</w:t>
      </w:r>
      <w:r w:rsidRPr="000F5FAA">
        <w:rPr>
          <w:bCs/>
          <w:lang w:val="ka-GE"/>
        </w:rPr>
        <w:t xml:space="preserve"> </w:t>
      </w:r>
      <w:r w:rsidRPr="000F5FAA">
        <w:rPr>
          <w:rFonts w:ascii="Sylfaen" w:hAnsi="Sylfaen" w:cs="Sylfaen"/>
          <w:bCs/>
          <w:lang w:val="ka-GE"/>
        </w:rPr>
        <w:t>არსებობის</w:t>
      </w:r>
      <w:r w:rsidRPr="000F5FAA">
        <w:rPr>
          <w:bCs/>
          <w:lang w:val="ka-GE"/>
        </w:rPr>
        <w:t xml:space="preserve"> </w:t>
      </w:r>
      <w:r w:rsidRPr="000F5FAA">
        <w:rPr>
          <w:rFonts w:ascii="Sylfaen" w:hAnsi="Sylfaen" w:cs="Sylfaen"/>
          <w:bCs/>
          <w:lang w:val="ka-GE"/>
        </w:rPr>
        <w:t>შემთხვევაში</w:t>
      </w:r>
      <w:r w:rsidRPr="000F5FAA">
        <w:rPr>
          <w:bCs/>
          <w:lang w:val="ka-GE"/>
        </w:rPr>
        <w:t xml:space="preserve">. </w:t>
      </w:r>
    </w:p>
    <w:p w:rsidR="000F5FAA" w:rsidRP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bCs/>
          <w:lang w:val="ka-GE"/>
        </w:rPr>
      </w:pP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მომსახურების</w:t>
      </w:r>
      <w:r w:rsidRPr="000F5FAA">
        <w:rPr>
          <w:bCs/>
          <w:lang w:val="ka-GE"/>
        </w:rPr>
        <w:t xml:space="preserve"> </w:t>
      </w:r>
      <w:r w:rsidRPr="000F5FAA">
        <w:rPr>
          <w:rFonts w:ascii="Sylfaen" w:hAnsi="Sylfaen" w:cs="Sylfaen"/>
          <w:bCs/>
          <w:lang w:val="ka-GE"/>
        </w:rPr>
        <w:t>ხარისხი</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ჯანდაცვის</w:t>
      </w:r>
      <w:r w:rsidRPr="000F5FAA">
        <w:rPr>
          <w:bCs/>
          <w:lang w:val="ka-GE"/>
        </w:rPr>
        <w:t xml:space="preserve"> </w:t>
      </w:r>
      <w:r w:rsidRPr="000F5FAA">
        <w:rPr>
          <w:rFonts w:ascii="Sylfaen" w:hAnsi="Sylfaen" w:cs="Sylfaen"/>
          <w:bCs/>
          <w:lang w:val="ka-GE"/>
        </w:rPr>
        <w:t>სისტემის</w:t>
      </w:r>
      <w:r w:rsidRPr="000F5FAA">
        <w:rPr>
          <w:bCs/>
          <w:lang w:val="ka-GE"/>
        </w:rPr>
        <w:t xml:space="preserve"> </w:t>
      </w:r>
      <w:r w:rsidRPr="000F5FAA">
        <w:rPr>
          <w:rFonts w:ascii="Sylfaen" w:hAnsi="Sylfaen" w:cs="Sylfaen"/>
          <w:bCs/>
          <w:lang w:val="ka-GE"/>
        </w:rPr>
        <w:t>ძირითად</w:t>
      </w:r>
      <w:r w:rsidRPr="000F5FAA">
        <w:rPr>
          <w:bCs/>
          <w:lang w:val="ka-GE"/>
        </w:rPr>
        <w:t xml:space="preserve"> </w:t>
      </w:r>
      <w:r w:rsidRPr="000F5FAA">
        <w:rPr>
          <w:rFonts w:ascii="Sylfaen" w:hAnsi="Sylfaen" w:cs="Sylfaen"/>
          <w:bCs/>
          <w:lang w:val="ka-GE"/>
        </w:rPr>
        <w:t>გამოწვევად</w:t>
      </w:r>
      <w:r w:rsidRPr="000F5FAA">
        <w:rPr>
          <w:bCs/>
          <w:lang w:val="ka-GE"/>
        </w:rPr>
        <w:t xml:space="preserve"> </w:t>
      </w:r>
      <w:r w:rsidRPr="000F5FAA">
        <w:rPr>
          <w:rFonts w:ascii="Sylfaen" w:hAnsi="Sylfaen" w:cs="Sylfaen"/>
          <w:bCs/>
          <w:lang w:val="ka-GE"/>
        </w:rPr>
        <w:t>რჩება</w:t>
      </w:r>
      <w:r w:rsidRPr="000F5FAA">
        <w:rPr>
          <w:bCs/>
          <w:lang w:val="ka-GE"/>
        </w:rPr>
        <w:t xml:space="preserve">. </w:t>
      </w:r>
      <w:r w:rsidRPr="000F5FAA">
        <w:rPr>
          <w:rFonts w:ascii="Sylfaen" w:hAnsi="Sylfaen" w:cs="Sylfaen"/>
          <w:bCs/>
          <w:lang w:val="ka-GE"/>
        </w:rPr>
        <w:t>მიუხედავად</w:t>
      </w:r>
      <w:r w:rsidRPr="000F5FAA">
        <w:rPr>
          <w:bCs/>
          <w:lang w:val="ka-GE"/>
        </w:rPr>
        <w:t xml:space="preserve"> </w:t>
      </w:r>
      <w:r w:rsidRPr="000F5FAA">
        <w:rPr>
          <w:rFonts w:ascii="Sylfaen" w:hAnsi="Sylfaen" w:cs="Sylfaen"/>
          <w:bCs/>
          <w:lang w:val="ka-GE"/>
        </w:rPr>
        <w:t>იმისა</w:t>
      </w:r>
      <w:r w:rsidRPr="000F5FAA">
        <w:rPr>
          <w:bCs/>
          <w:lang w:val="ka-GE"/>
        </w:rPr>
        <w:t xml:space="preserve">, </w:t>
      </w:r>
      <w:r w:rsidRPr="000F5FAA">
        <w:rPr>
          <w:rFonts w:ascii="Sylfaen" w:hAnsi="Sylfaen" w:cs="Sylfaen"/>
          <w:bCs/>
          <w:lang w:val="ka-GE"/>
        </w:rPr>
        <w:t>რომ</w:t>
      </w:r>
      <w:r w:rsidRPr="000F5FAA">
        <w:rPr>
          <w:bCs/>
          <w:lang w:val="ka-GE"/>
        </w:rPr>
        <w:t xml:space="preserve"> </w:t>
      </w:r>
      <w:r w:rsidRPr="000F5FAA">
        <w:rPr>
          <w:rFonts w:ascii="Sylfaen" w:hAnsi="Sylfaen" w:cs="Sylfaen"/>
          <w:bCs/>
          <w:lang w:val="ka-GE"/>
        </w:rPr>
        <w:t>საყოველთაო</w:t>
      </w:r>
      <w:r w:rsidRPr="000F5FAA">
        <w:rPr>
          <w:bCs/>
          <w:lang w:val="ka-GE"/>
        </w:rPr>
        <w:t xml:space="preserve"> </w:t>
      </w:r>
      <w:r w:rsidRPr="000F5FAA">
        <w:rPr>
          <w:rFonts w:ascii="Sylfaen" w:hAnsi="Sylfaen" w:cs="Sylfaen"/>
          <w:bCs/>
          <w:lang w:val="ka-GE"/>
        </w:rPr>
        <w:t>ჯანდაცვის</w:t>
      </w:r>
      <w:r w:rsidRPr="000F5FAA">
        <w:rPr>
          <w:bCs/>
          <w:lang w:val="ka-GE"/>
        </w:rPr>
        <w:t xml:space="preserve"> </w:t>
      </w:r>
      <w:r w:rsidRPr="000F5FAA">
        <w:rPr>
          <w:rFonts w:ascii="Sylfaen" w:hAnsi="Sylfaen" w:cs="Sylfaen"/>
          <w:bCs/>
          <w:lang w:val="ka-GE"/>
        </w:rPr>
        <w:t>პროგრამის</w:t>
      </w:r>
      <w:r w:rsidRPr="000F5FAA">
        <w:rPr>
          <w:bCs/>
          <w:lang w:val="ka-GE"/>
        </w:rPr>
        <w:t xml:space="preserve"> </w:t>
      </w:r>
      <w:r w:rsidRPr="000F5FAA">
        <w:rPr>
          <w:rFonts w:ascii="Sylfaen" w:hAnsi="Sylfaen" w:cs="Sylfaen"/>
          <w:bCs/>
          <w:lang w:val="ka-GE"/>
        </w:rPr>
        <w:t>იმპლემენტაციამ</w:t>
      </w:r>
      <w:r w:rsidRPr="000F5FAA">
        <w:rPr>
          <w:bCs/>
          <w:lang w:val="ka-GE"/>
        </w:rPr>
        <w:t xml:space="preserve"> </w:t>
      </w:r>
      <w:r w:rsidRPr="000F5FAA">
        <w:rPr>
          <w:rFonts w:ascii="Sylfaen" w:hAnsi="Sylfaen" w:cs="Sylfaen"/>
          <w:bCs/>
          <w:lang w:val="ka-GE"/>
        </w:rPr>
        <w:t>უზრუნველყო</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მოსახლეობის</w:t>
      </w:r>
      <w:r w:rsidRPr="000F5FAA">
        <w:rPr>
          <w:bCs/>
          <w:lang w:val="ka-GE"/>
        </w:rPr>
        <w:t xml:space="preserve"> </w:t>
      </w:r>
      <w:r w:rsidRPr="000F5FAA">
        <w:rPr>
          <w:rFonts w:ascii="Sylfaen" w:hAnsi="Sylfaen" w:cs="Sylfaen"/>
          <w:bCs/>
          <w:lang w:val="ka-GE"/>
        </w:rPr>
        <w:t>ხელმისაწვდომობა</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სერვისებზე</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მომსახურების</w:t>
      </w:r>
      <w:r w:rsidRPr="000F5FAA">
        <w:rPr>
          <w:bCs/>
          <w:lang w:val="ka-GE"/>
        </w:rPr>
        <w:t xml:space="preserve"> </w:t>
      </w:r>
      <w:r w:rsidRPr="000F5FAA">
        <w:rPr>
          <w:rFonts w:ascii="Sylfaen" w:hAnsi="Sylfaen" w:cs="Sylfaen"/>
          <w:bCs/>
          <w:lang w:val="ka-GE"/>
        </w:rPr>
        <w:t>ხარისხის</w:t>
      </w:r>
      <w:r w:rsidRPr="000F5FAA">
        <w:rPr>
          <w:bCs/>
          <w:lang w:val="ka-GE"/>
        </w:rPr>
        <w:t xml:space="preserve"> </w:t>
      </w:r>
      <w:r w:rsidRPr="000F5FAA">
        <w:rPr>
          <w:rFonts w:ascii="Sylfaen" w:hAnsi="Sylfaen" w:cs="Sylfaen"/>
          <w:bCs/>
          <w:lang w:val="ka-GE"/>
        </w:rPr>
        <w:t>კუთხით</w:t>
      </w:r>
      <w:r w:rsidRPr="000F5FAA">
        <w:rPr>
          <w:bCs/>
          <w:lang w:val="ka-GE"/>
        </w:rPr>
        <w:t xml:space="preserve"> </w:t>
      </w:r>
      <w:r w:rsidRPr="000F5FAA">
        <w:rPr>
          <w:rFonts w:ascii="Sylfaen" w:hAnsi="Sylfaen" w:cs="Sylfaen"/>
          <w:bCs/>
          <w:lang w:val="ka-GE"/>
        </w:rPr>
        <w:t>სისტემური</w:t>
      </w:r>
      <w:r w:rsidRPr="000F5FAA">
        <w:rPr>
          <w:bCs/>
          <w:lang w:val="ka-GE"/>
        </w:rPr>
        <w:t xml:space="preserve"> </w:t>
      </w:r>
      <w:r w:rsidRPr="000F5FAA">
        <w:rPr>
          <w:rFonts w:ascii="Sylfaen" w:hAnsi="Sylfaen" w:cs="Sylfaen"/>
          <w:bCs/>
          <w:lang w:val="ka-GE"/>
        </w:rPr>
        <w:t>ცვლილებები</w:t>
      </w:r>
      <w:r w:rsidRPr="000F5FAA">
        <w:rPr>
          <w:bCs/>
          <w:lang w:val="ka-GE"/>
        </w:rPr>
        <w:t xml:space="preserve"> </w:t>
      </w:r>
      <w:r w:rsidRPr="000F5FAA">
        <w:rPr>
          <w:rFonts w:ascii="Sylfaen" w:hAnsi="Sylfaen" w:cs="Sylfaen"/>
          <w:bCs/>
          <w:lang w:val="ka-GE"/>
        </w:rPr>
        <w:t>არ</w:t>
      </w:r>
      <w:r w:rsidRPr="000F5FAA">
        <w:rPr>
          <w:bCs/>
          <w:lang w:val="ka-GE"/>
        </w:rPr>
        <w:t xml:space="preserve"> </w:t>
      </w:r>
      <w:r w:rsidRPr="000F5FAA">
        <w:rPr>
          <w:rFonts w:ascii="Sylfaen" w:hAnsi="Sylfaen" w:cs="Sylfaen"/>
          <w:bCs/>
          <w:lang w:val="ka-GE"/>
        </w:rPr>
        <w:t>განხორციელებულა</w:t>
      </w:r>
      <w:r w:rsidRPr="000F5FAA">
        <w:rPr>
          <w:bCs/>
          <w:lang w:val="ka-GE"/>
        </w:rPr>
        <w:t xml:space="preserve">. </w:t>
      </w:r>
      <w:r w:rsidRPr="000F5FAA">
        <w:rPr>
          <w:rFonts w:ascii="Sylfaen" w:hAnsi="Sylfaen" w:cs="Sylfaen"/>
          <w:bCs/>
          <w:lang w:val="ka-GE"/>
        </w:rPr>
        <w:t>შესაბამისად</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ჯანდაცვის</w:t>
      </w:r>
      <w:r w:rsidRPr="000F5FAA">
        <w:rPr>
          <w:bCs/>
          <w:lang w:val="ka-GE"/>
        </w:rPr>
        <w:t xml:space="preserve"> </w:t>
      </w:r>
      <w:r w:rsidRPr="000F5FAA">
        <w:rPr>
          <w:rFonts w:ascii="Sylfaen" w:hAnsi="Sylfaen" w:cs="Sylfaen"/>
          <w:bCs/>
          <w:lang w:val="ka-GE"/>
        </w:rPr>
        <w:t>სისტემის</w:t>
      </w:r>
      <w:r w:rsidRPr="000F5FAA">
        <w:rPr>
          <w:bCs/>
          <w:lang w:val="ka-GE"/>
        </w:rPr>
        <w:t xml:space="preserve"> </w:t>
      </w:r>
      <w:r w:rsidRPr="000F5FAA">
        <w:rPr>
          <w:rFonts w:ascii="Sylfaen" w:hAnsi="Sylfaen" w:cs="Sylfaen"/>
          <w:bCs/>
          <w:lang w:val="ka-GE"/>
        </w:rPr>
        <w:t>პრიორიტეტულ</w:t>
      </w:r>
      <w:r w:rsidRPr="000F5FAA">
        <w:rPr>
          <w:bCs/>
          <w:lang w:val="ka-GE"/>
        </w:rPr>
        <w:t xml:space="preserve"> </w:t>
      </w:r>
      <w:r w:rsidRPr="000F5FAA">
        <w:rPr>
          <w:rFonts w:ascii="Sylfaen" w:hAnsi="Sylfaen" w:cs="Sylfaen"/>
          <w:bCs/>
          <w:lang w:val="ka-GE"/>
        </w:rPr>
        <w:t>მიმართულებას</w:t>
      </w:r>
      <w:r w:rsidRPr="000F5FAA">
        <w:rPr>
          <w:bCs/>
          <w:lang w:val="ka-GE"/>
        </w:rPr>
        <w:t xml:space="preserve"> </w:t>
      </w:r>
      <w:r w:rsidRPr="000F5FAA">
        <w:rPr>
          <w:rFonts w:ascii="Sylfaen" w:hAnsi="Sylfaen" w:cs="Sylfaen"/>
          <w:bCs/>
          <w:lang w:val="ka-GE"/>
        </w:rPr>
        <w:t>სწორედ</w:t>
      </w:r>
      <w:r w:rsidRPr="000F5FAA">
        <w:rPr>
          <w:bCs/>
          <w:lang w:val="ka-GE"/>
        </w:rPr>
        <w:t xml:space="preserve"> </w:t>
      </w:r>
      <w:r w:rsidRPr="000F5FAA">
        <w:rPr>
          <w:rFonts w:ascii="Sylfaen" w:hAnsi="Sylfaen" w:cs="Sylfaen"/>
          <w:bCs/>
          <w:lang w:val="ka-GE"/>
        </w:rPr>
        <w:t>ჯანდაცვის</w:t>
      </w:r>
      <w:r w:rsidRPr="000F5FAA">
        <w:rPr>
          <w:bCs/>
          <w:lang w:val="ka-GE"/>
        </w:rPr>
        <w:t xml:space="preserve"> </w:t>
      </w:r>
      <w:r w:rsidRPr="000F5FAA">
        <w:rPr>
          <w:rFonts w:ascii="Sylfaen" w:hAnsi="Sylfaen" w:cs="Sylfaen"/>
          <w:bCs/>
          <w:lang w:val="ka-GE"/>
        </w:rPr>
        <w:t>ადამიანური</w:t>
      </w:r>
      <w:r w:rsidRPr="000F5FAA">
        <w:rPr>
          <w:bCs/>
          <w:lang w:val="ka-GE"/>
        </w:rPr>
        <w:t xml:space="preserve"> </w:t>
      </w:r>
      <w:r w:rsidRPr="000F5FAA">
        <w:rPr>
          <w:rFonts w:ascii="Sylfaen" w:hAnsi="Sylfaen" w:cs="Sylfaen"/>
          <w:bCs/>
          <w:lang w:val="ka-GE"/>
        </w:rPr>
        <w:t>რესურსების</w:t>
      </w:r>
      <w:r w:rsidRPr="000F5FAA">
        <w:rPr>
          <w:bCs/>
          <w:lang w:val="ka-GE"/>
        </w:rPr>
        <w:t xml:space="preserve"> </w:t>
      </w:r>
      <w:r w:rsidRPr="000F5FAA">
        <w:rPr>
          <w:rFonts w:ascii="Sylfaen" w:hAnsi="Sylfaen" w:cs="Sylfaen"/>
          <w:bCs/>
          <w:lang w:val="ka-GE"/>
        </w:rPr>
        <w:t>განვითარება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ამ</w:t>
      </w:r>
      <w:r w:rsidRPr="000F5FAA">
        <w:rPr>
          <w:bCs/>
          <w:lang w:val="ka-GE"/>
        </w:rPr>
        <w:t xml:space="preserve"> </w:t>
      </w:r>
      <w:r w:rsidRPr="000F5FAA">
        <w:rPr>
          <w:rFonts w:ascii="Sylfaen" w:hAnsi="Sylfaen" w:cs="Sylfaen"/>
          <w:bCs/>
          <w:lang w:val="ka-GE"/>
        </w:rPr>
        <w:t>გზით</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მომსახურების</w:t>
      </w:r>
      <w:r w:rsidRPr="000F5FAA">
        <w:rPr>
          <w:bCs/>
          <w:lang w:val="ka-GE"/>
        </w:rPr>
        <w:t xml:space="preserve"> </w:t>
      </w:r>
      <w:r w:rsidRPr="000F5FAA">
        <w:rPr>
          <w:rFonts w:ascii="Sylfaen" w:hAnsi="Sylfaen" w:cs="Sylfaen"/>
          <w:bCs/>
          <w:lang w:val="ka-GE"/>
        </w:rPr>
        <w:t>ხარისხის</w:t>
      </w:r>
      <w:r w:rsidRPr="000F5FAA">
        <w:rPr>
          <w:bCs/>
          <w:lang w:val="ka-GE"/>
        </w:rPr>
        <w:t xml:space="preserve"> </w:t>
      </w:r>
      <w:r w:rsidRPr="000F5FAA">
        <w:rPr>
          <w:rFonts w:ascii="Sylfaen" w:hAnsi="Sylfaen" w:cs="Sylfaen"/>
          <w:bCs/>
          <w:lang w:val="ka-GE"/>
        </w:rPr>
        <w:t>უზრუნველყოფა</w:t>
      </w:r>
      <w:r w:rsidRPr="000F5FAA">
        <w:rPr>
          <w:bCs/>
          <w:lang w:val="ka-GE"/>
        </w:rPr>
        <w:t xml:space="preserve"> </w:t>
      </w:r>
      <w:r w:rsidRPr="000F5FAA">
        <w:rPr>
          <w:rFonts w:ascii="Sylfaen" w:hAnsi="Sylfaen" w:cs="Sylfaen"/>
          <w:bCs/>
          <w:lang w:val="ka-GE"/>
        </w:rPr>
        <w:t>წარმოადგენს</w:t>
      </w:r>
      <w:r w:rsidRPr="000F5FAA">
        <w:rPr>
          <w:bCs/>
          <w:lang w:val="ka-GE"/>
        </w:rPr>
        <w:t xml:space="preserve">. </w:t>
      </w:r>
    </w:p>
    <w:p w:rsidR="000F5FAA" w:rsidRP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bCs/>
          <w:lang w:val="ka-GE"/>
        </w:rPr>
      </w:pPr>
      <w:r w:rsidRPr="000F5FAA">
        <w:rPr>
          <w:rFonts w:ascii="Sylfaen" w:hAnsi="Sylfaen" w:cs="Sylfaen"/>
          <w:bCs/>
          <w:lang w:val="ka-GE"/>
        </w:rPr>
        <w:t>ამავდროულად</w:t>
      </w:r>
      <w:r w:rsidRPr="000F5FAA">
        <w:rPr>
          <w:bCs/>
          <w:lang w:val="ka-GE"/>
        </w:rPr>
        <w:t xml:space="preserve">, </w:t>
      </w:r>
      <w:r w:rsidRPr="000F5FAA">
        <w:rPr>
          <w:rFonts w:ascii="Sylfaen" w:hAnsi="Sylfaen" w:cs="Sylfaen"/>
          <w:bCs/>
          <w:lang w:val="ka-GE"/>
        </w:rPr>
        <w:t>მედიცინის</w:t>
      </w:r>
      <w:r w:rsidRPr="000F5FAA">
        <w:rPr>
          <w:bCs/>
          <w:lang w:val="ka-GE"/>
        </w:rPr>
        <w:t xml:space="preserve"> </w:t>
      </w:r>
      <w:r w:rsidRPr="000F5FAA">
        <w:rPr>
          <w:rFonts w:ascii="Sylfaen" w:hAnsi="Sylfaen" w:cs="Sylfaen"/>
          <w:bCs/>
          <w:lang w:val="ka-GE"/>
        </w:rPr>
        <w:t>ახალი</w:t>
      </w:r>
      <w:r w:rsidRPr="000F5FAA">
        <w:rPr>
          <w:bCs/>
          <w:lang w:val="ka-GE"/>
        </w:rPr>
        <w:t xml:space="preserve"> </w:t>
      </w:r>
      <w:r w:rsidRPr="000F5FAA">
        <w:rPr>
          <w:rFonts w:ascii="Sylfaen" w:hAnsi="Sylfaen" w:cs="Sylfaen"/>
          <w:bCs/>
          <w:lang w:val="ka-GE"/>
        </w:rPr>
        <w:t>მიღწევები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მოწინავე</w:t>
      </w:r>
      <w:r w:rsidRPr="000F5FAA">
        <w:rPr>
          <w:bCs/>
          <w:lang w:val="ka-GE"/>
        </w:rPr>
        <w:t xml:space="preserve"> </w:t>
      </w:r>
      <w:r w:rsidRPr="000F5FAA">
        <w:rPr>
          <w:rFonts w:ascii="Sylfaen" w:hAnsi="Sylfaen" w:cs="Sylfaen"/>
          <w:bCs/>
          <w:lang w:val="ka-GE"/>
        </w:rPr>
        <w:t>ტექნოლოგიების</w:t>
      </w:r>
      <w:r w:rsidRPr="000F5FAA">
        <w:rPr>
          <w:bCs/>
          <w:lang w:val="ka-GE"/>
        </w:rPr>
        <w:t xml:space="preserve"> </w:t>
      </w:r>
      <w:r w:rsidRPr="000F5FAA">
        <w:rPr>
          <w:rFonts w:ascii="Sylfaen" w:hAnsi="Sylfaen" w:cs="Sylfaen"/>
          <w:bCs/>
          <w:lang w:val="ka-GE"/>
        </w:rPr>
        <w:t>განვითარება</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მომსახურებაში</w:t>
      </w:r>
      <w:r w:rsidRPr="000F5FAA">
        <w:rPr>
          <w:bCs/>
          <w:lang w:val="ka-GE"/>
        </w:rPr>
        <w:t xml:space="preserve"> </w:t>
      </w:r>
      <w:r w:rsidRPr="000F5FAA">
        <w:rPr>
          <w:rFonts w:ascii="Sylfaen" w:hAnsi="Sylfaen" w:cs="Sylfaen"/>
          <w:bCs/>
          <w:lang w:val="ka-GE"/>
        </w:rPr>
        <w:t>ახლად</w:t>
      </w:r>
      <w:r w:rsidRPr="000F5FAA">
        <w:rPr>
          <w:bCs/>
          <w:lang w:val="ka-GE"/>
        </w:rPr>
        <w:t xml:space="preserve"> </w:t>
      </w:r>
      <w:r w:rsidRPr="000F5FAA">
        <w:rPr>
          <w:rFonts w:ascii="Sylfaen" w:hAnsi="Sylfaen" w:cs="Sylfaen"/>
          <w:bCs/>
          <w:lang w:val="ka-GE"/>
        </w:rPr>
        <w:t>აღმოცენებული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სწრაფად</w:t>
      </w:r>
      <w:r w:rsidRPr="000F5FAA">
        <w:rPr>
          <w:bCs/>
          <w:lang w:val="ka-GE"/>
        </w:rPr>
        <w:t xml:space="preserve"> </w:t>
      </w:r>
      <w:r w:rsidRPr="000F5FAA">
        <w:rPr>
          <w:rFonts w:ascii="Sylfaen" w:hAnsi="Sylfaen" w:cs="Sylfaen"/>
          <w:bCs/>
          <w:lang w:val="ka-GE"/>
        </w:rPr>
        <w:t>ცვალებადი</w:t>
      </w:r>
      <w:r w:rsidRPr="000F5FAA">
        <w:rPr>
          <w:bCs/>
          <w:lang w:val="ka-GE"/>
        </w:rPr>
        <w:t xml:space="preserve"> </w:t>
      </w:r>
      <w:r w:rsidRPr="000F5FAA">
        <w:rPr>
          <w:rFonts w:ascii="Sylfaen" w:hAnsi="Sylfaen" w:cs="Sylfaen"/>
          <w:bCs/>
          <w:lang w:val="ka-GE"/>
        </w:rPr>
        <w:t>პრობლემები</w:t>
      </w:r>
      <w:r w:rsidRPr="000F5FAA">
        <w:rPr>
          <w:bCs/>
          <w:lang w:val="ka-GE"/>
        </w:rPr>
        <w:t xml:space="preserve">, </w:t>
      </w:r>
      <w:r w:rsidRPr="000F5FAA">
        <w:rPr>
          <w:rFonts w:ascii="Sylfaen" w:hAnsi="Sylfaen" w:cs="Sylfaen"/>
          <w:bCs/>
          <w:lang w:val="ka-GE"/>
        </w:rPr>
        <w:t>ჯანდაცვის</w:t>
      </w:r>
      <w:r w:rsidRPr="000F5FAA">
        <w:rPr>
          <w:bCs/>
          <w:lang w:val="ka-GE"/>
        </w:rPr>
        <w:t xml:space="preserve"> </w:t>
      </w:r>
      <w:r w:rsidRPr="000F5FAA">
        <w:rPr>
          <w:rFonts w:ascii="Sylfaen" w:hAnsi="Sylfaen" w:cs="Sylfaen"/>
          <w:bCs/>
          <w:lang w:val="ka-GE"/>
        </w:rPr>
        <w:t>სისტემის</w:t>
      </w:r>
      <w:r w:rsidRPr="000F5FAA">
        <w:rPr>
          <w:bCs/>
          <w:lang w:val="ka-GE"/>
        </w:rPr>
        <w:t xml:space="preserve"> </w:t>
      </w:r>
      <w:r w:rsidRPr="000F5FAA">
        <w:rPr>
          <w:rFonts w:ascii="Sylfaen" w:hAnsi="Sylfaen" w:cs="Sylfaen"/>
          <w:bCs/>
          <w:lang w:val="ka-GE"/>
        </w:rPr>
        <w:t>რეფორმა</w:t>
      </w:r>
      <w:r w:rsidRPr="000F5FAA">
        <w:rPr>
          <w:bCs/>
          <w:lang w:val="ka-GE"/>
        </w:rPr>
        <w:t xml:space="preserve">, </w:t>
      </w:r>
      <w:r w:rsidRPr="000F5FAA">
        <w:rPr>
          <w:rFonts w:ascii="Sylfaen" w:hAnsi="Sylfaen" w:cs="Sylfaen"/>
          <w:bCs/>
          <w:lang w:val="ka-GE"/>
        </w:rPr>
        <w:t>საზოგადოების</w:t>
      </w:r>
      <w:r w:rsidRPr="000F5FAA">
        <w:rPr>
          <w:bCs/>
          <w:lang w:val="ka-GE"/>
        </w:rPr>
        <w:t xml:space="preserve"> </w:t>
      </w:r>
      <w:r w:rsidRPr="000F5FAA">
        <w:rPr>
          <w:rFonts w:ascii="Sylfaen" w:hAnsi="Sylfaen" w:cs="Sylfaen"/>
          <w:bCs/>
          <w:lang w:val="ka-GE"/>
        </w:rPr>
        <w:t>საჭიროებები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პაციენტთა</w:t>
      </w:r>
      <w:r w:rsidRPr="000F5FAA">
        <w:rPr>
          <w:bCs/>
          <w:lang w:val="ka-GE"/>
        </w:rPr>
        <w:t xml:space="preserve"> </w:t>
      </w:r>
      <w:r w:rsidRPr="000F5FAA">
        <w:rPr>
          <w:rFonts w:ascii="Sylfaen" w:hAnsi="Sylfaen" w:cs="Sylfaen"/>
          <w:bCs/>
          <w:lang w:val="ka-GE"/>
        </w:rPr>
        <w:t>მზარდი</w:t>
      </w:r>
      <w:r w:rsidRPr="000F5FAA">
        <w:rPr>
          <w:bCs/>
          <w:lang w:val="ka-GE"/>
        </w:rPr>
        <w:t xml:space="preserve"> </w:t>
      </w:r>
      <w:r w:rsidRPr="000F5FAA">
        <w:rPr>
          <w:rFonts w:ascii="Sylfaen" w:hAnsi="Sylfaen" w:cs="Sylfaen"/>
          <w:bCs/>
          <w:lang w:val="ka-GE"/>
        </w:rPr>
        <w:t>მოლოდინი</w:t>
      </w:r>
      <w:r w:rsidRPr="000F5FAA">
        <w:rPr>
          <w:bCs/>
          <w:lang w:val="ka-GE"/>
        </w:rPr>
        <w:t xml:space="preserve"> </w:t>
      </w:r>
      <w:r w:rsidRPr="000F5FAA">
        <w:rPr>
          <w:rFonts w:ascii="Sylfaen" w:hAnsi="Sylfaen" w:cs="Sylfaen"/>
          <w:bCs/>
          <w:lang w:val="ka-GE"/>
        </w:rPr>
        <w:t>მოითხოვენ</w:t>
      </w:r>
      <w:r w:rsidRPr="000F5FAA">
        <w:rPr>
          <w:bCs/>
          <w:lang w:val="ka-GE"/>
        </w:rPr>
        <w:t xml:space="preserve"> </w:t>
      </w:r>
      <w:r w:rsidRPr="000F5FAA">
        <w:rPr>
          <w:rFonts w:ascii="Sylfaen" w:hAnsi="Sylfaen" w:cs="Sylfaen"/>
          <w:bCs/>
          <w:lang w:val="ka-GE"/>
        </w:rPr>
        <w:t>ექიმებისათვის</w:t>
      </w:r>
      <w:r w:rsidRPr="000F5FAA">
        <w:rPr>
          <w:bCs/>
          <w:lang w:val="ka-GE"/>
        </w:rPr>
        <w:t xml:space="preserve"> </w:t>
      </w:r>
      <w:r w:rsidRPr="000F5FAA">
        <w:rPr>
          <w:rFonts w:ascii="Sylfaen" w:hAnsi="Sylfaen" w:cs="Sylfaen"/>
          <w:bCs/>
          <w:lang w:val="ka-GE"/>
        </w:rPr>
        <w:t>მეცნიერულ</w:t>
      </w:r>
      <w:r w:rsidRPr="000F5FAA">
        <w:rPr>
          <w:bCs/>
          <w:lang w:val="ka-GE"/>
        </w:rPr>
        <w:t xml:space="preserve"> </w:t>
      </w:r>
      <w:r w:rsidRPr="000F5FAA">
        <w:rPr>
          <w:rFonts w:ascii="Sylfaen" w:hAnsi="Sylfaen" w:cs="Sylfaen"/>
          <w:bCs/>
          <w:lang w:val="ka-GE"/>
        </w:rPr>
        <w:t>მტკიცებულებებზე</w:t>
      </w:r>
      <w:r w:rsidRPr="000F5FAA">
        <w:rPr>
          <w:bCs/>
          <w:lang w:val="ka-GE"/>
        </w:rPr>
        <w:t xml:space="preserve"> </w:t>
      </w:r>
      <w:r w:rsidRPr="000F5FAA">
        <w:rPr>
          <w:rFonts w:ascii="Sylfaen" w:hAnsi="Sylfaen" w:cs="Sylfaen"/>
          <w:bCs/>
          <w:lang w:val="ka-GE"/>
        </w:rPr>
        <w:t>დაფუძნებული</w:t>
      </w:r>
      <w:r w:rsidRPr="000F5FAA">
        <w:rPr>
          <w:bCs/>
          <w:lang w:val="ka-GE"/>
        </w:rPr>
        <w:t xml:space="preserve"> </w:t>
      </w:r>
      <w:r w:rsidRPr="000F5FAA">
        <w:rPr>
          <w:rFonts w:ascii="Sylfaen" w:hAnsi="Sylfaen" w:cs="Sylfaen"/>
          <w:bCs/>
          <w:lang w:val="ka-GE"/>
        </w:rPr>
        <w:t>თანამედროვე</w:t>
      </w:r>
      <w:r w:rsidRPr="000F5FAA">
        <w:rPr>
          <w:bCs/>
          <w:lang w:val="ka-GE"/>
        </w:rPr>
        <w:t xml:space="preserve"> </w:t>
      </w:r>
      <w:r w:rsidRPr="000F5FAA">
        <w:rPr>
          <w:rFonts w:ascii="Sylfaen" w:hAnsi="Sylfaen" w:cs="Sylfaen"/>
          <w:bCs/>
          <w:lang w:val="ka-GE"/>
        </w:rPr>
        <w:t>მოთხოვნების</w:t>
      </w:r>
      <w:r w:rsidRPr="000F5FAA">
        <w:rPr>
          <w:bCs/>
          <w:lang w:val="ka-GE"/>
        </w:rPr>
        <w:t xml:space="preserve"> </w:t>
      </w:r>
      <w:r w:rsidRPr="000F5FAA">
        <w:rPr>
          <w:rFonts w:ascii="Sylfaen" w:hAnsi="Sylfaen" w:cs="Sylfaen"/>
          <w:bCs/>
          <w:lang w:val="ka-GE"/>
        </w:rPr>
        <w:t>შესაბამისი</w:t>
      </w:r>
      <w:r w:rsidRPr="000F5FAA">
        <w:rPr>
          <w:bCs/>
          <w:lang w:val="ka-GE"/>
        </w:rPr>
        <w:t xml:space="preserve"> </w:t>
      </w:r>
      <w:r w:rsidRPr="000F5FAA">
        <w:rPr>
          <w:rFonts w:ascii="Sylfaen" w:hAnsi="Sylfaen" w:cs="Sylfaen"/>
          <w:bCs/>
          <w:lang w:val="ka-GE"/>
        </w:rPr>
        <w:t>ცოდნის</w:t>
      </w:r>
      <w:r w:rsidRPr="000F5FAA">
        <w:rPr>
          <w:bCs/>
          <w:lang w:val="ka-GE"/>
        </w:rPr>
        <w:t xml:space="preserve"> </w:t>
      </w:r>
      <w:r w:rsidRPr="000F5FAA">
        <w:rPr>
          <w:rFonts w:ascii="Sylfaen" w:hAnsi="Sylfaen" w:cs="Sylfaen"/>
          <w:bCs/>
          <w:lang w:val="ka-GE"/>
        </w:rPr>
        <w:t>მიცემას</w:t>
      </w:r>
      <w:r w:rsidRPr="000F5FAA">
        <w:rPr>
          <w:bCs/>
          <w:lang w:val="ka-GE"/>
        </w:rPr>
        <w:t xml:space="preserve">, </w:t>
      </w:r>
      <w:r w:rsidRPr="000F5FAA">
        <w:rPr>
          <w:rFonts w:ascii="Sylfaen" w:hAnsi="Sylfaen" w:cs="Sylfaen"/>
          <w:bCs/>
          <w:lang w:val="ka-GE"/>
        </w:rPr>
        <w:t>უნარ</w:t>
      </w:r>
      <w:r w:rsidRPr="000F5FAA">
        <w:rPr>
          <w:bCs/>
          <w:lang w:val="ka-GE"/>
        </w:rPr>
        <w:t>-</w:t>
      </w:r>
      <w:r w:rsidRPr="000F5FAA">
        <w:rPr>
          <w:rFonts w:ascii="Sylfaen" w:hAnsi="Sylfaen" w:cs="Sylfaen"/>
          <w:bCs/>
          <w:lang w:val="ka-GE"/>
        </w:rPr>
        <w:t>ჩვევების</w:t>
      </w:r>
      <w:r w:rsidRPr="000F5FAA">
        <w:rPr>
          <w:bCs/>
          <w:lang w:val="ka-GE"/>
        </w:rPr>
        <w:t xml:space="preserve">, </w:t>
      </w:r>
      <w:r w:rsidRPr="000F5FAA">
        <w:rPr>
          <w:rFonts w:ascii="Sylfaen" w:hAnsi="Sylfaen" w:cs="Sylfaen"/>
          <w:bCs/>
          <w:lang w:val="ka-GE"/>
        </w:rPr>
        <w:t>დამოკიდებულებებისა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პროფესიონალიზმის</w:t>
      </w:r>
      <w:r w:rsidRPr="000F5FAA">
        <w:rPr>
          <w:bCs/>
          <w:lang w:val="ka-GE"/>
        </w:rPr>
        <w:t xml:space="preserve"> </w:t>
      </w:r>
      <w:r w:rsidRPr="000F5FAA">
        <w:rPr>
          <w:rFonts w:ascii="Sylfaen" w:hAnsi="Sylfaen" w:cs="Sylfaen"/>
          <w:bCs/>
          <w:lang w:val="ka-GE"/>
        </w:rPr>
        <w:t>გამომუშავება</w:t>
      </w:r>
      <w:r w:rsidRPr="000F5FAA">
        <w:rPr>
          <w:bCs/>
          <w:lang w:val="ka-GE"/>
        </w:rPr>
        <w:t>/</w:t>
      </w:r>
      <w:r w:rsidRPr="000F5FAA">
        <w:rPr>
          <w:rFonts w:ascii="Sylfaen" w:hAnsi="Sylfaen" w:cs="Sylfaen"/>
          <w:bCs/>
          <w:lang w:val="ka-GE"/>
        </w:rPr>
        <w:t>სრულყოფას</w:t>
      </w:r>
      <w:r w:rsidRPr="000F5FAA">
        <w:rPr>
          <w:bCs/>
          <w:lang w:val="ka-GE"/>
        </w:rPr>
        <w:t xml:space="preserve"> </w:t>
      </w:r>
      <w:r w:rsidRPr="000F5FAA">
        <w:rPr>
          <w:rFonts w:ascii="Sylfaen" w:hAnsi="Sylfaen" w:cs="Sylfaen"/>
          <w:bCs/>
          <w:lang w:val="ka-GE"/>
        </w:rPr>
        <w:t>მუდმივად</w:t>
      </w:r>
      <w:r w:rsidRPr="000F5FAA">
        <w:rPr>
          <w:bCs/>
          <w:lang w:val="ka-GE"/>
        </w:rPr>
        <w:t xml:space="preserve"> </w:t>
      </w:r>
      <w:r w:rsidRPr="000F5FAA">
        <w:rPr>
          <w:rFonts w:ascii="Sylfaen" w:hAnsi="Sylfaen" w:cs="Sylfaen"/>
          <w:bCs/>
          <w:lang w:val="ka-GE"/>
        </w:rPr>
        <w:t>ცვალებად</w:t>
      </w:r>
      <w:r w:rsidRPr="000F5FAA">
        <w:rPr>
          <w:bCs/>
          <w:lang w:val="ka-GE"/>
        </w:rPr>
        <w:t xml:space="preserve"> </w:t>
      </w:r>
      <w:r w:rsidRPr="000F5FAA">
        <w:rPr>
          <w:rFonts w:ascii="Sylfaen" w:hAnsi="Sylfaen" w:cs="Sylfaen"/>
          <w:bCs/>
          <w:lang w:val="ka-GE"/>
        </w:rPr>
        <w:t>მოთხოვნილებებთან</w:t>
      </w:r>
      <w:r w:rsidRPr="000F5FAA">
        <w:rPr>
          <w:bCs/>
          <w:lang w:val="ka-GE"/>
        </w:rPr>
        <w:t xml:space="preserve"> </w:t>
      </w:r>
      <w:r w:rsidRPr="000F5FAA">
        <w:rPr>
          <w:rFonts w:ascii="Sylfaen" w:hAnsi="Sylfaen" w:cs="Sylfaen"/>
          <w:bCs/>
          <w:lang w:val="ka-GE"/>
        </w:rPr>
        <w:t>ადაპტირებული</w:t>
      </w:r>
      <w:r w:rsidRPr="000F5FAA">
        <w:rPr>
          <w:bCs/>
          <w:lang w:val="ka-GE"/>
        </w:rPr>
        <w:t xml:space="preserve"> </w:t>
      </w:r>
      <w:r w:rsidRPr="000F5FAA">
        <w:rPr>
          <w:rFonts w:ascii="Sylfaen" w:hAnsi="Sylfaen" w:cs="Sylfaen"/>
          <w:bCs/>
          <w:lang w:val="ka-GE"/>
        </w:rPr>
        <w:t>მზადების</w:t>
      </w:r>
      <w:r w:rsidRPr="000F5FAA">
        <w:rPr>
          <w:bCs/>
          <w:lang w:val="ka-GE"/>
        </w:rPr>
        <w:t xml:space="preserve"> </w:t>
      </w:r>
      <w:r w:rsidRPr="000F5FAA">
        <w:rPr>
          <w:rFonts w:ascii="Sylfaen" w:hAnsi="Sylfaen" w:cs="Sylfaen"/>
          <w:bCs/>
          <w:lang w:val="ka-GE"/>
        </w:rPr>
        <w:t>პროგრამების</w:t>
      </w:r>
      <w:r w:rsidRPr="000F5FAA">
        <w:rPr>
          <w:bCs/>
          <w:lang w:val="ka-GE"/>
        </w:rPr>
        <w:t xml:space="preserve"> </w:t>
      </w:r>
      <w:r w:rsidRPr="000F5FAA">
        <w:rPr>
          <w:rFonts w:ascii="Sylfaen" w:hAnsi="Sylfaen" w:cs="Sylfaen"/>
          <w:bCs/>
          <w:lang w:val="ka-GE"/>
        </w:rPr>
        <w:t>საფუძველზე</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ამ</w:t>
      </w:r>
      <w:r w:rsidRPr="000F5FAA">
        <w:rPr>
          <w:bCs/>
          <w:lang w:val="ka-GE"/>
        </w:rPr>
        <w:t xml:space="preserve"> </w:t>
      </w:r>
      <w:r w:rsidRPr="000F5FAA">
        <w:rPr>
          <w:rFonts w:ascii="Sylfaen" w:hAnsi="Sylfaen" w:cs="Sylfaen"/>
          <w:bCs/>
          <w:lang w:val="ka-GE"/>
        </w:rPr>
        <w:t>პროცესისათვის</w:t>
      </w:r>
      <w:r w:rsidRPr="000F5FAA">
        <w:rPr>
          <w:bCs/>
          <w:lang w:val="ka-GE"/>
        </w:rPr>
        <w:t xml:space="preserve"> </w:t>
      </w:r>
      <w:r w:rsidRPr="000F5FAA">
        <w:rPr>
          <w:rFonts w:ascii="Sylfaen" w:hAnsi="Sylfaen" w:cs="Sylfaen"/>
          <w:bCs/>
          <w:lang w:val="ka-GE"/>
        </w:rPr>
        <w:t>ადეკვატური</w:t>
      </w:r>
      <w:r w:rsidRPr="000F5FAA">
        <w:rPr>
          <w:bCs/>
          <w:lang w:val="ka-GE"/>
        </w:rPr>
        <w:t xml:space="preserve"> </w:t>
      </w:r>
      <w:r w:rsidRPr="000F5FAA">
        <w:rPr>
          <w:rFonts w:ascii="Sylfaen" w:hAnsi="Sylfaen" w:cs="Sylfaen"/>
          <w:bCs/>
          <w:lang w:val="ka-GE"/>
        </w:rPr>
        <w:t>ინსტიტუციური</w:t>
      </w:r>
      <w:r w:rsidRPr="000F5FAA">
        <w:rPr>
          <w:bCs/>
          <w:lang w:val="ka-GE"/>
        </w:rPr>
        <w:t xml:space="preserve"> </w:t>
      </w:r>
      <w:r w:rsidRPr="000F5FAA">
        <w:rPr>
          <w:rFonts w:ascii="Sylfaen" w:hAnsi="Sylfaen" w:cs="Sylfaen"/>
          <w:bCs/>
          <w:lang w:val="ka-GE"/>
        </w:rPr>
        <w:t>პოტენციალის</w:t>
      </w:r>
      <w:r w:rsidRPr="000F5FAA">
        <w:rPr>
          <w:bCs/>
          <w:lang w:val="ka-GE"/>
        </w:rPr>
        <w:t xml:space="preserve"> </w:t>
      </w:r>
      <w:r w:rsidRPr="000F5FAA">
        <w:rPr>
          <w:rFonts w:ascii="Sylfaen" w:hAnsi="Sylfaen" w:cs="Sylfaen"/>
          <w:bCs/>
          <w:lang w:val="ka-GE"/>
        </w:rPr>
        <w:t>შექმნას</w:t>
      </w:r>
      <w:r w:rsidRPr="000F5FAA">
        <w:rPr>
          <w:bCs/>
          <w:lang w:val="ka-GE"/>
        </w:rPr>
        <w:t xml:space="preserve">. </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Cs/>
          <w:lang w:val="ka-GE"/>
        </w:rPr>
      </w:pPr>
      <w:r w:rsidRPr="000F5FAA">
        <w:rPr>
          <w:rFonts w:ascii="Sylfaen" w:hAnsi="Sylfaen" w:cs="Sylfaen"/>
          <w:bCs/>
          <w:lang w:val="ka-GE"/>
        </w:rPr>
        <w:t>ყოველივე</w:t>
      </w:r>
      <w:r w:rsidRPr="000F5FAA">
        <w:rPr>
          <w:bCs/>
          <w:lang w:val="ka-GE"/>
        </w:rPr>
        <w:t xml:space="preserve"> </w:t>
      </w:r>
      <w:r w:rsidRPr="000F5FAA">
        <w:rPr>
          <w:rFonts w:ascii="Sylfaen" w:hAnsi="Sylfaen" w:cs="Sylfaen"/>
          <w:bCs/>
          <w:lang w:val="ka-GE"/>
        </w:rPr>
        <w:t>ზემოხსენებულიდან</w:t>
      </w:r>
      <w:r w:rsidRPr="000F5FAA">
        <w:rPr>
          <w:bCs/>
          <w:lang w:val="ka-GE"/>
        </w:rPr>
        <w:t xml:space="preserve"> </w:t>
      </w:r>
      <w:r w:rsidRPr="000F5FAA">
        <w:rPr>
          <w:rFonts w:ascii="Sylfaen" w:hAnsi="Sylfaen" w:cs="Sylfaen"/>
          <w:bCs/>
          <w:lang w:val="ka-GE"/>
        </w:rPr>
        <w:t>გამომდინარე</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განათლების</w:t>
      </w:r>
      <w:r w:rsidRPr="000F5FAA">
        <w:rPr>
          <w:bCs/>
          <w:lang w:val="ka-GE"/>
        </w:rPr>
        <w:t xml:space="preserve"> </w:t>
      </w:r>
      <w:r w:rsidRPr="000F5FAA">
        <w:rPr>
          <w:rFonts w:ascii="Sylfaen" w:hAnsi="Sylfaen" w:cs="Sylfaen"/>
          <w:bCs/>
          <w:lang w:val="ka-GE"/>
        </w:rPr>
        <w:t>სისტემის</w:t>
      </w:r>
      <w:r w:rsidRPr="000F5FAA">
        <w:rPr>
          <w:bCs/>
          <w:lang w:val="ka-GE"/>
        </w:rPr>
        <w:t xml:space="preserve"> </w:t>
      </w:r>
      <w:r w:rsidRPr="000F5FAA">
        <w:rPr>
          <w:rFonts w:ascii="Sylfaen" w:hAnsi="Sylfaen" w:cs="Sylfaen"/>
          <w:bCs/>
          <w:lang w:val="ka-GE"/>
        </w:rPr>
        <w:t>რეფორმირება</w:t>
      </w:r>
      <w:r w:rsidRPr="000F5FAA">
        <w:rPr>
          <w:bCs/>
          <w:lang w:val="ka-GE"/>
        </w:rPr>
        <w:t xml:space="preserve">  </w:t>
      </w:r>
      <w:r w:rsidRPr="000F5FAA">
        <w:rPr>
          <w:rFonts w:ascii="Sylfaen" w:hAnsi="Sylfaen" w:cs="Sylfaen"/>
          <w:bCs/>
          <w:lang w:val="ka-GE"/>
        </w:rPr>
        <w:t>არის</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მომსახურების</w:t>
      </w:r>
      <w:r w:rsidRPr="000F5FAA">
        <w:rPr>
          <w:bCs/>
          <w:lang w:val="ka-GE"/>
        </w:rPr>
        <w:t xml:space="preserve"> </w:t>
      </w:r>
      <w:r w:rsidRPr="000F5FAA">
        <w:rPr>
          <w:rFonts w:ascii="Sylfaen" w:hAnsi="Sylfaen" w:cs="Sylfaen"/>
          <w:bCs/>
          <w:lang w:val="ka-GE"/>
        </w:rPr>
        <w:t>ხარისხის</w:t>
      </w:r>
      <w:r w:rsidRPr="000F5FAA">
        <w:rPr>
          <w:bCs/>
          <w:lang w:val="ka-GE"/>
        </w:rPr>
        <w:t xml:space="preserve"> </w:t>
      </w:r>
      <w:r w:rsidRPr="000F5FAA">
        <w:rPr>
          <w:rFonts w:ascii="Sylfaen" w:hAnsi="Sylfaen" w:cs="Sylfaen"/>
          <w:bCs/>
          <w:lang w:val="ka-GE"/>
        </w:rPr>
        <w:t>უზრუნველყოფისა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მოსახლეობის</w:t>
      </w:r>
      <w:r w:rsidRPr="000F5FAA">
        <w:rPr>
          <w:bCs/>
          <w:lang w:val="ka-GE"/>
        </w:rPr>
        <w:t xml:space="preserve"> </w:t>
      </w:r>
      <w:r w:rsidRPr="000F5FAA">
        <w:rPr>
          <w:rFonts w:ascii="Sylfaen" w:hAnsi="Sylfaen" w:cs="Sylfaen"/>
          <w:bCs/>
          <w:lang w:val="ka-GE"/>
        </w:rPr>
        <w:t>ჯანმრთელობის</w:t>
      </w:r>
      <w:r w:rsidRPr="000F5FAA">
        <w:rPr>
          <w:bCs/>
          <w:lang w:val="ka-GE"/>
        </w:rPr>
        <w:t xml:space="preserve"> </w:t>
      </w:r>
      <w:r w:rsidRPr="000F5FAA">
        <w:rPr>
          <w:rFonts w:ascii="Sylfaen" w:hAnsi="Sylfaen" w:cs="Sylfaen"/>
          <w:bCs/>
          <w:lang w:val="ka-GE"/>
        </w:rPr>
        <w:t>გაუმჯობესების</w:t>
      </w:r>
      <w:r w:rsidRPr="000F5FAA">
        <w:rPr>
          <w:bCs/>
          <w:lang w:val="ka-GE"/>
        </w:rPr>
        <w:t xml:space="preserve"> </w:t>
      </w:r>
      <w:r w:rsidRPr="000F5FAA">
        <w:rPr>
          <w:rFonts w:ascii="Sylfaen" w:hAnsi="Sylfaen" w:cs="Sylfaen"/>
          <w:bCs/>
          <w:lang w:val="ka-GE"/>
        </w:rPr>
        <w:t>საფუძველი</w:t>
      </w:r>
      <w:r w:rsidRPr="000F5FAA">
        <w:rPr>
          <w:bCs/>
          <w:lang w:val="ka-GE"/>
        </w:rPr>
        <w:t>.</w:t>
      </w:r>
    </w:p>
    <w:p w:rsidR="000F5FAA" w:rsidRPr="00B11918"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Cs/>
          <w:lang w:val="ka-GE"/>
        </w:rPr>
      </w:pPr>
      <w:r>
        <w:rPr>
          <w:rFonts w:ascii="Sylfaen" w:hAnsi="Sylfaen" w:cs="Sylfaen"/>
          <w:bCs/>
          <w:lang w:val="ka-GE"/>
        </w:rPr>
        <w:t>ზემოაღნიშნულიდან</w:t>
      </w:r>
      <w:r>
        <w:rPr>
          <w:bCs/>
          <w:lang w:val="ka-GE"/>
        </w:rPr>
        <w:t xml:space="preserve"> </w:t>
      </w:r>
      <w:r>
        <w:rPr>
          <w:rFonts w:ascii="Sylfaen" w:hAnsi="Sylfaen" w:cs="Sylfaen"/>
          <w:bCs/>
          <w:lang w:val="ka-GE"/>
        </w:rPr>
        <w:t>გამომდინარე</w:t>
      </w:r>
      <w:r>
        <w:rPr>
          <w:bCs/>
          <w:lang w:val="ka-GE"/>
        </w:rPr>
        <w:t xml:space="preserve">, </w:t>
      </w:r>
      <w:r>
        <w:rPr>
          <w:rFonts w:ascii="Sylfaen" w:hAnsi="Sylfaen" w:cs="Sylfaen"/>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w:t>
      </w:r>
      <w:r>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ადამიანური</w:t>
      </w:r>
      <w:r w:rsidRPr="000F5FAA">
        <w:rPr>
          <w:bCs/>
          <w:lang w:val="ka-GE"/>
        </w:rPr>
        <w:t xml:space="preserve"> </w:t>
      </w:r>
      <w:r w:rsidRPr="000F5FAA">
        <w:rPr>
          <w:rFonts w:ascii="Sylfaen" w:hAnsi="Sylfaen" w:cs="Sylfaen"/>
          <w:bCs/>
          <w:lang w:val="ka-GE"/>
        </w:rPr>
        <w:t>რესურსის</w:t>
      </w:r>
      <w:r w:rsidRPr="000F5FAA">
        <w:rPr>
          <w:bCs/>
          <w:lang w:val="ka-GE"/>
        </w:rPr>
        <w:t xml:space="preserve"> </w:t>
      </w:r>
      <w:r w:rsidRPr="000F5FAA">
        <w:rPr>
          <w:rFonts w:ascii="Sylfaen" w:hAnsi="Sylfaen" w:cs="Sylfaen"/>
          <w:bCs/>
          <w:lang w:val="ka-GE"/>
        </w:rPr>
        <w:t>განვითარების</w:t>
      </w:r>
      <w:r w:rsidRPr="000F5FAA">
        <w:rPr>
          <w:bCs/>
          <w:lang w:val="ka-GE"/>
        </w:rPr>
        <w:t xml:space="preserve"> </w:t>
      </w:r>
      <w:r w:rsidRPr="000F5FAA">
        <w:rPr>
          <w:rFonts w:ascii="Sylfaen" w:hAnsi="Sylfaen" w:cs="Sylfaen"/>
          <w:bCs/>
          <w:lang w:val="ka-GE"/>
        </w:rPr>
        <w:t>მიზნით</w:t>
      </w:r>
      <w:r w:rsidRPr="000F5FAA">
        <w:rPr>
          <w:bCs/>
          <w:lang w:val="ka-GE"/>
        </w:rPr>
        <w:t xml:space="preserve"> </w:t>
      </w:r>
      <w:r w:rsidRPr="000F5FAA">
        <w:rPr>
          <w:rFonts w:ascii="Sylfaen" w:hAnsi="Sylfaen" w:cs="Sylfaen"/>
          <w:bCs/>
          <w:lang w:val="ka-GE"/>
        </w:rPr>
        <w:t>შექმნილ</w:t>
      </w:r>
      <w:r w:rsidRPr="000F5FAA">
        <w:rPr>
          <w:bCs/>
          <w:lang w:val="ka-GE"/>
        </w:rPr>
        <w:t xml:space="preserve"> </w:t>
      </w:r>
      <w:r w:rsidRPr="000F5FAA">
        <w:rPr>
          <w:rFonts w:ascii="Sylfaen" w:hAnsi="Sylfaen" w:cs="Sylfaen"/>
          <w:bCs/>
          <w:lang w:val="ka-GE"/>
        </w:rPr>
        <w:t>სამუშაო</w:t>
      </w:r>
      <w:r w:rsidRPr="000F5FAA">
        <w:rPr>
          <w:bCs/>
          <w:lang w:val="ka-GE"/>
        </w:rPr>
        <w:t xml:space="preserve"> </w:t>
      </w:r>
      <w:r w:rsidRPr="000F5FAA">
        <w:rPr>
          <w:rFonts w:ascii="Sylfaen" w:hAnsi="Sylfaen" w:cs="Sylfaen"/>
          <w:bCs/>
          <w:lang w:val="ka-GE"/>
        </w:rPr>
        <w:t>ჯგუფ</w:t>
      </w:r>
      <w:r>
        <w:rPr>
          <w:rFonts w:ascii="Sylfaen" w:hAnsi="Sylfaen" w:cs="Sylfaen"/>
          <w:bCs/>
          <w:lang w:val="ka-GE"/>
        </w:rPr>
        <w:t xml:space="preserve">თან </w:t>
      </w:r>
      <w:r>
        <w:rPr>
          <w:rFonts w:ascii="Sylfaen" w:hAnsi="Sylfaen" w:cs="Sylfaen"/>
          <w:bCs/>
          <w:lang w:val="ka-GE"/>
        </w:rPr>
        <w:lastRenderedPageBreak/>
        <w:t>კოორდინაციით</w:t>
      </w:r>
      <w:r>
        <w:rPr>
          <w:bCs/>
          <w:lang w:val="ka-GE"/>
        </w:rPr>
        <w:t>,</w:t>
      </w:r>
      <w:r>
        <w:rPr>
          <w:rFonts w:ascii="Sylfaen" w:hAnsi="Sylfaen"/>
          <w:bCs/>
          <w:lang w:val="ka-GE"/>
        </w:rPr>
        <w:t xml:space="preserve"> მოამზადა</w:t>
      </w:r>
      <w:r>
        <w:rPr>
          <w:rFonts w:ascii="Sylfaen" w:hAnsi="Sylfaen" w:cs="Sylfaen"/>
          <w:bCs/>
          <w:lang w:val="ka-GE"/>
        </w:rPr>
        <w:t xml:space="preserve"> </w:t>
      </w:r>
      <w:r w:rsidRPr="000F5FAA">
        <w:rPr>
          <w:rFonts w:ascii="Sylfaen" w:hAnsi="Sylfaen" w:cs="Sylfaen"/>
          <w:bCs/>
          <w:lang w:val="ka-GE"/>
        </w:rPr>
        <w:t>„</w:t>
      </w:r>
      <w:r w:rsidR="00E05469" w:rsidRPr="00E05469">
        <w:rPr>
          <w:rFonts w:ascii="Sylfaen" w:hAnsi="Sylfaen" w:cs="Sylfaen"/>
          <w:bCs/>
          <w:lang w:val="ka-GE"/>
        </w:rPr>
        <w:t xml:space="preserve">დიპლომისშემდგომი და უწყვეტი </w:t>
      </w:r>
      <w:r w:rsidRPr="000F5FAA">
        <w:rPr>
          <w:rFonts w:ascii="Sylfaen" w:hAnsi="Sylfaen" w:cs="Sylfaen"/>
          <w:bCs/>
          <w:lang w:val="ka-GE"/>
        </w:rPr>
        <w:t xml:space="preserve">სამედიცინო განათლების განვითარების </w:t>
      </w:r>
      <w:r>
        <w:rPr>
          <w:rFonts w:ascii="Sylfaen" w:hAnsi="Sylfaen" w:cs="Sylfaen"/>
          <w:bCs/>
          <w:lang w:val="ka-GE"/>
        </w:rPr>
        <w:t xml:space="preserve">სტრატეგია“. </w:t>
      </w:r>
      <w:r>
        <w:rPr>
          <w:rFonts w:ascii="Sylfaen" w:hAnsi="Sylfaen"/>
          <w:lang w:val="ka-GE"/>
        </w:rPr>
        <w:tab/>
        <w:t>აღნიშნული</w:t>
      </w:r>
      <w:r w:rsidR="00B11918">
        <w:rPr>
          <w:rFonts w:ascii="Sylfaen" w:hAnsi="Sylfaen"/>
          <w:lang w:val="ka-GE"/>
        </w:rPr>
        <w:t xml:space="preserve"> </w:t>
      </w:r>
      <w:r>
        <w:rPr>
          <w:rFonts w:ascii="Sylfaen" w:hAnsi="Sylfaen"/>
          <w:lang w:val="ka-GE"/>
        </w:rPr>
        <w:t xml:space="preserve">სტრატეგია </w:t>
      </w:r>
      <w:r>
        <w:rPr>
          <w:lang w:val="ka-GE"/>
        </w:rPr>
        <w:t xml:space="preserve"> </w:t>
      </w:r>
      <w:r>
        <w:rPr>
          <w:rFonts w:ascii="Sylfaen" w:hAnsi="Sylfaen"/>
          <w:lang w:val="ka-GE"/>
        </w:rPr>
        <w:t>წარმოადგენს</w:t>
      </w:r>
      <w:r>
        <w:rPr>
          <w:lang w:val="ka-GE"/>
        </w:rPr>
        <w:t xml:space="preserve"> </w:t>
      </w:r>
      <w:r>
        <w:rPr>
          <w:rFonts w:ascii="Sylfaen" w:hAnsi="Sylfaen"/>
          <w:lang w:val="ka-GE"/>
        </w:rPr>
        <w:t>სამედიცინო</w:t>
      </w:r>
      <w:r>
        <w:rPr>
          <w:lang w:val="ka-GE"/>
        </w:rPr>
        <w:t xml:space="preserve"> </w:t>
      </w:r>
      <w:r>
        <w:rPr>
          <w:rFonts w:ascii="Sylfaen" w:hAnsi="Sylfaen"/>
          <w:lang w:val="ka-GE"/>
        </w:rPr>
        <w:t>ადამიანური</w:t>
      </w:r>
      <w:r>
        <w:rPr>
          <w:lang w:val="ka-GE"/>
        </w:rPr>
        <w:t xml:space="preserve"> </w:t>
      </w:r>
      <w:r>
        <w:rPr>
          <w:rFonts w:ascii="Sylfaen" w:hAnsi="Sylfaen"/>
          <w:lang w:val="ka-GE"/>
        </w:rPr>
        <w:t>რესურსის</w:t>
      </w:r>
      <w:r>
        <w:rPr>
          <w:lang w:val="ka-GE"/>
        </w:rPr>
        <w:t xml:space="preserve"> </w:t>
      </w:r>
      <w:r>
        <w:rPr>
          <w:rFonts w:ascii="Sylfaen" w:hAnsi="Sylfaen"/>
          <w:lang w:val="ka-GE"/>
        </w:rPr>
        <w:t>განვითარების</w:t>
      </w:r>
      <w:r>
        <w:rPr>
          <w:lang w:val="ka-GE"/>
        </w:rPr>
        <w:t xml:space="preserve"> </w:t>
      </w:r>
      <w:r>
        <w:rPr>
          <w:rFonts w:ascii="Sylfaen" w:hAnsi="Sylfaen"/>
          <w:lang w:val="ka-GE"/>
        </w:rPr>
        <w:t>ხედვას</w:t>
      </w:r>
      <w:r>
        <w:rPr>
          <w:lang w:val="ka-GE"/>
        </w:rPr>
        <w:t xml:space="preserve">, </w:t>
      </w:r>
      <w:r>
        <w:rPr>
          <w:rFonts w:ascii="Sylfaen" w:hAnsi="Sylfaen"/>
          <w:lang w:val="ka-GE"/>
        </w:rPr>
        <w:t>რომელიც</w:t>
      </w:r>
      <w:r>
        <w:rPr>
          <w:lang w:val="ka-GE"/>
        </w:rPr>
        <w:t xml:space="preserve"> </w:t>
      </w:r>
      <w:r>
        <w:rPr>
          <w:rFonts w:ascii="Sylfaen" w:hAnsi="Sylfaen"/>
          <w:lang w:val="ka-GE"/>
        </w:rPr>
        <w:t>ეფუძნება</w:t>
      </w:r>
      <w:r>
        <w:rPr>
          <w:lang w:val="ka-GE"/>
        </w:rPr>
        <w:t xml:space="preserve"> </w:t>
      </w:r>
      <w:r>
        <w:rPr>
          <w:rFonts w:ascii="Sylfaen" w:hAnsi="Sylfaen"/>
          <w:lang w:val="ka-GE"/>
        </w:rPr>
        <w:t>საერთაშორისო</w:t>
      </w:r>
      <w:r>
        <w:rPr>
          <w:lang w:val="ka-GE"/>
        </w:rPr>
        <w:t xml:space="preserve"> </w:t>
      </w:r>
      <w:r>
        <w:rPr>
          <w:rFonts w:ascii="Sylfaen" w:hAnsi="Sylfaen"/>
          <w:lang w:val="ka-GE"/>
        </w:rPr>
        <w:t>დონეზე</w:t>
      </w:r>
      <w:r>
        <w:rPr>
          <w:lang w:val="ka-GE"/>
        </w:rPr>
        <w:t xml:space="preserve"> </w:t>
      </w:r>
      <w:r>
        <w:rPr>
          <w:rFonts w:ascii="Sylfaen" w:hAnsi="Sylfaen"/>
          <w:lang w:val="ka-GE"/>
        </w:rPr>
        <w:t>აღიარებულ</w:t>
      </w:r>
      <w:r>
        <w:rPr>
          <w:lang w:val="ka-GE"/>
        </w:rPr>
        <w:t xml:space="preserve"> </w:t>
      </w:r>
      <w:r>
        <w:rPr>
          <w:rFonts w:ascii="Sylfaen" w:hAnsi="Sylfaen"/>
          <w:lang w:val="ka-GE"/>
        </w:rPr>
        <w:t>პრინციპებსა</w:t>
      </w:r>
      <w:r>
        <w:rPr>
          <w:lang w:val="ka-GE"/>
        </w:rPr>
        <w:t xml:space="preserve"> </w:t>
      </w:r>
      <w:r>
        <w:rPr>
          <w:rFonts w:ascii="Sylfaen" w:hAnsi="Sylfaen"/>
          <w:lang w:val="ka-GE"/>
        </w:rPr>
        <w:t>და</w:t>
      </w:r>
      <w:r>
        <w:rPr>
          <w:lang w:val="ka-GE"/>
        </w:rPr>
        <w:t xml:space="preserve"> </w:t>
      </w:r>
      <w:r>
        <w:rPr>
          <w:rFonts w:ascii="Sylfaen" w:hAnsi="Sylfaen"/>
          <w:lang w:val="ka-GE"/>
        </w:rPr>
        <w:t>ფასეულობებს</w:t>
      </w:r>
      <w:r>
        <w:rPr>
          <w:lang w:val="ka-GE"/>
        </w:rPr>
        <w:t xml:space="preserve">, </w:t>
      </w:r>
      <w:r>
        <w:rPr>
          <w:rFonts w:ascii="Sylfaen" w:hAnsi="Sylfaen"/>
          <w:lang w:val="ka-GE"/>
        </w:rPr>
        <w:t>ასევე</w:t>
      </w:r>
      <w:r>
        <w:rPr>
          <w:lang w:val="ka-GE"/>
        </w:rPr>
        <w:t xml:space="preserve">, </w:t>
      </w:r>
      <w:r>
        <w:rPr>
          <w:rFonts w:ascii="Sylfaen" w:hAnsi="Sylfaen"/>
          <w:lang w:val="ka-GE"/>
        </w:rPr>
        <w:t>ითვალისწინებს</w:t>
      </w:r>
      <w:r>
        <w:rPr>
          <w:lang w:val="ka-GE"/>
        </w:rPr>
        <w:t xml:space="preserve"> </w:t>
      </w:r>
      <w:r>
        <w:rPr>
          <w:rFonts w:ascii="Sylfaen" w:hAnsi="Sylfaen"/>
          <w:lang w:val="ka-GE"/>
        </w:rPr>
        <w:t>ეროვნულ</w:t>
      </w:r>
      <w:r>
        <w:rPr>
          <w:lang w:val="ka-GE"/>
        </w:rPr>
        <w:t xml:space="preserve"> </w:t>
      </w:r>
      <w:r>
        <w:rPr>
          <w:rFonts w:ascii="Sylfaen" w:hAnsi="Sylfaen"/>
          <w:lang w:val="ka-GE"/>
        </w:rPr>
        <w:t>სპეციფიკას</w:t>
      </w:r>
      <w:r>
        <w:rPr>
          <w:lang w:val="ka-GE"/>
        </w:rPr>
        <w:t xml:space="preserve">, </w:t>
      </w:r>
      <w:r>
        <w:rPr>
          <w:rFonts w:ascii="Sylfaen" w:hAnsi="Sylfaen"/>
          <w:lang w:val="ka-GE"/>
        </w:rPr>
        <w:t>სოციალურ</w:t>
      </w:r>
      <w:r>
        <w:rPr>
          <w:lang w:val="ka-GE"/>
        </w:rPr>
        <w:t xml:space="preserve"> </w:t>
      </w:r>
      <w:r>
        <w:rPr>
          <w:rFonts w:ascii="Sylfaen" w:hAnsi="Sylfaen"/>
          <w:lang w:val="ka-GE"/>
        </w:rPr>
        <w:t>და</w:t>
      </w:r>
      <w:r>
        <w:rPr>
          <w:lang w:val="ka-GE"/>
        </w:rPr>
        <w:t xml:space="preserve"> </w:t>
      </w:r>
      <w:r>
        <w:rPr>
          <w:rFonts w:ascii="Sylfaen" w:hAnsi="Sylfaen"/>
          <w:lang w:val="ka-GE"/>
        </w:rPr>
        <w:t>ეკონომიკურ</w:t>
      </w:r>
      <w:r>
        <w:rPr>
          <w:lang w:val="ka-GE"/>
        </w:rPr>
        <w:t xml:space="preserve"> </w:t>
      </w:r>
      <w:r>
        <w:rPr>
          <w:rFonts w:ascii="Sylfaen" w:hAnsi="Sylfaen"/>
          <w:lang w:val="ka-GE"/>
        </w:rPr>
        <w:t>რეალობას</w:t>
      </w:r>
      <w:r>
        <w:rPr>
          <w:lang w:val="ka-GE"/>
        </w:rPr>
        <w:t xml:space="preserve">, </w:t>
      </w:r>
      <w:r>
        <w:rPr>
          <w:rFonts w:ascii="Sylfaen" w:hAnsi="Sylfaen"/>
          <w:lang w:val="ka-GE"/>
        </w:rPr>
        <w:t>არსებულ</w:t>
      </w:r>
      <w:r>
        <w:rPr>
          <w:lang w:val="ka-GE"/>
        </w:rPr>
        <w:t xml:space="preserve"> </w:t>
      </w:r>
      <w:r>
        <w:rPr>
          <w:rFonts w:ascii="Sylfaen" w:hAnsi="Sylfaen"/>
          <w:lang w:val="ka-GE"/>
        </w:rPr>
        <w:t>გამოწვევებს</w:t>
      </w:r>
      <w:r>
        <w:rPr>
          <w:lang w:val="ka-GE"/>
        </w:rPr>
        <w:t xml:space="preserve">. </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lang w:val="ka-GE"/>
        </w:rPr>
      </w:pPr>
      <w:r w:rsidRPr="000F5FAA">
        <w:rPr>
          <w:rFonts w:ascii="Sylfaen" w:hAnsi="Sylfaen" w:cs="Sylfaen"/>
          <w:bCs/>
          <w:lang w:val="ka-GE"/>
        </w:rPr>
        <w:t>სტრატეგია</w:t>
      </w:r>
      <w:r w:rsidRPr="000F5FAA">
        <w:rPr>
          <w:bCs/>
          <w:lang w:val="ka-GE"/>
        </w:rPr>
        <w:t xml:space="preserve"> </w:t>
      </w:r>
      <w:r w:rsidRPr="000F5FAA">
        <w:rPr>
          <w:rFonts w:ascii="Sylfaen" w:hAnsi="Sylfaen" w:cs="Sylfaen"/>
          <w:bCs/>
          <w:lang w:val="ka-GE"/>
        </w:rPr>
        <w:t>ეფუძნება</w:t>
      </w:r>
      <w:r w:rsidRPr="000F5FAA">
        <w:rPr>
          <w:bCs/>
          <w:lang w:val="ka-GE"/>
        </w:rPr>
        <w:t xml:space="preserve"> </w:t>
      </w:r>
      <w:r w:rsidRPr="000F5FAA">
        <w:rPr>
          <w:rFonts w:ascii="Sylfaen" w:hAnsi="Sylfaen" w:cs="Sylfaen"/>
          <w:bCs/>
          <w:lang w:val="ka-GE"/>
        </w:rPr>
        <w:t>ისეთ</w:t>
      </w:r>
      <w:r w:rsidRPr="000F5FAA">
        <w:rPr>
          <w:bCs/>
          <w:lang w:val="ka-GE"/>
        </w:rPr>
        <w:t xml:space="preserve"> </w:t>
      </w:r>
      <w:r w:rsidRPr="000F5FAA">
        <w:rPr>
          <w:rFonts w:ascii="Sylfaen" w:hAnsi="Sylfaen" w:cs="Sylfaen"/>
          <w:bCs/>
          <w:lang w:val="ka-GE"/>
        </w:rPr>
        <w:t>ფუნდამენტურ</w:t>
      </w:r>
      <w:r w:rsidRPr="000F5FAA">
        <w:rPr>
          <w:bCs/>
          <w:lang w:val="ka-GE"/>
        </w:rPr>
        <w:t xml:space="preserve"> </w:t>
      </w:r>
      <w:r w:rsidRPr="000F5FAA">
        <w:rPr>
          <w:rFonts w:ascii="Sylfaen" w:hAnsi="Sylfaen" w:cs="Sylfaen"/>
          <w:bCs/>
          <w:lang w:val="ka-GE"/>
        </w:rPr>
        <w:t>ფასეულობებს</w:t>
      </w:r>
      <w:r w:rsidRPr="000F5FAA">
        <w:rPr>
          <w:bCs/>
          <w:lang w:val="ka-GE"/>
        </w:rPr>
        <w:t xml:space="preserve">, </w:t>
      </w:r>
      <w:r w:rsidRPr="000F5FAA">
        <w:rPr>
          <w:rFonts w:ascii="Sylfaen" w:hAnsi="Sylfaen" w:cs="Sylfaen"/>
          <w:bCs/>
          <w:lang w:val="ka-GE"/>
        </w:rPr>
        <w:t>პრინციპებსა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არგუმენტებს</w:t>
      </w:r>
      <w:r w:rsidRPr="000F5FAA">
        <w:rPr>
          <w:bCs/>
          <w:lang w:val="ka-GE"/>
        </w:rPr>
        <w:t xml:space="preserve">, </w:t>
      </w:r>
      <w:r w:rsidRPr="000F5FAA">
        <w:rPr>
          <w:rFonts w:ascii="Sylfaen" w:hAnsi="Sylfaen" w:cs="Sylfaen"/>
          <w:bCs/>
          <w:lang w:val="ka-GE"/>
        </w:rPr>
        <w:t>როგორიცაა</w:t>
      </w:r>
      <w:r w:rsidRPr="000F5FAA">
        <w:rPr>
          <w:bCs/>
          <w:lang w:val="ka-GE"/>
        </w:rPr>
        <w:t xml:space="preserve"> </w:t>
      </w:r>
      <w:r w:rsidRPr="000F5FAA">
        <w:rPr>
          <w:rFonts w:ascii="Sylfaen" w:hAnsi="Sylfaen" w:cs="Sylfaen"/>
          <w:bCs/>
          <w:lang w:val="ka-GE"/>
        </w:rPr>
        <w:t>უნივერსალური</w:t>
      </w:r>
      <w:r w:rsidRPr="000F5FAA">
        <w:rPr>
          <w:bCs/>
          <w:lang w:val="ka-GE"/>
        </w:rPr>
        <w:t xml:space="preserve"> </w:t>
      </w:r>
      <w:r w:rsidRPr="000F5FAA">
        <w:rPr>
          <w:rFonts w:ascii="Sylfaen" w:hAnsi="Sylfaen" w:cs="Sylfaen"/>
          <w:bCs/>
          <w:lang w:val="ka-GE"/>
        </w:rPr>
        <w:t>ჯანდაცვისა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მდგრადი</w:t>
      </w:r>
      <w:r w:rsidRPr="000F5FAA">
        <w:rPr>
          <w:bCs/>
          <w:lang w:val="ka-GE"/>
        </w:rPr>
        <w:t xml:space="preserve"> </w:t>
      </w:r>
      <w:r w:rsidRPr="000F5FAA">
        <w:rPr>
          <w:rFonts w:ascii="Sylfaen" w:hAnsi="Sylfaen" w:cs="Sylfaen"/>
          <w:bCs/>
          <w:lang w:val="ka-GE"/>
        </w:rPr>
        <w:t>განვითარების</w:t>
      </w:r>
      <w:r w:rsidRPr="000F5FAA">
        <w:rPr>
          <w:bCs/>
          <w:lang w:val="ka-GE"/>
        </w:rPr>
        <w:t xml:space="preserve"> </w:t>
      </w:r>
      <w:r w:rsidRPr="000F5FAA">
        <w:rPr>
          <w:rFonts w:ascii="Sylfaen" w:hAnsi="Sylfaen" w:cs="Sylfaen"/>
          <w:bCs/>
          <w:lang w:val="ka-GE"/>
        </w:rPr>
        <w:t>მიზნების</w:t>
      </w:r>
      <w:r w:rsidRPr="000F5FAA">
        <w:rPr>
          <w:bCs/>
          <w:lang w:val="ka-GE"/>
        </w:rPr>
        <w:t xml:space="preserve"> </w:t>
      </w:r>
      <w:r w:rsidRPr="000F5FAA">
        <w:rPr>
          <w:rFonts w:ascii="Sylfaen" w:hAnsi="Sylfaen" w:cs="Sylfaen"/>
          <w:bCs/>
          <w:lang w:val="ka-GE"/>
        </w:rPr>
        <w:t>მისაღწევად</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ადამიანური</w:t>
      </w:r>
      <w:r w:rsidRPr="000F5FAA">
        <w:rPr>
          <w:bCs/>
          <w:lang w:val="ka-GE"/>
        </w:rPr>
        <w:t xml:space="preserve"> </w:t>
      </w:r>
      <w:r w:rsidRPr="000F5FAA">
        <w:rPr>
          <w:rFonts w:ascii="Sylfaen" w:hAnsi="Sylfaen" w:cs="Sylfaen"/>
          <w:bCs/>
          <w:lang w:val="ka-GE"/>
        </w:rPr>
        <w:t>რესურსის</w:t>
      </w:r>
      <w:r w:rsidRPr="000F5FAA">
        <w:rPr>
          <w:bCs/>
          <w:lang w:val="ka-GE"/>
        </w:rPr>
        <w:t xml:space="preserve"> </w:t>
      </w:r>
      <w:r w:rsidRPr="000F5FAA">
        <w:rPr>
          <w:rFonts w:ascii="Sylfaen" w:hAnsi="Sylfaen" w:cs="Sylfaen"/>
          <w:bCs/>
          <w:lang w:val="ka-GE"/>
        </w:rPr>
        <w:t>სფეროში</w:t>
      </w:r>
      <w:r w:rsidRPr="000F5FAA">
        <w:rPr>
          <w:bCs/>
          <w:lang w:val="ka-GE"/>
        </w:rPr>
        <w:t xml:space="preserve"> </w:t>
      </w:r>
      <w:r w:rsidRPr="000F5FAA">
        <w:rPr>
          <w:rFonts w:ascii="Sylfaen" w:hAnsi="Sylfaen" w:cs="Sylfaen"/>
          <w:bCs/>
          <w:lang w:val="ka-GE"/>
        </w:rPr>
        <w:t>მტკიცებულებებზე</w:t>
      </w:r>
      <w:r w:rsidRPr="000F5FAA">
        <w:rPr>
          <w:bCs/>
          <w:lang w:val="ka-GE"/>
        </w:rPr>
        <w:t xml:space="preserve"> </w:t>
      </w:r>
      <w:r w:rsidRPr="000F5FAA">
        <w:rPr>
          <w:rFonts w:ascii="Sylfaen" w:hAnsi="Sylfaen" w:cs="Sylfaen"/>
          <w:bCs/>
          <w:lang w:val="ka-GE"/>
        </w:rPr>
        <w:t>დამყარებული</w:t>
      </w:r>
      <w:r w:rsidRPr="000F5FAA">
        <w:rPr>
          <w:bCs/>
          <w:lang w:val="ka-GE"/>
        </w:rPr>
        <w:t xml:space="preserve"> </w:t>
      </w:r>
      <w:r w:rsidRPr="000F5FAA">
        <w:rPr>
          <w:rFonts w:ascii="Sylfaen" w:hAnsi="Sylfaen" w:cs="Sylfaen"/>
          <w:bCs/>
          <w:lang w:val="ka-GE"/>
        </w:rPr>
        <w:t>პოლიტიკის</w:t>
      </w:r>
      <w:r w:rsidRPr="000F5FAA">
        <w:rPr>
          <w:bCs/>
          <w:lang w:val="ka-GE"/>
        </w:rPr>
        <w:t xml:space="preserve"> </w:t>
      </w:r>
      <w:r w:rsidRPr="000F5FAA">
        <w:rPr>
          <w:rFonts w:ascii="Sylfaen" w:hAnsi="Sylfaen" w:cs="Sylfaen"/>
          <w:bCs/>
          <w:lang w:val="ka-GE"/>
        </w:rPr>
        <w:t>გატარება</w:t>
      </w:r>
      <w:r w:rsidRPr="000F5FAA">
        <w:rPr>
          <w:bCs/>
          <w:lang w:val="ka-GE"/>
        </w:rPr>
        <w:t xml:space="preserve">, </w:t>
      </w:r>
      <w:r w:rsidRPr="000F5FAA">
        <w:rPr>
          <w:rFonts w:ascii="Sylfaen" w:hAnsi="Sylfaen" w:cs="Sylfaen"/>
          <w:bCs/>
          <w:lang w:val="ka-GE"/>
        </w:rPr>
        <w:t>კვალიფიციური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მოტივირებული</w:t>
      </w:r>
      <w:r w:rsidRPr="000F5FAA">
        <w:rPr>
          <w:bCs/>
          <w:lang w:val="ka-GE"/>
        </w:rPr>
        <w:t xml:space="preserve"> </w:t>
      </w:r>
      <w:r w:rsidRPr="000F5FAA">
        <w:rPr>
          <w:rFonts w:ascii="Sylfaen" w:hAnsi="Sylfaen" w:cs="Sylfaen"/>
          <w:bCs/>
          <w:lang w:val="ka-GE"/>
        </w:rPr>
        <w:t>ექიმებით</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მოსახლეობის</w:t>
      </w:r>
      <w:r w:rsidRPr="000F5FAA">
        <w:rPr>
          <w:bCs/>
          <w:lang w:val="ka-GE"/>
        </w:rPr>
        <w:t xml:space="preserve"> </w:t>
      </w:r>
      <w:r w:rsidRPr="000F5FAA">
        <w:rPr>
          <w:rFonts w:ascii="Sylfaen" w:hAnsi="Sylfaen" w:cs="Sylfaen"/>
          <w:bCs/>
          <w:lang w:val="ka-GE"/>
        </w:rPr>
        <w:t>თანაბარი</w:t>
      </w:r>
      <w:r w:rsidRPr="000F5FAA">
        <w:rPr>
          <w:bCs/>
          <w:lang w:val="ka-GE"/>
        </w:rPr>
        <w:t xml:space="preserve"> </w:t>
      </w:r>
      <w:r w:rsidRPr="000F5FAA">
        <w:rPr>
          <w:rFonts w:ascii="Sylfaen" w:hAnsi="Sylfaen" w:cs="Sylfaen"/>
          <w:bCs/>
          <w:lang w:val="ka-GE"/>
        </w:rPr>
        <w:t>ხელმისაწვდომობის</w:t>
      </w:r>
      <w:r w:rsidRPr="000F5FAA">
        <w:rPr>
          <w:bCs/>
          <w:lang w:val="ka-GE"/>
        </w:rPr>
        <w:t xml:space="preserve"> </w:t>
      </w:r>
      <w:r w:rsidRPr="000F5FAA">
        <w:rPr>
          <w:rFonts w:ascii="Sylfaen" w:hAnsi="Sylfaen" w:cs="Sylfaen"/>
          <w:bCs/>
          <w:lang w:val="ka-GE"/>
        </w:rPr>
        <w:t>უზრუნველყოფა</w:t>
      </w:r>
      <w:r w:rsidRPr="000F5FAA">
        <w:rPr>
          <w:bCs/>
          <w:lang w:val="ka-GE"/>
        </w:rPr>
        <w:t xml:space="preserve">, </w:t>
      </w:r>
      <w:r w:rsidRPr="000F5FAA">
        <w:rPr>
          <w:rFonts w:ascii="Sylfaen" w:hAnsi="Sylfaen" w:cs="Sylfaen"/>
          <w:bCs/>
          <w:lang w:val="ka-GE"/>
        </w:rPr>
        <w:t>საუკეთესო</w:t>
      </w:r>
      <w:r w:rsidRPr="000F5FAA">
        <w:rPr>
          <w:bCs/>
          <w:lang w:val="ka-GE"/>
        </w:rPr>
        <w:t xml:space="preserve"> </w:t>
      </w:r>
      <w:r w:rsidRPr="000F5FAA">
        <w:rPr>
          <w:rFonts w:ascii="Sylfaen" w:hAnsi="Sylfaen" w:cs="Sylfaen"/>
          <w:bCs/>
          <w:lang w:val="ka-GE"/>
        </w:rPr>
        <w:t>კლინიკური</w:t>
      </w:r>
      <w:r w:rsidRPr="000F5FAA">
        <w:rPr>
          <w:bCs/>
          <w:lang w:val="ka-GE"/>
        </w:rPr>
        <w:t xml:space="preserve"> </w:t>
      </w:r>
      <w:r w:rsidRPr="000F5FAA">
        <w:rPr>
          <w:rFonts w:ascii="Sylfaen" w:hAnsi="Sylfaen" w:cs="Sylfaen"/>
          <w:bCs/>
          <w:lang w:val="ka-GE"/>
        </w:rPr>
        <w:t>გამოსავლების</w:t>
      </w:r>
      <w:r w:rsidRPr="000F5FAA">
        <w:rPr>
          <w:bCs/>
          <w:lang w:val="ka-GE"/>
        </w:rPr>
        <w:t xml:space="preserve"> </w:t>
      </w:r>
      <w:r w:rsidRPr="000F5FAA">
        <w:rPr>
          <w:rFonts w:ascii="Sylfaen" w:hAnsi="Sylfaen" w:cs="Sylfaen"/>
          <w:bCs/>
          <w:lang w:val="ka-GE"/>
        </w:rPr>
        <w:t>მისაღწევად</w:t>
      </w:r>
      <w:r w:rsidRPr="000F5FAA">
        <w:rPr>
          <w:bCs/>
          <w:lang w:val="ka-GE"/>
        </w:rPr>
        <w:t xml:space="preserve">  </w:t>
      </w:r>
      <w:r w:rsidRPr="000F5FAA">
        <w:rPr>
          <w:rFonts w:ascii="Sylfaen" w:hAnsi="Sylfaen" w:cs="Sylfaen"/>
          <w:bCs/>
          <w:lang w:val="ka-GE"/>
        </w:rPr>
        <w:t>ეფექტური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მაღალი</w:t>
      </w:r>
      <w:r w:rsidRPr="000F5FAA">
        <w:rPr>
          <w:bCs/>
          <w:lang w:val="ka-GE"/>
        </w:rPr>
        <w:t xml:space="preserve"> </w:t>
      </w:r>
      <w:r w:rsidRPr="000F5FAA">
        <w:rPr>
          <w:rFonts w:ascii="Sylfaen" w:hAnsi="Sylfaen" w:cs="Sylfaen"/>
          <w:bCs/>
          <w:lang w:val="ka-GE"/>
        </w:rPr>
        <w:t>ხარისხის</w:t>
      </w:r>
      <w:r w:rsidRPr="000F5FAA">
        <w:rPr>
          <w:bCs/>
          <w:lang w:val="ka-GE"/>
        </w:rPr>
        <w:t xml:space="preserve"> </w:t>
      </w:r>
      <w:r w:rsidRPr="000F5FAA">
        <w:rPr>
          <w:rFonts w:ascii="Sylfaen" w:hAnsi="Sylfaen" w:cs="Sylfaen"/>
          <w:bCs/>
          <w:lang w:val="ka-GE"/>
        </w:rPr>
        <w:t>განათლების</w:t>
      </w:r>
      <w:r w:rsidRPr="000F5FAA">
        <w:rPr>
          <w:bCs/>
          <w:lang w:val="ka-GE"/>
        </w:rPr>
        <w:t xml:space="preserve"> (</w:t>
      </w:r>
      <w:r w:rsidRPr="000F5FAA">
        <w:rPr>
          <w:rFonts w:ascii="Sylfaen" w:hAnsi="Sylfaen" w:cs="Sylfaen"/>
          <w:bCs/>
          <w:lang w:val="ka-GE"/>
        </w:rPr>
        <w:t>დიპლომისშემდგომი</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უწყვეტი</w:t>
      </w:r>
      <w:r w:rsidRPr="000F5FAA">
        <w:rPr>
          <w:bCs/>
          <w:lang w:val="ka-GE"/>
        </w:rPr>
        <w:t xml:space="preserve"> </w:t>
      </w:r>
      <w:r w:rsidRPr="000F5FAA">
        <w:rPr>
          <w:rFonts w:ascii="Sylfaen" w:hAnsi="Sylfaen" w:cs="Sylfaen"/>
          <w:bCs/>
          <w:lang w:val="ka-GE"/>
        </w:rPr>
        <w:t>პროფესიული</w:t>
      </w:r>
      <w:r w:rsidRPr="000F5FAA">
        <w:rPr>
          <w:bCs/>
          <w:lang w:val="ka-GE"/>
        </w:rPr>
        <w:t xml:space="preserve"> </w:t>
      </w:r>
      <w:r w:rsidRPr="000F5FAA">
        <w:rPr>
          <w:rFonts w:ascii="Sylfaen" w:hAnsi="Sylfaen" w:cs="Sylfaen"/>
          <w:bCs/>
          <w:lang w:val="ka-GE"/>
        </w:rPr>
        <w:t>განათლება</w:t>
      </w:r>
      <w:r w:rsidRPr="000F5FAA">
        <w:rPr>
          <w:bCs/>
          <w:lang w:val="ka-GE"/>
        </w:rPr>
        <w:t xml:space="preserve">, </w:t>
      </w:r>
      <w:r w:rsidRPr="000F5FAA">
        <w:rPr>
          <w:rFonts w:ascii="Sylfaen" w:hAnsi="Sylfaen" w:cs="Sylfaen"/>
          <w:bCs/>
          <w:lang w:val="ka-GE"/>
        </w:rPr>
        <w:t>დიპლომამდელი</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განათლება</w:t>
      </w:r>
      <w:r w:rsidRPr="000F5FAA">
        <w:rPr>
          <w:bCs/>
          <w:lang w:val="ka-GE"/>
        </w:rPr>
        <w:t xml:space="preserve"> </w:t>
      </w:r>
      <w:r w:rsidRPr="000F5FAA">
        <w:rPr>
          <w:rFonts w:ascii="Sylfaen" w:hAnsi="Sylfaen" w:cs="Sylfaen"/>
          <w:bCs/>
          <w:lang w:val="ka-GE"/>
        </w:rPr>
        <w:t>განიხილება</w:t>
      </w:r>
      <w:r w:rsidRPr="000F5FAA">
        <w:rPr>
          <w:bCs/>
          <w:lang w:val="ka-GE"/>
        </w:rPr>
        <w:t xml:space="preserve"> „</w:t>
      </w:r>
      <w:r w:rsidRPr="000F5FAA">
        <w:rPr>
          <w:rFonts w:ascii="Sylfaen" w:hAnsi="Sylfaen" w:cs="Sylfaen"/>
          <w:bCs/>
          <w:lang w:val="ka-GE"/>
        </w:rPr>
        <w:t>საქართველოს</w:t>
      </w:r>
      <w:r w:rsidRPr="000F5FAA">
        <w:rPr>
          <w:bCs/>
          <w:lang w:val="ka-GE"/>
        </w:rPr>
        <w:t xml:space="preserve"> </w:t>
      </w:r>
      <w:r w:rsidRPr="000F5FAA">
        <w:rPr>
          <w:rFonts w:ascii="Sylfaen" w:hAnsi="Sylfaen" w:cs="Sylfaen"/>
          <w:bCs/>
          <w:lang w:val="ka-GE"/>
        </w:rPr>
        <w:t>განათლებისა</w:t>
      </w:r>
      <w:r w:rsidRPr="000F5FAA">
        <w:rPr>
          <w:bCs/>
          <w:lang w:val="ka-GE"/>
        </w:rPr>
        <w:t xml:space="preserve"> </w:t>
      </w:r>
      <w:r w:rsidRPr="000F5FAA">
        <w:rPr>
          <w:rFonts w:ascii="Sylfaen" w:hAnsi="Sylfaen" w:cs="Sylfaen"/>
          <w:bCs/>
          <w:lang w:val="ka-GE"/>
        </w:rPr>
        <w:t>და</w:t>
      </w:r>
      <w:r w:rsidRPr="000F5FAA">
        <w:rPr>
          <w:bCs/>
          <w:lang w:val="ka-GE"/>
        </w:rPr>
        <w:t xml:space="preserve"> </w:t>
      </w:r>
      <w:r w:rsidRPr="000F5FAA">
        <w:rPr>
          <w:rFonts w:ascii="Sylfaen" w:hAnsi="Sylfaen" w:cs="Sylfaen"/>
          <w:bCs/>
          <w:lang w:val="ka-GE"/>
        </w:rPr>
        <w:t>მეცნიერების</w:t>
      </w:r>
      <w:r w:rsidRPr="000F5FAA">
        <w:rPr>
          <w:bCs/>
          <w:lang w:val="ka-GE"/>
        </w:rPr>
        <w:t xml:space="preserve"> </w:t>
      </w:r>
      <w:r w:rsidRPr="000F5FAA">
        <w:rPr>
          <w:rFonts w:ascii="Sylfaen" w:hAnsi="Sylfaen" w:cs="Sylfaen"/>
          <w:bCs/>
          <w:lang w:val="ka-GE"/>
        </w:rPr>
        <w:t>ერთიანი</w:t>
      </w:r>
      <w:r w:rsidRPr="000F5FAA">
        <w:rPr>
          <w:bCs/>
          <w:lang w:val="ka-GE"/>
        </w:rPr>
        <w:t xml:space="preserve"> </w:t>
      </w:r>
      <w:r w:rsidRPr="000F5FAA">
        <w:rPr>
          <w:rFonts w:ascii="Sylfaen" w:hAnsi="Sylfaen" w:cs="Sylfaen"/>
          <w:bCs/>
          <w:lang w:val="ka-GE"/>
        </w:rPr>
        <w:t>სტრატეგია</w:t>
      </w:r>
      <w:r w:rsidRPr="000F5FAA">
        <w:rPr>
          <w:bCs/>
          <w:lang w:val="ka-GE"/>
        </w:rPr>
        <w:t xml:space="preserve"> 2017 – 2021“-</w:t>
      </w:r>
      <w:r w:rsidRPr="000F5FAA">
        <w:rPr>
          <w:rFonts w:ascii="Sylfaen" w:hAnsi="Sylfaen" w:cs="Sylfaen"/>
          <w:bCs/>
          <w:lang w:val="ka-GE"/>
        </w:rPr>
        <w:t>ის</w:t>
      </w:r>
      <w:r w:rsidRPr="000F5FAA">
        <w:rPr>
          <w:bCs/>
          <w:lang w:val="ka-GE"/>
        </w:rPr>
        <w:t xml:space="preserve"> </w:t>
      </w:r>
      <w:r w:rsidRPr="000F5FAA">
        <w:rPr>
          <w:rFonts w:ascii="Sylfaen" w:hAnsi="Sylfaen" w:cs="Sylfaen"/>
          <w:bCs/>
          <w:lang w:val="ka-GE"/>
        </w:rPr>
        <w:t>ფარგლებში</w:t>
      </w:r>
      <w:r w:rsidRPr="000F5FAA">
        <w:rPr>
          <w:bCs/>
          <w:lang w:val="ka-GE"/>
        </w:rPr>
        <w:t xml:space="preserve">) </w:t>
      </w:r>
      <w:r w:rsidRPr="000F5FAA">
        <w:rPr>
          <w:rFonts w:ascii="Sylfaen" w:hAnsi="Sylfaen" w:cs="Sylfaen"/>
          <w:bCs/>
          <w:lang w:val="ka-GE"/>
        </w:rPr>
        <w:t>მიწოდება</w:t>
      </w:r>
      <w:r w:rsidRPr="000F5FAA">
        <w:rPr>
          <w:bCs/>
          <w:lang w:val="ka-GE"/>
        </w:rPr>
        <w:t xml:space="preserve">, </w:t>
      </w:r>
      <w:r w:rsidRPr="000F5FAA">
        <w:rPr>
          <w:rFonts w:ascii="Sylfaen" w:hAnsi="Sylfaen" w:cs="Sylfaen"/>
          <w:bCs/>
          <w:lang w:val="ka-GE"/>
        </w:rPr>
        <w:t>ევროკავშირის</w:t>
      </w:r>
      <w:r w:rsidRPr="000F5FAA">
        <w:rPr>
          <w:bCs/>
          <w:lang w:val="ka-GE"/>
        </w:rPr>
        <w:t xml:space="preserve"> </w:t>
      </w:r>
      <w:r w:rsidRPr="000F5FAA">
        <w:rPr>
          <w:rFonts w:ascii="Sylfaen" w:hAnsi="Sylfaen" w:cs="Sylfaen"/>
          <w:bCs/>
          <w:lang w:val="ka-GE"/>
        </w:rPr>
        <w:t>ქვეყნებში</w:t>
      </w:r>
      <w:r w:rsidRPr="000F5FAA">
        <w:rPr>
          <w:bCs/>
          <w:lang w:val="ka-GE"/>
        </w:rPr>
        <w:t xml:space="preserve"> </w:t>
      </w:r>
      <w:r w:rsidRPr="000F5FAA">
        <w:rPr>
          <w:rFonts w:ascii="Sylfaen" w:hAnsi="Sylfaen" w:cs="Sylfaen"/>
          <w:bCs/>
          <w:lang w:val="ka-GE"/>
        </w:rPr>
        <w:t>საქართველოში</w:t>
      </w:r>
      <w:r w:rsidRPr="000F5FAA">
        <w:rPr>
          <w:bCs/>
          <w:lang w:val="ka-GE"/>
        </w:rPr>
        <w:t xml:space="preserve"> </w:t>
      </w:r>
      <w:r w:rsidRPr="000F5FAA">
        <w:rPr>
          <w:rFonts w:ascii="Sylfaen" w:hAnsi="Sylfaen" w:cs="Sylfaen"/>
          <w:bCs/>
          <w:lang w:val="ka-GE"/>
        </w:rPr>
        <w:t>მიღებული</w:t>
      </w:r>
      <w:r w:rsidRPr="000F5FAA">
        <w:rPr>
          <w:bCs/>
          <w:lang w:val="ka-GE"/>
        </w:rPr>
        <w:t xml:space="preserve"> </w:t>
      </w:r>
      <w:r w:rsidRPr="000F5FAA">
        <w:rPr>
          <w:rFonts w:ascii="Sylfaen" w:hAnsi="Sylfaen" w:cs="Sylfaen"/>
          <w:bCs/>
          <w:lang w:val="ka-GE"/>
        </w:rPr>
        <w:t>განათლების</w:t>
      </w:r>
      <w:r w:rsidRPr="000F5FAA">
        <w:rPr>
          <w:bCs/>
          <w:lang w:val="ka-GE"/>
        </w:rPr>
        <w:t xml:space="preserve"> </w:t>
      </w:r>
      <w:r w:rsidRPr="000F5FAA">
        <w:rPr>
          <w:rFonts w:ascii="Sylfaen" w:hAnsi="Sylfaen" w:cs="Sylfaen"/>
          <w:bCs/>
          <w:lang w:val="ka-GE"/>
        </w:rPr>
        <w:t>აღიარება</w:t>
      </w:r>
      <w:r w:rsidRPr="000F5FAA">
        <w:rPr>
          <w:bCs/>
          <w:lang w:val="ka-GE"/>
        </w:rPr>
        <w:t xml:space="preserve">, </w:t>
      </w:r>
      <w:r w:rsidRPr="000F5FAA">
        <w:rPr>
          <w:rFonts w:ascii="Sylfaen" w:hAnsi="Sylfaen" w:cs="Sylfaen"/>
          <w:bCs/>
          <w:lang w:val="ka-GE"/>
        </w:rPr>
        <w:t>სამედიცინო</w:t>
      </w:r>
      <w:r w:rsidRPr="000F5FAA">
        <w:rPr>
          <w:bCs/>
          <w:lang w:val="ka-GE"/>
        </w:rPr>
        <w:t xml:space="preserve"> </w:t>
      </w:r>
      <w:r w:rsidRPr="000F5FAA">
        <w:rPr>
          <w:rFonts w:ascii="Sylfaen" w:hAnsi="Sylfaen" w:cs="Sylfaen"/>
          <w:bCs/>
          <w:lang w:val="ka-GE"/>
        </w:rPr>
        <w:t>ადამიანური</w:t>
      </w:r>
      <w:r w:rsidRPr="000F5FAA">
        <w:rPr>
          <w:bCs/>
          <w:lang w:val="ka-GE"/>
        </w:rPr>
        <w:t xml:space="preserve"> </w:t>
      </w:r>
      <w:r w:rsidRPr="000F5FAA">
        <w:rPr>
          <w:rFonts w:ascii="Sylfaen" w:hAnsi="Sylfaen" w:cs="Sylfaen"/>
          <w:bCs/>
          <w:lang w:val="ka-GE"/>
        </w:rPr>
        <w:t>რესურსის</w:t>
      </w:r>
      <w:r w:rsidRPr="000F5FAA">
        <w:rPr>
          <w:bCs/>
          <w:lang w:val="ka-GE"/>
        </w:rPr>
        <w:t xml:space="preserve"> </w:t>
      </w:r>
      <w:r w:rsidRPr="000F5FAA">
        <w:rPr>
          <w:rFonts w:ascii="Sylfaen" w:hAnsi="Sylfaen" w:cs="Sylfaen"/>
          <w:bCs/>
          <w:lang w:val="ka-GE"/>
        </w:rPr>
        <w:t>განვითარების</w:t>
      </w:r>
      <w:r w:rsidRPr="000F5FAA">
        <w:rPr>
          <w:bCs/>
          <w:lang w:val="ka-GE"/>
        </w:rPr>
        <w:t xml:space="preserve"> </w:t>
      </w:r>
      <w:r w:rsidRPr="000F5FAA">
        <w:rPr>
          <w:rFonts w:ascii="Sylfaen" w:hAnsi="Sylfaen" w:cs="Sylfaen"/>
          <w:bCs/>
          <w:lang w:val="ka-GE"/>
        </w:rPr>
        <w:t>მიმართულებით</w:t>
      </w:r>
      <w:r w:rsidRPr="000F5FAA">
        <w:rPr>
          <w:bCs/>
          <w:lang w:val="ka-GE"/>
        </w:rPr>
        <w:t xml:space="preserve"> </w:t>
      </w:r>
      <w:r w:rsidRPr="000F5FAA">
        <w:rPr>
          <w:rFonts w:ascii="Sylfaen" w:hAnsi="Sylfaen" w:cs="Sylfaen"/>
          <w:bCs/>
          <w:lang w:val="ka-GE"/>
        </w:rPr>
        <w:t>უწყებათაშორისი</w:t>
      </w:r>
      <w:r w:rsidRPr="000F5FAA">
        <w:rPr>
          <w:bCs/>
          <w:lang w:val="ka-GE"/>
        </w:rPr>
        <w:t xml:space="preserve"> </w:t>
      </w:r>
      <w:r w:rsidRPr="000F5FAA">
        <w:rPr>
          <w:rFonts w:ascii="Sylfaen" w:hAnsi="Sylfaen" w:cs="Sylfaen"/>
          <w:bCs/>
          <w:lang w:val="ka-GE"/>
        </w:rPr>
        <w:t>თანამშრომლობის</w:t>
      </w:r>
      <w:r w:rsidRPr="000F5FAA">
        <w:rPr>
          <w:bCs/>
          <w:lang w:val="ka-GE"/>
        </w:rPr>
        <w:t xml:space="preserve"> </w:t>
      </w:r>
      <w:r w:rsidRPr="000F5FAA">
        <w:rPr>
          <w:rFonts w:ascii="Sylfaen" w:hAnsi="Sylfaen" w:cs="Sylfaen"/>
          <w:bCs/>
          <w:lang w:val="ka-GE"/>
        </w:rPr>
        <w:t>გაძლიერება</w:t>
      </w:r>
      <w:r w:rsidRPr="000F5FAA">
        <w:rPr>
          <w:bCs/>
          <w:lang w:val="ka-GE"/>
        </w:rPr>
        <w:t>.</w:t>
      </w:r>
      <w:r>
        <w:rPr>
          <w:rFonts w:ascii="Sylfaen" w:hAnsi="Sylfaen" w:cs="Sylfaen"/>
          <w:bCs/>
          <w:lang w:val="ka-GE"/>
        </w:rPr>
        <w:tab/>
      </w:r>
      <w:r>
        <w:rPr>
          <w:lang w:val="ka-GE"/>
        </w:rPr>
        <w:t xml:space="preserve"> </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Pr>
          <w:rFonts w:ascii="Sylfaen" w:hAnsi="Sylfaen"/>
          <w:lang w:val="ka-GE"/>
        </w:rPr>
        <w:tab/>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lang w:val="ka-GE"/>
        </w:rPr>
      </w:pPr>
      <w:r>
        <w:rPr>
          <w:rFonts w:ascii="Sylfaen" w:hAnsi="Sylfaen"/>
          <w:b/>
          <w:lang w:val="ka-GE"/>
        </w:rPr>
        <w:t>ინფორმაცია ევროკავშირის სამართლებრივი აქტის შესახებ</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lang w:val="ka-GE"/>
        </w:rPr>
      </w:pPr>
      <w:r>
        <w:rPr>
          <w:rFonts w:ascii="Sylfaen" w:eastAsia="Sylfaen" w:hAnsi="Sylfaen" w:cs="Sylfaen"/>
          <w:b/>
          <w:lang w:val="ka-GE"/>
        </w:rPr>
        <w:t>პროექტის</w:t>
      </w:r>
      <w:r>
        <w:rPr>
          <w:rFonts w:eastAsia="Sylfaen"/>
          <w:b/>
          <w:lang w:val="ka-GE"/>
        </w:rPr>
        <w:t xml:space="preserve"> </w:t>
      </w:r>
      <w:r>
        <w:rPr>
          <w:rFonts w:ascii="Sylfaen" w:eastAsia="Sylfaen" w:hAnsi="Sylfaen"/>
          <w:b/>
          <w:lang w:val="ka-GE"/>
        </w:rPr>
        <w:t>მიღებით</w:t>
      </w:r>
      <w:r>
        <w:rPr>
          <w:rFonts w:eastAsia="Sylfaen"/>
          <w:b/>
          <w:lang w:val="ka-GE"/>
        </w:rPr>
        <w:t xml:space="preserve"> </w:t>
      </w:r>
      <w:r>
        <w:rPr>
          <w:rFonts w:ascii="Sylfaen" w:eastAsia="Sylfaen" w:hAnsi="Sylfaen"/>
          <w:b/>
          <w:lang w:val="ka-GE"/>
        </w:rPr>
        <w:t>გამოწვეული</w:t>
      </w:r>
      <w:r>
        <w:rPr>
          <w:rFonts w:eastAsia="Sylfaen"/>
          <w:b/>
          <w:lang w:val="ka-GE"/>
        </w:rPr>
        <w:t xml:space="preserve"> </w:t>
      </w:r>
      <w:r>
        <w:rPr>
          <w:rFonts w:ascii="Sylfaen" w:eastAsia="Sylfaen" w:hAnsi="Sylfaen"/>
          <w:b/>
          <w:lang w:val="ka-GE"/>
        </w:rPr>
        <w:t>საფინანსო-ეკონომიკური</w:t>
      </w:r>
      <w:r>
        <w:rPr>
          <w:rFonts w:eastAsia="Sylfaen"/>
          <w:b/>
          <w:lang w:val="ka-GE"/>
        </w:rPr>
        <w:t xml:space="preserve"> </w:t>
      </w:r>
      <w:r>
        <w:rPr>
          <w:rFonts w:ascii="Sylfaen" w:eastAsia="Sylfaen" w:hAnsi="Sylfaen"/>
          <w:b/>
          <w:lang w:val="ka-GE"/>
        </w:rPr>
        <w:t>შედეგების</w:t>
      </w:r>
      <w:r>
        <w:rPr>
          <w:rFonts w:eastAsia="Sylfaen"/>
          <w:b/>
          <w:lang w:val="ka-GE"/>
        </w:rPr>
        <w:t xml:space="preserve"> </w:t>
      </w:r>
      <w:r>
        <w:rPr>
          <w:rFonts w:ascii="Sylfaen" w:eastAsia="Sylfaen" w:hAnsi="Sylfaen"/>
          <w:b/>
          <w:lang w:val="ka-GE"/>
        </w:rPr>
        <w:t>გაანგარიშება</w:t>
      </w:r>
    </w:p>
    <w:p w:rsidR="009925CA" w:rsidRPr="009925CA" w:rsidRDefault="009925CA" w:rsidP="0099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eastAsia="Sylfaen"/>
          <w:lang w:val="ka-GE"/>
        </w:rPr>
      </w:pPr>
      <w:r w:rsidRPr="009925CA">
        <w:rPr>
          <w:rFonts w:ascii="Sylfaen" w:eastAsia="Sylfaen" w:hAnsi="Sylfaen"/>
          <w:lang w:val="ka-GE"/>
        </w:rPr>
        <w:t>სახელმწიფო</w:t>
      </w:r>
      <w:r w:rsidRPr="009925CA">
        <w:rPr>
          <w:rFonts w:eastAsia="Sylfaen"/>
          <w:lang w:val="ka-GE"/>
        </w:rPr>
        <w:t xml:space="preserve"> </w:t>
      </w:r>
      <w:r w:rsidRPr="009925CA">
        <w:rPr>
          <w:rFonts w:ascii="Sylfaen" w:eastAsia="Sylfaen" w:hAnsi="Sylfaen"/>
          <w:lang w:val="ka-GE"/>
        </w:rPr>
        <w:t>ბიუჯეტი</w:t>
      </w:r>
      <w:r w:rsidRPr="009925CA">
        <w:rPr>
          <w:rFonts w:eastAsia="Sylfaen"/>
          <w:lang w:val="ka-GE"/>
        </w:rPr>
        <w:t xml:space="preserve"> </w:t>
      </w:r>
      <w:r w:rsidRPr="009925CA">
        <w:rPr>
          <w:rFonts w:ascii="Sylfaen" w:eastAsia="Sylfaen" w:hAnsi="Sylfaen"/>
          <w:lang w:val="ka-GE"/>
        </w:rPr>
        <w:t>არის</w:t>
      </w:r>
      <w:r w:rsidRPr="009925CA">
        <w:rPr>
          <w:rFonts w:eastAsia="Sylfaen"/>
          <w:lang w:val="ka-GE"/>
        </w:rPr>
        <w:t xml:space="preserve"> </w:t>
      </w:r>
      <w:r w:rsidRPr="009925CA">
        <w:rPr>
          <w:rFonts w:ascii="Sylfaen" w:eastAsia="Sylfaen" w:hAnsi="Sylfaen"/>
          <w:lang w:val="ka-GE"/>
        </w:rPr>
        <w:t>სტრატეგიის</w:t>
      </w:r>
      <w:r w:rsidRPr="009925CA">
        <w:rPr>
          <w:rFonts w:eastAsia="Sylfaen"/>
          <w:lang w:val="ka-GE"/>
        </w:rPr>
        <w:t xml:space="preserve"> </w:t>
      </w:r>
      <w:r w:rsidRPr="009925CA">
        <w:rPr>
          <w:rFonts w:ascii="Sylfaen" w:eastAsia="Sylfaen" w:hAnsi="Sylfaen"/>
          <w:lang w:val="ka-GE"/>
        </w:rPr>
        <w:t>და</w:t>
      </w:r>
      <w:r w:rsidRPr="009925CA">
        <w:rPr>
          <w:rFonts w:eastAsia="Sylfaen"/>
          <w:lang w:val="ka-GE"/>
        </w:rPr>
        <w:t xml:space="preserve"> </w:t>
      </w:r>
      <w:r w:rsidRPr="009925CA">
        <w:rPr>
          <w:rFonts w:ascii="Sylfaen" w:eastAsia="Sylfaen" w:hAnsi="Sylfaen"/>
          <w:lang w:val="ka-GE"/>
        </w:rPr>
        <w:t>სამოქმედო</w:t>
      </w:r>
      <w:r w:rsidRPr="009925CA">
        <w:rPr>
          <w:rFonts w:eastAsia="Sylfaen"/>
          <w:lang w:val="ka-GE"/>
        </w:rPr>
        <w:t xml:space="preserve"> </w:t>
      </w:r>
      <w:r w:rsidRPr="009925CA">
        <w:rPr>
          <w:rFonts w:ascii="Sylfaen" w:eastAsia="Sylfaen" w:hAnsi="Sylfaen"/>
          <w:lang w:val="ka-GE"/>
        </w:rPr>
        <w:t>გეგმის</w:t>
      </w:r>
      <w:r w:rsidRPr="009925CA">
        <w:rPr>
          <w:rFonts w:eastAsia="Sylfaen"/>
          <w:lang w:val="ka-GE"/>
        </w:rPr>
        <w:t xml:space="preserve"> </w:t>
      </w:r>
      <w:r w:rsidRPr="009925CA">
        <w:rPr>
          <w:rFonts w:ascii="Sylfaen" w:eastAsia="Sylfaen" w:hAnsi="Sylfaen"/>
          <w:lang w:val="ka-GE"/>
        </w:rPr>
        <w:t>განხორციელების</w:t>
      </w:r>
      <w:r w:rsidRPr="009925CA">
        <w:rPr>
          <w:rFonts w:eastAsia="Sylfaen"/>
          <w:lang w:val="ka-GE"/>
        </w:rPr>
        <w:t xml:space="preserve"> </w:t>
      </w:r>
      <w:r w:rsidRPr="009925CA">
        <w:rPr>
          <w:rFonts w:ascii="Sylfaen" w:eastAsia="Sylfaen" w:hAnsi="Sylfaen"/>
          <w:lang w:val="ka-GE"/>
        </w:rPr>
        <w:t>დაფინანსების</w:t>
      </w:r>
      <w:r w:rsidRPr="009925CA">
        <w:rPr>
          <w:rFonts w:eastAsia="Sylfaen"/>
          <w:lang w:val="ka-GE"/>
        </w:rPr>
        <w:t xml:space="preserve"> </w:t>
      </w:r>
      <w:r w:rsidRPr="009925CA">
        <w:rPr>
          <w:rFonts w:ascii="Sylfaen" w:eastAsia="Sylfaen" w:hAnsi="Sylfaen"/>
          <w:lang w:val="ka-GE"/>
        </w:rPr>
        <w:t>ძირითადი</w:t>
      </w:r>
      <w:r w:rsidRPr="009925CA">
        <w:rPr>
          <w:rFonts w:eastAsia="Sylfaen"/>
          <w:lang w:val="ka-GE"/>
        </w:rPr>
        <w:t xml:space="preserve"> </w:t>
      </w:r>
      <w:r w:rsidRPr="009925CA">
        <w:rPr>
          <w:rFonts w:ascii="Sylfaen" w:eastAsia="Sylfaen" w:hAnsi="Sylfaen"/>
          <w:lang w:val="ka-GE"/>
        </w:rPr>
        <w:t>წყარო</w:t>
      </w:r>
      <w:r w:rsidRPr="009925CA">
        <w:rPr>
          <w:rFonts w:eastAsia="Sylfaen"/>
          <w:lang w:val="ka-GE"/>
        </w:rPr>
        <w:t xml:space="preserve"> (</w:t>
      </w:r>
      <w:r w:rsidRPr="009925CA">
        <w:rPr>
          <w:rFonts w:ascii="Sylfaen" w:eastAsia="Sylfaen" w:hAnsi="Sylfaen"/>
          <w:lang w:val="ka-GE"/>
        </w:rPr>
        <w:t>ვინაიდან</w:t>
      </w:r>
      <w:r w:rsidRPr="009925CA">
        <w:rPr>
          <w:rFonts w:eastAsia="Sylfaen"/>
          <w:lang w:val="ka-GE"/>
        </w:rPr>
        <w:t xml:space="preserve"> </w:t>
      </w:r>
      <w:r w:rsidRPr="009925CA">
        <w:rPr>
          <w:rFonts w:ascii="Sylfaen" w:eastAsia="Sylfaen" w:hAnsi="Sylfaen"/>
          <w:lang w:val="ka-GE"/>
        </w:rPr>
        <w:t>ასიგნებების</w:t>
      </w:r>
      <w:r w:rsidRPr="009925CA">
        <w:rPr>
          <w:rFonts w:eastAsia="Sylfaen"/>
          <w:lang w:val="ka-GE"/>
        </w:rPr>
        <w:t xml:space="preserve"> </w:t>
      </w:r>
      <w:r w:rsidRPr="009925CA">
        <w:rPr>
          <w:rFonts w:ascii="Sylfaen" w:eastAsia="Sylfaen" w:hAnsi="Sylfaen"/>
          <w:lang w:val="ka-GE"/>
        </w:rPr>
        <w:t>ძირითადი</w:t>
      </w:r>
      <w:r w:rsidRPr="009925CA">
        <w:rPr>
          <w:rFonts w:eastAsia="Sylfaen"/>
          <w:lang w:val="ka-GE"/>
        </w:rPr>
        <w:t xml:space="preserve"> </w:t>
      </w:r>
      <w:r w:rsidRPr="009925CA">
        <w:rPr>
          <w:rFonts w:ascii="Sylfaen" w:eastAsia="Sylfaen" w:hAnsi="Sylfaen"/>
          <w:lang w:val="ka-GE"/>
        </w:rPr>
        <w:t>წილი</w:t>
      </w:r>
      <w:r w:rsidRPr="009925CA">
        <w:rPr>
          <w:rFonts w:eastAsia="Sylfaen"/>
          <w:lang w:val="ka-GE"/>
        </w:rPr>
        <w:t xml:space="preserve"> </w:t>
      </w:r>
      <w:r w:rsidRPr="009925CA">
        <w:rPr>
          <w:rFonts w:ascii="Sylfaen" w:eastAsia="Sylfaen" w:hAnsi="Sylfaen"/>
          <w:lang w:val="ka-GE"/>
        </w:rPr>
        <w:t>უკავშირდება</w:t>
      </w:r>
      <w:r w:rsidRPr="009925CA">
        <w:rPr>
          <w:rFonts w:eastAsia="Sylfaen"/>
          <w:lang w:val="ka-GE"/>
        </w:rPr>
        <w:t xml:space="preserve"> </w:t>
      </w:r>
      <w:r w:rsidRPr="009925CA">
        <w:rPr>
          <w:rFonts w:ascii="Sylfaen" w:eastAsia="Sylfaen" w:hAnsi="Sylfaen"/>
          <w:lang w:val="ka-GE"/>
        </w:rPr>
        <w:t>დიპლომისშემდგომი</w:t>
      </w:r>
      <w:r w:rsidRPr="009925CA">
        <w:rPr>
          <w:rFonts w:eastAsia="Sylfaen"/>
          <w:lang w:val="ka-GE"/>
        </w:rPr>
        <w:t xml:space="preserve"> </w:t>
      </w:r>
      <w:r w:rsidRPr="009925CA">
        <w:rPr>
          <w:rFonts w:ascii="Sylfaen" w:eastAsia="Sylfaen" w:hAnsi="Sylfaen"/>
          <w:lang w:val="ka-GE"/>
        </w:rPr>
        <w:t>სამედიცინო</w:t>
      </w:r>
      <w:r w:rsidRPr="009925CA">
        <w:rPr>
          <w:rFonts w:eastAsia="Sylfaen"/>
          <w:lang w:val="ka-GE"/>
        </w:rPr>
        <w:t xml:space="preserve"> </w:t>
      </w:r>
      <w:r w:rsidRPr="009925CA">
        <w:rPr>
          <w:rFonts w:ascii="Sylfaen" w:eastAsia="Sylfaen" w:hAnsi="Sylfaen"/>
          <w:lang w:val="ka-GE"/>
        </w:rPr>
        <w:t>განათლების</w:t>
      </w:r>
      <w:r w:rsidRPr="009925CA">
        <w:rPr>
          <w:rFonts w:eastAsia="Sylfaen"/>
          <w:lang w:val="ka-GE"/>
        </w:rPr>
        <w:t xml:space="preserve"> </w:t>
      </w:r>
      <w:r w:rsidRPr="009925CA">
        <w:rPr>
          <w:rFonts w:ascii="Sylfaen" w:eastAsia="Sylfaen" w:hAnsi="Sylfaen"/>
          <w:lang w:val="ka-GE"/>
        </w:rPr>
        <w:t>პროგრამებზე</w:t>
      </w:r>
      <w:r w:rsidRPr="009925CA">
        <w:rPr>
          <w:rFonts w:eastAsia="Sylfaen"/>
          <w:lang w:val="ka-GE"/>
        </w:rPr>
        <w:t xml:space="preserve"> </w:t>
      </w:r>
      <w:r w:rsidRPr="009925CA">
        <w:rPr>
          <w:rFonts w:ascii="Sylfaen" w:eastAsia="Sylfaen" w:hAnsi="Sylfaen"/>
          <w:lang w:val="ka-GE"/>
        </w:rPr>
        <w:t>ფინანსური</w:t>
      </w:r>
      <w:r w:rsidRPr="009925CA">
        <w:rPr>
          <w:rFonts w:eastAsia="Sylfaen"/>
          <w:lang w:val="ka-GE"/>
        </w:rPr>
        <w:t xml:space="preserve"> </w:t>
      </w:r>
      <w:r w:rsidRPr="009925CA">
        <w:rPr>
          <w:rFonts w:ascii="Sylfaen" w:eastAsia="Sylfaen" w:hAnsi="Sylfaen"/>
          <w:lang w:val="ka-GE"/>
        </w:rPr>
        <w:t>ხელმისაწვდომობის</w:t>
      </w:r>
      <w:r w:rsidRPr="009925CA">
        <w:rPr>
          <w:rFonts w:eastAsia="Sylfaen"/>
          <w:lang w:val="ka-GE"/>
        </w:rPr>
        <w:t xml:space="preserve"> </w:t>
      </w:r>
      <w:r w:rsidRPr="009925CA">
        <w:rPr>
          <w:rFonts w:ascii="Sylfaen" w:eastAsia="Sylfaen" w:hAnsi="Sylfaen"/>
          <w:lang w:val="ka-GE"/>
        </w:rPr>
        <w:t>გაზრდას</w:t>
      </w:r>
      <w:r w:rsidRPr="009925CA">
        <w:rPr>
          <w:rFonts w:eastAsia="Sylfaen"/>
          <w:lang w:val="ka-GE"/>
        </w:rPr>
        <w:t xml:space="preserve">, </w:t>
      </w:r>
      <w:r w:rsidRPr="009925CA">
        <w:rPr>
          <w:rFonts w:ascii="Sylfaen" w:eastAsia="Sylfaen" w:hAnsi="Sylfaen"/>
          <w:lang w:val="ka-GE"/>
        </w:rPr>
        <w:t>სახელმწიფო</w:t>
      </w:r>
      <w:r w:rsidRPr="009925CA">
        <w:rPr>
          <w:rFonts w:eastAsia="Sylfaen"/>
          <w:lang w:val="ka-GE"/>
        </w:rPr>
        <w:t xml:space="preserve"> </w:t>
      </w:r>
      <w:r w:rsidRPr="009925CA">
        <w:rPr>
          <w:rFonts w:ascii="Sylfaen" w:eastAsia="Sylfaen" w:hAnsi="Sylfaen"/>
          <w:lang w:val="ka-GE"/>
        </w:rPr>
        <w:t>სასერტიფიკაციო</w:t>
      </w:r>
      <w:r w:rsidRPr="009925CA">
        <w:rPr>
          <w:rFonts w:eastAsia="Sylfaen"/>
          <w:lang w:val="ka-GE"/>
        </w:rPr>
        <w:t xml:space="preserve"> </w:t>
      </w:r>
      <w:r w:rsidRPr="009925CA">
        <w:rPr>
          <w:rFonts w:ascii="Sylfaen" w:eastAsia="Sylfaen" w:hAnsi="Sylfaen"/>
          <w:lang w:val="ka-GE"/>
        </w:rPr>
        <w:t>და</w:t>
      </w:r>
      <w:r w:rsidRPr="009925CA">
        <w:rPr>
          <w:rFonts w:eastAsia="Sylfaen"/>
          <w:lang w:val="ka-GE"/>
        </w:rPr>
        <w:t xml:space="preserve"> </w:t>
      </w:r>
      <w:r w:rsidRPr="009925CA">
        <w:rPr>
          <w:rFonts w:ascii="Sylfaen" w:eastAsia="Sylfaen" w:hAnsi="Sylfaen"/>
          <w:lang w:val="ka-GE"/>
        </w:rPr>
        <w:t>ერთიანი</w:t>
      </w:r>
      <w:r w:rsidRPr="009925CA">
        <w:rPr>
          <w:rFonts w:eastAsia="Sylfaen"/>
          <w:lang w:val="ka-GE"/>
        </w:rPr>
        <w:t xml:space="preserve"> </w:t>
      </w:r>
      <w:r w:rsidRPr="009925CA">
        <w:rPr>
          <w:rFonts w:ascii="Sylfaen" w:eastAsia="Sylfaen" w:hAnsi="Sylfaen"/>
          <w:lang w:val="ka-GE"/>
        </w:rPr>
        <w:t>დიპლომისშემდგომი</w:t>
      </w:r>
      <w:r w:rsidRPr="009925CA">
        <w:rPr>
          <w:rFonts w:eastAsia="Sylfaen"/>
          <w:lang w:val="ka-GE"/>
        </w:rPr>
        <w:t xml:space="preserve"> </w:t>
      </w:r>
      <w:r w:rsidRPr="009925CA">
        <w:rPr>
          <w:rFonts w:ascii="Sylfaen" w:eastAsia="Sylfaen" w:hAnsi="Sylfaen"/>
          <w:lang w:val="ka-GE"/>
        </w:rPr>
        <w:t>საგამოცდო</w:t>
      </w:r>
      <w:r w:rsidRPr="009925CA">
        <w:rPr>
          <w:rFonts w:eastAsia="Sylfaen"/>
          <w:lang w:val="ka-GE"/>
        </w:rPr>
        <w:t xml:space="preserve"> </w:t>
      </w:r>
      <w:r w:rsidRPr="009925CA">
        <w:rPr>
          <w:rFonts w:ascii="Sylfaen" w:eastAsia="Sylfaen" w:hAnsi="Sylfaen"/>
          <w:lang w:val="ka-GE"/>
        </w:rPr>
        <w:t>ტესტ</w:t>
      </w:r>
      <w:r w:rsidRPr="009925CA">
        <w:rPr>
          <w:rFonts w:eastAsia="Sylfaen"/>
          <w:lang w:val="ka-GE"/>
        </w:rPr>
        <w:t>-</w:t>
      </w:r>
      <w:r w:rsidRPr="009925CA">
        <w:rPr>
          <w:rFonts w:ascii="Sylfaen" w:eastAsia="Sylfaen" w:hAnsi="Sylfaen"/>
          <w:lang w:val="ka-GE"/>
        </w:rPr>
        <w:t>კითხვარების</w:t>
      </w:r>
      <w:r w:rsidRPr="009925CA">
        <w:rPr>
          <w:rFonts w:eastAsia="Sylfaen"/>
          <w:lang w:val="ka-GE"/>
        </w:rPr>
        <w:t xml:space="preserve"> </w:t>
      </w:r>
      <w:r w:rsidRPr="009925CA">
        <w:rPr>
          <w:rFonts w:ascii="Sylfaen" w:eastAsia="Sylfaen" w:hAnsi="Sylfaen"/>
          <w:lang w:val="ka-GE"/>
        </w:rPr>
        <w:t>მომზადება</w:t>
      </w:r>
      <w:r w:rsidRPr="009925CA">
        <w:rPr>
          <w:rFonts w:eastAsia="Sylfaen"/>
          <w:lang w:val="ka-GE"/>
        </w:rPr>
        <w:t>/</w:t>
      </w:r>
      <w:r w:rsidRPr="009925CA">
        <w:rPr>
          <w:rFonts w:ascii="Sylfaen" w:eastAsia="Sylfaen" w:hAnsi="Sylfaen"/>
          <w:lang w:val="ka-GE"/>
        </w:rPr>
        <w:t>განახლებას</w:t>
      </w:r>
      <w:r w:rsidRPr="009925CA">
        <w:rPr>
          <w:rFonts w:eastAsia="Sylfaen"/>
          <w:lang w:val="ka-GE"/>
        </w:rPr>
        <w:t xml:space="preserve">). </w:t>
      </w:r>
    </w:p>
    <w:p w:rsidR="000F5FAA" w:rsidRDefault="009925CA" w:rsidP="0099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9925CA">
        <w:rPr>
          <w:rFonts w:ascii="Sylfaen" w:eastAsia="Sylfaen" w:hAnsi="Sylfaen"/>
          <w:lang w:val="ka-GE"/>
        </w:rPr>
        <w:t>სტრატეგიის</w:t>
      </w:r>
      <w:r w:rsidRPr="009925CA">
        <w:rPr>
          <w:rFonts w:eastAsia="Sylfaen"/>
          <w:lang w:val="ka-GE"/>
        </w:rPr>
        <w:t xml:space="preserve"> </w:t>
      </w:r>
      <w:r w:rsidRPr="009925CA">
        <w:rPr>
          <w:rFonts w:ascii="Sylfaen" w:eastAsia="Sylfaen" w:hAnsi="Sylfaen"/>
          <w:lang w:val="ka-GE"/>
        </w:rPr>
        <w:t>და</w:t>
      </w:r>
      <w:r w:rsidRPr="009925CA">
        <w:rPr>
          <w:rFonts w:eastAsia="Sylfaen"/>
          <w:lang w:val="ka-GE"/>
        </w:rPr>
        <w:t xml:space="preserve"> </w:t>
      </w:r>
      <w:r w:rsidRPr="009925CA">
        <w:rPr>
          <w:rFonts w:ascii="Sylfaen" w:eastAsia="Sylfaen" w:hAnsi="Sylfaen"/>
          <w:lang w:val="ka-GE"/>
        </w:rPr>
        <w:t>სამოქმედო</w:t>
      </w:r>
      <w:r w:rsidRPr="009925CA">
        <w:rPr>
          <w:rFonts w:eastAsia="Sylfaen"/>
          <w:lang w:val="ka-GE"/>
        </w:rPr>
        <w:t xml:space="preserve"> </w:t>
      </w:r>
      <w:r w:rsidRPr="009925CA">
        <w:rPr>
          <w:rFonts w:ascii="Sylfaen" w:eastAsia="Sylfaen" w:hAnsi="Sylfaen"/>
          <w:lang w:val="ka-GE"/>
        </w:rPr>
        <w:t>გეგმის</w:t>
      </w:r>
      <w:r w:rsidRPr="009925CA">
        <w:rPr>
          <w:rFonts w:eastAsia="Sylfaen"/>
          <w:lang w:val="ka-GE"/>
        </w:rPr>
        <w:t xml:space="preserve"> </w:t>
      </w:r>
      <w:r w:rsidRPr="009925CA">
        <w:rPr>
          <w:rFonts w:ascii="Sylfaen" w:eastAsia="Sylfaen" w:hAnsi="Sylfaen"/>
          <w:lang w:val="ka-GE"/>
        </w:rPr>
        <w:t>ეფექტიანი</w:t>
      </w:r>
      <w:r w:rsidRPr="009925CA">
        <w:rPr>
          <w:rFonts w:eastAsia="Sylfaen"/>
          <w:lang w:val="ka-GE"/>
        </w:rPr>
        <w:t xml:space="preserve"> </w:t>
      </w:r>
      <w:r w:rsidRPr="009925CA">
        <w:rPr>
          <w:rFonts w:ascii="Sylfaen" w:eastAsia="Sylfaen" w:hAnsi="Sylfaen"/>
          <w:lang w:val="ka-GE"/>
        </w:rPr>
        <w:t>განხორციელებისთვის</w:t>
      </w:r>
      <w:r w:rsidRPr="009925CA">
        <w:rPr>
          <w:rFonts w:eastAsia="Sylfaen"/>
          <w:lang w:val="ka-GE"/>
        </w:rPr>
        <w:t xml:space="preserve">, </w:t>
      </w:r>
      <w:r w:rsidRPr="009925CA">
        <w:rPr>
          <w:rFonts w:ascii="Sylfaen" w:eastAsia="Sylfaen" w:hAnsi="Sylfaen"/>
          <w:lang w:val="ka-GE"/>
        </w:rPr>
        <w:t>ასევე</w:t>
      </w:r>
      <w:r w:rsidRPr="009925CA">
        <w:rPr>
          <w:rFonts w:eastAsia="Sylfaen"/>
          <w:lang w:val="ka-GE"/>
        </w:rPr>
        <w:t xml:space="preserve">, </w:t>
      </w:r>
      <w:r w:rsidRPr="009925CA">
        <w:rPr>
          <w:rFonts w:ascii="Sylfaen" w:eastAsia="Sylfaen" w:hAnsi="Sylfaen"/>
          <w:lang w:val="ka-GE"/>
        </w:rPr>
        <w:t>უზრუნველყოფილი</w:t>
      </w:r>
      <w:r w:rsidRPr="009925CA">
        <w:rPr>
          <w:rFonts w:eastAsia="Sylfaen"/>
          <w:lang w:val="ka-GE"/>
        </w:rPr>
        <w:t xml:space="preserve"> </w:t>
      </w:r>
      <w:r w:rsidRPr="009925CA">
        <w:rPr>
          <w:rFonts w:ascii="Sylfaen" w:eastAsia="Sylfaen" w:hAnsi="Sylfaen"/>
          <w:lang w:val="ka-GE"/>
        </w:rPr>
        <w:t>იქნება</w:t>
      </w:r>
      <w:r w:rsidRPr="009925CA">
        <w:rPr>
          <w:rFonts w:eastAsia="Sylfaen"/>
          <w:lang w:val="ka-GE"/>
        </w:rPr>
        <w:t xml:space="preserve"> </w:t>
      </w:r>
      <w:r w:rsidRPr="009925CA">
        <w:rPr>
          <w:rFonts w:ascii="Sylfaen" w:eastAsia="Sylfaen" w:hAnsi="Sylfaen"/>
          <w:lang w:val="ka-GE"/>
        </w:rPr>
        <w:t>საერთაშორისო</w:t>
      </w:r>
      <w:r w:rsidRPr="009925CA">
        <w:rPr>
          <w:rFonts w:eastAsia="Sylfaen"/>
          <w:lang w:val="ka-GE"/>
        </w:rPr>
        <w:t xml:space="preserve"> </w:t>
      </w:r>
      <w:r w:rsidRPr="009925CA">
        <w:rPr>
          <w:rFonts w:ascii="Sylfaen" w:eastAsia="Sylfaen" w:hAnsi="Sylfaen"/>
          <w:lang w:val="ka-GE"/>
        </w:rPr>
        <w:t>პარტნიორების</w:t>
      </w:r>
      <w:r w:rsidRPr="009925CA">
        <w:rPr>
          <w:rFonts w:eastAsia="Sylfaen"/>
          <w:lang w:val="ka-GE"/>
        </w:rPr>
        <w:t xml:space="preserve"> </w:t>
      </w:r>
      <w:r w:rsidRPr="009925CA">
        <w:rPr>
          <w:rFonts w:ascii="Sylfaen" w:eastAsia="Sylfaen" w:hAnsi="Sylfaen"/>
          <w:lang w:val="ka-GE"/>
        </w:rPr>
        <w:t>და</w:t>
      </w:r>
      <w:r w:rsidRPr="009925CA">
        <w:rPr>
          <w:rFonts w:eastAsia="Sylfaen"/>
          <w:lang w:val="ka-GE"/>
        </w:rPr>
        <w:t xml:space="preserve"> </w:t>
      </w:r>
      <w:r w:rsidRPr="009925CA">
        <w:rPr>
          <w:rFonts w:ascii="Sylfaen" w:eastAsia="Sylfaen" w:hAnsi="Sylfaen"/>
          <w:lang w:val="ka-GE"/>
        </w:rPr>
        <w:t>დონორი</w:t>
      </w:r>
      <w:r w:rsidRPr="009925CA">
        <w:rPr>
          <w:rFonts w:eastAsia="Sylfaen"/>
          <w:lang w:val="ka-GE"/>
        </w:rPr>
        <w:t xml:space="preserve"> </w:t>
      </w:r>
      <w:r w:rsidRPr="009925CA">
        <w:rPr>
          <w:rFonts w:ascii="Sylfaen" w:eastAsia="Sylfaen" w:hAnsi="Sylfaen"/>
          <w:lang w:val="ka-GE"/>
        </w:rPr>
        <w:t>ორგანიზაციების</w:t>
      </w:r>
      <w:r w:rsidRPr="009925CA">
        <w:rPr>
          <w:rFonts w:eastAsia="Sylfaen"/>
          <w:lang w:val="ka-GE"/>
        </w:rPr>
        <w:t xml:space="preserve"> </w:t>
      </w:r>
      <w:r w:rsidRPr="009925CA">
        <w:rPr>
          <w:rFonts w:ascii="Sylfaen" w:eastAsia="Sylfaen" w:hAnsi="Sylfaen"/>
          <w:lang w:val="ka-GE"/>
        </w:rPr>
        <w:t>ჩართულობა</w:t>
      </w:r>
      <w:r w:rsidRPr="009925CA">
        <w:rPr>
          <w:rFonts w:eastAsia="Sylfaen"/>
          <w:lang w:val="ka-GE"/>
        </w:rPr>
        <w:t xml:space="preserve">. </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lang w:val="ka-GE"/>
        </w:rPr>
      </w:pPr>
      <w:r>
        <w:rPr>
          <w:rFonts w:ascii="Sylfaen" w:eastAsia="Sylfaen" w:hAnsi="Sylfaen" w:cs="Sylfaen"/>
          <w:b/>
          <w:lang w:val="ka-GE"/>
        </w:rPr>
        <w:t>პროექტის</w:t>
      </w:r>
      <w:r>
        <w:rPr>
          <w:rFonts w:ascii="Sylfaen" w:eastAsia="Sylfaen" w:hAnsi="Sylfaen"/>
          <w:b/>
          <w:lang w:val="ka-GE"/>
        </w:rPr>
        <w:t xml:space="preserve"> მოსალოდნელი შედეგები</w:t>
      </w:r>
    </w:p>
    <w:p w:rsidR="000F5FAA" w:rsidRDefault="000F5FAA" w:rsidP="00B11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Pr>
          <w:rFonts w:ascii="Sylfaen" w:hAnsi="Sylfaen"/>
          <w:lang w:val="ka-GE"/>
        </w:rPr>
        <w:lastRenderedPageBreak/>
        <w:t xml:space="preserve">სტრატეგიის პროექტის ამოქმედება ხელს შეუწყობს </w:t>
      </w:r>
      <w:r w:rsidRPr="000F5FAA">
        <w:rPr>
          <w:rFonts w:ascii="Sylfaen" w:hAnsi="Sylfaen"/>
          <w:lang w:val="ka-GE"/>
        </w:rPr>
        <w:t>სამედიცინო განათლების (დიპლომისშემდგომი, უწყვეტი განათლება) სისტემ</w:t>
      </w:r>
      <w:r w:rsidR="00B11918">
        <w:rPr>
          <w:rFonts w:ascii="Sylfaen" w:hAnsi="Sylfaen"/>
          <w:lang w:val="ka-GE"/>
        </w:rPr>
        <w:t>ის ჩამოყალიბებას</w:t>
      </w:r>
      <w:r w:rsidRPr="000F5FAA">
        <w:rPr>
          <w:rFonts w:ascii="Sylfaen" w:hAnsi="Sylfaen"/>
          <w:lang w:val="ka-GE"/>
        </w:rPr>
        <w:t>, რომელიც  აკმაყოფილებს ევროკავშირისა და სამედიცინო განათლებაში მსოფლიო ფედერაციის მოთხოვნებს</w:t>
      </w:r>
      <w:r w:rsidR="00B11918">
        <w:rPr>
          <w:rFonts w:ascii="Sylfaen" w:hAnsi="Sylfaen"/>
          <w:lang w:val="ka-GE"/>
        </w:rPr>
        <w:t xml:space="preserve"> და, ამავდროულად,</w:t>
      </w:r>
      <w:r w:rsidRPr="000F5FAA">
        <w:rPr>
          <w:rFonts w:ascii="Sylfaen" w:hAnsi="Sylfaen"/>
          <w:lang w:val="ka-GE"/>
        </w:rPr>
        <w:t xml:space="preserve"> უზრუნველყოფს ხარისხიანი და  ქვეყნის საჭიროებების შესაბამისი რაოდენობის სამედიცინო ადამიანური რესურსის მომზადებას</w:t>
      </w:r>
      <w:r>
        <w:rPr>
          <w:rFonts w:ascii="Sylfaen" w:eastAsia="Sylfaen" w:hAnsi="Sylfaen"/>
          <w:lang w:val="ka-GE"/>
        </w:rPr>
        <w:t xml:space="preserve">, რასაც </w:t>
      </w:r>
      <w:r>
        <w:rPr>
          <w:rFonts w:ascii="Sylfaen" w:hAnsi="Sylfaen"/>
          <w:lang w:val="ka-GE"/>
        </w:rPr>
        <w:t>შედეგად მოჰყვება სამედიცინო მომსახურების უსაფრთხოებისა და ხარისხის ამაღლება და, აქედან გამომდინარე, მოსახლეობის ჯანმრთელობის მდგომარეობის გაუმჯობესება.</w:t>
      </w: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Cs/>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color w:val="FF0000"/>
          <w:lang w:val="ka-GE"/>
        </w:rPr>
      </w:pPr>
      <w:r>
        <w:rPr>
          <w:rFonts w:ascii="Sylfaen" w:eastAsia="Sylfaen" w:hAnsi="Sylfaen"/>
          <w:b/>
          <w:lang w:val="ka-GE"/>
        </w:rPr>
        <w:t>პროექტის განხორციელების ვადები</w:t>
      </w:r>
    </w:p>
    <w:p w:rsidR="000F5FAA" w:rsidRDefault="000F5FAA" w:rsidP="00B11918">
      <w:pPr>
        <w:pStyle w:val="NormalWeb"/>
        <w:spacing w:line="276" w:lineRule="auto"/>
        <w:rPr>
          <w:rFonts w:ascii="Sylfaen" w:eastAsia="Times New Roman" w:hAnsi="Sylfaen"/>
          <w:sz w:val="22"/>
          <w:szCs w:val="22"/>
          <w:lang w:val="ka-GE"/>
        </w:rPr>
      </w:pPr>
      <w:r>
        <w:rPr>
          <w:rFonts w:ascii="Sylfaen" w:hAnsi="Sylfaen"/>
          <w:sz w:val="22"/>
          <w:szCs w:val="22"/>
          <w:lang w:val="ka-GE"/>
        </w:rPr>
        <w:t>პროექტის ამოქმედება უკავშირდება მის გამოქვეყნებას.</w:t>
      </w:r>
    </w:p>
    <w:p w:rsidR="000F5FAA" w:rsidRDefault="000F5FAA" w:rsidP="000F5FAA">
      <w:pPr>
        <w:pStyle w:val="NormalWeb"/>
        <w:spacing w:line="276" w:lineRule="auto"/>
        <w:ind w:firstLine="720"/>
        <w:rPr>
          <w:rFonts w:ascii="Sylfaen" w:hAnsi="Sylfaen" w:cs="Sylfaen"/>
          <w:bCs/>
          <w:sz w:val="22"/>
          <w:szCs w:val="22"/>
          <w:lang w:val="ka-GE"/>
        </w:rPr>
      </w:pPr>
    </w:p>
    <w:p w:rsidR="000F5FAA" w:rsidRDefault="000F5FAA" w:rsidP="000F5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center"/>
        <w:rPr>
          <w:rFonts w:ascii="Sylfaen" w:eastAsia="Sylfaen" w:hAnsi="Sylfaen"/>
          <w:b/>
          <w:lang w:val="ka-GE"/>
        </w:rPr>
      </w:pPr>
      <w:r>
        <w:rPr>
          <w:rFonts w:ascii="Sylfaen" w:eastAsia="Sylfaen" w:hAnsi="Sylfaen"/>
          <w:b/>
          <w:lang w:val="ka-GE"/>
        </w:rPr>
        <w:t>პროექტის ავტორ(ებ)ი და წარმდგენი</w:t>
      </w:r>
    </w:p>
    <w:p w:rsidR="000F5FAA" w:rsidRDefault="000F5FAA" w:rsidP="00B11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ka-GE"/>
        </w:rPr>
      </w:pPr>
      <w:r>
        <w:rPr>
          <w:rFonts w:ascii="Sylfaen" w:eastAsia="Calibri" w:hAnsi="Sylfaen" w:cs="Arial"/>
          <w:color w:val="231F20"/>
          <w:lang w:val="ka-GE" w:eastAsia="nl-NL"/>
        </w:rPr>
        <w:t xml:space="preserve">პროექტის </w:t>
      </w:r>
      <w:r>
        <w:rPr>
          <w:rFonts w:ascii="Sylfaen" w:eastAsia="Sylfaen" w:hAnsi="Sylfaen"/>
          <w:lang w:val="ka-GE"/>
        </w:rPr>
        <w:t>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bookmarkEnd w:id="0"/>
    <w:p w:rsidR="000F5FAA" w:rsidRPr="00B11918" w:rsidRDefault="000F5FAA" w:rsidP="00996AB1">
      <w:pPr>
        <w:spacing w:after="100" w:afterAutospacing="1" w:line="240" w:lineRule="auto"/>
        <w:jc w:val="both"/>
        <w:rPr>
          <w:rFonts w:ascii="Sylfaen" w:hAnsi="Sylfaen"/>
        </w:rPr>
      </w:pPr>
    </w:p>
    <w:sectPr w:rsidR="000F5FAA" w:rsidRPr="00B11918" w:rsidSect="00D905F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0D7" w:rsidRDefault="009870D7" w:rsidP="0055366C">
      <w:pPr>
        <w:spacing w:after="0" w:line="240" w:lineRule="auto"/>
      </w:pPr>
      <w:r>
        <w:separator/>
      </w:r>
    </w:p>
  </w:endnote>
  <w:endnote w:type="continuationSeparator" w:id="0">
    <w:p w:rsidR="009870D7" w:rsidRDefault="009870D7" w:rsidP="0055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G Algeti">
    <w:altName w:val="Arial"/>
    <w:panose1 w:val="00000000000000000000"/>
    <w:charset w:val="00"/>
    <w:family w:val="swiss"/>
    <w:notTrueType/>
    <w:pitch w:val="default"/>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BPG Arial">
    <w:altName w:val="Arial"/>
    <w:panose1 w:val="00000000000000000000"/>
    <w:charset w:val="00"/>
    <w:family w:val="swiss"/>
    <w:notTrueType/>
    <w:pitch w:val="default"/>
    <w:sig w:usb0="00000003" w:usb1="00000000" w:usb2="00000000" w:usb3="00000000" w:csb0="00000001" w:csb1="00000000"/>
  </w:font>
  <w:font w:name="Calibri 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 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209917"/>
      <w:docPartObj>
        <w:docPartGallery w:val="Page Numbers (Bottom of Page)"/>
        <w:docPartUnique/>
      </w:docPartObj>
    </w:sdtPr>
    <w:sdtEndPr>
      <w:rPr>
        <w:noProof/>
      </w:rPr>
    </w:sdtEndPr>
    <w:sdtContent>
      <w:p w:rsidR="00CC4C09" w:rsidRDefault="00CC4C09">
        <w:pPr>
          <w:pStyle w:val="Footer"/>
        </w:pPr>
        <w:r>
          <w:fldChar w:fldCharType="begin"/>
        </w:r>
        <w:r>
          <w:instrText xml:space="preserve"> PAGE   \* MERGEFORMAT </w:instrText>
        </w:r>
        <w:r>
          <w:fldChar w:fldCharType="separate"/>
        </w:r>
        <w:r w:rsidR="003E27B2">
          <w:rPr>
            <w:noProof/>
          </w:rPr>
          <w:t>37</w:t>
        </w:r>
        <w:r>
          <w:rPr>
            <w:noProof/>
          </w:rPr>
          <w:fldChar w:fldCharType="end"/>
        </w:r>
      </w:p>
    </w:sdtContent>
  </w:sdt>
  <w:p w:rsidR="00CC4C09" w:rsidRDefault="00CC4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0D7" w:rsidRDefault="009870D7" w:rsidP="0055366C">
      <w:pPr>
        <w:spacing w:after="0" w:line="240" w:lineRule="auto"/>
      </w:pPr>
      <w:r>
        <w:separator/>
      </w:r>
    </w:p>
  </w:footnote>
  <w:footnote w:type="continuationSeparator" w:id="0">
    <w:p w:rsidR="009870D7" w:rsidRDefault="009870D7" w:rsidP="0055366C">
      <w:pPr>
        <w:spacing w:after="0" w:line="240" w:lineRule="auto"/>
      </w:pPr>
      <w:r>
        <w:continuationSeparator/>
      </w:r>
    </w:p>
  </w:footnote>
  <w:footnote w:id="1">
    <w:p w:rsidR="00CC4C09" w:rsidRPr="003C5EF9" w:rsidRDefault="00CC4C09">
      <w:pPr>
        <w:pStyle w:val="FootnoteText"/>
        <w:rPr>
          <w:rFonts w:ascii="Sylfaen" w:hAnsi="Sylfaen"/>
          <w:lang w:val="ka-GE"/>
        </w:rPr>
      </w:pPr>
      <w:r>
        <w:rPr>
          <w:rStyle w:val="FootnoteReference"/>
        </w:rPr>
        <w:footnoteRef/>
      </w:r>
      <w:r>
        <w:t xml:space="preserve"> </w:t>
      </w:r>
      <w:r>
        <w:rPr>
          <w:rFonts w:ascii="Sylfaen" w:hAnsi="Sylfaen"/>
          <w:lang w:val="ka-GE"/>
        </w:rPr>
        <w:t>სამედიცინო ადამიანური რესურსი - მ.შ. სამედიცინო/სტომატოლოგიურ საგანმანათლებლო პროგრამებზე ჩარიცხული სტუდენტები.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235" w:hanging="235"/>
      </w:pPr>
      <w:rPr>
        <w:rFonts w:ascii="Symbol" w:hAnsi="Symbol" w:cs="Symbol" w:hint="default"/>
        <w:b w:val="0"/>
        <w:bCs w:val="0"/>
        <w:i w:val="0"/>
        <w:iCs w:val="0"/>
        <w:strike w:val="0"/>
        <w:color w:val="000000"/>
        <w:sz w:val="20"/>
        <w:szCs w:val="20"/>
        <w:u w:val="none"/>
      </w:rPr>
    </w:lvl>
    <w:lvl w:ilvl="1">
      <w:start w:val="1"/>
      <w:numFmt w:val="bullet"/>
      <w:lvlText w:val=""/>
      <w:lvlJc w:val="left"/>
      <w:pPr>
        <w:ind w:left="595" w:hanging="235"/>
      </w:pPr>
      <w:rPr>
        <w:rFonts w:ascii="Symbol" w:hAnsi="Symbol" w:cs="Symbol" w:hint="default"/>
        <w:b w:val="0"/>
        <w:bCs w:val="0"/>
        <w:i w:val="0"/>
        <w:iCs w:val="0"/>
        <w:strike w:val="0"/>
        <w:color w:val="000000"/>
        <w:sz w:val="20"/>
        <w:szCs w:val="20"/>
        <w:u w:val="none"/>
      </w:rPr>
    </w:lvl>
    <w:lvl w:ilvl="2">
      <w:start w:val="1"/>
      <w:numFmt w:val="bullet"/>
      <w:lvlText w:val=""/>
      <w:lvlJc w:val="left"/>
      <w:pPr>
        <w:ind w:left="955" w:hanging="235"/>
      </w:pPr>
      <w:rPr>
        <w:rFonts w:ascii="Symbol" w:hAnsi="Symbol" w:cs="Symbol" w:hint="default"/>
        <w:b w:val="0"/>
        <w:bCs w:val="0"/>
        <w:i w:val="0"/>
        <w:iCs w:val="0"/>
        <w:strike w:val="0"/>
        <w:color w:val="000000"/>
        <w:sz w:val="20"/>
        <w:szCs w:val="20"/>
        <w:u w:val="none"/>
      </w:rPr>
    </w:lvl>
    <w:lvl w:ilvl="3">
      <w:start w:val="1"/>
      <w:numFmt w:val="bullet"/>
      <w:lvlText w:val=""/>
      <w:lvlJc w:val="left"/>
      <w:pPr>
        <w:ind w:left="1315" w:hanging="235"/>
      </w:pPr>
      <w:rPr>
        <w:rFonts w:ascii="Symbol" w:hAnsi="Symbol" w:cs="Symbol" w:hint="default"/>
        <w:b w:val="0"/>
        <w:bCs w:val="0"/>
        <w:i w:val="0"/>
        <w:iCs w:val="0"/>
        <w:strike w:val="0"/>
        <w:color w:val="000000"/>
        <w:sz w:val="20"/>
        <w:szCs w:val="20"/>
        <w:u w:val="none"/>
      </w:rPr>
    </w:lvl>
    <w:lvl w:ilvl="4">
      <w:start w:val="1"/>
      <w:numFmt w:val="bullet"/>
      <w:lvlText w:val=""/>
      <w:lvlJc w:val="left"/>
      <w:pPr>
        <w:ind w:left="1675" w:hanging="235"/>
      </w:pPr>
      <w:rPr>
        <w:rFonts w:ascii="Symbol" w:hAnsi="Symbol" w:cs="Symbol" w:hint="default"/>
        <w:b w:val="0"/>
        <w:bCs w:val="0"/>
        <w:i w:val="0"/>
        <w:iCs w:val="0"/>
        <w:strike w:val="0"/>
        <w:color w:val="000000"/>
        <w:sz w:val="20"/>
        <w:szCs w:val="20"/>
        <w:u w:val="none"/>
      </w:rPr>
    </w:lvl>
    <w:lvl w:ilvl="5">
      <w:start w:val="1"/>
      <w:numFmt w:val="bullet"/>
      <w:lvlText w:val=""/>
      <w:lvlJc w:val="left"/>
      <w:pPr>
        <w:ind w:left="2035" w:hanging="235"/>
      </w:pPr>
      <w:rPr>
        <w:rFonts w:ascii="Symbol" w:hAnsi="Symbol" w:cs="Symbol" w:hint="default"/>
        <w:b w:val="0"/>
        <w:bCs w:val="0"/>
        <w:i w:val="0"/>
        <w:iCs w:val="0"/>
        <w:strike w:val="0"/>
        <w:color w:val="000000"/>
        <w:sz w:val="20"/>
        <w:szCs w:val="20"/>
        <w:u w:val="none"/>
      </w:rPr>
    </w:lvl>
    <w:lvl w:ilvl="6">
      <w:start w:val="1"/>
      <w:numFmt w:val="bullet"/>
      <w:lvlText w:val=""/>
      <w:lvlJc w:val="left"/>
      <w:pPr>
        <w:ind w:left="2395" w:hanging="235"/>
      </w:pPr>
      <w:rPr>
        <w:rFonts w:ascii="Symbol" w:hAnsi="Symbol" w:cs="Symbol" w:hint="default"/>
        <w:b w:val="0"/>
        <w:bCs w:val="0"/>
        <w:i w:val="0"/>
        <w:iCs w:val="0"/>
        <w:strike w:val="0"/>
        <w:color w:val="000000"/>
        <w:sz w:val="20"/>
        <w:szCs w:val="20"/>
        <w:u w:val="none"/>
      </w:rPr>
    </w:lvl>
    <w:lvl w:ilvl="7">
      <w:start w:val="1"/>
      <w:numFmt w:val="bullet"/>
      <w:lvlText w:val=""/>
      <w:lvlJc w:val="left"/>
      <w:pPr>
        <w:ind w:left="2755" w:hanging="235"/>
      </w:pPr>
      <w:rPr>
        <w:rFonts w:ascii="Symbol" w:hAnsi="Symbol" w:cs="Symbol" w:hint="default"/>
        <w:b w:val="0"/>
        <w:bCs w:val="0"/>
        <w:i w:val="0"/>
        <w:iCs w:val="0"/>
        <w:strike w:val="0"/>
        <w:color w:val="000000"/>
        <w:sz w:val="20"/>
        <w:szCs w:val="20"/>
        <w:u w:val="none"/>
      </w:rPr>
    </w:lvl>
    <w:lvl w:ilvl="8">
      <w:start w:val="1"/>
      <w:numFmt w:val="bullet"/>
      <w:lvlText w:val=""/>
      <w:lvlJc w:val="left"/>
      <w:pPr>
        <w:ind w:left="3115" w:hanging="235"/>
      </w:pPr>
      <w:rPr>
        <w:rFonts w:ascii="Symbol" w:hAnsi="Symbol" w:cs="Symbol" w:hint="default"/>
        <w:b w:val="0"/>
        <w:bCs w:val="0"/>
        <w:i w:val="0"/>
        <w:iCs w:val="0"/>
        <w:strike w:val="0"/>
        <w:color w:val="000000"/>
        <w:sz w:val="20"/>
        <w:szCs w:val="20"/>
        <w:u w:val="none"/>
      </w:rPr>
    </w:lvl>
  </w:abstractNum>
  <w:abstractNum w:abstractNumId="1" w15:restartNumberingAfterBreak="0">
    <w:nsid w:val="0CA847EC"/>
    <w:multiLevelType w:val="hybridMultilevel"/>
    <w:tmpl w:val="F710B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25A82"/>
    <w:multiLevelType w:val="hybridMultilevel"/>
    <w:tmpl w:val="FFAC1B28"/>
    <w:lvl w:ilvl="0" w:tplc="98A46CBC">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933BA8"/>
    <w:multiLevelType w:val="multilevel"/>
    <w:tmpl w:val="CC58D33A"/>
    <w:lvl w:ilvl="0">
      <w:start w:val="2018"/>
      <w:numFmt w:val="decimal"/>
      <w:lvlText w:val="%1"/>
      <w:lvlJc w:val="left"/>
      <w:pPr>
        <w:ind w:left="1050" w:hanging="1050"/>
      </w:pPr>
      <w:rPr>
        <w:rFonts w:ascii="Sylfaen" w:cs="Sylfaen" w:hint="default"/>
      </w:rPr>
    </w:lvl>
    <w:lvl w:ilvl="1">
      <w:start w:val="2025"/>
      <w:numFmt w:val="decimal"/>
      <w:lvlText w:val="%1-%2"/>
      <w:lvlJc w:val="left"/>
      <w:pPr>
        <w:ind w:left="1050" w:hanging="1050"/>
      </w:pPr>
      <w:rPr>
        <w:rFonts w:ascii="Sylfaen" w:cs="Sylfaen" w:hint="default"/>
      </w:rPr>
    </w:lvl>
    <w:lvl w:ilvl="2">
      <w:start w:val="1"/>
      <w:numFmt w:val="decimal"/>
      <w:lvlText w:val="%1-%2.%3"/>
      <w:lvlJc w:val="left"/>
      <w:pPr>
        <w:ind w:left="1050" w:hanging="1050"/>
      </w:pPr>
      <w:rPr>
        <w:rFonts w:ascii="Sylfaen" w:cs="Sylfaen" w:hint="default"/>
      </w:rPr>
    </w:lvl>
    <w:lvl w:ilvl="3">
      <w:start w:val="1"/>
      <w:numFmt w:val="decimal"/>
      <w:lvlText w:val="%1-%2.%3.%4"/>
      <w:lvlJc w:val="left"/>
      <w:pPr>
        <w:ind w:left="1050" w:hanging="1050"/>
      </w:pPr>
      <w:rPr>
        <w:rFonts w:ascii="Sylfaen" w:cs="Sylfaen" w:hint="default"/>
      </w:rPr>
    </w:lvl>
    <w:lvl w:ilvl="4">
      <w:start w:val="1"/>
      <w:numFmt w:val="decimal"/>
      <w:lvlText w:val="%1-%2.%3.%4.%5"/>
      <w:lvlJc w:val="left"/>
      <w:pPr>
        <w:ind w:left="1080" w:hanging="1080"/>
      </w:pPr>
      <w:rPr>
        <w:rFonts w:ascii="Sylfaen" w:cs="Sylfaen" w:hint="default"/>
      </w:rPr>
    </w:lvl>
    <w:lvl w:ilvl="5">
      <w:start w:val="1"/>
      <w:numFmt w:val="decimal"/>
      <w:lvlText w:val="%1-%2.%3.%4.%5.%6"/>
      <w:lvlJc w:val="left"/>
      <w:pPr>
        <w:ind w:left="1080" w:hanging="1080"/>
      </w:pPr>
      <w:rPr>
        <w:rFonts w:ascii="Sylfaen" w:cs="Sylfaen" w:hint="default"/>
      </w:rPr>
    </w:lvl>
    <w:lvl w:ilvl="6">
      <w:start w:val="1"/>
      <w:numFmt w:val="decimal"/>
      <w:lvlText w:val="%1-%2.%3.%4.%5.%6.%7"/>
      <w:lvlJc w:val="left"/>
      <w:pPr>
        <w:ind w:left="1440" w:hanging="1440"/>
      </w:pPr>
      <w:rPr>
        <w:rFonts w:ascii="Sylfaen" w:cs="Sylfaen" w:hint="default"/>
      </w:rPr>
    </w:lvl>
    <w:lvl w:ilvl="7">
      <w:start w:val="1"/>
      <w:numFmt w:val="decimal"/>
      <w:lvlText w:val="%1-%2.%3.%4.%5.%6.%7.%8"/>
      <w:lvlJc w:val="left"/>
      <w:pPr>
        <w:ind w:left="1440" w:hanging="1440"/>
      </w:pPr>
      <w:rPr>
        <w:rFonts w:ascii="Sylfaen" w:cs="Sylfaen" w:hint="default"/>
      </w:rPr>
    </w:lvl>
    <w:lvl w:ilvl="8">
      <w:start w:val="1"/>
      <w:numFmt w:val="decimal"/>
      <w:lvlText w:val="%1-%2.%3.%4.%5.%6.%7.%8.%9"/>
      <w:lvlJc w:val="left"/>
      <w:pPr>
        <w:ind w:left="1800" w:hanging="1800"/>
      </w:pPr>
      <w:rPr>
        <w:rFonts w:ascii="Sylfaen" w:cs="Sylfaen" w:hint="default"/>
      </w:rPr>
    </w:lvl>
  </w:abstractNum>
  <w:abstractNum w:abstractNumId="4" w15:restartNumberingAfterBreak="0">
    <w:nsid w:val="28987DE1"/>
    <w:multiLevelType w:val="hybridMultilevel"/>
    <w:tmpl w:val="F86CF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B458B"/>
    <w:multiLevelType w:val="hybridMultilevel"/>
    <w:tmpl w:val="61EC2D32"/>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4FD793C"/>
    <w:multiLevelType w:val="hybridMultilevel"/>
    <w:tmpl w:val="64F0A53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9687A1E"/>
    <w:multiLevelType w:val="hybridMultilevel"/>
    <w:tmpl w:val="21DEAFC2"/>
    <w:lvl w:ilvl="0" w:tplc="5896D9B6">
      <w:start w:val="1"/>
      <w:numFmt w:val="bullet"/>
      <w:lvlText w:val="•"/>
      <w:lvlJc w:val="left"/>
      <w:pPr>
        <w:tabs>
          <w:tab w:val="num" w:pos="720"/>
        </w:tabs>
        <w:ind w:left="720" w:hanging="360"/>
      </w:pPr>
      <w:rPr>
        <w:rFonts w:ascii="Arial" w:hAnsi="Arial" w:hint="default"/>
      </w:rPr>
    </w:lvl>
    <w:lvl w:ilvl="1" w:tplc="9C8AD05A" w:tentative="1">
      <w:start w:val="1"/>
      <w:numFmt w:val="bullet"/>
      <w:lvlText w:val="•"/>
      <w:lvlJc w:val="left"/>
      <w:pPr>
        <w:tabs>
          <w:tab w:val="num" w:pos="1440"/>
        </w:tabs>
        <w:ind w:left="1440" w:hanging="360"/>
      </w:pPr>
      <w:rPr>
        <w:rFonts w:ascii="Arial" w:hAnsi="Arial" w:hint="default"/>
      </w:rPr>
    </w:lvl>
    <w:lvl w:ilvl="2" w:tplc="C71884B2" w:tentative="1">
      <w:start w:val="1"/>
      <w:numFmt w:val="bullet"/>
      <w:lvlText w:val="•"/>
      <w:lvlJc w:val="left"/>
      <w:pPr>
        <w:tabs>
          <w:tab w:val="num" w:pos="2160"/>
        </w:tabs>
        <w:ind w:left="2160" w:hanging="360"/>
      </w:pPr>
      <w:rPr>
        <w:rFonts w:ascii="Arial" w:hAnsi="Arial" w:hint="default"/>
      </w:rPr>
    </w:lvl>
    <w:lvl w:ilvl="3" w:tplc="165C15CA" w:tentative="1">
      <w:start w:val="1"/>
      <w:numFmt w:val="bullet"/>
      <w:lvlText w:val="•"/>
      <w:lvlJc w:val="left"/>
      <w:pPr>
        <w:tabs>
          <w:tab w:val="num" w:pos="2880"/>
        </w:tabs>
        <w:ind w:left="2880" w:hanging="360"/>
      </w:pPr>
      <w:rPr>
        <w:rFonts w:ascii="Arial" w:hAnsi="Arial" w:hint="default"/>
      </w:rPr>
    </w:lvl>
    <w:lvl w:ilvl="4" w:tplc="5CEE83EC" w:tentative="1">
      <w:start w:val="1"/>
      <w:numFmt w:val="bullet"/>
      <w:lvlText w:val="•"/>
      <w:lvlJc w:val="left"/>
      <w:pPr>
        <w:tabs>
          <w:tab w:val="num" w:pos="3600"/>
        </w:tabs>
        <w:ind w:left="3600" w:hanging="360"/>
      </w:pPr>
      <w:rPr>
        <w:rFonts w:ascii="Arial" w:hAnsi="Arial" w:hint="default"/>
      </w:rPr>
    </w:lvl>
    <w:lvl w:ilvl="5" w:tplc="64EAF398" w:tentative="1">
      <w:start w:val="1"/>
      <w:numFmt w:val="bullet"/>
      <w:lvlText w:val="•"/>
      <w:lvlJc w:val="left"/>
      <w:pPr>
        <w:tabs>
          <w:tab w:val="num" w:pos="4320"/>
        </w:tabs>
        <w:ind w:left="4320" w:hanging="360"/>
      </w:pPr>
      <w:rPr>
        <w:rFonts w:ascii="Arial" w:hAnsi="Arial" w:hint="default"/>
      </w:rPr>
    </w:lvl>
    <w:lvl w:ilvl="6" w:tplc="B3684542" w:tentative="1">
      <w:start w:val="1"/>
      <w:numFmt w:val="bullet"/>
      <w:lvlText w:val="•"/>
      <w:lvlJc w:val="left"/>
      <w:pPr>
        <w:tabs>
          <w:tab w:val="num" w:pos="5040"/>
        </w:tabs>
        <w:ind w:left="5040" w:hanging="360"/>
      </w:pPr>
      <w:rPr>
        <w:rFonts w:ascii="Arial" w:hAnsi="Arial" w:hint="default"/>
      </w:rPr>
    </w:lvl>
    <w:lvl w:ilvl="7" w:tplc="63B23B06" w:tentative="1">
      <w:start w:val="1"/>
      <w:numFmt w:val="bullet"/>
      <w:lvlText w:val="•"/>
      <w:lvlJc w:val="left"/>
      <w:pPr>
        <w:tabs>
          <w:tab w:val="num" w:pos="5760"/>
        </w:tabs>
        <w:ind w:left="5760" w:hanging="360"/>
      </w:pPr>
      <w:rPr>
        <w:rFonts w:ascii="Arial" w:hAnsi="Arial" w:hint="default"/>
      </w:rPr>
    </w:lvl>
    <w:lvl w:ilvl="8" w:tplc="9F5E81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2768FA"/>
    <w:multiLevelType w:val="hybridMultilevel"/>
    <w:tmpl w:val="FFB4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F11E0"/>
    <w:multiLevelType w:val="hybridMultilevel"/>
    <w:tmpl w:val="C25CE2EC"/>
    <w:lvl w:ilvl="0" w:tplc="B308C63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919D2"/>
    <w:multiLevelType w:val="hybridMultilevel"/>
    <w:tmpl w:val="87486F46"/>
    <w:lvl w:ilvl="0" w:tplc="2D661542">
      <w:start w:val="1"/>
      <w:numFmt w:val="bullet"/>
      <w:lvlText w:val="•"/>
      <w:lvlJc w:val="left"/>
      <w:pPr>
        <w:tabs>
          <w:tab w:val="num" w:pos="720"/>
        </w:tabs>
        <w:ind w:left="720" w:hanging="360"/>
      </w:pPr>
      <w:rPr>
        <w:rFonts w:ascii="Arial" w:hAnsi="Arial" w:hint="default"/>
      </w:rPr>
    </w:lvl>
    <w:lvl w:ilvl="1" w:tplc="D110DDFA" w:tentative="1">
      <w:start w:val="1"/>
      <w:numFmt w:val="bullet"/>
      <w:lvlText w:val="•"/>
      <w:lvlJc w:val="left"/>
      <w:pPr>
        <w:tabs>
          <w:tab w:val="num" w:pos="1440"/>
        </w:tabs>
        <w:ind w:left="1440" w:hanging="360"/>
      </w:pPr>
      <w:rPr>
        <w:rFonts w:ascii="Arial" w:hAnsi="Arial" w:hint="default"/>
      </w:rPr>
    </w:lvl>
    <w:lvl w:ilvl="2" w:tplc="5F48EB40" w:tentative="1">
      <w:start w:val="1"/>
      <w:numFmt w:val="bullet"/>
      <w:lvlText w:val="•"/>
      <w:lvlJc w:val="left"/>
      <w:pPr>
        <w:tabs>
          <w:tab w:val="num" w:pos="2160"/>
        </w:tabs>
        <w:ind w:left="2160" w:hanging="360"/>
      </w:pPr>
      <w:rPr>
        <w:rFonts w:ascii="Arial" w:hAnsi="Arial" w:hint="default"/>
      </w:rPr>
    </w:lvl>
    <w:lvl w:ilvl="3" w:tplc="BC3CD84E" w:tentative="1">
      <w:start w:val="1"/>
      <w:numFmt w:val="bullet"/>
      <w:lvlText w:val="•"/>
      <w:lvlJc w:val="left"/>
      <w:pPr>
        <w:tabs>
          <w:tab w:val="num" w:pos="2880"/>
        </w:tabs>
        <w:ind w:left="2880" w:hanging="360"/>
      </w:pPr>
      <w:rPr>
        <w:rFonts w:ascii="Arial" w:hAnsi="Arial" w:hint="default"/>
      </w:rPr>
    </w:lvl>
    <w:lvl w:ilvl="4" w:tplc="B25AC54A" w:tentative="1">
      <w:start w:val="1"/>
      <w:numFmt w:val="bullet"/>
      <w:lvlText w:val="•"/>
      <w:lvlJc w:val="left"/>
      <w:pPr>
        <w:tabs>
          <w:tab w:val="num" w:pos="3600"/>
        </w:tabs>
        <w:ind w:left="3600" w:hanging="360"/>
      </w:pPr>
      <w:rPr>
        <w:rFonts w:ascii="Arial" w:hAnsi="Arial" w:hint="default"/>
      </w:rPr>
    </w:lvl>
    <w:lvl w:ilvl="5" w:tplc="2890656C" w:tentative="1">
      <w:start w:val="1"/>
      <w:numFmt w:val="bullet"/>
      <w:lvlText w:val="•"/>
      <w:lvlJc w:val="left"/>
      <w:pPr>
        <w:tabs>
          <w:tab w:val="num" w:pos="4320"/>
        </w:tabs>
        <w:ind w:left="4320" w:hanging="360"/>
      </w:pPr>
      <w:rPr>
        <w:rFonts w:ascii="Arial" w:hAnsi="Arial" w:hint="default"/>
      </w:rPr>
    </w:lvl>
    <w:lvl w:ilvl="6" w:tplc="5FE672BC" w:tentative="1">
      <w:start w:val="1"/>
      <w:numFmt w:val="bullet"/>
      <w:lvlText w:val="•"/>
      <w:lvlJc w:val="left"/>
      <w:pPr>
        <w:tabs>
          <w:tab w:val="num" w:pos="5040"/>
        </w:tabs>
        <w:ind w:left="5040" w:hanging="360"/>
      </w:pPr>
      <w:rPr>
        <w:rFonts w:ascii="Arial" w:hAnsi="Arial" w:hint="default"/>
      </w:rPr>
    </w:lvl>
    <w:lvl w:ilvl="7" w:tplc="1B608430" w:tentative="1">
      <w:start w:val="1"/>
      <w:numFmt w:val="bullet"/>
      <w:lvlText w:val="•"/>
      <w:lvlJc w:val="left"/>
      <w:pPr>
        <w:tabs>
          <w:tab w:val="num" w:pos="5760"/>
        </w:tabs>
        <w:ind w:left="5760" w:hanging="360"/>
      </w:pPr>
      <w:rPr>
        <w:rFonts w:ascii="Arial" w:hAnsi="Arial" w:hint="default"/>
      </w:rPr>
    </w:lvl>
    <w:lvl w:ilvl="8" w:tplc="CFE054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365348"/>
    <w:multiLevelType w:val="hybridMultilevel"/>
    <w:tmpl w:val="85F0A9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52BCB"/>
    <w:multiLevelType w:val="hybridMultilevel"/>
    <w:tmpl w:val="A3A437B0"/>
    <w:lvl w:ilvl="0" w:tplc="CD1E7CE2">
      <w:start w:val="1"/>
      <w:numFmt w:val="bullet"/>
      <w:lvlText w:val="•"/>
      <w:lvlJc w:val="left"/>
      <w:pPr>
        <w:tabs>
          <w:tab w:val="num" w:pos="720"/>
        </w:tabs>
        <w:ind w:left="720" w:hanging="360"/>
      </w:pPr>
      <w:rPr>
        <w:rFonts w:ascii="Arial" w:hAnsi="Arial" w:hint="default"/>
      </w:rPr>
    </w:lvl>
    <w:lvl w:ilvl="1" w:tplc="71787154" w:tentative="1">
      <w:start w:val="1"/>
      <w:numFmt w:val="bullet"/>
      <w:lvlText w:val="•"/>
      <w:lvlJc w:val="left"/>
      <w:pPr>
        <w:tabs>
          <w:tab w:val="num" w:pos="1440"/>
        </w:tabs>
        <w:ind w:left="1440" w:hanging="360"/>
      </w:pPr>
      <w:rPr>
        <w:rFonts w:ascii="Arial" w:hAnsi="Arial" w:hint="default"/>
      </w:rPr>
    </w:lvl>
    <w:lvl w:ilvl="2" w:tplc="03786EB8" w:tentative="1">
      <w:start w:val="1"/>
      <w:numFmt w:val="bullet"/>
      <w:lvlText w:val="•"/>
      <w:lvlJc w:val="left"/>
      <w:pPr>
        <w:tabs>
          <w:tab w:val="num" w:pos="2160"/>
        </w:tabs>
        <w:ind w:left="2160" w:hanging="360"/>
      </w:pPr>
      <w:rPr>
        <w:rFonts w:ascii="Arial" w:hAnsi="Arial" w:hint="default"/>
      </w:rPr>
    </w:lvl>
    <w:lvl w:ilvl="3" w:tplc="1CF67F0A" w:tentative="1">
      <w:start w:val="1"/>
      <w:numFmt w:val="bullet"/>
      <w:lvlText w:val="•"/>
      <w:lvlJc w:val="left"/>
      <w:pPr>
        <w:tabs>
          <w:tab w:val="num" w:pos="2880"/>
        </w:tabs>
        <w:ind w:left="2880" w:hanging="360"/>
      </w:pPr>
      <w:rPr>
        <w:rFonts w:ascii="Arial" w:hAnsi="Arial" w:hint="default"/>
      </w:rPr>
    </w:lvl>
    <w:lvl w:ilvl="4" w:tplc="26FCF21E" w:tentative="1">
      <w:start w:val="1"/>
      <w:numFmt w:val="bullet"/>
      <w:lvlText w:val="•"/>
      <w:lvlJc w:val="left"/>
      <w:pPr>
        <w:tabs>
          <w:tab w:val="num" w:pos="3600"/>
        </w:tabs>
        <w:ind w:left="3600" w:hanging="360"/>
      </w:pPr>
      <w:rPr>
        <w:rFonts w:ascii="Arial" w:hAnsi="Arial" w:hint="default"/>
      </w:rPr>
    </w:lvl>
    <w:lvl w:ilvl="5" w:tplc="05AC00CE" w:tentative="1">
      <w:start w:val="1"/>
      <w:numFmt w:val="bullet"/>
      <w:lvlText w:val="•"/>
      <w:lvlJc w:val="left"/>
      <w:pPr>
        <w:tabs>
          <w:tab w:val="num" w:pos="4320"/>
        </w:tabs>
        <w:ind w:left="4320" w:hanging="360"/>
      </w:pPr>
      <w:rPr>
        <w:rFonts w:ascii="Arial" w:hAnsi="Arial" w:hint="default"/>
      </w:rPr>
    </w:lvl>
    <w:lvl w:ilvl="6" w:tplc="35F68D98" w:tentative="1">
      <w:start w:val="1"/>
      <w:numFmt w:val="bullet"/>
      <w:lvlText w:val="•"/>
      <w:lvlJc w:val="left"/>
      <w:pPr>
        <w:tabs>
          <w:tab w:val="num" w:pos="5040"/>
        </w:tabs>
        <w:ind w:left="5040" w:hanging="360"/>
      </w:pPr>
      <w:rPr>
        <w:rFonts w:ascii="Arial" w:hAnsi="Arial" w:hint="default"/>
      </w:rPr>
    </w:lvl>
    <w:lvl w:ilvl="7" w:tplc="70A8384A" w:tentative="1">
      <w:start w:val="1"/>
      <w:numFmt w:val="bullet"/>
      <w:lvlText w:val="•"/>
      <w:lvlJc w:val="left"/>
      <w:pPr>
        <w:tabs>
          <w:tab w:val="num" w:pos="5760"/>
        </w:tabs>
        <w:ind w:left="5760" w:hanging="360"/>
      </w:pPr>
      <w:rPr>
        <w:rFonts w:ascii="Arial" w:hAnsi="Arial" w:hint="default"/>
      </w:rPr>
    </w:lvl>
    <w:lvl w:ilvl="8" w:tplc="E9A293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D47355"/>
    <w:multiLevelType w:val="hybridMultilevel"/>
    <w:tmpl w:val="9D06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20BDB"/>
    <w:multiLevelType w:val="hybridMultilevel"/>
    <w:tmpl w:val="F732F960"/>
    <w:lvl w:ilvl="0" w:tplc="78024788">
      <w:start w:val="1"/>
      <w:numFmt w:val="bullet"/>
      <w:lvlText w:val="•"/>
      <w:lvlJc w:val="left"/>
      <w:pPr>
        <w:tabs>
          <w:tab w:val="num" w:pos="720"/>
        </w:tabs>
        <w:ind w:left="720" w:hanging="360"/>
      </w:pPr>
      <w:rPr>
        <w:rFonts w:ascii="Arial" w:hAnsi="Arial" w:hint="default"/>
      </w:rPr>
    </w:lvl>
    <w:lvl w:ilvl="1" w:tplc="811EF41E" w:tentative="1">
      <w:start w:val="1"/>
      <w:numFmt w:val="bullet"/>
      <w:lvlText w:val="•"/>
      <w:lvlJc w:val="left"/>
      <w:pPr>
        <w:tabs>
          <w:tab w:val="num" w:pos="1440"/>
        </w:tabs>
        <w:ind w:left="1440" w:hanging="360"/>
      </w:pPr>
      <w:rPr>
        <w:rFonts w:ascii="Arial" w:hAnsi="Arial" w:hint="default"/>
      </w:rPr>
    </w:lvl>
    <w:lvl w:ilvl="2" w:tplc="ABEC109A" w:tentative="1">
      <w:start w:val="1"/>
      <w:numFmt w:val="bullet"/>
      <w:lvlText w:val="•"/>
      <w:lvlJc w:val="left"/>
      <w:pPr>
        <w:tabs>
          <w:tab w:val="num" w:pos="2160"/>
        </w:tabs>
        <w:ind w:left="2160" w:hanging="360"/>
      </w:pPr>
      <w:rPr>
        <w:rFonts w:ascii="Arial" w:hAnsi="Arial" w:hint="default"/>
      </w:rPr>
    </w:lvl>
    <w:lvl w:ilvl="3" w:tplc="4D00813E" w:tentative="1">
      <w:start w:val="1"/>
      <w:numFmt w:val="bullet"/>
      <w:lvlText w:val="•"/>
      <w:lvlJc w:val="left"/>
      <w:pPr>
        <w:tabs>
          <w:tab w:val="num" w:pos="2880"/>
        </w:tabs>
        <w:ind w:left="2880" w:hanging="360"/>
      </w:pPr>
      <w:rPr>
        <w:rFonts w:ascii="Arial" w:hAnsi="Arial" w:hint="default"/>
      </w:rPr>
    </w:lvl>
    <w:lvl w:ilvl="4" w:tplc="CCBE5140" w:tentative="1">
      <w:start w:val="1"/>
      <w:numFmt w:val="bullet"/>
      <w:lvlText w:val="•"/>
      <w:lvlJc w:val="left"/>
      <w:pPr>
        <w:tabs>
          <w:tab w:val="num" w:pos="3600"/>
        </w:tabs>
        <w:ind w:left="3600" w:hanging="360"/>
      </w:pPr>
      <w:rPr>
        <w:rFonts w:ascii="Arial" w:hAnsi="Arial" w:hint="default"/>
      </w:rPr>
    </w:lvl>
    <w:lvl w:ilvl="5" w:tplc="91BEBCBA" w:tentative="1">
      <w:start w:val="1"/>
      <w:numFmt w:val="bullet"/>
      <w:lvlText w:val="•"/>
      <w:lvlJc w:val="left"/>
      <w:pPr>
        <w:tabs>
          <w:tab w:val="num" w:pos="4320"/>
        </w:tabs>
        <w:ind w:left="4320" w:hanging="360"/>
      </w:pPr>
      <w:rPr>
        <w:rFonts w:ascii="Arial" w:hAnsi="Arial" w:hint="default"/>
      </w:rPr>
    </w:lvl>
    <w:lvl w:ilvl="6" w:tplc="DAF6A1B2" w:tentative="1">
      <w:start w:val="1"/>
      <w:numFmt w:val="bullet"/>
      <w:lvlText w:val="•"/>
      <w:lvlJc w:val="left"/>
      <w:pPr>
        <w:tabs>
          <w:tab w:val="num" w:pos="5040"/>
        </w:tabs>
        <w:ind w:left="5040" w:hanging="360"/>
      </w:pPr>
      <w:rPr>
        <w:rFonts w:ascii="Arial" w:hAnsi="Arial" w:hint="default"/>
      </w:rPr>
    </w:lvl>
    <w:lvl w:ilvl="7" w:tplc="C63EB634" w:tentative="1">
      <w:start w:val="1"/>
      <w:numFmt w:val="bullet"/>
      <w:lvlText w:val="•"/>
      <w:lvlJc w:val="left"/>
      <w:pPr>
        <w:tabs>
          <w:tab w:val="num" w:pos="5760"/>
        </w:tabs>
        <w:ind w:left="5760" w:hanging="360"/>
      </w:pPr>
      <w:rPr>
        <w:rFonts w:ascii="Arial" w:hAnsi="Arial" w:hint="default"/>
      </w:rPr>
    </w:lvl>
    <w:lvl w:ilvl="8" w:tplc="9B6C1D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A80D01"/>
    <w:multiLevelType w:val="hybridMultilevel"/>
    <w:tmpl w:val="14209518"/>
    <w:lvl w:ilvl="0" w:tplc="588C6BBE">
      <w:start w:val="1"/>
      <w:numFmt w:val="bullet"/>
      <w:lvlText w:val="•"/>
      <w:lvlJc w:val="left"/>
      <w:pPr>
        <w:tabs>
          <w:tab w:val="num" w:pos="720"/>
        </w:tabs>
        <w:ind w:left="720" w:hanging="360"/>
      </w:pPr>
      <w:rPr>
        <w:rFonts w:ascii="Arial" w:hAnsi="Arial" w:hint="default"/>
      </w:rPr>
    </w:lvl>
    <w:lvl w:ilvl="1" w:tplc="C910FF30" w:tentative="1">
      <w:start w:val="1"/>
      <w:numFmt w:val="bullet"/>
      <w:lvlText w:val="•"/>
      <w:lvlJc w:val="left"/>
      <w:pPr>
        <w:tabs>
          <w:tab w:val="num" w:pos="1440"/>
        </w:tabs>
        <w:ind w:left="1440" w:hanging="360"/>
      </w:pPr>
      <w:rPr>
        <w:rFonts w:ascii="Arial" w:hAnsi="Arial" w:hint="default"/>
      </w:rPr>
    </w:lvl>
    <w:lvl w:ilvl="2" w:tplc="A0C65A14" w:tentative="1">
      <w:start w:val="1"/>
      <w:numFmt w:val="bullet"/>
      <w:lvlText w:val="•"/>
      <w:lvlJc w:val="left"/>
      <w:pPr>
        <w:tabs>
          <w:tab w:val="num" w:pos="2160"/>
        </w:tabs>
        <w:ind w:left="2160" w:hanging="360"/>
      </w:pPr>
      <w:rPr>
        <w:rFonts w:ascii="Arial" w:hAnsi="Arial" w:hint="default"/>
      </w:rPr>
    </w:lvl>
    <w:lvl w:ilvl="3" w:tplc="29E6B142" w:tentative="1">
      <w:start w:val="1"/>
      <w:numFmt w:val="bullet"/>
      <w:lvlText w:val="•"/>
      <w:lvlJc w:val="left"/>
      <w:pPr>
        <w:tabs>
          <w:tab w:val="num" w:pos="2880"/>
        </w:tabs>
        <w:ind w:left="2880" w:hanging="360"/>
      </w:pPr>
      <w:rPr>
        <w:rFonts w:ascii="Arial" w:hAnsi="Arial" w:hint="default"/>
      </w:rPr>
    </w:lvl>
    <w:lvl w:ilvl="4" w:tplc="C4EC0388" w:tentative="1">
      <w:start w:val="1"/>
      <w:numFmt w:val="bullet"/>
      <w:lvlText w:val="•"/>
      <w:lvlJc w:val="left"/>
      <w:pPr>
        <w:tabs>
          <w:tab w:val="num" w:pos="3600"/>
        </w:tabs>
        <w:ind w:left="3600" w:hanging="360"/>
      </w:pPr>
      <w:rPr>
        <w:rFonts w:ascii="Arial" w:hAnsi="Arial" w:hint="default"/>
      </w:rPr>
    </w:lvl>
    <w:lvl w:ilvl="5" w:tplc="C0DA1D92" w:tentative="1">
      <w:start w:val="1"/>
      <w:numFmt w:val="bullet"/>
      <w:lvlText w:val="•"/>
      <w:lvlJc w:val="left"/>
      <w:pPr>
        <w:tabs>
          <w:tab w:val="num" w:pos="4320"/>
        </w:tabs>
        <w:ind w:left="4320" w:hanging="360"/>
      </w:pPr>
      <w:rPr>
        <w:rFonts w:ascii="Arial" w:hAnsi="Arial" w:hint="default"/>
      </w:rPr>
    </w:lvl>
    <w:lvl w:ilvl="6" w:tplc="CABC049C" w:tentative="1">
      <w:start w:val="1"/>
      <w:numFmt w:val="bullet"/>
      <w:lvlText w:val="•"/>
      <w:lvlJc w:val="left"/>
      <w:pPr>
        <w:tabs>
          <w:tab w:val="num" w:pos="5040"/>
        </w:tabs>
        <w:ind w:left="5040" w:hanging="360"/>
      </w:pPr>
      <w:rPr>
        <w:rFonts w:ascii="Arial" w:hAnsi="Arial" w:hint="default"/>
      </w:rPr>
    </w:lvl>
    <w:lvl w:ilvl="7" w:tplc="478648DA" w:tentative="1">
      <w:start w:val="1"/>
      <w:numFmt w:val="bullet"/>
      <w:lvlText w:val="•"/>
      <w:lvlJc w:val="left"/>
      <w:pPr>
        <w:tabs>
          <w:tab w:val="num" w:pos="5760"/>
        </w:tabs>
        <w:ind w:left="5760" w:hanging="360"/>
      </w:pPr>
      <w:rPr>
        <w:rFonts w:ascii="Arial" w:hAnsi="Arial" w:hint="default"/>
      </w:rPr>
    </w:lvl>
    <w:lvl w:ilvl="8" w:tplc="3932AF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4E05A35"/>
    <w:multiLevelType w:val="hybridMultilevel"/>
    <w:tmpl w:val="C16AA4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44A09"/>
    <w:multiLevelType w:val="hybridMultilevel"/>
    <w:tmpl w:val="CDA6F7F2"/>
    <w:lvl w:ilvl="0" w:tplc="E01666F8">
      <w:start w:val="2018"/>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16222"/>
    <w:multiLevelType w:val="hybridMultilevel"/>
    <w:tmpl w:val="FBD6C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9D7644"/>
    <w:multiLevelType w:val="hybridMultilevel"/>
    <w:tmpl w:val="9C2022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160E25"/>
    <w:multiLevelType w:val="hybridMultilevel"/>
    <w:tmpl w:val="81E49F42"/>
    <w:lvl w:ilvl="0" w:tplc="1996E658">
      <w:start w:val="1"/>
      <w:numFmt w:val="bullet"/>
      <w:lvlText w:val="•"/>
      <w:lvlJc w:val="left"/>
      <w:pPr>
        <w:tabs>
          <w:tab w:val="num" w:pos="720"/>
        </w:tabs>
        <w:ind w:left="720" w:hanging="360"/>
      </w:pPr>
      <w:rPr>
        <w:rFonts w:ascii="Arial" w:hAnsi="Arial" w:hint="default"/>
      </w:rPr>
    </w:lvl>
    <w:lvl w:ilvl="1" w:tplc="7D92A836" w:tentative="1">
      <w:start w:val="1"/>
      <w:numFmt w:val="bullet"/>
      <w:lvlText w:val="•"/>
      <w:lvlJc w:val="left"/>
      <w:pPr>
        <w:tabs>
          <w:tab w:val="num" w:pos="1440"/>
        </w:tabs>
        <w:ind w:left="1440" w:hanging="360"/>
      </w:pPr>
      <w:rPr>
        <w:rFonts w:ascii="Arial" w:hAnsi="Arial" w:hint="default"/>
      </w:rPr>
    </w:lvl>
    <w:lvl w:ilvl="2" w:tplc="8AF8BE68" w:tentative="1">
      <w:start w:val="1"/>
      <w:numFmt w:val="bullet"/>
      <w:lvlText w:val="•"/>
      <w:lvlJc w:val="left"/>
      <w:pPr>
        <w:tabs>
          <w:tab w:val="num" w:pos="2160"/>
        </w:tabs>
        <w:ind w:left="2160" w:hanging="360"/>
      </w:pPr>
      <w:rPr>
        <w:rFonts w:ascii="Arial" w:hAnsi="Arial" w:hint="default"/>
      </w:rPr>
    </w:lvl>
    <w:lvl w:ilvl="3" w:tplc="44E68A48" w:tentative="1">
      <w:start w:val="1"/>
      <w:numFmt w:val="bullet"/>
      <w:lvlText w:val="•"/>
      <w:lvlJc w:val="left"/>
      <w:pPr>
        <w:tabs>
          <w:tab w:val="num" w:pos="2880"/>
        </w:tabs>
        <w:ind w:left="2880" w:hanging="360"/>
      </w:pPr>
      <w:rPr>
        <w:rFonts w:ascii="Arial" w:hAnsi="Arial" w:hint="default"/>
      </w:rPr>
    </w:lvl>
    <w:lvl w:ilvl="4" w:tplc="6CBCFF30" w:tentative="1">
      <w:start w:val="1"/>
      <w:numFmt w:val="bullet"/>
      <w:lvlText w:val="•"/>
      <w:lvlJc w:val="left"/>
      <w:pPr>
        <w:tabs>
          <w:tab w:val="num" w:pos="3600"/>
        </w:tabs>
        <w:ind w:left="3600" w:hanging="360"/>
      </w:pPr>
      <w:rPr>
        <w:rFonts w:ascii="Arial" w:hAnsi="Arial" w:hint="default"/>
      </w:rPr>
    </w:lvl>
    <w:lvl w:ilvl="5" w:tplc="88E6489E" w:tentative="1">
      <w:start w:val="1"/>
      <w:numFmt w:val="bullet"/>
      <w:lvlText w:val="•"/>
      <w:lvlJc w:val="left"/>
      <w:pPr>
        <w:tabs>
          <w:tab w:val="num" w:pos="4320"/>
        </w:tabs>
        <w:ind w:left="4320" w:hanging="360"/>
      </w:pPr>
      <w:rPr>
        <w:rFonts w:ascii="Arial" w:hAnsi="Arial" w:hint="default"/>
      </w:rPr>
    </w:lvl>
    <w:lvl w:ilvl="6" w:tplc="5F5CD3C0" w:tentative="1">
      <w:start w:val="1"/>
      <w:numFmt w:val="bullet"/>
      <w:lvlText w:val="•"/>
      <w:lvlJc w:val="left"/>
      <w:pPr>
        <w:tabs>
          <w:tab w:val="num" w:pos="5040"/>
        </w:tabs>
        <w:ind w:left="5040" w:hanging="360"/>
      </w:pPr>
      <w:rPr>
        <w:rFonts w:ascii="Arial" w:hAnsi="Arial" w:hint="default"/>
      </w:rPr>
    </w:lvl>
    <w:lvl w:ilvl="7" w:tplc="1BD2A150" w:tentative="1">
      <w:start w:val="1"/>
      <w:numFmt w:val="bullet"/>
      <w:lvlText w:val="•"/>
      <w:lvlJc w:val="left"/>
      <w:pPr>
        <w:tabs>
          <w:tab w:val="num" w:pos="5760"/>
        </w:tabs>
        <w:ind w:left="5760" w:hanging="360"/>
      </w:pPr>
      <w:rPr>
        <w:rFonts w:ascii="Arial" w:hAnsi="Arial" w:hint="default"/>
      </w:rPr>
    </w:lvl>
    <w:lvl w:ilvl="8" w:tplc="F2C4F17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886850"/>
    <w:multiLevelType w:val="hybridMultilevel"/>
    <w:tmpl w:val="1974BA7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77BA7EA2"/>
    <w:multiLevelType w:val="hybridMultilevel"/>
    <w:tmpl w:val="C554A1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3C4A9A"/>
    <w:multiLevelType w:val="hybridMultilevel"/>
    <w:tmpl w:val="83F2670E"/>
    <w:lvl w:ilvl="0" w:tplc="EBE66B40">
      <w:start w:val="1"/>
      <w:numFmt w:val="bullet"/>
      <w:lvlText w:val="•"/>
      <w:lvlJc w:val="left"/>
      <w:pPr>
        <w:tabs>
          <w:tab w:val="num" w:pos="720"/>
        </w:tabs>
        <w:ind w:left="720" w:hanging="360"/>
      </w:pPr>
      <w:rPr>
        <w:rFonts w:ascii="Arial" w:hAnsi="Arial" w:hint="default"/>
      </w:rPr>
    </w:lvl>
    <w:lvl w:ilvl="1" w:tplc="0A748876" w:tentative="1">
      <w:start w:val="1"/>
      <w:numFmt w:val="bullet"/>
      <w:lvlText w:val="•"/>
      <w:lvlJc w:val="left"/>
      <w:pPr>
        <w:tabs>
          <w:tab w:val="num" w:pos="1440"/>
        </w:tabs>
        <w:ind w:left="1440" w:hanging="360"/>
      </w:pPr>
      <w:rPr>
        <w:rFonts w:ascii="Arial" w:hAnsi="Arial" w:hint="default"/>
      </w:rPr>
    </w:lvl>
    <w:lvl w:ilvl="2" w:tplc="AC1085E2" w:tentative="1">
      <w:start w:val="1"/>
      <w:numFmt w:val="bullet"/>
      <w:lvlText w:val="•"/>
      <w:lvlJc w:val="left"/>
      <w:pPr>
        <w:tabs>
          <w:tab w:val="num" w:pos="2160"/>
        </w:tabs>
        <w:ind w:left="2160" w:hanging="360"/>
      </w:pPr>
      <w:rPr>
        <w:rFonts w:ascii="Arial" w:hAnsi="Arial" w:hint="default"/>
      </w:rPr>
    </w:lvl>
    <w:lvl w:ilvl="3" w:tplc="B798C6E6" w:tentative="1">
      <w:start w:val="1"/>
      <w:numFmt w:val="bullet"/>
      <w:lvlText w:val="•"/>
      <w:lvlJc w:val="left"/>
      <w:pPr>
        <w:tabs>
          <w:tab w:val="num" w:pos="2880"/>
        </w:tabs>
        <w:ind w:left="2880" w:hanging="360"/>
      </w:pPr>
      <w:rPr>
        <w:rFonts w:ascii="Arial" w:hAnsi="Arial" w:hint="default"/>
      </w:rPr>
    </w:lvl>
    <w:lvl w:ilvl="4" w:tplc="E842AB3E" w:tentative="1">
      <w:start w:val="1"/>
      <w:numFmt w:val="bullet"/>
      <w:lvlText w:val="•"/>
      <w:lvlJc w:val="left"/>
      <w:pPr>
        <w:tabs>
          <w:tab w:val="num" w:pos="3600"/>
        </w:tabs>
        <w:ind w:left="3600" w:hanging="360"/>
      </w:pPr>
      <w:rPr>
        <w:rFonts w:ascii="Arial" w:hAnsi="Arial" w:hint="default"/>
      </w:rPr>
    </w:lvl>
    <w:lvl w:ilvl="5" w:tplc="DF8455C8" w:tentative="1">
      <w:start w:val="1"/>
      <w:numFmt w:val="bullet"/>
      <w:lvlText w:val="•"/>
      <w:lvlJc w:val="left"/>
      <w:pPr>
        <w:tabs>
          <w:tab w:val="num" w:pos="4320"/>
        </w:tabs>
        <w:ind w:left="4320" w:hanging="360"/>
      </w:pPr>
      <w:rPr>
        <w:rFonts w:ascii="Arial" w:hAnsi="Arial" w:hint="default"/>
      </w:rPr>
    </w:lvl>
    <w:lvl w:ilvl="6" w:tplc="376EF426" w:tentative="1">
      <w:start w:val="1"/>
      <w:numFmt w:val="bullet"/>
      <w:lvlText w:val="•"/>
      <w:lvlJc w:val="left"/>
      <w:pPr>
        <w:tabs>
          <w:tab w:val="num" w:pos="5040"/>
        </w:tabs>
        <w:ind w:left="5040" w:hanging="360"/>
      </w:pPr>
      <w:rPr>
        <w:rFonts w:ascii="Arial" w:hAnsi="Arial" w:hint="default"/>
      </w:rPr>
    </w:lvl>
    <w:lvl w:ilvl="7" w:tplc="1E644752" w:tentative="1">
      <w:start w:val="1"/>
      <w:numFmt w:val="bullet"/>
      <w:lvlText w:val="•"/>
      <w:lvlJc w:val="left"/>
      <w:pPr>
        <w:tabs>
          <w:tab w:val="num" w:pos="5760"/>
        </w:tabs>
        <w:ind w:left="5760" w:hanging="360"/>
      </w:pPr>
      <w:rPr>
        <w:rFonts w:ascii="Arial" w:hAnsi="Arial" w:hint="default"/>
      </w:rPr>
    </w:lvl>
    <w:lvl w:ilvl="8" w:tplc="694638D8"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3"/>
  </w:num>
  <w:num w:numId="3">
    <w:abstractNumId w:val="5"/>
  </w:num>
  <w:num w:numId="4">
    <w:abstractNumId w:val="6"/>
  </w:num>
  <w:num w:numId="5">
    <w:abstractNumId w:val="21"/>
  </w:num>
  <w:num w:numId="6">
    <w:abstractNumId w:val="18"/>
  </w:num>
  <w:num w:numId="7">
    <w:abstractNumId w:val="9"/>
  </w:num>
  <w:num w:numId="8">
    <w:abstractNumId w:val="17"/>
  </w:num>
  <w:num w:numId="9">
    <w:abstractNumId w:val="13"/>
  </w:num>
  <w:num w:numId="10">
    <w:abstractNumId w:val="8"/>
  </w:num>
  <w:num w:numId="11">
    <w:abstractNumId w:val="1"/>
  </w:num>
  <w:num w:numId="12">
    <w:abstractNumId w:val="16"/>
  </w:num>
  <w:num w:numId="13">
    <w:abstractNumId w:val="4"/>
  </w:num>
  <w:num w:numId="14">
    <w:abstractNumId w:val="19"/>
  </w:num>
  <w:num w:numId="15">
    <w:abstractNumId w:val="2"/>
  </w:num>
  <w:num w:numId="16">
    <w:abstractNumId w:val="10"/>
  </w:num>
  <w:num w:numId="17">
    <w:abstractNumId w:val="23"/>
  </w:num>
  <w:num w:numId="18">
    <w:abstractNumId w:val="14"/>
  </w:num>
  <w:num w:numId="19">
    <w:abstractNumId w:val="7"/>
  </w:num>
  <w:num w:numId="20">
    <w:abstractNumId w:val="0"/>
    <w:lvlOverride w:ilvl="0">
      <w:lvl w:ilvl="0">
        <w:start w:val="1"/>
        <w:numFmt w:val="bullet"/>
        <w:lvlText w:val=""/>
        <w:lvlJc w:val="left"/>
        <w:pPr>
          <w:ind w:left="283" w:hanging="103"/>
        </w:pPr>
        <w:rPr>
          <w:rFonts w:ascii="Symbol" w:hAnsi="Symbol" w:cs="Symbol" w:hint="default"/>
          <w:b w:val="0"/>
          <w:bCs w:val="0"/>
          <w:i w:val="0"/>
          <w:iCs w:val="0"/>
          <w:strike w:val="0"/>
          <w:color w:val="000000"/>
          <w:sz w:val="20"/>
          <w:szCs w:val="20"/>
          <w:u w:val="none"/>
        </w:rPr>
      </w:lvl>
    </w:lvlOverride>
    <w:lvlOverride w:ilvl="1">
      <w:lvl w:ilvl="1">
        <w:start w:val="1"/>
        <w:numFmt w:val="bullet"/>
        <w:lvlText w:val=""/>
        <w:lvlJc w:val="left"/>
        <w:pPr>
          <w:ind w:left="595" w:hanging="235"/>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955" w:hanging="235"/>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315" w:hanging="235"/>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675" w:hanging="235"/>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035" w:hanging="235"/>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395" w:hanging="235"/>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755" w:hanging="235"/>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115" w:hanging="235"/>
        </w:pPr>
        <w:rPr>
          <w:rFonts w:ascii="Symbol" w:hAnsi="Symbol" w:cs="Symbol" w:hint="default"/>
          <w:b w:val="0"/>
          <w:bCs w:val="0"/>
          <w:i w:val="0"/>
          <w:iCs w:val="0"/>
          <w:strike w:val="0"/>
          <w:color w:val="000000"/>
          <w:sz w:val="20"/>
          <w:szCs w:val="20"/>
          <w:u w:val="none"/>
        </w:rPr>
      </w:lvl>
    </w:lvlOverride>
  </w:num>
  <w:num w:numId="21">
    <w:abstractNumId w:val="15"/>
  </w:num>
  <w:num w:numId="22">
    <w:abstractNumId w:val="12"/>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3F"/>
    <w:rsid w:val="00001D19"/>
    <w:rsid w:val="00011C14"/>
    <w:rsid w:val="00014FF8"/>
    <w:rsid w:val="0001692E"/>
    <w:rsid w:val="00024539"/>
    <w:rsid w:val="00042424"/>
    <w:rsid w:val="0004525E"/>
    <w:rsid w:val="000578A3"/>
    <w:rsid w:val="00057FE1"/>
    <w:rsid w:val="00065229"/>
    <w:rsid w:val="00065C13"/>
    <w:rsid w:val="00066965"/>
    <w:rsid w:val="00066AF4"/>
    <w:rsid w:val="000674B9"/>
    <w:rsid w:val="00067E61"/>
    <w:rsid w:val="00072009"/>
    <w:rsid w:val="0008709A"/>
    <w:rsid w:val="000935DD"/>
    <w:rsid w:val="0009391C"/>
    <w:rsid w:val="000A2DC8"/>
    <w:rsid w:val="000A7B46"/>
    <w:rsid w:val="000B1C70"/>
    <w:rsid w:val="000B557C"/>
    <w:rsid w:val="000C235E"/>
    <w:rsid w:val="000C4FBE"/>
    <w:rsid w:val="000D1871"/>
    <w:rsid w:val="000D2EDA"/>
    <w:rsid w:val="000E44CA"/>
    <w:rsid w:val="000E54D3"/>
    <w:rsid w:val="000F5FAA"/>
    <w:rsid w:val="001049F9"/>
    <w:rsid w:val="0011179D"/>
    <w:rsid w:val="00113D1D"/>
    <w:rsid w:val="0012105C"/>
    <w:rsid w:val="00123108"/>
    <w:rsid w:val="00125C6B"/>
    <w:rsid w:val="00127F90"/>
    <w:rsid w:val="00131E55"/>
    <w:rsid w:val="00136172"/>
    <w:rsid w:val="001363F9"/>
    <w:rsid w:val="0013702B"/>
    <w:rsid w:val="00137CB1"/>
    <w:rsid w:val="00141D49"/>
    <w:rsid w:val="0015290E"/>
    <w:rsid w:val="00161E27"/>
    <w:rsid w:val="001630AC"/>
    <w:rsid w:val="00167015"/>
    <w:rsid w:val="00171FB5"/>
    <w:rsid w:val="00172B54"/>
    <w:rsid w:val="00187D2B"/>
    <w:rsid w:val="00191443"/>
    <w:rsid w:val="00191B72"/>
    <w:rsid w:val="00197010"/>
    <w:rsid w:val="00197310"/>
    <w:rsid w:val="0019798C"/>
    <w:rsid w:val="001B1027"/>
    <w:rsid w:val="001B17A5"/>
    <w:rsid w:val="001B3497"/>
    <w:rsid w:val="001B7431"/>
    <w:rsid w:val="001C2C25"/>
    <w:rsid w:val="001C73E3"/>
    <w:rsid w:val="001D2E38"/>
    <w:rsid w:val="001D40AA"/>
    <w:rsid w:val="001F1F1D"/>
    <w:rsid w:val="00203498"/>
    <w:rsid w:val="002044FD"/>
    <w:rsid w:val="0020563C"/>
    <w:rsid w:val="00206BDB"/>
    <w:rsid w:val="00206F94"/>
    <w:rsid w:val="00210F77"/>
    <w:rsid w:val="002211BE"/>
    <w:rsid w:val="00224F16"/>
    <w:rsid w:val="002333BE"/>
    <w:rsid w:val="002339B0"/>
    <w:rsid w:val="00241065"/>
    <w:rsid w:val="00243A03"/>
    <w:rsid w:val="002472DE"/>
    <w:rsid w:val="00247D27"/>
    <w:rsid w:val="0026398B"/>
    <w:rsid w:val="00284088"/>
    <w:rsid w:val="00287BBC"/>
    <w:rsid w:val="00295B8C"/>
    <w:rsid w:val="002A0872"/>
    <w:rsid w:val="002A2E35"/>
    <w:rsid w:val="002A2F69"/>
    <w:rsid w:val="002A6E0B"/>
    <w:rsid w:val="002B043F"/>
    <w:rsid w:val="002B49F3"/>
    <w:rsid w:val="002C02B1"/>
    <w:rsid w:val="002C446C"/>
    <w:rsid w:val="002C520A"/>
    <w:rsid w:val="002C5A2A"/>
    <w:rsid w:val="002D39CD"/>
    <w:rsid w:val="002D5380"/>
    <w:rsid w:val="002F354C"/>
    <w:rsid w:val="002F44E1"/>
    <w:rsid w:val="0030114B"/>
    <w:rsid w:val="00303325"/>
    <w:rsid w:val="00304B4F"/>
    <w:rsid w:val="0030765A"/>
    <w:rsid w:val="0031183E"/>
    <w:rsid w:val="00316400"/>
    <w:rsid w:val="003168BE"/>
    <w:rsid w:val="0031757F"/>
    <w:rsid w:val="00334F35"/>
    <w:rsid w:val="003366EC"/>
    <w:rsid w:val="00362DA1"/>
    <w:rsid w:val="003661AE"/>
    <w:rsid w:val="00366910"/>
    <w:rsid w:val="00374051"/>
    <w:rsid w:val="00374358"/>
    <w:rsid w:val="00375A38"/>
    <w:rsid w:val="0037769B"/>
    <w:rsid w:val="003823C9"/>
    <w:rsid w:val="00387CF5"/>
    <w:rsid w:val="00390D41"/>
    <w:rsid w:val="003A077E"/>
    <w:rsid w:val="003A2747"/>
    <w:rsid w:val="003A6FBA"/>
    <w:rsid w:val="003B0500"/>
    <w:rsid w:val="003B7085"/>
    <w:rsid w:val="003B74D9"/>
    <w:rsid w:val="003C4265"/>
    <w:rsid w:val="003C5EF9"/>
    <w:rsid w:val="003D32C6"/>
    <w:rsid w:val="003D3740"/>
    <w:rsid w:val="003D7A3C"/>
    <w:rsid w:val="003E27B2"/>
    <w:rsid w:val="003E7510"/>
    <w:rsid w:val="003E7639"/>
    <w:rsid w:val="00402203"/>
    <w:rsid w:val="00402A6C"/>
    <w:rsid w:val="00403EEC"/>
    <w:rsid w:val="00413CF2"/>
    <w:rsid w:val="004251A1"/>
    <w:rsid w:val="00426389"/>
    <w:rsid w:val="00427E7D"/>
    <w:rsid w:val="00444B67"/>
    <w:rsid w:val="00445645"/>
    <w:rsid w:val="00446B73"/>
    <w:rsid w:val="004475C9"/>
    <w:rsid w:val="00454B3C"/>
    <w:rsid w:val="00461DA3"/>
    <w:rsid w:val="00465921"/>
    <w:rsid w:val="00466072"/>
    <w:rsid w:val="00472667"/>
    <w:rsid w:val="00473F65"/>
    <w:rsid w:val="004822C2"/>
    <w:rsid w:val="00483538"/>
    <w:rsid w:val="00483592"/>
    <w:rsid w:val="0049301B"/>
    <w:rsid w:val="00494B32"/>
    <w:rsid w:val="004968CA"/>
    <w:rsid w:val="004A3769"/>
    <w:rsid w:val="004A4913"/>
    <w:rsid w:val="004B4417"/>
    <w:rsid w:val="004C3AAA"/>
    <w:rsid w:val="004C4573"/>
    <w:rsid w:val="004C45B8"/>
    <w:rsid w:val="004D370D"/>
    <w:rsid w:val="004E17C8"/>
    <w:rsid w:val="004F0155"/>
    <w:rsid w:val="00501223"/>
    <w:rsid w:val="0050304F"/>
    <w:rsid w:val="00510249"/>
    <w:rsid w:val="005136F1"/>
    <w:rsid w:val="00520C26"/>
    <w:rsid w:val="005224AE"/>
    <w:rsid w:val="00524C9E"/>
    <w:rsid w:val="00537230"/>
    <w:rsid w:val="00542905"/>
    <w:rsid w:val="00550597"/>
    <w:rsid w:val="0055366C"/>
    <w:rsid w:val="00563238"/>
    <w:rsid w:val="00566C4B"/>
    <w:rsid w:val="00575F7B"/>
    <w:rsid w:val="005802ED"/>
    <w:rsid w:val="00581F19"/>
    <w:rsid w:val="0058662B"/>
    <w:rsid w:val="00593FCF"/>
    <w:rsid w:val="005A421A"/>
    <w:rsid w:val="005A4BF6"/>
    <w:rsid w:val="005C4294"/>
    <w:rsid w:val="005C79D8"/>
    <w:rsid w:val="005D0EE7"/>
    <w:rsid w:val="005D4599"/>
    <w:rsid w:val="005D6E49"/>
    <w:rsid w:val="005D7E1B"/>
    <w:rsid w:val="005E2C8C"/>
    <w:rsid w:val="005F5FE8"/>
    <w:rsid w:val="00600AA2"/>
    <w:rsid w:val="006022CB"/>
    <w:rsid w:val="00612368"/>
    <w:rsid w:val="00616FEA"/>
    <w:rsid w:val="0062407C"/>
    <w:rsid w:val="0062785B"/>
    <w:rsid w:val="0064244B"/>
    <w:rsid w:val="0064606B"/>
    <w:rsid w:val="00647A1F"/>
    <w:rsid w:val="00661EBF"/>
    <w:rsid w:val="00662E3D"/>
    <w:rsid w:val="00663185"/>
    <w:rsid w:val="0066432C"/>
    <w:rsid w:val="006657B6"/>
    <w:rsid w:val="0067184A"/>
    <w:rsid w:val="00693426"/>
    <w:rsid w:val="00695EC6"/>
    <w:rsid w:val="006B41FF"/>
    <w:rsid w:val="006B6BFB"/>
    <w:rsid w:val="006B6D7E"/>
    <w:rsid w:val="006B722B"/>
    <w:rsid w:val="006B7B2C"/>
    <w:rsid w:val="006D2764"/>
    <w:rsid w:val="006D5E5D"/>
    <w:rsid w:val="006E4F88"/>
    <w:rsid w:val="006E6FFB"/>
    <w:rsid w:val="006F2F54"/>
    <w:rsid w:val="006F3ACC"/>
    <w:rsid w:val="00703E5C"/>
    <w:rsid w:val="00707C64"/>
    <w:rsid w:val="007123FA"/>
    <w:rsid w:val="00716CD7"/>
    <w:rsid w:val="00716D45"/>
    <w:rsid w:val="0072690C"/>
    <w:rsid w:val="00732D09"/>
    <w:rsid w:val="00741C81"/>
    <w:rsid w:val="0075123F"/>
    <w:rsid w:val="00753DDD"/>
    <w:rsid w:val="00763853"/>
    <w:rsid w:val="00772766"/>
    <w:rsid w:val="007807F2"/>
    <w:rsid w:val="00791FD8"/>
    <w:rsid w:val="007A0D15"/>
    <w:rsid w:val="007A5288"/>
    <w:rsid w:val="007B0B48"/>
    <w:rsid w:val="007B291A"/>
    <w:rsid w:val="007B5FF7"/>
    <w:rsid w:val="007C200F"/>
    <w:rsid w:val="007C2B62"/>
    <w:rsid w:val="007C750B"/>
    <w:rsid w:val="007C7993"/>
    <w:rsid w:val="007D4BAB"/>
    <w:rsid w:val="007D722F"/>
    <w:rsid w:val="007E3791"/>
    <w:rsid w:val="007F5C00"/>
    <w:rsid w:val="007F5CA0"/>
    <w:rsid w:val="0080117D"/>
    <w:rsid w:val="00802CFB"/>
    <w:rsid w:val="00806B2E"/>
    <w:rsid w:val="008103A1"/>
    <w:rsid w:val="00810C85"/>
    <w:rsid w:val="00813DAA"/>
    <w:rsid w:val="008204D5"/>
    <w:rsid w:val="00830A6F"/>
    <w:rsid w:val="0083759B"/>
    <w:rsid w:val="0085788D"/>
    <w:rsid w:val="008874B2"/>
    <w:rsid w:val="00893940"/>
    <w:rsid w:val="00893A39"/>
    <w:rsid w:val="008A30BD"/>
    <w:rsid w:val="008C3E53"/>
    <w:rsid w:val="008C73EC"/>
    <w:rsid w:val="008D0396"/>
    <w:rsid w:val="008D0F74"/>
    <w:rsid w:val="008F251C"/>
    <w:rsid w:val="008F4877"/>
    <w:rsid w:val="00901943"/>
    <w:rsid w:val="009077B0"/>
    <w:rsid w:val="0091277A"/>
    <w:rsid w:val="00916D88"/>
    <w:rsid w:val="0091717D"/>
    <w:rsid w:val="00930667"/>
    <w:rsid w:val="009322A0"/>
    <w:rsid w:val="00935E64"/>
    <w:rsid w:val="0094163F"/>
    <w:rsid w:val="00946B3B"/>
    <w:rsid w:val="00954ED2"/>
    <w:rsid w:val="009563E1"/>
    <w:rsid w:val="00956536"/>
    <w:rsid w:val="009664C3"/>
    <w:rsid w:val="009675D9"/>
    <w:rsid w:val="00970156"/>
    <w:rsid w:val="009706AF"/>
    <w:rsid w:val="0098108C"/>
    <w:rsid w:val="00982B37"/>
    <w:rsid w:val="009838B7"/>
    <w:rsid w:val="00983A57"/>
    <w:rsid w:val="00983CF5"/>
    <w:rsid w:val="009868C1"/>
    <w:rsid w:val="009870D7"/>
    <w:rsid w:val="00991090"/>
    <w:rsid w:val="00991AF8"/>
    <w:rsid w:val="009925CA"/>
    <w:rsid w:val="00992A1D"/>
    <w:rsid w:val="009954FB"/>
    <w:rsid w:val="00996AB1"/>
    <w:rsid w:val="009A543E"/>
    <w:rsid w:val="009B04D2"/>
    <w:rsid w:val="009B095D"/>
    <w:rsid w:val="009B1458"/>
    <w:rsid w:val="009C69DF"/>
    <w:rsid w:val="009D1925"/>
    <w:rsid w:val="009D29C9"/>
    <w:rsid w:val="009D4C45"/>
    <w:rsid w:val="009E6349"/>
    <w:rsid w:val="009F055F"/>
    <w:rsid w:val="00A01482"/>
    <w:rsid w:val="00A029FA"/>
    <w:rsid w:val="00A31F94"/>
    <w:rsid w:val="00A3269F"/>
    <w:rsid w:val="00A43125"/>
    <w:rsid w:val="00A54AEB"/>
    <w:rsid w:val="00A555D5"/>
    <w:rsid w:val="00A633DD"/>
    <w:rsid w:val="00A866D9"/>
    <w:rsid w:val="00A95616"/>
    <w:rsid w:val="00AA083A"/>
    <w:rsid w:val="00AA520D"/>
    <w:rsid w:val="00AB4A08"/>
    <w:rsid w:val="00AD242A"/>
    <w:rsid w:val="00AD6F37"/>
    <w:rsid w:val="00AE42DF"/>
    <w:rsid w:val="00AF7935"/>
    <w:rsid w:val="00B02419"/>
    <w:rsid w:val="00B11918"/>
    <w:rsid w:val="00B20759"/>
    <w:rsid w:val="00B22177"/>
    <w:rsid w:val="00B248A5"/>
    <w:rsid w:val="00B2547F"/>
    <w:rsid w:val="00B25A88"/>
    <w:rsid w:val="00B32C6D"/>
    <w:rsid w:val="00B32DA6"/>
    <w:rsid w:val="00B448F1"/>
    <w:rsid w:val="00B45B8D"/>
    <w:rsid w:val="00B643AE"/>
    <w:rsid w:val="00B656F2"/>
    <w:rsid w:val="00B8073D"/>
    <w:rsid w:val="00B84F95"/>
    <w:rsid w:val="00B909D8"/>
    <w:rsid w:val="00BB78F2"/>
    <w:rsid w:val="00BC3CBB"/>
    <w:rsid w:val="00BD20EC"/>
    <w:rsid w:val="00BD5FBA"/>
    <w:rsid w:val="00BE392A"/>
    <w:rsid w:val="00BF2C02"/>
    <w:rsid w:val="00BF388F"/>
    <w:rsid w:val="00BF51D5"/>
    <w:rsid w:val="00C14697"/>
    <w:rsid w:val="00C160E9"/>
    <w:rsid w:val="00C22D25"/>
    <w:rsid w:val="00C237F8"/>
    <w:rsid w:val="00C35A15"/>
    <w:rsid w:val="00C369BD"/>
    <w:rsid w:val="00C446C4"/>
    <w:rsid w:val="00C4559F"/>
    <w:rsid w:val="00C51C3C"/>
    <w:rsid w:val="00C63D6A"/>
    <w:rsid w:val="00C6448F"/>
    <w:rsid w:val="00C64D53"/>
    <w:rsid w:val="00C65F09"/>
    <w:rsid w:val="00C74C49"/>
    <w:rsid w:val="00C84F84"/>
    <w:rsid w:val="00CA2FE5"/>
    <w:rsid w:val="00CA30F5"/>
    <w:rsid w:val="00CB78BF"/>
    <w:rsid w:val="00CC4C09"/>
    <w:rsid w:val="00CC54D7"/>
    <w:rsid w:val="00CD3784"/>
    <w:rsid w:val="00CE763B"/>
    <w:rsid w:val="00CF1BB1"/>
    <w:rsid w:val="00CF3FB6"/>
    <w:rsid w:val="00CF5FAE"/>
    <w:rsid w:val="00D04BA5"/>
    <w:rsid w:val="00D1394C"/>
    <w:rsid w:val="00D13A7E"/>
    <w:rsid w:val="00D23865"/>
    <w:rsid w:val="00D244E0"/>
    <w:rsid w:val="00D273B8"/>
    <w:rsid w:val="00D364A0"/>
    <w:rsid w:val="00D45154"/>
    <w:rsid w:val="00D45E73"/>
    <w:rsid w:val="00D47485"/>
    <w:rsid w:val="00D52DDD"/>
    <w:rsid w:val="00D5549E"/>
    <w:rsid w:val="00D55CE5"/>
    <w:rsid w:val="00D61D62"/>
    <w:rsid w:val="00D66571"/>
    <w:rsid w:val="00D66C14"/>
    <w:rsid w:val="00D71E2A"/>
    <w:rsid w:val="00D725C3"/>
    <w:rsid w:val="00D74D14"/>
    <w:rsid w:val="00D83EB6"/>
    <w:rsid w:val="00D905FA"/>
    <w:rsid w:val="00D930F5"/>
    <w:rsid w:val="00D95369"/>
    <w:rsid w:val="00DA52CC"/>
    <w:rsid w:val="00DC19B3"/>
    <w:rsid w:val="00DC5357"/>
    <w:rsid w:val="00DD21F0"/>
    <w:rsid w:val="00DD77F6"/>
    <w:rsid w:val="00DE74C1"/>
    <w:rsid w:val="00DF0E8F"/>
    <w:rsid w:val="00E04650"/>
    <w:rsid w:val="00E05469"/>
    <w:rsid w:val="00E12747"/>
    <w:rsid w:val="00E13F81"/>
    <w:rsid w:val="00E21248"/>
    <w:rsid w:val="00E32344"/>
    <w:rsid w:val="00E328B0"/>
    <w:rsid w:val="00E350DF"/>
    <w:rsid w:val="00E4105F"/>
    <w:rsid w:val="00E448B2"/>
    <w:rsid w:val="00E54B78"/>
    <w:rsid w:val="00E616A0"/>
    <w:rsid w:val="00E61F05"/>
    <w:rsid w:val="00E65683"/>
    <w:rsid w:val="00E6678B"/>
    <w:rsid w:val="00E707D2"/>
    <w:rsid w:val="00E85BD1"/>
    <w:rsid w:val="00E90432"/>
    <w:rsid w:val="00E904D7"/>
    <w:rsid w:val="00EA4953"/>
    <w:rsid w:val="00EB2AE5"/>
    <w:rsid w:val="00EB3F80"/>
    <w:rsid w:val="00EC0967"/>
    <w:rsid w:val="00EC56B1"/>
    <w:rsid w:val="00ED112D"/>
    <w:rsid w:val="00ED2000"/>
    <w:rsid w:val="00ED7351"/>
    <w:rsid w:val="00EE0F65"/>
    <w:rsid w:val="00EE4704"/>
    <w:rsid w:val="00EE7414"/>
    <w:rsid w:val="00F0585B"/>
    <w:rsid w:val="00F15612"/>
    <w:rsid w:val="00F21CDB"/>
    <w:rsid w:val="00F27073"/>
    <w:rsid w:val="00F27B53"/>
    <w:rsid w:val="00F3671B"/>
    <w:rsid w:val="00F43A2C"/>
    <w:rsid w:val="00F44248"/>
    <w:rsid w:val="00F576E7"/>
    <w:rsid w:val="00F6669A"/>
    <w:rsid w:val="00F722C7"/>
    <w:rsid w:val="00F74B7D"/>
    <w:rsid w:val="00F77254"/>
    <w:rsid w:val="00F77C55"/>
    <w:rsid w:val="00F836F8"/>
    <w:rsid w:val="00FA1D26"/>
    <w:rsid w:val="00FA462F"/>
    <w:rsid w:val="00FA4EBF"/>
    <w:rsid w:val="00FA70B2"/>
    <w:rsid w:val="00FB0FB2"/>
    <w:rsid w:val="00FB735C"/>
    <w:rsid w:val="00FC33F0"/>
    <w:rsid w:val="00FD5724"/>
    <w:rsid w:val="00FD5B90"/>
    <w:rsid w:val="00FE0230"/>
    <w:rsid w:val="00FE02E8"/>
    <w:rsid w:val="00FE272B"/>
    <w:rsid w:val="00FF055C"/>
    <w:rsid w:val="00FF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6406E9-977C-4F5B-BC42-D3E65457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6E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47485"/>
    <w:pPr>
      <w:ind w:left="720"/>
      <w:contextualSpacing/>
    </w:pPr>
  </w:style>
  <w:style w:type="paragraph" w:customStyle="1" w:styleId="Default">
    <w:name w:val="Default"/>
    <w:uiPriority w:val="99"/>
    <w:rsid w:val="008874B2"/>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D905FA"/>
  </w:style>
  <w:style w:type="character" w:styleId="CommentReference">
    <w:name w:val="annotation reference"/>
    <w:basedOn w:val="DefaultParagraphFont"/>
    <w:uiPriority w:val="99"/>
    <w:semiHidden/>
    <w:unhideWhenUsed/>
    <w:rsid w:val="005A421A"/>
    <w:rPr>
      <w:sz w:val="16"/>
      <w:szCs w:val="16"/>
    </w:rPr>
  </w:style>
  <w:style w:type="paragraph" w:styleId="CommentText">
    <w:name w:val="annotation text"/>
    <w:basedOn w:val="Normal"/>
    <w:link w:val="CommentTextChar"/>
    <w:uiPriority w:val="99"/>
    <w:semiHidden/>
    <w:unhideWhenUsed/>
    <w:rsid w:val="005A421A"/>
    <w:pPr>
      <w:spacing w:line="240" w:lineRule="auto"/>
    </w:pPr>
    <w:rPr>
      <w:sz w:val="20"/>
      <w:szCs w:val="20"/>
    </w:rPr>
  </w:style>
  <w:style w:type="character" w:customStyle="1" w:styleId="CommentTextChar">
    <w:name w:val="Comment Text Char"/>
    <w:basedOn w:val="DefaultParagraphFont"/>
    <w:link w:val="CommentText"/>
    <w:uiPriority w:val="99"/>
    <w:semiHidden/>
    <w:rsid w:val="005A421A"/>
    <w:rPr>
      <w:sz w:val="20"/>
      <w:szCs w:val="20"/>
    </w:rPr>
  </w:style>
  <w:style w:type="paragraph" w:styleId="CommentSubject">
    <w:name w:val="annotation subject"/>
    <w:basedOn w:val="CommentText"/>
    <w:next w:val="CommentText"/>
    <w:link w:val="CommentSubjectChar"/>
    <w:uiPriority w:val="99"/>
    <w:semiHidden/>
    <w:unhideWhenUsed/>
    <w:rsid w:val="005A421A"/>
    <w:rPr>
      <w:b/>
      <w:bCs/>
    </w:rPr>
  </w:style>
  <w:style w:type="character" w:customStyle="1" w:styleId="CommentSubjectChar">
    <w:name w:val="Comment Subject Char"/>
    <w:basedOn w:val="CommentTextChar"/>
    <w:link w:val="CommentSubject"/>
    <w:uiPriority w:val="99"/>
    <w:semiHidden/>
    <w:rsid w:val="005A421A"/>
    <w:rPr>
      <w:b/>
      <w:bCs/>
      <w:sz w:val="20"/>
      <w:szCs w:val="20"/>
    </w:rPr>
  </w:style>
  <w:style w:type="paragraph" w:styleId="BalloonText">
    <w:name w:val="Balloon Text"/>
    <w:basedOn w:val="Normal"/>
    <w:link w:val="BalloonTextChar"/>
    <w:uiPriority w:val="99"/>
    <w:semiHidden/>
    <w:unhideWhenUsed/>
    <w:rsid w:val="005A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21A"/>
    <w:rPr>
      <w:rFonts w:ascii="Tahoma" w:hAnsi="Tahoma" w:cs="Tahoma"/>
      <w:sz w:val="16"/>
      <w:szCs w:val="16"/>
    </w:rPr>
  </w:style>
  <w:style w:type="paragraph" w:styleId="Header">
    <w:name w:val="header"/>
    <w:basedOn w:val="Normal"/>
    <w:link w:val="HeaderChar"/>
    <w:uiPriority w:val="99"/>
    <w:unhideWhenUsed/>
    <w:rsid w:val="0055366C"/>
    <w:pPr>
      <w:tabs>
        <w:tab w:val="center" w:pos="4844"/>
        <w:tab w:val="right" w:pos="9689"/>
      </w:tabs>
      <w:spacing w:after="0" w:line="240" w:lineRule="auto"/>
    </w:pPr>
  </w:style>
  <w:style w:type="character" w:customStyle="1" w:styleId="HeaderChar">
    <w:name w:val="Header Char"/>
    <w:basedOn w:val="DefaultParagraphFont"/>
    <w:link w:val="Header"/>
    <w:uiPriority w:val="99"/>
    <w:rsid w:val="0055366C"/>
  </w:style>
  <w:style w:type="paragraph" w:styleId="Footer">
    <w:name w:val="footer"/>
    <w:basedOn w:val="Normal"/>
    <w:link w:val="FooterChar"/>
    <w:uiPriority w:val="99"/>
    <w:unhideWhenUsed/>
    <w:rsid w:val="0055366C"/>
    <w:pPr>
      <w:tabs>
        <w:tab w:val="center" w:pos="4844"/>
        <w:tab w:val="right" w:pos="9689"/>
      </w:tabs>
      <w:spacing w:after="0" w:line="240" w:lineRule="auto"/>
    </w:pPr>
  </w:style>
  <w:style w:type="character" w:customStyle="1" w:styleId="FooterChar">
    <w:name w:val="Footer Char"/>
    <w:basedOn w:val="DefaultParagraphFont"/>
    <w:link w:val="Footer"/>
    <w:uiPriority w:val="99"/>
    <w:rsid w:val="0055366C"/>
  </w:style>
  <w:style w:type="character" w:styleId="Hyperlink">
    <w:name w:val="Hyperlink"/>
    <w:basedOn w:val="DefaultParagraphFont"/>
    <w:uiPriority w:val="99"/>
    <w:unhideWhenUsed/>
    <w:rsid w:val="000A7B46"/>
    <w:rPr>
      <w:color w:val="0000FF" w:themeColor="hyperlink"/>
      <w:u w:val="single"/>
    </w:rPr>
  </w:style>
  <w:style w:type="paragraph" w:styleId="Revision">
    <w:name w:val="Revision"/>
    <w:hidden/>
    <w:uiPriority w:val="99"/>
    <w:semiHidden/>
    <w:rsid w:val="002C520A"/>
    <w:pPr>
      <w:spacing w:after="0" w:line="240" w:lineRule="auto"/>
    </w:pPr>
  </w:style>
  <w:style w:type="paragraph" w:customStyle="1" w:styleId="TableParagraph">
    <w:name w:val="Table Paragraph"/>
    <w:basedOn w:val="Normal"/>
    <w:uiPriority w:val="1"/>
    <w:qFormat/>
    <w:rsid w:val="00DE74C1"/>
    <w:pPr>
      <w:widowControl w:val="0"/>
      <w:spacing w:after="0" w:line="240" w:lineRule="auto"/>
    </w:pPr>
  </w:style>
  <w:style w:type="paragraph" w:customStyle="1" w:styleId="Pa11">
    <w:name w:val="Pa11"/>
    <w:basedOn w:val="Default"/>
    <w:next w:val="Default"/>
    <w:uiPriority w:val="99"/>
    <w:rsid w:val="00374358"/>
    <w:pPr>
      <w:spacing w:line="241" w:lineRule="atLeast"/>
    </w:pPr>
    <w:rPr>
      <w:rFonts w:ascii="BPG Algeti" w:hAnsi="BPG Algeti" w:cstheme="minorBidi"/>
      <w:color w:val="auto"/>
    </w:rPr>
  </w:style>
  <w:style w:type="character" w:customStyle="1" w:styleId="A2">
    <w:name w:val="A2"/>
    <w:uiPriority w:val="99"/>
    <w:rsid w:val="00374358"/>
    <w:rPr>
      <w:rFonts w:cs="BPG Algeti"/>
      <w:color w:val="000000"/>
      <w:sz w:val="18"/>
      <w:szCs w:val="18"/>
    </w:rPr>
  </w:style>
  <w:style w:type="paragraph" w:styleId="BodyTextIndent">
    <w:name w:val="Body Text Indent"/>
    <w:basedOn w:val="Normal"/>
    <w:link w:val="BodyTextIndentChar"/>
    <w:uiPriority w:val="99"/>
    <w:semiHidden/>
    <w:unhideWhenUsed/>
    <w:rsid w:val="000F5FAA"/>
    <w:pPr>
      <w:spacing w:after="0"/>
      <w:ind w:firstLine="720"/>
      <w:jc w:val="both"/>
    </w:pPr>
    <w:rPr>
      <w:rFonts w:ascii="AcadNusx" w:eastAsia="AcadNusx" w:hAnsi="AcadNusx" w:cs="Times New Roman"/>
      <w:szCs w:val="20"/>
    </w:rPr>
  </w:style>
  <w:style w:type="character" w:customStyle="1" w:styleId="BodyTextIndentChar">
    <w:name w:val="Body Text Indent Char"/>
    <w:basedOn w:val="DefaultParagraphFont"/>
    <w:link w:val="BodyTextIndent"/>
    <w:uiPriority w:val="99"/>
    <w:semiHidden/>
    <w:rsid w:val="000F5FAA"/>
    <w:rPr>
      <w:rFonts w:ascii="AcadNusx" w:eastAsia="AcadNusx" w:hAnsi="AcadNusx" w:cs="Times New Roman"/>
      <w:szCs w:val="20"/>
    </w:rPr>
  </w:style>
  <w:style w:type="paragraph" w:styleId="FootnoteText">
    <w:name w:val="footnote text"/>
    <w:basedOn w:val="Normal"/>
    <w:link w:val="FootnoteTextChar"/>
    <w:uiPriority w:val="99"/>
    <w:semiHidden/>
    <w:unhideWhenUsed/>
    <w:rsid w:val="003C5E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EF9"/>
    <w:rPr>
      <w:sz w:val="20"/>
      <w:szCs w:val="20"/>
    </w:rPr>
  </w:style>
  <w:style w:type="character" w:styleId="FootnoteReference">
    <w:name w:val="footnote reference"/>
    <w:basedOn w:val="DefaultParagraphFont"/>
    <w:uiPriority w:val="99"/>
    <w:semiHidden/>
    <w:unhideWhenUsed/>
    <w:rsid w:val="003C5E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15">
      <w:bodyDiv w:val="1"/>
      <w:marLeft w:val="0"/>
      <w:marRight w:val="0"/>
      <w:marTop w:val="0"/>
      <w:marBottom w:val="0"/>
      <w:divBdr>
        <w:top w:val="none" w:sz="0" w:space="0" w:color="auto"/>
        <w:left w:val="none" w:sz="0" w:space="0" w:color="auto"/>
        <w:bottom w:val="none" w:sz="0" w:space="0" w:color="auto"/>
        <w:right w:val="none" w:sz="0" w:space="0" w:color="auto"/>
      </w:divBdr>
    </w:div>
    <w:div w:id="342899991">
      <w:bodyDiv w:val="1"/>
      <w:marLeft w:val="0"/>
      <w:marRight w:val="0"/>
      <w:marTop w:val="0"/>
      <w:marBottom w:val="0"/>
      <w:divBdr>
        <w:top w:val="none" w:sz="0" w:space="0" w:color="auto"/>
        <w:left w:val="none" w:sz="0" w:space="0" w:color="auto"/>
        <w:bottom w:val="none" w:sz="0" w:space="0" w:color="auto"/>
        <w:right w:val="none" w:sz="0" w:space="0" w:color="auto"/>
      </w:divBdr>
      <w:divsChild>
        <w:div w:id="1997302720">
          <w:marLeft w:val="446"/>
          <w:marRight w:val="0"/>
          <w:marTop w:val="0"/>
          <w:marBottom w:val="0"/>
          <w:divBdr>
            <w:top w:val="none" w:sz="0" w:space="0" w:color="auto"/>
            <w:left w:val="none" w:sz="0" w:space="0" w:color="auto"/>
            <w:bottom w:val="none" w:sz="0" w:space="0" w:color="auto"/>
            <w:right w:val="none" w:sz="0" w:space="0" w:color="auto"/>
          </w:divBdr>
        </w:div>
        <w:div w:id="1978795095">
          <w:marLeft w:val="446"/>
          <w:marRight w:val="0"/>
          <w:marTop w:val="0"/>
          <w:marBottom w:val="0"/>
          <w:divBdr>
            <w:top w:val="none" w:sz="0" w:space="0" w:color="auto"/>
            <w:left w:val="none" w:sz="0" w:space="0" w:color="auto"/>
            <w:bottom w:val="none" w:sz="0" w:space="0" w:color="auto"/>
            <w:right w:val="none" w:sz="0" w:space="0" w:color="auto"/>
          </w:divBdr>
        </w:div>
        <w:div w:id="1158575925">
          <w:marLeft w:val="446"/>
          <w:marRight w:val="0"/>
          <w:marTop w:val="0"/>
          <w:marBottom w:val="0"/>
          <w:divBdr>
            <w:top w:val="none" w:sz="0" w:space="0" w:color="auto"/>
            <w:left w:val="none" w:sz="0" w:space="0" w:color="auto"/>
            <w:bottom w:val="none" w:sz="0" w:space="0" w:color="auto"/>
            <w:right w:val="none" w:sz="0" w:space="0" w:color="auto"/>
          </w:divBdr>
        </w:div>
        <w:div w:id="1639845303">
          <w:marLeft w:val="446"/>
          <w:marRight w:val="0"/>
          <w:marTop w:val="0"/>
          <w:marBottom w:val="0"/>
          <w:divBdr>
            <w:top w:val="none" w:sz="0" w:space="0" w:color="auto"/>
            <w:left w:val="none" w:sz="0" w:space="0" w:color="auto"/>
            <w:bottom w:val="none" w:sz="0" w:space="0" w:color="auto"/>
            <w:right w:val="none" w:sz="0" w:space="0" w:color="auto"/>
          </w:divBdr>
        </w:div>
        <w:div w:id="1451046509">
          <w:marLeft w:val="446"/>
          <w:marRight w:val="0"/>
          <w:marTop w:val="0"/>
          <w:marBottom w:val="0"/>
          <w:divBdr>
            <w:top w:val="none" w:sz="0" w:space="0" w:color="auto"/>
            <w:left w:val="none" w:sz="0" w:space="0" w:color="auto"/>
            <w:bottom w:val="none" w:sz="0" w:space="0" w:color="auto"/>
            <w:right w:val="none" w:sz="0" w:space="0" w:color="auto"/>
          </w:divBdr>
        </w:div>
        <w:div w:id="1376352083">
          <w:marLeft w:val="446"/>
          <w:marRight w:val="0"/>
          <w:marTop w:val="0"/>
          <w:marBottom w:val="0"/>
          <w:divBdr>
            <w:top w:val="none" w:sz="0" w:space="0" w:color="auto"/>
            <w:left w:val="none" w:sz="0" w:space="0" w:color="auto"/>
            <w:bottom w:val="none" w:sz="0" w:space="0" w:color="auto"/>
            <w:right w:val="none" w:sz="0" w:space="0" w:color="auto"/>
          </w:divBdr>
        </w:div>
        <w:div w:id="156117462">
          <w:marLeft w:val="446"/>
          <w:marRight w:val="0"/>
          <w:marTop w:val="0"/>
          <w:marBottom w:val="0"/>
          <w:divBdr>
            <w:top w:val="none" w:sz="0" w:space="0" w:color="auto"/>
            <w:left w:val="none" w:sz="0" w:space="0" w:color="auto"/>
            <w:bottom w:val="none" w:sz="0" w:space="0" w:color="auto"/>
            <w:right w:val="none" w:sz="0" w:space="0" w:color="auto"/>
          </w:divBdr>
        </w:div>
        <w:div w:id="844128616">
          <w:marLeft w:val="446"/>
          <w:marRight w:val="0"/>
          <w:marTop w:val="0"/>
          <w:marBottom w:val="0"/>
          <w:divBdr>
            <w:top w:val="none" w:sz="0" w:space="0" w:color="auto"/>
            <w:left w:val="none" w:sz="0" w:space="0" w:color="auto"/>
            <w:bottom w:val="none" w:sz="0" w:space="0" w:color="auto"/>
            <w:right w:val="none" w:sz="0" w:space="0" w:color="auto"/>
          </w:divBdr>
        </w:div>
        <w:div w:id="1147471466">
          <w:marLeft w:val="446"/>
          <w:marRight w:val="0"/>
          <w:marTop w:val="0"/>
          <w:marBottom w:val="0"/>
          <w:divBdr>
            <w:top w:val="none" w:sz="0" w:space="0" w:color="auto"/>
            <w:left w:val="none" w:sz="0" w:space="0" w:color="auto"/>
            <w:bottom w:val="none" w:sz="0" w:space="0" w:color="auto"/>
            <w:right w:val="none" w:sz="0" w:space="0" w:color="auto"/>
          </w:divBdr>
        </w:div>
        <w:div w:id="1145901257">
          <w:marLeft w:val="446"/>
          <w:marRight w:val="0"/>
          <w:marTop w:val="0"/>
          <w:marBottom w:val="0"/>
          <w:divBdr>
            <w:top w:val="none" w:sz="0" w:space="0" w:color="auto"/>
            <w:left w:val="none" w:sz="0" w:space="0" w:color="auto"/>
            <w:bottom w:val="none" w:sz="0" w:space="0" w:color="auto"/>
            <w:right w:val="none" w:sz="0" w:space="0" w:color="auto"/>
          </w:divBdr>
        </w:div>
        <w:div w:id="333072300">
          <w:marLeft w:val="446"/>
          <w:marRight w:val="0"/>
          <w:marTop w:val="0"/>
          <w:marBottom w:val="0"/>
          <w:divBdr>
            <w:top w:val="none" w:sz="0" w:space="0" w:color="auto"/>
            <w:left w:val="none" w:sz="0" w:space="0" w:color="auto"/>
            <w:bottom w:val="none" w:sz="0" w:space="0" w:color="auto"/>
            <w:right w:val="none" w:sz="0" w:space="0" w:color="auto"/>
          </w:divBdr>
        </w:div>
        <w:div w:id="1965236462">
          <w:marLeft w:val="446"/>
          <w:marRight w:val="0"/>
          <w:marTop w:val="0"/>
          <w:marBottom w:val="0"/>
          <w:divBdr>
            <w:top w:val="none" w:sz="0" w:space="0" w:color="auto"/>
            <w:left w:val="none" w:sz="0" w:space="0" w:color="auto"/>
            <w:bottom w:val="none" w:sz="0" w:space="0" w:color="auto"/>
            <w:right w:val="none" w:sz="0" w:space="0" w:color="auto"/>
          </w:divBdr>
        </w:div>
        <w:div w:id="624431676">
          <w:marLeft w:val="446"/>
          <w:marRight w:val="0"/>
          <w:marTop w:val="0"/>
          <w:marBottom w:val="0"/>
          <w:divBdr>
            <w:top w:val="none" w:sz="0" w:space="0" w:color="auto"/>
            <w:left w:val="none" w:sz="0" w:space="0" w:color="auto"/>
            <w:bottom w:val="none" w:sz="0" w:space="0" w:color="auto"/>
            <w:right w:val="none" w:sz="0" w:space="0" w:color="auto"/>
          </w:divBdr>
        </w:div>
        <w:div w:id="1962615863">
          <w:marLeft w:val="446"/>
          <w:marRight w:val="0"/>
          <w:marTop w:val="0"/>
          <w:marBottom w:val="0"/>
          <w:divBdr>
            <w:top w:val="none" w:sz="0" w:space="0" w:color="auto"/>
            <w:left w:val="none" w:sz="0" w:space="0" w:color="auto"/>
            <w:bottom w:val="none" w:sz="0" w:space="0" w:color="auto"/>
            <w:right w:val="none" w:sz="0" w:space="0" w:color="auto"/>
          </w:divBdr>
        </w:div>
        <w:div w:id="2037079596">
          <w:marLeft w:val="446"/>
          <w:marRight w:val="0"/>
          <w:marTop w:val="0"/>
          <w:marBottom w:val="0"/>
          <w:divBdr>
            <w:top w:val="none" w:sz="0" w:space="0" w:color="auto"/>
            <w:left w:val="none" w:sz="0" w:space="0" w:color="auto"/>
            <w:bottom w:val="none" w:sz="0" w:space="0" w:color="auto"/>
            <w:right w:val="none" w:sz="0" w:space="0" w:color="auto"/>
          </w:divBdr>
        </w:div>
        <w:div w:id="1989432833">
          <w:marLeft w:val="446"/>
          <w:marRight w:val="0"/>
          <w:marTop w:val="0"/>
          <w:marBottom w:val="0"/>
          <w:divBdr>
            <w:top w:val="none" w:sz="0" w:space="0" w:color="auto"/>
            <w:left w:val="none" w:sz="0" w:space="0" w:color="auto"/>
            <w:bottom w:val="none" w:sz="0" w:space="0" w:color="auto"/>
            <w:right w:val="none" w:sz="0" w:space="0" w:color="auto"/>
          </w:divBdr>
        </w:div>
        <w:div w:id="1737119147">
          <w:marLeft w:val="446"/>
          <w:marRight w:val="0"/>
          <w:marTop w:val="0"/>
          <w:marBottom w:val="0"/>
          <w:divBdr>
            <w:top w:val="none" w:sz="0" w:space="0" w:color="auto"/>
            <w:left w:val="none" w:sz="0" w:space="0" w:color="auto"/>
            <w:bottom w:val="none" w:sz="0" w:space="0" w:color="auto"/>
            <w:right w:val="none" w:sz="0" w:space="0" w:color="auto"/>
          </w:divBdr>
        </w:div>
        <w:div w:id="1787122080">
          <w:marLeft w:val="446"/>
          <w:marRight w:val="0"/>
          <w:marTop w:val="0"/>
          <w:marBottom w:val="0"/>
          <w:divBdr>
            <w:top w:val="none" w:sz="0" w:space="0" w:color="auto"/>
            <w:left w:val="none" w:sz="0" w:space="0" w:color="auto"/>
            <w:bottom w:val="none" w:sz="0" w:space="0" w:color="auto"/>
            <w:right w:val="none" w:sz="0" w:space="0" w:color="auto"/>
          </w:divBdr>
        </w:div>
        <w:div w:id="423579073">
          <w:marLeft w:val="446"/>
          <w:marRight w:val="0"/>
          <w:marTop w:val="0"/>
          <w:marBottom w:val="0"/>
          <w:divBdr>
            <w:top w:val="none" w:sz="0" w:space="0" w:color="auto"/>
            <w:left w:val="none" w:sz="0" w:space="0" w:color="auto"/>
            <w:bottom w:val="none" w:sz="0" w:space="0" w:color="auto"/>
            <w:right w:val="none" w:sz="0" w:space="0" w:color="auto"/>
          </w:divBdr>
        </w:div>
      </w:divsChild>
    </w:div>
    <w:div w:id="393352805">
      <w:bodyDiv w:val="1"/>
      <w:marLeft w:val="0"/>
      <w:marRight w:val="0"/>
      <w:marTop w:val="0"/>
      <w:marBottom w:val="0"/>
      <w:divBdr>
        <w:top w:val="none" w:sz="0" w:space="0" w:color="auto"/>
        <w:left w:val="none" w:sz="0" w:space="0" w:color="auto"/>
        <w:bottom w:val="none" w:sz="0" w:space="0" w:color="auto"/>
        <w:right w:val="none" w:sz="0" w:space="0" w:color="auto"/>
      </w:divBdr>
    </w:div>
    <w:div w:id="409743150">
      <w:bodyDiv w:val="1"/>
      <w:marLeft w:val="0"/>
      <w:marRight w:val="0"/>
      <w:marTop w:val="0"/>
      <w:marBottom w:val="0"/>
      <w:divBdr>
        <w:top w:val="none" w:sz="0" w:space="0" w:color="auto"/>
        <w:left w:val="none" w:sz="0" w:space="0" w:color="auto"/>
        <w:bottom w:val="none" w:sz="0" w:space="0" w:color="auto"/>
        <w:right w:val="none" w:sz="0" w:space="0" w:color="auto"/>
      </w:divBdr>
      <w:divsChild>
        <w:div w:id="661933437">
          <w:marLeft w:val="446"/>
          <w:marRight w:val="0"/>
          <w:marTop w:val="0"/>
          <w:marBottom w:val="0"/>
          <w:divBdr>
            <w:top w:val="none" w:sz="0" w:space="0" w:color="auto"/>
            <w:left w:val="none" w:sz="0" w:space="0" w:color="auto"/>
            <w:bottom w:val="none" w:sz="0" w:space="0" w:color="auto"/>
            <w:right w:val="none" w:sz="0" w:space="0" w:color="auto"/>
          </w:divBdr>
        </w:div>
        <w:div w:id="1943536899">
          <w:marLeft w:val="446"/>
          <w:marRight w:val="0"/>
          <w:marTop w:val="0"/>
          <w:marBottom w:val="0"/>
          <w:divBdr>
            <w:top w:val="none" w:sz="0" w:space="0" w:color="auto"/>
            <w:left w:val="none" w:sz="0" w:space="0" w:color="auto"/>
            <w:bottom w:val="none" w:sz="0" w:space="0" w:color="auto"/>
            <w:right w:val="none" w:sz="0" w:space="0" w:color="auto"/>
          </w:divBdr>
        </w:div>
        <w:div w:id="1358963711">
          <w:marLeft w:val="446"/>
          <w:marRight w:val="0"/>
          <w:marTop w:val="0"/>
          <w:marBottom w:val="0"/>
          <w:divBdr>
            <w:top w:val="none" w:sz="0" w:space="0" w:color="auto"/>
            <w:left w:val="none" w:sz="0" w:space="0" w:color="auto"/>
            <w:bottom w:val="none" w:sz="0" w:space="0" w:color="auto"/>
            <w:right w:val="none" w:sz="0" w:space="0" w:color="auto"/>
          </w:divBdr>
        </w:div>
        <w:div w:id="1943341321">
          <w:marLeft w:val="446"/>
          <w:marRight w:val="0"/>
          <w:marTop w:val="0"/>
          <w:marBottom w:val="0"/>
          <w:divBdr>
            <w:top w:val="none" w:sz="0" w:space="0" w:color="auto"/>
            <w:left w:val="none" w:sz="0" w:space="0" w:color="auto"/>
            <w:bottom w:val="none" w:sz="0" w:space="0" w:color="auto"/>
            <w:right w:val="none" w:sz="0" w:space="0" w:color="auto"/>
          </w:divBdr>
        </w:div>
        <w:div w:id="1142500322">
          <w:marLeft w:val="446"/>
          <w:marRight w:val="0"/>
          <w:marTop w:val="0"/>
          <w:marBottom w:val="0"/>
          <w:divBdr>
            <w:top w:val="none" w:sz="0" w:space="0" w:color="auto"/>
            <w:left w:val="none" w:sz="0" w:space="0" w:color="auto"/>
            <w:bottom w:val="none" w:sz="0" w:space="0" w:color="auto"/>
            <w:right w:val="none" w:sz="0" w:space="0" w:color="auto"/>
          </w:divBdr>
        </w:div>
      </w:divsChild>
    </w:div>
    <w:div w:id="515122162">
      <w:bodyDiv w:val="1"/>
      <w:marLeft w:val="0"/>
      <w:marRight w:val="0"/>
      <w:marTop w:val="0"/>
      <w:marBottom w:val="0"/>
      <w:divBdr>
        <w:top w:val="none" w:sz="0" w:space="0" w:color="auto"/>
        <w:left w:val="none" w:sz="0" w:space="0" w:color="auto"/>
        <w:bottom w:val="none" w:sz="0" w:space="0" w:color="auto"/>
        <w:right w:val="none" w:sz="0" w:space="0" w:color="auto"/>
      </w:divBdr>
    </w:div>
    <w:div w:id="1300839082">
      <w:bodyDiv w:val="1"/>
      <w:marLeft w:val="0"/>
      <w:marRight w:val="0"/>
      <w:marTop w:val="0"/>
      <w:marBottom w:val="0"/>
      <w:divBdr>
        <w:top w:val="none" w:sz="0" w:space="0" w:color="auto"/>
        <w:left w:val="none" w:sz="0" w:space="0" w:color="auto"/>
        <w:bottom w:val="none" w:sz="0" w:space="0" w:color="auto"/>
        <w:right w:val="none" w:sz="0" w:space="0" w:color="auto"/>
      </w:divBdr>
      <w:divsChild>
        <w:div w:id="2101754026">
          <w:marLeft w:val="446"/>
          <w:marRight w:val="0"/>
          <w:marTop w:val="0"/>
          <w:marBottom w:val="0"/>
          <w:divBdr>
            <w:top w:val="none" w:sz="0" w:space="0" w:color="auto"/>
            <w:left w:val="none" w:sz="0" w:space="0" w:color="auto"/>
            <w:bottom w:val="none" w:sz="0" w:space="0" w:color="auto"/>
            <w:right w:val="none" w:sz="0" w:space="0" w:color="auto"/>
          </w:divBdr>
        </w:div>
        <w:div w:id="85928071">
          <w:marLeft w:val="446"/>
          <w:marRight w:val="0"/>
          <w:marTop w:val="0"/>
          <w:marBottom w:val="0"/>
          <w:divBdr>
            <w:top w:val="none" w:sz="0" w:space="0" w:color="auto"/>
            <w:left w:val="none" w:sz="0" w:space="0" w:color="auto"/>
            <w:bottom w:val="none" w:sz="0" w:space="0" w:color="auto"/>
            <w:right w:val="none" w:sz="0" w:space="0" w:color="auto"/>
          </w:divBdr>
        </w:div>
        <w:div w:id="453596309">
          <w:marLeft w:val="446"/>
          <w:marRight w:val="0"/>
          <w:marTop w:val="0"/>
          <w:marBottom w:val="0"/>
          <w:divBdr>
            <w:top w:val="none" w:sz="0" w:space="0" w:color="auto"/>
            <w:left w:val="none" w:sz="0" w:space="0" w:color="auto"/>
            <w:bottom w:val="none" w:sz="0" w:space="0" w:color="auto"/>
            <w:right w:val="none" w:sz="0" w:space="0" w:color="auto"/>
          </w:divBdr>
        </w:div>
        <w:div w:id="1401948098">
          <w:marLeft w:val="446"/>
          <w:marRight w:val="0"/>
          <w:marTop w:val="0"/>
          <w:marBottom w:val="0"/>
          <w:divBdr>
            <w:top w:val="none" w:sz="0" w:space="0" w:color="auto"/>
            <w:left w:val="none" w:sz="0" w:space="0" w:color="auto"/>
            <w:bottom w:val="none" w:sz="0" w:space="0" w:color="auto"/>
            <w:right w:val="none" w:sz="0" w:space="0" w:color="auto"/>
          </w:divBdr>
        </w:div>
        <w:div w:id="44374417">
          <w:marLeft w:val="446"/>
          <w:marRight w:val="0"/>
          <w:marTop w:val="0"/>
          <w:marBottom w:val="0"/>
          <w:divBdr>
            <w:top w:val="none" w:sz="0" w:space="0" w:color="auto"/>
            <w:left w:val="none" w:sz="0" w:space="0" w:color="auto"/>
            <w:bottom w:val="none" w:sz="0" w:space="0" w:color="auto"/>
            <w:right w:val="none" w:sz="0" w:space="0" w:color="auto"/>
          </w:divBdr>
        </w:div>
        <w:div w:id="632560317">
          <w:marLeft w:val="446"/>
          <w:marRight w:val="0"/>
          <w:marTop w:val="0"/>
          <w:marBottom w:val="0"/>
          <w:divBdr>
            <w:top w:val="none" w:sz="0" w:space="0" w:color="auto"/>
            <w:left w:val="none" w:sz="0" w:space="0" w:color="auto"/>
            <w:bottom w:val="none" w:sz="0" w:space="0" w:color="auto"/>
            <w:right w:val="none" w:sz="0" w:space="0" w:color="auto"/>
          </w:divBdr>
        </w:div>
      </w:divsChild>
    </w:div>
    <w:div w:id="1448154858">
      <w:bodyDiv w:val="1"/>
      <w:marLeft w:val="0"/>
      <w:marRight w:val="0"/>
      <w:marTop w:val="0"/>
      <w:marBottom w:val="0"/>
      <w:divBdr>
        <w:top w:val="none" w:sz="0" w:space="0" w:color="auto"/>
        <w:left w:val="none" w:sz="0" w:space="0" w:color="auto"/>
        <w:bottom w:val="none" w:sz="0" w:space="0" w:color="auto"/>
        <w:right w:val="none" w:sz="0" w:space="0" w:color="auto"/>
      </w:divBdr>
      <w:divsChild>
        <w:div w:id="2031029849">
          <w:marLeft w:val="446"/>
          <w:marRight w:val="0"/>
          <w:marTop w:val="0"/>
          <w:marBottom w:val="0"/>
          <w:divBdr>
            <w:top w:val="none" w:sz="0" w:space="0" w:color="auto"/>
            <w:left w:val="none" w:sz="0" w:space="0" w:color="auto"/>
            <w:bottom w:val="none" w:sz="0" w:space="0" w:color="auto"/>
            <w:right w:val="none" w:sz="0" w:space="0" w:color="auto"/>
          </w:divBdr>
        </w:div>
        <w:div w:id="2022009351">
          <w:marLeft w:val="446"/>
          <w:marRight w:val="0"/>
          <w:marTop w:val="0"/>
          <w:marBottom w:val="0"/>
          <w:divBdr>
            <w:top w:val="none" w:sz="0" w:space="0" w:color="auto"/>
            <w:left w:val="none" w:sz="0" w:space="0" w:color="auto"/>
            <w:bottom w:val="none" w:sz="0" w:space="0" w:color="auto"/>
            <w:right w:val="none" w:sz="0" w:space="0" w:color="auto"/>
          </w:divBdr>
        </w:div>
        <w:div w:id="527107560">
          <w:marLeft w:val="446"/>
          <w:marRight w:val="0"/>
          <w:marTop w:val="0"/>
          <w:marBottom w:val="0"/>
          <w:divBdr>
            <w:top w:val="none" w:sz="0" w:space="0" w:color="auto"/>
            <w:left w:val="none" w:sz="0" w:space="0" w:color="auto"/>
            <w:bottom w:val="none" w:sz="0" w:space="0" w:color="auto"/>
            <w:right w:val="none" w:sz="0" w:space="0" w:color="auto"/>
          </w:divBdr>
        </w:div>
        <w:div w:id="298805172">
          <w:marLeft w:val="446"/>
          <w:marRight w:val="0"/>
          <w:marTop w:val="0"/>
          <w:marBottom w:val="0"/>
          <w:divBdr>
            <w:top w:val="none" w:sz="0" w:space="0" w:color="auto"/>
            <w:left w:val="none" w:sz="0" w:space="0" w:color="auto"/>
            <w:bottom w:val="none" w:sz="0" w:space="0" w:color="auto"/>
            <w:right w:val="none" w:sz="0" w:space="0" w:color="auto"/>
          </w:divBdr>
        </w:div>
        <w:div w:id="1122265954">
          <w:marLeft w:val="446"/>
          <w:marRight w:val="0"/>
          <w:marTop w:val="0"/>
          <w:marBottom w:val="0"/>
          <w:divBdr>
            <w:top w:val="none" w:sz="0" w:space="0" w:color="auto"/>
            <w:left w:val="none" w:sz="0" w:space="0" w:color="auto"/>
            <w:bottom w:val="none" w:sz="0" w:space="0" w:color="auto"/>
            <w:right w:val="none" w:sz="0" w:space="0" w:color="auto"/>
          </w:divBdr>
        </w:div>
        <w:div w:id="524294569">
          <w:marLeft w:val="446"/>
          <w:marRight w:val="0"/>
          <w:marTop w:val="0"/>
          <w:marBottom w:val="0"/>
          <w:divBdr>
            <w:top w:val="none" w:sz="0" w:space="0" w:color="auto"/>
            <w:left w:val="none" w:sz="0" w:space="0" w:color="auto"/>
            <w:bottom w:val="none" w:sz="0" w:space="0" w:color="auto"/>
            <w:right w:val="none" w:sz="0" w:space="0" w:color="auto"/>
          </w:divBdr>
        </w:div>
        <w:div w:id="153954330">
          <w:marLeft w:val="446"/>
          <w:marRight w:val="0"/>
          <w:marTop w:val="0"/>
          <w:marBottom w:val="0"/>
          <w:divBdr>
            <w:top w:val="none" w:sz="0" w:space="0" w:color="auto"/>
            <w:left w:val="none" w:sz="0" w:space="0" w:color="auto"/>
            <w:bottom w:val="none" w:sz="0" w:space="0" w:color="auto"/>
            <w:right w:val="none" w:sz="0" w:space="0" w:color="auto"/>
          </w:divBdr>
        </w:div>
        <w:div w:id="1120415429">
          <w:marLeft w:val="446"/>
          <w:marRight w:val="0"/>
          <w:marTop w:val="0"/>
          <w:marBottom w:val="0"/>
          <w:divBdr>
            <w:top w:val="none" w:sz="0" w:space="0" w:color="auto"/>
            <w:left w:val="none" w:sz="0" w:space="0" w:color="auto"/>
            <w:bottom w:val="none" w:sz="0" w:space="0" w:color="auto"/>
            <w:right w:val="none" w:sz="0" w:space="0" w:color="auto"/>
          </w:divBdr>
        </w:div>
        <w:div w:id="1448887908">
          <w:marLeft w:val="446"/>
          <w:marRight w:val="0"/>
          <w:marTop w:val="0"/>
          <w:marBottom w:val="0"/>
          <w:divBdr>
            <w:top w:val="none" w:sz="0" w:space="0" w:color="auto"/>
            <w:left w:val="none" w:sz="0" w:space="0" w:color="auto"/>
            <w:bottom w:val="none" w:sz="0" w:space="0" w:color="auto"/>
            <w:right w:val="none" w:sz="0" w:space="0" w:color="auto"/>
          </w:divBdr>
        </w:div>
        <w:div w:id="420416254">
          <w:marLeft w:val="446"/>
          <w:marRight w:val="0"/>
          <w:marTop w:val="0"/>
          <w:marBottom w:val="0"/>
          <w:divBdr>
            <w:top w:val="none" w:sz="0" w:space="0" w:color="auto"/>
            <w:left w:val="none" w:sz="0" w:space="0" w:color="auto"/>
            <w:bottom w:val="none" w:sz="0" w:space="0" w:color="auto"/>
            <w:right w:val="none" w:sz="0" w:space="0" w:color="auto"/>
          </w:divBdr>
        </w:div>
        <w:div w:id="2075199304">
          <w:marLeft w:val="446"/>
          <w:marRight w:val="0"/>
          <w:marTop w:val="0"/>
          <w:marBottom w:val="0"/>
          <w:divBdr>
            <w:top w:val="none" w:sz="0" w:space="0" w:color="auto"/>
            <w:left w:val="none" w:sz="0" w:space="0" w:color="auto"/>
            <w:bottom w:val="none" w:sz="0" w:space="0" w:color="auto"/>
            <w:right w:val="none" w:sz="0" w:space="0" w:color="auto"/>
          </w:divBdr>
        </w:div>
        <w:div w:id="1831749700">
          <w:marLeft w:val="446"/>
          <w:marRight w:val="0"/>
          <w:marTop w:val="0"/>
          <w:marBottom w:val="0"/>
          <w:divBdr>
            <w:top w:val="none" w:sz="0" w:space="0" w:color="auto"/>
            <w:left w:val="none" w:sz="0" w:space="0" w:color="auto"/>
            <w:bottom w:val="none" w:sz="0" w:space="0" w:color="auto"/>
            <w:right w:val="none" w:sz="0" w:space="0" w:color="auto"/>
          </w:divBdr>
        </w:div>
        <w:div w:id="1602645538">
          <w:marLeft w:val="446"/>
          <w:marRight w:val="0"/>
          <w:marTop w:val="0"/>
          <w:marBottom w:val="0"/>
          <w:divBdr>
            <w:top w:val="none" w:sz="0" w:space="0" w:color="auto"/>
            <w:left w:val="none" w:sz="0" w:space="0" w:color="auto"/>
            <w:bottom w:val="none" w:sz="0" w:space="0" w:color="auto"/>
            <w:right w:val="none" w:sz="0" w:space="0" w:color="auto"/>
          </w:divBdr>
        </w:div>
        <w:div w:id="622158624">
          <w:marLeft w:val="446"/>
          <w:marRight w:val="0"/>
          <w:marTop w:val="0"/>
          <w:marBottom w:val="0"/>
          <w:divBdr>
            <w:top w:val="none" w:sz="0" w:space="0" w:color="auto"/>
            <w:left w:val="none" w:sz="0" w:space="0" w:color="auto"/>
            <w:bottom w:val="none" w:sz="0" w:space="0" w:color="auto"/>
            <w:right w:val="none" w:sz="0" w:space="0" w:color="auto"/>
          </w:divBdr>
        </w:div>
        <w:div w:id="1508642049">
          <w:marLeft w:val="446"/>
          <w:marRight w:val="0"/>
          <w:marTop w:val="0"/>
          <w:marBottom w:val="0"/>
          <w:divBdr>
            <w:top w:val="none" w:sz="0" w:space="0" w:color="auto"/>
            <w:left w:val="none" w:sz="0" w:space="0" w:color="auto"/>
            <w:bottom w:val="none" w:sz="0" w:space="0" w:color="auto"/>
            <w:right w:val="none" w:sz="0" w:space="0" w:color="auto"/>
          </w:divBdr>
        </w:div>
        <w:div w:id="1441996210">
          <w:marLeft w:val="446"/>
          <w:marRight w:val="0"/>
          <w:marTop w:val="0"/>
          <w:marBottom w:val="0"/>
          <w:divBdr>
            <w:top w:val="none" w:sz="0" w:space="0" w:color="auto"/>
            <w:left w:val="none" w:sz="0" w:space="0" w:color="auto"/>
            <w:bottom w:val="none" w:sz="0" w:space="0" w:color="auto"/>
            <w:right w:val="none" w:sz="0" w:space="0" w:color="auto"/>
          </w:divBdr>
        </w:div>
        <w:div w:id="1737320545">
          <w:marLeft w:val="446"/>
          <w:marRight w:val="0"/>
          <w:marTop w:val="0"/>
          <w:marBottom w:val="0"/>
          <w:divBdr>
            <w:top w:val="none" w:sz="0" w:space="0" w:color="auto"/>
            <w:left w:val="none" w:sz="0" w:space="0" w:color="auto"/>
            <w:bottom w:val="none" w:sz="0" w:space="0" w:color="auto"/>
            <w:right w:val="none" w:sz="0" w:space="0" w:color="auto"/>
          </w:divBdr>
        </w:div>
        <w:div w:id="641542091">
          <w:marLeft w:val="446"/>
          <w:marRight w:val="0"/>
          <w:marTop w:val="0"/>
          <w:marBottom w:val="0"/>
          <w:divBdr>
            <w:top w:val="none" w:sz="0" w:space="0" w:color="auto"/>
            <w:left w:val="none" w:sz="0" w:space="0" w:color="auto"/>
            <w:bottom w:val="none" w:sz="0" w:space="0" w:color="auto"/>
            <w:right w:val="none" w:sz="0" w:space="0" w:color="auto"/>
          </w:divBdr>
        </w:div>
        <w:div w:id="2131312664">
          <w:marLeft w:val="446"/>
          <w:marRight w:val="0"/>
          <w:marTop w:val="0"/>
          <w:marBottom w:val="0"/>
          <w:divBdr>
            <w:top w:val="none" w:sz="0" w:space="0" w:color="auto"/>
            <w:left w:val="none" w:sz="0" w:space="0" w:color="auto"/>
            <w:bottom w:val="none" w:sz="0" w:space="0" w:color="auto"/>
            <w:right w:val="none" w:sz="0" w:space="0" w:color="auto"/>
          </w:divBdr>
        </w:div>
      </w:divsChild>
    </w:div>
    <w:div w:id="2026395447">
      <w:bodyDiv w:val="1"/>
      <w:marLeft w:val="0"/>
      <w:marRight w:val="0"/>
      <w:marTop w:val="0"/>
      <w:marBottom w:val="0"/>
      <w:divBdr>
        <w:top w:val="none" w:sz="0" w:space="0" w:color="auto"/>
        <w:left w:val="none" w:sz="0" w:space="0" w:color="auto"/>
        <w:bottom w:val="none" w:sz="0" w:space="0" w:color="auto"/>
        <w:right w:val="none" w:sz="0" w:space="0" w:color="auto"/>
      </w:divBdr>
      <w:divsChild>
        <w:div w:id="1411270987">
          <w:marLeft w:val="446"/>
          <w:marRight w:val="0"/>
          <w:marTop w:val="0"/>
          <w:marBottom w:val="0"/>
          <w:divBdr>
            <w:top w:val="none" w:sz="0" w:space="0" w:color="auto"/>
            <w:left w:val="none" w:sz="0" w:space="0" w:color="auto"/>
            <w:bottom w:val="none" w:sz="0" w:space="0" w:color="auto"/>
            <w:right w:val="none" w:sz="0" w:space="0" w:color="auto"/>
          </w:divBdr>
        </w:div>
        <w:div w:id="1490756736">
          <w:marLeft w:val="446"/>
          <w:marRight w:val="0"/>
          <w:marTop w:val="0"/>
          <w:marBottom w:val="0"/>
          <w:divBdr>
            <w:top w:val="none" w:sz="0" w:space="0" w:color="auto"/>
            <w:left w:val="none" w:sz="0" w:space="0" w:color="auto"/>
            <w:bottom w:val="none" w:sz="0" w:space="0" w:color="auto"/>
            <w:right w:val="none" w:sz="0" w:space="0" w:color="auto"/>
          </w:divBdr>
        </w:div>
        <w:div w:id="673186682">
          <w:marLeft w:val="446"/>
          <w:marRight w:val="0"/>
          <w:marTop w:val="0"/>
          <w:marBottom w:val="0"/>
          <w:divBdr>
            <w:top w:val="none" w:sz="0" w:space="0" w:color="auto"/>
            <w:left w:val="none" w:sz="0" w:space="0" w:color="auto"/>
            <w:bottom w:val="none" w:sz="0" w:space="0" w:color="auto"/>
            <w:right w:val="none" w:sz="0" w:space="0" w:color="auto"/>
          </w:divBdr>
        </w:div>
      </w:divsChild>
    </w:div>
    <w:div w:id="20503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hyperlink" Target="http://eur-lex.europa.eu/legal-content/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fph.org.uk" TargetMode="External"/><Relationship Id="rId2" Type="http://schemas.openxmlformats.org/officeDocument/2006/relationships/numbering" Target="numbering.xml"/><Relationship Id="rId16" Type="http://schemas.openxmlformats.org/officeDocument/2006/relationships/hyperlink" Target="http://www.oecd.org/healt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ncdc.ge/index.php?do=fullmod&amp;mid=1055" TargetMode="External"/><Relationship Id="rId10" Type="http://schemas.openxmlformats.org/officeDocument/2006/relationships/image" Target="media/image1.emf"/><Relationship Id="rId19" Type="http://schemas.openxmlformats.org/officeDocument/2006/relationships/hyperlink" Target="http://www.who.int/whr/2006"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6.6122571047467646E-2"/>
          <c:y val="2.296374303666621E-2"/>
          <c:w val="0.9076212471131696"/>
          <c:h val="0.87064529903152199"/>
        </c:manualLayout>
      </c:layout>
      <c:lineChart>
        <c:grouping val="standard"/>
        <c:varyColors val="0"/>
        <c:ser>
          <c:idx val="0"/>
          <c:order val="0"/>
          <c:tx>
            <c:strRef>
              <c:f>Sheet1!$A$2</c:f>
              <c:strCache>
                <c:ptCount val="1"/>
                <c:pt idx="0">
                  <c:v>დსთ</c:v>
                </c:pt>
              </c:strCache>
            </c:strRef>
          </c:tx>
          <c:spPr>
            <a:ln>
              <a:solidFill>
                <a:schemeClr val="bg1">
                  <a:lumMod val="50000"/>
                </a:schemeClr>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Sheet1!$B$2:$W$2</c:f>
              <c:numCache>
                <c:formatCode>General</c:formatCode>
                <c:ptCount val="22"/>
                <c:pt idx="0">
                  <c:v>268.86</c:v>
                </c:pt>
                <c:pt idx="1">
                  <c:v>267.33</c:v>
                </c:pt>
                <c:pt idx="2">
                  <c:v>269.20999999999998</c:v>
                </c:pt>
                <c:pt idx="3">
                  <c:v>267.94</c:v>
                </c:pt>
                <c:pt idx="4">
                  <c:v>262.27</c:v>
                </c:pt>
                <c:pt idx="5">
                  <c:v>260.8</c:v>
                </c:pt>
                <c:pt idx="6">
                  <c:v>263.17</c:v>
                </c:pt>
                <c:pt idx="7">
                  <c:v>261.11</c:v>
                </c:pt>
                <c:pt idx="8">
                  <c:v>259.02999999999997</c:v>
                </c:pt>
                <c:pt idx="9">
                  <c:v>259.60000000000002</c:v>
                </c:pt>
                <c:pt idx="10">
                  <c:v>264</c:v>
                </c:pt>
                <c:pt idx="11">
                  <c:v>265.54000000000002</c:v>
                </c:pt>
                <c:pt idx="12">
                  <c:v>265.39999999999998</c:v>
                </c:pt>
                <c:pt idx="13">
                  <c:v>272.85000000000002</c:v>
                </c:pt>
                <c:pt idx="14">
                  <c:v>271.57</c:v>
                </c:pt>
                <c:pt idx="15">
                  <c:v>271.98</c:v>
                </c:pt>
                <c:pt idx="16">
                  <c:v>270.39999999999998</c:v>
                </c:pt>
                <c:pt idx="17">
                  <c:v>270.35000000000002</c:v>
                </c:pt>
                <c:pt idx="18">
                  <c:v>308.73</c:v>
                </c:pt>
              </c:numCache>
            </c:numRef>
          </c:val>
          <c:smooth val="0"/>
          <c:extLst>
            <c:ext xmlns:c16="http://schemas.microsoft.com/office/drawing/2014/chart" uri="{C3380CC4-5D6E-409C-BE32-E72D297353CC}">
              <c16:uniqueId val="{00000000-FE4C-44BA-82ED-66F2B6943104}"/>
            </c:ext>
          </c:extLst>
        </c:ser>
        <c:ser>
          <c:idx val="1"/>
          <c:order val="1"/>
          <c:tx>
            <c:strRef>
              <c:f>Sheet1!$A$3</c:f>
              <c:strCache>
                <c:ptCount val="1"/>
                <c:pt idx="0">
                  <c:v>საქართველო</c:v>
                </c:pt>
              </c:strCache>
            </c:strRef>
          </c:tx>
          <c:spPr>
            <a:ln>
              <a:solidFill>
                <a:srgbClr val="C00000"/>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Sheet1!$B$3:$W$3</c:f>
              <c:numCache>
                <c:formatCode>General</c:formatCode>
                <c:ptCount val="22"/>
                <c:pt idx="0">
                  <c:v>321.72000000000003</c:v>
                </c:pt>
                <c:pt idx="1">
                  <c:v>379.51</c:v>
                </c:pt>
                <c:pt idx="2">
                  <c:v>387.82</c:v>
                </c:pt>
                <c:pt idx="3">
                  <c:v>387.56</c:v>
                </c:pt>
                <c:pt idx="4">
                  <c:v>378.83</c:v>
                </c:pt>
                <c:pt idx="5">
                  <c:v>363.98</c:v>
                </c:pt>
                <c:pt idx="6">
                  <c:v>372.09</c:v>
                </c:pt>
                <c:pt idx="7">
                  <c:v>374.71</c:v>
                </c:pt>
                <c:pt idx="8">
                  <c:v>371.95</c:v>
                </c:pt>
                <c:pt idx="9">
                  <c:v>368.41</c:v>
                </c:pt>
                <c:pt idx="10">
                  <c:v>368.51</c:v>
                </c:pt>
                <c:pt idx="11">
                  <c:v>370.57</c:v>
                </c:pt>
                <c:pt idx="12">
                  <c:v>378.01</c:v>
                </c:pt>
                <c:pt idx="13">
                  <c:v>394.3</c:v>
                </c:pt>
                <c:pt idx="14">
                  <c:v>407.84</c:v>
                </c:pt>
                <c:pt idx="15">
                  <c:v>409.64</c:v>
                </c:pt>
                <c:pt idx="16">
                  <c:v>406.06</c:v>
                </c:pt>
                <c:pt idx="17">
                  <c:v>407.34</c:v>
                </c:pt>
                <c:pt idx="18">
                  <c:v>477.6</c:v>
                </c:pt>
                <c:pt idx="19">
                  <c:v>572.1</c:v>
                </c:pt>
                <c:pt idx="20">
                  <c:v>663.8</c:v>
                </c:pt>
                <c:pt idx="21">
                  <c:v>705.6</c:v>
                </c:pt>
              </c:numCache>
            </c:numRef>
          </c:val>
          <c:smooth val="0"/>
          <c:extLst>
            <c:ext xmlns:c16="http://schemas.microsoft.com/office/drawing/2014/chart" uri="{C3380CC4-5D6E-409C-BE32-E72D297353CC}">
              <c16:uniqueId val="{00000001-FE4C-44BA-82ED-66F2B6943104}"/>
            </c:ext>
          </c:extLst>
        </c:ser>
        <c:ser>
          <c:idx val="2"/>
          <c:order val="2"/>
          <c:tx>
            <c:strRef>
              <c:f>Sheet1!$A$4</c:f>
              <c:strCache>
                <c:ptCount val="1"/>
                <c:pt idx="0">
                  <c:v>ევროკავშირი 2014 წლის შემდეგ</c:v>
                </c:pt>
              </c:strCache>
            </c:strRef>
          </c:tx>
          <c:spPr>
            <a:ln>
              <a:solidFill>
                <a:schemeClr val="accent1">
                  <a:lumMod val="50000"/>
                </a:schemeClr>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Sheet1!$B$4:$W$4</c:f>
              <c:numCache>
                <c:formatCode>General</c:formatCode>
                <c:ptCount val="22"/>
                <c:pt idx="0">
                  <c:v>257.25</c:v>
                </c:pt>
                <c:pt idx="1">
                  <c:v>258.57</c:v>
                </c:pt>
                <c:pt idx="2">
                  <c:v>256.44</c:v>
                </c:pt>
                <c:pt idx="3">
                  <c:v>254.63</c:v>
                </c:pt>
                <c:pt idx="4">
                  <c:v>252.86</c:v>
                </c:pt>
                <c:pt idx="5">
                  <c:v>257.16000000000003</c:v>
                </c:pt>
                <c:pt idx="6">
                  <c:v>263.47000000000003</c:v>
                </c:pt>
                <c:pt idx="7">
                  <c:v>270.01</c:v>
                </c:pt>
                <c:pt idx="8">
                  <c:v>267.37</c:v>
                </c:pt>
                <c:pt idx="9">
                  <c:v>259.97000000000003</c:v>
                </c:pt>
                <c:pt idx="10">
                  <c:v>263.87</c:v>
                </c:pt>
                <c:pt idx="11">
                  <c:v>262.45</c:v>
                </c:pt>
                <c:pt idx="12">
                  <c:v>265.70999999999998</c:v>
                </c:pt>
                <c:pt idx="13">
                  <c:v>266.77</c:v>
                </c:pt>
                <c:pt idx="14">
                  <c:v>269.23</c:v>
                </c:pt>
                <c:pt idx="15">
                  <c:v>273.64999999999998</c:v>
                </c:pt>
                <c:pt idx="16">
                  <c:v>278.77</c:v>
                </c:pt>
                <c:pt idx="17">
                  <c:v>279.13</c:v>
                </c:pt>
                <c:pt idx="18">
                  <c:v>283.18</c:v>
                </c:pt>
              </c:numCache>
            </c:numRef>
          </c:val>
          <c:smooth val="0"/>
          <c:extLst>
            <c:ext xmlns:c16="http://schemas.microsoft.com/office/drawing/2014/chart" uri="{C3380CC4-5D6E-409C-BE32-E72D297353CC}">
              <c16:uniqueId val="{00000000-27C0-49D9-8FE5-272B417AC020}"/>
            </c:ext>
          </c:extLst>
        </c:ser>
        <c:ser>
          <c:idx val="3"/>
          <c:order val="3"/>
          <c:tx>
            <c:strRef>
              <c:f>Sheet1!$A$5</c:f>
              <c:strCache>
                <c:ptCount val="1"/>
                <c:pt idx="0">
                  <c:v>ევროკავშირი 2014 წლამდე</c:v>
                </c:pt>
              </c:strCache>
            </c:strRef>
          </c:tx>
          <c:spPr>
            <a:ln>
              <a:solidFill>
                <a:srgbClr val="009999"/>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Sheet1!$B$5:$W$5</c:f>
              <c:numCache>
                <c:formatCode>General</c:formatCode>
                <c:ptCount val="22"/>
                <c:pt idx="0">
                  <c:v>294.5</c:v>
                </c:pt>
                <c:pt idx="1">
                  <c:v>298.14999999999998</c:v>
                </c:pt>
                <c:pt idx="2">
                  <c:v>301.74</c:v>
                </c:pt>
                <c:pt idx="3">
                  <c:v>302.05</c:v>
                </c:pt>
                <c:pt idx="4">
                  <c:v>305.67</c:v>
                </c:pt>
                <c:pt idx="5">
                  <c:v>308.47000000000003</c:v>
                </c:pt>
                <c:pt idx="6">
                  <c:v>311.58</c:v>
                </c:pt>
                <c:pt idx="7">
                  <c:v>316.08</c:v>
                </c:pt>
                <c:pt idx="8">
                  <c:v>322.54000000000002</c:v>
                </c:pt>
                <c:pt idx="9">
                  <c:v>326.77999999999997</c:v>
                </c:pt>
                <c:pt idx="10">
                  <c:v>331.8</c:v>
                </c:pt>
                <c:pt idx="11">
                  <c:v>334.01</c:v>
                </c:pt>
                <c:pt idx="12">
                  <c:v>338.74</c:v>
                </c:pt>
                <c:pt idx="13">
                  <c:v>343.79</c:v>
                </c:pt>
                <c:pt idx="14">
                  <c:v>350.6</c:v>
                </c:pt>
                <c:pt idx="15">
                  <c:v>356.35</c:v>
                </c:pt>
                <c:pt idx="16">
                  <c:v>359.34</c:v>
                </c:pt>
                <c:pt idx="17">
                  <c:v>364.26</c:v>
                </c:pt>
                <c:pt idx="18">
                  <c:v>368.6</c:v>
                </c:pt>
              </c:numCache>
            </c:numRef>
          </c:val>
          <c:smooth val="0"/>
          <c:extLst>
            <c:ext xmlns:c16="http://schemas.microsoft.com/office/drawing/2014/chart" uri="{C3380CC4-5D6E-409C-BE32-E72D297353CC}">
              <c16:uniqueId val="{00000001-27C0-49D9-8FE5-272B417AC020}"/>
            </c:ext>
          </c:extLst>
        </c:ser>
        <c:ser>
          <c:idx val="4"/>
          <c:order val="4"/>
          <c:tx>
            <c:strRef>
              <c:f>Sheet1!$A$6</c:f>
              <c:strCache>
                <c:ptCount val="1"/>
                <c:pt idx="0">
                  <c:v>ევროპის რეგიონი</c:v>
                </c:pt>
              </c:strCache>
            </c:strRef>
          </c:tx>
          <c:spPr>
            <a:ln>
              <a:solidFill>
                <a:schemeClr val="accent1">
                  <a:lumMod val="60000"/>
                  <a:lumOff val="40000"/>
                </a:schemeClr>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Sheet1!$B$6:$W$6</c:f>
              <c:numCache>
                <c:formatCode>General</c:formatCode>
                <c:ptCount val="22"/>
                <c:pt idx="0">
                  <c:v>268.41000000000003</c:v>
                </c:pt>
                <c:pt idx="1">
                  <c:v>270.02</c:v>
                </c:pt>
                <c:pt idx="2">
                  <c:v>272.23</c:v>
                </c:pt>
                <c:pt idx="3">
                  <c:v>272</c:v>
                </c:pt>
                <c:pt idx="4">
                  <c:v>271.97000000000003</c:v>
                </c:pt>
                <c:pt idx="5">
                  <c:v>273.45999999999998</c:v>
                </c:pt>
                <c:pt idx="6">
                  <c:v>276.32</c:v>
                </c:pt>
                <c:pt idx="7">
                  <c:v>278.66000000000003</c:v>
                </c:pt>
                <c:pt idx="8">
                  <c:v>280.75</c:v>
                </c:pt>
                <c:pt idx="9">
                  <c:v>282.14</c:v>
                </c:pt>
                <c:pt idx="10">
                  <c:v>286.8</c:v>
                </c:pt>
                <c:pt idx="11">
                  <c:v>288.45999999999998</c:v>
                </c:pt>
                <c:pt idx="12">
                  <c:v>291.60000000000002</c:v>
                </c:pt>
                <c:pt idx="13">
                  <c:v>296.99</c:v>
                </c:pt>
                <c:pt idx="14">
                  <c:v>300.19</c:v>
                </c:pt>
                <c:pt idx="15">
                  <c:v>303.39</c:v>
                </c:pt>
                <c:pt idx="16">
                  <c:v>305.17</c:v>
                </c:pt>
                <c:pt idx="17">
                  <c:v>307.83999999999997</c:v>
                </c:pt>
                <c:pt idx="18">
                  <c:v>322.44</c:v>
                </c:pt>
              </c:numCache>
            </c:numRef>
          </c:val>
          <c:smooth val="0"/>
          <c:extLst>
            <c:ext xmlns:c16="http://schemas.microsoft.com/office/drawing/2014/chart" uri="{C3380CC4-5D6E-409C-BE32-E72D297353CC}">
              <c16:uniqueId val="{00000002-27C0-49D9-8FE5-272B417AC020}"/>
            </c:ext>
          </c:extLst>
        </c:ser>
        <c:dLbls>
          <c:showLegendKey val="0"/>
          <c:showVal val="0"/>
          <c:showCatName val="0"/>
          <c:showSerName val="0"/>
          <c:showPercent val="0"/>
          <c:showBubbleSize val="0"/>
        </c:dLbls>
        <c:smooth val="0"/>
        <c:axId val="60522496"/>
        <c:axId val="60524800"/>
      </c:lineChart>
      <c:catAx>
        <c:axId val="60522496"/>
        <c:scaling>
          <c:orientation val="minMax"/>
        </c:scaling>
        <c:delete val="0"/>
        <c:axPos val="b"/>
        <c:numFmt formatCode="General" sourceLinked="1"/>
        <c:majorTickMark val="out"/>
        <c:minorTickMark val="none"/>
        <c:tickLblPos val="nextTo"/>
        <c:txPr>
          <a:bodyPr rot="-2400000" vert="horz"/>
          <a:lstStyle/>
          <a:p>
            <a:pPr>
              <a:defRPr/>
            </a:pPr>
            <a:endParaRPr lang="en-US"/>
          </a:p>
        </c:txPr>
        <c:crossAx val="60524800"/>
        <c:crosses val="autoZero"/>
        <c:auto val="1"/>
        <c:lblAlgn val="ctr"/>
        <c:lblOffset val="100"/>
        <c:tickLblSkip val="1"/>
        <c:tickMarkSkip val="1"/>
        <c:noMultiLvlLbl val="0"/>
      </c:catAx>
      <c:valAx>
        <c:axId val="60524800"/>
        <c:scaling>
          <c:orientation val="minMax"/>
          <c:max val="750"/>
          <c:min val="0"/>
        </c:scaling>
        <c:delete val="0"/>
        <c:axPos val="l"/>
        <c:majorGridlines/>
        <c:numFmt formatCode="General" sourceLinked="1"/>
        <c:majorTickMark val="out"/>
        <c:minorTickMark val="none"/>
        <c:tickLblPos val="nextTo"/>
        <c:txPr>
          <a:bodyPr rot="0" vert="horz"/>
          <a:lstStyle/>
          <a:p>
            <a:pPr>
              <a:defRPr/>
            </a:pPr>
            <a:endParaRPr lang="en-US"/>
          </a:p>
        </c:txPr>
        <c:crossAx val="60522496"/>
        <c:crosses val="autoZero"/>
        <c:crossBetween val="between"/>
      </c:valAx>
      <c:spPr>
        <a:solidFill>
          <a:schemeClr val="bg1"/>
        </a:solidFill>
      </c:spPr>
    </c:plotArea>
    <c:legend>
      <c:legendPos val="l"/>
      <c:layout>
        <c:manualLayout>
          <c:xMode val="edge"/>
          <c:yMode val="edge"/>
          <c:x val="8.9032726382101537E-2"/>
          <c:y val="0.64811450012493066"/>
          <c:w val="0.88032521392967722"/>
          <c:h val="0.2105828809246352"/>
        </c:manualLayout>
      </c:layout>
      <c:overlay val="0"/>
    </c:legend>
    <c:plotVisOnly val="1"/>
    <c:dispBlanksAs val="gap"/>
    <c:showDLblsOverMax val="0"/>
  </c:chart>
  <c:spPr>
    <a:solidFill>
      <a:schemeClr val="bg1"/>
    </a:solidFill>
    <a:ln>
      <a:noFill/>
    </a:ln>
  </c:spPr>
  <c:txPr>
    <a:bodyPr/>
    <a:lstStyle/>
    <a:p>
      <a:pPr>
        <a:defRPr sz="12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6.6122571047467646E-2"/>
          <c:y val="2.296374303666621E-2"/>
          <c:w val="0.9076212471131696"/>
          <c:h val="0.87064529903152199"/>
        </c:manualLayout>
      </c:layout>
      <c:lineChart>
        <c:grouping val="standard"/>
        <c:varyColors val="0"/>
        <c:ser>
          <c:idx val="0"/>
          <c:order val="0"/>
          <c:tx>
            <c:strRef>
              <c:f>Sheet1!$A$2</c:f>
              <c:strCache>
                <c:ptCount val="1"/>
                <c:pt idx="0">
                  <c:v>saqarTvelo</c:v>
                </c:pt>
              </c:strCache>
            </c:strRef>
          </c:tx>
          <c:spPr>
            <a:ln>
              <a:solidFill>
                <a:srgbClr val="C00000"/>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Sheet1!$B$2:$W$2</c:f>
              <c:numCache>
                <c:formatCode>General</c:formatCode>
                <c:ptCount val="22"/>
                <c:pt idx="0">
                  <c:v>1.52</c:v>
                </c:pt>
                <c:pt idx="1">
                  <c:v>1.33</c:v>
                </c:pt>
                <c:pt idx="2">
                  <c:v>1.3</c:v>
                </c:pt>
                <c:pt idx="3">
                  <c:v>1.29</c:v>
                </c:pt>
                <c:pt idx="4">
                  <c:v>1.23</c:v>
                </c:pt>
                <c:pt idx="5">
                  <c:v>1.1599999999999999</c:v>
                </c:pt>
                <c:pt idx="6">
                  <c:v>1.1200000000000001</c:v>
                </c:pt>
                <c:pt idx="7">
                  <c:v>1.1100000000000001</c:v>
                </c:pt>
                <c:pt idx="8">
                  <c:v>1.1000000000000001</c:v>
                </c:pt>
                <c:pt idx="9">
                  <c:v>1.065202431471499</c:v>
                </c:pt>
                <c:pt idx="10">
                  <c:v>1.0144960491160253</c:v>
                </c:pt>
                <c:pt idx="11">
                  <c:v>0.98042997333938398</c:v>
                </c:pt>
                <c:pt idx="12">
                  <c:v>0.96369912588385942</c:v>
                </c:pt>
                <c:pt idx="13">
                  <c:v>0.91216179871981062</c:v>
                </c:pt>
                <c:pt idx="14">
                  <c:v>0.88474785380147025</c:v>
                </c:pt>
                <c:pt idx="15">
                  <c:v>0.81684944142666804</c:v>
                </c:pt>
                <c:pt idx="16">
                  <c:v>0.6740616715501605</c:v>
                </c:pt>
                <c:pt idx="17">
                  <c:v>0.72946175637393773</c:v>
                </c:pt>
                <c:pt idx="18">
                  <c:v>0.6985047875100231</c:v>
                </c:pt>
                <c:pt idx="19">
                  <c:v>0.73076201201201196</c:v>
                </c:pt>
                <c:pt idx="20">
                  <c:v>0.75574863608809861</c:v>
                </c:pt>
                <c:pt idx="21">
                  <c:v>0.72147663764589587</c:v>
                </c:pt>
              </c:numCache>
            </c:numRef>
          </c:val>
          <c:smooth val="0"/>
          <c:extLst>
            <c:ext xmlns:c16="http://schemas.microsoft.com/office/drawing/2014/chart" uri="{C3380CC4-5D6E-409C-BE32-E72D297353CC}">
              <c16:uniqueId val="{00000000-FE4C-44BA-82ED-66F2B6943104}"/>
            </c:ext>
          </c:extLst>
        </c:ser>
        <c:dLbls>
          <c:showLegendKey val="0"/>
          <c:showVal val="0"/>
          <c:showCatName val="0"/>
          <c:showSerName val="0"/>
          <c:showPercent val="0"/>
          <c:showBubbleSize val="0"/>
        </c:dLbls>
        <c:smooth val="0"/>
        <c:axId val="62914944"/>
        <c:axId val="62916864"/>
      </c:lineChart>
      <c:catAx>
        <c:axId val="62914944"/>
        <c:scaling>
          <c:orientation val="minMax"/>
        </c:scaling>
        <c:delete val="0"/>
        <c:axPos val="b"/>
        <c:numFmt formatCode="General" sourceLinked="1"/>
        <c:majorTickMark val="out"/>
        <c:minorTickMark val="none"/>
        <c:tickLblPos val="nextTo"/>
        <c:txPr>
          <a:bodyPr rot="-2280000" vert="horz"/>
          <a:lstStyle/>
          <a:p>
            <a:pPr>
              <a:defRPr/>
            </a:pPr>
            <a:endParaRPr lang="en-US"/>
          </a:p>
        </c:txPr>
        <c:crossAx val="62916864"/>
        <c:crosses val="autoZero"/>
        <c:auto val="1"/>
        <c:lblAlgn val="ctr"/>
        <c:lblOffset val="100"/>
        <c:tickLblSkip val="1"/>
        <c:tickMarkSkip val="1"/>
        <c:noMultiLvlLbl val="0"/>
      </c:catAx>
      <c:valAx>
        <c:axId val="62916864"/>
        <c:scaling>
          <c:orientation val="minMax"/>
          <c:max val="2"/>
          <c:min val="0"/>
        </c:scaling>
        <c:delete val="0"/>
        <c:axPos val="l"/>
        <c:majorGridlines/>
        <c:numFmt formatCode="General" sourceLinked="1"/>
        <c:majorTickMark val="out"/>
        <c:minorTickMark val="none"/>
        <c:tickLblPos val="nextTo"/>
        <c:txPr>
          <a:bodyPr rot="0" vert="horz"/>
          <a:lstStyle/>
          <a:p>
            <a:pPr>
              <a:defRPr/>
            </a:pPr>
            <a:endParaRPr lang="en-US"/>
          </a:p>
        </c:txPr>
        <c:crossAx val="62914944"/>
        <c:crosses val="autoZero"/>
        <c:crossBetween val="between"/>
      </c:valAx>
      <c:spPr>
        <a:solidFill>
          <a:schemeClr val="bg1"/>
        </a:solidFill>
      </c:spPr>
    </c:plotArea>
    <c:plotVisOnly val="1"/>
    <c:dispBlanksAs val="gap"/>
    <c:showDLblsOverMax val="0"/>
  </c:chart>
  <c:spPr>
    <a:solidFill>
      <a:schemeClr val="bg1"/>
    </a:solidFill>
    <a:ln>
      <a:noFill/>
    </a:ln>
  </c:spPr>
  <c:txPr>
    <a:bodyPr/>
    <a:lstStyle/>
    <a:p>
      <a:pPr>
        <a:defRPr sz="12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6.6122571047467646E-2"/>
          <c:y val="2.296374303666621E-2"/>
          <c:w val="0.9076212471131696"/>
          <c:h val="0.7286853949404537"/>
        </c:manualLayout>
      </c:layout>
      <c:lineChart>
        <c:grouping val="standard"/>
        <c:varyColors val="0"/>
        <c:ser>
          <c:idx val="0"/>
          <c:order val="0"/>
          <c:tx>
            <c:strRef>
              <c:f>Sheet1!$A$2</c:f>
              <c:strCache>
                <c:ptCount val="1"/>
                <c:pt idx="0">
                  <c:v>მიმართვები სულ</c:v>
                </c:pt>
              </c:strCache>
            </c:strRef>
          </c:tx>
          <c:spPr>
            <a:ln>
              <a:solidFill>
                <a:srgbClr val="C00000"/>
              </a:solidFill>
            </a:ln>
          </c:spPr>
          <c:marker>
            <c:symbol val="none"/>
          </c:marker>
          <c:cat>
            <c:numRef>
              <c:f>Sheet1!$B$1:$X$1</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Sheet1!$B$2:$X$2</c:f>
              <c:numCache>
                <c:formatCode>0.00</c:formatCode>
                <c:ptCount val="23"/>
                <c:pt idx="0">
                  <c:v>3.8076965314478333</c:v>
                </c:pt>
                <c:pt idx="1">
                  <c:v>1.7957126908673859</c:v>
                </c:pt>
                <c:pt idx="2">
                  <c:v>1.610388714715526</c:v>
                </c:pt>
                <c:pt idx="3">
                  <c:v>1.650546533944653</c:v>
                </c:pt>
                <c:pt idx="4">
                  <c:v>1.8404372278736743</c:v>
                </c:pt>
                <c:pt idx="5">
                  <c:v>1.7248256187991016</c:v>
                </c:pt>
                <c:pt idx="6">
                  <c:v>1.7734153968023647</c:v>
                </c:pt>
                <c:pt idx="7">
                  <c:v>1.7580571844089043</c:v>
                </c:pt>
                <c:pt idx="8">
                  <c:v>1.6589160367915579</c:v>
                </c:pt>
                <c:pt idx="9">
                  <c:v>1.9696351173256512</c:v>
                </c:pt>
                <c:pt idx="10">
                  <c:v>2.1768291231252097</c:v>
                </c:pt>
                <c:pt idx="11">
                  <c:v>2.2999999999999998</c:v>
                </c:pt>
                <c:pt idx="12">
                  <c:v>2.3942520418726967</c:v>
                </c:pt>
                <c:pt idx="13" formatCode="General">
                  <c:v>2.1</c:v>
                </c:pt>
                <c:pt idx="14" formatCode="General">
                  <c:v>2.2999999999999998</c:v>
                </c:pt>
                <c:pt idx="15" formatCode="General">
                  <c:v>2.5</c:v>
                </c:pt>
                <c:pt idx="16" formatCode="General">
                  <c:v>2.5</c:v>
                </c:pt>
                <c:pt idx="17" formatCode="General">
                  <c:v>2.8</c:v>
                </c:pt>
                <c:pt idx="18" formatCode="General">
                  <c:v>3.3</c:v>
                </c:pt>
                <c:pt idx="19" formatCode="General">
                  <c:v>3.5</c:v>
                </c:pt>
                <c:pt idx="20" formatCode="General">
                  <c:v>3.9</c:v>
                </c:pt>
                <c:pt idx="21" formatCode="General">
                  <c:v>3.9</c:v>
                </c:pt>
                <c:pt idx="22" formatCode="General">
                  <c:v>3.5</c:v>
                </c:pt>
              </c:numCache>
            </c:numRef>
          </c:val>
          <c:smooth val="0"/>
          <c:extLst>
            <c:ext xmlns:c16="http://schemas.microsoft.com/office/drawing/2014/chart" uri="{C3380CC4-5D6E-409C-BE32-E72D297353CC}">
              <c16:uniqueId val="{00000000-FE4C-44BA-82ED-66F2B6943104}"/>
            </c:ext>
          </c:extLst>
        </c:ser>
        <c:ser>
          <c:idx val="1"/>
          <c:order val="1"/>
          <c:tx>
            <c:strRef>
              <c:f>Sheet1!$A$3</c:f>
              <c:strCache>
                <c:ptCount val="1"/>
                <c:pt idx="0">
                  <c:v>მიმართვები ექიმთან</c:v>
                </c:pt>
              </c:strCache>
            </c:strRef>
          </c:tx>
          <c:spPr>
            <a:ln>
              <a:solidFill>
                <a:schemeClr val="accent5">
                  <a:lumMod val="50000"/>
                </a:schemeClr>
              </a:solidFill>
            </a:ln>
          </c:spPr>
          <c:marker>
            <c:symbol val="none"/>
          </c:marker>
          <c:cat>
            <c:numRef>
              <c:f>Sheet1!$B$1:$X$1</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Sheet1!$B$3:$X$3</c:f>
              <c:numCache>
                <c:formatCode>0.00</c:formatCode>
                <c:ptCount val="23"/>
                <c:pt idx="0">
                  <c:v>3.230772814561798</c:v>
                </c:pt>
                <c:pt idx="1">
                  <c:v>1.6161414217806476</c:v>
                </c:pt>
                <c:pt idx="2">
                  <c:v>1.4865126597374085</c:v>
                </c:pt>
                <c:pt idx="3">
                  <c:v>1.561670951347633</c:v>
                </c:pt>
                <c:pt idx="4">
                  <c:v>1.7422805757204116</c:v>
                </c:pt>
                <c:pt idx="5">
                  <c:v>1.6016237888848801</c:v>
                </c:pt>
                <c:pt idx="6">
                  <c:v>1.6078966264341441</c:v>
                </c:pt>
                <c:pt idx="7">
                  <c:v>1.5383000363577912</c:v>
                </c:pt>
                <c:pt idx="8">
                  <c:v>1.5487117560484809</c:v>
                </c:pt>
                <c:pt idx="9">
                  <c:v>1.7920964943315951</c:v>
                </c:pt>
                <c:pt idx="10">
                  <c:v>2.0163552889664578</c:v>
                </c:pt>
                <c:pt idx="11">
                  <c:v>2.1044463713799639</c:v>
                </c:pt>
                <c:pt idx="12">
                  <c:v>2.1713735773734619</c:v>
                </c:pt>
                <c:pt idx="13">
                  <c:v>1.9137021061864281</c:v>
                </c:pt>
                <c:pt idx="14" formatCode="General">
                  <c:v>1.9</c:v>
                </c:pt>
                <c:pt idx="15" formatCode="General">
                  <c:v>2</c:v>
                </c:pt>
                <c:pt idx="16" formatCode="General">
                  <c:v>2.1</c:v>
                </c:pt>
                <c:pt idx="17" formatCode="General">
                  <c:v>2.2999999999999998</c:v>
                </c:pt>
                <c:pt idx="18" formatCode="General">
                  <c:v>2.7</c:v>
                </c:pt>
                <c:pt idx="19" formatCode="General">
                  <c:v>2.9</c:v>
                </c:pt>
                <c:pt idx="20" formatCode="General">
                  <c:v>3.2</c:v>
                </c:pt>
                <c:pt idx="21" formatCode="General">
                  <c:v>3.2</c:v>
                </c:pt>
                <c:pt idx="22" formatCode="General">
                  <c:v>3</c:v>
                </c:pt>
              </c:numCache>
            </c:numRef>
          </c:val>
          <c:smooth val="0"/>
          <c:extLst>
            <c:ext xmlns:c16="http://schemas.microsoft.com/office/drawing/2014/chart" uri="{C3380CC4-5D6E-409C-BE32-E72D297353CC}">
              <c16:uniqueId val="{00000001-FE4C-44BA-82ED-66F2B6943104}"/>
            </c:ext>
          </c:extLst>
        </c:ser>
        <c:dLbls>
          <c:showLegendKey val="0"/>
          <c:showVal val="0"/>
          <c:showCatName val="0"/>
          <c:showSerName val="0"/>
          <c:showPercent val="0"/>
          <c:showBubbleSize val="0"/>
        </c:dLbls>
        <c:smooth val="0"/>
        <c:axId val="70262784"/>
        <c:axId val="70265088"/>
      </c:lineChart>
      <c:catAx>
        <c:axId val="70262784"/>
        <c:scaling>
          <c:orientation val="minMax"/>
        </c:scaling>
        <c:delete val="0"/>
        <c:axPos val="b"/>
        <c:numFmt formatCode="General" sourceLinked="1"/>
        <c:majorTickMark val="out"/>
        <c:minorTickMark val="none"/>
        <c:tickLblPos val="nextTo"/>
        <c:txPr>
          <a:bodyPr rot="0" vert="horz"/>
          <a:lstStyle/>
          <a:p>
            <a:pPr>
              <a:defRPr/>
            </a:pPr>
            <a:endParaRPr lang="en-US"/>
          </a:p>
        </c:txPr>
        <c:crossAx val="70265088"/>
        <c:crosses val="autoZero"/>
        <c:auto val="1"/>
        <c:lblAlgn val="ctr"/>
        <c:lblOffset val="100"/>
        <c:tickLblSkip val="1"/>
        <c:tickMarkSkip val="1"/>
        <c:noMultiLvlLbl val="0"/>
      </c:catAx>
      <c:valAx>
        <c:axId val="70265088"/>
        <c:scaling>
          <c:orientation val="minMax"/>
          <c:min val="1"/>
        </c:scaling>
        <c:delete val="0"/>
        <c:axPos val="l"/>
        <c:majorGridlines/>
        <c:numFmt formatCode="0.00" sourceLinked="1"/>
        <c:majorTickMark val="out"/>
        <c:minorTickMark val="none"/>
        <c:tickLblPos val="nextTo"/>
        <c:txPr>
          <a:bodyPr rot="0" vert="horz"/>
          <a:lstStyle/>
          <a:p>
            <a:pPr>
              <a:defRPr/>
            </a:pPr>
            <a:endParaRPr lang="en-US"/>
          </a:p>
        </c:txPr>
        <c:crossAx val="70262784"/>
        <c:crosses val="autoZero"/>
        <c:crossBetween val="between"/>
      </c:valAx>
      <c:spPr>
        <a:solidFill>
          <a:schemeClr val="bg1"/>
        </a:solidFill>
      </c:spPr>
    </c:plotArea>
    <c:legend>
      <c:legendPos val="b"/>
      <c:layout>
        <c:manualLayout>
          <c:xMode val="edge"/>
          <c:yMode val="edge"/>
          <c:x val="4.750173489436931E-3"/>
          <c:y val="0.86717551227624534"/>
          <c:w val="0.98793107979343542"/>
          <c:h val="0.11612699959808709"/>
        </c:manualLayout>
      </c:layout>
      <c:overlay val="0"/>
      <c:spPr>
        <a:solidFill>
          <a:schemeClr val="bg1"/>
        </a:solidFill>
      </c:spPr>
    </c:legend>
    <c:plotVisOnly val="1"/>
    <c:dispBlanksAs val="gap"/>
    <c:showDLblsOverMax val="0"/>
  </c:chart>
  <c:spPr>
    <a:solidFill>
      <a:schemeClr val="bg1"/>
    </a:solidFill>
    <a:ln>
      <a:noFill/>
    </a:ln>
  </c:spPr>
  <c:txPr>
    <a:bodyPr/>
    <a:lstStyle/>
    <a:p>
      <a:pPr>
        <a:defRPr sz="1200"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F89-EE19-4A41-ADA9-7B6884CB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7952</Words>
  <Characters>45333</Characters>
  <Application>Microsoft Office Word</Application>
  <DocSecurity>0</DocSecurity>
  <Lines>377</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Mchedlishvili</dc:creator>
  <cp:lastModifiedBy>Irine Koberidze</cp:lastModifiedBy>
  <cp:revision>4</cp:revision>
  <dcterms:created xsi:type="dcterms:W3CDTF">2019-08-19T11:40:00Z</dcterms:created>
  <dcterms:modified xsi:type="dcterms:W3CDTF">2020-02-12T10:04:00Z</dcterms:modified>
</cp:coreProperties>
</file>