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3D2" w:rsidRPr="00933C51" w:rsidRDefault="005C33D2" w:rsidP="005C33D2">
      <w:pPr>
        <w:jc w:val="right"/>
        <w:rPr>
          <w:rFonts w:ascii="Sylfaen" w:hAnsi="Sylfaen"/>
          <w:b/>
          <w:u w:val="single"/>
          <w:lang w:val="ka-GE"/>
        </w:rPr>
      </w:pPr>
      <w:r w:rsidRPr="00933C51">
        <w:rPr>
          <w:rFonts w:ascii="Sylfaen" w:hAnsi="Sylfaen"/>
          <w:b/>
          <w:u w:val="single"/>
          <w:lang w:val="ka-GE"/>
        </w:rPr>
        <w:t>პროექტი</w:t>
      </w:r>
    </w:p>
    <w:p w:rsidR="005C33D2" w:rsidRDefault="005C33D2" w:rsidP="005C33D2">
      <w:pPr>
        <w:jc w:val="both"/>
        <w:rPr>
          <w:rFonts w:ascii="Sylfaen" w:hAnsi="Sylfaen"/>
          <w:b/>
          <w:lang w:val="ka-GE"/>
        </w:rPr>
      </w:pPr>
    </w:p>
    <w:p w:rsidR="005C33D2" w:rsidRDefault="005C33D2" w:rsidP="005C33D2">
      <w:pPr>
        <w:jc w:val="center"/>
        <w:rPr>
          <w:rFonts w:ascii="Sylfaen" w:hAnsi="Sylfaen"/>
          <w:b/>
          <w:lang w:val="ka-GE"/>
        </w:rPr>
      </w:pPr>
      <w:r>
        <w:rPr>
          <w:rFonts w:ascii="Sylfaen" w:hAnsi="Sylfaen"/>
          <w:b/>
          <w:lang w:val="ka-GE"/>
        </w:rPr>
        <w:t>საქართველოს კანონი</w:t>
      </w:r>
    </w:p>
    <w:p w:rsidR="005C33D2" w:rsidRDefault="005C33D2" w:rsidP="005C33D2">
      <w:pPr>
        <w:jc w:val="center"/>
        <w:rPr>
          <w:rFonts w:ascii="Sylfaen" w:hAnsi="Sylfaen"/>
          <w:b/>
          <w:lang w:val="ka-GE"/>
        </w:rPr>
      </w:pPr>
      <w:r>
        <w:rPr>
          <w:rFonts w:ascii="Sylfaen" w:hAnsi="Sylfaen"/>
          <w:b/>
          <w:lang w:val="ka-GE"/>
        </w:rPr>
        <w:t xml:space="preserve">საქართველოს ადმინისტრაციულ სამართალდართვევათა კოდექსში ცვლილებების </w:t>
      </w:r>
    </w:p>
    <w:p w:rsidR="005C33D2" w:rsidRDefault="005C33D2" w:rsidP="005C33D2">
      <w:pPr>
        <w:jc w:val="center"/>
        <w:rPr>
          <w:rFonts w:ascii="Sylfaen" w:hAnsi="Sylfaen"/>
          <w:b/>
          <w:lang w:val="ka-GE"/>
        </w:rPr>
      </w:pPr>
      <w:r>
        <w:rPr>
          <w:rFonts w:ascii="Sylfaen" w:hAnsi="Sylfaen"/>
          <w:b/>
          <w:lang w:val="ka-GE"/>
        </w:rPr>
        <w:t>შეტანის შესახებ</w:t>
      </w:r>
    </w:p>
    <w:p w:rsidR="005C33D2" w:rsidRPr="004C50AF" w:rsidRDefault="005C33D2" w:rsidP="005C33D2">
      <w:pPr>
        <w:jc w:val="center"/>
        <w:rPr>
          <w:rFonts w:ascii="Sylfaen" w:hAnsi="Sylfaen"/>
          <w:b/>
          <w:lang w:val="ka-GE"/>
        </w:rPr>
      </w:pPr>
    </w:p>
    <w:p w:rsidR="005C33D2" w:rsidRPr="004C50AF" w:rsidRDefault="005C33D2" w:rsidP="005C33D2">
      <w:pPr>
        <w:jc w:val="both"/>
        <w:rPr>
          <w:rFonts w:ascii="Sylfaen" w:hAnsi="Sylfaen"/>
          <w:lang w:val="ka-GE"/>
        </w:rPr>
      </w:pPr>
      <w:r w:rsidRPr="004C50AF">
        <w:rPr>
          <w:rFonts w:ascii="Sylfaen" w:hAnsi="Sylfaen"/>
          <w:lang w:val="ka-GE"/>
        </w:rPr>
        <w:t xml:space="preserve">მუხლი 1. საქართველოს ადმინისტრაციულ სამართალდარღვევათა კოდექსში (საქართველოს სსრ უმაღლესი საბჭოს უწყებები, №12, 1984 წელი, მუხ. 421) შეტანილ იქნეს შემდეგი ცვლილება: </w:t>
      </w:r>
    </w:p>
    <w:p w:rsidR="005C33D2" w:rsidRPr="00C1594B" w:rsidRDefault="005C33D2" w:rsidP="005C33D2">
      <w:pPr>
        <w:pStyle w:val="ListParagraph"/>
        <w:numPr>
          <w:ilvl w:val="0"/>
          <w:numId w:val="1"/>
        </w:numPr>
        <w:jc w:val="both"/>
        <w:rPr>
          <w:rFonts w:ascii="Sylfaen" w:hAnsi="Sylfaen"/>
          <w:lang w:val="ka-GE"/>
        </w:rPr>
      </w:pPr>
      <w:r>
        <w:rPr>
          <w:rFonts w:ascii="Sylfaen" w:hAnsi="Sylfaen"/>
          <w:lang w:val="ka-GE"/>
        </w:rPr>
        <w:t>მუხლი 44</w:t>
      </w:r>
      <w:r w:rsidRPr="005C33D2">
        <w:rPr>
          <w:rFonts w:ascii="Sylfaen" w:hAnsi="Sylfaen"/>
          <w:vertAlign w:val="superscript"/>
          <w:lang w:val="ka-GE"/>
        </w:rPr>
        <w:t>2</w:t>
      </w:r>
      <w:r>
        <w:rPr>
          <w:rFonts w:ascii="Sylfaen" w:hAnsi="Sylfaen"/>
          <w:lang w:val="ka-GE"/>
        </w:rPr>
        <w:t>-ს 1-ი, მე-2 და მე-3 ნაწილები თამოყალიბდეს შემდეგი რედაქციით:</w:t>
      </w:r>
    </w:p>
    <w:p w:rsidR="005C33D2" w:rsidRPr="00346694" w:rsidRDefault="005C33D2" w:rsidP="005C33D2">
      <w:pPr>
        <w:pStyle w:val="ListParagraph"/>
        <w:jc w:val="both"/>
        <w:rPr>
          <w:rFonts w:ascii="Sylfaen" w:hAnsi="Sylfaen"/>
          <w:lang w:val="ka-GE"/>
        </w:rPr>
      </w:pPr>
      <w:r w:rsidRPr="00346694">
        <w:rPr>
          <w:rFonts w:ascii="Sylfaen" w:eastAsia="Times New Roman" w:hAnsi="Sylfaen" w:cs="Sylfaen"/>
          <w:b/>
          <w:bCs/>
          <w:sz w:val="24"/>
          <w:szCs w:val="24"/>
          <w:lang w:val="ka-GE" w:eastAsia="ka-GE"/>
        </w:rPr>
        <w:t>მუხლი 44</w:t>
      </w:r>
      <w:r w:rsidRPr="00C1594B">
        <w:rPr>
          <w:rFonts w:ascii="Sylfaen" w:hAnsi="Sylfaen" w:cs="Sylfaen"/>
          <w:b/>
          <w:bCs/>
          <w:position w:val="12"/>
          <w:sz w:val="24"/>
          <w:szCs w:val="24"/>
          <w:vertAlign w:val="superscript"/>
          <w:lang w:val="ka-GE" w:eastAsia="ka-GE"/>
        </w:rPr>
        <w:t>2</w:t>
      </w:r>
      <w:r w:rsidRPr="00346694">
        <w:rPr>
          <w:rFonts w:ascii="Sylfaen" w:hAnsi="Sylfaen" w:cs="Sylfaen"/>
          <w:b/>
          <w:bCs/>
          <w:sz w:val="24"/>
          <w:szCs w:val="24"/>
          <w:lang w:val="ka-GE" w:eastAsia="ka-GE"/>
        </w:rPr>
        <w:t xml:space="preserve">. </w:t>
      </w:r>
      <w:r w:rsidRPr="00346694">
        <w:rPr>
          <w:rFonts w:ascii="Sylfaen" w:eastAsia="Times New Roman" w:hAnsi="Sylfaen" w:cs="Sylfaen"/>
          <w:b/>
          <w:bCs/>
          <w:sz w:val="24"/>
          <w:szCs w:val="24"/>
          <w:lang w:val="ka-GE" w:eastAsia="ka-GE"/>
        </w:rPr>
        <w:t>უკანონო სამედიცინო/საექიმო საქმიანობა</w:t>
      </w:r>
    </w:p>
    <w:p w:rsidR="005C33D2" w:rsidRPr="002B29D4" w:rsidRDefault="005C33D2" w:rsidP="005C33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ka-GE"/>
        </w:rPr>
      </w:pPr>
      <w:r w:rsidRPr="002B29D4">
        <w:rPr>
          <w:rFonts w:ascii="Sylfaen" w:hAnsi="Sylfaen" w:cs="Sylfaen"/>
          <w:sz w:val="24"/>
          <w:szCs w:val="24"/>
          <w:lang w:val="ka-GE" w:eastAsia="ka-GE"/>
        </w:rPr>
        <w:t xml:space="preserve">1. </w:t>
      </w:r>
      <w:r w:rsidRPr="002B29D4">
        <w:rPr>
          <w:rFonts w:ascii="Sylfaen" w:eastAsia="Times New Roman" w:hAnsi="Sylfaen" w:cs="Sylfaen"/>
          <w:sz w:val="24"/>
          <w:szCs w:val="24"/>
          <w:lang w:val="ka-GE" w:eastAsia="ka-GE"/>
        </w:rPr>
        <w:t>სამედიცინო საქმიანობა ნებართვის გარეშე –</w:t>
      </w:r>
    </w:p>
    <w:p w:rsidR="005C33D2" w:rsidRPr="002B29D4" w:rsidRDefault="005C33D2" w:rsidP="005C33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20"/>
        <w:jc w:val="both"/>
        <w:rPr>
          <w:rFonts w:ascii="Sylfaen" w:eastAsia="Times New Roman" w:hAnsi="Sylfaen" w:cs="Sylfaen"/>
          <w:sz w:val="24"/>
          <w:szCs w:val="24"/>
          <w:lang w:val="ka-GE" w:eastAsia="ka-GE"/>
        </w:rPr>
      </w:pPr>
      <w:r w:rsidRPr="002B29D4">
        <w:rPr>
          <w:rFonts w:ascii="Sylfaen" w:eastAsia="Times New Roman" w:hAnsi="Sylfaen" w:cs="Sylfaen"/>
          <w:sz w:val="24"/>
          <w:szCs w:val="24"/>
          <w:lang w:val="ka-GE" w:eastAsia="ka-GE"/>
        </w:rPr>
        <w:t xml:space="preserve">გამოიწვევს დაჯარიმებას </w:t>
      </w:r>
      <w:r w:rsidR="00D13A01">
        <w:rPr>
          <w:rFonts w:ascii="Sylfaen" w:eastAsia="Times New Roman" w:hAnsi="Sylfaen" w:cs="Sylfaen"/>
          <w:sz w:val="24"/>
          <w:szCs w:val="24"/>
          <w:lang w:val="ka-GE" w:eastAsia="ka-GE"/>
        </w:rPr>
        <w:t>15</w:t>
      </w:r>
      <w:r>
        <w:rPr>
          <w:rFonts w:ascii="Sylfaen" w:eastAsia="Times New Roman" w:hAnsi="Sylfaen" w:cs="Sylfaen"/>
          <w:sz w:val="24"/>
          <w:szCs w:val="24"/>
          <w:lang w:val="ka-GE" w:eastAsia="ka-GE"/>
        </w:rPr>
        <w:t xml:space="preserve"> 000 ლარისოდენობით</w:t>
      </w:r>
      <w:r w:rsidRPr="002B29D4">
        <w:rPr>
          <w:rFonts w:ascii="Sylfaen" w:eastAsia="Times New Roman" w:hAnsi="Sylfaen" w:cs="Sylfaen"/>
          <w:sz w:val="24"/>
          <w:szCs w:val="24"/>
          <w:lang w:val="ka-GE" w:eastAsia="ka-GE"/>
        </w:rPr>
        <w:t>.</w:t>
      </w:r>
    </w:p>
    <w:p w:rsidR="005C33D2" w:rsidRPr="002B29D4" w:rsidRDefault="005C33D2" w:rsidP="005C33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Times New Roman" w:hAnsi="Times New Roman" w:cs="Times New Roman"/>
          <w:i/>
          <w:iCs/>
          <w:sz w:val="24"/>
          <w:szCs w:val="24"/>
          <w:lang w:val="ka-GE" w:eastAsia="ka-GE"/>
        </w:rPr>
      </w:pPr>
      <w:r w:rsidRPr="002B29D4">
        <w:rPr>
          <w:rFonts w:ascii="Sylfaen" w:eastAsia="Times New Roman" w:hAnsi="Sylfaen" w:cs="Sylfaen"/>
          <w:sz w:val="24"/>
          <w:szCs w:val="24"/>
          <w:lang w:val="ka-GE" w:eastAsia="ka-GE"/>
        </w:rPr>
        <w:t>2. სამედიცინო საქმიანობა ლიცენზიის გარეშე –</w:t>
      </w:r>
    </w:p>
    <w:p w:rsidR="005C33D2" w:rsidRPr="002B29D4" w:rsidRDefault="005C33D2" w:rsidP="005C33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20"/>
        <w:jc w:val="both"/>
        <w:rPr>
          <w:rFonts w:ascii="Sylfaen" w:eastAsia="Times New Roman" w:hAnsi="Sylfaen" w:cs="Sylfaen"/>
          <w:sz w:val="24"/>
          <w:szCs w:val="24"/>
          <w:lang w:val="ka-GE" w:eastAsia="ka-GE"/>
        </w:rPr>
      </w:pPr>
      <w:r w:rsidRPr="002B29D4">
        <w:rPr>
          <w:rFonts w:ascii="Sylfaen" w:eastAsia="Times New Roman" w:hAnsi="Sylfaen" w:cs="Sylfaen"/>
          <w:sz w:val="24"/>
          <w:szCs w:val="24"/>
          <w:lang w:val="ka-GE" w:eastAsia="ka-GE"/>
        </w:rPr>
        <w:t xml:space="preserve">გამოიწვევს დაჯარიმებას </w:t>
      </w:r>
      <w:r w:rsidR="00D13A01">
        <w:rPr>
          <w:rFonts w:ascii="Sylfaen" w:eastAsia="Times New Roman" w:hAnsi="Sylfaen" w:cs="Sylfaen"/>
          <w:sz w:val="24"/>
          <w:szCs w:val="24"/>
          <w:lang w:val="ka-GE" w:eastAsia="ka-GE"/>
        </w:rPr>
        <w:t xml:space="preserve"> 10</w:t>
      </w:r>
      <w:r>
        <w:rPr>
          <w:rFonts w:ascii="Sylfaen" w:eastAsia="Times New Roman" w:hAnsi="Sylfaen" w:cs="Sylfaen"/>
          <w:sz w:val="24"/>
          <w:szCs w:val="24"/>
          <w:lang w:val="ka-GE" w:eastAsia="ka-GE"/>
        </w:rPr>
        <w:t xml:space="preserve"> 000 ლარის ოდენობით</w:t>
      </w:r>
      <w:r w:rsidRPr="002B29D4">
        <w:rPr>
          <w:rFonts w:ascii="Sylfaen" w:eastAsia="Times New Roman" w:hAnsi="Sylfaen" w:cs="Sylfaen"/>
          <w:sz w:val="24"/>
          <w:szCs w:val="24"/>
          <w:lang w:val="ka-GE" w:eastAsia="ka-GE"/>
        </w:rPr>
        <w:t>.</w:t>
      </w:r>
    </w:p>
    <w:p w:rsidR="005C33D2" w:rsidRPr="002B29D4" w:rsidRDefault="005C33D2" w:rsidP="005C33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4"/>
          <w:szCs w:val="24"/>
          <w:lang w:val="ka-GE" w:eastAsia="ka-GE"/>
        </w:rPr>
      </w:pPr>
      <w:r w:rsidRPr="002B29D4">
        <w:rPr>
          <w:rFonts w:ascii="Sylfaen" w:eastAsia="Times New Roman" w:hAnsi="Sylfaen" w:cs="Sylfaen"/>
          <w:sz w:val="24"/>
          <w:szCs w:val="24"/>
          <w:lang w:val="ka-GE" w:eastAsia="ka-GE"/>
        </w:rPr>
        <w:t xml:space="preserve">           3. საექიმო საქმიანობა სახელმწიფო სერტიფიკატის გარეშე –</w:t>
      </w:r>
    </w:p>
    <w:p w:rsidR="005C33D2" w:rsidRPr="002B29D4" w:rsidRDefault="00D13A01" w:rsidP="005C33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4"/>
          <w:szCs w:val="24"/>
          <w:lang w:val="ka-GE" w:eastAsia="ka-GE"/>
        </w:rPr>
      </w:pPr>
      <w:r>
        <w:rPr>
          <w:rFonts w:ascii="Sylfaen" w:eastAsia="Times New Roman" w:hAnsi="Sylfaen" w:cs="Sylfaen"/>
          <w:sz w:val="24"/>
          <w:szCs w:val="24"/>
          <w:lang w:val="ka-GE" w:eastAsia="ka-GE"/>
        </w:rPr>
        <w:tab/>
        <w:t>გამოიწვევს დაჯარიმებას 3</w:t>
      </w:r>
      <w:r w:rsidR="005C33D2" w:rsidRPr="002B29D4">
        <w:rPr>
          <w:rFonts w:ascii="Sylfaen" w:eastAsia="Times New Roman" w:hAnsi="Sylfaen" w:cs="Sylfaen"/>
          <w:sz w:val="24"/>
          <w:szCs w:val="24"/>
          <w:lang w:val="ka-GE" w:eastAsia="ka-GE"/>
        </w:rPr>
        <w:t xml:space="preserve"> 000 ლარის ოდენობით.</w:t>
      </w:r>
    </w:p>
    <w:p w:rsidR="005C33D2" w:rsidRPr="00AF0ECA" w:rsidRDefault="005C33D2" w:rsidP="005C33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color w:val="FF0000"/>
          <w:sz w:val="24"/>
          <w:szCs w:val="24"/>
          <w:lang w:val="ka-GE" w:eastAsia="ka-GE"/>
        </w:rPr>
      </w:pPr>
      <w:commentRangeStart w:id="0"/>
      <w:r w:rsidRPr="00AF0ECA">
        <w:rPr>
          <w:rFonts w:ascii="Sylfaen" w:eastAsia="Times New Roman" w:hAnsi="Sylfaen" w:cs="Sylfaen"/>
          <w:color w:val="FF0000"/>
          <w:sz w:val="24"/>
          <w:szCs w:val="24"/>
          <w:lang w:val="ka-GE" w:eastAsia="ka-GE"/>
        </w:rPr>
        <w:t>4. ამ მუხლის პირველ ან მე-2 ნაწილში აღნიშნული ქმედება, ჩადენილი განმეორებით, გამოიწვევს დაჯარიმებას ადმინისტრაციული სამართალდარღვევის პირველად ჩადენისას შეფარდებული ჯარიმის გაორმაგებული ოდენობით.</w:t>
      </w:r>
      <w:commentRangeEnd w:id="0"/>
      <w:r w:rsidR="00CB67C3">
        <w:rPr>
          <w:rStyle w:val="CommentReference"/>
        </w:rPr>
        <w:commentReference w:id="0"/>
      </w:r>
    </w:p>
    <w:p w:rsidR="005C33D2" w:rsidRPr="002B29D4" w:rsidRDefault="005C33D2" w:rsidP="005C33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545"/>
        <w:jc w:val="both"/>
        <w:rPr>
          <w:rFonts w:ascii="Times New Roman" w:hAnsi="Times New Roman" w:cs="Times New Roman"/>
          <w:sz w:val="24"/>
          <w:szCs w:val="24"/>
          <w:lang w:val="ka-GE" w:eastAsia="ka-GE"/>
        </w:rPr>
      </w:pPr>
    </w:p>
    <w:p w:rsidR="005C33D2" w:rsidRPr="00C1594B" w:rsidRDefault="005C33D2" w:rsidP="005C33D2">
      <w:pPr>
        <w:pStyle w:val="ListParagraph"/>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Times New Roman" w:hAnsi="Times New Roman" w:cs="Times New Roman"/>
          <w:b/>
          <w:bCs/>
          <w:sz w:val="24"/>
          <w:szCs w:val="24"/>
          <w:lang w:val="ka-GE" w:eastAsia="ka-GE"/>
        </w:rPr>
      </w:pPr>
      <w:r>
        <w:rPr>
          <w:rFonts w:ascii="Sylfaen" w:hAnsi="Sylfaen" w:cs="Times New Roman"/>
          <w:b/>
          <w:bCs/>
          <w:sz w:val="24"/>
          <w:szCs w:val="24"/>
          <w:lang w:val="ka-GE" w:eastAsia="ka-GE"/>
        </w:rPr>
        <w:t>მუხლი 44</w:t>
      </w:r>
      <w:r w:rsidRPr="00C1594B">
        <w:rPr>
          <w:rFonts w:ascii="Sylfaen" w:hAnsi="Sylfaen" w:cs="Times New Roman"/>
          <w:b/>
          <w:bCs/>
          <w:sz w:val="24"/>
          <w:szCs w:val="24"/>
          <w:vertAlign w:val="superscript"/>
          <w:lang w:val="ka-GE" w:eastAsia="ka-GE"/>
        </w:rPr>
        <w:t>5</w:t>
      </w:r>
      <w:r>
        <w:rPr>
          <w:rFonts w:ascii="Sylfaen" w:hAnsi="Sylfaen" w:cs="Times New Roman"/>
          <w:b/>
          <w:bCs/>
          <w:sz w:val="24"/>
          <w:szCs w:val="24"/>
          <w:lang w:val="ka-GE" w:eastAsia="ka-GE"/>
        </w:rPr>
        <w:t xml:space="preserve"> ჩამოყალიბდეს შემდეგი რედაქციით:</w:t>
      </w:r>
    </w:p>
    <w:p w:rsidR="005C33D2" w:rsidRPr="00C1594B" w:rsidRDefault="005C33D2" w:rsidP="005C33D2">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Times New Roman" w:hAnsi="Times New Roman" w:cs="Times New Roman"/>
          <w:b/>
          <w:bCs/>
          <w:sz w:val="24"/>
          <w:szCs w:val="24"/>
          <w:lang w:val="ka-GE" w:eastAsia="ka-GE"/>
        </w:rPr>
      </w:pPr>
    </w:p>
    <w:p w:rsidR="005C33D2" w:rsidRPr="00AF0ECA" w:rsidRDefault="005C33D2" w:rsidP="005C33D2">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Times New Roman" w:hAnsi="Times New Roman" w:cs="Times New Roman"/>
          <w:b/>
          <w:bCs/>
          <w:sz w:val="24"/>
          <w:szCs w:val="24"/>
          <w:lang w:val="ka-GE" w:eastAsia="ka-GE"/>
        </w:rPr>
      </w:pPr>
      <w:r w:rsidRPr="00AF0ECA">
        <w:rPr>
          <w:rFonts w:ascii="Sylfaen" w:eastAsia="Times New Roman" w:hAnsi="Sylfaen" w:cs="Sylfaen"/>
          <w:b/>
          <w:bCs/>
          <w:sz w:val="24"/>
          <w:szCs w:val="24"/>
          <w:lang w:val="ka-GE" w:eastAsia="ka-GE"/>
        </w:rPr>
        <w:t>მუხლი 44</w:t>
      </w:r>
      <w:r w:rsidRPr="00C1594B">
        <w:rPr>
          <w:rFonts w:ascii="Sylfaen" w:hAnsi="Sylfaen" w:cs="Sylfaen"/>
          <w:b/>
          <w:bCs/>
          <w:sz w:val="24"/>
          <w:szCs w:val="24"/>
          <w:vertAlign w:val="superscript"/>
          <w:lang w:val="ka-GE" w:eastAsia="ka-GE"/>
        </w:rPr>
        <w:t>5</w:t>
      </w:r>
      <w:r w:rsidRPr="00AF0ECA">
        <w:rPr>
          <w:rFonts w:ascii="Sylfaen" w:eastAsia="Times New Roman" w:hAnsi="Sylfaen" w:cs="Sylfaen"/>
          <w:b/>
          <w:bCs/>
          <w:sz w:val="24"/>
          <w:szCs w:val="24"/>
          <w:lang w:val="ka-GE" w:eastAsia="ka-GE"/>
        </w:rPr>
        <w:t>სამედიცინო საქმიანობის სალიცენზიო და სანებართვოპირობების</w:t>
      </w:r>
    </w:p>
    <w:p w:rsidR="005C33D2" w:rsidRDefault="005C33D2" w:rsidP="005C33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eastAsia="ka-GE"/>
        </w:rPr>
      </w:pPr>
      <w:r w:rsidRPr="002B29D4">
        <w:rPr>
          <w:rFonts w:ascii="Sylfaen" w:eastAsia="Times New Roman" w:hAnsi="Sylfaen" w:cs="Sylfaen"/>
          <w:b/>
          <w:bCs/>
          <w:sz w:val="24"/>
          <w:szCs w:val="24"/>
          <w:lang w:val="ka-GE" w:eastAsia="ka-GE"/>
        </w:rPr>
        <w:t>შეუსრულებლობა</w:t>
      </w:r>
    </w:p>
    <w:p w:rsidR="005C33D2" w:rsidRPr="002B29D4" w:rsidRDefault="005C33D2" w:rsidP="005C33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Times New Roman" w:hAnsi="Times New Roman" w:cs="Times New Roman"/>
          <w:sz w:val="24"/>
          <w:szCs w:val="24"/>
          <w:lang w:val="ka-GE" w:eastAsia="ka-GE"/>
        </w:rPr>
      </w:pPr>
    </w:p>
    <w:p w:rsidR="005C33D2" w:rsidRPr="002B29D4" w:rsidRDefault="005C33D2" w:rsidP="005C33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ka-GE"/>
        </w:rPr>
      </w:pPr>
      <w:r w:rsidRPr="002B29D4">
        <w:rPr>
          <w:rFonts w:ascii="Sylfaen" w:hAnsi="Sylfaen" w:cs="Sylfaen"/>
          <w:sz w:val="24"/>
          <w:szCs w:val="24"/>
          <w:lang w:val="ka-GE" w:eastAsia="ka-GE"/>
        </w:rPr>
        <w:t xml:space="preserve">1. </w:t>
      </w:r>
      <w:commentRangeStart w:id="1"/>
      <w:r w:rsidRPr="002B29D4">
        <w:rPr>
          <w:rFonts w:ascii="Sylfaen" w:eastAsia="Times New Roman" w:hAnsi="Sylfaen" w:cs="Sylfaen"/>
          <w:sz w:val="24"/>
          <w:szCs w:val="24"/>
          <w:lang w:val="ka-GE" w:eastAsia="ka-GE"/>
        </w:rPr>
        <w:t xml:space="preserve">სამედიცინო საქმიანობის სალიცენზიო პირობების შეუსრულებლობა – </w:t>
      </w:r>
    </w:p>
    <w:p w:rsidR="005C33D2" w:rsidRPr="002B29D4" w:rsidRDefault="005C33D2" w:rsidP="005C33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4"/>
          <w:szCs w:val="24"/>
          <w:lang w:val="ka-GE" w:eastAsia="ka-GE"/>
        </w:rPr>
      </w:pPr>
      <w:r w:rsidRPr="002B29D4">
        <w:rPr>
          <w:rFonts w:ascii="Sylfaen" w:eastAsia="Times New Roman" w:hAnsi="Sylfaen" w:cs="Sylfaen"/>
          <w:sz w:val="24"/>
          <w:szCs w:val="24"/>
          <w:lang w:val="ka-GE" w:eastAsia="ka-GE"/>
        </w:rPr>
        <w:t>გამოიწვევს დაჯარიმებას სალიცენზიო პირობები</w:t>
      </w:r>
      <w:r w:rsidR="00D13A01">
        <w:rPr>
          <w:rFonts w:ascii="Sylfaen" w:eastAsia="Times New Roman" w:hAnsi="Sylfaen" w:cs="Sylfaen"/>
          <w:sz w:val="24"/>
          <w:szCs w:val="24"/>
          <w:lang w:val="ka-GE" w:eastAsia="ka-GE"/>
        </w:rPr>
        <w:t>ს დარღვევის შესაბამისად, 10</w:t>
      </w:r>
      <w:r>
        <w:rPr>
          <w:rFonts w:ascii="Sylfaen" w:eastAsia="Times New Roman" w:hAnsi="Sylfaen" w:cs="Sylfaen"/>
          <w:sz w:val="24"/>
          <w:szCs w:val="24"/>
          <w:lang w:val="ka-GE" w:eastAsia="ka-GE"/>
        </w:rPr>
        <w:t xml:space="preserve"> 000 ლარის ოდენობით</w:t>
      </w:r>
      <w:r w:rsidRPr="002B29D4">
        <w:rPr>
          <w:rFonts w:ascii="Sylfaen" w:eastAsia="Times New Roman" w:hAnsi="Sylfaen" w:cs="Sylfaen"/>
          <w:sz w:val="24"/>
          <w:szCs w:val="24"/>
          <w:lang w:val="ka-GE" w:eastAsia="ka-GE"/>
        </w:rPr>
        <w:t>.</w:t>
      </w:r>
    </w:p>
    <w:commentRangeEnd w:id="1"/>
    <w:p w:rsidR="005C33D2" w:rsidRPr="002B29D4" w:rsidRDefault="00CB67C3" w:rsidP="005C33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ka-GE"/>
        </w:rPr>
      </w:pPr>
      <w:r>
        <w:rPr>
          <w:rStyle w:val="CommentReference"/>
        </w:rPr>
        <w:commentReference w:id="1"/>
      </w:r>
      <w:r w:rsidR="005C33D2" w:rsidRPr="002B29D4">
        <w:rPr>
          <w:rFonts w:ascii="Sylfaen" w:eastAsia="Times New Roman" w:hAnsi="Sylfaen" w:cs="Sylfaen"/>
          <w:sz w:val="24"/>
          <w:szCs w:val="24"/>
          <w:lang w:val="ka-GE" w:eastAsia="ka-GE"/>
        </w:rPr>
        <w:t xml:space="preserve">2. </w:t>
      </w:r>
      <w:commentRangeStart w:id="2"/>
      <w:r w:rsidR="005C33D2" w:rsidRPr="002B29D4">
        <w:rPr>
          <w:rFonts w:ascii="Sylfaen" w:eastAsia="Times New Roman" w:hAnsi="Sylfaen" w:cs="Sylfaen"/>
          <w:sz w:val="24"/>
          <w:szCs w:val="24"/>
          <w:lang w:val="ka-GE" w:eastAsia="ka-GE"/>
        </w:rPr>
        <w:t>სამედიცინო საქმიანობის სანებართვო პირობების შეუსრულებლობა –</w:t>
      </w:r>
    </w:p>
    <w:p w:rsidR="005C33D2" w:rsidRPr="002B29D4" w:rsidRDefault="005C33D2" w:rsidP="005C33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Times New Roman" w:hAnsi="Times New Roman" w:cs="Times New Roman"/>
          <w:b/>
          <w:bCs/>
          <w:sz w:val="44"/>
          <w:szCs w:val="44"/>
          <w:lang w:val="ka-GE" w:eastAsia="ka-GE"/>
        </w:rPr>
      </w:pPr>
      <w:r w:rsidRPr="002B29D4">
        <w:rPr>
          <w:rFonts w:ascii="Sylfaen" w:eastAsia="Times New Roman" w:hAnsi="Sylfaen" w:cs="Sylfaen"/>
          <w:sz w:val="24"/>
          <w:szCs w:val="24"/>
          <w:lang w:val="ka-GE" w:eastAsia="ka-GE"/>
        </w:rPr>
        <w:t>გამოიწვევს დაჯარიმებას სანებართვო პი</w:t>
      </w:r>
      <w:r>
        <w:rPr>
          <w:rFonts w:ascii="Sylfaen" w:eastAsia="Times New Roman" w:hAnsi="Sylfaen" w:cs="Sylfaen"/>
          <w:sz w:val="24"/>
          <w:szCs w:val="24"/>
          <w:lang w:val="ka-GE" w:eastAsia="ka-GE"/>
        </w:rPr>
        <w:t>რ</w:t>
      </w:r>
      <w:r w:rsidR="00D13A01">
        <w:rPr>
          <w:rFonts w:ascii="Sylfaen" w:eastAsia="Times New Roman" w:hAnsi="Sylfaen" w:cs="Sylfaen"/>
          <w:sz w:val="24"/>
          <w:szCs w:val="24"/>
          <w:lang w:val="ka-GE" w:eastAsia="ka-GE"/>
        </w:rPr>
        <w:t>ობების დარღვევის შესაბამისად, 15</w:t>
      </w:r>
      <w:r>
        <w:rPr>
          <w:rFonts w:ascii="Sylfaen" w:eastAsia="Times New Roman" w:hAnsi="Sylfaen" w:cs="Sylfaen"/>
          <w:sz w:val="24"/>
          <w:szCs w:val="24"/>
          <w:lang w:val="ka-GE" w:eastAsia="ka-GE"/>
        </w:rPr>
        <w:t xml:space="preserve"> 000 ლარის ოდენობით</w:t>
      </w:r>
      <w:r w:rsidRPr="002B29D4">
        <w:rPr>
          <w:rFonts w:ascii="Sylfaen" w:eastAsia="Times New Roman" w:hAnsi="Sylfaen" w:cs="Sylfaen"/>
          <w:sz w:val="24"/>
          <w:szCs w:val="24"/>
          <w:lang w:val="ka-GE" w:eastAsia="ka-GE"/>
        </w:rPr>
        <w:t xml:space="preserve">. </w:t>
      </w:r>
    </w:p>
    <w:commentRangeEnd w:id="2"/>
    <w:p w:rsidR="005C33D2" w:rsidRPr="002B29D4" w:rsidRDefault="00CB67C3" w:rsidP="005C33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right="306" w:firstLine="720"/>
        <w:jc w:val="both"/>
        <w:rPr>
          <w:rFonts w:ascii="Times New Roman" w:hAnsi="Times New Roman" w:cs="Times New Roman"/>
          <w:sz w:val="24"/>
          <w:szCs w:val="24"/>
          <w:lang w:val="ka-GE" w:eastAsia="ka-GE"/>
        </w:rPr>
      </w:pPr>
      <w:r>
        <w:rPr>
          <w:rStyle w:val="CommentReference"/>
        </w:rPr>
        <w:commentReference w:id="2"/>
      </w:r>
    </w:p>
    <w:p w:rsidR="005C33D2" w:rsidRPr="00C1594B" w:rsidRDefault="005C33D2" w:rsidP="005C33D2">
      <w:pPr>
        <w:pStyle w:val="ListParagraph"/>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Times New Roman" w:hAnsi="Times New Roman" w:cs="Times New Roman"/>
          <w:b/>
          <w:bCs/>
          <w:sz w:val="24"/>
          <w:szCs w:val="24"/>
          <w:lang w:val="ka-GE" w:eastAsia="ka-GE"/>
        </w:rPr>
      </w:pPr>
      <w:r>
        <w:rPr>
          <w:rFonts w:ascii="Sylfaen" w:hAnsi="Sylfaen" w:cs="Times New Roman"/>
          <w:b/>
          <w:bCs/>
          <w:sz w:val="24"/>
          <w:szCs w:val="24"/>
          <w:lang w:val="ka-GE" w:eastAsia="ka-GE"/>
        </w:rPr>
        <w:t>მუხლი 44</w:t>
      </w:r>
      <w:r>
        <w:rPr>
          <w:rFonts w:ascii="Sylfaen" w:hAnsi="Sylfaen" w:cs="Times New Roman"/>
          <w:b/>
          <w:bCs/>
          <w:sz w:val="24"/>
          <w:szCs w:val="24"/>
          <w:vertAlign w:val="superscript"/>
          <w:lang w:eastAsia="ka-GE"/>
        </w:rPr>
        <w:t>7</w:t>
      </w:r>
      <w:r>
        <w:rPr>
          <w:rFonts w:ascii="Sylfaen" w:hAnsi="Sylfaen" w:cs="Times New Roman"/>
          <w:b/>
          <w:bCs/>
          <w:sz w:val="24"/>
          <w:szCs w:val="24"/>
          <w:lang w:val="ka-GE" w:eastAsia="ka-GE"/>
        </w:rPr>
        <w:t xml:space="preserve"> ჩამოყალიბდეს შემდეგი რედაქციით:</w:t>
      </w:r>
    </w:p>
    <w:p w:rsidR="005C33D2" w:rsidRPr="0089409E" w:rsidRDefault="005C33D2" w:rsidP="005C33D2">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Times New Roman" w:hAnsi="Times New Roman" w:cs="Times New Roman"/>
          <w:b/>
          <w:bCs/>
          <w:sz w:val="24"/>
          <w:szCs w:val="24"/>
          <w:lang w:val="ka-GE" w:eastAsia="ka-GE"/>
        </w:rPr>
      </w:pPr>
    </w:p>
    <w:p w:rsidR="005C33D2" w:rsidRPr="00AF0ECA" w:rsidRDefault="005C33D2" w:rsidP="005C33D2">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Times New Roman" w:hAnsi="Times New Roman" w:cs="Times New Roman"/>
          <w:b/>
          <w:bCs/>
          <w:sz w:val="24"/>
          <w:szCs w:val="24"/>
          <w:lang w:val="ka-GE" w:eastAsia="ka-GE"/>
        </w:rPr>
      </w:pPr>
      <w:r w:rsidRPr="00AF0ECA">
        <w:rPr>
          <w:rFonts w:ascii="Sylfaen" w:eastAsia="Times New Roman" w:hAnsi="Sylfaen" w:cs="Sylfaen"/>
          <w:b/>
          <w:bCs/>
          <w:sz w:val="24"/>
          <w:szCs w:val="24"/>
          <w:lang w:val="ka-GE" w:eastAsia="ka-GE"/>
        </w:rPr>
        <w:lastRenderedPageBreak/>
        <w:t>მუხლი 44</w:t>
      </w:r>
      <w:r w:rsidRPr="00AF0ECA">
        <w:rPr>
          <w:rFonts w:ascii="Sylfaen" w:hAnsi="Sylfaen" w:cs="Sylfaen"/>
          <w:b/>
          <w:bCs/>
          <w:position w:val="12"/>
          <w:sz w:val="24"/>
          <w:szCs w:val="24"/>
          <w:lang w:val="ka-GE" w:eastAsia="ka-GE"/>
        </w:rPr>
        <w:t>7</w:t>
      </w:r>
      <w:r w:rsidRPr="00AF0ECA">
        <w:rPr>
          <w:rFonts w:ascii="Sylfaen" w:hAnsi="Sylfaen" w:cs="Sylfaen"/>
          <w:b/>
          <w:bCs/>
          <w:sz w:val="24"/>
          <w:szCs w:val="24"/>
          <w:lang w:val="ka-GE" w:eastAsia="ka-GE"/>
        </w:rPr>
        <w:t xml:space="preserve">. </w:t>
      </w:r>
      <w:r w:rsidRPr="00AF0ECA">
        <w:rPr>
          <w:rFonts w:ascii="Sylfaen" w:eastAsia="Times New Roman" w:hAnsi="Sylfaen" w:cs="Sylfaen"/>
          <w:b/>
          <w:bCs/>
          <w:sz w:val="24"/>
          <w:szCs w:val="24"/>
          <w:lang w:val="ka-GE" w:eastAsia="ka-GE"/>
        </w:rPr>
        <w:t>მაღალი რისკის შემცველი სამედიცინო საქმიანობისტექნიკური</w:t>
      </w:r>
    </w:p>
    <w:p w:rsidR="005C33D2" w:rsidRPr="002B29D4" w:rsidRDefault="005C33D2" w:rsidP="005C3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0"/>
        <w:jc w:val="both"/>
        <w:rPr>
          <w:rFonts w:ascii="Times New Roman" w:hAnsi="Times New Roman" w:cs="Times New Roman"/>
          <w:sz w:val="24"/>
          <w:szCs w:val="24"/>
          <w:lang w:val="ka-GE" w:eastAsia="ka-GE"/>
        </w:rPr>
      </w:pPr>
      <w:r w:rsidRPr="002B29D4">
        <w:rPr>
          <w:rFonts w:ascii="Sylfaen" w:eastAsia="Times New Roman" w:hAnsi="Sylfaen" w:cs="Sylfaen"/>
          <w:b/>
          <w:bCs/>
          <w:sz w:val="24"/>
          <w:szCs w:val="24"/>
          <w:lang w:val="ka-GE" w:eastAsia="ka-GE"/>
        </w:rPr>
        <w:t>რეგლამენტის შეუსრულებლობა</w:t>
      </w:r>
    </w:p>
    <w:p w:rsidR="005C33D2" w:rsidRPr="002B29D4" w:rsidRDefault="005C33D2" w:rsidP="005C3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4"/>
          <w:szCs w:val="24"/>
          <w:lang w:val="ka-GE" w:eastAsia="ka-GE"/>
        </w:rPr>
      </w:pPr>
      <w:r w:rsidRPr="002B29D4">
        <w:rPr>
          <w:rFonts w:ascii="Times New Roman" w:hAnsi="Times New Roman" w:cs="Times New Roman"/>
          <w:sz w:val="24"/>
          <w:szCs w:val="24"/>
          <w:lang w:val="ka-GE" w:eastAsia="ka-GE"/>
        </w:rPr>
        <w:tab/>
      </w:r>
      <w:commentRangeStart w:id="3"/>
      <w:r w:rsidRPr="002B29D4">
        <w:rPr>
          <w:rFonts w:ascii="Sylfaen" w:hAnsi="Sylfaen" w:cs="Sylfaen"/>
          <w:sz w:val="24"/>
          <w:szCs w:val="24"/>
          <w:lang w:val="ka-GE" w:eastAsia="ka-GE"/>
        </w:rPr>
        <w:t xml:space="preserve">1. </w:t>
      </w:r>
      <w:r w:rsidRPr="002B29D4">
        <w:rPr>
          <w:rFonts w:ascii="Sylfaen" w:eastAsia="Times New Roman" w:hAnsi="Sylfaen" w:cs="Sylfaen"/>
          <w:sz w:val="24"/>
          <w:szCs w:val="24"/>
          <w:lang w:val="ka-GE" w:eastAsia="ka-GE"/>
        </w:rPr>
        <w:t>მაღალი რისკის შემცველი სამედიცინო საქმიანობის ტექნიკური რეგლამენტის შეუსრულებლობა –</w:t>
      </w:r>
    </w:p>
    <w:p w:rsidR="005C33D2" w:rsidRPr="002B29D4" w:rsidRDefault="005C33D2" w:rsidP="005C3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4"/>
          <w:szCs w:val="24"/>
          <w:lang w:val="ka-GE" w:eastAsia="ka-GE"/>
        </w:rPr>
      </w:pPr>
      <w:r w:rsidRPr="002B29D4">
        <w:rPr>
          <w:rFonts w:ascii="Sylfaen" w:eastAsia="Times New Roman" w:hAnsi="Sylfaen" w:cs="Sylfaen"/>
          <w:sz w:val="24"/>
          <w:szCs w:val="24"/>
          <w:lang w:val="ka-GE" w:eastAsia="ka-GE"/>
        </w:rPr>
        <w:tab/>
        <w:t>გამოიწვევს</w:t>
      </w:r>
      <w:r>
        <w:rPr>
          <w:rFonts w:ascii="Sylfaen" w:eastAsia="Times New Roman" w:hAnsi="Sylfaen" w:cs="Sylfaen"/>
          <w:sz w:val="24"/>
          <w:szCs w:val="24"/>
          <w:lang w:val="ka-GE" w:eastAsia="ka-GE"/>
        </w:rPr>
        <w:t xml:space="preserve"> დაჯარიმებას </w:t>
      </w:r>
      <w:r w:rsidR="00D13A01">
        <w:rPr>
          <w:rFonts w:ascii="Sylfaen" w:eastAsia="Times New Roman" w:hAnsi="Sylfaen" w:cs="Sylfaen"/>
          <w:sz w:val="24"/>
          <w:szCs w:val="24"/>
          <w:lang w:eastAsia="ka-GE"/>
        </w:rPr>
        <w:t xml:space="preserve">2 </w:t>
      </w:r>
      <w:r w:rsidR="006E67F4">
        <w:rPr>
          <w:rFonts w:ascii="Sylfaen" w:eastAsia="Times New Roman" w:hAnsi="Sylfaen" w:cs="Sylfaen"/>
          <w:sz w:val="24"/>
          <w:szCs w:val="24"/>
          <w:lang w:eastAsia="ka-GE"/>
        </w:rPr>
        <w:t>000</w:t>
      </w:r>
      <w:r>
        <w:rPr>
          <w:rFonts w:ascii="Sylfaen" w:eastAsia="Times New Roman" w:hAnsi="Sylfaen" w:cs="Sylfaen"/>
          <w:sz w:val="24"/>
          <w:szCs w:val="24"/>
          <w:lang w:val="ka-GE" w:eastAsia="ka-GE"/>
        </w:rPr>
        <w:t xml:space="preserve"> ლარის ოდენობით</w:t>
      </w:r>
      <w:r w:rsidRPr="002B29D4">
        <w:rPr>
          <w:rFonts w:ascii="Sylfaen" w:eastAsia="Times New Roman" w:hAnsi="Sylfaen" w:cs="Sylfaen"/>
          <w:sz w:val="24"/>
          <w:szCs w:val="24"/>
          <w:lang w:val="ka-GE" w:eastAsia="ka-GE"/>
        </w:rPr>
        <w:t>.</w:t>
      </w:r>
    </w:p>
    <w:p w:rsidR="005C33D2" w:rsidRPr="002B29D4" w:rsidRDefault="005C33D2" w:rsidP="005C33D2">
      <w:pPr>
        <w:autoSpaceDE w:val="0"/>
        <w:autoSpaceDN w:val="0"/>
        <w:adjustRightInd w:val="0"/>
        <w:spacing w:after="0" w:line="240" w:lineRule="auto"/>
        <w:rPr>
          <w:rFonts w:ascii="Sylfaen" w:eastAsia="Times New Roman" w:hAnsi="Sylfaen" w:cs="Sylfaen"/>
          <w:sz w:val="24"/>
          <w:szCs w:val="24"/>
          <w:lang w:val="ka-GE" w:eastAsia="ka-GE"/>
        </w:rPr>
      </w:pPr>
      <w:r w:rsidRPr="002B29D4">
        <w:rPr>
          <w:rFonts w:ascii="Sylfaen" w:eastAsia="Times New Roman" w:hAnsi="Sylfaen" w:cs="Sylfaen"/>
          <w:sz w:val="24"/>
          <w:szCs w:val="24"/>
          <w:lang w:val="ka-GE" w:eastAsia="ka-GE"/>
        </w:rPr>
        <w:tab/>
        <w:t>2. იგივე ქმედება, ჩადენილი განმეორებით, –</w:t>
      </w:r>
    </w:p>
    <w:p w:rsidR="005C33D2" w:rsidRPr="002B29D4" w:rsidRDefault="005C33D2" w:rsidP="005C33D2">
      <w:pPr>
        <w:autoSpaceDE w:val="0"/>
        <w:autoSpaceDN w:val="0"/>
        <w:adjustRightInd w:val="0"/>
        <w:spacing w:after="0" w:line="240" w:lineRule="auto"/>
        <w:rPr>
          <w:rFonts w:ascii="Sylfaen" w:eastAsia="Times New Roman" w:hAnsi="Sylfaen" w:cs="Sylfaen"/>
          <w:sz w:val="24"/>
          <w:szCs w:val="24"/>
          <w:lang w:val="ka-GE" w:eastAsia="ka-GE"/>
        </w:rPr>
      </w:pPr>
      <w:r>
        <w:rPr>
          <w:rFonts w:ascii="Sylfaen" w:eastAsia="Times New Roman" w:hAnsi="Sylfaen" w:cs="Sylfaen"/>
          <w:sz w:val="24"/>
          <w:szCs w:val="24"/>
          <w:lang w:val="ka-GE" w:eastAsia="ka-GE"/>
        </w:rPr>
        <w:t xml:space="preserve">გამოიწვევს დაჯარიმებას  </w:t>
      </w:r>
      <w:r w:rsidR="00D13A01">
        <w:rPr>
          <w:rFonts w:ascii="Sylfaen" w:eastAsia="Times New Roman" w:hAnsi="Sylfaen" w:cs="Sylfaen"/>
          <w:sz w:val="24"/>
          <w:szCs w:val="24"/>
          <w:lang w:eastAsia="ka-GE"/>
        </w:rPr>
        <w:t>4</w:t>
      </w:r>
      <w:r w:rsidRPr="002B29D4">
        <w:rPr>
          <w:rFonts w:ascii="Sylfaen" w:eastAsia="Times New Roman" w:hAnsi="Sylfaen" w:cs="Sylfaen"/>
          <w:sz w:val="24"/>
          <w:szCs w:val="24"/>
          <w:lang w:val="ka-GE" w:eastAsia="ka-GE"/>
        </w:rPr>
        <w:t> 000 ლარის ოდენობით.</w:t>
      </w:r>
    </w:p>
    <w:commentRangeEnd w:id="3"/>
    <w:p w:rsidR="005C33D2" w:rsidRPr="00C1594B" w:rsidRDefault="00CB67C3" w:rsidP="005C33D2">
      <w:pPr>
        <w:pStyle w:val="ListParagraph"/>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Times New Roman" w:hAnsi="Times New Roman" w:cs="Times New Roman"/>
          <w:b/>
          <w:bCs/>
          <w:sz w:val="24"/>
          <w:szCs w:val="24"/>
          <w:lang w:val="ka-GE" w:eastAsia="ka-GE"/>
        </w:rPr>
      </w:pPr>
      <w:r>
        <w:rPr>
          <w:rStyle w:val="CommentReference"/>
        </w:rPr>
        <w:commentReference w:id="3"/>
      </w:r>
      <w:r w:rsidR="005C33D2">
        <w:rPr>
          <w:rFonts w:ascii="Sylfaen" w:hAnsi="Sylfaen" w:cs="Times New Roman"/>
          <w:b/>
          <w:bCs/>
          <w:sz w:val="24"/>
          <w:szCs w:val="24"/>
          <w:lang w:val="ka-GE" w:eastAsia="ka-GE"/>
        </w:rPr>
        <w:t>მუხლი 44</w:t>
      </w:r>
      <w:r w:rsidR="005C33D2">
        <w:rPr>
          <w:rFonts w:ascii="Sylfaen" w:hAnsi="Sylfaen" w:cs="Times New Roman"/>
          <w:b/>
          <w:bCs/>
          <w:sz w:val="24"/>
          <w:szCs w:val="24"/>
          <w:vertAlign w:val="superscript"/>
          <w:lang w:eastAsia="ka-GE"/>
        </w:rPr>
        <w:t>8</w:t>
      </w:r>
      <w:r w:rsidR="005C33D2">
        <w:rPr>
          <w:rFonts w:ascii="Sylfaen" w:hAnsi="Sylfaen" w:cs="Times New Roman"/>
          <w:b/>
          <w:bCs/>
          <w:sz w:val="24"/>
          <w:szCs w:val="24"/>
          <w:lang w:val="ka-GE" w:eastAsia="ka-GE"/>
        </w:rPr>
        <w:t xml:space="preserve"> ჩამოყალიბდეს შემდეგი რედაქციით:</w:t>
      </w:r>
    </w:p>
    <w:p w:rsidR="005C33D2" w:rsidRPr="0089409E" w:rsidRDefault="005C33D2" w:rsidP="005C33D2">
      <w:pPr>
        <w:pStyle w:val="ListParagraph"/>
        <w:autoSpaceDE w:val="0"/>
        <w:autoSpaceDN w:val="0"/>
        <w:adjustRightInd w:val="0"/>
        <w:spacing w:after="0" w:line="240" w:lineRule="auto"/>
        <w:rPr>
          <w:rFonts w:ascii="Sylfaen" w:eastAsia="Times New Roman" w:hAnsi="Sylfaen" w:cs="Sylfaen"/>
          <w:b/>
          <w:bCs/>
          <w:sz w:val="24"/>
          <w:szCs w:val="24"/>
          <w:lang w:val="ka-GE" w:eastAsia="ka-GE"/>
        </w:rPr>
      </w:pPr>
    </w:p>
    <w:p w:rsidR="005C33D2" w:rsidRPr="00AF0ECA" w:rsidRDefault="005C33D2" w:rsidP="005C33D2">
      <w:pPr>
        <w:pStyle w:val="ListParagraph"/>
        <w:autoSpaceDE w:val="0"/>
        <w:autoSpaceDN w:val="0"/>
        <w:adjustRightInd w:val="0"/>
        <w:spacing w:after="0" w:line="240" w:lineRule="auto"/>
        <w:rPr>
          <w:rFonts w:ascii="Sylfaen" w:eastAsia="Times New Roman" w:hAnsi="Sylfaen" w:cs="Sylfaen"/>
          <w:b/>
          <w:bCs/>
          <w:sz w:val="24"/>
          <w:szCs w:val="24"/>
          <w:lang w:val="ka-GE" w:eastAsia="ka-GE"/>
        </w:rPr>
      </w:pPr>
      <w:commentRangeStart w:id="4"/>
      <w:r w:rsidRPr="00AF0ECA">
        <w:rPr>
          <w:rFonts w:ascii="Sylfaen" w:eastAsia="Times New Roman" w:hAnsi="Sylfaen" w:cs="Sylfaen"/>
          <w:b/>
          <w:bCs/>
          <w:sz w:val="24"/>
          <w:szCs w:val="24"/>
          <w:lang w:val="ka-GE" w:eastAsia="ka-GE"/>
        </w:rPr>
        <w:t>მუხლი 44</w:t>
      </w:r>
      <w:r w:rsidRPr="00AF0ECA">
        <w:rPr>
          <w:rFonts w:ascii="Times New Roman" w:eastAsia="Times New Roman" w:hAnsi="Times New Roman" w:cs="Times New Roman"/>
          <w:b/>
          <w:bCs/>
          <w:position w:val="6"/>
          <w:sz w:val="24"/>
          <w:szCs w:val="24"/>
          <w:lang w:val="ka-GE" w:eastAsia="ka-GE"/>
        </w:rPr>
        <w:t>​</w:t>
      </w:r>
      <w:r w:rsidRPr="00AF0ECA">
        <w:rPr>
          <w:rFonts w:ascii="Sylfaen" w:hAnsi="Sylfaen" w:cs="Sylfaen"/>
          <w:b/>
          <w:bCs/>
          <w:position w:val="12"/>
          <w:sz w:val="24"/>
          <w:szCs w:val="24"/>
          <w:lang w:val="ka-GE" w:eastAsia="ka-GE"/>
        </w:rPr>
        <w:t>8</w:t>
      </w:r>
      <w:r w:rsidRPr="00AF0ECA">
        <w:rPr>
          <w:rFonts w:ascii="Sylfaen" w:hAnsi="Sylfaen" w:cs="Sylfaen"/>
          <w:b/>
          <w:bCs/>
          <w:sz w:val="24"/>
          <w:szCs w:val="24"/>
          <w:lang w:val="ka-GE" w:eastAsia="ka-GE"/>
        </w:rPr>
        <w:t xml:space="preserve">. </w:t>
      </w:r>
      <w:r w:rsidRPr="00AF0ECA">
        <w:rPr>
          <w:rFonts w:ascii="Sylfaen" w:eastAsia="Times New Roman" w:hAnsi="Sylfaen" w:cs="Sylfaen"/>
          <w:b/>
          <w:bCs/>
          <w:sz w:val="24"/>
          <w:szCs w:val="24"/>
          <w:lang w:val="ka-GE" w:eastAsia="ka-GE"/>
        </w:rPr>
        <w:t>მაღალი რისკის შემცველი სამედიცინო საქმიანობა სავალდებულო</w:t>
      </w:r>
    </w:p>
    <w:p w:rsidR="005C33D2" w:rsidRPr="002B29D4" w:rsidRDefault="005C33D2" w:rsidP="005C33D2">
      <w:pPr>
        <w:autoSpaceDE w:val="0"/>
        <w:autoSpaceDN w:val="0"/>
        <w:adjustRightInd w:val="0"/>
        <w:spacing w:after="0" w:line="240" w:lineRule="auto"/>
        <w:rPr>
          <w:rFonts w:ascii="Times New Roman" w:hAnsi="Times New Roman" w:cs="Times New Roman"/>
          <w:sz w:val="24"/>
          <w:szCs w:val="24"/>
          <w:lang w:val="ka-GE" w:eastAsia="ka-GE"/>
        </w:rPr>
      </w:pPr>
      <w:r w:rsidRPr="002B29D4">
        <w:rPr>
          <w:rFonts w:ascii="Sylfaen" w:eastAsia="Times New Roman" w:hAnsi="Sylfaen" w:cs="Sylfaen"/>
          <w:b/>
          <w:bCs/>
          <w:sz w:val="24"/>
          <w:szCs w:val="24"/>
          <w:lang w:val="ka-GE" w:eastAsia="ka-GE"/>
        </w:rPr>
        <w:t>შეტყობინების გარეშე</w:t>
      </w:r>
    </w:p>
    <w:p w:rsidR="005C33D2" w:rsidRPr="002B29D4" w:rsidRDefault="005C33D2" w:rsidP="005C33D2">
      <w:pPr>
        <w:autoSpaceDE w:val="0"/>
        <w:autoSpaceDN w:val="0"/>
        <w:adjustRightInd w:val="0"/>
        <w:spacing w:after="0" w:line="240" w:lineRule="auto"/>
        <w:jc w:val="both"/>
        <w:rPr>
          <w:rFonts w:ascii="Sylfaen" w:eastAsia="Times New Roman" w:hAnsi="Sylfaen" w:cs="Sylfaen"/>
          <w:sz w:val="24"/>
          <w:szCs w:val="24"/>
          <w:lang w:val="ka-GE" w:eastAsia="ka-GE"/>
        </w:rPr>
      </w:pPr>
      <w:r w:rsidRPr="002B29D4">
        <w:rPr>
          <w:rFonts w:ascii="Sylfaen" w:eastAsia="Times New Roman" w:hAnsi="Sylfaen" w:cs="Sylfaen"/>
          <w:sz w:val="24"/>
          <w:szCs w:val="24"/>
          <w:lang w:val="ka-GE" w:eastAsia="ka-GE"/>
        </w:rPr>
        <w:t xml:space="preserve">მაღალი რისკის შემცველი სამედიცინო საქმიანობა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სავალდებულო შეტყობინების გარეშე – </w:t>
      </w:r>
    </w:p>
    <w:p w:rsidR="005C33D2" w:rsidRPr="002B29D4" w:rsidRDefault="00D13A01" w:rsidP="005C3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Times New Roman" w:hAnsi="Times New Roman" w:cs="Times New Roman"/>
          <w:sz w:val="24"/>
          <w:szCs w:val="24"/>
          <w:lang w:val="ka-GE" w:eastAsia="ka-GE"/>
        </w:rPr>
      </w:pPr>
      <w:r>
        <w:rPr>
          <w:rFonts w:ascii="Sylfaen" w:eastAsia="Times New Roman" w:hAnsi="Sylfaen" w:cs="Sylfaen"/>
          <w:sz w:val="24"/>
          <w:szCs w:val="24"/>
          <w:lang w:val="ka-GE" w:eastAsia="ka-GE"/>
        </w:rPr>
        <w:t xml:space="preserve"> გამოიწვევს დაჯარიმებას 3</w:t>
      </w:r>
      <w:r w:rsidR="005C33D2" w:rsidRPr="002B29D4">
        <w:rPr>
          <w:rFonts w:ascii="Sylfaen" w:eastAsia="Times New Roman" w:hAnsi="Sylfaen" w:cs="Sylfaen"/>
          <w:sz w:val="24"/>
          <w:szCs w:val="24"/>
          <w:lang w:val="ka-GE" w:eastAsia="ka-GE"/>
        </w:rPr>
        <w:t xml:space="preserve"> 000 ლარის ოდენობით.</w:t>
      </w:r>
    </w:p>
    <w:commentRangeEnd w:id="4"/>
    <w:p w:rsidR="005C33D2" w:rsidRPr="002B29D4" w:rsidRDefault="00D8024A" w:rsidP="005C33D2">
      <w:pPr>
        <w:tabs>
          <w:tab w:val="left" w:pos="720"/>
          <w:tab w:val="left" w:pos="1440"/>
          <w:tab w:val="left" w:pos="2160"/>
          <w:tab w:val="left" w:pos="238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0" w:lineRule="atLeast"/>
        <w:ind w:firstLine="708"/>
        <w:jc w:val="both"/>
        <w:rPr>
          <w:rFonts w:ascii="Times New Roman" w:hAnsi="Times New Roman" w:cs="Times New Roman"/>
          <w:sz w:val="24"/>
          <w:szCs w:val="24"/>
          <w:lang w:val="ka-GE" w:eastAsia="ka-GE"/>
        </w:rPr>
      </w:pPr>
      <w:r>
        <w:rPr>
          <w:rStyle w:val="CommentReference"/>
        </w:rPr>
        <w:commentReference w:id="4"/>
      </w:r>
    </w:p>
    <w:p w:rsidR="005C33D2" w:rsidRPr="00C1594B" w:rsidRDefault="005C33D2" w:rsidP="005C33D2">
      <w:pPr>
        <w:pStyle w:val="ListParagraph"/>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Times New Roman" w:hAnsi="Times New Roman" w:cs="Times New Roman"/>
          <w:b/>
          <w:bCs/>
          <w:sz w:val="24"/>
          <w:szCs w:val="24"/>
          <w:lang w:val="ka-GE" w:eastAsia="ka-GE"/>
        </w:rPr>
      </w:pPr>
      <w:r>
        <w:rPr>
          <w:rFonts w:ascii="Sylfaen" w:hAnsi="Sylfaen" w:cs="Times New Roman"/>
          <w:b/>
          <w:bCs/>
          <w:sz w:val="24"/>
          <w:szCs w:val="24"/>
          <w:lang w:val="ka-GE" w:eastAsia="ka-GE"/>
        </w:rPr>
        <w:t>მუხლი 44</w:t>
      </w:r>
      <w:r>
        <w:rPr>
          <w:rFonts w:ascii="Sylfaen" w:hAnsi="Sylfaen" w:cs="Times New Roman"/>
          <w:b/>
          <w:bCs/>
          <w:sz w:val="24"/>
          <w:szCs w:val="24"/>
          <w:vertAlign w:val="superscript"/>
          <w:lang w:eastAsia="ka-GE"/>
        </w:rPr>
        <w:t>9</w:t>
      </w:r>
      <w:r>
        <w:rPr>
          <w:rFonts w:ascii="Sylfaen" w:hAnsi="Sylfaen" w:cs="Times New Roman"/>
          <w:b/>
          <w:bCs/>
          <w:sz w:val="24"/>
          <w:szCs w:val="24"/>
          <w:lang w:val="ka-GE" w:eastAsia="ka-GE"/>
        </w:rPr>
        <w:t xml:space="preserve"> ჩამოყალიბდეს შემდეგი რედაქციით:</w:t>
      </w:r>
    </w:p>
    <w:p w:rsidR="005C33D2" w:rsidRPr="0089409E" w:rsidRDefault="005C33D2" w:rsidP="005C33D2">
      <w:pPr>
        <w:pStyle w:val="ListParagraph"/>
        <w:tabs>
          <w:tab w:val="left" w:pos="720"/>
          <w:tab w:val="left" w:pos="1440"/>
          <w:tab w:val="left" w:pos="2160"/>
          <w:tab w:val="left" w:pos="238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0" w:lineRule="atLeast"/>
        <w:jc w:val="both"/>
        <w:rPr>
          <w:rFonts w:ascii="Times New Roman" w:hAnsi="Times New Roman" w:cs="Times New Roman"/>
          <w:b/>
          <w:bCs/>
          <w:sz w:val="24"/>
          <w:szCs w:val="24"/>
          <w:lang w:val="ka-GE" w:eastAsia="ka-GE"/>
        </w:rPr>
      </w:pPr>
    </w:p>
    <w:p w:rsidR="005C33D2" w:rsidRPr="00AF0ECA" w:rsidRDefault="005C33D2" w:rsidP="005C33D2">
      <w:pPr>
        <w:pStyle w:val="ListParagraph"/>
        <w:tabs>
          <w:tab w:val="left" w:pos="720"/>
          <w:tab w:val="left" w:pos="1440"/>
          <w:tab w:val="left" w:pos="2160"/>
          <w:tab w:val="left" w:pos="238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0" w:lineRule="atLeast"/>
        <w:jc w:val="both"/>
        <w:rPr>
          <w:rFonts w:ascii="Times New Roman" w:hAnsi="Times New Roman" w:cs="Times New Roman"/>
          <w:b/>
          <w:bCs/>
          <w:sz w:val="24"/>
          <w:szCs w:val="24"/>
          <w:lang w:val="ka-GE" w:eastAsia="ka-GE"/>
        </w:rPr>
      </w:pPr>
      <w:r w:rsidRPr="00AF0ECA">
        <w:rPr>
          <w:rFonts w:ascii="Sylfaen" w:eastAsia="Times New Roman" w:hAnsi="Sylfaen" w:cs="Sylfaen"/>
          <w:b/>
          <w:bCs/>
          <w:sz w:val="24"/>
          <w:szCs w:val="24"/>
          <w:lang w:val="ka-GE" w:eastAsia="ka-GE"/>
        </w:rPr>
        <w:t>მუხლი 44</w:t>
      </w:r>
      <w:r w:rsidRPr="00AF0ECA">
        <w:rPr>
          <w:rFonts w:ascii="Sylfaen" w:hAnsi="Sylfaen" w:cs="Sylfaen"/>
          <w:b/>
          <w:bCs/>
          <w:position w:val="12"/>
          <w:sz w:val="24"/>
          <w:szCs w:val="24"/>
          <w:lang w:val="ka-GE" w:eastAsia="ka-GE"/>
        </w:rPr>
        <w:t>9</w:t>
      </w:r>
      <w:r w:rsidRPr="00AF0ECA">
        <w:rPr>
          <w:rFonts w:ascii="Sylfaen" w:hAnsi="Sylfaen" w:cs="Sylfaen"/>
          <w:b/>
          <w:bCs/>
          <w:sz w:val="24"/>
          <w:szCs w:val="24"/>
          <w:lang w:val="ka-GE" w:eastAsia="ka-GE"/>
        </w:rPr>
        <w:t xml:space="preserve">. </w:t>
      </w:r>
      <w:r w:rsidRPr="00AF0ECA">
        <w:rPr>
          <w:rFonts w:ascii="Sylfaen" w:eastAsia="Times New Roman" w:hAnsi="Sylfaen" w:cs="Sylfaen"/>
          <w:b/>
          <w:bCs/>
          <w:sz w:val="24"/>
          <w:szCs w:val="24"/>
          <w:lang w:val="ka-GE" w:eastAsia="ka-GE"/>
        </w:rPr>
        <w:t>სამედიცინო/საექიმო საქმიანობის/მომსახურებისმიმწოდებლის მიერსამედიცინო დოკუმენტაციისწარმოების (თუ ეს არ არის ლიცენზიის/ნებართვის/ტექნიკური რეგლამენტის პირობა) წესის დარღვევა</w:t>
      </w:r>
    </w:p>
    <w:p w:rsidR="005C33D2" w:rsidRPr="002B29D4" w:rsidRDefault="005C33D2" w:rsidP="005C3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8"/>
        <w:jc w:val="both"/>
        <w:rPr>
          <w:rFonts w:ascii="Sylfaen" w:eastAsia="Times New Roman" w:hAnsi="Sylfaen" w:cs="Sylfaen"/>
          <w:sz w:val="24"/>
          <w:szCs w:val="24"/>
          <w:lang w:val="ka-GE" w:eastAsia="ka-GE"/>
        </w:rPr>
      </w:pPr>
      <w:r w:rsidRPr="002B29D4">
        <w:rPr>
          <w:rFonts w:ascii="Sylfaen" w:hAnsi="Sylfaen" w:cs="Sylfaen"/>
          <w:sz w:val="24"/>
          <w:szCs w:val="24"/>
          <w:lang w:val="ka-GE" w:eastAsia="ka-GE"/>
        </w:rPr>
        <w:t xml:space="preserve">1. </w:t>
      </w:r>
      <w:r w:rsidRPr="002B29D4">
        <w:rPr>
          <w:rFonts w:ascii="Sylfaen" w:eastAsia="Times New Roman" w:hAnsi="Sylfaen" w:cs="Sylfaen"/>
          <w:sz w:val="24"/>
          <w:szCs w:val="24"/>
          <w:lang w:val="ka-GE" w:eastAsia="ka-GE"/>
        </w:rPr>
        <w:t xml:space="preserve">სამედიცინო/საექიმო საქმიანობის/მომსახურების მიმწოდებლის მიერ სამედიცინო დოკუმენტაციის წარმოების (თუ ეს არ არის ლიცენზიის/ნებართვის/ტექნიკური რეგლამენტის პირობა) წესის დარღვევა –  </w:t>
      </w:r>
    </w:p>
    <w:p w:rsidR="005C33D2" w:rsidRPr="002B29D4" w:rsidRDefault="005C33D2" w:rsidP="005C3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8"/>
        <w:jc w:val="both"/>
        <w:rPr>
          <w:rFonts w:ascii="Sylfaen" w:eastAsia="Times New Roman" w:hAnsi="Sylfaen" w:cs="Sylfaen"/>
          <w:sz w:val="24"/>
          <w:szCs w:val="24"/>
          <w:lang w:val="ka-GE" w:eastAsia="ka-GE"/>
        </w:rPr>
      </w:pPr>
      <w:r w:rsidRPr="002B29D4">
        <w:rPr>
          <w:rFonts w:ascii="Sylfaen" w:eastAsia="Times New Roman" w:hAnsi="Sylfaen" w:cs="Sylfaen"/>
          <w:sz w:val="24"/>
          <w:szCs w:val="24"/>
          <w:lang w:val="ka-GE" w:eastAsia="ka-GE"/>
        </w:rPr>
        <w:t xml:space="preserve">გამოიწვევს დაჯარიმებას </w:t>
      </w:r>
      <w:r w:rsidR="009F5B04">
        <w:rPr>
          <w:rFonts w:ascii="Sylfaen" w:eastAsia="Times New Roman" w:hAnsi="Sylfaen" w:cs="Sylfaen"/>
          <w:sz w:val="24"/>
          <w:szCs w:val="24"/>
          <w:lang w:val="ka-GE" w:eastAsia="ka-GE"/>
        </w:rPr>
        <w:t>10</w:t>
      </w:r>
      <w:r>
        <w:rPr>
          <w:rFonts w:ascii="Sylfaen" w:eastAsia="Times New Roman" w:hAnsi="Sylfaen" w:cs="Sylfaen"/>
          <w:sz w:val="24"/>
          <w:szCs w:val="24"/>
          <w:lang w:val="ka-GE" w:eastAsia="ka-GE"/>
        </w:rPr>
        <w:t>00 ლარის ოდენობით</w:t>
      </w:r>
      <w:r w:rsidRPr="002B29D4">
        <w:rPr>
          <w:rFonts w:ascii="Sylfaen" w:eastAsia="Times New Roman" w:hAnsi="Sylfaen" w:cs="Sylfaen"/>
          <w:sz w:val="24"/>
          <w:szCs w:val="24"/>
          <w:lang w:val="ka-GE" w:eastAsia="ka-GE"/>
        </w:rPr>
        <w:t>.</w:t>
      </w:r>
    </w:p>
    <w:p w:rsidR="005C33D2" w:rsidRPr="002B29D4" w:rsidRDefault="005C33D2" w:rsidP="005C3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8"/>
        <w:jc w:val="both"/>
        <w:rPr>
          <w:rFonts w:ascii="Sylfaen" w:eastAsia="Times New Roman" w:hAnsi="Sylfaen" w:cs="Sylfaen"/>
          <w:sz w:val="24"/>
          <w:szCs w:val="24"/>
          <w:lang w:val="ka-GE" w:eastAsia="ka-GE"/>
        </w:rPr>
      </w:pPr>
      <w:r w:rsidRPr="002B29D4">
        <w:rPr>
          <w:rFonts w:ascii="Sylfaen" w:eastAsia="Times New Roman" w:hAnsi="Sylfaen" w:cs="Sylfaen"/>
          <w:sz w:val="24"/>
          <w:szCs w:val="24"/>
          <w:lang w:val="ka-GE" w:eastAsia="ka-GE"/>
        </w:rPr>
        <w:t>2. იგივე ქმედება, ჩადენილი განმეორებით, –</w:t>
      </w:r>
    </w:p>
    <w:p w:rsidR="005C33D2" w:rsidRPr="002B29D4" w:rsidRDefault="005C33D2" w:rsidP="005C3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8"/>
        <w:jc w:val="both"/>
        <w:rPr>
          <w:rFonts w:ascii="Sylfaen" w:eastAsia="Times New Roman" w:hAnsi="Sylfaen" w:cs="Sylfaen"/>
          <w:sz w:val="24"/>
          <w:szCs w:val="24"/>
          <w:lang w:val="ka-GE" w:eastAsia="ka-GE"/>
        </w:rPr>
      </w:pPr>
      <w:r w:rsidRPr="002B29D4">
        <w:rPr>
          <w:rFonts w:ascii="Sylfaen" w:eastAsia="Times New Roman" w:hAnsi="Sylfaen" w:cs="Sylfaen"/>
          <w:sz w:val="24"/>
          <w:szCs w:val="24"/>
          <w:lang w:val="ka-GE" w:eastAsia="ka-GE"/>
        </w:rPr>
        <w:t xml:space="preserve">გამოიწვევს დაჯარიმებას </w:t>
      </w:r>
      <w:r w:rsidR="009F5B04">
        <w:rPr>
          <w:rFonts w:ascii="Sylfaen" w:eastAsia="Times New Roman" w:hAnsi="Sylfaen" w:cs="Sylfaen"/>
          <w:sz w:val="24"/>
          <w:szCs w:val="24"/>
          <w:lang w:val="ka-GE" w:eastAsia="ka-GE"/>
        </w:rPr>
        <w:t>2</w:t>
      </w:r>
      <w:r>
        <w:rPr>
          <w:rFonts w:ascii="Sylfaen" w:eastAsia="Times New Roman" w:hAnsi="Sylfaen" w:cs="Sylfaen"/>
          <w:sz w:val="24"/>
          <w:szCs w:val="24"/>
          <w:lang w:val="ka-GE" w:eastAsia="ka-GE"/>
        </w:rPr>
        <w:t xml:space="preserve"> 000 ლარის ოდენობით</w:t>
      </w:r>
      <w:r w:rsidRPr="002B29D4">
        <w:rPr>
          <w:rFonts w:ascii="Sylfaen" w:eastAsia="Times New Roman" w:hAnsi="Sylfaen" w:cs="Sylfaen"/>
          <w:sz w:val="24"/>
          <w:szCs w:val="24"/>
          <w:lang w:val="ka-GE" w:eastAsia="ka-GE"/>
        </w:rPr>
        <w:t>.</w:t>
      </w:r>
    </w:p>
    <w:p w:rsidR="005C33D2" w:rsidRPr="002B29D4" w:rsidRDefault="005C33D2" w:rsidP="005C3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8"/>
        <w:jc w:val="both"/>
        <w:rPr>
          <w:rFonts w:ascii="Sylfaen" w:eastAsia="Times New Roman" w:hAnsi="Sylfaen" w:cs="Sylfaen"/>
          <w:sz w:val="24"/>
          <w:szCs w:val="24"/>
          <w:lang w:val="ka-GE" w:eastAsia="ka-GE"/>
        </w:rPr>
      </w:pPr>
      <w:r w:rsidRPr="002B29D4">
        <w:rPr>
          <w:rFonts w:ascii="Sylfaen" w:eastAsia="Times New Roman" w:hAnsi="Sylfaen" w:cs="Sylfaen"/>
          <w:sz w:val="24"/>
          <w:szCs w:val="24"/>
          <w:lang w:val="ka-GE" w:eastAsia="ka-GE"/>
        </w:rPr>
        <w:t>3. ამ მუხლის პირველ ნაწილში აღნიშნული ქმედება, ჩადენილი იურიდიული პირის მიერ, –</w:t>
      </w:r>
    </w:p>
    <w:p w:rsidR="005C33D2" w:rsidRPr="002B29D4" w:rsidRDefault="005C33D2" w:rsidP="005C3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8"/>
        <w:jc w:val="both"/>
        <w:rPr>
          <w:rFonts w:ascii="Sylfaen" w:eastAsia="Times New Roman" w:hAnsi="Sylfaen" w:cs="Sylfaen"/>
          <w:sz w:val="24"/>
          <w:szCs w:val="24"/>
          <w:lang w:val="ka-GE" w:eastAsia="ka-GE"/>
        </w:rPr>
      </w:pPr>
      <w:r w:rsidRPr="002B29D4">
        <w:rPr>
          <w:rFonts w:ascii="Sylfaen" w:eastAsia="Times New Roman" w:hAnsi="Sylfaen" w:cs="Sylfaen"/>
          <w:sz w:val="24"/>
          <w:szCs w:val="24"/>
          <w:lang w:val="ka-GE" w:eastAsia="ka-GE"/>
        </w:rPr>
        <w:t xml:space="preserve">გამოიწვევს დაჯარიმებას </w:t>
      </w:r>
      <w:r w:rsidR="009F5B04">
        <w:rPr>
          <w:rFonts w:ascii="Sylfaen" w:eastAsia="Times New Roman" w:hAnsi="Sylfaen" w:cs="Sylfaen"/>
          <w:sz w:val="24"/>
          <w:szCs w:val="24"/>
          <w:lang w:val="ka-GE" w:eastAsia="ka-GE"/>
        </w:rPr>
        <w:t>3</w:t>
      </w:r>
      <w:r>
        <w:rPr>
          <w:rFonts w:ascii="Sylfaen" w:eastAsia="Times New Roman" w:hAnsi="Sylfaen" w:cs="Sylfaen"/>
          <w:sz w:val="24"/>
          <w:szCs w:val="24"/>
          <w:lang w:val="ka-GE" w:eastAsia="ka-GE"/>
        </w:rPr>
        <w:t xml:space="preserve"> 000 ლარის ოდენობით</w:t>
      </w:r>
      <w:r w:rsidRPr="002B29D4">
        <w:rPr>
          <w:rFonts w:ascii="Sylfaen" w:eastAsia="Times New Roman" w:hAnsi="Sylfaen" w:cs="Sylfaen"/>
          <w:sz w:val="24"/>
          <w:szCs w:val="24"/>
          <w:lang w:val="ka-GE" w:eastAsia="ka-GE"/>
        </w:rPr>
        <w:t>.</w:t>
      </w:r>
    </w:p>
    <w:p w:rsidR="005C33D2" w:rsidRPr="002B29D4" w:rsidRDefault="005C33D2" w:rsidP="005C3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8"/>
        <w:jc w:val="both"/>
        <w:rPr>
          <w:rFonts w:ascii="Sylfaen" w:eastAsia="Times New Roman" w:hAnsi="Sylfaen" w:cs="Sylfaen"/>
          <w:sz w:val="24"/>
          <w:szCs w:val="24"/>
          <w:lang w:val="ka-GE" w:eastAsia="ka-GE"/>
        </w:rPr>
      </w:pPr>
      <w:r w:rsidRPr="002B29D4">
        <w:rPr>
          <w:rFonts w:ascii="Sylfaen" w:eastAsia="Times New Roman" w:hAnsi="Sylfaen" w:cs="Sylfaen"/>
          <w:sz w:val="24"/>
          <w:szCs w:val="24"/>
          <w:lang w:val="ka-GE" w:eastAsia="ka-GE"/>
        </w:rPr>
        <w:t>4. იგივე ქმედება, ჩადენილი განმეორებით, –</w:t>
      </w:r>
    </w:p>
    <w:p w:rsidR="005C33D2" w:rsidRPr="002B29D4" w:rsidRDefault="005C33D2" w:rsidP="005C3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8"/>
        <w:jc w:val="both"/>
        <w:rPr>
          <w:rFonts w:ascii="Sylfaen" w:eastAsia="Times New Roman" w:hAnsi="Sylfaen" w:cs="Sylfaen"/>
          <w:sz w:val="24"/>
          <w:szCs w:val="24"/>
          <w:lang w:val="ka-GE" w:eastAsia="ka-GE"/>
        </w:rPr>
      </w:pPr>
      <w:r>
        <w:rPr>
          <w:rFonts w:ascii="Sylfaen" w:eastAsia="Times New Roman" w:hAnsi="Sylfaen" w:cs="Sylfaen"/>
          <w:sz w:val="24"/>
          <w:szCs w:val="24"/>
          <w:lang w:val="ka-GE" w:eastAsia="ka-GE"/>
        </w:rPr>
        <w:t xml:space="preserve">გამოიწვევს დაჯარიმებას </w:t>
      </w:r>
      <w:r w:rsidR="009F5B04">
        <w:rPr>
          <w:rFonts w:ascii="Sylfaen" w:eastAsia="Times New Roman" w:hAnsi="Sylfaen" w:cs="Sylfaen"/>
          <w:sz w:val="24"/>
          <w:szCs w:val="24"/>
          <w:lang w:eastAsia="ka-GE"/>
        </w:rPr>
        <w:t>5</w:t>
      </w:r>
      <w:r>
        <w:rPr>
          <w:rFonts w:ascii="Sylfaen" w:eastAsia="Times New Roman" w:hAnsi="Sylfaen" w:cs="Sylfaen"/>
          <w:sz w:val="24"/>
          <w:szCs w:val="24"/>
          <w:lang w:val="ka-GE" w:eastAsia="ka-GE"/>
        </w:rPr>
        <w:t xml:space="preserve"> 000 ლარის ოდენობით</w:t>
      </w:r>
      <w:r w:rsidRPr="002B29D4">
        <w:rPr>
          <w:rFonts w:ascii="Sylfaen" w:eastAsia="Times New Roman" w:hAnsi="Sylfaen" w:cs="Sylfaen"/>
          <w:sz w:val="24"/>
          <w:szCs w:val="24"/>
          <w:lang w:val="ka-GE" w:eastAsia="ka-GE"/>
        </w:rPr>
        <w:t>.</w:t>
      </w:r>
    </w:p>
    <w:p w:rsidR="005C33D2" w:rsidRPr="002B29D4" w:rsidRDefault="005C33D2" w:rsidP="005C33D2">
      <w:pPr>
        <w:widowControl w:val="0"/>
        <w:tabs>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0" w:lineRule="atLeast"/>
        <w:ind w:firstLine="720"/>
        <w:jc w:val="both"/>
        <w:rPr>
          <w:rFonts w:ascii="Times New Roman" w:hAnsi="Times New Roman" w:cs="Times New Roman"/>
          <w:sz w:val="24"/>
          <w:szCs w:val="24"/>
          <w:lang w:val="ka-GE" w:eastAsia="ka-GE"/>
        </w:rPr>
      </w:pPr>
    </w:p>
    <w:p w:rsidR="005C33D2" w:rsidRPr="00C1594B" w:rsidRDefault="005C33D2" w:rsidP="005C33D2">
      <w:pPr>
        <w:pStyle w:val="ListParagraph"/>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Times New Roman" w:hAnsi="Times New Roman" w:cs="Times New Roman"/>
          <w:b/>
          <w:bCs/>
          <w:sz w:val="24"/>
          <w:szCs w:val="24"/>
          <w:lang w:val="ka-GE" w:eastAsia="ka-GE"/>
        </w:rPr>
      </w:pPr>
      <w:r>
        <w:rPr>
          <w:rFonts w:ascii="Sylfaen" w:hAnsi="Sylfaen" w:cs="Times New Roman"/>
          <w:b/>
          <w:bCs/>
          <w:sz w:val="24"/>
          <w:szCs w:val="24"/>
          <w:lang w:val="ka-GE" w:eastAsia="ka-GE"/>
        </w:rPr>
        <w:t>მუხლი 44</w:t>
      </w:r>
      <w:r>
        <w:rPr>
          <w:rFonts w:ascii="Sylfaen" w:hAnsi="Sylfaen" w:cs="Times New Roman"/>
          <w:b/>
          <w:bCs/>
          <w:sz w:val="24"/>
          <w:szCs w:val="24"/>
          <w:vertAlign w:val="superscript"/>
          <w:lang w:eastAsia="ka-GE"/>
        </w:rPr>
        <w:t>10</w:t>
      </w:r>
      <w:r>
        <w:rPr>
          <w:rFonts w:ascii="Sylfaen" w:hAnsi="Sylfaen" w:cs="Times New Roman"/>
          <w:b/>
          <w:bCs/>
          <w:sz w:val="24"/>
          <w:szCs w:val="24"/>
          <w:lang w:val="ka-GE" w:eastAsia="ka-GE"/>
        </w:rPr>
        <w:t xml:space="preserve"> ჩამოყალიბდეს შემდეგი რედაქციით:</w:t>
      </w:r>
    </w:p>
    <w:p w:rsidR="005C33D2" w:rsidRPr="0089409E" w:rsidRDefault="005C33D2" w:rsidP="005C33D2">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Times New Roman" w:hAnsi="Times New Roman" w:cs="Times New Roman"/>
          <w:b/>
          <w:bCs/>
          <w:color w:val="000000" w:themeColor="text1"/>
          <w:sz w:val="24"/>
          <w:szCs w:val="24"/>
          <w:lang w:val="ka-GE" w:eastAsia="ka-GE"/>
        </w:rPr>
      </w:pPr>
    </w:p>
    <w:p w:rsidR="005C33D2" w:rsidRPr="0089409E" w:rsidRDefault="005C33D2" w:rsidP="005C33D2">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Times New Roman" w:hAnsi="Times New Roman" w:cs="Times New Roman"/>
          <w:b/>
          <w:bCs/>
          <w:color w:val="000000" w:themeColor="text1"/>
          <w:sz w:val="24"/>
          <w:szCs w:val="24"/>
          <w:lang w:val="ka-GE" w:eastAsia="ka-GE"/>
        </w:rPr>
      </w:pPr>
      <w:r w:rsidRPr="0089409E">
        <w:rPr>
          <w:rFonts w:ascii="Sylfaen" w:eastAsia="Times New Roman" w:hAnsi="Sylfaen" w:cs="Sylfaen"/>
          <w:b/>
          <w:bCs/>
          <w:color w:val="000000" w:themeColor="text1"/>
          <w:sz w:val="24"/>
          <w:szCs w:val="24"/>
          <w:lang w:val="ka-GE" w:eastAsia="ka-GE"/>
        </w:rPr>
        <w:t>მუხლი 44</w:t>
      </w:r>
      <w:r w:rsidRPr="0089409E">
        <w:rPr>
          <w:rFonts w:ascii="Sylfaen" w:hAnsi="Sylfaen" w:cs="Sylfaen"/>
          <w:b/>
          <w:bCs/>
          <w:color w:val="000000" w:themeColor="text1"/>
          <w:position w:val="6"/>
          <w:sz w:val="24"/>
          <w:szCs w:val="24"/>
          <w:lang w:val="ka-GE" w:eastAsia="ka-GE"/>
        </w:rPr>
        <w:t>10</w:t>
      </w:r>
      <w:r w:rsidRPr="0089409E">
        <w:rPr>
          <w:rFonts w:ascii="Sylfaen" w:hAnsi="Sylfaen" w:cs="Sylfaen"/>
          <w:b/>
          <w:bCs/>
          <w:color w:val="000000" w:themeColor="text1"/>
          <w:sz w:val="24"/>
          <w:szCs w:val="24"/>
          <w:lang w:val="ka-GE" w:eastAsia="ka-GE"/>
        </w:rPr>
        <w:t xml:space="preserve">. </w:t>
      </w:r>
      <w:r w:rsidRPr="0089409E">
        <w:rPr>
          <w:rFonts w:ascii="Sylfaen" w:eastAsia="Times New Roman" w:hAnsi="Sylfaen" w:cs="Sylfaen"/>
          <w:b/>
          <w:bCs/>
          <w:color w:val="000000" w:themeColor="text1"/>
          <w:sz w:val="24"/>
          <w:szCs w:val="24"/>
          <w:lang w:val="ka-GE" w:eastAsia="ka-GE"/>
        </w:rPr>
        <w:t>სამედიცინო დაწესებულების ან/და ჯანმრთელობისდაცვის</w:t>
      </w:r>
    </w:p>
    <w:p w:rsidR="005C33D2" w:rsidRPr="0089409E" w:rsidRDefault="005C33D2" w:rsidP="005C33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Times New Roman" w:hAnsi="Times New Roman" w:cs="Times New Roman"/>
          <w:color w:val="000000" w:themeColor="text1"/>
          <w:sz w:val="24"/>
          <w:szCs w:val="24"/>
          <w:lang w:val="ka-GE" w:eastAsia="ka-GE"/>
        </w:rPr>
      </w:pPr>
      <w:r w:rsidRPr="0089409E">
        <w:rPr>
          <w:rFonts w:ascii="Sylfaen" w:eastAsia="Times New Roman" w:hAnsi="Sylfaen" w:cs="Sylfaen"/>
          <w:b/>
          <w:bCs/>
          <w:color w:val="000000" w:themeColor="text1"/>
          <w:sz w:val="24"/>
          <w:szCs w:val="24"/>
          <w:lang w:val="ka-GE" w:eastAsia="ka-GE"/>
        </w:rPr>
        <w:t>პერსონალის მიერ ინტერესთა შეუთავსებლობისნორმების დარღვევა</w:t>
      </w:r>
    </w:p>
    <w:p w:rsidR="005C33D2" w:rsidRPr="00AF0ECA" w:rsidRDefault="005C33D2" w:rsidP="005C33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i/>
          <w:iCs/>
          <w:color w:val="FF0000"/>
          <w:sz w:val="20"/>
          <w:szCs w:val="20"/>
          <w:lang w:val="ka-GE" w:eastAsia="ka-GE"/>
        </w:rPr>
      </w:pPr>
    </w:p>
    <w:p w:rsidR="005C33D2" w:rsidRPr="002B29D4" w:rsidRDefault="005C33D2" w:rsidP="005C33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ka-GE"/>
        </w:rPr>
      </w:pPr>
      <w:r w:rsidRPr="002B29D4">
        <w:rPr>
          <w:rFonts w:ascii="Sylfaen" w:hAnsi="Sylfaen" w:cs="Sylfaen"/>
          <w:sz w:val="24"/>
          <w:szCs w:val="24"/>
          <w:lang w:val="ka-GE" w:eastAsia="ka-GE"/>
        </w:rPr>
        <w:t xml:space="preserve">1. </w:t>
      </w:r>
      <w:r w:rsidRPr="002B29D4">
        <w:rPr>
          <w:rFonts w:ascii="Sylfaen" w:eastAsia="Times New Roman" w:hAnsi="Sylfaen" w:cs="Sylfaen"/>
          <w:sz w:val="24"/>
          <w:szCs w:val="24"/>
          <w:lang w:val="ka-GE" w:eastAsia="ka-GE"/>
        </w:rPr>
        <w:t xml:space="preserve">სამედიცინო დაწესებულების ან/და ჯანმრთელობის დაცვის პერსონალის მიერ პროფესიული მოვალეობის შესრულებისას „ჯანმრთელობის დაცვის შესახებ“ </w:t>
      </w:r>
      <w:r w:rsidRPr="002B29D4">
        <w:rPr>
          <w:rFonts w:ascii="Sylfaen" w:eastAsia="Times New Roman" w:hAnsi="Sylfaen" w:cs="Sylfaen"/>
          <w:sz w:val="24"/>
          <w:szCs w:val="24"/>
          <w:lang w:val="ka-GE" w:eastAsia="ka-GE"/>
        </w:rPr>
        <w:lastRenderedPageBreak/>
        <w:t>საქართველოს კანონით გათვალისწინებული ინტერესთა შეუთავსებლობის ნორმების დარღვევა –</w:t>
      </w:r>
    </w:p>
    <w:p w:rsidR="005C33D2" w:rsidRPr="002B29D4" w:rsidRDefault="005C33D2" w:rsidP="005C33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ka-GE"/>
        </w:rPr>
      </w:pPr>
      <w:r w:rsidRPr="002B29D4">
        <w:rPr>
          <w:rFonts w:ascii="Sylfaen" w:eastAsia="Times New Roman" w:hAnsi="Sylfaen" w:cs="Sylfaen"/>
          <w:sz w:val="24"/>
          <w:szCs w:val="24"/>
          <w:lang w:val="ka-GE" w:eastAsia="ka-GE"/>
        </w:rPr>
        <w:t>გამოიწვევს სამედიცინო დაწესებულების ან/და ჯანმრთელობის</w:t>
      </w:r>
      <w:r w:rsidR="009F5B04">
        <w:rPr>
          <w:rFonts w:ascii="Sylfaen" w:eastAsia="Times New Roman" w:hAnsi="Sylfaen" w:cs="Sylfaen"/>
          <w:sz w:val="24"/>
          <w:szCs w:val="24"/>
          <w:lang w:val="ka-GE" w:eastAsia="ka-GE"/>
        </w:rPr>
        <w:t xml:space="preserve"> დაცვის პერსონალის დაჯარიმებას 3</w:t>
      </w:r>
      <w:r w:rsidRPr="002B29D4">
        <w:rPr>
          <w:rFonts w:ascii="Sylfaen" w:eastAsia="Times New Roman" w:hAnsi="Sylfaen" w:cs="Sylfaen"/>
          <w:sz w:val="24"/>
          <w:szCs w:val="24"/>
          <w:lang w:val="ka-GE" w:eastAsia="ka-GE"/>
        </w:rPr>
        <w:t xml:space="preserve"> 000 ლარის ოდენობით.</w:t>
      </w:r>
    </w:p>
    <w:p w:rsidR="005C33D2" w:rsidRPr="002B29D4" w:rsidRDefault="005C33D2" w:rsidP="005C33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ka-GE"/>
        </w:rPr>
      </w:pPr>
      <w:r w:rsidRPr="002B29D4">
        <w:rPr>
          <w:rFonts w:ascii="Sylfaen" w:eastAsia="Times New Roman" w:hAnsi="Sylfaen" w:cs="Sylfaen"/>
          <w:sz w:val="24"/>
          <w:szCs w:val="24"/>
          <w:lang w:val="ka-GE" w:eastAsia="ka-GE"/>
        </w:rPr>
        <w:t>2. იგივე ქმედება, ჩადენილი განმეორებით, –</w:t>
      </w:r>
    </w:p>
    <w:p w:rsidR="005C33D2" w:rsidRPr="002B29D4" w:rsidRDefault="005C33D2" w:rsidP="005C33D2">
      <w:pPr>
        <w:widowControl w:val="0"/>
        <w:tabs>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0" w:lineRule="atLeast"/>
        <w:ind w:firstLine="720"/>
        <w:jc w:val="both"/>
        <w:rPr>
          <w:rFonts w:ascii="Sylfaen" w:eastAsia="Times New Roman" w:hAnsi="Sylfaen" w:cs="Sylfaen"/>
          <w:sz w:val="24"/>
          <w:szCs w:val="24"/>
          <w:lang w:val="ka-GE" w:eastAsia="ka-GE"/>
        </w:rPr>
      </w:pPr>
      <w:r w:rsidRPr="002B29D4">
        <w:rPr>
          <w:rFonts w:ascii="Sylfaen" w:eastAsia="Times New Roman" w:hAnsi="Sylfaen" w:cs="Sylfaen"/>
          <w:sz w:val="24"/>
          <w:szCs w:val="24"/>
          <w:lang w:val="ka-GE" w:eastAsia="ka-GE"/>
        </w:rPr>
        <w:t>გამოიწვევს სამედიცინო დაწესებულების ან/და ჯანმრთელობის</w:t>
      </w:r>
      <w:r w:rsidR="009F5B04">
        <w:rPr>
          <w:rFonts w:ascii="Sylfaen" w:eastAsia="Times New Roman" w:hAnsi="Sylfaen" w:cs="Sylfaen"/>
          <w:sz w:val="24"/>
          <w:szCs w:val="24"/>
          <w:lang w:val="ka-GE" w:eastAsia="ka-GE"/>
        </w:rPr>
        <w:t xml:space="preserve"> დაცვის პერსონალის დაჯარიმებას 6</w:t>
      </w:r>
      <w:r w:rsidRPr="002B29D4">
        <w:rPr>
          <w:rFonts w:ascii="Sylfaen" w:eastAsia="Times New Roman" w:hAnsi="Sylfaen" w:cs="Sylfaen"/>
          <w:sz w:val="24"/>
          <w:szCs w:val="24"/>
          <w:lang w:val="ka-GE" w:eastAsia="ka-GE"/>
        </w:rPr>
        <w:t xml:space="preserve"> 000 ლარის ოდენობით.</w:t>
      </w:r>
    </w:p>
    <w:p w:rsidR="005C33D2" w:rsidRPr="002B29D4" w:rsidRDefault="005C33D2" w:rsidP="005C33D2">
      <w:pPr>
        <w:widowControl w:val="0"/>
        <w:tabs>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0" w:lineRule="atLeast"/>
        <w:ind w:firstLine="720"/>
        <w:jc w:val="both"/>
        <w:rPr>
          <w:rFonts w:ascii="Sylfaen" w:eastAsia="Times New Roman" w:hAnsi="Sylfaen" w:cs="Sylfaen"/>
          <w:sz w:val="24"/>
          <w:szCs w:val="24"/>
          <w:lang w:val="ka-GE" w:eastAsia="ka-GE"/>
        </w:rPr>
      </w:pPr>
    </w:p>
    <w:p w:rsidR="005C33D2" w:rsidRPr="00C1594B" w:rsidRDefault="005C33D2" w:rsidP="005C33D2">
      <w:pPr>
        <w:pStyle w:val="ListParagraph"/>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Times New Roman" w:hAnsi="Times New Roman" w:cs="Times New Roman"/>
          <w:b/>
          <w:bCs/>
          <w:sz w:val="24"/>
          <w:szCs w:val="24"/>
          <w:lang w:val="ka-GE" w:eastAsia="ka-GE"/>
        </w:rPr>
      </w:pPr>
      <w:r>
        <w:rPr>
          <w:rFonts w:ascii="Sylfaen" w:hAnsi="Sylfaen" w:cs="Times New Roman"/>
          <w:b/>
          <w:bCs/>
          <w:sz w:val="24"/>
          <w:szCs w:val="24"/>
          <w:lang w:val="ka-GE" w:eastAsia="ka-GE"/>
        </w:rPr>
        <w:t>მუხლი 44</w:t>
      </w:r>
      <w:r>
        <w:rPr>
          <w:rFonts w:ascii="Sylfaen" w:hAnsi="Sylfaen" w:cs="Times New Roman"/>
          <w:b/>
          <w:bCs/>
          <w:sz w:val="24"/>
          <w:szCs w:val="24"/>
          <w:vertAlign w:val="superscript"/>
          <w:lang w:eastAsia="ka-GE"/>
        </w:rPr>
        <w:t>11</w:t>
      </w:r>
      <w:r>
        <w:rPr>
          <w:rFonts w:ascii="Sylfaen" w:hAnsi="Sylfaen" w:cs="Times New Roman"/>
          <w:b/>
          <w:bCs/>
          <w:sz w:val="24"/>
          <w:szCs w:val="24"/>
          <w:lang w:val="ka-GE" w:eastAsia="ka-GE"/>
        </w:rPr>
        <w:t xml:space="preserve"> ჩამოყალიბდეს შემდეგი რედაქციით:</w:t>
      </w:r>
    </w:p>
    <w:p w:rsidR="005C33D2" w:rsidRPr="0089409E" w:rsidRDefault="005C33D2" w:rsidP="005C33D2">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Times New Roman" w:hAnsi="Times New Roman" w:cs="Times New Roman"/>
          <w:b/>
          <w:bCs/>
          <w:sz w:val="24"/>
          <w:szCs w:val="24"/>
          <w:lang w:val="es-ES" w:eastAsia="es-ES"/>
        </w:rPr>
      </w:pPr>
    </w:p>
    <w:p w:rsidR="005C33D2" w:rsidRPr="00AF0ECA" w:rsidRDefault="005C33D2" w:rsidP="005C33D2">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Times New Roman" w:hAnsi="Times New Roman" w:cs="Times New Roman"/>
          <w:b/>
          <w:bCs/>
          <w:sz w:val="24"/>
          <w:szCs w:val="24"/>
          <w:lang w:val="es-ES" w:eastAsia="es-ES"/>
        </w:rPr>
      </w:pPr>
      <w:proofErr w:type="spellStart"/>
      <w:r w:rsidRPr="00AF0ECA">
        <w:rPr>
          <w:rFonts w:ascii="Sylfaen" w:eastAsia="Times New Roman" w:hAnsi="Sylfaen" w:cs="Sylfaen"/>
          <w:b/>
          <w:bCs/>
          <w:sz w:val="24"/>
          <w:szCs w:val="24"/>
          <w:lang w:val="es-ES" w:eastAsia="es-ES"/>
        </w:rPr>
        <w:t>მუხლი</w:t>
      </w:r>
      <w:proofErr w:type="spellEnd"/>
      <w:r w:rsidRPr="00AF0ECA">
        <w:rPr>
          <w:rFonts w:ascii="Sylfaen" w:eastAsia="Times New Roman" w:hAnsi="Sylfaen" w:cs="Sylfaen"/>
          <w:b/>
          <w:bCs/>
          <w:sz w:val="24"/>
          <w:szCs w:val="24"/>
          <w:lang w:val="es-ES" w:eastAsia="es-ES"/>
        </w:rPr>
        <w:t xml:space="preserve"> 44</w:t>
      </w:r>
      <w:r w:rsidRPr="00AF0ECA">
        <w:rPr>
          <w:rFonts w:ascii="Sylfaen" w:hAnsi="Sylfaen" w:cs="Sylfaen"/>
          <w:b/>
          <w:bCs/>
          <w:position w:val="12"/>
          <w:sz w:val="24"/>
          <w:szCs w:val="24"/>
          <w:lang w:val="es-ES" w:eastAsia="es-ES"/>
        </w:rPr>
        <w:t>11</w:t>
      </w:r>
      <w:r w:rsidRPr="00AF0ECA">
        <w:rPr>
          <w:rFonts w:ascii="Sylfaen" w:hAnsi="Sylfaen" w:cs="Sylfaen"/>
          <w:b/>
          <w:bCs/>
          <w:sz w:val="24"/>
          <w:szCs w:val="24"/>
          <w:lang w:val="es-ES" w:eastAsia="es-ES"/>
        </w:rPr>
        <w:t xml:space="preserve">. </w:t>
      </w:r>
      <w:r w:rsidRPr="00AF0ECA">
        <w:rPr>
          <w:rFonts w:ascii="Sylfaen" w:eastAsia="Times New Roman" w:hAnsi="Sylfaen" w:cs="Sylfaen"/>
          <w:b/>
          <w:bCs/>
          <w:sz w:val="24"/>
          <w:szCs w:val="24"/>
          <w:lang w:val="ka-GE" w:eastAsia="ka-GE"/>
        </w:rPr>
        <w:t>„</w:t>
      </w:r>
      <w:proofErr w:type="spellStart"/>
      <w:r w:rsidRPr="00AF0ECA">
        <w:rPr>
          <w:rFonts w:ascii="Sylfaen" w:eastAsia="Times New Roman" w:hAnsi="Sylfaen" w:cs="Sylfaen"/>
          <w:b/>
          <w:bCs/>
          <w:sz w:val="24"/>
          <w:szCs w:val="24"/>
          <w:lang w:val="es-ES" w:eastAsia="es-ES"/>
        </w:rPr>
        <w:t>წამლისადაფარმაცევტულისაქმიანობისშესახებ</w:t>
      </w:r>
      <w:proofErr w:type="spellEnd"/>
      <w:r w:rsidRPr="00AF0ECA">
        <w:rPr>
          <w:rFonts w:ascii="Sylfaen" w:eastAsia="Times New Roman" w:hAnsi="Sylfaen" w:cs="Sylfaen"/>
          <w:b/>
          <w:bCs/>
          <w:sz w:val="24"/>
          <w:szCs w:val="24"/>
          <w:lang w:val="ka-GE" w:eastAsia="ka-GE"/>
        </w:rPr>
        <w:t>“</w:t>
      </w:r>
      <w:proofErr w:type="spellStart"/>
      <w:r w:rsidRPr="00AF0ECA">
        <w:rPr>
          <w:rFonts w:ascii="Sylfaen" w:eastAsia="Times New Roman" w:hAnsi="Sylfaen" w:cs="Sylfaen"/>
          <w:b/>
          <w:bCs/>
          <w:sz w:val="24"/>
          <w:szCs w:val="24"/>
          <w:lang w:val="es-ES" w:eastAsia="es-ES"/>
        </w:rPr>
        <w:t>საქართველოს</w:t>
      </w:r>
      <w:proofErr w:type="spellEnd"/>
    </w:p>
    <w:p w:rsidR="005C33D2" w:rsidRPr="00AF0ECA" w:rsidRDefault="005C33D2" w:rsidP="005C33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Times New Roman" w:hAnsi="Times New Roman" w:cs="Times New Roman"/>
          <w:b/>
          <w:bCs/>
          <w:sz w:val="24"/>
          <w:szCs w:val="24"/>
          <w:lang w:val="ka-GE" w:eastAsia="ka-GE"/>
        </w:rPr>
      </w:pPr>
      <w:proofErr w:type="spellStart"/>
      <w:r w:rsidRPr="002B29D4">
        <w:rPr>
          <w:rFonts w:ascii="Sylfaen" w:eastAsia="Times New Roman" w:hAnsi="Sylfaen" w:cs="Sylfaen"/>
          <w:b/>
          <w:bCs/>
          <w:sz w:val="24"/>
          <w:szCs w:val="24"/>
          <w:lang w:val="es-ES" w:eastAsia="es-ES"/>
        </w:rPr>
        <w:t>კანონითპირველჯგუფსმიკუთვნებულიფარმაცევტულიპროდუქტისდანიშვნის</w:t>
      </w:r>
      <w:proofErr w:type="spellEnd"/>
      <w:r w:rsidRPr="002B29D4">
        <w:rPr>
          <w:rFonts w:ascii="Sylfaen" w:hAnsi="Sylfaen" w:cs="Sylfaen"/>
          <w:b/>
          <w:bCs/>
          <w:sz w:val="24"/>
          <w:szCs w:val="24"/>
          <w:lang w:val="ka-GE" w:eastAsia="ka-GE"/>
        </w:rPr>
        <w:t>,</w:t>
      </w:r>
      <w:proofErr w:type="spellStart"/>
      <w:r w:rsidRPr="002B29D4">
        <w:rPr>
          <w:rFonts w:ascii="Sylfaen" w:eastAsia="Times New Roman" w:hAnsi="Sylfaen" w:cs="Sylfaen"/>
          <w:b/>
          <w:bCs/>
          <w:sz w:val="24"/>
          <w:szCs w:val="24"/>
          <w:lang w:val="es-ES" w:eastAsia="es-ES"/>
        </w:rPr>
        <w:t>გამოწერის</w:t>
      </w:r>
      <w:proofErr w:type="spellEnd"/>
      <w:r w:rsidRPr="002B29D4">
        <w:rPr>
          <w:rFonts w:ascii="Sylfaen" w:eastAsia="Times New Roman" w:hAnsi="Sylfaen" w:cs="Sylfaen"/>
          <w:b/>
          <w:bCs/>
          <w:sz w:val="24"/>
          <w:szCs w:val="24"/>
          <w:lang w:val="ka-GE" w:eastAsia="ka-GE"/>
        </w:rPr>
        <w:t xml:space="preserve">ა დაგაფორმების </w:t>
      </w:r>
      <w:proofErr w:type="spellStart"/>
      <w:r w:rsidRPr="002B29D4">
        <w:rPr>
          <w:rFonts w:ascii="Sylfaen" w:eastAsia="Times New Roman" w:hAnsi="Sylfaen" w:cs="Sylfaen"/>
          <w:b/>
          <w:bCs/>
          <w:sz w:val="24"/>
          <w:szCs w:val="24"/>
          <w:lang w:val="es-ES" w:eastAsia="es-ES"/>
        </w:rPr>
        <w:t>წეს</w:t>
      </w:r>
      <w:proofErr w:type="spellEnd"/>
      <w:r w:rsidRPr="002B29D4">
        <w:rPr>
          <w:rFonts w:ascii="Sylfaen" w:eastAsia="Times New Roman" w:hAnsi="Sylfaen" w:cs="Sylfaen"/>
          <w:b/>
          <w:bCs/>
          <w:sz w:val="24"/>
          <w:szCs w:val="24"/>
          <w:lang w:val="ka-GE" w:eastAsia="ka-GE"/>
        </w:rPr>
        <w:t>ებ</w:t>
      </w:r>
      <w:proofErr w:type="spellStart"/>
      <w:r w:rsidRPr="002B29D4">
        <w:rPr>
          <w:rFonts w:ascii="Sylfaen" w:eastAsia="Times New Roman" w:hAnsi="Sylfaen" w:cs="Sylfaen"/>
          <w:b/>
          <w:bCs/>
          <w:sz w:val="24"/>
          <w:szCs w:val="24"/>
          <w:lang w:val="es-ES" w:eastAsia="es-ES"/>
        </w:rPr>
        <w:t>ისდარღვევა</w:t>
      </w:r>
      <w:proofErr w:type="spellEnd"/>
    </w:p>
    <w:p w:rsidR="005C33D2" w:rsidRPr="002B29D4" w:rsidRDefault="005C33D2" w:rsidP="005C33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es-ES" w:eastAsia="es-ES"/>
        </w:rPr>
      </w:pPr>
      <w:r w:rsidRPr="002B29D4">
        <w:rPr>
          <w:rFonts w:ascii="Sylfaen" w:hAnsi="Sylfaen" w:cs="Sylfaen"/>
          <w:sz w:val="24"/>
          <w:szCs w:val="24"/>
          <w:lang w:val="es-ES" w:eastAsia="es-ES"/>
        </w:rPr>
        <w:t xml:space="preserve">1. </w:t>
      </w:r>
      <w:r w:rsidRPr="002B29D4">
        <w:rPr>
          <w:rFonts w:ascii="Sylfaen" w:eastAsia="Times New Roman" w:hAnsi="Sylfaen" w:cs="Sylfaen"/>
          <w:sz w:val="24"/>
          <w:szCs w:val="24"/>
          <w:lang w:val="ka-GE" w:eastAsia="ka-GE"/>
        </w:rPr>
        <w:t>„</w:t>
      </w:r>
      <w:proofErr w:type="spellStart"/>
      <w:r w:rsidRPr="002B29D4">
        <w:rPr>
          <w:rFonts w:ascii="Sylfaen" w:eastAsia="Times New Roman" w:hAnsi="Sylfaen" w:cs="Sylfaen"/>
          <w:sz w:val="24"/>
          <w:szCs w:val="24"/>
          <w:lang w:val="es-ES" w:eastAsia="es-ES"/>
        </w:rPr>
        <w:t>წამლისადაფარმაცევტულისაქმიანობისშესახებ</w:t>
      </w:r>
      <w:proofErr w:type="spellEnd"/>
      <w:r w:rsidRPr="002B29D4">
        <w:rPr>
          <w:rFonts w:ascii="Sylfaen" w:eastAsia="Times New Roman" w:hAnsi="Sylfaen" w:cs="Sylfaen"/>
          <w:sz w:val="24"/>
          <w:szCs w:val="24"/>
          <w:lang w:val="ka-GE" w:eastAsia="ka-GE"/>
        </w:rPr>
        <w:t>“</w:t>
      </w:r>
      <w:r w:rsidRPr="002B29D4">
        <w:rPr>
          <w:rFonts w:ascii="Sylfaen" w:eastAsia="Times New Roman" w:hAnsi="Sylfaen" w:cs="Sylfaen"/>
          <w:sz w:val="24"/>
          <w:szCs w:val="24"/>
          <w:lang w:val="es-ES" w:eastAsia="es-ES"/>
        </w:rPr>
        <w:t>საქართველოსკანონითპირველჯგუფსმიკუთვნებულიფარმაცევტულიპროდუქტისდანიშვნისწესისდარღვევა</w:t>
      </w:r>
      <w:r w:rsidRPr="002B29D4">
        <w:rPr>
          <w:rFonts w:ascii="Sylfaen" w:eastAsia="Times New Roman" w:hAnsi="Sylfaen" w:cs="Sylfaen"/>
          <w:sz w:val="24"/>
          <w:szCs w:val="24"/>
          <w:lang w:val="ka-GE" w:eastAsia="ka-GE"/>
        </w:rPr>
        <w:t>−</w:t>
      </w:r>
    </w:p>
    <w:p w:rsidR="005C33D2" w:rsidRPr="002B29D4" w:rsidRDefault="005C33D2" w:rsidP="005C33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eastAsia="ka-GE"/>
        </w:rPr>
      </w:pPr>
      <w:proofErr w:type="spellStart"/>
      <w:r>
        <w:rPr>
          <w:rFonts w:ascii="Sylfaen" w:eastAsia="Times New Roman" w:hAnsi="Sylfaen" w:cs="Sylfaen"/>
          <w:sz w:val="24"/>
          <w:szCs w:val="24"/>
          <w:lang w:val="es-ES" w:eastAsia="es-ES"/>
        </w:rPr>
        <w:t>გამოიწვევსდაჯარიმებას</w:t>
      </w:r>
      <w:proofErr w:type="spellEnd"/>
      <w:r w:rsidR="009F5B04">
        <w:rPr>
          <w:rFonts w:ascii="Sylfaen" w:eastAsia="Times New Roman" w:hAnsi="Sylfaen" w:cs="Sylfaen"/>
          <w:sz w:val="24"/>
          <w:szCs w:val="24"/>
          <w:lang w:val="ka-GE" w:eastAsia="es-ES"/>
        </w:rPr>
        <w:t>2</w:t>
      </w:r>
      <w:r>
        <w:rPr>
          <w:rFonts w:ascii="Sylfaen" w:eastAsia="Times New Roman" w:hAnsi="Sylfaen" w:cs="Sylfaen"/>
          <w:sz w:val="24"/>
          <w:szCs w:val="24"/>
          <w:lang w:val="ka-GE" w:eastAsia="es-ES"/>
        </w:rPr>
        <w:t>0</w:t>
      </w:r>
      <w:r w:rsidRPr="002B29D4">
        <w:rPr>
          <w:rFonts w:ascii="Sylfaen" w:eastAsia="Times New Roman" w:hAnsi="Sylfaen" w:cs="Sylfaen"/>
          <w:sz w:val="24"/>
          <w:szCs w:val="24"/>
          <w:lang w:val="es-ES" w:eastAsia="es-ES"/>
        </w:rPr>
        <w:t xml:space="preserve">00 </w:t>
      </w:r>
      <w:proofErr w:type="spellStart"/>
      <w:r w:rsidRPr="002B29D4">
        <w:rPr>
          <w:rFonts w:ascii="Sylfaen" w:eastAsia="Times New Roman" w:hAnsi="Sylfaen" w:cs="Sylfaen"/>
          <w:sz w:val="24"/>
          <w:szCs w:val="24"/>
          <w:lang w:val="es-ES" w:eastAsia="es-ES"/>
        </w:rPr>
        <w:t>ლარისოდენობით</w:t>
      </w:r>
      <w:proofErr w:type="spellEnd"/>
      <w:r w:rsidRPr="002B29D4">
        <w:rPr>
          <w:rFonts w:ascii="Sylfaen" w:hAnsi="Sylfaen" w:cs="Sylfaen"/>
          <w:sz w:val="24"/>
          <w:szCs w:val="24"/>
          <w:lang w:val="ka-GE" w:eastAsia="ka-GE"/>
        </w:rPr>
        <w:t>.</w:t>
      </w:r>
    </w:p>
    <w:p w:rsidR="005C33D2" w:rsidRPr="002B29D4" w:rsidRDefault="005C33D2" w:rsidP="005C33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es-ES" w:eastAsia="es-ES"/>
        </w:rPr>
      </w:pPr>
      <w:r w:rsidRPr="002B29D4">
        <w:rPr>
          <w:rFonts w:ascii="Sylfaen" w:hAnsi="Sylfaen" w:cs="Sylfaen"/>
          <w:sz w:val="24"/>
          <w:szCs w:val="24"/>
          <w:lang w:val="es-ES" w:eastAsia="es-ES"/>
        </w:rPr>
        <w:t xml:space="preserve">2. </w:t>
      </w:r>
      <w:r w:rsidRPr="002B29D4">
        <w:rPr>
          <w:rFonts w:ascii="Sylfaen" w:eastAsia="Times New Roman" w:hAnsi="Sylfaen" w:cs="Sylfaen"/>
          <w:sz w:val="24"/>
          <w:szCs w:val="24"/>
          <w:lang w:val="ka-GE" w:eastAsia="ka-GE"/>
        </w:rPr>
        <w:t>„</w:t>
      </w:r>
      <w:proofErr w:type="spellStart"/>
      <w:r w:rsidRPr="002B29D4">
        <w:rPr>
          <w:rFonts w:ascii="Sylfaen" w:eastAsia="Times New Roman" w:hAnsi="Sylfaen" w:cs="Sylfaen"/>
          <w:sz w:val="24"/>
          <w:szCs w:val="24"/>
          <w:lang w:val="es-ES" w:eastAsia="es-ES"/>
        </w:rPr>
        <w:t>წამლისადაფარმაცევტულისაქმიანობისშესახებ</w:t>
      </w:r>
      <w:proofErr w:type="spellEnd"/>
      <w:r w:rsidRPr="002B29D4">
        <w:rPr>
          <w:rFonts w:ascii="Sylfaen" w:eastAsia="Times New Roman" w:hAnsi="Sylfaen" w:cs="Sylfaen"/>
          <w:sz w:val="24"/>
          <w:szCs w:val="24"/>
          <w:lang w:val="ka-GE" w:eastAsia="ka-GE"/>
        </w:rPr>
        <w:t>“</w:t>
      </w:r>
      <w:r w:rsidRPr="002B29D4">
        <w:rPr>
          <w:rFonts w:ascii="Sylfaen" w:eastAsia="Times New Roman" w:hAnsi="Sylfaen" w:cs="Sylfaen"/>
          <w:sz w:val="24"/>
          <w:szCs w:val="24"/>
          <w:lang w:val="es-ES" w:eastAsia="es-ES"/>
        </w:rPr>
        <w:t>საქართველოსკანონითპირველჯგუფსმიკუთვნებულიფარმაცევტულიპროდუქტისგამოწერისადაგაფორმებისწესისდარღვევა</w:t>
      </w:r>
      <w:r w:rsidRPr="002B29D4">
        <w:rPr>
          <w:rFonts w:ascii="Sylfaen" w:eastAsia="Times New Roman" w:hAnsi="Sylfaen" w:cs="Sylfaen"/>
          <w:sz w:val="24"/>
          <w:szCs w:val="24"/>
          <w:lang w:val="ka-GE" w:eastAsia="ka-GE"/>
        </w:rPr>
        <w:t>−</w:t>
      </w:r>
    </w:p>
    <w:p w:rsidR="005C33D2" w:rsidRDefault="005C33D2" w:rsidP="005C33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es-ES" w:eastAsia="es-ES"/>
        </w:rPr>
      </w:pPr>
      <w:proofErr w:type="spellStart"/>
      <w:r>
        <w:rPr>
          <w:rFonts w:ascii="Sylfaen" w:eastAsia="Times New Roman" w:hAnsi="Sylfaen" w:cs="Sylfaen"/>
          <w:sz w:val="24"/>
          <w:szCs w:val="24"/>
          <w:lang w:val="es-ES" w:eastAsia="es-ES"/>
        </w:rPr>
        <w:t>გამოიწვევსდაჯარიმებას</w:t>
      </w:r>
      <w:proofErr w:type="spellEnd"/>
      <w:r w:rsidR="009F5B04">
        <w:rPr>
          <w:rFonts w:ascii="Sylfaen" w:eastAsia="Times New Roman" w:hAnsi="Sylfaen" w:cs="Sylfaen"/>
          <w:sz w:val="24"/>
          <w:szCs w:val="24"/>
          <w:lang w:val="ka-GE" w:eastAsia="es-ES"/>
        </w:rPr>
        <w:t>10</w:t>
      </w:r>
      <w:r w:rsidRPr="002B29D4">
        <w:rPr>
          <w:rFonts w:ascii="Sylfaen" w:eastAsia="Times New Roman" w:hAnsi="Sylfaen" w:cs="Sylfaen"/>
          <w:sz w:val="24"/>
          <w:szCs w:val="24"/>
          <w:lang w:val="es-ES" w:eastAsia="es-ES"/>
        </w:rPr>
        <w:t xml:space="preserve">00 </w:t>
      </w:r>
      <w:proofErr w:type="spellStart"/>
      <w:r w:rsidRPr="002B29D4">
        <w:rPr>
          <w:rFonts w:ascii="Sylfaen" w:eastAsia="Times New Roman" w:hAnsi="Sylfaen" w:cs="Sylfaen"/>
          <w:sz w:val="24"/>
          <w:szCs w:val="24"/>
          <w:lang w:val="es-ES" w:eastAsia="es-ES"/>
        </w:rPr>
        <w:t>ლარისოდენობით</w:t>
      </w:r>
      <w:proofErr w:type="spellEnd"/>
      <w:r w:rsidRPr="002B29D4">
        <w:rPr>
          <w:rFonts w:ascii="Sylfaen" w:eastAsia="Times New Roman" w:hAnsi="Sylfaen" w:cs="Sylfaen"/>
          <w:sz w:val="24"/>
          <w:szCs w:val="24"/>
          <w:lang w:val="es-ES" w:eastAsia="es-ES"/>
        </w:rPr>
        <w:t>.</w:t>
      </w:r>
    </w:p>
    <w:p w:rsidR="005C33D2" w:rsidRDefault="005C33D2" w:rsidP="005C33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es-ES" w:eastAsia="es-ES"/>
        </w:rPr>
      </w:pPr>
    </w:p>
    <w:p w:rsidR="005C33D2" w:rsidRDefault="005C33D2" w:rsidP="005C33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es-ES" w:eastAsia="es-ES"/>
        </w:rPr>
      </w:pPr>
    </w:p>
    <w:p w:rsidR="005C33D2" w:rsidRPr="00C1594B" w:rsidRDefault="005C33D2" w:rsidP="005C33D2">
      <w:pPr>
        <w:pStyle w:val="ListParagraph"/>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Times New Roman" w:hAnsi="Times New Roman" w:cs="Times New Roman"/>
          <w:b/>
          <w:bCs/>
          <w:sz w:val="24"/>
          <w:szCs w:val="24"/>
          <w:lang w:val="ka-GE" w:eastAsia="ka-GE"/>
        </w:rPr>
      </w:pPr>
      <w:r>
        <w:rPr>
          <w:rFonts w:ascii="Sylfaen" w:hAnsi="Sylfaen" w:cs="Times New Roman"/>
          <w:b/>
          <w:bCs/>
          <w:sz w:val="24"/>
          <w:szCs w:val="24"/>
          <w:lang w:val="ka-GE" w:eastAsia="ka-GE"/>
        </w:rPr>
        <w:t>მუხლი 44</w:t>
      </w:r>
      <w:r w:rsidR="009F5B04">
        <w:rPr>
          <w:rFonts w:ascii="Sylfaen" w:hAnsi="Sylfaen" w:cs="Times New Roman"/>
          <w:b/>
          <w:bCs/>
          <w:sz w:val="24"/>
          <w:szCs w:val="24"/>
          <w:vertAlign w:val="superscript"/>
          <w:lang w:eastAsia="ka-GE"/>
        </w:rPr>
        <w:t>12</w:t>
      </w:r>
      <w:r>
        <w:rPr>
          <w:rFonts w:ascii="Sylfaen" w:hAnsi="Sylfaen" w:cs="Times New Roman"/>
          <w:b/>
          <w:bCs/>
          <w:sz w:val="24"/>
          <w:szCs w:val="24"/>
          <w:lang w:val="ka-GE" w:eastAsia="ka-GE"/>
        </w:rPr>
        <w:t xml:space="preserve"> ჩამოყალიბდეს შემდეგი რედაქციით:</w:t>
      </w:r>
    </w:p>
    <w:p w:rsidR="005C33D2" w:rsidRDefault="005C33D2" w:rsidP="005C33D2">
      <w:pPr>
        <w:widowControl w:val="0"/>
        <w:tabs>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0" w:lineRule="atLeast"/>
        <w:jc w:val="both"/>
        <w:rPr>
          <w:rFonts w:ascii="Sylfaen" w:eastAsia="Times New Roman" w:hAnsi="Sylfaen" w:cs="Sylfaen"/>
          <w:b/>
          <w:bCs/>
          <w:sz w:val="24"/>
          <w:szCs w:val="24"/>
          <w:lang w:val="es-ES" w:eastAsia="es-ES"/>
        </w:rPr>
      </w:pPr>
    </w:p>
    <w:p w:rsidR="005C33D2" w:rsidRPr="002B29D4" w:rsidRDefault="005C33D2" w:rsidP="005C33D2">
      <w:pPr>
        <w:widowControl w:val="0"/>
        <w:tabs>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0" w:lineRule="atLeast"/>
        <w:jc w:val="both"/>
        <w:rPr>
          <w:rFonts w:ascii="Times New Roman" w:hAnsi="Times New Roman" w:cs="Times New Roman"/>
          <w:b/>
          <w:bCs/>
          <w:sz w:val="24"/>
          <w:szCs w:val="24"/>
          <w:lang w:val="es-ES" w:eastAsia="es-ES"/>
        </w:rPr>
      </w:pPr>
      <w:proofErr w:type="spellStart"/>
      <w:r w:rsidRPr="002B29D4">
        <w:rPr>
          <w:rFonts w:ascii="Sylfaen" w:eastAsia="Times New Roman" w:hAnsi="Sylfaen" w:cs="Sylfaen"/>
          <w:b/>
          <w:bCs/>
          <w:sz w:val="24"/>
          <w:szCs w:val="24"/>
          <w:lang w:val="es-ES" w:eastAsia="es-ES"/>
        </w:rPr>
        <w:t>მუხლი</w:t>
      </w:r>
      <w:proofErr w:type="spellEnd"/>
      <w:r w:rsidRPr="002B29D4">
        <w:rPr>
          <w:rFonts w:ascii="Sylfaen" w:eastAsia="Times New Roman" w:hAnsi="Sylfaen" w:cs="Sylfaen"/>
          <w:b/>
          <w:bCs/>
          <w:sz w:val="24"/>
          <w:szCs w:val="24"/>
          <w:lang w:val="es-ES" w:eastAsia="es-ES"/>
        </w:rPr>
        <w:t xml:space="preserve"> 44</w:t>
      </w:r>
      <w:r w:rsidRPr="002B29D4">
        <w:rPr>
          <w:rFonts w:ascii="Sylfaen" w:hAnsi="Sylfaen" w:cs="Sylfaen"/>
          <w:b/>
          <w:bCs/>
          <w:position w:val="12"/>
          <w:sz w:val="24"/>
          <w:szCs w:val="24"/>
          <w:lang w:val="es-ES" w:eastAsia="es-ES"/>
        </w:rPr>
        <w:t>12</w:t>
      </w:r>
      <w:r w:rsidRPr="002B29D4">
        <w:rPr>
          <w:rFonts w:ascii="Sylfaen" w:hAnsi="Sylfaen" w:cs="Sylfaen"/>
          <w:b/>
          <w:bCs/>
          <w:sz w:val="24"/>
          <w:szCs w:val="24"/>
          <w:lang w:val="es-ES" w:eastAsia="es-ES"/>
        </w:rPr>
        <w:t xml:space="preserve">. </w:t>
      </w:r>
      <w:r w:rsidRPr="002B29D4">
        <w:rPr>
          <w:rFonts w:ascii="Sylfaen" w:eastAsia="Times New Roman" w:hAnsi="Sylfaen" w:cs="Sylfaen"/>
          <w:b/>
          <w:bCs/>
          <w:sz w:val="24"/>
          <w:szCs w:val="24"/>
          <w:lang w:val="ka-GE" w:eastAsia="ka-GE"/>
        </w:rPr>
        <w:t>„</w:t>
      </w:r>
      <w:proofErr w:type="spellStart"/>
      <w:r w:rsidRPr="002B29D4">
        <w:rPr>
          <w:rFonts w:ascii="Sylfaen" w:eastAsia="Times New Roman" w:hAnsi="Sylfaen" w:cs="Sylfaen"/>
          <w:b/>
          <w:bCs/>
          <w:sz w:val="24"/>
          <w:szCs w:val="24"/>
          <w:lang w:val="es-ES" w:eastAsia="es-ES"/>
        </w:rPr>
        <w:t>წამლისადაფარმაცევტულისაქმიანობისშესახებ</w:t>
      </w:r>
      <w:proofErr w:type="spellEnd"/>
      <w:r w:rsidRPr="002B29D4">
        <w:rPr>
          <w:rFonts w:ascii="Sylfaen" w:eastAsia="Times New Roman" w:hAnsi="Sylfaen" w:cs="Sylfaen"/>
          <w:b/>
          <w:bCs/>
          <w:sz w:val="24"/>
          <w:szCs w:val="24"/>
          <w:lang w:val="ka-GE" w:eastAsia="ka-GE"/>
        </w:rPr>
        <w:t>“</w:t>
      </w:r>
      <w:r w:rsidRPr="002B29D4">
        <w:rPr>
          <w:rFonts w:ascii="Sylfaen" w:eastAsia="Times New Roman" w:hAnsi="Sylfaen" w:cs="Sylfaen"/>
          <w:b/>
          <w:bCs/>
          <w:sz w:val="24"/>
          <w:szCs w:val="24"/>
          <w:lang w:val="es-ES" w:eastAsia="es-ES"/>
        </w:rPr>
        <w:t>საქართველოსკანონითპირველჯგუფსმიკუთვნებულიფარმაცევტულიპროდუქტისლეგალურიბრუნვისსფეროშიანგარიშებისმოთხოვნისშეუსრულებლობა</w:t>
      </w:r>
    </w:p>
    <w:p w:rsidR="005C33D2" w:rsidRPr="002B29D4" w:rsidRDefault="005C33D2" w:rsidP="005C33D2">
      <w:pPr>
        <w:widowControl w:val="0"/>
        <w:tabs>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0" w:lineRule="atLeast"/>
        <w:ind w:firstLine="720"/>
        <w:jc w:val="both"/>
        <w:rPr>
          <w:rFonts w:ascii="Sylfaen" w:hAnsi="Sylfaen" w:cs="Sylfaen"/>
          <w:i/>
          <w:iCs/>
          <w:sz w:val="20"/>
          <w:szCs w:val="20"/>
          <w:lang w:val="es-ES" w:eastAsia="es-ES"/>
        </w:rPr>
      </w:pPr>
      <w:r w:rsidRPr="002B29D4">
        <w:rPr>
          <w:rFonts w:ascii="Sylfaen" w:hAnsi="Sylfaen" w:cs="Sylfaen"/>
          <w:i/>
          <w:iCs/>
          <w:sz w:val="20"/>
          <w:szCs w:val="20"/>
          <w:lang w:val="es-ES" w:eastAsia="es-ES"/>
        </w:rPr>
        <w:t xml:space="preserve">(22.05.2012. N6246 </w:t>
      </w:r>
      <w:r w:rsidRPr="002B29D4">
        <w:rPr>
          <w:rFonts w:ascii="Sylfaen" w:eastAsia="Times New Roman" w:hAnsi="Sylfaen" w:cs="Sylfaen"/>
          <w:i/>
          <w:iCs/>
          <w:sz w:val="20"/>
          <w:szCs w:val="20"/>
          <w:lang w:val="ka-GE" w:eastAsia="ka-GE"/>
        </w:rPr>
        <w:t>ამოქმედდეს გამოქვეყნებიდან მე-15 დღეს</w:t>
      </w:r>
      <w:r w:rsidRPr="002B29D4">
        <w:rPr>
          <w:rFonts w:ascii="Sylfaen" w:hAnsi="Sylfaen" w:cs="Sylfaen"/>
          <w:i/>
          <w:iCs/>
          <w:sz w:val="20"/>
          <w:szCs w:val="20"/>
          <w:lang w:val="es-ES" w:eastAsia="es-ES"/>
        </w:rPr>
        <w:t>)</w:t>
      </w:r>
    </w:p>
    <w:p w:rsidR="005C33D2" w:rsidRPr="002B29D4" w:rsidRDefault="005C33D2" w:rsidP="005C33D2">
      <w:pPr>
        <w:widowControl w:val="0"/>
        <w:tabs>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0" w:lineRule="atLeast"/>
        <w:ind w:left="1440"/>
        <w:jc w:val="both"/>
        <w:rPr>
          <w:rFonts w:ascii="Times New Roman" w:hAnsi="Times New Roman" w:cs="Times New Roman"/>
          <w:sz w:val="24"/>
          <w:szCs w:val="24"/>
          <w:lang w:val="es-ES" w:eastAsia="es-ES"/>
        </w:rPr>
      </w:pPr>
    </w:p>
    <w:p w:rsidR="005C33D2" w:rsidRPr="002B29D4" w:rsidRDefault="005C33D2" w:rsidP="005C33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Times New Roman" w:hAnsi="Times New Roman" w:cs="Times New Roman"/>
          <w:sz w:val="24"/>
          <w:szCs w:val="24"/>
          <w:lang w:val="ka-GE" w:eastAsia="ka-GE"/>
        </w:rPr>
      </w:pPr>
      <w:proofErr w:type="spellStart"/>
      <w:r w:rsidRPr="002B29D4">
        <w:rPr>
          <w:rFonts w:ascii="Sylfaen" w:eastAsia="Times New Roman" w:hAnsi="Sylfaen" w:cs="Sylfaen"/>
          <w:sz w:val="24"/>
          <w:szCs w:val="24"/>
          <w:lang w:val="es-ES" w:eastAsia="es-ES"/>
        </w:rPr>
        <w:t>საქართველოშისპეციალურკონტროლსდაქვემდებარებულნივთიერებ</w:t>
      </w:r>
      <w:proofErr w:type="spellEnd"/>
      <w:r w:rsidRPr="002B29D4">
        <w:rPr>
          <w:rFonts w:ascii="Sylfaen" w:eastAsia="Times New Roman" w:hAnsi="Sylfaen" w:cs="Sylfaen"/>
          <w:sz w:val="24"/>
          <w:szCs w:val="24"/>
          <w:lang w:val="ka-GE" w:eastAsia="ka-GE"/>
        </w:rPr>
        <w:t>ათა</w:t>
      </w:r>
      <w:proofErr w:type="spellStart"/>
      <w:r w:rsidRPr="002B29D4">
        <w:rPr>
          <w:rFonts w:ascii="Sylfaen" w:eastAsia="Times New Roman" w:hAnsi="Sylfaen" w:cs="Sylfaen"/>
          <w:sz w:val="24"/>
          <w:szCs w:val="24"/>
          <w:lang w:val="es-ES" w:eastAsia="es-ES"/>
        </w:rPr>
        <w:t>ლეგალურიბრუნვისსფეროში</w:t>
      </w:r>
      <w:proofErr w:type="spellEnd"/>
      <w:r w:rsidRPr="002B29D4">
        <w:rPr>
          <w:rFonts w:ascii="Sylfaen" w:eastAsia="Times New Roman" w:hAnsi="Sylfaen" w:cs="Sylfaen"/>
          <w:sz w:val="24"/>
          <w:szCs w:val="24"/>
          <w:lang w:val="ka-GE" w:eastAsia="ka-GE"/>
        </w:rPr>
        <w:t xml:space="preserve">საქართველოს </w:t>
      </w:r>
      <w:proofErr w:type="spellStart"/>
      <w:r w:rsidRPr="002B29D4">
        <w:rPr>
          <w:rFonts w:ascii="Sylfaen" w:eastAsia="Times New Roman" w:hAnsi="Sylfaen" w:cs="Sylfaen"/>
          <w:sz w:val="24"/>
          <w:szCs w:val="24"/>
          <w:lang w:val="es-ES" w:eastAsia="es-ES"/>
        </w:rPr>
        <w:t>კანონმდებლობითდადგენილიინფორმაციისმიუწოდებლობა</w:t>
      </w:r>
      <w:proofErr w:type="spellEnd"/>
      <w:r w:rsidRPr="002B29D4">
        <w:rPr>
          <w:rFonts w:ascii="Sylfaen" w:eastAsia="Times New Roman" w:hAnsi="Sylfaen" w:cs="Sylfaen"/>
          <w:sz w:val="24"/>
          <w:szCs w:val="24"/>
          <w:lang w:val="ka-GE" w:eastAsia="ka-GE"/>
        </w:rPr>
        <w:t>−</w:t>
      </w:r>
    </w:p>
    <w:p w:rsidR="005C33D2" w:rsidRPr="002B29D4" w:rsidRDefault="009F5B04" w:rsidP="005C33D2">
      <w:pPr>
        <w:widowControl w:val="0"/>
        <w:tabs>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0" w:lineRule="atLeast"/>
        <w:ind w:firstLine="720"/>
        <w:jc w:val="both"/>
        <w:rPr>
          <w:rFonts w:ascii="Times New Roman" w:hAnsi="Times New Roman" w:cs="Times New Roman"/>
          <w:sz w:val="24"/>
          <w:szCs w:val="24"/>
          <w:lang w:val="ka-GE" w:eastAsia="ka-GE"/>
        </w:rPr>
      </w:pPr>
      <w:proofErr w:type="spellStart"/>
      <w:r>
        <w:rPr>
          <w:rFonts w:ascii="Sylfaen" w:eastAsia="Times New Roman" w:hAnsi="Sylfaen" w:cs="Sylfaen"/>
          <w:sz w:val="24"/>
          <w:szCs w:val="24"/>
          <w:lang w:val="es-ES" w:eastAsia="es-ES"/>
        </w:rPr>
        <w:t>გამოიწვევსდაჯარიმებას</w:t>
      </w:r>
      <w:proofErr w:type="spellEnd"/>
      <w:r>
        <w:rPr>
          <w:rFonts w:ascii="Sylfaen" w:eastAsia="Times New Roman" w:hAnsi="Sylfaen" w:cs="Sylfaen"/>
          <w:sz w:val="24"/>
          <w:szCs w:val="24"/>
          <w:lang w:val="es-ES" w:eastAsia="es-ES"/>
        </w:rPr>
        <w:t xml:space="preserve"> 2</w:t>
      </w:r>
      <w:r w:rsidR="005C33D2">
        <w:rPr>
          <w:rFonts w:ascii="Sylfaen" w:eastAsia="Times New Roman" w:hAnsi="Sylfaen" w:cs="Sylfaen"/>
          <w:sz w:val="24"/>
          <w:szCs w:val="24"/>
          <w:lang w:val="es-ES" w:eastAsia="es-ES"/>
        </w:rPr>
        <w:t>0</w:t>
      </w:r>
      <w:r w:rsidR="005C33D2" w:rsidRPr="002B29D4">
        <w:rPr>
          <w:rFonts w:ascii="Sylfaen" w:eastAsia="Times New Roman" w:hAnsi="Sylfaen" w:cs="Sylfaen"/>
          <w:sz w:val="24"/>
          <w:szCs w:val="24"/>
          <w:lang w:val="es-ES" w:eastAsia="es-ES"/>
        </w:rPr>
        <w:t xml:space="preserve">00 </w:t>
      </w:r>
      <w:proofErr w:type="spellStart"/>
      <w:r w:rsidR="005C33D2" w:rsidRPr="002B29D4">
        <w:rPr>
          <w:rFonts w:ascii="Sylfaen" w:eastAsia="Times New Roman" w:hAnsi="Sylfaen" w:cs="Sylfaen"/>
          <w:sz w:val="24"/>
          <w:szCs w:val="24"/>
          <w:lang w:val="es-ES" w:eastAsia="es-ES"/>
        </w:rPr>
        <w:t>ლარისოდენობით</w:t>
      </w:r>
      <w:proofErr w:type="spellEnd"/>
      <w:r w:rsidR="005C33D2" w:rsidRPr="002B29D4">
        <w:rPr>
          <w:rFonts w:ascii="Sylfaen" w:eastAsia="Times New Roman" w:hAnsi="Sylfaen" w:cs="Sylfaen"/>
          <w:sz w:val="24"/>
          <w:szCs w:val="24"/>
          <w:lang w:val="es-ES" w:eastAsia="es-ES"/>
        </w:rPr>
        <w:t>.</w:t>
      </w:r>
    </w:p>
    <w:p w:rsidR="005C33D2" w:rsidRDefault="005C33D2" w:rsidP="005C33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es-ES" w:eastAsia="es-ES"/>
        </w:rPr>
      </w:pPr>
    </w:p>
    <w:p w:rsidR="005C33D2" w:rsidRPr="002B29D4" w:rsidRDefault="005C33D2" w:rsidP="005C33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es-ES" w:eastAsia="es-ES"/>
        </w:rPr>
      </w:pPr>
    </w:p>
    <w:p w:rsidR="005C33D2" w:rsidRDefault="005C33D2" w:rsidP="005C33D2">
      <w:pPr>
        <w:widowControl w:val="0"/>
        <w:tabs>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0" w:lineRule="atLeast"/>
        <w:jc w:val="both"/>
        <w:rPr>
          <w:rFonts w:ascii="Sylfaen" w:hAnsi="Sylfaen" w:cs="Times New Roman"/>
          <w:sz w:val="24"/>
          <w:szCs w:val="24"/>
          <w:lang w:val="ka-GE" w:eastAsia="es-ES"/>
        </w:rPr>
      </w:pPr>
    </w:p>
    <w:p w:rsidR="005C33D2" w:rsidRPr="00C1594B" w:rsidRDefault="005C33D2" w:rsidP="005C33D2">
      <w:pPr>
        <w:pStyle w:val="ListParagraph"/>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Times New Roman" w:hAnsi="Times New Roman" w:cs="Times New Roman"/>
          <w:b/>
          <w:bCs/>
          <w:sz w:val="24"/>
          <w:szCs w:val="24"/>
          <w:lang w:val="ka-GE" w:eastAsia="ka-GE"/>
        </w:rPr>
      </w:pPr>
      <w:r>
        <w:rPr>
          <w:rFonts w:ascii="Sylfaen" w:hAnsi="Sylfaen" w:cs="Times New Roman"/>
          <w:b/>
          <w:bCs/>
          <w:sz w:val="24"/>
          <w:szCs w:val="24"/>
          <w:lang w:val="ka-GE" w:eastAsia="ka-GE"/>
        </w:rPr>
        <w:t>მუხლი 4</w:t>
      </w:r>
      <w:r>
        <w:rPr>
          <w:rFonts w:ascii="Sylfaen" w:hAnsi="Sylfaen" w:cs="Times New Roman"/>
          <w:b/>
          <w:bCs/>
          <w:sz w:val="24"/>
          <w:szCs w:val="24"/>
          <w:lang w:eastAsia="ka-GE"/>
        </w:rPr>
        <w:t>6</w:t>
      </w:r>
      <w:r>
        <w:rPr>
          <w:rFonts w:ascii="Sylfaen" w:hAnsi="Sylfaen" w:cs="Times New Roman"/>
          <w:b/>
          <w:bCs/>
          <w:sz w:val="24"/>
          <w:szCs w:val="24"/>
          <w:vertAlign w:val="superscript"/>
          <w:lang w:eastAsia="ka-GE"/>
        </w:rPr>
        <w:t>2</w:t>
      </w:r>
      <w:r>
        <w:rPr>
          <w:rFonts w:ascii="Sylfaen" w:hAnsi="Sylfaen" w:cs="Times New Roman"/>
          <w:b/>
          <w:bCs/>
          <w:sz w:val="24"/>
          <w:szCs w:val="24"/>
          <w:lang w:val="ka-GE" w:eastAsia="ka-GE"/>
        </w:rPr>
        <w:t xml:space="preserve"> ჩამოყალიბდეს შემდეგი რედაქციით:</w:t>
      </w:r>
    </w:p>
    <w:p w:rsidR="005C33D2" w:rsidRPr="0089409E" w:rsidRDefault="005C33D2" w:rsidP="005C33D2">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lang w:val="ka-GE" w:eastAsia="ka-GE"/>
        </w:rPr>
      </w:pPr>
    </w:p>
    <w:p w:rsidR="005C33D2" w:rsidRPr="00AF0ECA" w:rsidRDefault="005C33D2" w:rsidP="005C33D2">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sz w:val="24"/>
          <w:szCs w:val="24"/>
          <w:lang w:val="ka-GE" w:eastAsia="ka-GE"/>
        </w:rPr>
      </w:pPr>
      <w:r w:rsidRPr="00AF0ECA">
        <w:rPr>
          <w:rFonts w:ascii="Sylfaen" w:eastAsia="Times New Roman" w:hAnsi="Sylfaen" w:cs="Sylfaen"/>
          <w:b/>
          <w:bCs/>
          <w:sz w:val="24"/>
          <w:szCs w:val="24"/>
          <w:lang w:val="ka-GE" w:eastAsia="ka-GE"/>
        </w:rPr>
        <w:t>მუხლი 46</w:t>
      </w:r>
      <w:r w:rsidRPr="00AF0ECA">
        <w:rPr>
          <w:rFonts w:ascii="Sylfaen" w:hAnsi="Sylfaen" w:cs="Sylfaen"/>
          <w:b/>
          <w:bCs/>
          <w:position w:val="12"/>
          <w:sz w:val="24"/>
          <w:szCs w:val="24"/>
          <w:lang w:val="ka-GE" w:eastAsia="ka-GE"/>
        </w:rPr>
        <w:t>2</w:t>
      </w:r>
      <w:r w:rsidRPr="00AF0ECA">
        <w:rPr>
          <w:rFonts w:ascii="Sylfaen" w:hAnsi="Sylfaen" w:cs="Sylfaen"/>
          <w:b/>
          <w:bCs/>
          <w:sz w:val="24"/>
          <w:szCs w:val="24"/>
          <w:lang w:val="ka-GE" w:eastAsia="ka-GE"/>
        </w:rPr>
        <w:t xml:space="preserve">. </w:t>
      </w:r>
      <w:r w:rsidRPr="00AF0ECA">
        <w:rPr>
          <w:rFonts w:ascii="Sylfaen" w:eastAsia="Times New Roman" w:hAnsi="Sylfaen" w:cs="Sylfaen"/>
          <w:b/>
          <w:bCs/>
          <w:sz w:val="24"/>
          <w:szCs w:val="24"/>
          <w:lang w:val="ka-GE" w:eastAsia="ka-GE"/>
        </w:rPr>
        <w:t>უკანონო სააღმზრდელო საქმიანობა</w:t>
      </w:r>
    </w:p>
    <w:p w:rsidR="005C33D2" w:rsidRPr="008E2427" w:rsidRDefault="005C33D2" w:rsidP="005C33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ka-GE"/>
        </w:rPr>
      </w:pPr>
      <w:r w:rsidRPr="008E2427">
        <w:rPr>
          <w:rFonts w:ascii="Sylfaen" w:eastAsia="Times New Roman" w:hAnsi="Sylfaen" w:cs="Sylfaen"/>
          <w:sz w:val="24"/>
          <w:szCs w:val="24"/>
          <w:lang w:val="ka-GE" w:eastAsia="ka-GE"/>
        </w:rPr>
        <w:t>სააღმზრდელო საქმიანობა „სააღმზრდელო საქმიანობის ლიცენზირების შესახებ“ საქართველოს კანონით გათვალისწინებული სააღმზრდელო საქმიანობის ლიცენზიის გარეშე ან იმავე კანონით განსაზღვრული ფილიალის სააღმზრდელო საქმიანობა „სააღმზრდელო საქმიანობის ლიცენზირების შესახებ“ საქართველოს კანონით გათვალისწინებული პროცედურების დაცვის გარეშე –</w:t>
      </w:r>
    </w:p>
    <w:p w:rsidR="005C33D2" w:rsidRPr="00AF0ECA" w:rsidRDefault="005C33D2" w:rsidP="005C33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color w:val="FF0000"/>
          <w:sz w:val="24"/>
          <w:szCs w:val="24"/>
          <w:lang w:val="ka-GE" w:eastAsia="ka-GE"/>
        </w:rPr>
      </w:pPr>
      <w:r>
        <w:rPr>
          <w:rFonts w:ascii="Sylfaen" w:eastAsia="Times New Roman" w:hAnsi="Sylfaen" w:cs="Sylfaen"/>
          <w:sz w:val="24"/>
          <w:szCs w:val="24"/>
          <w:lang w:val="ka-GE" w:eastAsia="ka-GE"/>
        </w:rPr>
        <w:t xml:space="preserve">გამოიწვევს </w:t>
      </w:r>
      <w:r w:rsidR="00866FDA">
        <w:rPr>
          <w:rFonts w:ascii="Sylfaen" w:eastAsia="Times New Roman" w:hAnsi="Sylfaen" w:cs="Sylfaen"/>
          <w:sz w:val="24"/>
          <w:szCs w:val="24"/>
          <w:lang w:val="ka-GE" w:eastAsia="ka-GE"/>
        </w:rPr>
        <w:t>დაჯარიმებას 5</w:t>
      </w:r>
      <w:bookmarkStart w:id="5" w:name="_GoBack"/>
      <w:bookmarkEnd w:id="5"/>
      <w:r w:rsidRPr="00C34AFD">
        <w:rPr>
          <w:rFonts w:ascii="Sylfaen" w:eastAsia="Times New Roman" w:hAnsi="Sylfaen" w:cs="Sylfaen"/>
          <w:sz w:val="24"/>
          <w:szCs w:val="24"/>
          <w:lang w:val="ka-GE" w:eastAsia="ka-GE"/>
        </w:rPr>
        <w:t>000 ლარის ოდენობით.</w:t>
      </w:r>
    </w:p>
    <w:p w:rsidR="005C33D2" w:rsidRPr="008E2427" w:rsidRDefault="005C33D2" w:rsidP="005C3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Arial" w:hAnsi="Arial" w:cs="Arial"/>
          <w:sz w:val="24"/>
          <w:szCs w:val="24"/>
          <w:lang w:val="ka-GE" w:eastAsia="ka-GE"/>
        </w:rPr>
      </w:pPr>
    </w:p>
    <w:p w:rsidR="005C33D2" w:rsidRPr="00C1594B" w:rsidRDefault="005C33D2" w:rsidP="005C33D2">
      <w:pPr>
        <w:pStyle w:val="ListParagraph"/>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Times New Roman" w:hAnsi="Times New Roman" w:cs="Times New Roman"/>
          <w:b/>
          <w:bCs/>
          <w:sz w:val="24"/>
          <w:szCs w:val="24"/>
          <w:lang w:val="ka-GE" w:eastAsia="ka-GE"/>
        </w:rPr>
      </w:pPr>
      <w:r>
        <w:rPr>
          <w:rFonts w:ascii="Sylfaen" w:hAnsi="Sylfaen" w:cs="Times New Roman"/>
          <w:b/>
          <w:bCs/>
          <w:sz w:val="24"/>
          <w:szCs w:val="24"/>
          <w:lang w:val="ka-GE" w:eastAsia="ka-GE"/>
        </w:rPr>
        <w:t>მუხლი 4</w:t>
      </w:r>
      <w:r>
        <w:rPr>
          <w:rFonts w:ascii="Sylfaen" w:hAnsi="Sylfaen" w:cs="Times New Roman"/>
          <w:b/>
          <w:bCs/>
          <w:sz w:val="24"/>
          <w:szCs w:val="24"/>
          <w:lang w:eastAsia="ka-GE"/>
        </w:rPr>
        <w:t>6</w:t>
      </w:r>
      <w:r>
        <w:rPr>
          <w:rFonts w:ascii="Sylfaen" w:hAnsi="Sylfaen" w:cs="Times New Roman"/>
          <w:b/>
          <w:bCs/>
          <w:sz w:val="24"/>
          <w:szCs w:val="24"/>
          <w:vertAlign w:val="superscript"/>
          <w:lang w:eastAsia="ka-GE"/>
        </w:rPr>
        <w:t>3</w:t>
      </w:r>
      <w:r>
        <w:rPr>
          <w:rFonts w:ascii="Sylfaen" w:hAnsi="Sylfaen" w:cs="Times New Roman"/>
          <w:b/>
          <w:bCs/>
          <w:sz w:val="24"/>
          <w:szCs w:val="24"/>
          <w:lang w:val="ka-GE" w:eastAsia="ka-GE"/>
        </w:rPr>
        <w:t xml:space="preserve"> ჩამოყალიბდეს შემდეგი რედაქციით:</w:t>
      </w:r>
    </w:p>
    <w:p w:rsidR="005C33D2" w:rsidRPr="0089409E" w:rsidRDefault="005C33D2" w:rsidP="005C33D2">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b/>
          <w:bCs/>
          <w:sz w:val="24"/>
          <w:szCs w:val="24"/>
          <w:lang w:val="ka-GE" w:eastAsia="ka-GE"/>
        </w:rPr>
      </w:pPr>
    </w:p>
    <w:p w:rsidR="005C33D2" w:rsidRPr="00AF0ECA" w:rsidRDefault="005C33D2" w:rsidP="005C33D2">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b/>
          <w:bCs/>
          <w:sz w:val="24"/>
          <w:szCs w:val="24"/>
          <w:lang w:val="ka-GE" w:eastAsia="ka-GE"/>
        </w:rPr>
      </w:pPr>
      <w:r w:rsidRPr="00AF0ECA">
        <w:rPr>
          <w:rFonts w:ascii="Sylfaen" w:eastAsia="Times New Roman" w:hAnsi="Sylfaen" w:cs="Sylfaen"/>
          <w:b/>
          <w:bCs/>
          <w:sz w:val="24"/>
          <w:szCs w:val="24"/>
          <w:lang w:val="ka-GE" w:eastAsia="ka-GE"/>
        </w:rPr>
        <w:t>მუხლი 46</w:t>
      </w:r>
      <w:r w:rsidRPr="00AF0ECA">
        <w:rPr>
          <w:rFonts w:ascii="Sylfaen" w:hAnsi="Sylfaen" w:cs="Sylfaen"/>
          <w:b/>
          <w:bCs/>
          <w:position w:val="12"/>
          <w:sz w:val="24"/>
          <w:szCs w:val="24"/>
          <w:lang w:val="ka-GE" w:eastAsia="ka-GE"/>
        </w:rPr>
        <w:t>3</w:t>
      </w:r>
      <w:r w:rsidRPr="00AF0ECA">
        <w:rPr>
          <w:rFonts w:ascii="Sylfaen" w:hAnsi="Sylfaen" w:cs="Sylfaen"/>
          <w:b/>
          <w:bCs/>
          <w:sz w:val="24"/>
          <w:szCs w:val="24"/>
          <w:lang w:val="ka-GE" w:eastAsia="ka-GE"/>
        </w:rPr>
        <w:t xml:space="preserve">. </w:t>
      </w:r>
      <w:r w:rsidRPr="00AF0ECA">
        <w:rPr>
          <w:rFonts w:ascii="Sylfaen" w:eastAsia="Times New Roman" w:hAnsi="Sylfaen" w:cs="Sylfaen"/>
          <w:b/>
          <w:bCs/>
          <w:sz w:val="24"/>
          <w:szCs w:val="24"/>
          <w:lang w:val="ka-GE" w:eastAsia="ka-GE"/>
        </w:rPr>
        <w:t>სააღმზრდელო საქმიანობის სალიცენზიო პირობების</w:t>
      </w:r>
    </w:p>
    <w:p w:rsidR="005C33D2" w:rsidRDefault="005C33D2" w:rsidP="005C3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i/>
          <w:iCs/>
          <w:sz w:val="20"/>
          <w:szCs w:val="20"/>
          <w:lang w:val="ka-GE" w:eastAsia="ka-GE"/>
        </w:rPr>
      </w:pPr>
      <w:r w:rsidRPr="008E2427">
        <w:rPr>
          <w:rFonts w:ascii="Sylfaen" w:eastAsia="Times New Roman" w:hAnsi="Sylfaen" w:cs="Sylfaen"/>
          <w:b/>
          <w:bCs/>
          <w:sz w:val="24"/>
          <w:szCs w:val="24"/>
          <w:lang w:val="ka-GE" w:eastAsia="ka-GE"/>
        </w:rPr>
        <w:t xml:space="preserve">შეუსრულებლობა </w:t>
      </w:r>
    </w:p>
    <w:p w:rsidR="005C33D2" w:rsidRPr="008E2427" w:rsidRDefault="005C33D2" w:rsidP="005C3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ka-GE"/>
        </w:rPr>
      </w:pPr>
      <w:r w:rsidRPr="008E2427">
        <w:rPr>
          <w:rFonts w:ascii="Sylfaen" w:eastAsia="Times New Roman" w:hAnsi="Sylfaen" w:cs="Sylfaen"/>
          <w:sz w:val="24"/>
          <w:szCs w:val="24"/>
          <w:lang w:val="ka-GE" w:eastAsia="ka-GE"/>
        </w:rPr>
        <w:t>სააღმზრდელო საქმიანობის სალიცენზიო პირობების შეუსრულებლობა −</w:t>
      </w:r>
    </w:p>
    <w:p w:rsidR="005C33D2" w:rsidRPr="008E2427" w:rsidRDefault="009F5B04" w:rsidP="005C3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ka-GE"/>
        </w:rPr>
      </w:pPr>
      <w:r>
        <w:rPr>
          <w:rFonts w:ascii="Sylfaen" w:eastAsia="Times New Roman" w:hAnsi="Sylfaen" w:cs="Sylfaen"/>
          <w:sz w:val="24"/>
          <w:szCs w:val="24"/>
          <w:lang w:val="ka-GE" w:eastAsia="ka-GE"/>
        </w:rPr>
        <w:t>გამოიწვევს დაჯარიმებას 10</w:t>
      </w:r>
      <w:r w:rsidR="005C33D2" w:rsidRPr="008E2427">
        <w:rPr>
          <w:rFonts w:ascii="Sylfaen" w:eastAsia="Times New Roman" w:hAnsi="Sylfaen" w:cs="Sylfaen"/>
          <w:sz w:val="24"/>
          <w:szCs w:val="24"/>
          <w:lang w:val="ka-GE" w:eastAsia="ka-GE"/>
        </w:rPr>
        <w:t>00 ლარის ოდენობით.</w:t>
      </w:r>
    </w:p>
    <w:p w:rsidR="005C33D2" w:rsidRPr="008E2427" w:rsidRDefault="005C33D2" w:rsidP="005C33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ka-GE"/>
        </w:rPr>
      </w:pPr>
    </w:p>
    <w:p w:rsidR="005C33D2" w:rsidRPr="00C1594B" w:rsidRDefault="005C33D2" w:rsidP="005C33D2">
      <w:pPr>
        <w:pStyle w:val="ListParagraph"/>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Times New Roman" w:hAnsi="Times New Roman" w:cs="Times New Roman"/>
          <w:b/>
          <w:bCs/>
          <w:sz w:val="24"/>
          <w:szCs w:val="24"/>
          <w:lang w:val="ka-GE" w:eastAsia="ka-GE"/>
        </w:rPr>
      </w:pPr>
      <w:r>
        <w:rPr>
          <w:rFonts w:ascii="Sylfaen" w:hAnsi="Sylfaen" w:cs="Times New Roman"/>
          <w:b/>
          <w:bCs/>
          <w:sz w:val="24"/>
          <w:szCs w:val="24"/>
          <w:lang w:val="ka-GE" w:eastAsia="ka-GE"/>
        </w:rPr>
        <w:t>მუხლი 4</w:t>
      </w:r>
      <w:r>
        <w:rPr>
          <w:rFonts w:ascii="Sylfaen" w:hAnsi="Sylfaen" w:cs="Times New Roman"/>
          <w:b/>
          <w:bCs/>
          <w:sz w:val="24"/>
          <w:szCs w:val="24"/>
          <w:lang w:eastAsia="ka-GE"/>
        </w:rPr>
        <w:t>6</w:t>
      </w:r>
      <w:r>
        <w:rPr>
          <w:rFonts w:ascii="Sylfaen" w:hAnsi="Sylfaen" w:cs="Times New Roman"/>
          <w:b/>
          <w:bCs/>
          <w:sz w:val="24"/>
          <w:szCs w:val="24"/>
          <w:vertAlign w:val="superscript"/>
          <w:lang w:eastAsia="ka-GE"/>
        </w:rPr>
        <w:t>4</w:t>
      </w:r>
      <w:r>
        <w:rPr>
          <w:rFonts w:ascii="Sylfaen" w:hAnsi="Sylfaen" w:cs="Times New Roman"/>
          <w:b/>
          <w:bCs/>
          <w:sz w:val="24"/>
          <w:szCs w:val="24"/>
          <w:lang w:val="ka-GE" w:eastAsia="ka-GE"/>
        </w:rPr>
        <w:t xml:space="preserve"> ჩამოყალიბდეს შემდეგი რედაქციით:</w:t>
      </w:r>
    </w:p>
    <w:p w:rsidR="005C33D2" w:rsidRPr="0089409E" w:rsidRDefault="005C33D2" w:rsidP="005C33D2">
      <w:pPr>
        <w:pStyle w:val="ListParagraph"/>
        <w:autoSpaceDE w:val="0"/>
        <w:autoSpaceDN w:val="0"/>
        <w:adjustRightInd w:val="0"/>
        <w:spacing w:after="160" w:line="259" w:lineRule="auto"/>
        <w:jc w:val="both"/>
        <w:rPr>
          <w:rFonts w:ascii="Sylfaen" w:hAnsi="Sylfaen" w:cs="Sylfaen"/>
          <w:b/>
          <w:bCs/>
          <w:sz w:val="24"/>
          <w:szCs w:val="24"/>
          <w:lang w:val="ka-GE" w:eastAsia="ka-GE"/>
        </w:rPr>
      </w:pPr>
    </w:p>
    <w:p w:rsidR="005C33D2" w:rsidRPr="00D61A2A" w:rsidRDefault="005C33D2" w:rsidP="005C33D2">
      <w:pPr>
        <w:pStyle w:val="ListParagraph"/>
        <w:autoSpaceDE w:val="0"/>
        <w:autoSpaceDN w:val="0"/>
        <w:adjustRightInd w:val="0"/>
        <w:spacing w:after="160" w:line="259" w:lineRule="auto"/>
        <w:jc w:val="both"/>
        <w:rPr>
          <w:rFonts w:ascii="Sylfaen" w:hAnsi="Sylfaen" w:cs="Sylfaen"/>
          <w:b/>
          <w:bCs/>
          <w:sz w:val="24"/>
          <w:szCs w:val="24"/>
          <w:lang w:val="ka-GE" w:eastAsia="ka-GE"/>
        </w:rPr>
      </w:pPr>
      <w:r w:rsidRPr="00D61A2A">
        <w:rPr>
          <w:rFonts w:ascii="Sylfaen" w:eastAsia="Times New Roman" w:hAnsi="Sylfaen" w:cs="Sylfaen"/>
          <w:b/>
          <w:bCs/>
          <w:sz w:val="24"/>
          <w:szCs w:val="24"/>
          <w:lang w:val="ka-GE" w:eastAsia="ka-GE"/>
        </w:rPr>
        <w:t>მუხლი 46</w:t>
      </w:r>
      <w:r w:rsidRPr="00D61A2A">
        <w:rPr>
          <w:rFonts w:ascii="Times New Roman" w:eastAsia="Times New Roman" w:hAnsi="Times New Roman" w:cs="Times New Roman"/>
          <w:b/>
          <w:bCs/>
          <w:sz w:val="24"/>
          <w:szCs w:val="24"/>
          <w:lang w:val="ka-GE" w:eastAsia="ka-GE"/>
        </w:rPr>
        <w:t>​</w:t>
      </w:r>
      <w:r w:rsidRPr="00D61A2A">
        <w:rPr>
          <w:rFonts w:ascii="Sylfaen" w:hAnsi="Sylfaen" w:cs="Sylfaen"/>
          <w:b/>
          <w:bCs/>
          <w:position w:val="12"/>
          <w:sz w:val="24"/>
          <w:szCs w:val="24"/>
          <w:lang w:val="ka-GE" w:eastAsia="ka-GE"/>
        </w:rPr>
        <w:t>4</w:t>
      </w:r>
      <w:r w:rsidRPr="00D61A2A">
        <w:rPr>
          <w:rFonts w:ascii="Sylfaen" w:hAnsi="Sylfaen" w:cs="Sylfaen"/>
          <w:b/>
          <w:bCs/>
          <w:sz w:val="24"/>
          <w:szCs w:val="24"/>
          <w:lang w:val="ka-GE" w:eastAsia="ka-GE"/>
        </w:rPr>
        <w:t xml:space="preserve">. </w:t>
      </w:r>
      <w:r w:rsidRPr="00D61A2A">
        <w:rPr>
          <w:rFonts w:ascii="Sylfaen" w:eastAsia="Times New Roman" w:hAnsi="Sylfaen" w:cs="Sylfaen"/>
          <w:b/>
          <w:bCs/>
          <w:sz w:val="24"/>
          <w:szCs w:val="24"/>
          <w:lang w:val="ka-GE" w:eastAsia="ka-GE"/>
        </w:rPr>
        <w:t xml:space="preserve">სააღმზრდელო საქმიანობის ზედამხედველობის სფეროში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მოთხოვნის შეუსრულებლობა </w:t>
      </w:r>
    </w:p>
    <w:p w:rsidR="009F5B04" w:rsidRDefault="005C33D2" w:rsidP="009F5B04">
      <w:pPr>
        <w:jc w:val="both"/>
        <w:rPr>
          <w:rFonts w:ascii="Sylfaen" w:hAnsi="Sylfaen"/>
          <w:color w:val="FF0000"/>
          <w:lang w:val="ka-GE"/>
        </w:rPr>
      </w:pPr>
      <w:r w:rsidRPr="008E2427">
        <w:rPr>
          <w:rFonts w:ascii="Sylfaen" w:hAnsi="Sylfaen" w:cs="Sylfaen"/>
          <w:sz w:val="24"/>
          <w:szCs w:val="24"/>
          <w:lang w:val="ka-GE" w:eastAsia="ka-GE"/>
        </w:rPr>
        <w:t xml:space="preserve">1. </w:t>
      </w:r>
      <w:r w:rsidRPr="008E2427">
        <w:rPr>
          <w:rFonts w:ascii="Sylfaen" w:eastAsia="Times New Roman" w:hAnsi="Sylfaen" w:cs="Sylfaen"/>
          <w:sz w:val="24"/>
          <w:szCs w:val="24"/>
          <w:lang w:val="ka-GE" w:eastAsia="ka-GE"/>
        </w:rPr>
        <w:t>სააღმზრდელო საქმიანობის განმახორციელებლის მიერ სააღმზრდელო საქმიანობის ზედამხედველობის სფეროში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შესაბამისი სამსახურის მოთხოვნის შეუსრულებლობა –</w:t>
      </w:r>
      <w:r w:rsidR="009F5B04">
        <w:rPr>
          <w:rFonts w:ascii="Sylfaen" w:eastAsia="Times New Roman" w:hAnsi="Sylfaen" w:cs="Sylfaen"/>
          <w:sz w:val="24"/>
          <w:szCs w:val="24"/>
          <w:lang w:val="ka-GE" w:eastAsia="ka-GE"/>
        </w:rPr>
        <w:t xml:space="preserve"> გამოიწვევს დაჯარიმებას 1</w:t>
      </w:r>
      <w:r w:rsidR="009F5B04" w:rsidRPr="00C34AFD">
        <w:rPr>
          <w:rFonts w:ascii="Sylfaen" w:eastAsia="Times New Roman" w:hAnsi="Sylfaen" w:cs="Sylfaen"/>
          <w:sz w:val="24"/>
          <w:szCs w:val="24"/>
          <w:lang w:val="ka-GE" w:eastAsia="ka-GE"/>
        </w:rPr>
        <w:t>000 ლარის ოდენობით.</w:t>
      </w:r>
    </w:p>
    <w:p w:rsidR="005C33D2" w:rsidRPr="009260C1" w:rsidRDefault="005C33D2" w:rsidP="006C21C4">
      <w:pPr>
        <w:spacing w:line="240" w:lineRule="auto"/>
        <w:jc w:val="both"/>
        <w:rPr>
          <w:rFonts w:ascii="Sylfaen" w:hAnsi="Sylfaen"/>
          <w:color w:val="FF0000"/>
          <w:lang w:val="ka-GE"/>
        </w:rPr>
      </w:pPr>
      <w:r w:rsidRPr="008E2427">
        <w:rPr>
          <w:rFonts w:ascii="Sylfaen" w:eastAsia="Times New Roman" w:hAnsi="Sylfaen" w:cs="Sylfaen"/>
          <w:sz w:val="24"/>
          <w:szCs w:val="24"/>
          <w:lang w:val="ka-GE" w:eastAsia="ka-GE"/>
        </w:rPr>
        <w:t xml:space="preserve">2. იგივე ქმედება, ჩადენილი განმეორებით, – </w:t>
      </w:r>
      <w:r>
        <w:rPr>
          <w:rFonts w:ascii="Sylfaen" w:eastAsia="Times New Roman" w:hAnsi="Sylfaen" w:cs="Sylfaen"/>
          <w:sz w:val="24"/>
          <w:szCs w:val="24"/>
          <w:lang w:val="ka-GE" w:eastAsia="ka-GE"/>
        </w:rPr>
        <w:t xml:space="preserve">გამოიწვევს დაჯარიმებას </w:t>
      </w:r>
      <w:r w:rsidR="009F5B04">
        <w:rPr>
          <w:rFonts w:ascii="Sylfaen" w:eastAsia="Times New Roman" w:hAnsi="Sylfaen" w:cs="Sylfaen"/>
          <w:sz w:val="24"/>
          <w:szCs w:val="24"/>
          <w:lang w:val="ka-GE" w:eastAsia="ka-GE"/>
        </w:rPr>
        <w:t>2</w:t>
      </w:r>
      <w:r w:rsidRPr="00C34AFD">
        <w:rPr>
          <w:rFonts w:ascii="Sylfaen" w:eastAsia="Times New Roman" w:hAnsi="Sylfaen" w:cs="Sylfaen"/>
          <w:sz w:val="24"/>
          <w:szCs w:val="24"/>
          <w:lang w:val="ka-GE" w:eastAsia="ka-GE"/>
        </w:rPr>
        <w:t>000 ლარის ოდენობით.</w:t>
      </w:r>
    </w:p>
    <w:p w:rsidR="005C33D2" w:rsidRDefault="005C33D2" w:rsidP="005C33D2">
      <w:pPr>
        <w:jc w:val="center"/>
        <w:rPr>
          <w:rFonts w:ascii="Sylfaen" w:hAnsi="Sylfaen"/>
          <w:b/>
          <w:lang w:val="ka-GE"/>
        </w:rPr>
      </w:pPr>
    </w:p>
    <w:p w:rsidR="005C33D2" w:rsidRDefault="005C33D2" w:rsidP="005C33D2">
      <w:pPr>
        <w:jc w:val="center"/>
        <w:rPr>
          <w:rFonts w:ascii="Sylfaen" w:hAnsi="Sylfaen"/>
          <w:b/>
          <w:lang w:val="ka-GE"/>
        </w:rPr>
      </w:pPr>
    </w:p>
    <w:p w:rsidR="005C33D2" w:rsidRDefault="005C33D2" w:rsidP="005C33D2">
      <w:pPr>
        <w:jc w:val="center"/>
        <w:rPr>
          <w:rFonts w:ascii="Sylfaen" w:hAnsi="Sylfaen"/>
          <w:b/>
          <w:lang w:val="ka-GE"/>
        </w:rPr>
      </w:pPr>
    </w:p>
    <w:p w:rsidR="005C33D2" w:rsidRDefault="005C33D2" w:rsidP="005C33D2">
      <w:pPr>
        <w:jc w:val="center"/>
        <w:rPr>
          <w:rFonts w:ascii="Sylfaen" w:hAnsi="Sylfaen"/>
          <w:b/>
          <w:lang w:val="ka-GE"/>
        </w:rPr>
      </w:pPr>
    </w:p>
    <w:p w:rsidR="005C33D2" w:rsidRDefault="005C33D2" w:rsidP="005C33D2">
      <w:pPr>
        <w:jc w:val="center"/>
        <w:rPr>
          <w:rFonts w:ascii="Sylfaen" w:hAnsi="Sylfaen"/>
          <w:b/>
          <w:lang w:val="ka-GE"/>
        </w:rPr>
      </w:pPr>
    </w:p>
    <w:p w:rsidR="005C33D2" w:rsidRDefault="005C33D2" w:rsidP="005C33D2">
      <w:pPr>
        <w:jc w:val="center"/>
        <w:rPr>
          <w:rFonts w:ascii="Sylfaen" w:hAnsi="Sylfaen"/>
          <w:b/>
          <w:lang w:val="ka-GE"/>
        </w:rPr>
      </w:pPr>
    </w:p>
    <w:p w:rsidR="005C33D2" w:rsidRDefault="005C33D2" w:rsidP="005C33D2">
      <w:pPr>
        <w:jc w:val="center"/>
        <w:rPr>
          <w:rFonts w:ascii="Sylfaen" w:hAnsi="Sylfaen"/>
          <w:b/>
          <w:lang w:val="ka-GE"/>
        </w:rPr>
      </w:pPr>
    </w:p>
    <w:p w:rsidR="005C33D2" w:rsidRDefault="005C33D2" w:rsidP="005C33D2">
      <w:pPr>
        <w:jc w:val="center"/>
        <w:rPr>
          <w:rFonts w:ascii="Sylfaen" w:hAnsi="Sylfaen"/>
          <w:b/>
          <w:lang w:val="ka-GE"/>
        </w:rPr>
      </w:pPr>
      <w:r w:rsidRPr="00204ECE">
        <w:rPr>
          <w:rFonts w:ascii="Sylfaen" w:hAnsi="Sylfaen"/>
          <w:b/>
          <w:lang w:val="ka-GE"/>
        </w:rPr>
        <w:t>განმარტებითი ბარათი</w:t>
      </w:r>
    </w:p>
    <w:p w:rsidR="005C33D2" w:rsidRDefault="005C33D2" w:rsidP="005C33D2">
      <w:pPr>
        <w:jc w:val="center"/>
        <w:rPr>
          <w:rFonts w:ascii="Sylfaen" w:hAnsi="Sylfaen"/>
          <w:b/>
          <w:lang w:val="ka-GE"/>
        </w:rPr>
      </w:pPr>
      <w:r>
        <w:rPr>
          <w:rFonts w:ascii="Sylfaen" w:hAnsi="Sylfaen"/>
          <w:b/>
          <w:lang w:val="ka-GE"/>
        </w:rPr>
        <w:t xml:space="preserve">საქართველოს კანონის პროექტზე „საქართველოს ადმინისტრაციულ </w:t>
      </w:r>
    </w:p>
    <w:p w:rsidR="005C33D2" w:rsidRDefault="005C33D2" w:rsidP="005C33D2">
      <w:pPr>
        <w:jc w:val="center"/>
        <w:rPr>
          <w:rFonts w:ascii="Sylfaen" w:hAnsi="Sylfaen"/>
          <w:b/>
          <w:lang w:val="ka-GE"/>
        </w:rPr>
      </w:pPr>
      <w:r>
        <w:rPr>
          <w:rFonts w:ascii="Sylfaen" w:hAnsi="Sylfaen"/>
          <w:b/>
          <w:lang w:val="ka-GE"/>
        </w:rPr>
        <w:t>სამართალდართვევათა კოდექსში ცვლილებების შეტანის შესახებ“</w:t>
      </w:r>
    </w:p>
    <w:p w:rsidR="005C33D2" w:rsidRDefault="005C33D2" w:rsidP="005C33D2">
      <w:pPr>
        <w:jc w:val="center"/>
        <w:rPr>
          <w:rFonts w:ascii="Sylfaen" w:hAnsi="Sylfaen"/>
          <w:b/>
          <w:lang w:val="ka-GE"/>
        </w:rPr>
      </w:pPr>
    </w:p>
    <w:p w:rsidR="005C33D2" w:rsidRPr="003837BA" w:rsidRDefault="005C33D2" w:rsidP="005C33D2">
      <w:pPr>
        <w:jc w:val="both"/>
        <w:rPr>
          <w:rFonts w:ascii="Sylfaen" w:hAnsi="Sylfaen"/>
          <w:b/>
          <w:color w:val="FF0000"/>
          <w:lang w:val="ka-GE"/>
        </w:rPr>
      </w:pPr>
      <w:r w:rsidRPr="003837BA">
        <w:rPr>
          <w:rFonts w:ascii="Sylfaen" w:hAnsi="Sylfaen"/>
          <w:b/>
          <w:color w:val="FF0000"/>
          <w:lang w:val="ka-GE"/>
        </w:rPr>
        <w:t>ა) ზოგადი ინფორმაცია კანონპროექტის შესახებ</w:t>
      </w:r>
    </w:p>
    <w:p w:rsidR="005C33D2" w:rsidRPr="008D68D1" w:rsidRDefault="005C33D2" w:rsidP="005C33D2">
      <w:pPr>
        <w:jc w:val="both"/>
        <w:rPr>
          <w:rFonts w:ascii="Sylfaen" w:hAnsi="Sylfaen"/>
        </w:rPr>
      </w:pPr>
      <w:r w:rsidRPr="00C1594B">
        <w:rPr>
          <w:rFonts w:ascii="Sylfaen" w:hAnsi="Sylfaen"/>
          <w:lang w:val="ka-GE"/>
        </w:rPr>
        <w:t>კანონპროექტის მიღების ერთ-ერთი მიზეზი არის ადმინისტრაციული სამართალდარღვევებისათვის პასუხისმგებლობის დაკისრებასთან დაკავშირებით პრაქტიკაში გამოვლენილი ხარვეზების მოწესრიგების აუცილებლობა</w:t>
      </w:r>
      <w:r>
        <w:rPr>
          <w:rFonts w:ascii="Sylfaen" w:hAnsi="Sylfaen"/>
          <w:lang w:val="ka-GE"/>
        </w:rPr>
        <w:t>. დღეს არსებულ პრაქტიკაზე ჩატარებული კვლევის საფუძველზე, მიზანშეწონილად მიგვაჩნია ადმინისტრაციული სამართალდარღვევათა კოდექსში ძირეული ცვლილებების განხორციელება სანქციებთან დაკავშირებით</w:t>
      </w:r>
      <w:r>
        <w:rPr>
          <w:rFonts w:ascii="Sylfaen" w:hAnsi="Sylfaen"/>
        </w:rPr>
        <w:t>.</w:t>
      </w:r>
    </w:p>
    <w:p w:rsidR="005C33D2" w:rsidRDefault="005C33D2" w:rsidP="005C33D2">
      <w:pPr>
        <w:jc w:val="both"/>
        <w:rPr>
          <w:rFonts w:ascii="Sylfaen" w:hAnsi="Sylfaen"/>
          <w:lang w:val="ka-GE"/>
        </w:rPr>
      </w:pPr>
      <w:r w:rsidRPr="00C1594B">
        <w:rPr>
          <w:rFonts w:ascii="Sylfaen" w:hAnsi="Sylfaen"/>
          <w:lang w:val="ka-GE"/>
        </w:rPr>
        <w:t xml:space="preserve">მოქმედი კანონმდებლობით საქართველოს ადმინისტრაციულ სამართალდარღვევათა </w:t>
      </w:r>
      <w:r>
        <w:rPr>
          <w:rFonts w:ascii="Sylfaen" w:hAnsi="Sylfaen"/>
          <w:lang w:val="ka-GE"/>
        </w:rPr>
        <w:t xml:space="preserve">კოდექსის მიხედვით სასამართლოს მიერ ხდება აღნიშნული სანქციების გამოყენება, თუმცაღა პრაქტიკაში ხშირია შემთხვევები, როდესაც პირველად გამოვლენილ დარღვევავის არსებობის შემთხვევაში გამოყენებული სანქცია მინიმალურია და განმეორებით ჩადენილი სამართალდარღვევის შემთხვევაში, მაშინ როდესაც შესაძლოა გაცილებით </w:t>
      </w:r>
      <w:r w:rsidRPr="00A1543F">
        <w:rPr>
          <w:rFonts w:ascii="Sylfaen" w:hAnsi="Sylfaen"/>
          <w:color w:val="FF0000"/>
          <w:lang w:val="ka-GE"/>
        </w:rPr>
        <w:t xml:space="preserve">მნიშვნელოვანი </w:t>
      </w:r>
      <w:r>
        <w:rPr>
          <w:rFonts w:ascii="Sylfaen" w:hAnsi="Sylfaen"/>
          <w:lang w:val="ka-GE"/>
        </w:rPr>
        <w:t>სანებართვო პირობაან სხვა სახის გადაცდომა იყოს სახეზე, ამ შემთხვევაში მოსამართლე შეზღუდულია პირველად გამოყენებული სანქციის ფარგლებში, შედეგად სანქციის გამოყენება მომავალში კარგავს პრევენციის ფუნქციას.</w:t>
      </w:r>
    </w:p>
    <w:p w:rsidR="005C33D2" w:rsidRDefault="005C33D2" w:rsidP="005C33D2">
      <w:pPr>
        <w:jc w:val="both"/>
        <w:rPr>
          <w:rFonts w:ascii="Sylfaen" w:hAnsi="Sylfaen"/>
          <w:lang w:val="ka-GE"/>
        </w:rPr>
      </w:pPr>
      <w:r>
        <w:rPr>
          <w:rFonts w:ascii="Sylfaen" w:hAnsi="Sylfaen"/>
          <w:lang w:val="ka-GE"/>
        </w:rPr>
        <w:t>შესაბამისად კანონპროექტში მხოლოდ სანქციის ფარგლებში განხორციელდა ცვლილებები. ოდენობა განისაზღვრა მათი ეფექტურობის თვალსაზრისით.</w:t>
      </w:r>
    </w:p>
    <w:p w:rsidR="005C33D2" w:rsidRDefault="005C33D2" w:rsidP="005C33D2">
      <w:pPr>
        <w:jc w:val="both"/>
        <w:rPr>
          <w:rFonts w:ascii="Sylfaen" w:hAnsi="Sylfaen"/>
          <w:b/>
          <w:lang w:val="ka-GE"/>
        </w:rPr>
      </w:pPr>
    </w:p>
    <w:p w:rsidR="005C33D2" w:rsidRPr="003837BA" w:rsidRDefault="005C33D2" w:rsidP="005C33D2">
      <w:pPr>
        <w:jc w:val="both"/>
        <w:rPr>
          <w:rFonts w:ascii="Sylfaen" w:hAnsi="Sylfaen"/>
          <w:b/>
          <w:color w:val="FF0000"/>
          <w:lang w:val="ka-GE"/>
        </w:rPr>
      </w:pPr>
      <w:r w:rsidRPr="003837BA">
        <w:rPr>
          <w:rFonts w:ascii="Sylfaen" w:hAnsi="Sylfaen"/>
          <w:b/>
          <w:color w:val="FF0000"/>
          <w:lang w:val="ka-GE"/>
        </w:rPr>
        <w:t>ა.ა) კანონპროექტის მიღების მიზანი</w:t>
      </w:r>
    </w:p>
    <w:p w:rsidR="005C33D2" w:rsidRDefault="005C33D2" w:rsidP="005C33D2">
      <w:pPr>
        <w:jc w:val="both"/>
        <w:rPr>
          <w:rFonts w:ascii="Sylfaen" w:hAnsi="Sylfaen"/>
          <w:lang w:val="ka-GE"/>
        </w:rPr>
      </w:pPr>
      <w:r>
        <w:rPr>
          <w:rFonts w:ascii="Sylfaen" w:hAnsi="Sylfaen"/>
          <w:lang w:val="ka-GE"/>
        </w:rPr>
        <w:t xml:space="preserve">კანონმდებლობის მიზანია საქართველოს ადმინისტრაციული სამართალდარღვევათა კოდექსით ადმინისტრაციულ-სამართლებრივი ურთიერთობის დახვეწა და მათი პრაქტიკაში განხორციელების ეფექტიანი მექანიზმების შექმნა. </w:t>
      </w:r>
    </w:p>
    <w:p w:rsidR="005C33D2" w:rsidRDefault="005C33D2" w:rsidP="005C33D2">
      <w:pPr>
        <w:jc w:val="both"/>
        <w:rPr>
          <w:rFonts w:ascii="Sylfaen" w:hAnsi="Sylfaen"/>
          <w:lang w:val="ka-GE"/>
        </w:rPr>
      </w:pPr>
      <w:r>
        <w:rPr>
          <w:rFonts w:ascii="Sylfaen" w:hAnsi="Sylfaen"/>
          <w:lang w:val="ka-GE"/>
        </w:rPr>
        <w:t xml:space="preserve">საქართველოს ევროკავშირთან ასოცირების ხელშეკრულების ფარგლებში ქართული კანონმდებლობის ევროკავშირის კანონმდებლობასთან ჰარმონიზაციის ვალდებულების  თანახმად, რაც სხვა მოტხოვნებთან ერთად, გულისხმობს საქართველოს მოსახლეობისთვის </w:t>
      </w:r>
      <w:r>
        <w:rPr>
          <w:rFonts w:ascii="Sylfaen" w:hAnsi="Sylfaen"/>
          <w:lang w:val="ka-GE"/>
        </w:rPr>
        <w:lastRenderedPageBreak/>
        <w:t>ხარისხიანი და ხელმისაწვდომი ჯანდაცვის სისტემის შექმნას, გამომდინარე აქედან ადმინისტრაციული სამართალდარღვევის კოდექსშიც ვთვლით, რომ უნდა განხორციელდეს რიგი ცვლილებები.</w:t>
      </w:r>
    </w:p>
    <w:p w:rsidR="005C33D2" w:rsidRDefault="005C33D2" w:rsidP="005C33D2">
      <w:pPr>
        <w:jc w:val="both"/>
        <w:rPr>
          <w:rFonts w:ascii="Sylfaen" w:hAnsi="Sylfaen"/>
          <w:lang w:val="ka-GE"/>
        </w:rPr>
      </w:pPr>
      <w:r>
        <w:rPr>
          <w:rFonts w:ascii="Sylfaen" w:hAnsi="Sylfaen"/>
          <w:lang w:val="ka-GE"/>
        </w:rPr>
        <w:t xml:space="preserve">ამასთანავე, წარმოვადგენილი ადმინისტრაციული სამართალდარღვევათა კოდექსის პროექტით, ემსახურება პრაქტიკის ხარვეზების აღმოფხვრას. </w:t>
      </w:r>
    </w:p>
    <w:p w:rsidR="005C33D2" w:rsidRDefault="005C33D2" w:rsidP="005C33D2">
      <w:pPr>
        <w:jc w:val="both"/>
        <w:rPr>
          <w:rFonts w:ascii="Sylfaen" w:hAnsi="Sylfaen"/>
          <w:lang w:val="ka-GE"/>
        </w:rPr>
      </w:pPr>
      <w:r>
        <w:rPr>
          <w:rFonts w:ascii="Sylfaen" w:hAnsi="Sylfaen"/>
          <w:lang w:val="ka-GE"/>
        </w:rPr>
        <w:t>წარმოდგენილი კანონპროექტის მიზანია საქართველოს ადმინისტრაციული სამართალდარღვევათა კოდექსის კანონპროექტით გათვალისწინებული რეგულაცია იყოს ქმედითი და საქართველოს ოკუპირებული ტეროტორიებიდან დევილთა, შრომის, ჯანმრთელობისა და სოციალური დაცვის სამინისტროს დაქვემდებარული სსიპ სამედიცინო და ფარმაცევტული საქმიანობის რეგულირების სააგენტოს, რომელსაც საქართველოს მთელ ტერიტორიაზე გააჩნია სახელმწიფო კონტროლის განხორციელების ფუნქცია, შეძლოს თავისი მოვალეობების ეფექტიანად განხორციელება შესაბამისი სანქციების შემოღების საფუძველზე.</w:t>
      </w:r>
    </w:p>
    <w:p w:rsidR="005C33D2" w:rsidRDefault="005C33D2" w:rsidP="005C33D2">
      <w:pPr>
        <w:jc w:val="both"/>
        <w:rPr>
          <w:rFonts w:ascii="Sylfaen" w:hAnsi="Sylfaen"/>
          <w:lang w:val="ka-GE"/>
        </w:rPr>
      </w:pPr>
      <w:r>
        <w:rPr>
          <w:rFonts w:ascii="Sylfaen" w:hAnsi="Sylfaen"/>
          <w:lang w:val="ka-GE"/>
        </w:rPr>
        <w:t>არსებული სასამართლო პრაქტიკიდან და რეალობის გათვალისწინებით, მოქმედი რედაქციით გათვალისწინებული სანქციები სათანადოდ და ეფექტურად ვეღარ რეაგირებენ სამართალდამრღვევზე, ვეღარ ახდენს ზეგავლენას, რათა მომავალში მოხდეს  სამართალდარღვევის ფაქტების პრევენცია და ა.შ.</w:t>
      </w:r>
    </w:p>
    <w:p w:rsidR="005C33D2" w:rsidRDefault="005C33D2" w:rsidP="005C33D2">
      <w:pPr>
        <w:jc w:val="both"/>
        <w:rPr>
          <w:rFonts w:ascii="Sylfaen" w:hAnsi="Sylfaen"/>
          <w:lang w:val="ka-GE"/>
        </w:rPr>
      </w:pPr>
      <w:r>
        <w:rPr>
          <w:rFonts w:ascii="Sylfaen" w:hAnsi="Sylfaen"/>
          <w:lang w:val="ka-GE"/>
        </w:rPr>
        <w:t>კანონის მიზანი ზოგადად უნდა იყოს ადმინისტრაციული სამართალდარღვევის თავიდან აცილება და პრევენციული მნიშვნელობის მინიჭება.</w:t>
      </w:r>
    </w:p>
    <w:p w:rsidR="005C33D2" w:rsidRPr="00242447" w:rsidRDefault="005C33D2" w:rsidP="005C33D2">
      <w:pPr>
        <w:jc w:val="both"/>
        <w:rPr>
          <w:rFonts w:ascii="Sylfaen" w:hAnsi="Sylfaen"/>
          <w:lang w:val="ka-GE"/>
        </w:rPr>
      </w:pPr>
      <w:r>
        <w:rPr>
          <w:rFonts w:ascii="Sylfaen" w:hAnsi="Sylfaen"/>
          <w:lang w:val="ka-GE"/>
        </w:rPr>
        <w:t>სწორედ ჯანმრთელობის დაცვის სფეროში სამართალდარღვევის ფაქტების ჩადენისათვის არსებულზე მაღალი სანქციის დაწესება, გამოიწვევს გარკვეული პრევენციული ღონისძიების ეფექტს და  მაღალი სანქციის პირობებში, პასუხისმგებლიანობის გრძნობის ამაღლებას.</w:t>
      </w:r>
    </w:p>
    <w:p w:rsidR="005C33D2" w:rsidRDefault="005C33D2" w:rsidP="005C33D2">
      <w:pPr>
        <w:jc w:val="both"/>
        <w:rPr>
          <w:rFonts w:ascii="Sylfaen" w:hAnsi="Sylfaen"/>
          <w:lang w:val="ka-GE"/>
        </w:rPr>
      </w:pPr>
    </w:p>
    <w:p w:rsidR="005C33D2" w:rsidRPr="003837BA" w:rsidRDefault="005C33D2" w:rsidP="005C33D2">
      <w:pPr>
        <w:jc w:val="both"/>
        <w:rPr>
          <w:rFonts w:ascii="Sylfaen" w:hAnsi="Sylfaen"/>
          <w:b/>
          <w:color w:val="FF0000"/>
          <w:lang w:val="ka-GE"/>
        </w:rPr>
      </w:pPr>
      <w:r w:rsidRPr="003837BA">
        <w:rPr>
          <w:rFonts w:ascii="Sylfaen" w:hAnsi="Sylfaen"/>
          <w:b/>
          <w:color w:val="FF0000"/>
          <w:lang w:val="ka-GE"/>
        </w:rPr>
        <w:t>ა.</w:t>
      </w:r>
      <w:r>
        <w:rPr>
          <w:rFonts w:ascii="Sylfaen" w:hAnsi="Sylfaen"/>
          <w:b/>
          <w:color w:val="FF0000"/>
          <w:lang w:val="ka-GE"/>
        </w:rPr>
        <w:t>ბ</w:t>
      </w:r>
      <w:r w:rsidRPr="003837BA">
        <w:rPr>
          <w:rFonts w:ascii="Sylfaen" w:hAnsi="Sylfaen"/>
          <w:b/>
          <w:color w:val="FF0000"/>
          <w:lang w:val="ka-GE"/>
        </w:rPr>
        <w:t>) კანონპროექტის ძირითადი არსი</w:t>
      </w:r>
    </w:p>
    <w:p w:rsidR="005C33D2" w:rsidRDefault="005C33D2" w:rsidP="005C33D2">
      <w:pPr>
        <w:jc w:val="both"/>
        <w:rPr>
          <w:rFonts w:ascii="Sylfaen" w:hAnsi="Sylfaen"/>
          <w:lang w:val="ka-GE"/>
        </w:rPr>
      </w:pPr>
      <w:r>
        <w:rPr>
          <w:rFonts w:ascii="Sylfaen" w:hAnsi="Sylfaen"/>
          <w:lang w:val="ka-GE"/>
        </w:rPr>
        <w:t>კანონდებლობის ძირითადი არსია საქართველოს ადმინისტრაციული სამართალდარღვევათა კოდექსის დახვეწა.</w:t>
      </w:r>
    </w:p>
    <w:p w:rsidR="005C33D2" w:rsidRPr="00C93709" w:rsidRDefault="005C33D2" w:rsidP="005C33D2">
      <w:pPr>
        <w:jc w:val="both"/>
        <w:rPr>
          <w:rFonts w:ascii="Sylfaen" w:hAnsi="Sylfaen"/>
          <w:lang w:val="ka-GE"/>
        </w:rPr>
      </w:pPr>
    </w:p>
    <w:p w:rsidR="005C33D2" w:rsidRDefault="005C33D2" w:rsidP="005C33D2">
      <w:pPr>
        <w:jc w:val="both"/>
        <w:rPr>
          <w:rFonts w:ascii="Sylfaen" w:hAnsi="Sylfaen"/>
          <w:b/>
          <w:lang w:val="ka-GE"/>
        </w:rPr>
      </w:pPr>
      <w:r>
        <w:rPr>
          <w:rFonts w:ascii="Sylfaen" w:hAnsi="Sylfaen"/>
          <w:b/>
          <w:lang w:val="ka-GE"/>
        </w:rPr>
        <w:t xml:space="preserve">ბ) კანონპროექტის ფინანსური დასაბუთება </w:t>
      </w:r>
    </w:p>
    <w:p w:rsidR="005C33D2" w:rsidRDefault="005C33D2" w:rsidP="005C33D2">
      <w:pPr>
        <w:jc w:val="both"/>
        <w:rPr>
          <w:rFonts w:ascii="Sylfaen" w:hAnsi="Sylfaen"/>
          <w:b/>
          <w:lang w:val="ka-GE"/>
        </w:rPr>
      </w:pPr>
      <w:r>
        <w:rPr>
          <w:rFonts w:ascii="Sylfaen" w:hAnsi="Sylfaen"/>
          <w:b/>
          <w:lang w:val="ka-GE"/>
        </w:rPr>
        <w:t>ბ.ა) კანონპროექტის მიღებასთან დაკავშირებით აუცილებელი ხარჯების დაფინანსების წყარო</w:t>
      </w:r>
    </w:p>
    <w:p w:rsidR="005C33D2" w:rsidRPr="00C93709" w:rsidRDefault="005C33D2" w:rsidP="005C33D2">
      <w:pPr>
        <w:jc w:val="both"/>
        <w:rPr>
          <w:rFonts w:ascii="Sylfaen" w:hAnsi="Sylfaen"/>
          <w:lang w:val="ka-GE"/>
        </w:rPr>
      </w:pPr>
      <w:r>
        <w:rPr>
          <w:rFonts w:ascii="Sylfaen" w:hAnsi="Sylfaen"/>
          <w:lang w:val="ka-GE"/>
        </w:rPr>
        <w:t>არ საჭიროებს ხარჯებს. (საჭიროების შემთხვევაში დაფინანსდება სახელმწიფო ბიუჯეტიდან)</w:t>
      </w:r>
    </w:p>
    <w:p w:rsidR="005C33D2" w:rsidRPr="00395F32" w:rsidRDefault="005C33D2" w:rsidP="005C33D2">
      <w:pPr>
        <w:jc w:val="both"/>
        <w:rPr>
          <w:rFonts w:ascii="Sylfaen" w:hAnsi="Sylfaen"/>
          <w:b/>
          <w:lang w:val="ka-GE"/>
        </w:rPr>
      </w:pPr>
      <w:r>
        <w:rPr>
          <w:rFonts w:ascii="Sylfaen" w:hAnsi="Sylfaen"/>
          <w:b/>
          <w:lang w:val="ka-GE"/>
        </w:rPr>
        <w:t>ბ.ბ) კანონპროექტის გავლენა ბიუჯეტის საშემოსავლო ნაწილზე:</w:t>
      </w:r>
    </w:p>
    <w:p w:rsidR="005C33D2" w:rsidRPr="00395F32" w:rsidRDefault="005C33D2" w:rsidP="005C33D2">
      <w:pPr>
        <w:jc w:val="both"/>
        <w:rPr>
          <w:rFonts w:ascii="Sylfaen" w:hAnsi="Sylfaen"/>
          <w:lang w:val="ka-GE"/>
        </w:rPr>
      </w:pPr>
      <w:r w:rsidRPr="00395F32">
        <w:rPr>
          <w:rFonts w:ascii="Sylfaen" w:hAnsi="Sylfaen"/>
          <w:lang w:val="ka-GE"/>
        </w:rPr>
        <w:lastRenderedPageBreak/>
        <w:t xml:space="preserve">კანონპროექტის მიღება </w:t>
      </w:r>
      <w:r>
        <w:rPr>
          <w:rFonts w:ascii="Sylfaen" w:hAnsi="Sylfaen"/>
          <w:lang w:val="ka-GE"/>
        </w:rPr>
        <w:t xml:space="preserve">შეიძლება </w:t>
      </w:r>
      <w:r w:rsidRPr="00395F32">
        <w:rPr>
          <w:rFonts w:ascii="Sylfaen" w:hAnsi="Sylfaen"/>
          <w:lang w:val="ka-GE"/>
        </w:rPr>
        <w:t xml:space="preserve">გავლენას </w:t>
      </w:r>
      <w:r>
        <w:rPr>
          <w:rFonts w:ascii="Sylfaen" w:hAnsi="Sylfaen"/>
          <w:lang w:val="ka-GE"/>
        </w:rPr>
        <w:t>მოახდინოს სახელმწიფო</w:t>
      </w:r>
      <w:r w:rsidRPr="00395F32">
        <w:rPr>
          <w:rFonts w:ascii="Sylfaen" w:hAnsi="Sylfaen"/>
          <w:lang w:val="ka-GE"/>
        </w:rPr>
        <w:t xml:space="preserve"> ბიუჯეტის საშემოსავლო ნაწილზე.</w:t>
      </w:r>
      <w:r>
        <w:rPr>
          <w:rFonts w:ascii="Sylfaen" w:hAnsi="Sylfaen"/>
          <w:lang w:val="ka-GE"/>
        </w:rPr>
        <w:t xml:space="preserve"> კერძოდ, კანონპროექტით გათვალისწინებული ნორმების დარღვევის შემთხვევაში კანონპროექტი ითვალისწინებს გაზრდილ ჯარიმებს მოქმედ კანონთან შედარებით.</w:t>
      </w:r>
    </w:p>
    <w:p w:rsidR="005C33D2" w:rsidRDefault="005C33D2" w:rsidP="005C33D2">
      <w:pPr>
        <w:jc w:val="both"/>
        <w:rPr>
          <w:rFonts w:ascii="Sylfaen" w:hAnsi="Sylfaen"/>
          <w:b/>
          <w:lang w:val="ka-GE"/>
        </w:rPr>
      </w:pPr>
      <w:r>
        <w:rPr>
          <w:rFonts w:ascii="Sylfaen" w:hAnsi="Sylfaen"/>
          <w:b/>
          <w:lang w:val="ka-GE"/>
        </w:rPr>
        <w:t xml:space="preserve"> ბ.გ) კანონპროექტის გავლენა ბიუჯეტის ხარჯვით ნაწილზე:</w:t>
      </w:r>
    </w:p>
    <w:p w:rsidR="005C33D2" w:rsidRPr="00C93709" w:rsidRDefault="005C33D2" w:rsidP="005C33D2">
      <w:pPr>
        <w:jc w:val="both"/>
        <w:rPr>
          <w:rFonts w:ascii="Sylfaen" w:hAnsi="Sylfaen"/>
          <w:lang w:val="ka-GE"/>
        </w:rPr>
      </w:pPr>
      <w:r w:rsidRPr="00381661">
        <w:rPr>
          <w:rFonts w:ascii="Sylfaen" w:hAnsi="Sylfaen"/>
          <w:lang w:val="ka-GE"/>
        </w:rPr>
        <w:t>კანონპროექტის მიღება</w:t>
      </w:r>
      <w:r>
        <w:rPr>
          <w:rFonts w:ascii="Sylfaen" w:hAnsi="Sylfaen"/>
          <w:lang w:val="ka-GE"/>
        </w:rPr>
        <w:t>მ შეიძლებაგავლენამოახდინოს სახელმწიფო</w:t>
      </w:r>
      <w:r w:rsidRPr="00381661">
        <w:rPr>
          <w:rFonts w:ascii="Sylfaen" w:hAnsi="Sylfaen"/>
          <w:lang w:val="ka-GE"/>
        </w:rPr>
        <w:t xml:space="preserve"> ბიუჯეტის ხარჯვით ნაწილზე</w:t>
      </w:r>
      <w:r>
        <w:rPr>
          <w:rFonts w:ascii="Sylfaen" w:hAnsi="Sylfaen"/>
          <w:lang w:val="ka-GE"/>
        </w:rPr>
        <w:t>. კერძოდ, თუ ჯარიმის დაკისრების შესახებ გადაწყვეტილება გასაჩივრებული იქნება სასამართლოში, თავის მხრივ წარმოშობს სასამართლო ხარჯების საჭიროებას.</w:t>
      </w:r>
    </w:p>
    <w:p w:rsidR="005C33D2" w:rsidRDefault="005C33D2" w:rsidP="005C33D2">
      <w:pPr>
        <w:jc w:val="both"/>
        <w:rPr>
          <w:rFonts w:ascii="Sylfaen" w:hAnsi="Sylfaen"/>
          <w:b/>
          <w:lang w:val="ka-GE"/>
        </w:rPr>
      </w:pPr>
      <w:r>
        <w:rPr>
          <w:rFonts w:ascii="Sylfaen" w:hAnsi="Sylfaen"/>
          <w:b/>
          <w:lang w:val="ka-GE"/>
        </w:rPr>
        <w:t>ბ.დ) სახელმწიფოს ახალი ფინანსური ვალდებულებები</w:t>
      </w:r>
    </w:p>
    <w:p w:rsidR="005C33D2" w:rsidRPr="00381661" w:rsidRDefault="005C33D2" w:rsidP="005C33D2">
      <w:pPr>
        <w:jc w:val="both"/>
        <w:rPr>
          <w:rFonts w:ascii="Sylfaen" w:hAnsi="Sylfaen"/>
          <w:lang w:val="ka-GE"/>
        </w:rPr>
      </w:pPr>
      <w:r w:rsidRPr="00381661">
        <w:rPr>
          <w:rFonts w:ascii="Sylfaen" w:hAnsi="Sylfaen"/>
          <w:lang w:val="ka-GE"/>
        </w:rPr>
        <w:t>კანონპროექტის მიხედვით სახელმწიფო არ იღებს რაიმე ახალ ფინანსურ ვალდებულებას.</w:t>
      </w:r>
    </w:p>
    <w:p w:rsidR="005C33D2" w:rsidRDefault="005C33D2" w:rsidP="005C33D2">
      <w:pPr>
        <w:jc w:val="both"/>
        <w:rPr>
          <w:rFonts w:ascii="Sylfaen" w:hAnsi="Sylfaen"/>
          <w:b/>
          <w:lang w:val="ka-GE"/>
        </w:rPr>
      </w:pPr>
      <w:r>
        <w:rPr>
          <w:rFonts w:ascii="Sylfaen" w:hAnsi="Sylfaen"/>
          <w:b/>
          <w:lang w:val="ka-GE"/>
        </w:rPr>
        <w:t xml:space="preserve">ბ.ე) კანონპროექტის </w:t>
      </w:r>
      <w:r w:rsidRPr="003E1EEA">
        <w:rPr>
          <w:rFonts w:ascii="Sylfaen" w:hAnsi="Sylfaen"/>
          <w:b/>
          <w:lang w:val="ka-GE"/>
        </w:rPr>
        <w:t>მოსალოდნელი ფინანსური შედეგები იმ პირთათვის, რომელთა მიმართაც ვრცელდება კანონპროექტის მოქმედება:</w:t>
      </w:r>
    </w:p>
    <w:p w:rsidR="005C33D2" w:rsidRPr="00C93709" w:rsidRDefault="005C33D2" w:rsidP="005C33D2">
      <w:pPr>
        <w:jc w:val="both"/>
        <w:rPr>
          <w:rFonts w:ascii="Sylfaen" w:hAnsi="Sylfaen"/>
          <w:lang w:val="ka-GE"/>
        </w:rPr>
      </w:pPr>
      <w:r>
        <w:rPr>
          <w:rFonts w:ascii="Sylfaen" w:hAnsi="Sylfaen"/>
          <w:lang w:val="ka-GE"/>
        </w:rPr>
        <w:t>კანონპროექტის მიღება გარკვეულ ფინანსურ შედეგებს გამოიწვევს იმ პირთა მიმართ, რომლებიც დაარღვევენ კანონპროექტით გათვალისწინებულ დებულებებს, ვინაიდან პასუხისმგებლობის სახით დაეკისრებათ ჯარიმის გადახდა და ზიანის მიყენების შემთხვევაში - შესაბამისად ზიანის ანაზღაურება.</w:t>
      </w:r>
    </w:p>
    <w:p w:rsidR="005C33D2" w:rsidRDefault="005C33D2" w:rsidP="005C33D2">
      <w:pPr>
        <w:jc w:val="both"/>
        <w:rPr>
          <w:rFonts w:ascii="Sylfaen" w:hAnsi="Sylfaen"/>
          <w:lang w:val="ka-GE"/>
        </w:rPr>
      </w:pPr>
      <w:r w:rsidRPr="003E1EEA">
        <w:rPr>
          <w:rFonts w:ascii="Sylfaen" w:hAnsi="Sylfaen"/>
          <w:b/>
          <w:lang w:val="ka-GE"/>
        </w:rPr>
        <w:t>ბ.ვ) კანონპროექტით დადგენილი გადასახადის, მოსაკრებლის ან სხვა სახის გადასახდელის ოდენობის განსაზღვრის წესი (პრინციპი):</w:t>
      </w:r>
    </w:p>
    <w:p w:rsidR="005C33D2" w:rsidRDefault="005C33D2" w:rsidP="005C33D2">
      <w:pPr>
        <w:jc w:val="both"/>
        <w:rPr>
          <w:rFonts w:ascii="Sylfaen" w:hAnsi="Sylfaen"/>
          <w:lang w:val="ka-GE"/>
        </w:rPr>
      </w:pPr>
      <w:r w:rsidRPr="001C4A0F">
        <w:rPr>
          <w:rFonts w:ascii="Sylfaen" w:hAnsi="Sylfaen"/>
          <w:lang w:val="ka-GE"/>
        </w:rPr>
        <w:t>კანონპროექტის მიღებით ხდება ჯარიმის და საურავის ახალი სახეებისა და ოდენობების განსაზღვრა</w:t>
      </w:r>
      <w:r>
        <w:rPr>
          <w:rFonts w:ascii="Sylfaen" w:hAnsi="Sylfaen"/>
          <w:lang w:val="ka-GE"/>
        </w:rPr>
        <w:t>.</w:t>
      </w:r>
    </w:p>
    <w:p w:rsidR="005C33D2" w:rsidRPr="007258BE" w:rsidRDefault="005C33D2" w:rsidP="005C33D2">
      <w:pPr>
        <w:jc w:val="both"/>
        <w:rPr>
          <w:rFonts w:ascii="Sylfaen" w:hAnsi="Sylfaen"/>
          <w:b/>
          <w:lang w:val="ka-GE"/>
        </w:rPr>
      </w:pPr>
      <w:r w:rsidRPr="003E1EEA">
        <w:rPr>
          <w:rFonts w:ascii="Sylfaen" w:hAnsi="Sylfaen"/>
          <w:b/>
          <w:lang w:val="ka-GE"/>
        </w:rPr>
        <w:t xml:space="preserve">გ) კანონპროექტის მიმართება საერთაშორისო სამართლებრივ სტანდარტებთან:  </w:t>
      </w:r>
    </w:p>
    <w:p w:rsidR="005C33D2" w:rsidRDefault="005C33D2" w:rsidP="005C33D2">
      <w:pPr>
        <w:jc w:val="both"/>
        <w:rPr>
          <w:rFonts w:ascii="Sylfaen" w:hAnsi="Sylfaen"/>
          <w:b/>
          <w:lang w:val="ka-GE"/>
        </w:rPr>
      </w:pPr>
      <w:r w:rsidRPr="003E1EEA">
        <w:rPr>
          <w:rFonts w:ascii="Sylfaen" w:hAnsi="Sylfaen"/>
          <w:b/>
          <w:lang w:val="ka-GE"/>
        </w:rPr>
        <w:t>გ.ა) კანონპროექტის მიმართება ევროკავშირის დირექტივებთან</w:t>
      </w:r>
    </w:p>
    <w:p w:rsidR="005C33D2" w:rsidRPr="007258BE" w:rsidRDefault="005C33D2" w:rsidP="005C33D2">
      <w:pPr>
        <w:jc w:val="both"/>
        <w:rPr>
          <w:rFonts w:ascii="Sylfaen" w:hAnsi="Sylfaen"/>
          <w:lang w:val="ka-GE"/>
        </w:rPr>
      </w:pPr>
      <w:r>
        <w:rPr>
          <w:rFonts w:ascii="Sylfaen" w:hAnsi="Sylfaen"/>
          <w:lang w:val="ka-GE"/>
        </w:rPr>
        <w:t>კანონმდებლობა არ ეწინააღმდეგება ევროკავშირის დირექტივებს.</w:t>
      </w:r>
    </w:p>
    <w:p w:rsidR="005C33D2" w:rsidRDefault="005C33D2" w:rsidP="005C33D2">
      <w:pPr>
        <w:jc w:val="both"/>
        <w:rPr>
          <w:rFonts w:ascii="Sylfaen" w:hAnsi="Sylfaen"/>
          <w:b/>
          <w:lang w:val="ka-GE"/>
        </w:rPr>
      </w:pPr>
      <w:r w:rsidRPr="003E1EEA">
        <w:rPr>
          <w:rFonts w:ascii="Sylfaen" w:hAnsi="Sylfaen"/>
          <w:b/>
          <w:lang w:val="ka-GE"/>
        </w:rPr>
        <w:t>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p>
    <w:p w:rsidR="005C33D2" w:rsidRPr="00C93709" w:rsidRDefault="005C33D2" w:rsidP="005C33D2">
      <w:pPr>
        <w:jc w:val="both"/>
        <w:rPr>
          <w:rFonts w:ascii="Sylfaen" w:hAnsi="Sylfaen"/>
          <w:lang w:val="ka-GE"/>
        </w:rPr>
      </w:pPr>
      <w:r>
        <w:rPr>
          <w:rFonts w:ascii="Sylfaen" w:hAnsi="Sylfaen"/>
          <w:lang w:val="ka-GE"/>
        </w:rPr>
        <w:t xml:space="preserve">კანონპროექტის მიღება არ ეწინააღმდეგება საქართველოს მიერ საერთაშორისო ორგანიზაციებში წევრობასთან დაკავშირებით აღებულ ვალდებულებებს. </w:t>
      </w:r>
    </w:p>
    <w:p w:rsidR="005C33D2" w:rsidRDefault="005C33D2" w:rsidP="005C33D2">
      <w:pPr>
        <w:jc w:val="both"/>
        <w:rPr>
          <w:rFonts w:ascii="Sylfaen" w:hAnsi="Sylfaen"/>
          <w:b/>
          <w:lang w:val="ka-GE"/>
        </w:rPr>
      </w:pPr>
      <w:r w:rsidRPr="003E1EEA">
        <w:rPr>
          <w:rFonts w:ascii="Sylfaen" w:hAnsi="Sylfaen"/>
          <w:b/>
          <w:lang w:val="ka-GE"/>
        </w:rPr>
        <w:t xml:space="preserve">გ.გ) კანონპროექტის მიმართება საქართველოს ორმხრივ და მრავალმხრივ ხელშეკრულებებთან და შეთანხმებებთან:   </w:t>
      </w:r>
    </w:p>
    <w:p w:rsidR="005C33D2" w:rsidRPr="000627A6" w:rsidRDefault="005C33D2" w:rsidP="005C33D2">
      <w:pPr>
        <w:jc w:val="both"/>
        <w:rPr>
          <w:rFonts w:ascii="Sylfaen" w:hAnsi="Sylfaen"/>
          <w:lang w:val="ka-GE"/>
        </w:rPr>
      </w:pPr>
      <w:r w:rsidRPr="000627A6">
        <w:rPr>
          <w:rFonts w:ascii="Sylfaen" w:hAnsi="Sylfaen"/>
          <w:lang w:val="ka-GE"/>
        </w:rPr>
        <w:lastRenderedPageBreak/>
        <w:t>კანონპროექტი არ ეწინააღმდეგება საქართველოს მიერ ორმხრივი და მრავალმხრივი ხელშეკრულებებით და შეთანხმებებით ნაკისრ ვალდებულებებს</w:t>
      </w:r>
    </w:p>
    <w:p w:rsidR="005C33D2" w:rsidRPr="007258BE" w:rsidRDefault="005C33D2" w:rsidP="005C33D2">
      <w:pPr>
        <w:jc w:val="both"/>
        <w:rPr>
          <w:rFonts w:ascii="Sylfaen" w:hAnsi="Sylfaen"/>
          <w:b/>
          <w:lang w:val="ka-GE"/>
        </w:rPr>
      </w:pPr>
      <w:r w:rsidRPr="003E1EEA">
        <w:rPr>
          <w:rFonts w:ascii="Sylfaen" w:hAnsi="Sylfaen"/>
          <w:b/>
          <w:lang w:val="ka-GE"/>
        </w:rPr>
        <w:t xml:space="preserve">დ) კანონპროექტის მომზადების პროცესში მიღებული კონსულტაციები:            </w:t>
      </w:r>
    </w:p>
    <w:p w:rsidR="005C33D2" w:rsidRDefault="005C33D2" w:rsidP="005C33D2">
      <w:pPr>
        <w:jc w:val="both"/>
        <w:rPr>
          <w:rFonts w:ascii="Sylfaen" w:hAnsi="Sylfaen"/>
          <w:b/>
          <w:lang w:val="ka-GE"/>
        </w:rPr>
      </w:pPr>
      <w:r w:rsidRPr="003E1EEA">
        <w:rPr>
          <w:rFonts w:ascii="Sylfaen" w:hAnsi="Sylfaen"/>
          <w:b/>
          <w:lang w:val="ka-GE"/>
        </w:rPr>
        <w:t xml:space="preserve"> დ.ა) კანონპროექტის შემუშავებაში მონაწილე სახელმწიფო, არასახელმწიფო ან/და საერთაშორისო ორგანიზაცია (დაწესებულება), ექსპერტი, ასეთის არსებობის შემთხვევაში:</w:t>
      </w:r>
    </w:p>
    <w:p w:rsidR="005C33D2" w:rsidRPr="00C93709" w:rsidRDefault="005C33D2" w:rsidP="005C33D2">
      <w:pPr>
        <w:jc w:val="both"/>
        <w:rPr>
          <w:rFonts w:ascii="Sylfaen" w:hAnsi="Sylfaen"/>
          <w:lang w:val="ka-GE"/>
        </w:rPr>
      </w:pPr>
      <w:r w:rsidRPr="007258BE">
        <w:rPr>
          <w:rFonts w:ascii="Sylfaen" w:hAnsi="Sylfaen"/>
          <w:lang w:val="ka-GE"/>
        </w:rPr>
        <w:t>კანონპროექტის შემუშავებაში მონაწილეობა არ მიუღიათ არასახელმწიფო  და საერთაშორისო ორგანიზაციებს, ექსპერტებს</w:t>
      </w:r>
    </w:p>
    <w:p w:rsidR="005C33D2" w:rsidRDefault="005C33D2" w:rsidP="005C33D2">
      <w:pPr>
        <w:jc w:val="both"/>
        <w:rPr>
          <w:rFonts w:ascii="Sylfaen" w:hAnsi="Sylfaen"/>
          <w:b/>
          <w:lang w:val="ka-GE"/>
        </w:rPr>
      </w:pPr>
      <w:r w:rsidRPr="003E1EEA">
        <w:rPr>
          <w:rFonts w:ascii="Sylfaen" w:hAnsi="Sylfaen"/>
          <w:b/>
          <w:lang w:val="ka-GE"/>
        </w:rPr>
        <w:t>დ.ბ) კანონპროექტის შემუშავებაში მონაწილე ორგანიზაციის  (დაწესებულების) ან/და ექსპერტის შეფასება კანონპროექტის მიმართ, ასეთის არსებობის შემთხვევაში:</w:t>
      </w:r>
    </w:p>
    <w:p w:rsidR="005C33D2" w:rsidRDefault="005C33D2" w:rsidP="005C33D2">
      <w:pPr>
        <w:jc w:val="both"/>
        <w:rPr>
          <w:rFonts w:ascii="Sylfaen" w:hAnsi="Sylfaen"/>
          <w:lang w:val="ka-GE"/>
        </w:rPr>
      </w:pPr>
      <w:r w:rsidRPr="007258BE">
        <w:rPr>
          <w:rFonts w:ascii="Sylfaen" w:hAnsi="Sylfaen"/>
          <w:lang w:val="ka-GE"/>
        </w:rPr>
        <w:t>ასეთი არ არსებობს</w:t>
      </w:r>
    </w:p>
    <w:p w:rsidR="005C33D2" w:rsidRPr="00C93709" w:rsidRDefault="005C33D2" w:rsidP="005C33D2">
      <w:pPr>
        <w:jc w:val="both"/>
        <w:rPr>
          <w:rFonts w:ascii="Sylfaen" w:hAnsi="Sylfaen"/>
          <w:lang w:val="ka-GE"/>
        </w:rPr>
      </w:pPr>
    </w:p>
    <w:p w:rsidR="005C33D2" w:rsidRDefault="005C33D2" w:rsidP="005C33D2">
      <w:pPr>
        <w:jc w:val="both"/>
        <w:rPr>
          <w:rFonts w:ascii="Sylfaen" w:hAnsi="Sylfaen"/>
          <w:b/>
          <w:lang w:val="ka-GE"/>
        </w:rPr>
      </w:pPr>
      <w:r w:rsidRPr="003E1EEA">
        <w:rPr>
          <w:rFonts w:ascii="Sylfaen" w:hAnsi="Sylfaen"/>
          <w:b/>
          <w:lang w:val="ka-GE"/>
        </w:rPr>
        <w:t>ე) კანონპროექტის ავტორები:</w:t>
      </w:r>
    </w:p>
    <w:p w:rsidR="005C33D2" w:rsidRDefault="005C33D2" w:rsidP="005C33D2">
      <w:pPr>
        <w:jc w:val="both"/>
        <w:rPr>
          <w:rFonts w:ascii="Sylfaen" w:hAnsi="Sylfaen"/>
          <w:lang w:val="ka-GE"/>
        </w:rPr>
      </w:pPr>
    </w:p>
    <w:p w:rsidR="005C33D2" w:rsidRDefault="005C33D2" w:rsidP="005C33D2">
      <w:pPr>
        <w:jc w:val="both"/>
        <w:rPr>
          <w:rFonts w:ascii="Sylfaen" w:hAnsi="Sylfaen"/>
          <w:b/>
          <w:lang w:val="ka-GE"/>
        </w:rPr>
      </w:pPr>
      <w:r w:rsidRPr="003E1EEA">
        <w:rPr>
          <w:rFonts w:ascii="Sylfaen" w:hAnsi="Sylfaen"/>
          <w:b/>
          <w:lang w:val="ka-GE"/>
        </w:rPr>
        <w:t>ვ) კანონპროექტის ინიციატორები:</w:t>
      </w:r>
    </w:p>
    <w:p w:rsidR="005C33D2" w:rsidRPr="00C93709" w:rsidRDefault="005C33D2" w:rsidP="005C33D2">
      <w:pPr>
        <w:jc w:val="both"/>
        <w:rPr>
          <w:rFonts w:ascii="Sylfaen" w:hAnsi="Sylfaen"/>
          <w:lang w:val="ka-GE"/>
        </w:rPr>
      </w:pPr>
    </w:p>
    <w:p w:rsidR="005C33D2" w:rsidRDefault="005C33D2" w:rsidP="005C33D2">
      <w:pPr>
        <w:jc w:val="both"/>
        <w:rPr>
          <w:rFonts w:ascii="Sylfaen" w:hAnsi="Sylfaen"/>
          <w:b/>
          <w:lang w:val="ka-GE"/>
        </w:rPr>
      </w:pPr>
    </w:p>
    <w:p w:rsidR="005C33D2" w:rsidRPr="00204ECE" w:rsidRDefault="005C33D2" w:rsidP="005C33D2">
      <w:pPr>
        <w:jc w:val="both"/>
        <w:rPr>
          <w:rFonts w:ascii="Sylfaen" w:hAnsi="Sylfaen"/>
          <w:b/>
          <w:lang w:val="ka-GE"/>
        </w:rPr>
      </w:pPr>
    </w:p>
    <w:p w:rsidR="000B4FC0" w:rsidRDefault="000B4FC0"/>
    <w:sectPr w:rsidR="000B4FC0" w:rsidSect="00491A40">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Windows User" w:date="2020-01-18T18:44:00Z" w:initials="WU">
    <w:p w:rsidR="00CB67C3" w:rsidRPr="00CB67C3" w:rsidRDefault="00CB67C3">
      <w:pPr>
        <w:pStyle w:val="CommentText"/>
        <w:rPr>
          <w:rFonts w:ascii="Sylfaen" w:hAnsi="Sylfaen"/>
          <w:lang w:val="ka-GE"/>
        </w:rPr>
      </w:pPr>
      <w:r>
        <w:rPr>
          <w:rStyle w:val="CommentReference"/>
        </w:rPr>
        <w:annotationRef/>
      </w:r>
      <w:r>
        <w:rPr>
          <w:rFonts w:ascii="Sylfaen" w:hAnsi="Sylfaen"/>
          <w:lang w:val="ka-GE"/>
        </w:rPr>
        <w:t xml:space="preserve">განმარტებით ბარათში ვფიქრობ უნდა დავურთოთ სტატისტიკა აღნიშნული ქმედებების განმეორებით ჩადენის თაობაზე, რაც დაადასტურებს თუ რამდენად აუცილებელია პრევენციის მიზნით სანქციების გამკაცრება. </w:t>
      </w:r>
    </w:p>
  </w:comment>
  <w:comment w:id="1" w:author="Windows User" w:date="2020-01-18T18:49:00Z" w:initials="WU">
    <w:p w:rsidR="00CB67C3" w:rsidRDefault="00CB67C3" w:rsidP="00CB67C3">
      <w:pPr>
        <w:pStyle w:val="abzacixml"/>
        <w:shd w:val="clear" w:color="auto" w:fill="EAEAEA"/>
        <w:spacing w:before="0" w:beforeAutospacing="0" w:after="0" w:afterAutospacing="0"/>
        <w:ind w:firstLine="284"/>
        <w:jc w:val="both"/>
        <w:rPr>
          <w:rFonts w:ascii="Helvetica" w:hAnsi="Helvetica" w:cs="Helvetica"/>
          <w:color w:val="333333"/>
          <w:sz w:val="22"/>
          <w:szCs w:val="22"/>
        </w:rPr>
      </w:pPr>
      <w:r>
        <w:rPr>
          <w:rStyle w:val="CommentReference"/>
        </w:rPr>
        <w:annotationRef/>
      </w:r>
      <w:r>
        <w:rPr>
          <w:rFonts w:ascii="Sylfaen" w:hAnsi="Sylfaen"/>
          <w:lang w:val="ka-GE"/>
        </w:rPr>
        <w:t>წინა რედაქცია იკითხებოდა ასე=</w:t>
      </w:r>
      <w:proofErr w:type="spellStart"/>
      <w:r>
        <w:rPr>
          <w:rFonts w:ascii="Sylfaen" w:hAnsi="Sylfaen" w:cs="Sylfaen"/>
          <w:color w:val="333333"/>
          <w:sz w:val="22"/>
          <w:szCs w:val="22"/>
        </w:rPr>
        <w:t>სამედიცინო</w:t>
      </w:r>
      <w:proofErr w:type="spellEnd"/>
      <w:r>
        <w:rPr>
          <w:rFonts w:ascii="Helvetica" w:hAnsi="Helvetica" w:cs="Helvetica"/>
          <w:color w:val="333333"/>
          <w:sz w:val="22"/>
          <w:szCs w:val="22"/>
        </w:rPr>
        <w:t xml:space="preserve"> </w:t>
      </w:r>
      <w:proofErr w:type="spellStart"/>
      <w:r>
        <w:rPr>
          <w:rFonts w:ascii="Sylfaen" w:hAnsi="Sylfaen" w:cs="Sylfaen"/>
          <w:color w:val="333333"/>
          <w:sz w:val="22"/>
          <w:szCs w:val="22"/>
        </w:rPr>
        <w:t>საქმიანობის</w:t>
      </w:r>
      <w:proofErr w:type="spellEnd"/>
      <w:r>
        <w:rPr>
          <w:rFonts w:ascii="Helvetica" w:hAnsi="Helvetica" w:cs="Helvetica"/>
          <w:color w:val="333333"/>
          <w:sz w:val="22"/>
          <w:szCs w:val="22"/>
        </w:rPr>
        <w:t xml:space="preserve"> </w:t>
      </w:r>
      <w:proofErr w:type="spellStart"/>
      <w:r>
        <w:rPr>
          <w:rFonts w:ascii="Sylfaen" w:hAnsi="Sylfaen" w:cs="Sylfaen"/>
          <w:color w:val="333333"/>
          <w:sz w:val="22"/>
          <w:szCs w:val="22"/>
        </w:rPr>
        <w:t>სალიცენზიო</w:t>
      </w:r>
      <w:proofErr w:type="spellEnd"/>
      <w:r>
        <w:rPr>
          <w:rFonts w:ascii="Helvetica" w:hAnsi="Helvetica" w:cs="Helvetica"/>
          <w:color w:val="333333"/>
          <w:sz w:val="22"/>
          <w:szCs w:val="22"/>
        </w:rPr>
        <w:t xml:space="preserve"> </w:t>
      </w:r>
      <w:proofErr w:type="spellStart"/>
      <w:r>
        <w:rPr>
          <w:rFonts w:ascii="Sylfaen" w:hAnsi="Sylfaen" w:cs="Sylfaen"/>
          <w:color w:val="333333"/>
          <w:sz w:val="22"/>
          <w:szCs w:val="22"/>
        </w:rPr>
        <w:t>პირობების</w:t>
      </w:r>
      <w:proofErr w:type="spellEnd"/>
      <w:r>
        <w:rPr>
          <w:rFonts w:ascii="Helvetica" w:hAnsi="Helvetica" w:cs="Helvetica"/>
          <w:color w:val="333333"/>
          <w:sz w:val="22"/>
          <w:szCs w:val="22"/>
        </w:rPr>
        <w:t xml:space="preserve"> </w:t>
      </w:r>
      <w:proofErr w:type="spellStart"/>
      <w:r>
        <w:rPr>
          <w:rFonts w:ascii="Sylfaen" w:hAnsi="Sylfaen" w:cs="Sylfaen"/>
          <w:color w:val="333333"/>
          <w:sz w:val="22"/>
          <w:szCs w:val="22"/>
        </w:rPr>
        <w:t>შეუსრულებლობა</w:t>
      </w:r>
      <w:proofErr w:type="spellEnd"/>
      <w:r>
        <w:rPr>
          <w:rFonts w:ascii="Helvetica" w:hAnsi="Helvetica" w:cs="Helvetica"/>
          <w:color w:val="333333"/>
          <w:sz w:val="22"/>
          <w:szCs w:val="22"/>
        </w:rPr>
        <w:t xml:space="preserve"> –</w:t>
      </w:r>
    </w:p>
    <w:p w:rsidR="00CB67C3" w:rsidRDefault="00CB67C3" w:rsidP="00CB67C3">
      <w:pPr>
        <w:pStyle w:val="abzacixml"/>
        <w:shd w:val="clear" w:color="auto" w:fill="EAEAEA"/>
        <w:spacing w:before="0" w:beforeAutospacing="0" w:after="0" w:afterAutospacing="0"/>
        <w:ind w:firstLine="284"/>
        <w:jc w:val="both"/>
        <w:rPr>
          <w:rFonts w:ascii="Helvetica" w:hAnsi="Helvetica" w:cs="Helvetica"/>
          <w:color w:val="333333"/>
          <w:sz w:val="22"/>
          <w:szCs w:val="22"/>
        </w:rPr>
      </w:pPr>
      <w:proofErr w:type="spellStart"/>
      <w:proofErr w:type="gramStart"/>
      <w:r>
        <w:rPr>
          <w:rFonts w:ascii="Sylfaen" w:hAnsi="Sylfaen" w:cs="Sylfaen"/>
          <w:color w:val="333333"/>
          <w:sz w:val="22"/>
          <w:szCs w:val="22"/>
        </w:rPr>
        <w:t>გამოიწვევს</w:t>
      </w:r>
      <w:proofErr w:type="spellEnd"/>
      <w:proofErr w:type="gramEnd"/>
      <w:r>
        <w:rPr>
          <w:rFonts w:ascii="Helvetica" w:hAnsi="Helvetica" w:cs="Helvetica"/>
          <w:color w:val="333333"/>
          <w:sz w:val="22"/>
          <w:szCs w:val="22"/>
        </w:rPr>
        <w:t xml:space="preserve"> </w:t>
      </w:r>
      <w:proofErr w:type="spellStart"/>
      <w:r>
        <w:rPr>
          <w:rFonts w:ascii="Sylfaen" w:hAnsi="Sylfaen" w:cs="Sylfaen"/>
          <w:color w:val="333333"/>
          <w:sz w:val="22"/>
          <w:szCs w:val="22"/>
        </w:rPr>
        <w:t>დაჯარიმებას</w:t>
      </w:r>
      <w:proofErr w:type="spellEnd"/>
      <w:r>
        <w:rPr>
          <w:rFonts w:ascii="Helvetica" w:hAnsi="Helvetica" w:cs="Helvetica"/>
          <w:color w:val="333333"/>
          <w:sz w:val="22"/>
          <w:szCs w:val="22"/>
        </w:rPr>
        <w:t xml:space="preserve"> </w:t>
      </w:r>
      <w:proofErr w:type="spellStart"/>
      <w:r>
        <w:rPr>
          <w:rFonts w:ascii="Sylfaen" w:hAnsi="Sylfaen" w:cs="Sylfaen"/>
          <w:color w:val="333333"/>
          <w:sz w:val="22"/>
          <w:szCs w:val="22"/>
        </w:rPr>
        <w:t>სალიცენზიო</w:t>
      </w:r>
      <w:proofErr w:type="spellEnd"/>
      <w:r>
        <w:rPr>
          <w:rFonts w:ascii="Helvetica" w:hAnsi="Helvetica" w:cs="Helvetica"/>
          <w:color w:val="333333"/>
          <w:sz w:val="22"/>
          <w:szCs w:val="22"/>
        </w:rPr>
        <w:t xml:space="preserve"> </w:t>
      </w:r>
      <w:proofErr w:type="spellStart"/>
      <w:r>
        <w:rPr>
          <w:rFonts w:ascii="Sylfaen" w:hAnsi="Sylfaen" w:cs="Sylfaen"/>
          <w:color w:val="333333"/>
          <w:sz w:val="22"/>
          <w:szCs w:val="22"/>
        </w:rPr>
        <w:t>პირობების</w:t>
      </w:r>
      <w:proofErr w:type="spellEnd"/>
      <w:r>
        <w:rPr>
          <w:rFonts w:ascii="Helvetica" w:hAnsi="Helvetica" w:cs="Helvetica"/>
          <w:color w:val="333333"/>
          <w:sz w:val="22"/>
          <w:szCs w:val="22"/>
        </w:rPr>
        <w:t xml:space="preserve"> </w:t>
      </w:r>
      <w:proofErr w:type="spellStart"/>
      <w:r>
        <w:rPr>
          <w:rFonts w:ascii="Sylfaen" w:hAnsi="Sylfaen" w:cs="Sylfaen"/>
          <w:color w:val="333333"/>
          <w:sz w:val="22"/>
          <w:szCs w:val="22"/>
        </w:rPr>
        <w:t>დარღვევის</w:t>
      </w:r>
      <w:proofErr w:type="spellEnd"/>
      <w:r>
        <w:rPr>
          <w:rFonts w:ascii="Helvetica" w:hAnsi="Helvetica" w:cs="Helvetica"/>
          <w:color w:val="333333"/>
          <w:sz w:val="22"/>
          <w:szCs w:val="22"/>
        </w:rPr>
        <w:t xml:space="preserve"> </w:t>
      </w:r>
      <w:proofErr w:type="spellStart"/>
      <w:r>
        <w:rPr>
          <w:rFonts w:ascii="Sylfaen" w:hAnsi="Sylfaen" w:cs="Sylfaen"/>
          <w:color w:val="333333"/>
          <w:sz w:val="22"/>
          <w:szCs w:val="22"/>
        </w:rPr>
        <w:t>შესაბამისად</w:t>
      </w:r>
      <w:proofErr w:type="spellEnd"/>
      <w:r>
        <w:rPr>
          <w:rFonts w:ascii="Helvetica" w:hAnsi="Helvetica" w:cs="Helvetica"/>
          <w:color w:val="333333"/>
          <w:sz w:val="22"/>
          <w:szCs w:val="22"/>
        </w:rPr>
        <w:t xml:space="preserve">, </w:t>
      </w:r>
      <w:proofErr w:type="spellStart"/>
      <w:r>
        <w:rPr>
          <w:rFonts w:ascii="Sylfaen" w:hAnsi="Sylfaen" w:cs="Sylfaen"/>
          <w:color w:val="333333"/>
          <w:sz w:val="22"/>
          <w:szCs w:val="22"/>
        </w:rPr>
        <w:t>მაგრამ</w:t>
      </w:r>
      <w:proofErr w:type="spellEnd"/>
      <w:r>
        <w:rPr>
          <w:rFonts w:ascii="Helvetica" w:hAnsi="Helvetica" w:cs="Helvetica"/>
          <w:color w:val="333333"/>
          <w:sz w:val="22"/>
          <w:szCs w:val="22"/>
        </w:rPr>
        <w:t xml:space="preserve"> </w:t>
      </w:r>
      <w:proofErr w:type="spellStart"/>
      <w:r>
        <w:rPr>
          <w:rFonts w:ascii="Sylfaen" w:hAnsi="Sylfaen" w:cs="Sylfaen"/>
          <w:color w:val="333333"/>
          <w:sz w:val="22"/>
          <w:szCs w:val="22"/>
        </w:rPr>
        <w:t>არაუმეტეს</w:t>
      </w:r>
      <w:proofErr w:type="spellEnd"/>
      <w:r>
        <w:rPr>
          <w:rFonts w:ascii="Helvetica" w:hAnsi="Helvetica" w:cs="Helvetica"/>
          <w:color w:val="333333"/>
          <w:sz w:val="22"/>
          <w:szCs w:val="22"/>
        </w:rPr>
        <w:t xml:space="preserve"> 5000 </w:t>
      </w:r>
      <w:proofErr w:type="spellStart"/>
      <w:r>
        <w:rPr>
          <w:rFonts w:ascii="Sylfaen" w:hAnsi="Sylfaen" w:cs="Sylfaen"/>
          <w:color w:val="333333"/>
          <w:sz w:val="22"/>
          <w:szCs w:val="22"/>
        </w:rPr>
        <w:t>ლარისა</w:t>
      </w:r>
      <w:proofErr w:type="spellEnd"/>
      <w:r>
        <w:rPr>
          <w:rFonts w:ascii="Helvetica" w:hAnsi="Helvetica" w:cs="Helvetica"/>
          <w:color w:val="333333"/>
          <w:sz w:val="22"/>
          <w:szCs w:val="22"/>
        </w:rPr>
        <w:t>.</w:t>
      </w:r>
    </w:p>
    <w:p w:rsidR="00CB67C3" w:rsidRPr="00CB67C3" w:rsidRDefault="00CB67C3">
      <w:pPr>
        <w:pStyle w:val="CommentText"/>
        <w:rPr>
          <w:rFonts w:ascii="Sylfaen" w:hAnsi="Sylfaen"/>
          <w:lang w:val="ka-GE"/>
        </w:rPr>
      </w:pPr>
      <w:r>
        <w:rPr>
          <w:rFonts w:ascii="Sylfaen" w:hAnsi="Sylfaen"/>
          <w:lang w:val="ka-GE"/>
        </w:rPr>
        <w:t xml:space="preserve">ეხლანდელი ვერსიის თანახმად ნებისმიერი სახის შეუსრულკებლობა 10000 ლარი იქნება ჯარიმა? მაშინ ჩანაწერი „სალიცენზიო პირობების დარღვევის შესაბამისად“ აზრს კარგავს. </w:t>
      </w:r>
    </w:p>
  </w:comment>
  <w:comment w:id="2" w:author="Windows User" w:date="2020-01-18T18:49:00Z" w:initials="WU">
    <w:p w:rsidR="00CB67C3" w:rsidRPr="00CB67C3" w:rsidRDefault="00CB67C3">
      <w:pPr>
        <w:pStyle w:val="CommentText"/>
        <w:rPr>
          <w:rFonts w:ascii="Sylfaen" w:hAnsi="Sylfaen"/>
          <w:lang w:val="ka-GE"/>
        </w:rPr>
      </w:pPr>
      <w:r>
        <w:rPr>
          <w:rStyle w:val="CommentReference"/>
        </w:rPr>
        <w:annotationRef/>
      </w:r>
      <w:r>
        <w:rPr>
          <w:rFonts w:ascii="Sylfaen" w:hAnsi="Sylfaen"/>
          <w:lang w:val="ka-GE"/>
        </w:rPr>
        <w:t>იგივე რაც ზემოთ</w:t>
      </w:r>
    </w:p>
  </w:comment>
  <w:comment w:id="3" w:author="Windows User" w:date="2020-01-18T18:52:00Z" w:initials="WU">
    <w:p w:rsidR="00CB67C3" w:rsidRPr="00CB67C3" w:rsidRDefault="00CB67C3">
      <w:pPr>
        <w:pStyle w:val="CommentText"/>
        <w:rPr>
          <w:rFonts w:ascii="Sylfaen" w:hAnsi="Sylfaen"/>
          <w:lang w:val="ka-GE"/>
        </w:rPr>
      </w:pPr>
      <w:r>
        <w:rPr>
          <w:rStyle w:val="CommentReference"/>
        </w:rPr>
        <w:annotationRef/>
      </w:r>
      <w:r>
        <w:rPr>
          <w:rFonts w:ascii="Sylfaen" w:hAnsi="Sylfaen"/>
          <w:lang w:val="ka-GE"/>
        </w:rPr>
        <w:t>კარგია! ძალიან დაბალი იყო ჯარიმების ოდენობა ამ ნაწილში. აქ კომპრომისი არ შეიძლება.</w:t>
      </w:r>
      <w:r w:rsidR="00D8024A">
        <w:rPr>
          <w:rFonts w:ascii="Sylfaen" w:hAnsi="Sylfaen"/>
          <w:lang w:val="ka-GE"/>
        </w:rPr>
        <w:t xml:space="preserve"> თუმცა აქ შესასწავლია მაღალი რისკის საქმიანობების რექნიკური რეგლამენტის შინაარსი- მაგ. ტუბერკულოზისთვის ისეთი უცნაური ჩანაწერებია, რომ პრაქტიკულად შეუძლებელია მათი შესრულება საინჟინრო კუთხით და შეიძლება არც იყოს საჭირო რიგ შემთხვევებში ასეთი ზომების მიღება. ამიტომ აქ დადგება საკითხი ასე, რომ სანქციების გამკაცრებამდე ტექნიკური რეგლამენტები გამართეთო გვეტყვიან. </w:t>
      </w:r>
    </w:p>
  </w:comment>
  <w:comment w:id="4" w:author="Windows User" w:date="2020-01-18T18:52:00Z" w:initials="WU">
    <w:p w:rsidR="00D8024A" w:rsidRPr="00D8024A" w:rsidRDefault="00D8024A">
      <w:pPr>
        <w:pStyle w:val="CommentText"/>
        <w:rPr>
          <w:rFonts w:ascii="Sylfaen" w:hAnsi="Sylfaen"/>
          <w:lang w:val="ka-GE"/>
        </w:rPr>
      </w:pPr>
      <w:r>
        <w:rPr>
          <w:rStyle w:val="CommentReference"/>
        </w:rPr>
        <w:annotationRef/>
      </w:r>
      <w:r>
        <w:rPr>
          <w:rFonts w:ascii="Sylfaen" w:hAnsi="Sylfaen"/>
          <w:lang w:val="ka-GE"/>
        </w:rPr>
        <w:t>კი ბატონო- კარგია</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21002A87" w:usb1="00000000" w:usb2="00000000" w:usb3="00000000" w:csb0="000101FF" w:csb1="00000000"/>
  </w:font>
  <w:font w:name="Sylfaen">
    <w:panose1 w:val="010A0502050306030303"/>
    <w:charset w:val="CC"/>
    <w:family w:val="roman"/>
    <w:pitch w:val="variable"/>
    <w:sig w:usb0="04000687" w:usb1="00000000" w:usb2="00000000" w:usb3="00000000" w:csb0="0000009F" w:csb1="00000000"/>
  </w:font>
  <w:font w:name="Helvetica">
    <w:panose1 w:val="020B0604020202020204"/>
    <w:charset w:val="CC"/>
    <w:family w:val="swiss"/>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750BBA"/>
    <w:multiLevelType w:val="hybridMultilevel"/>
    <w:tmpl w:val="41A0F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064FA8"/>
    <w:rsid w:val="00064FA8"/>
    <w:rsid w:val="000B4FC0"/>
    <w:rsid w:val="002B6125"/>
    <w:rsid w:val="00491A40"/>
    <w:rsid w:val="005C33D2"/>
    <w:rsid w:val="006C21C4"/>
    <w:rsid w:val="006E67F4"/>
    <w:rsid w:val="00866FDA"/>
    <w:rsid w:val="009F5B04"/>
    <w:rsid w:val="00C34AFD"/>
    <w:rsid w:val="00CB67C3"/>
    <w:rsid w:val="00CD1D5C"/>
    <w:rsid w:val="00D13A01"/>
    <w:rsid w:val="00D802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3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33D2"/>
    <w:pPr>
      <w:ind w:left="720"/>
      <w:contextualSpacing/>
    </w:pPr>
  </w:style>
  <w:style w:type="character" w:styleId="CommentReference">
    <w:name w:val="annotation reference"/>
    <w:basedOn w:val="DefaultParagraphFont"/>
    <w:uiPriority w:val="99"/>
    <w:semiHidden/>
    <w:unhideWhenUsed/>
    <w:rsid w:val="00CB67C3"/>
    <w:rPr>
      <w:sz w:val="16"/>
      <w:szCs w:val="16"/>
    </w:rPr>
  </w:style>
  <w:style w:type="paragraph" w:styleId="CommentText">
    <w:name w:val="annotation text"/>
    <w:basedOn w:val="Normal"/>
    <w:link w:val="CommentTextChar"/>
    <w:uiPriority w:val="99"/>
    <w:semiHidden/>
    <w:unhideWhenUsed/>
    <w:rsid w:val="00CB67C3"/>
    <w:pPr>
      <w:spacing w:line="240" w:lineRule="auto"/>
    </w:pPr>
    <w:rPr>
      <w:sz w:val="20"/>
      <w:szCs w:val="20"/>
    </w:rPr>
  </w:style>
  <w:style w:type="character" w:customStyle="1" w:styleId="CommentTextChar">
    <w:name w:val="Comment Text Char"/>
    <w:basedOn w:val="DefaultParagraphFont"/>
    <w:link w:val="CommentText"/>
    <w:uiPriority w:val="99"/>
    <w:semiHidden/>
    <w:rsid w:val="00CB67C3"/>
    <w:rPr>
      <w:sz w:val="20"/>
      <w:szCs w:val="20"/>
    </w:rPr>
  </w:style>
  <w:style w:type="paragraph" w:styleId="CommentSubject">
    <w:name w:val="annotation subject"/>
    <w:basedOn w:val="CommentText"/>
    <w:next w:val="CommentText"/>
    <w:link w:val="CommentSubjectChar"/>
    <w:uiPriority w:val="99"/>
    <w:semiHidden/>
    <w:unhideWhenUsed/>
    <w:rsid w:val="00CB67C3"/>
    <w:rPr>
      <w:b/>
      <w:bCs/>
    </w:rPr>
  </w:style>
  <w:style w:type="character" w:customStyle="1" w:styleId="CommentSubjectChar">
    <w:name w:val="Comment Subject Char"/>
    <w:basedOn w:val="CommentTextChar"/>
    <w:link w:val="CommentSubject"/>
    <w:uiPriority w:val="99"/>
    <w:semiHidden/>
    <w:rsid w:val="00CB67C3"/>
    <w:rPr>
      <w:b/>
      <w:bCs/>
    </w:rPr>
  </w:style>
  <w:style w:type="paragraph" w:styleId="BalloonText">
    <w:name w:val="Balloon Text"/>
    <w:basedOn w:val="Normal"/>
    <w:link w:val="BalloonTextChar"/>
    <w:uiPriority w:val="99"/>
    <w:semiHidden/>
    <w:unhideWhenUsed/>
    <w:rsid w:val="00CB67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67C3"/>
    <w:rPr>
      <w:rFonts w:ascii="Tahoma" w:hAnsi="Tahoma" w:cs="Tahoma"/>
      <w:sz w:val="16"/>
      <w:szCs w:val="16"/>
    </w:rPr>
  </w:style>
  <w:style w:type="paragraph" w:customStyle="1" w:styleId="abzacixml">
    <w:name w:val="abzacixml"/>
    <w:basedOn w:val="Normal"/>
    <w:rsid w:val="00CB67C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37421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8</Pages>
  <Words>1749</Words>
  <Characters>9973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Ramaz Shonia</dc:creator>
  <cp:keywords/>
  <dc:description/>
  <cp:lastModifiedBy>Windows User</cp:lastModifiedBy>
  <cp:revision>7</cp:revision>
  <dcterms:created xsi:type="dcterms:W3CDTF">2020-01-13T07:11:00Z</dcterms:created>
  <dcterms:modified xsi:type="dcterms:W3CDTF">2020-01-18T14:54:00Z</dcterms:modified>
</cp:coreProperties>
</file>