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4E72" w:rsidRPr="00F92D30" w:rsidRDefault="003E4E72" w:rsidP="001F5EBD">
      <w:pPr>
        <w:ind w:left="-360" w:right="-438"/>
        <w:jc w:val="both"/>
        <w:rPr>
          <w:rFonts w:ascii="Sylfaen" w:hAnsi="Sylfaen"/>
          <w:noProof/>
          <w:sz w:val="21"/>
          <w:szCs w:val="21"/>
          <w:lang w:val="ka-GE"/>
        </w:rPr>
      </w:pPr>
      <w:bookmarkStart w:id="0" w:name="_GoBack"/>
      <w:bookmarkEnd w:id="0"/>
    </w:p>
    <w:p w:rsidR="0070258F" w:rsidRPr="0070258F" w:rsidRDefault="0070258F" w:rsidP="0070258F">
      <w:pPr>
        <w:ind w:left="-360" w:right="-438"/>
        <w:jc w:val="both"/>
        <w:rPr>
          <w:rFonts w:ascii="Sylfaen" w:hAnsi="Sylfaen"/>
          <w:noProof/>
          <w:sz w:val="21"/>
          <w:szCs w:val="21"/>
          <w:lang w:val="ka-GE"/>
        </w:rPr>
      </w:pPr>
    </w:p>
    <w:p w:rsidR="0070258F" w:rsidRPr="0070258F" w:rsidRDefault="0070258F" w:rsidP="0070258F">
      <w:pPr>
        <w:ind w:left="-360" w:right="-438"/>
        <w:jc w:val="both"/>
        <w:rPr>
          <w:rFonts w:ascii="Sylfaen" w:hAnsi="Sylfaen"/>
          <w:noProof/>
          <w:sz w:val="21"/>
          <w:szCs w:val="21"/>
          <w:lang w:val="ka-GE"/>
        </w:rPr>
      </w:pPr>
    </w:p>
    <w:p w:rsidR="0070258F" w:rsidRPr="0070258F" w:rsidRDefault="0070258F" w:rsidP="0070258F">
      <w:pPr>
        <w:ind w:left="-360" w:right="-438"/>
        <w:jc w:val="both"/>
        <w:rPr>
          <w:rFonts w:ascii="Sylfaen" w:hAnsi="Sylfaen"/>
          <w:b/>
          <w:noProof/>
          <w:sz w:val="21"/>
          <w:szCs w:val="21"/>
          <w:lang w:val="ka-GE"/>
        </w:rPr>
      </w:pPr>
    </w:p>
    <w:p w:rsidR="0070258F" w:rsidRPr="0070258F" w:rsidRDefault="0070258F" w:rsidP="0070258F">
      <w:pPr>
        <w:ind w:left="-360" w:right="-438"/>
        <w:jc w:val="both"/>
        <w:rPr>
          <w:rFonts w:ascii="Sylfaen" w:hAnsi="Sylfaen"/>
          <w:b/>
          <w:noProof/>
          <w:sz w:val="21"/>
          <w:szCs w:val="21"/>
          <w:lang w:val="ka-GE"/>
        </w:rPr>
      </w:pPr>
    </w:p>
    <w:p w:rsidR="0070258F" w:rsidRPr="0070258F" w:rsidRDefault="0070258F" w:rsidP="0070258F">
      <w:pPr>
        <w:ind w:left="-360" w:right="-438"/>
        <w:jc w:val="both"/>
        <w:rPr>
          <w:rFonts w:ascii="Sylfaen" w:hAnsi="Sylfaen"/>
          <w:b/>
          <w:noProof/>
          <w:sz w:val="21"/>
          <w:szCs w:val="21"/>
          <w:lang w:val="ka-GE"/>
        </w:rPr>
      </w:pPr>
    </w:p>
    <w:p w:rsidR="0070258F" w:rsidRPr="0070258F" w:rsidRDefault="0070258F" w:rsidP="0070258F">
      <w:pPr>
        <w:ind w:left="-360" w:right="-438"/>
        <w:jc w:val="both"/>
        <w:rPr>
          <w:rFonts w:ascii="Sylfaen" w:hAnsi="Sylfaen"/>
          <w:b/>
          <w:noProof/>
          <w:sz w:val="21"/>
          <w:szCs w:val="21"/>
          <w:lang w:val="ka-GE"/>
        </w:rPr>
      </w:pPr>
    </w:p>
    <w:p w:rsidR="0070258F" w:rsidRPr="0070258F" w:rsidRDefault="0070258F" w:rsidP="0070258F">
      <w:pPr>
        <w:ind w:left="-360" w:right="-438"/>
        <w:jc w:val="both"/>
        <w:rPr>
          <w:rFonts w:ascii="Sylfaen" w:hAnsi="Sylfaen"/>
          <w:b/>
          <w:noProof/>
          <w:sz w:val="21"/>
          <w:szCs w:val="21"/>
          <w:lang w:val="ka-GE"/>
        </w:rPr>
      </w:pPr>
    </w:p>
    <w:p w:rsidR="0070258F" w:rsidRPr="0070258F" w:rsidRDefault="0070258F" w:rsidP="0070258F">
      <w:pPr>
        <w:ind w:left="-360" w:right="-438"/>
        <w:jc w:val="both"/>
        <w:rPr>
          <w:rFonts w:ascii="Sylfaen" w:hAnsi="Sylfaen"/>
          <w:b/>
          <w:noProof/>
          <w:sz w:val="21"/>
          <w:szCs w:val="21"/>
          <w:lang w:val="ka-GE"/>
        </w:rPr>
      </w:pPr>
    </w:p>
    <w:p w:rsidR="0070258F" w:rsidRPr="0070258F" w:rsidRDefault="0070258F" w:rsidP="0070258F">
      <w:pPr>
        <w:ind w:left="-360" w:right="-438"/>
        <w:jc w:val="both"/>
        <w:rPr>
          <w:rFonts w:ascii="Sylfaen" w:hAnsi="Sylfaen"/>
          <w:b/>
          <w:noProof/>
          <w:sz w:val="21"/>
          <w:szCs w:val="21"/>
          <w:lang w:val="ka-GE"/>
        </w:rPr>
      </w:pPr>
    </w:p>
    <w:p w:rsidR="0070258F" w:rsidRPr="0070258F" w:rsidRDefault="0070258F" w:rsidP="0070258F">
      <w:pPr>
        <w:ind w:left="-360" w:right="-438"/>
        <w:jc w:val="both"/>
        <w:rPr>
          <w:rFonts w:ascii="Sylfaen" w:hAnsi="Sylfaen"/>
          <w:b/>
          <w:noProof/>
          <w:sz w:val="21"/>
          <w:szCs w:val="21"/>
          <w:lang w:val="ka-GE"/>
        </w:rPr>
      </w:pPr>
    </w:p>
    <w:p w:rsidR="0070258F" w:rsidRPr="0070258F" w:rsidRDefault="0070258F" w:rsidP="0070258F">
      <w:pPr>
        <w:ind w:left="-360" w:right="-438"/>
        <w:jc w:val="both"/>
        <w:rPr>
          <w:rFonts w:ascii="Sylfaen" w:hAnsi="Sylfaen"/>
          <w:b/>
          <w:noProof/>
          <w:sz w:val="21"/>
          <w:szCs w:val="21"/>
          <w:lang w:val="ka-GE"/>
        </w:rPr>
      </w:pPr>
    </w:p>
    <w:p w:rsidR="0070258F" w:rsidRPr="0070258F" w:rsidRDefault="0070258F" w:rsidP="0070258F">
      <w:pPr>
        <w:ind w:left="-360" w:right="-438"/>
        <w:jc w:val="both"/>
        <w:rPr>
          <w:rFonts w:ascii="Sylfaen" w:hAnsi="Sylfaen"/>
          <w:b/>
          <w:noProof/>
          <w:sz w:val="21"/>
          <w:szCs w:val="21"/>
          <w:lang w:val="ka-GE"/>
        </w:rPr>
      </w:pPr>
    </w:p>
    <w:p w:rsidR="0070258F" w:rsidRPr="0070258F" w:rsidRDefault="0070258F" w:rsidP="0070258F">
      <w:pPr>
        <w:ind w:left="-360" w:right="-438"/>
        <w:jc w:val="both"/>
        <w:rPr>
          <w:rFonts w:ascii="Sylfaen" w:hAnsi="Sylfaen"/>
          <w:b/>
          <w:noProof/>
          <w:sz w:val="21"/>
          <w:szCs w:val="21"/>
          <w:lang w:val="ka-GE"/>
        </w:rPr>
      </w:pPr>
    </w:p>
    <w:p w:rsidR="0070258F" w:rsidRPr="0070258F" w:rsidRDefault="0070258F" w:rsidP="0070258F">
      <w:pPr>
        <w:ind w:left="-360" w:right="-438"/>
        <w:jc w:val="both"/>
        <w:rPr>
          <w:rFonts w:ascii="Sylfaen" w:hAnsi="Sylfaen"/>
          <w:b/>
          <w:noProof/>
          <w:sz w:val="21"/>
          <w:szCs w:val="21"/>
          <w:lang w:val="ka-GE"/>
        </w:rPr>
      </w:pPr>
    </w:p>
    <w:p w:rsidR="00B34783" w:rsidRPr="00FF7FD3" w:rsidRDefault="00FF7FD3" w:rsidP="00812BCE">
      <w:pPr>
        <w:ind w:left="-360" w:right="-438"/>
        <w:jc w:val="both"/>
        <w:rPr>
          <w:rFonts w:ascii="Sylfaen" w:hAnsi="Sylfaen"/>
          <w:noProof/>
          <w:sz w:val="21"/>
          <w:szCs w:val="21"/>
          <w:lang w:val="ka-GE"/>
        </w:rPr>
      </w:pPr>
      <w:r>
        <w:rPr>
          <w:rFonts w:ascii="Sylfaen" w:hAnsi="Sylfaen"/>
          <w:noProof/>
          <w:sz w:val="21"/>
          <w:szCs w:val="21"/>
          <w:lang w:val="ka-GE"/>
        </w:rPr>
        <w:t xml:space="preserve"> </w:t>
      </w:r>
    </w:p>
    <w:p w:rsidR="00A65A6F" w:rsidRDefault="00A65A6F" w:rsidP="00812BCE">
      <w:pPr>
        <w:ind w:left="-360" w:right="-438"/>
        <w:jc w:val="both"/>
        <w:rPr>
          <w:rFonts w:ascii="Sylfaen" w:hAnsi="Sylfaen"/>
          <w:noProof/>
          <w:sz w:val="21"/>
          <w:szCs w:val="21"/>
          <w:lang w:val="ka-GE"/>
        </w:rPr>
      </w:pPr>
    </w:p>
    <w:p w:rsidR="006A12D0" w:rsidRPr="00F92D30" w:rsidRDefault="006A12D0" w:rsidP="001F5EBD">
      <w:pPr>
        <w:ind w:left="-360" w:right="-438"/>
        <w:jc w:val="both"/>
        <w:rPr>
          <w:rFonts w:ascii="Sylfaen" w:hAnsi="Sylfaen"/>
          <w:sz w:val="21"/>
          <w:szCs w:val="21"/>
          <w:lang w:val="ka-GE"/>
        </w:rPr>
      </w:pPr>
    </w:p>
    <w:p w:rsidR="000231EE" w:rsidRPr="00F92D30" w:rsidRDefault="000231EE" w:rsidP="001F5EBD">
      <w:pPr>
        <w:tabs>
          <w:tab w:val="left" w:pos="3876"/>
        </w:tabs>
        <w:jc w:val="both"/>
        <w:rPr>
          <w:rFonts w:ascii="Sylfaen" w:hAnsi="Sylfaen" w:cs="Sylfaen"/>
          <w:b/>
          <w:sz w:val="21"/>
          <w:szCs w:val="21"/>
          <w:lang w:val="ka-GE"/>
        </w:rPr>
      </w:pPr>
      <w:r w:rsidRPr="00F92D30">
        <w:rPr>
          <w:rFonts w:ascii="Sylfaen" w:hAnsi="Sylfaen" w:cs="Sylfaen"/>
          <w:b/>
          <w:sz w:val="21"/>
          <w:szCs w:val="21"/>
          <w:lang w:val="ka-GE"/>
        </w:rPr>
        <w:t xml:space="preserve">         საკითხი შესწავლის არსი:</w:t>
      </w:r>
    </w:p>
    <w:p w:rsidR="00F908A5" w:rsidRPr="00F92D30" w:rsidRDefault="00F908A5" w:rsidP="001F5EBD">
      <w:pPr>
        <w:jc w:val="both"/>
        <w:rPr>
          <w:rFonts w:ascii="Sylfaen" w:hAnsi="Sylfaen" w:cs="Sylfaen"/>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1. ფართობი ერთ სტაციონარულ საწოლზე არანაკლებ 40 კვ.მ შიდა პერიმეტრზე გაანგარიშებით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კი</w:t>
      </w:r>
      <w:bookmarkStart w:id="1" w:name="_Hlk10819211"/>
      <w:r w:rsidRPr="00F92D30">
        <w:rPr>
          <w:rFonts w:ascii="Sylfaen" w:hAnsi="Sylfaen" w:cs="Sylfaen"/>
          <w:bCs/>
          <w:noProof/>
          <w:color w:val="333333"/>
          <w:sz w:val="21"/>
          <w:szCs w:val="21"/>
          <w:lang w:val="ka-GE"/>
        </w:rPr>
        <w:t>√</w:t>
      </w:r>
      <w:bookmarkEnd w:id="1"/>
      <w:r w:rsidRPr="00F92D30">
        <w:rPr>
          <w:rFonts w:ascii="Sylfaen" w:hAnsi="Sylfaen" w:cs="Sylfaen"/>
          <w:bCs/>
          <w:noProof/>
          <w:color w:val="333333"/>
          <w:sz w:val="21"/>
          <w:szCs w:val="21"/>
          <w:lang w:val="ka-GE"/>
        </w:rPr>
        <w:t xml:space="preserve"> □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B90BA7" w:rsidRDefault="00694F0D" w:rsidP="001F5EBD">
      <w:pPr>
        <w:pStyle w:val="NoSpacing"/>
        <w:ind w:right="-438"/>
        <w:jc w:val="both"/>
        <w:rPr>
          <w:rFonts w:ascii="Sylfaen" w:hAnsi="Sylfaen" w:cs="Sylfaen"/>
          <w:bCs/>
          <w:noProof/>
          <w:color w:val="333333"/>
          <w:sz w:val="21"/>
          <w:szCs w:val="21"/>
          <w:lang w:val="ka-GE"/>
        </w:rPr>
      </w:pPr>
      <w:r w:rsidRPr="00B90BA7">
        <w:rPr>
          <w:rFonts w:ascii="Sylfaen" w:hAnsi="Sylfaen" w:cs="Sylfaen"/>
          <w:bCs/>
          <w:noProof/>
          <w:color w:val="333333"/>
          <w:sz w:val="21"/>
          <w:szCs w:val="21"/>
          <w:lang w:val="ka-GE"/>
        </w:rPr>
        <w:t xml:space="preserve">2. ფართობი პალატაში ერთ პაციენტზე – არანაკლებ 8 კვ.მ; პედიატრიული პაციენტებისათვის განკუთვნილ პალატაში – არანაკლებ 6 კვ.მ, თავდგმურიანად – 11 კვ.მ; მელოგინეთა პალატაში -  ერთ მელოგინეზე არანაკლებ 11 კვ.მ, ხოლო ერთსაწოლიანი მელოგინის პალატის შემთხვევაში – 13 კვ.მ. აღნიშნულში არ შედის სანიტარიული კვანძის ფართი. მონაცემები, არ ეხება სამშობიარო ბლოკ-პალატას, EMERGENCY-ს და ნეონატოლოგიურ პალატებს </w:t>
      </w:r>
    </w:p>
    <w:p w:rsidR="00694F0D" w:rsidRPr="00B90BA7" w:rsidRDefault="00694F0D" w:rsidP="001F5EBD">
      <w:pPr>
        <w:pStyle w:val="NoSpacing"/>
        <w:ind w:right="-438"/>
        <w:jc w:val="both"/>
        <w:rPr>
          <w:rFonts w:ascii="Sylfaen" w:hAnsi="Sylfaen" w:cs="Sylfaen"/>
          <w:bCs/>
          <w:noProof/>
          <w:color w:val="333333"/>
          <w:sz w:val="21"/>
          <w:szCs w:val="21"/>
          <w:lang w:val="ka-GE"/>
        </w:rPr>
      </w:pPr>
    </w:p>
    <w:p w:rsidR="00694F0D" w:rsidRPr="00B90BA7" w:rsidRDefault="00694F0D" w:rsidP="001F5EBD">
      <w:pPr>
        <w:pStyle w:val="NoSpacing"/>
        <w:ind w:right="-438"/>
        <w:jc w:val="both"/>
        <w:rPr>
          <w:rFonts w:ascii="Sylfaen" w:hAnsi="Sylfaen" w:cs="Sylfaen"/>
          <w:bCs/>
          <w:noProof/>
          <w:color w:val="333333"/>
          <w:sz w:val="21"/>
          <w:szCs w:val="21"/>
          <w:lang w:val="ka-GE"/>
        </w:rPr>
      </w:pPr>
      <w:r w:rsidRPr="00B90BA7">
        <w:rPr>
          <w:rFonts w:ascii="Sylfaen" w:hAnsi="Sylfaen" w:cs="Sylfaen"/>
          <w:bCs/>
          <w:noProof/>
          <w:color w:val="333333"/>
          <w:sz w:val="21"/>
          <w:szCs w:val="21"/>
          <w:lang w:val="ka-GE"/>
        </w:rPr>
        <w:t>● მოზრდილთა პალატაში - არანაკლებ 8 კვ.მ</w:t>
      </w:r>
    </w:p>
    <w:p w:rsidR="00694F0D" w:rsidRPr="00B90BA7" w:rsidRDefault="00694F0D" w:rsidP="001F5EBD">
      <w:pPr>
        <w:pStyle w:val="NoSpacing"/>
        <w:ind w:right="-438"/>
        <w:jc w:val="both"/>
        <w:rPr>
          <w:rFonts w:ascii="Sylfaen" w:hAnsi="Sylfaen" w:cs="Sylfaen"/>
          <w:bCs/>
          <w:noProof/>
          <w:color w:val="333333"/>
          <w:sz w:val="21"/>
          <w:szCs w:val="21"/>
          <w:lang w:val="ka-GE"/>
        </w:rPr>
      </w:pPr>
      <w:r w:rsidRPr="00B90BA7">
        <w:rPr>
          <w:rFonts w:ascii="Sylfaen" w:hAnsi="Sylfaen" w:cs="Sylfaen"/>
          <w:bCs/>
          <w:noProof/>
          <w:color w:val="333333"/>
          <w:sz w:val="21"/>
          <w:szCs w:val="21"/>
          <w:lang w:val="ka-GE"/>
        </w:rPr>
        <w:t xml:space="preserve">კი </w:t>
      </w:r>
      <w:r w:rsidR="00B90BA7" w:rsidRPr="00B90BA7">
        <w:rPr>
          <w:rFonts w:ascii="Sylfaen" w:hAnsi="Sylfaen" w:cs="Sylfaen"/>
          <w:bCs/>
          <w:noProof/>
          <w:color w:val="333333"/>
          <w:sz w:val="21"/>
          <w:szCs w:val="21"/>
          <w:lang w:val="ka-GE"/>
        </w:rPr>
        <w:t>√</w:t>
      </w:r>
      <w:r w:rsidRPr="00B90BA7">
        <w:rPr>
          <w:rFonts w:ascii="Sylfaen" w:hAnsi="Sylfaen" w:cs="Sylfaen"/>
          <w:bCs/>
          <w:noProof/>
          <w:color w:val="333333"/>
          <w:sz w:val="21"/>
          <w:szCs w:val="21"/>
          <w:lang w:val="ka-GE"/>
        </w:rPr>
        <w:t>□         არა □;</w:t>
      </w:r>
    </w:p>
    <w:p w:rsidR="00614B70" w:rsidRDefault="00614B70" w:rsidP="001F5EBD">
      <w:pPr>
        <w:pStyle w:val="NoSpacing"/>
        <w:ind w:right="-438"/>
        <w:jc w:val="both"/>
        <w:rPr>
          <w:rFonts w:ascii="Sylfaen" w:hAnsi="Sylfaen" w:cs="Sylfaen"/>
          <w:bCs/>
          <w:noProof/>
          <w:color w:val="333333"/>
          <w:sz w:val="21"/>
          <w:szCs w:val="21"/>
          <w:u w:val="single"/>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3. საწოლებს შორის დაშორება – მინიმუმ 1,2 მ (1,2 მ დაშორება საწოლებს შორის უნდა იყოს ყველა მხრიდან.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კი </w:t>
      </w:r>
      <w:r w:rsidR="001D011B" w:rsidRPr="00F92D30">
        <w:rPr>
          <w:rFonts w:ascii="Sylfaen" w:hAnsi="Sylfaen" w:cs="Sylfaen"/>
          <w:bCs/>
          <w:noProof/>
          <w:color w:val="333333"/>
          <w:sz w:val="21"/>
          <w:szCs w:val="21"/>
          <w:lang w:val="ka-GE"/>
        </w:rPr>
        <w:t>√</w:t>
      </w:r>
      <w:r w:rsidRPr="00F92D30">
        <w:rPr>
          <w:rFonts w:ascii="Sylfaen" w:hAnsi="Sylfaen" w:cs="Sylfaen"/>
          <w:bCs/>
          <w:noProof/>
          <w:color w:val="333333"/>
          <w:sz w:val="21"/>
          <w:szCs w:val="21"/>
          <w:lang w:val="ka-GE"/>
        </w:rPr>
        <w:t>□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4. პალატა უნდა იყოს იზოლირებული, დაუშვებელია ერთმანეთში გამავალი პალატების არსებობა.</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კი</w:t>
      </w:r>
      <w:r w:rsidR="002B0633" w:rsidRPr="00F92D30">
        <w:rPr>
          <w:rFonts w:ascii="Sylfaen" w:hAnsi="Sylfaen" w:cs="Sylfaen"/>
          <w:bCs/>
          <w:noProof/>
          <w:color w:val="333333"/>
          <w:sz w:val="21"/>
          <w:szCs w:val="21"/>
          <w:lang w:val="ka-GE"/>
        </w:rPr>
        <w:t>√</w:t>
      </w:r>
      <w:r w:rsidRPr="00F92D30">
        <w:rPr>
          <w:rFonts w:ascii="Sylfaen" w:hAnsi="Sylfaen" w:cs="Sylfaen"/>
          <w:bCs/>
          <w:noProof/>
          <w:color w:val="333333"/>
          <w:sz w:val="21"/>
          <w:szCs w:val="21"/>
          <w:lang w:val="ka-GE"/>
        </w:rPr>
        <w:t xml:space="preserve"> □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5.  პალატას უნდა გააჩნდეს ბუნებრივი განათების წყარო (მეორადი განათება არ უნდა ჩაითვალოს).</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w:t>
      </w:r>
      <w:r w:rsidR="002B0633" w:rsidRPr="00F92D30">
        <w:rPr>
          <w:rFonts w:ascii="Sylfaen" w:hAnsi="Sylfaen" w:cs="Sylfaen"/>
          <w:bCs/>
          <w:noProof/>
          <w:color w:val="333333"/>
          <w:sz w:val="21"/>
          <w:szCs w:val="21"/>
          <w:lang w:val="ka-GE"/>
        </w:rPr>
        <w:t>√</w:t>
      </w:r>
      <w:r w:rsidRPr="00F92D30">
        <w:rPr>
          <w:rFonts w:ascii="Sylfaen" w:hAnsi="Sylfaen" w:cs="Sylfaen"/>
          <w:bCs/>
          <w:noProof/>
          <w:color w:val="333333"/>
          <w:sz w:val="21"/>
          <w:szCs w:val="21"/>
          <w:lang w:val="ka-GE"/>
        </w:rPr>
        <w:t xml:space="preserve"> □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6. დერეფნის სიგანე უნდა შეადგენდეს არანაკლებ 1,8 მ პაციენტთა ეტლით გადაადგილების უზრუნველსაყოფად (1,8 მ-ში იგულისხმება იმ სივრცის დერეფნის სიგანე, რომელშიც პაციენტებს მიეწოდება სამედიცინო სერვისები</w:t>
      </w:r>
      <w:r w:rsidR="002B0633" w:rsidRPr="00F92D30">
        <w:rPr>
          <w:rFonts w:ascii="Sylfaen" w:hAnsi="Sylfaen" w:cs="Sylfaen"/>
          <w:bCs/>
          <w:noProof/>
          <w:color w:val="333333"/>
          <w:sz w:val="21"/>
          <w:szCs w:val="21"/>
          <w:lang w:val="ka-GE"/>
        </w:rPr>
        <w:t>)</w:t>
      </w:r>
      <w:r w:rsidRPr="00F92D30">
        <w:rPr>
          <w:rFonts w:ascii="Sylfaen" w:hAnsi="Sylfaen" w:cs="Sylfaen"/>
          <w:bCs/>
          <w:noProof/>
          <w:color w:val="333333"/>
          <w:sz w:val="21"/>
          <w:szCs w:val="21"/>
          <w:lang w:val="ka-GE"/>
        </w:rPr>
        <w:t xml:space="preserve">.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კი</w:t>
      </w:r>
      <w:r w:rsidR="002B0633" w:rsidRPr="00F92D30">
        <w:rPr>
          <w:rFonts w:ascii="Sylfaen" w:hAnsi="Sylfaen" w:cs="Sylfaen"/>
          <w:bCs/>
          <w:noProof/>
          <w:color w:val="333333"/>
          <w:sz w:val="21"/>
          <w:szCs w:val="21"/>
          <w:lang w:val="ka-GE"/>
        </w:rPr>
        <w:t>√</w:t>
      </w:r>
      <w:r w:rsidRPr="00F92D30">
        <w:rPr>
          <w:rFonts w:ascii="Sylfaen" w:hAnsi="Sylfaen" w:cs="Sylfaen"/>
          <w:bCs/>
          <w:noProof/>
          <w:color w:val="333333"/>
          <w:sz w:val="21"/>
          <w:szCs w:val="21"/>
          <w:lang w:val="ka-GE"/>
        </w:rPr>
        <w:t xml:space="preserve"> □         არა □;</w:t>
      </w:r>
    </w:p>
    <w:p w:rsidR="00694F0D" w:rsidRPr="00601AE2" w:rsidRDefault="00694F0D" w:rsidP="001F5EBD">
      <w:pPr>
        <w:pStyle w:val="NoSpacing"/>
        <w:ind w:right="-438"/>
        <w:jc w:val="both"/>
        <w:rPr>
          <w:rFonts w:ascii="Sylfaen" w:hAnsi="Sylfaen" w:cs="Sylfaen"/>
          <w:bCs/>
          <w:noProof/>
          <w:color w:val="333333"/>
          <w:sz w:val="21"/>
          <w:szCs w:val="21"/>
          <w:lang w:val="ka-GE"/>
        </w:rPr>
      </w:pPr>
      <w:r w:rsidRPr="00601AE2">
        <w:rPr>
          <w:rFonts w:ascii="Sylfaen" w:hAnsi="Sylfaen" w:cs="Sylfaen"/>
          <w:bCs/>
          <w:noProof/>
          <w:color w:val="333333"/>
          <w:sz w:val="21"/>
          <w:szCs w:val="21"/>
          <w:lang w:val="ka-GE"/>
        </w:rPr>
        <w:t>7. არანაკლებ ერთი ბოქსირებული პალატა ინფექციური ავადმყოფების დროებითი იზოლაციისათვის (დათვალიერებით. ბოქსირებული პალატა უნდა აკმაყოფილებდეს N38/ნ ბრძანებით განსაზღვრულ მოთხოვნებს).</w:t>
      </w:r>
    </w:p>
    <w:p w:rsidR="00C21BCB" w:rsidRPr="00601AE2" w:rsidRDefault="00C21BCB" w:rsidP="001F5EBD">
      <w:pPr>
        <w:pStyle w:val="NoSpacing"/>
        <w:jc w:val="both"/>
        <w:rPr>
          <w:rFonts w:ascii="Sylfaen" w:hAnsi="Sylfaen" w:cs="Sylfaen"/>
          <w:bCs/>
          <w:noProof/>
          <w:color w:val="333333"/>
          <w:sz w:val="21"/>
          <w:szCs w:val="21"/>
          <w:lang w:val="ka-GE"/>
        </w:rPr>
      </w:pPr>
      <w:r w:rsidRPr="00601AE2">
        <w:rPr>
          <w:rFonts w:ascii="Sylfaen" w:hAnsi="Sylfaen" w:cs="Sylfaen"/>
          <w:bCs/>
          <w:noProof/>
          <w:color w:val="333333"/>
          <w:sz w:val="21"/>
          <w:szCs w:val="21"/>
          <w:lang w:val="ka-GE"/>
        </w:rPr>
        <w:t xml:space="preserve">კი </w:t>
      </w:r>
      <w:r w:rsidR="00B90BA7" w:rsidRPr="00B90BA7">
        <w:rPr>
          <w:rFonts w:ascii="Sylfaen" w:hAnsi="Sylfaen" w:cs="Sylfaen"/>
          <w:bCs/>
          <w:noProof/>
          <w:color w:val="333333"/>
          <w:sz w:val="21"/>
          <w:szCs w:val="21"/>
          <w:lang w:val="ka-GE"/>
        </w:rPr>
        <w:t>√</w:t>
      </w:r>
      <w:r w:rsidRPr="00601AE2">
        <w:rPr>
          <w:rFonts w:ascii="Sylfaen" w:hAnsi="Sylfaen" w:cs="Sylfaen"/>
          <w:bCs/>
          <w:noProof/>
          <w:color w:val="333333"/>
          <w:sz w:val="21"/>
          <w:szCs w:val="21"/>
          <w:lang w:val="ka-GE"/>
        </w:rPr>
        <w:t xml:space="preserve"> □         არა □;</w:t>
      </w:r>
    </w:p>
    <w:p w:rsidR="00C21BCB" w:rsidRPr="00F92D30" w:rsidRDefault="00C21BCB" w:rsidP="001F5EBD">
      <w:pPr>
        <w:pStyle w:val="NoSpacing"/>
        <w:ind w:right="-438"/>
        <w:jc w:val="both"/>
        <w:rPr>
          <w:rFonts w:ascii="Sylfaen" w:hAnsi="Sylfaen" w:cs="Sylfaen"/>
          <w:bCs/>
          <w:noProof/>
          <w:color w:val="333333"/>
          <w:sz w:val="21"/>
          <w:szCs w:val="21"/>
          <w:u w:val="single"/>
          <w:lang w:val="ka-GE"/>
        </w:rPr>
      </w:pPr>
    </w:p>
    <w:p w:rsidR="00694F0D" w:rsidRPr="00601AE2" w:rsidRDefault="00694F0D" w:rsidP="001F5EBD">
      <w:pPr>
        <w:pStyle w:val="NoSpacing"/>
        <w:ind w:right="-438"/>
        <w:jc w:val="both"/>
        <w:rPr>
          <w:rFonts w:ascii="Sylfaen" w:hAnsi="Sylfaen" w:cs="Sylfaen"/>
          <w:bCs/>
          <w:noProof/>
          <w:color w:val="333333"/>
          <w:sz w:val="21"/>
          <w:szCs w:val="21"/>
          <w:lang w:val="ka-GE"/>
        </w:rPr>
      </w:pPr>
      <w:r w:rsidRPr="00601AE2">
        <w:rPr>
          <w:rFonts w:ascii="Sylfaen" w:hAnsi="Sylfaen" w:cs="Sylfaen"/>
          <w:bCs/>
          <w:noProof/>
          <w:color w:val="333333"/>
          <w:sz w:val="21"/>
          <w:szCs w:val="21"/>
          <w:lang w:val="ka-GE"/>
        </w:rPr>
        <w:t>● რაბი</w:t>
      </w:r>
    </w:p>
    <w:p w:rsidR="00694F0D" w:rsidRPr="00601AE2" w:rsidRDefault="00694F0D" w:rsidP="001F5EBD">
      <w:pPr>
        <w:pStyle w:val="NoSpacing"/>
        <w:ind w:right="-438"/>
        <w:jc w:val="both"/>
        <w:rPr>
          <w:rFonts w:ascii="Sylfaen" w:hAnsi="Sylfaen" w:cs="Sylfaen"/>
          <w:bCs/>
          <w:noProof/>
          <w:color w:val="333333"/>
          <w:sz w:val="21"/>
          <w:szCs w:val="21"/>
          <w:lang w:val="ka-GE"/>
        </w:rPr>
      </w:pPr>
      <w:r w:rsidRPr="00601AE2">
        <w:rPr>
          <w:rFonts w:ascii="Sylfaen" w:hAnsi="Sylfaen" w:cs="Sylfaen"/>
          <w:bCs/>
          <w:noProof/>
          <w:color w:val="333333"/>
          <w:sz w:val="21"/>
          <w:szCs w:val="21"/>
          <w:lang w:val="ka-GE"/>
        </w:rPr>
        <w:t>კი</w:t>
      </w:r>
      <w:r w:rsidR="00B90BA7" w:rsidRPr="00B90BA7">
        <w:rPr>
          <w:rFonts w:ascii="Sylfaen" w:hAnsi="Sylfaen" w:cs="Sylfaen"/>
          <w:bCs/>
          <w:noProof/>
          <w:color w:val="333333"/>
          <w:sz w:val="21"/>
          <w:szCs w:val="21"/>
          <w:lang w:val="ka-GE"/>
        </w:rPr>
        <w:t>√</w:t>
      </w:r>
      <w:r w:rsidR="001D011B" w:rsidRPr="00601AE2">
        <w:rPr>
          <w:rFonts w:ascii="Sylfaen" w:hAnsi="Sylfaen" w:cs="Sylfaen"/>
          <w:bCs/>
          <w:noProof/>
          <w:color w:val="333333"/>
          <w:sz w:val="21"/>
          <w:szCs w:val="21"/>
          <w:lang w:val="ka-GE"/>
        </w:rPr>
        <w:t xml:space="preserve"> </w:t>
      </w:r>
      <w:r w:rsidRPr="00601AE2">
        <w:rPr>
          <w:rFonts w:ascii="Sylfaen" w:hAnsi="Sylfaen" w:cs="Sylfaen"/>
          <w:bCs/>
          <w:noProof/>
          <w:color w:val="333333"/>
          <w:sz w:val="21"/>
          <w:szCs w:val="21"/>
          <w:lang w:val="ka-GE"/>
        </w:rPr>
        <w:t xml:space="preserve"> □         არა □;</w:t>
      </w:r>
    </w:p>
    <w:p w:rsidR="00694F0D" w:rsidRPr="00601AE2" w:rsidRDefault="00694F0D" w:rsidP="001F5EBD">
      <w:pPr>
        <w:pStyle w:val="NoSpacing"/>
        <w:ind w:right="-438"/>
        <w:jc w:val="both"/>
        <w:rPr>
          <w:rFonts w:ascii="Sylfaen" w:hAnsi="Sylfaen" w:cs="Sylfaen"/>
          <w:bCs/>
          <w:noProof/>
          <w:color w:val="333333"/>
          <w:sz w:val="21"/>
          <w:szCs w:val="21"/>
          <w:lang w:val="ka-GE"/>
        </w:rPr>
      </w:pPr>
      <w:r w:rsidRPr="00601AE2">
        <w:rPr>
          <w:rFonts w:ascii="Sylfaen" w:hAnsi="Sylfaen" w:cs="Sylfaen"/>
          <w:bCs/>
          <w:noProof/>
          <w:color w:val="333333"/>
          <w:sz w:val="21"/>
          <w:szCs w:val="21"/>
          <w:lang w:val="ka-GE"/>
        </w:rPr>
        <w:t>● ხელსაბანი რაბში - საპნით, დეზ. ხსნარით</w:t>
      </w:r>
    </w:p>
    <w:p w:rsidR="00694F0D" w:rsidRPr="00601AE2" w:rsidRDefault="00694F0D" w:rsidP="001F5EBD">
      <w:pPr>
        <w:pStyle w:val="NoSpacing"/>
        <w:ind w:right="-438"/>
        <w:jc w:val="both"/>
        <w:rPr>
          <w:rFonts w:ascii="Sylfaen" w:hAnsi="Sylfaen" w:cs="Sylfaen"/>
          <w:bCs/>
          <w:noProof/>
          <w:color w:val="333333"/>
          <w:sz w:val="21"/>
          <w:szCs w:val="21"/>
          <w:lang w:val="ka-GE"/>
        </w:rPr>
      </w:pPr>
      <w:r w:rsidRPr="00601AE2">
        <w:rPr>
          <w:rFonts w:ascii="Sylfaen" w:hAnsi="Sylfaen" w:cs="Sylfaen"/>
          <w:bCs/>
          <w:noProof/>
          <w:color w:val="333333"/>
          <w:sz w:val="21"/>
          <w:szCs w:val="21"/>
          <w:lang w:val="ka-GE"/>
        </w:rPr>
        <w:t>კი</w:t>
      </w:r>
      <w:r w:rsidR="00B90BA7" w:rsidRPr="00B90BA7">
        <w:rPr>
          <w:rFonts w:ascii="Sylfaen" w:hAnsi="Sylfaen" w:cs="Sylfaen"/>
          <w:bCs/>
          <w:noProof/>
          <w:color w:val="333333"/>
          <w:sz w:val="21"/>
          <w:szCs w:val="21"/>
          <w:lang w:val="ka-GE"/>
        </w:rPr>
        <w:t>√</w:t>
      </w:r>
      <w:r w:rsidRPr="00601AE2">
        <w:rPr>
          <w:rFonts w:ascii="Sylfaen" w:hAnsi="Sylfaen" w:cs="Sylfaen"/>
          <w:bCs/>
          <w:noProof/>
          <w:color w:val="333333"/>
          <w:sz w:val="21"/>
          <w:szCs w:val="21"/>
          <w:lang w:val="ka-GE"/>
        </w:rPr>
        <w:t xml:space="preserve"> </w:t>
      </w:r>
      <w:r w:rsidR="00973B8C" w:rsidRPr="00601AE2">
        <w:rPr>
          <w:rFonts w:ascii="Sylfaen" w:hAnsi="Sylfaen" w:cs="Sylfaen"/>
          <w:bCs/>
          <w:noProof/>
          <w:color w:val="333333"/>
          <w:sz w:val="21"/>
          <w:szCs w:val="21"/>
          <w:lang w:val="ka-GE"/>
        </w:rPr>
        <w:t xml:space="preserve"> </w:t>
      </w:r>
      <w:r w:rsidRPr="00601AE2">
        <w:rPr>
          <w:rFonts w:ascii="Sylfaen" w:hAnsi="Sylfaen" w:cs="Sylfaen"/>
          <w:bCs/>
          <w:noProof/>
          <w:color w:val="333333"/>
          <w:sz w:val="21"/>
          <w:szCs w:val="21"/>
          <w:lang w:val="ka-GE"/>
        </w:rPr>
        <w:t>□         არა □;</w:t>
      </w:r>
    </w:p>
    <w:p w:rsidR="00694F0D" w:rsidRPr="00601AE2" w:rsidRDefault="00694F0D" w:rsidP="001F5EBD">
      <w:pPr>
        <w:pStyle w:val="NoSpacing"/>
        <w:ind w:right="-438"/>
        <w:jc w:val="both"/>
        <w:rPr>
          <w:rFonts w:ascii="Sylfaen" w:hAnsi="Sylfaen" w:cs="Sylfaen"/>
          <w:bCs/>
          <w:noProof/>
          <w:color w:val="333333"/>
          <w:sz w:val="21"/>
          <w:szCs w:val="21"/>
          <w:lang w:val="ka-GE"/>
        </w:rPr>
      </w:pPr>
    </w:p>
    <w:p w:rsidR="00694F0D" w:rsidRPr="00601AE2" w:rsidRDefault="00694F0D" w:rsidP="001F5EBD">
      <w:pPr>
        <w:pStyle w:val="NoSpacing"/>
        <w:ind w:right="-438"/>
        <w:jc w:val="both"/>
        <w:rPr>
          <w:rFonts w:ascii="Sylfaen" w:hAnsi="Sylfaen" w:cs="Sylfaen"/>
          <w:bCs/>
          <w:noProof/>
          <w:color w:val="333333"/>
          <w:sz w:val="21"/>
          <w:szCs w:val="21"/>
          <w:lang w:val="ka-GE"/>
        </w:rPr>
      </w:pPr>
      <w:r w:rsidRPr="00601AE2">
        <w:rPr>
          <w:rFonts w:ascii="Sylfaen" w:hAnsi="Sylfaen" w:cs="Sylfaen"/>
          <w:bCs/>
          <w:noProof/>
          <w:color w:val="333333"/>
          <w:sz w:val="21"/>
          <w:szCs w:val="21"/>
          <w:lang w:val="ka-GE"/>
        </w:rPr>
        <w:t>● საკიდი რაბში</w:t>
      </w:r>
    </w:p>
    <w:p w:rsidR="00694F0D" w:rsidRPr="00601AE2" w:rsidRDefault="00694F0D" w:rsidP="001F5EBD">
      <w:pPr>
        <w:pStyle w:val="NoSpacing"/>
        <w:ind w:right="-438"/>
        <w:jc w:val="both"/>
        <w:rPr>
          <w:rFonts w:ascii="Sylfaen" w:hAnsi="Sylfaen" w:cs="Sylfaen"/>
          <w:bCs/>
          <w:noProof/>
          <w:color w:val="333333"/>
          <w:sz w:val="21"/>
          <w:szCs w:val="21"/>
          <w:lang w:val="ka-GE"/>
        </w:rPr>
      </w:pPr>
      <w:r w:rsidRPr="00601AE2">
        <w:rPr>
          <w:rFonts w:ascii="Sylfaen" w:hAnsi="Sylfaen" w:cs="Sylfaen"/>
          <w:bCs/>
          <w:noProof/>
          <w:color w:val="333333"/>
          <w:sz w:val="21"/>
          <w:szCs w:val="21"/>
          <w:lang w:val="ka-GE"/>
        </w:rPr>
        <w:t>კი</w:t>
      </w:r>
      <w:r w:rsidR="00B90BA7" w:rsidRPr="00B90BA7">
        <w:rPr>
          <w:rFonts w:ascii="Sylfaen" w:hAnsi="Sylfaen" w:cs="Sylfaen"/>
          <w:bCs/>
          <w:noProof/>
          <w:color w:val="333333"/>
          <w:sz w:val="21"/>
          <w:szCs w:val="21"/>
          <w:lang w:val="ka-GE"/>
        </w:rPr>
        <w:t>√</w:t>
      </w:r>
      <w:r w:rsidRPr="00601AE2">
        <w:rPr>
          <w:rFonts w:ascii="Sylfaen" w:hAnsi="Sylfaen" w:cs="Sylfaen"/>
          <w:bCs/>
          <w:noProof/>
          <w:color w:val="333333"/>
          <w:sz w:val="21"/>
          <w:szCs w:val="21"/>
          <w:lang w:val="ka-GE"/>
        </w:rPr>
        <w:t xml:space="preserve"> □         არა □;</w:t>
      </w:r>
    </w:p>
    <w:p w:rsidR="00694F0D" w:rsidRPr="00601AE2" w:rsidRDefault="00694F0D" w:rsidP="001F5EBD">
      <w:pPr>
        <w:pStyle w:val="NoSpacing"/>
        <w:ind w:right="-438"/>
        <w:jc w:val="both"/>
        <w:rPr>
          <w:rFonts w:ascii="Sylfaen" w:hAnsi="Sylfaen" w:cs="Sylfaen"/>
          <w:bCs/>
          <w:noProof/>
          <w:color w:val="333333"/>
          <w:sz w:val="21"/>
          <w:szCs w:val="21"/>
          <w:lang w:val="ka-GE"/>
        </w:rPr>
      </w:pPr>
    </w:p>
    <w:p w:rsidR="00694F0D" w:rsidRPr="00601AE2" w:rsidRDefault="00694F0D" w:rsidP="001F5EBD">
      <w:pPr>
        <w:pStyle w:val="NoSpacing"/>
        <w:ind w:right="-438"/>
        <w:jc w:val="both"/>
        <w:rPr>
          <w:rFonts w:ascii="Sylfaen" w:hAnsi="Sylfaen" w:cs="Sylfaen"/>
          <w:bCs/>
          <w:noProof/>
          <w:color w:val="333333"/>
          <w:sz w:val="21"/>
          <w:szCs w:val="21"/>
          <w:lang w:val="ka-GE"/>
        </w:rPr>
      </w:pPr>
      <w:r w:rsidRPr="00601AE2">
        <w:rPr>
          <w:rFonts w:ascii="Sylfaen" w:hAnsi="Sylfaen" w:cs="Sylfaen"/>
          <w:bCs/>
          <w:noProof/>
          <w:color w:val="333333"/>
          <w:sz w:val="21"/>
          <w:szCs w:val="21"/>
          <w:lang w:val="ka-GE"/>
        </w:rPr>
        <w:t>● სანიტარიული კვანძი (საშხაპით/აბაზანით)</w:t>
      </w:r>
    </w:p>
    <w:p w:rsidR="00694F0D" w:rsidRPr="00601AE2" w:rsidRDefault="00694F0D" w:rsidP="001F5EBD">
      <w:pPr>
        <w:pStyle w:val="NoSpacing"/>
        <w:ind w:right="-438"/>
        <w:jc w:val="both"/>
        <w:rPr>
          <w:rFonts w:ascii="Sylfaen" w:hAnsi="Sylfaen" w:cs="Sylfaen"/>
          <w:bCs/>
          <w:noProof/>
          <w:color w:val="333333"/>
          <w:sz w:val="21"/>
          <w:szCs w:val="21"/>
          <w:lang w:val="ka-GE"/>
        </w:rPr>
      </w:pPr>
      <w:r w:rsidRPr="00601AE2">
        <w:rPr>
          <w:rFonts w:ascii="Sylfaen" w:hAnsi="Sylfaen" w:cs="Sylfaen"/>
          <w:bCs/>
          <w:noProof/>
          <w:color w:val="333333"/>
          <w:sz w:val="21"/>
          <w:szCs w:val="21"/>
          <w:lang w:val="ka-GE"/>
        </w:rPr>
        <w:t>კი</w:t>
      </w:r>
      <w:r w:rsidR="00B90BA7" w:rsidRPr="00B90BA7">
        <w:rPr>
          <w:rFonts w:ascii="Sylfaen" w:hAnsi="Sylfaen" w:cs="Sylfaen"/>
          <w:bCs/>
          <w:noProof/>
          <w:color w:val="333333"/>
          <w:sz w:val="21"/>
          <w:szCs w:val="21"/>
          <w:lang w:val="ka-GE"/>
        </w:rPr>
        <w:t>√</w:t>
      </w:r>
      <w:r w:rsidR="001D011B" w:rsidRPr="00601AE2">
        <w:rPr>
          <w:rFonts w:ascii="Sylfaen" w:hAnsi="Sylfaen" w:cs="Sylfaen"/>
          <w:bCs/>
          <w:noProof/>
          <w:color w:val="333333"/>
          <w:sz w:val="21"/>
          <w:szCs w:val="21"/>
          <w:lang w:val="ka-GE"/>
        </w:rPr>
        <w:t xml:space="preserve"> </w:t>
      </w:r>
      <w:r w:rsidRPr="00601AE2">
        <w:rPr>
          <w:rFonts w:ascii="Sylfaen" w:hAnsi="Sylfaen" w:cs="Sylfaen"/>
          <w:bCs/>
          <w:noProof/>
          <w:color w:val="333333"/>
          <w:sz w:val="21"/>
          <w:szCs w:val="21"/>
          <w:lang w:val="ka-GE"/>
        </w:rPr>
        <w:t xml:space="preserve"> □         არა □;</w:t>
      </w:r>
    </w:p>
    <w:p w:rsidR="00694F0D" w:rsidRPr="00601AE2" w:rsidRDefault="00694F0D" w:rsidP="001F5EBD">
      <w:pPr>
        <w:pStyle w:val="NoSpacing"/>
        <w:ind w:right="-438"/>
        <w:jc w:val="both"/>
        <w:rPr>
          <w:rFonts w:ascii="Sylfaen" w:hAnsi="Sylfaen" w:cs="Sylfaen"/>
          <w:bCs/>
          <w:noProof/>
          <w:color w:val="333333"/>
          <w:sz w:val="21"/>
          <w:szCs w:val="21"/>
          <w:lang w:val="ka-GE"/>
        </w:rPr>
      </w:pPr>
    </w:p>
    <w:p w:rsidR="00694F0D" w:rsidRPr="00601AE2" w:rsidRDefault="00694F0D" w:rsidP="001F5EBD">
      <w:pPr>
        <w:pStyle w:val="NoSpacing"/>
        <w:ind w:right="-438"/>
        <w:jc w:val="both"/>
        <w:rPr>
          <w:rFonts w:ascii="Sylfaen" w:hAnsi="Sylfaen" w:cs="Sylfaen"/>
          <w:bCs/>
          <w:noProof/>
          <w:color w:val="333333"/>
          <w:sz w:val="21"/>
          <w:szCs w:val="21"/>
          <w:lang w:val="ka-GE"/>
        </w:rPr>
      </w:pPr>
      <w:r w:rsidRPr="00601AE2">
        <w:rPr>
          <w:rFonts w:ascii="Sylfaen" w:hAnsi="Sylfaen" w:cs="Sylfaen"/>
          <w:bCs/>
          <w:noProof/>
          <w:color w:val="333333"/>
          <w:sz w:val="21"/>
          <w:szCs w:val="21"/>
          <w:lang w:val="ka-GE"/>
        </w:rPr>
        <w:t>● ვენტილაცია უარყოფითი წნევით</w:t>
      </w:r>
    </w:p>
    <w:p w:rsidR="00694F0D" w:rsidRPr="00601AE2" w:rsidRDefault="00694F0D" w:rsidP="001F5EBD">
      <w:pPr>
        <w:pStyle w:val="NoSpacing"/>
        <w:ind w:right="-438"/>
        <w:jc w:val="both"/>
        <w:rPr>
          <w:rFonts w:ascii="Sylfaen" w:hAnsi="Sylfaen" w:cs="Sylfaen"/>
          <w:bCs/>
          <w:noProof/>
          <w:color w:val="333333"/>
          <w:sz w:val="21"/>
          <w:szCs w:val="21"/>
          <w:lang w:val="ka-GE"/>
        </w:rPr>
      </w:pPr>
      <w:r w:rsidRPr="00601AE2">
        <w:rPr>
          <w:rFonts w:ascii="Sylfaen" w:hAnsi="Sylfaen" w:cs="Sylfaen"/>
          <w:bCs/>
          <w:noProof/>
          <w:color w:val="333333"/>
          <w:sz w:val="21"/>
          <w:szCs w:val="21"/>
          <w:lang w:val="ka-GE"/>
        </w:rPr>
        <w:t>კი □         არა □;</w:t>
      </w:r>
    </w:p>
    <w:p w:rsidR="002B0633" w:rsidRPr="00476475" w:rsidRDefault="00B90BA7" w:rsidP="001F5EBD">
      <w:pPr>
        <w:pStyle w:val="NoSpacing"/>
        <w:ind w:right="-438"/>
        <w:jc w:val="both"/>
        <w:rPr>
          <w:rFonts w:ascii="Sylfaen" w:hAnsi="Sylfaen" w:cs="Sylfaen"/>
          <w:bCs/>
          <w:noProof/>
          <w:color w:val="333333"/>
          <w:sz w:val="21"/>
          <w:szCs w:val="21"/>
          <w:u w:val="single"/>
          <w:lang w:val="ka-GE"/>
        </w:rPr>
      </w:pPr>
      <w:r w:rsidRPr="00476475">
        <w:rPr>
          <w:rFonts w:ascii="Sylfaen" w:hAnsi="Sylfaen" w:cs="Sylfaen"/>
          <w:bCs/>
          <w:noProof/>
          <w:color w:val="333333"/>
          <w:sz w:val="21"/>
          <w:szCs w:val="21"/>
          <w:u w:val="single"/>
          <w:lang w:val="ka-GE"/>
        </w:rPr>
        <w:t>ვენტილაციის შემოწმება ვერ მოხერხდა</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8. მოზრდილთა და ბავშვთა პალატები/განყოფილება – ერთმანეთისაგან გამიჯნული (დათვალიერებით. უნდა გააჩნდეს საკუთარი სანიტარიული კვანძი).</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გამიჯნული განყოფილება</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კი </w:t>
      </w:r>
      <w:r w:rsidR="00C72638" w:rsidRPr="00614B70">
        <w:rPr>
          <w:rFonts w:ascii="Sylfaen" w:hAnsi="Sylfaen" w:cs="Sylfaen"/>
          <w:bCs/>
          <w:noProof/>
          <w:color w:val="333333"/>
          <w:sz w:val="21"/>
          <w:szCs w:val="21"/>
          <w:lang w:val="ka-GE"/>
        </w:rPr>
        <w:t xml:space="preserve">√ </w:t>
      </w:r>
      <w:r w:rsidRPr="00F92D30">
        <w:rPr>
          <w:rFonts w:ascii="Sylfaen" w:hAnsi="Sylfaen" w:cs="Sylfaen"/>
          <w:bCs/>
          <w:noProof/>
          <w:color w:val="333333"/>
          <w:sz w:val="21"/>
          <w:szCs w:val="21"/>
          <w:lang w:val="ka-GE"/>
        </w:rPr>
        <w:t>□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614B70" w:rsidRDefault="00694F0D" w:rsidP="001F5EBD">
      <w:pPr>
        <w:pStyle w:val="NoSpacing"/>
        <w:ind w:right="-438"/>
        <w:jc w:val="both"/>
        <w:rPr>
          <w:rFonts w:ascii="Sylfaen" w:hAnsi="Sylfaen" w:cs="Sylfaen"/>
          <w:bCs/>
          <w:noProof/>
          <w:color w:val="333333"/>
          <w:sz w:val="21"/>
          <w:szCs w:val="21"/>
          <w:lang w:val="ka-GE"/>
        </w:rPr>
      </w:pPr>
      <w:r w:rsidRPr="00614B70">
        <w:rPr>
          <w:rFonts w:ascii="Sylfaen" w:hAnsi="Sylfaen" w:cs="Sylfaen"/>
          <w:bCs/>
          <w:noProof/>
          <w:color w:val="333333"/>
          <w:sz w:val="21"/>
          <w:szCs w:val="21"/>
          <w:lang w:val="ka-GE"/>
        </w:rPr>
        <w:t>● გამიჯნული ბავშვთა პალატ</w:t>
      </w:r>
      <w:r w:rsidR="0092341D" w:rsidRPr="00614B70">
        <w:rPr>
          <w:rFonts w:ascii="Sylfaen" w:hAnsi="Sylfaen" w:cs="Sylfaen"/>
          <w:bCs/>
          <w:noProof/>
          <w:color w:val="333333"/>
          <w:sz w:val="21"/>
          <w:szCs w:val="21"/>
          <w:lang w:val="ka-GE"/>
        </w:rPr>
        <w:t>ა</w:t>
      </w:r>
    </w:p>
    <w:p w:rsidR="00694F0D" w:rsidRPr="009E1FC6" w:rsidRDefault="00694F0D" w:rsidP="001F5EBD">
      <w:pPr>
        <w:pStyle w:val="NoSpacing"/>
        <w:ind w:right="-438"/>
        <w:jc w:val="both"/>
        <w:rPr>
          <w:rFonts w:ascii="Sylfaen" w:hAnsi="Sylfaen" w:cs="Sylfaen"/>
          <w:bCs/>
          <w:noProof/>
          <w:color w:val="333333"/>
          <w:sz w:val="21"/>
          <w:szCs w:val="21"/>
          <w:u w:val="single"/>
          <w:lang w:val="ka-GE"/>
        </w:rPr>
      </w:pPr>
      <w:r w:rsidRPr="00614B70">
        <w:rPr>
          <w:rFonts w:ascii="Sylfaen" w:hAnsi="Sylfaen" w:cs="Sylfaen"/>
          <w:bCs/>
          <w:noProof/>
          <w:color w:val="333333"/>
          <w:sz w:val="21"/>
          <w:szCs w:val="21"/>
          <w:lang w:val="ka-GE"/>
        </w:rPr>
        <w:t>კი □         არა□</w:t>
      </w:r>
      <w:bookmarkStart w:id="2" w:name="_Hlk16004154"/>
      <w:r w:rsidRPr="00614B70">
        <w:rPr>
          <w:rFonts w:ascii="Sylfaen" w:hAnsi="Sylfaen" w:cs="Sylfaen"/>
          <w:bCs/>
          <w:noProof/>
          <w:color w:val="333333"/>
          <w:sz w:val="21"/>
          <w:szCs w:val="21"/>
          <w:lang w:val="ka-GE"/>
        </w:rPr>
        <w:t>;</w:t>
      </w:r>
      <w:bookmarkEnd w:id="2"/>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9. ფუნქციონირებადი ლიფტი (მ.შ., მწოლიარე ავადმყოფებისათვის) – პალატების, პაციენტთა გამოკვლევისა და სამკურნალო განყოფილებების ორზე მეტ სართულზე განლაგების შემთხვევაში; პირობები შეზღუდული შესაძლებლობის მქონე პირთა უსაფრთხო გადაადგილებისათვის</w:t>
      </w:r>
      <w:r w:rsidR="0062456D" w:rsidRPr="00F92D30">
        <w:rPr>
          <w:rFonts w:ascii="Sylfaen" w:hAnsi="Sylfaen" w:cs="Sylfaen"/>
          <w:bCs/>
          <w:noProof/>
          <w:color w:val="333333"/>
          <w:sz w:val="21"/>
          <w:szCs w:val="21"/>
          <w:lang w:val="ka-GE"/>
        </w:rPr>
        <w:t xml:space="preserve"> </w:t>
      </w:r>
      <w:r w:rsidRPr="00F92D30">
        <w:rPr>
          <w:rFonts w:ascii="Sylfaen" w:hAnsi="Sylfaen" w:cs="Sylfaen"/>
          <w:bCs/>
          <w:noProof/>
          <w:color w:val="333333"/>
          <w:sz w:val="21"/>
          <w:szCs w:val="21"/>
          <w:lang w:val="ka-GE"/>
        </w:rPr>
        <w:t xml:space="preserve">სამეანო-ნეონატალური სერვისის მიმწოდებლებისათვის – ფუნქციონირებადი ლიფტი შესაბამისი სათავსების ერთზე მეტ სართულზე განლაგების შემთხვევაში (დათვალიერებით).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შესაბამისი მოთხოვნების მქონე ლიფტი</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კი </w:t>
      </w:r>
      <w:r w:rsidR="00B90BA7" w:rsidRPr="00F92D30">
        <w:rPr>
          <w:rFonts w:ascii="Sylfaen" w:hAnsi="Sylfaen" w:cs="Sylfaen"/>
          <w:bCs/>
          <w:noProof/>
          <w:color w:val="333333"/>
          <w:sz w:val="21"/>
          <w:szCs w:val="21"/>
          <w:lang w:val="ka-GE"/>
        </w:rPr>
        <w:t>√</w:t>
      </w:r>
      <w:r w:rsidRPr="00F92D30">
        <w:rPr>
          <w:rFonts w:ascii="Sylfaen" w:hAnsi="Sylfaen" w:cs="Sylfaen"/>
          <w:bCs/>
          <w:noProof/>
          <w:color w:val="333333"/>
          <w:sz w:val="21"/>
          <w:szCs w:val="21"/>
          <w:lang w:val="ka-GE"/>
        </w:rPr>
        <w:t>□         არა □</w:t>
      </w:r>
      <w:r w:rsidR="00444610" w:rsidRPr="00F92D30">
        <w:rPr>
          <w:rFonts w:ascii="Sylfaen" w:hAnsi="Sylfaen" w:cs="Sylfaen"/>
          <w:bCs/>
          <w:noProof/>
          <w:color w:val="333333"/>
          <w:sz w:val="21"/>
          <w:szCs w:val="21"/>
          <w:lang w:val="ka-GE"/>
        </w:rPr>
        <w:t xml:space="preserve">     არ საჭიროებს ლიფტს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 პანდუსი დაწესებულების შესასვლელში (აკმაყოფილებს N41 დადგენილების მოთხოვნებს)</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კი </w:t>
      </w:r>
      <w:bookmarkStart w:id="3" w:name="_Hlk10820059"/>
      <w:r w:rsidR="00B90BA7" w:rsidRPr="00F92D30">
        <w:rPr>
          <w:rFonts w:ascii="Sylfaen" w:hAnsi="Sylfaen" w:cs="Sylfaen"/>
          <w:bCs/>
          <w:noProof/>
          <w:color w:val="333333"/>
          <w:sz w:val="21"/>
          <w:szCs w:val="21"/>
          <w:lang w:val="ka-GE"/>
        </w:rPr>
        <w:t>√</w:t>
      </w:r>
      <w:bookmarkEnd w:id="3"/>
      <w:r w:rsidRPr="00F92D30">
        <w:rPr>
          <w:rFonts w:ascii="Sylfaen" w:hAnsi="Sylfaen" w:cs="Sylfaen"/>
          <w:bCs/>
          <w:noProof/>
          <w:color w:val="333333"/>
          <w:sz w:val="21"/>
          <w:szCs w:val="21"/>
          <w:lang w:val="ka-GE"/>
        </w:rPr>
        <w:t>□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0C6028" w:rsidRPr="00585A22" w:rsidRDefault="00694F0D" w:rsidP="001F5EBD">
      <w:pPr>
        <w:pStyle w:val="NoSpacing"/>
        <w:ind w:right="-438"/>
        <w:jc w:val="both"/>
        <w:rPr>
          <w:rFonts w:ascii="Sylfaen" w:hAnsi="Sylfaen" w:cs="Sylfaen"/>
          <w:bCs/>
          <w:noProof/>
          <w:color w:val="333333"/>
          <w:sz w:val="21"/>
          <w:szCs w:val="21"/>
          <w:lang w:val="ka-GE"/>
        </w:rPr>
      </w:pPr>
      <w:r w:rsidRPr="00585A22">
        <w:rPr>
          <w:rFonts w:ascii="Sylfaen" w:hAnsi="Sylfaen" w:cs="Sylfaen"/>
          <w:bCs/>
          <w:noProof/>
          <w:color w:val="333333"/>
          <w:sz w:val="21"/>
          <w:szCs w:val="21"/>
          <w:lang w:val="ka-GE"/>
        </w:rPr>
        <w:t xml:space="preserve">10. იზოლირებული სათავსი </w:t>
      </w:r>
      <w:bookmarkStart w:id="4" w:name="_Hlk16004348"/>
      <w:r w:rsidRPr="00585A22">
        <w:rPr>
          <w:rFonts w:ascii="Sylfaen" w:hAnsi="Sylfaen" w:cs="Sylfaen"/>
          <w:bCs/>
          <w:noProof/>
          <w:color w:val="333333"/>
          <w:sz w:val="21"/>
          <w:szCs w:val="21"/>
          <w:lang w:val="ka-GE"/>
        </w:rPr>
        <w:t xml:space="preserve">გვამის დროებითი განთავსებისათვის </w:t>
      </w:r>
      <w:bookmarkStart w:id="5" w:name="_Hlk10820144"/>
      <w:bookmarkEnd w:id="4"/>
    </w:p>
    <w:p w:rsidR="000C6028" w:rsidRPr="00585A22" w:rsidRDefault="000C6028" w:rsidP="001F5EBD">
      <w:pPr>
        <w:pStyle w:val="NoSpacing"/>
        <w:ind w:right="-438"/>
        <w:jc w:val="both"/>
        <w:rPr>
          <w:rFonts w:ascii="Sylfaen" w:hAnsi="Sylfaen" w:cs="Sylfaen"/>
          <w:bCs/>
          <w:noProof/>
          <w:color w:val="333333"/>
          <w:sz w:val="21"/>
          <w:szCs w:val="21"/>
          <w:lang w:val="ka-GE"/>
        </w:rPr>
      </w:pPr>
    </w:p>
    <w:p w:rsidR="00694F0D" w:rsidRPr="00601AE2" w:rsidRDefault="00694F0D" w:rsidP="001F5EBD">
      <w:pPr>
        <w:pStyle w:val="NoSpacing"/>
        <w:ind w:right="-438"/>
        <w:jc w:val="both"/>
        <w:rPr>
          <w:rFonts w:ascii="Sylfaen" w:hAnsi="Sylfaen" w:cs="Sylfaen"/>
          <w:bCs/>
          <w:noProof/>
          <w:color w:val="333333"/>
          <w:sz w:val="21"/>
          <w:szCs w:val="21"/>
          <w:lang w:val="ka-GE"/>
        </w:rPr>
      </w:pPr>
      <w:r w:rsidRPr="00585A22">
        <w:rPr>
          <w:rFonts w:ascii="Sylfaen" w:hAnsi="Sylfaen" w:cs="Sylfaen"/>
          <w:bCs/>
          <w:noProof/>
          <w:color w:val="333333"/>
          <w:sz w:val="21"/>
          <w:szCs w:val="21"/>
          <w:lang w:val="ka-GE"/>
        </w:rPr>
        <w:t xml:space="preserve">კი </w:t>
      </w:r>
      <w:r w:rsidR="00601AE2" w:rsidRPr="00585A22">
        <w:rPr>
          <w:rFonts w:ascii="Sylfaen" w:hAnsi="Sylfaen" w:cs="Sylfaen"/>
          <w:bCs/>
          <w:noProof/>
          <w:color w:val="333333"/>
          <w:sz w:val="21"/>
          <w:szCs w:val="21"/>
          <w:lang w:val="ka-GE"/>
        </w:rPr>
        <w:t xml:space="preserve">√ </w:t>
      </w:r>
      <w:r w:rsidRPr="00585A22">
        <w:rPr>
          <w:rFonts w:ascii="Sylfaen" w:hAnsi="Sylfaen" w:cs="Sylfaen"/>
          <w:bCs/>
          <w:noProof/>
          <w:color w:val="333333"/>
          <w:sz w:val="21"/>
          <w:szCs w:val="21"/>
          <w:lang w:val="ka-GE"/>
        </w:rPr>
        <w:t>□         არა□;</w:t>
      </w:r>
    </w:p>
    <w:bookmarkEnd w:id="5"/>
    <w:p w:rsidR="005B5655" w:rsidRPr="00601AE2" w:rsidRDefault="005B5655"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11. </w:t>
      </w:r>
      <w:bookmarkStart w:id="6" w:name="_Hlk15051392"/>
      <w:r w:rsidRPr="00F92D30">
        <w:rPr>
          <w:rFonts w:ascii="Sylfaen" w:hAnsi="Sylfaen" w:cs="Sylfaen"/>
          <w:bCs/>
          <w:noProof/>
          <w:color w:val="333333"/>
          <w:sz w:val="21"/>
          <w:szCs w:val="21"/>
          <w:lang w:val="ka-GE"/>
        </w:rPr>
        <w:t xml:space="preserve">ინფრასტრუქტურა და საშუალებები პერსონალისა და პაციენტის პირადი ჰიგიენის დაცვის, შენობის დასუფთავებისა და დეზინფექციისათვის </w:t>
      </w:r>
      <w:bookmarkEnd w:id="6"/>
      <w:r w:rsidRPr="00F92D30">
        <w:rPr>
          <w:rFonts w:ascii="Sylfaen" w:hAnsi="Sylfaen" w:cs="Sylfaen"/>
          <w:bCs/>
          <w:noProof/>
          <w:color w:val="333333"/>
          <w:sz w:val="21"/>
          <w:szCs w:val="21"/>
          <w:lang w:val="ka-GE"/>
        </w:rPr>
        <w:t>(დათვალიერებით. წყალმომარაგება, საპირფარეშოები – თითოეულ სართულზე –  არანაკლებ 2 სანიტარიული კვანძი, ჰიგიენისა და სადეზინფექციო საშუალებები)</w:t>
      </w:r>
    </w:p>
    <w:p w:rsidR="006C7BFE" w:rsidRPr="00F92D30" w:rsidRDefault="006C7BFE" w:rsidP="001F5EBD">
      <w:pPr>
        <w:pStyle w:val="NoSpacing"/>
        <w:ind w:right="-438"/>
        <w:jc w:val="both"/>
        <w:rPr>
          <w:rFonts w:ascii="Sylfaen" w:hAnsi="Sylfaen" w:cs="Sylfaen"/>
          <w:bCs/>
          <w:noProof/>
          <w:color w:val="333333"/>
          <w:sz w:val="21"/>
          <w:szCs w:val="21"/>
          <w:lang w:val="ka-GE"/>
        </w:rPr>
      </w:pPr>
    </w:p>
    <w:p w:rsidR="00694F0D" w:rsidRPr="007A41A2" w:rsidRDefault="006C7BFE" w:rsidP="001F5EBD">
      <w:pPr>
        <w:pStyle w:val="NoSpacing"/>
        <w:ind w:right="-438"/>
        <w:jc w:val="both"/>
        <w:rPr>
          <w:rFonts w:ascii="Sylfaen" w:hAnsi="Sylfaen" w:cs="Sylfaen"/>
          <w:bCs/>
          <w:noProof/>
          <w:color w:val="333333"/>
          <w:sz w:val="21"/>
          <w:szCs w:val="21"/>
          <w:u w:val="single"/>
          <w:lang w:val="ka-GE"/>
        </w:rPr>
      </w:pPr>
      <w:r w:rsidRPr="007A41A2">
        <w:rPr>
          <w:rFonts w:ascii="Sylfaen" w:hAnsi="Sylfaen" w:cs="Sylfaen"/>
          <w:bCs/>
          <w:noProof/>
          <w:color w:val="333333"/>
          <w:sz w:val="21"/>
          <w:szCs w:val="21"/>
          <w:u w:val="single"/>
          <w:lang w:val="ka-GE"/>
        </w:rPr>
        <w:t>●ინფრასტრუქტურა და საშუალებები  შენობის დასუფთავებისა და დეზინფექციისათვის</w:t>
      </w:r>
    </w:p>
    <w:p w:rsidR="006C7BFE" w:rsidRPr="007A41A2" w:rsidRDefault="006C7BFE" w:rsidP="001F5EBD">
      <w:pPr>
        <w:pStyle w:val="NoSpacing"/>
        <w:ind w:right="-438"/>
        <w:jc w:val="both"/>
        <w:rPr>
          <w:rFonts w:ascii="Sylfaen" w:hAnsi="Sylfaen" w:cs="Sylfaen"/>
          <w:bCs/>
          <w:noProof/>
          <w:color w:val="333333"/>
          <w:sz w:val="21"/>
          <w:szCs w:val="21"/>
          <w:u w:val="single"/>
          <w:lang w:val="ka-GE"/>
        </w:rPr>
      </w:pPr>
    </w:p>
    <w:p w:rsidR="006C7BFE" w:rsidRPr="007A41A2" w:rsidRDefault="006C7BFE" w:rsidP="001F5EBD">
      <w:pPr>
        <w:pStyle w:val="NoSpacing"/>
        <w:ind w:right="-438"/>
        <w:jc w:val="both"/>
        <w:rPr>
          <w:rFonts w:ascii="Sylfaen" w:hAnsi="Sylfaen" w:cs="Sylfaen"/>
          <w:bCs/>
          <w:noProof/>
          <w:color w:val="333333"/>
          <w:sz w:val="21"/>
          <w:szCs w:val="21"/>
          <w:u w:val="single"/>
          <w:lang w:val="ka-GE"/>
        </w:rPr>
      </w:pPr>
      <w:r w:rsidRPr="007A41A2">
        <w:rPr>
          <w:rFonts w:ascii="Sylfaen" w:hAnsi="Sylfaen" w:cs="Sylfaen"/>
          <w:bCs/>
          <w:noProof/>
          <w:color w:val="333333"/>
          <w:sz w:val="21"/>
          <w:szCs w:val="21"/>
          <w:u w:val="single"/>
          <w:lang w:val="ka-GE"/>
        </w:rPr>
        <w:t>კი □         არა</w:t>
      </w:r>
      <w:r w:rsidR="007A41A2" w:rsidRPr="007A41A2">
        <w:rPr>
          <w:rFonts w:ascii="Sylfaen" w:hAnsi="Sylfaen" w:cs="Sylfaen"/>
          <w:bCs/>
          <w:noProof/>
          <w:color w:val="333333"/>
          <w:sz w:val="21"/>
          <w:szCs w:val="21"/>
          <w:u w:val="single"/>
          <w:lang w:val="ka-GE"/>
        </w:rPr>
        <w:t>√</w:t>
      </w:r>
      <w:r w:rsidRPr="007A41A2">
        <w:rPr>
          <w:rFonts w:ascii="Sylfaen" w:hAnsi="Sylfaen" w:cs="Sylfaen"/>
          <w:bCs/>
          <w:noProof/>
          <w:color w:val="333333"/>
          <w:sz w:val="21"/>
          <w:szCs w:val="21"/>
          <w:u w:val="single"/>
          <w:lang w:val="ka-GE"/>
        </w:rPr>
        <w:t xml:space="preserve"> □;</w:t>
      </w:r>
    </w:p>
    <w:p w:rsidR="006C7BFE" w:rsidRPr="007A41A2" w:rsidRDefault="007A41A2" w:rsidP="001F5EBD">
      <w:pPr>
        <w:pStyle w:val="NoSpacing"/>
        <w:ind w:right="-438"/>
        <w:jc w:val="both"/>
        <w:rPr>
          <w:rFonts w:ascii="Sylfaen" w:hAnsi="Sylfaen" w:cs="Sylfaen"/>
          <w:bCs/>
          <w:noProof/>
          <w:color w:val="333333"/>
          <w:sz w:val="21"/>
          <w:szCs w:val="21"/>
          <w:u w:val="single"/>
          <w:lang w:val="ka-GE"/>
        </w:rPr>
      </w:pPr>
      <w:r w:rsidRPr="007A41A2">
        <w:rPr>
          <w:rFonts w:ascii="Sylfaen" w:hAnsi="Sylfaen" w:cs="Sylfaen"/>
          <w:bCs/>
          <w:noProof/>
          <w:color w:val="333333"/>
          <w:sz w:val="21"/>
          <w:szCs w:val="21"/>
          <w:u w:val="single"/>
          <w:lang w:val="ka-GE"/>
        </w:rPr>
        <w:t>შესაძენია სათანადო ასორტიმენტის და რაოდენობის დასალაგებელი ინვენტარი</w:t>
      </w:r>
    </w:p>
    <w:p w:rsidR="00694F0D" w:rsidRPr="009E1FC6" w:rsidRDefault="00190D0A"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w:t>
      </w:r>
      <w:r w:rsidR="00694F0D" w:rsidRPr="009E1FC6">
        <w:rPr>
          <w:rFonts w:ascii="Sylfaen" w:hAnsi="Sylfaen" w:cs="Sylfaen"/>
          <w:bCs/>
          <w:noProof/>
          <w:color w:val="333333"/>
          <w:sz w:val="21"/>
          <w:szCs w:val="21"/>
          <w:lang w:val="ka-GE"/>
        </w:rPr>
        <w:t>დაწესებულების ყველა კაბინეტი, საპროცედურო, სარეანიმაციო და ინტენსიური თერაპიიის დარბაზი, სადაც ხორციელდება პაციენტების მომსახურება, უზრუნველყოფილია ხელსაბანი ნიჟარითა და უწყვეტი წყალმომარაგებით </w:t>
      </w:r>
    </w:p>
    <w:p w:rsidR="00E0578A" w:rsidRPr="009E1FC6" w:rsidRDefault="00E0578A" w:rsidP="001F5EBD">
      <w:pPr>
        <w:pStyle w:val="NoSpacing"/>
        <w:jc w:val="both"/>
        <w:rPr>
          <w:rFonts w:ascii="Sylfaen" w:hAnsi="Sylfaen" w:cs="Sylfaen"/>
          <w:bCs/>
          <w:noProof/>
          <w:color w:val="333333"/>
          <w:sz w:val="21"/>
          <w:szCs w:val="21"/>
          <w:lang w:val="ka-GE"/>
        </w:rPr>
      </w:pPr>
      <w:bookmarkStart w:id="7" w:name="_Hlk10820347"/>
      <w:r w:rsidRPr="009E1FC6">
        <w:rPr>
          <w:rFonts w:ascii="Sylfaen" w:hAnsi="Sylfaen" w:cs="Sylfaen"/>
          <w:bCs/>
          <w:noProof/>
          <w:color w:val="333333"/>
          <w:sz w:val="21"/>
          <w:szCs w:val="21"/>
          <w:lang w:val="ka-GE"/>
        </w:rPr>
        <w:t xml:space="preserve">კი </w:t>
      </w:r>
      <w:r w:rsidR="009E1FC6" w:rsidRPr="009E1FC6">
        <w:rPr>
          <w:rFonts w:ascii="Sylfaen" w:hAnsi="Sylfaen" w:cs="Sylfaen"/>
          <w:bCs/>
          <w:noProof/>
          <w:color w:val="333333"/>
          <w:sz w:val="21"/>
          <w:szCs w:val="21"/>
          <w:lang w:val="ka-GE"/>
        </w:rPr>
        <w:t>√</w:t>
      </w:r>
      <w:r w:rsidRPr="009E1FC6">
        <w:rPr>
          <w:rFonts w:ascii="Sylfaen" w:hAnsi="Sylfaen" w:cs="Sylfaen"/>
          <w:bCs/>
          <w:noProof/>
          <w:color w:val="333333"/>
          <w:sz w:val="21"/>
          <w:szCs w:val="21"/>
          <w:lang w:val="ka-GE"/>
        </w:rPr>
        <w:t>□         არა □;</w:t>
      </w:r>
    </w:p>
    <w:bookmarkEnd w:id="7"/>
    <w:p w:rsidR="00694F0D" w:rsidRPr="007A41A2" w:rsidRDefault="00190D0A" w:rsidP="001F5EBD">
      <w:pPr>
        <w:pStyle w:val="NoSpacing"/>
        <w:ind w:right="-438"/>
        <w:jc w:val="both"/>
        <w:rPr>
          <w:rFonts w:ascii="Sylfaen" w:hAnsi="Sylfaen" w:cs="Sylfaen"/>
          <w:bCs/>
          <w:noProof/>
          <w:color w:val="333333"/>
          <w:sz w:val="21"/>
          <w:szCs w:val="21"/>
          <w:u w:val="single"/>
          <w:lang w:val="ka-GE"/>
        </w:rPr>
      </w:pPr>
      <w:r w:rsidRPr="007A41A2">
        <w:rPr>
          <w:rFonts w:ascii="Sylfaen" w:hAnsi="Sylfaen" w:cs="Sylfaen"/>
          <w:bCs/>
          <w:noProof/>
          <w:color w:val="333333"/>
          <w:sz w:val="21"/>
          <w:szCs w:val="21"/>
          <w:u w:val="single"/>
          <w:lang w:val="ka-GE"/>
        </w:rPr>
        <w:lastRenderedPageBreak/>
        <w:t xml:space="preserve">●  </w:t>
      </w:r>
      <w:r w:rsidR="00694F0D" w:rsidRPr="007A41A2">
        <w:rPr>
          <w:rFonts w:ascii="Sylfaen" w:hAnsi="Sylfaen" w:cs="Sylfaen"/>
          <w:bCs/>
          <w:noProof/>
          <w:color w:val="333333"/>
          <w:sz w:val="21"/>
          <w:szCs w:val="21"/>
          <w:u w:val="single"/>
          <w:lang w:val="ka-GE"/>
        </w:rPr>
        <w:t>დაწესებულების კაბინეტებში, საპროცედუროში, სარეანიმაციო და ინტენსიური თერაპიიის დარბაზებში, სადაც ხორციელდება  პაციენტების მომსახურება, ხელსაბანი ნიჟარა უზრუნველყოფილია საპნით, ანტისეპტიკური ხსნარითა და ერთჯერადი ხელების გასამშრალებელი საშუალებებით</w:t>
      </w:r>
    </w:p>
    <w:p w:rsidR="00E0578A" w:rsidRPr="007A41A2" w:rsidRDefault="00E0578A" w:rsidP="001F5EBD">
      <w:pPr>
        <w:pStyle w:val="NoSpacing"/>
        <w:jc w:val="both"/>
        <w:rPr>
          <w:rFonts w:ascii="Sylfaen" w:hAnsi="Sylfaen" w:cs="Sylfaen"/>
          <w:bCs/>
          <w:noProof/>
          <w:color w:val="333333"/>
          <w:sz w:val="21"/>
          <w:szCs w:val="21"/>
          <w:u w:val="single"/>
          <w:lang w:val="ka-GE"/>
        </w:rPr>
      </w:pPr>
      <w:r w:rsidRPr="007A41A2">
        <w:rPr>
          <w:rFonts w:ascii="Sylfaen" w:hAnsi="Sylfaen" w:cs="Sylfaen"/>
          <w:bCs/>
          <w:noProof/>
          <w:color w:val="333333"/>
          <w:sz w:val="21"/>
          <w:szCs w:val="21"/>
          <w:u w:val="single"/>
          <w:lang w:val="ka-GE"/>
        </w:rPr>
        <w:t>კი □         არა</w:t>
      </w:r>
      <w:r w:rsidR="00B90BA7" w:rsidRPr="007A41A2">
        <w:rPr>
          <w:rFonts w:ascii="Sylfaen" w:hAnsi="Sylfaen" w:cs="Sylfaen"/>
          <w:bCs/>
          <w:noProof/>
          <w:color w:val="333333"/>
          <w:sz w:val="21"/>
          <w:szCs w:val="21"/>
          <w:u w:val="single"/>
          <w:lang w:val="ka-GE"/>
        </w:rPr>
        <w:t>√</w:t>
      </w:r>
      <w:r w:rsidRPr="007A41A2">
        <w:rPr>
          <w:rFonts w:ascii="Sylfaen" w:hAnsi="Sylfaen" w:cs="Sylfaen"/>
          <w:bCs/>
          <w:noProof/>
          <w:color w:val="333333"/>
          <w:sz w:val="21"/>
          <w:szCs w:val="21"/>
          <w:u w:val="single"/>
          <w:lang w:val="ka-GE"/>
        </w:rPr>
        <w:t xml:space="preserve"> □;</w:t>
      </w:r>
    </w:p>
    <w:p w:rsidR="00694F0D" w:rsidRPr="007A41A2" w:rsidRDefault="007A41A2" w:rsidP="001F5EBD">
      <w:pPr>
        <w:pStyle w:val="NoSpacing"/>
        <w:ind w:right="-438"/>
        <w:jc w:val="both"/>
        <w:rPr>
          <w:rFonts w:ascii="Sylfaen" w:hAnsi="Sylfaen" w:cs="Sylfaen"/>
          <w:bCs/>
          <w:noProof/>
          <w:color w:val="333333"/>
          <w:sz w:val="21"/>
          <w:szCs w:val="21"/>
          <w:u w:val="single"/>
          <w:lang w:val="ka-GE"/>
        </w:rPr>
      </w:pPr>
      <w:r w:rsidRPr="007A41A2">
        <w:rPr>
          <w:rFonts w:ascii="Sylfaen" w:hAnsi="Sylfaen" w:cs="Sylfaen"/>
          <w:bCs/>
          <w:noProof/>
          <w:color w:val="333333"/>
          <w:sz w:val="21"/>
          <w:szCs w:val="21"/>
          <w:u w:val="single"/>
          <w:lang w:val="ka-GE"/>
        </w:rPr>
        <w:t xml:space="preserve">შესაძენია </w:t>
      </w:r>
    </w:p>
    <w:p w:rsidR="00694F0D" w:rsidRPr="00ED3B87" w:rsidRDefault="00190D0A" w:rsidP="001F5EBD">
      <w:pPr>
        <w:pStyle w:val="NoSpacing"/>
        <w:ind w:right="-438"/>
        <w:jc w:val="both"/>
        <w:rPr>
          <w:rFonts w:ascii="Sylfaen" w:hAnsi="Sylfaen" w:cs="Sylfaen"/>
          <w:bCs/>
          <w:noProof/>
          <w:color w:val="333333"/>
          <w:sz w:val="21"/>
          <w:szCs w:val="21"/>
          <w:lang w:val="ka-GE"/>
        </w:rPr>
      </w:pPr>
      <w:r w:rsidRPr="00ED3B87">
        <w:rPr>
          <w:rFonts w:ascii="Sylfaen" w:hAnsi="Sylfaen" w:cs="Sylfaen"/>
          <w:bCs/>
          <w:noProof/>
          <w:color w:val="333333"/>
          <w:sz w:val="21"/>
          <w:szCs w:val="21"/>
          <w:lang w:val="ka-GE"/>
        </w:rPr>
        <w:t xml:space="preserve">●  </w:t>
      </w:r>
      <w:r w:rsidR="00694F0D" w:rsidRPr="00ED3B87">
        <w:rPr>
          <w:rFonts w:ascii="Sylfaen" w:hAnsi="Sylfaen" w:cs="Sylfaen"/>
          <w:bCs/>
          <w:noProof/>
          <w:color w:val="333333"/>
          <w:sz w:val="21"/>
          <w:szCs w:val="21"/>
          <w:lang w:val="ka-GE"/>
        </w:rPr>
        <w:t>სუფთა  და  გამართულად მოფუნქციონირე საპირფარეშოები ხელმისაწვდომია პაციენტებისა და პერსონალისათვის</w:t>
      </w:r>
    </w:p>
    <w:p w:rsidR="00E0578A" w:rsidRPr="00ED3B87" w:rsidRDefault="00E0578A" w:rsidP="001F5EBD">
      <w:pPr>
        <w:pStyle w:val="NoSpacing"/>
        <w:jc w:val="both"/>
        <w:rPr>
          <w:rFonts w:ascii="Sylfaen" w:hAnsi="Sylfaen" w:cs="Sylfaen"/>
          <w:bCs/>
          <w:noProof/>
          <w:color w:val="333333"/>
          <w:sz w:val="21"/>
          <w:szCs w:val="21"/>
          <w:lang w:val="ka-GE"/>
        </w:rPr>
      </w:pPr>
      <w:r w:rsidRPr="00ED3B87">
        <w:rPr>
          <w:rFonts w:ascii="Sylfaen" w:hAnsi="Sylfaen" w:cs="Sylfaen"/>
          <w:bCs/>
          <w:noProof/>
          <w:color w:val="333333"/>
          <w:sz w:val="21"/>
          <w:szCs w:val="21"/>
          <w:lang w:val="ka-GE"/>
        </w:rPr>
        <w:t>კი</w:t>
      </w:r>
      <w:r w:rsidR="00ED3B87" w:rsidRPr="00ED3B87">
        <w:rPr>
          <w:rFonts w:ascii="Sylfaen" w:hAnsi="Sylfaen" w:cs="Sylfaen"/>
          <w:bCs/>
          <w:noProof/>
          <w:color w:val="333333"/>
          <w:sz w:val="21"/>
          <w:szCs w:val="21"/>
          <w:lang w:val="ka-GE"/>
        </w:rPr>
        <w:t>√</w:t>
      </w:r>
      <w:r w:rsidRPr="00ED3B87">
        <w:rPr>
          <w:rFonts w:ascii="Sylfaen" w:hAnsi="Sylfaen" w:cs="Sylfaen"/>
          <w:bCs/>
          <w:noProof/>
          <w:color w:val="333333"/>
          <w:sz w:val="21"/>
          <w:szCs w:val="21"/>
          <w:lang w:val="ka-GE"/>
        </w:rPr>
        <w:t xml:space="preserve"> □         არა □;</w:t>
      </w:r>
    </w:p>
    <w:p w:rsidR="00694F0D" w:rsidRPr="0000509F" w:rsidRDefault="00190D0A" w:rsidP="001F5EBD">
      <w:pPr>
        <w:pStyle w:val="NoSpacing"/>
        <w:ind w:right="-438"/>
        <w:jc w:val="both"/>
        <w:rPr>
          <w:rFonts w:ascii="Sylfaen" w:hAnsi="Sylfaen" w:cs="Sylfaen"/>
          <w:bCs/>
          <w:noProof/>
          <w:color w:val="333333"/>
          <w:sz w:val="21"/>
          <w:szCs w:val="21"/>
          <w:u w:val="single"/>
          <w:lang w:val="ka-GE"/>
        </w:rPr>
      </w:pPr>
      <w:r w:rsidRPr="00F92D30">
        <w:rPr>
          <w:rFonts w:ascii="Sylfaen" w:hAnsi="Sylfaen" w:cs="Sylfaen"/>
          <w:bCs/>
          <w:noProof/>
          <w:color w:val="333333"/>
          <w:sz w:val="21"/>
          <w:szCs w:val="21"/>
          <w:lang w:val="ka-GE"/>
        </w:rPr>
        <w:t xml:space="preserve">●  </w:t>
      </w:r>
      <w:r w:rsidR="00694F0D" w:rsidRPr="0000509F">
        <w:rPr>
          <w:rFonts w:ascii="Sylfaen" w:hAnsi="Sylfaen" w:cs="Sylfaen"/>
          <w:bCs/>
          <w:noProof/>
          <w:color w:val="333333"/>
          <w:sz w:val="21"/>
          <w:szCs w:val="21"/>
          <w:u w:val="single"/>
          <w:lang w:val="ka-GE"/>
        </w:rPr>
        <w:t>ხელის დასაბანი წერტილები საპირფარეშოში ან საპირფარეშოს  შესასვლელის მიმდებარედ უზრუნველყოფილია  წყლით და საპნით</w:t>
      </w:r>
    </w:p>
    <w:p w:rsidR="00E0578A" w:rsidRDefault="00E0578A" w:rsidP="001F5EBD">
      <w:pPr>
        <w:pStyle w:val="NoSpacing"/>
        <w:jc w:val="both"/>
        <w:rPr>
          <w:rFonts w:ascii="Sylfaen" w:hAnsi="Sylfaen" w:cs="Sylfaen"/>
          <w:bCs/>
          <w:noProof/>
          <w:color w:val="333333"/>
          <w:sz w:val="21"/>
          <w:szCs w:val="21"/>
          <w:u w:val="single"/>
          <w:lang w:val="ka-GE"/>
        </w:rPr>
      </w:pPr>
      <w:r w:rsidRPr="0000509F">
        <w:rPr>
          <w:rFonts w:ascii="Sylfaen" w:hAnsi="Sylfaen" w:cs="Sylfaen"/>
          <w:bCs/>
          <w:noProof/>
          <w:color w:val="333333"/>
          <w:sz w:val="21"/>
          <w:szCs w:val="21"/>
          <w:u w:val="single"/>
          <w:lang w:val="ka-GE"/>
        </w:rPr>
        <w:t>კი □         არა</w:t>
      </w:r>
      <w:r w:rsidR="0000509F" w:rsidRPr="0000509F">
        <w:rPr>
          <w:rFonts w:ascii="Sylfaen" w:hAnsi="Sylfaen" w:cs="Sylfaen"/>
          <w:bCs/>
          <w:noProof/>
          <w:color w:val="333333"/>
          <w:sz w:val="21"/>
          <w:szCs w:val="21"/>
          <w:u w:val="single"/>
          <w:lang w:val="ka-GE"/>
        </w:rPr>
        <w:t>√</w:t>
      </w:r>
      <w:r w:rsidRPr="0000509F">
        <w:rPr>
          <w:rFonts w:ascii="Sylfaen" w:hAnsi="Sylfaen" w:cs="Sylfaen"/>
          <w:bCs/>
          <w:noProof/>
          <w:color w:val="333333"/>
          <w:sz w:val="21"/>
          <w:szCs w:val="21"/>
          <w:u w:val="single"/>
          <w:lang w:val="ka-GE"/>
        </w:rPr>
        <w:t xml:space="preserve"> □;</w:t>
      </w:r>
    </w:p>
    <w:p w:rsidR="007A41A2" w:rsidRPr="0000509F" w:rsidRDefault="007A41A2" w:rsidP="001F5EBD">
      <w:pPr>
        <w:pStyle w:val="NoSpacing"/>
        <w:jc w:val="both"/>
        <w:rPr>
          <w:rFonts w:ascii="Sylfaen" w:hAnsi="Sylfaen" w:cs="Sylfaen"/>
          <w:bCs/>
          <w:noProof/>
          <w:color w:val="333333"/>
          <w:sz w:val="21"/>
          <w:szCs w:val="21"/>
          <w:u w:val="single"/>
          <w:lang w:val="ka-GE"/>
        </w:rPr>
      </w:pPr>
      <w:r>
        <w:rPr>
          <w:rFonts w:ascii="Sylfaen" w:hAnsi="Sylfaen" w:cs="Sylfaen"/>
          <w:bCs/>
          <w:noProof/>
          <w:color w:val="333333"/>
          <w:sz w:val="21"/>
          <w:szCs w:val="21"/>
          <w:u w:val="single"/>
          <w:lang w:val="ka-GE"/>
        </w:rPr>
        <w:t>შესაძენია</w:t>
      </w:r>
    </w:p>
    <w:p w:rsidR="00694F0D" w:rsidRPr="00810007" w:rsidRDefault="00190D0A" w:rsidP="001F5EBD">
      <w:pPr>
        <w:pStyle w:val="NoSpacing"/>
        <w:ind w:right="-438"/>
        <w:jc w:val="both"/>
        <w:rPr>
          <w:rFonts w:ascii="Sylfaen" w:hAnsi="Sylfaen" w:cs="Sylfaen"/>
          <w:bCs/>
          <w:noProof/>
          <w:color w:val="333333"/>
          <w:sz w:val="21"/>
          <w:szCs w:val="21"/>
          <w:u w:val="single"/>
          <w:lang w:val="ka-GE"/>
        </w:rPr>
      </w:pPr>
      <w:r w:rsidRPr="00810007">
        <w:rPr>
          <w:rFonts w:ascii="Sylfaen" w:hAnsi="Sylfaen" w:cs="Sylfaen"/>
          <w:bCs/>
          <w:noProof/>
          <w:color w:val="333333"/>
          <w:sz w:val="21"/>
          <w:szCs w:val="21"/>
          <w:u w:val="single"/>
          <w:lang w:val="ka-GE"/>
        </w:rPr>
        <w:t xml:space="preserve">●  </w:t>
      </w:r>
      <w:r w:rsidR="00694F0D" w:rsidRPr="00810007">
        <w:rPr>
          <w:rFonts w:ascii="Sylfaen" w:hAnsi="Sylfaen" w:cs="Sylfaen"/>
          <w:bCs/>
          <w:noProof/>
          <w:color w:val="333333"/>
          <w:sz w:val="21"/>
          <w:szCs w:val="21"/>
          <w:u w:val="single"/>
          <w:lang w:val="ka-GE"/>
        </w:rPr>
        <w:t>დაწესებულებაში ხელმისაწვდომია გენერალური დასუფთავების გეგმა</w:t>
      </w:r>
      <w:r w:rsidRPr="00810007">
        <w:rPr>
          <w:rFonts w:ascii="Sylfaen" w:hAnsi="Sylfaen" w:cs="Sylfaen"/>
          <w:bCs/>
          <w:noProof/>
          <w:color w:val="333333"/>
          <w:sz w:val="21"/>
          <w:szCs w:val="21"/>
          <w:u w:val="single"/>
          <w:lang w:val="ka-GE"/>
        </w:rPr>
        <w:t xml:space="preserve">, </w:t>
      </w:r>
      <w:r w:rsidR="00694F0D" w:rsidRPr="00810007">
        <w:rPr>
          <w:rFonts w:ascii="Sylfaen" w:hAnsi="Sylfaen" w:cs="Sylfaen"/>
          <w:bCs/>
          <w:noProof/>
          <w:color w:val="333333"/>
          <w:sz w:val="21"/>
          <w:szCs w:val="21"/>
          <w:u w:val="single"/>
          <w:lang w:val="ka-GE"/>
        </w:rPr>
        <w:t>შემუშავებულია სოპ სხვადასხვა ტიპის სათავსების და იქ არსებული ობიექტების ზედაპირების დამუშავების შესახებ.</w:t>
      </w:r>
    </w:p>
    <w:p w:rsidR="00E0578A" w:rsidRDefault="00E0578A" w:rsidP="001F5EBD">
      <w:pPr>
        <w:pStyle w:val="NoSpacing"/>
        <w:jc w:val="both"/>
        <w:rPr>
          <w:rFonts w:ascii="Sylfaen" w:hAnsi="Sylfaen" w:cs="Sylfaen"/>
          <w:bCs/>
          <w:noProof/>
          <w:color w:val="333333"/>
          <w:sz w:val="21"/>
          <w:szCs w:val="21"/>
          <w:u w:val="single"/>
          <w:lang w:val="ka-GE"/>
        </w:rPr>
      </w:pPr>
      <w:bookmarkStart w:id="8" w:name="_Hlk10820963"/>
      <w:r w:rsidRPr="00810007">
        <w:rPr>
          <w:rFonts w:ascii="Sylfaen" w:hAnsi="Sylfaen" w:cs="Sylfaen"/>
          <w:bCs/>
          <w:noProof/>
          <w:color w:val="333333"/>
          <w:sz w:val="21"/>
          <w:szCs w:val="21"/>
          <w:u w:val="single"/>
          <w:lang w:val="ka-GE"/>
        </w:rPr>
        <w:t xml:space="preserve">კი □         არა </w:t>
      </w:r>
      <w:r w:rsidR="0000509F" w:rsidRPr="00810007">
        <w:rPr>
          <w:rFonts w:ascii="Sylfaen" w:hAnsi="Sylfaen" w:cs="Sylfaen"/>
          <w:bCs/>
          <w:noProof/>
          <w:color w:val="333333"/>
          <w:sz w:val="21"/>
          <w:szCs w:val="21"/>
          <w:u w:val="single"/>
          <w:lang w:val="ka-GE"/>
        </w:rPr>
        <w:t>√</w:t>
      </w:r>
      <w:r w:rsidRPr="00810007">
        <w:rPr>
          <w:rFonts w:ascii="Sylfaen" w:hAnsi="Sylfaen" w:cs="Sylfaen"/>
          <w:bCs/>
          <w:noProof/>
          <w:color w:val="333333"/>
          <w:sz w:val="21"/>
          <w:szCs w:val="21"/>
          <w:u w:val="single"/>
          <w:lang w:val="ka-GE"/>
        </w:rPr>
        <w:t>□;</w:t>
      </w:r>
    </w:p>
    <w:p w:rsidR="00ED3B87" w:rsidRPr="00810007" w:rsidRDefault="00ED3B87" w:rsidP="001F5EBD">
      <w:pPr>
        <w:pStyle w:val="NoSpacing"/>
        <w:jc w:val="both"/>
        <w:rPr>
          <w:rFonts w:ascii="Sylfaen" w:hAnsi="Sylfaen" w:cs="Sylfaen"/>
          <w:bCs/>
          <w:noProof/>
          <w:color w:val="333333"/>
          <w:sz w:val="21"/>
          <w:szCs w:val="21"/>
          <w:u w:val="single"/>
          <w:lang w:val="ka-GE"/>
        </w:rPr>
      </w:pPr>
    </w:p>
    <w:bookmarkEnd w:id="8"/>
    <w:p w:rsidR="007A41A2" w:rsidRDefault="007A41A2" w:rsidP="001F5EBD">
      <w:pPr>
        <w:pStyle w:val="NoSpacing"/>
        <w:ind w:right="-438"/>
        <w:jc w:val="both"/>
        <w:rPr>
          <w:rFonts w:ascii="Sylfaen" w:hAnsi="Sylfaen" w:cs="Sylfaen"/>
          <w:bCs/>
          <w:noProof/>
          <w:color w:val="333333"/>
          <w:sz w:val="21"/>
          <w:szCs w:val="21"/>
          <w:u w:val="single"/>
          <w:lang w:val="ka-GE"/>
        </w:rPr>
      </w:pPr>
      <w:r>
        <w:rPr>
          <w:rFonts w:ascii="Sylfaen" w:hAnsi="Sylfaen" w:cs="Sylfaen"/>
          <w:bCs/>
          <w:noProof/>
          <w:color w:val="333333"/>
          <w:sz w:val="21"/>
          <w:szCs w:val="21"/>
          <w:u w:val="single"/>
          <w:lang w:val="ka-GE"/>
        </w:rPr>
        <w:t xml:space="preserve">შესამუშავებელია </w:t>
      </w:r>
      <w:r w:rsidR="0000509F" w:rsidRPr="00810007">
        <w:rPr>
          <w:rFonts w:ascii="Sylfaen" w:hAnsi="Sylfaen" w:cs="Sylfaen"/>
          <w:bCs/>
          <w:noProof/>
          <w:color w:val="333333"/>
          <w:sz w:val="21"/>
          <w:szCs w:val="21"/>
          <w:u w:val="single"/>
          <w:lang w:val="ka-GE"/>
        </w:rPr>
        <w:t xml:space="preserve">გენერალური დასუფთავების გეგმა </w:t>
      </w:r>
      <w:r>
        <w:rPr>
          <w:rFonts w:ascii="Sylfaen" w:hAnsi="Sylfaen" w:cs="Sylfaen"/>
          <w:bCs/>
          <w:noProof/>
          <w:color w:val="333333"/>
          <w:sz w:val="21"/>
          <w:szCs w:val="21"/>
          <w:u w:val="single"/>
          <w:lang w:val="ka-GE"/>
        </w:rPr>
        <w:t xml:space="preserve">კლინიკის სპეციფიკიდან გამომდინარე. </w:t>
      </w:r>
    </w:p>
    <w:p w:rsidR="00694F0D" w:rsidRPr="007A41A2" w:rsidRDefault="002E1C9F" w:rsidP="001F5EBD">
      <w:pPr>
        <w:pStyle w:val="NoSpacing"/>
        <w:ind w:right="-438"/>
        <w:jc w:val="both"/>
        <w:rPr>
          <w:rFonts w:ascii="Sylfaen" w:hAnsi="Sylfaen" w:cs="Sylfaen"/>
          <w:bCs/>
          <w:noProof/>
          <w:color w:val="333333"/>
          <w:sz w:val="21"/>
          <w:szCs w:val="21"/>
          <w:lang w:val="ka-GE"/>
        </w:rPr>
      </w:pPr>
      <w:r w:rsidRPr="007A41A2">
        <w:rPr>
          <w:rFonts w:ascii="Sylfaen" w:hAnsi="Sylfaen" w:cs="Sylfaen"/>
          <w:bCs/>
          <w:noProof/>
          <w:color w:val="333333"/>
          <w:sz w:val="21"/>
          <w:szCs w:val="21"/>
          <w:lang w:val="ka-GE"/>
        </w:rPr>
        <w:t xml:space="preserve">●  </w:t>
      </w:r>
      <w:r w:rsidR="00694F0D" w:rsidRPr="007A41A2">
        <w:rPr>
          <w:rFonts w:ascii="Sylfaen" w:hAnsi="Sylfaen" w:cs="Sylfaen"/>
          <w:bCs/>
          <w:noProof/>
          <w:color w:val="333333"/>
          <w:sz w:val="21"/>
          <w:szCs w:val="21"/>
          <w:lang w:val="ka-GE"/>
        </w:rPr>
        <w:t>პაციენტთა პალატების, გასასინჯი სათავსებისა და აღჭურვილობის ზედაპირები არის სუფთა და თავისუფალი მტვრისა და ბიოლოგიური დაბინძურებისგან</w:t>
      </w:r>
    </w:p>
    <w:p w:rsidR="00E0578A" w:rsidRPr="007A41A2" w:rsidRDefault="00E0578A" w:rsidP="001F5EBD">
      <w:pPr>
        <w:pStyle w:val="NoSpacing"/>
        <w:jc w:val="both"/>
        <w:rPr>
          <w:rFonts w:ascii="Sylfaen" w:hAnsi="Sylfaen" w:cs="Sylfaen"/>
          <w:bCs/>
          <w:noProof/>
          <w:color w:val="333333"/>
          <w:sz w:val="21"/>
          <w:szCs w:val="21"/>
          <w:lang w:val="ka-GE"/>
        </w:rPr>
      </w:pPr>
      <w:r w:rsidRPr="007A41A2">
        <w:rPr>
          <w:rFonts w:ascii="Sylfaen" w:hAnsi="Sylfaen" w:cs="Sylfaen"/>
          <w:bCs/>
          <w:noProof/>
          <w:color w:val="333333"/>
          <w:sz w:val="21"/>
          <w:szCs w:val="21"/>
          <w:lang w:val="ka-GE"/>
        </w:rPr>
        <w:t>კი □         არა □;</w:t>
      </w:r>
    </w:p>
    <w:p w:rsidR="00694F0D" w:rsidRPr="007A41A2" w:rsidRDefault="00E1430C" w:rsidP="001F5EBD">
      <w:pPr>
        <w:pStyle w:val="NoSpacing"/>
        <w:ind w:right="-438"/>
        <w:jc w:val="both"/>
        <w:rPr>
          <w:rFonts w:ascii="Sylfaen" w:hAnsi="Sylfaen" w:cs="Sylfaen"/>
          <w:bCs/>
          <w:noProof/>
          <w:color w:val="333333"/>
          <w:sz w:val="21"/>
          <w:szCs w:val="21"/>
          <w:lang w:val="ka-GE"/>
        </w:rPr>
      </w:pPr>
      <w:r w:rsidRPr="007A41A2">
        <w:rPr>
          <w:rFonts w:ascii="Sylfaen" w:hAnsi="Sylfaen" w:cs="Sylfaen"/>
          <w:bCs/>
          <w:noProof/>
          <w:color w:val="333333"/>
          <w:sz w:val="21"/>
          <w:szCs w:val="21"/>
          <w:lang w:val="ka-GE"/>
        </w:rPr>
        <w:t xml:space="preserve">●  </w:t>
      </w:r>
      <w:r w:rsidR="00694F0D" w:rsidRPr="007A41A2">
        <w:rPr>
          <w:rFonts w:ascii="Sylfaen" w:hAnsi="Sylfaen" w:cs="Sylfaen"/>
          <w:bCs/>
          <w:noProof/>
          <w:color w:val="333333"/>
          <w:sz w:val="21"/>
          <w:szCs w:val="21"/>
          <w:lang w:val="ka-GE"/>
        </w:rPr>
        <w:t>დაწესებულების მაღალი და ძალიან მაღალ</w:t>
      </w:r>
      <w:r w:rsidR="00DD2843" w:rsidRPr="007A41A2">
        <w:rPr>
          <w:rFonts w:ascii="Sylfaen" w:hAnsi="Sylfaen" w:cs="Sylfaen"/>
          <w:bCs/>
          <w:noProof/>
          <w:color w:val="333333"/>
          <w:sz w:val="21"/>
          <w:szCs w:val="21"/>
          <w:lang w:val="ka-GE"/>
        </w:rPr>
        <w:t>ი რისკის სათავსების კედლების,</w:t>
      </w:r>
      <w:r w:rsidR="00694F0D" w:rsidRPr="007A41A2">
        <w:rPr>
          <w:rFonts w:ascii="Sylfaen" w:hAnsi="Sylfaen" w:cs="Sylfaen"/>
          <w:bCs/>
          <w:noProof/>
          <w:color w:val="333333"/>
          <w:sz w:val="21"/>
          <w:szCs w:val="21"/>
          <w:lang w:val="ka-GE"/>
        </w:rPr>
        <w:t xml:space="preserve"> იატაკის</w:t>
      </w:r>
      <w:r w:rsidR="00DD2843" w:rsidRPr="007A41A2">
        <w:rPr>
          <w:rFonts w:ascii="Sylfaen" w:hAnsi="Sylfaen" w:cs="Sylfaen"/>
          <w:bCs/>
          <w:noProof/>
          <w:color w:val="333333"/>
          <w:sz w:val="21"/>
          <w:szCs w:val="21"/>
          <w:lang w:val="ka-GE"/>
        </w:rPr>
        <w:t xml:space="preserve"> და გარემო ობიექტების</w:t>
      </w:r>
      <w:r w:rsidR="00694F0D" w:rsidRPr="007A41A2">
        <w:rPr>
          <w:rFonts w:ascii="Sylfaen" w:hAnsi="Sylfaen" w:cs="Sylfaen"/>
          <w:bCs/>
          <w:noProof/>
          <w:color w:val="333333"/>
          <w:sz w:val="21"/>
          <w:szCs w:val="21"/>
          <w:lang w:val="ka-GE"/>
        </w:rPr>
        <w:t xml:space="preserve"> ზედაპირებს აქვთ </w:t>
      </w:r>
      <w:bookmarkStart w:id="9" w:name="_Hlk15401261"/>
      <w:r w:rsidR="00694F0D" w:rsidRPr="007A41A2">
        <w:rPr>
          <w:rFonts w:ascii="Sylfaen" w:hAnsi="Sylfaen" w:cs="Sylfaen"/>
          <w:bCs/>
          <w:noProof/>
          <w:color w:val="333333"/>
          <w:sz w:val="21"/>
          <w:szCs w:val="21"/>
          <w:lang w:val="ka-GE"/>
        </w:rPr>
        <w:t>სველი წესით დალაგებისა და ქიმიური ხსნარებით დამუშავებ</w:t>
      </w:r>
      <w:bookmarkEnd w:id="9"/>
      <w:r w:rsidR="00694F0D" w:rsidRPr="007A41A2">
        <w:rPr>
          <w:rFonts w:ascii="Sylfaen" w:hAnsi="Sylfaen" w:cs="Sylfaen"/>
          <w:bCs/>
          <w:noProof/>
          <w:color w:val="333333"/>
          <w:sz w:val="21"/>
          <w:szCs w:val="21"/>
          <w:lang w:val="ka-GE"/>
        </w:rPr>
        <w:t>ისადმი გამძლე საფარი</w:t>
      </w:r>
    </w:p>
    <w:p w:rsidR="005A0A4E" w:rsidRPr="007A41A2" w:rsidRDefault="005A0A4E" w:rsidP="001F5EBD">
      <w:pPr>
        <w:pStyle w:val="NoSpacing"/>
        <w:jc w:val="both"/>
        <w:rPr>
          <w:rFonts w:ascii="Sylfaen" w:hAnsi="Sylfaen" w:cs="Sylfaen"/>
          <w:bCs/>
          <w:noProof/>
          <w:color w:val="333333"/>
          <w:sz w:val="21"/>
          <w:szCs w:val="21"/>
          <w:lang w:val="ka-GE"/>
        </w:rPr>
      </w:pPr>
      <w:r w:rsidRPr="007A41A2">
        <w:rPr>
          <w:rFonts w:ascii="Sylfaen" w:hAnsi="Sylfaen" w:cs="Sylfaen"/>
          <w:bCs/>
          <w:noProof/>
          <w:color w:val="333333"/>
          <w:sz w:val="21"/>
          <w:szCs w:val="21"/>
          <w:lang w:val="ka-GE"/>
        </w:rPr>
        <w:t>კი</w:t>
      </w:r>
      <w:bookmarkStart w:id="10" w:name="_Hlk10820941"/>
      <w:r w:rsidR="007A41A2" w:rsidRPr="007A41A2">
        <w:rPr>
          <w:rFonts w:ascii="Sylfaen" w:hAnsi="Sylfaen" w:cs="Sylfaen"/>
          <w:bCs/>
          <w:noProof/>
          <w:color w:val="333333"/>
          <w:sz w:val="21"/>
          <w:szCs w:val="21"/>
          <w:lang w:val="ka-GE"/>
        </w:rPr>
        <w:t>√</w:t>
      </w:r>
      <w:bookmarkEnd w:id="10"/>
      <w:r w:rsidRPr="007A41A2">
        <w:rPr>
          <w:rFonts w:ascii="Sylfaen" w:hAnsi="Sylfaen" w:cs="Sylfaen"/>
          <w:bCs/>
          <w:noProof/>
          <w:color w:val="333333"/>
          <w:sz w:val="21"/>
          <w:szCs w:val="21"/>
          <w:lang w:val="ka-GE"/>
        </w:rPr>
        <w:t xml:space="preserve">□         არა </w:t>
      </w:r>
      <w:r w:rsidR="00D90FC7" w:rsidRPr="007A41A2">
        <w:rPr>
          <w:rFonts w:ascii="Sylfaen" w:hAnsi="Sylfaen" w:cs="Sylfaen"/>
          <w:bCs/>
          <w:noProof/>
          <w:color w:val="333333"/>
          <w:sz w:val="21"/>
          <w:szCs w:val="21"/>
          <w:lang w:val="ka-GE"/>
        </w:rPr>
        <w:t xml:space="preserve"> </w:t>
      </w:r>
      <w:r w:rsidRPr="007A41A2">
        <w:rPr>
          <w:rFonts w:ascii="Sylfaen" w:hAnsi="Sylfaen" w:cs="Sylfaen"/>
          <w:bCs/>
          <w:noProof/>
          <w:color w:val="333333"/>
          <w:sz w:val="21"/>
          <w:szCs w:val="21"/>
          <w:lang w:val="ka-GE"/>
        </w:rPr>
        <w:t>□;</w:t>
      </w:r>
    </w:p>
    <w:p w:rsidR="00694F0D" w:rsidRPr="007A41A2" w:rsidRDefault="00D90FC7" w:rsidP="001F5EBD">
      <w:pPr>
        <w:pStyle w:val="NoSpacing"/>
        <w:ind w:right="-438"/>
        <w:jc w:val="both"/>
        <w:rPr>
          <w:rFonts w:ascii="Sylfaen" w:hAnsi="Sylfaen" w:cs="Sylfaen"/>
          <w:bCs/>
          <w:noProof/>
          <w:color w:val="333333"/>
          <w:sz w:val="21"/>
          <w:szCs w:val="21"/>
          <w:u w:val="single"/>
          <w:lang w:val="ka-GE"/>
        </w:rPr>
      </w:pPr>
      <w:r w:rsidRPr="007A41A2">
        <w:rPr>
          <w:rFonts w:ascii="Sylfaen" w:hAnsi="Sylfaen" w:cs="Sylfaen"/>
          <w:bCs/>
          <w:noProof/>
          <w:color w:val="333333"/>
          <w:sz w:val="21"/>
          <w:szCs w:val="21"/>
          <w:u w:val="single"/>
          <w:lang w:val="ka-GE"/>
        </w:rPr>
        <w:t>●</w:t>
      </w:r>
      <w:r w:rsidR="00694F0D" w:rsidRPr="007A41A2">
        <w:rPr>
          <w:rFonts w:ascii="Sylfaen" w:hAnsi="Sylfaen" w:cs="Sylfaen"/>
          <w:bCs/>
          <w:noProof/>
          <w:color w:val="333333"/>
          <w:sz w:val="21"/>
          <w:szCs w:val="21"/>
          <w:u w:val="single"/>
          <w:lang w:val="ka-GE"/>
        </w:rPr>
        <w:t xml:space="preserve">პერსონალი იყენებს ერთჯერად ხელთათმანებს პაციენტის მომსახურებისას </w:t>
      </w:r>
    </w:p>
    <w:p w:rsidR="00694F0D" w:rsidRPr="007A41A2" w:rsidRDefault="00694F0D" w:rsidP="001F5EBD">
      <w:pPr>
        <w:pStyle w:val="NoSpacing"/>
        <w:ind w:right="-438"/>
        <w:jc w:val="both"/>
        <w:rPr>
          <w:rFonts w:ascii="Sylfaen" w:hAnsi="Sylfaen" w:cs="Sylfaen"/>
          <w:bCs/>
          <w:noProof/>
          <w:color w:val="333333"/>
          <w:sz w:val="21"/>
          <w:szCs w:val="21"/>
          <w:u w:val="single"/>
          <w:lang w:val="ka-GE"/>
        </w:rPr>
      </w:pPr>
      <w:r w:rsidRPr="007A41A2">
        <w:rPr>
          <w:rFonts w:ascii="Sylfaen" w:hAnsi="Sylfaen" w:cs="Sylfaen"/>
          <w:bCs/>
          <w:noProof/>
          <w:color w:val="333333"/>
          <w:sz w:val="21"/>
          <w:szCs w:val="21"/>
          <w:u w:val="single"/>
          <w:lang w:val="ka-GE"/>
        </w:rPr>
        <w:t xml:space="preserve">         კი □         არა </w:t>
      </w:r>
      <w:r w:rsidR="007A41A2" w:rsidRPr="007A41A2">
        <w:rPr>
          <w:rFonts w:ascii="Sylfaen" w:hAnsi="Sylfaen" w:cs="Sylfaen"/>
          <w:bCs/>
          <w:noProof/>
          <w:color w:val="333333"/>
          <w:sz w:val="21"/>
          <w:szCs w:val="21"/>
          <w:u w:val="single"/>
          <w:lang w:val="ka-GE"/>
        </w:rPr>
        <w:t>√</w:t>
      </w:r>
      <w:r w:rsidRPr="007A41A2">
        <w:rPr>
          <w:rFonts w:ascii="Sylfaen" w:hAnsi="Sylfaen" w:cs="Sylfaen"/>
          <w:bCs/>
          <w:noProof/>
          <w:color w:val="333333"/>
          <w:sz w:val="21"/>
          <w:szCs w:val="21"/>
          <w:u w:val="single"/>
          <w:lang w:val="ka-GE"/>
        </w:rPr>
        <w:t>□;</w:t>
      </w:r>
    </w:p>
    <w:p w:rsidR="007A41A2" w:rsidRPr="007A41A2" w:rsidRDefault="007A41A2" w:rsidP="001F5EBD">
      <w:pPr>
        <w:pStyle w:val="NoSpacing"/>
        <w:ind w:right="-438"/>
        <w:jc w:val="both"/>
        <w:rPr>
          <w:rFonts w:ascii="Sylfaen" w:hAnsi="Sylfaen" w:cs="Sylfaen"/>
          <w:bCs/>
          <w:noProof/>
          <w:color w:val="333333"/>
          <w:sz w:val="21"/>
          <w:szCs w:val="21"/>
          <w:u w:val="single"/>
          <w:lang w:val="ka-GE"/>
        </w:rPr>
      </w:pPr>
      <w:r w:rsidRPr="007A41A2">
        <w:rPr>
          <w:rFonts w:ascii="Sylfaen" w:hAnsi="Sylfaen" w:cs="Sylfaen"/>
          <w:bCs/>
          <w:noProof/>
          <w:color w:val="333333"/>
          <w:sz w:val="21"/>
          <w:szCs w:val="21"/>
          <w:u w:val="single"/>
          <w:lang w:val="ka-GE"/>
        </w:rPr>
        <w:t>შესაძენია ხელთათმანების სათანადო მარაგი</w:t>
      </w:r>
    </w:p>
    <w:p w:rsidR="00694F0D" w:rsidRPr="007A41A2" w:rsidRDefault="00694F0D" w:rsidP="001F5EBD">
      <w:pPr>
        <w:pStyle w:val="NoSpacing"/>
        <w:ind w:right="-438"/>
        <w:jc w:val="both"/>
        <w:rPr>
          <w:rFonts w:ascii="Sylfaen" w:hAnsi="Sylfaen" w:cs="Sylfaen"/>
          <w:bCs/>
          <w:noProof/>
          <w:color w:val="333333"/>
          <w:sz w:val="21"/>
          <w:szCs w:val="21"/>
          <w:u w:val="single"/>
          <w:lang w:val="ka-GE"/>
        </w:rPr>
      </w:pPr>
      <w:r w:rsidRPr="007A41A2">
        <w:rPr>
          <w:rFonts w:ascii="Sylfaen" w:hAnsi="Sylfaen" w:cs="Sylfaen"/>
          <w:bCs/>
          <w:noProof/>
          <w:color w:val="333333"/>
          <w:sz w:val="21"/>
          <w:szCs w:val="21"/>
          <w:u w:val="single"/>
          <w:lang w:val="ka-GE"/>
        </w:rPr>
        <w:t xml:space="preserve"> ●   პერსონალი იყენებს ნიღაბს პაციენტის მომსახურებისას </w:t>
      </w:r>
    </w:p>
    <w:p w:rsidR="00694F0D" w:rsidRPr="007A41A2" w:rsidRDefault="00694F0D" w:rsidP="001F5EBD">
      <w:pPr>
        <w:pStyle w:val="NoSpacing"/>
        <w:ind w:right="-438"/>
        <w:jc w:val="both"/>
        <w:rPr>
          <w:rFonts w:ascii="Sylfaen" w:hAnsi="Sylfaen" w:cs="Sylfaen"/>
          <w:bCs/>
          <w:noProof/>
          <w:color w:val="333333"/>
          <w:sz w:val="21"/>
          <w:szCs w:val="21"/>
          <w:u w:val="single"/>
          <w:lang w:val="ka-GE"/>
        </w:rPr>
      </w:pPr>
      <w:r w:rsidRPr="007A41A2">
        <w:rPr>
          <w:rFonts w:ascii="Sylfaen" w:hAnsi="Sylfaen" w:cs="Sylfaen"/>
          <w:bCs/>
          <w:noProof/>
          <w:color w:val="333333"/>
          <w:sz w:val="21"/>
          <w:szCs w:val="21"/>
          <w:u w:val="single"/>
          <w:lang w:val="ka-GE"/>
        </w:rPr>
        <w:t xml:space="preserve">        კი □         არა</w:t>
      </w:r>
      <w:r w:rsidR="007A41A2" w:rsidRPr="007A41A2">
        <w:rPr>
          <w:rFonts w:ascii="Sylfaen" w:hAnsi="Sylfaen" w:cs="Sylfaen"/>
          <w:bCs/>
          <w:noProof/>
          <w:color w:val="333333"/>
          <w:sz w:val="21"/>
          <w:szCs w:val="21"/>
          <w:u w:val="single"/>
          <w:lang w:val="ka-GE"/>
        </w:rPr>
        <w:t>√</w:t>
      </w:r>
      <w:r w:rsidRPr="007A41A2">
        <w:rPr>
          <w:rFonts w:ascii="Sylfaen" w:hAnsi="Sylfaen" w:cs="Sylfaen"/>
          <w:bCs/>
          <w:noProof/>
          <w:color w:val="333333"/>
          <w:sz w:val="21"/>
          <w:szCs w:val="21"/>
          <w:u w:val="single"/>
          <w:lang w:val="ka-GE"/>
        </w:rPr>
        <w:t xml:space="preserve"> □;</w:t>
      </w:r>
    </w:p>
    <w:p w:rsidR="007A41A2" w:rsidRPr="007A41A2" w:rsidRDefault="007A41A2" w:rsidP="007A41A2">
      <w:pPr>
        <w:pStyle w:val="NoSpacing"/>
        <w:rPr>
          <w:rFonts w:ascii="Sylfaen" w:hAnsi="Sylfaen" w:cs="Sylfaen"/>
          <w:bCs/>
          <w:noProof/>
          <w:color w:val="333333"/>
          <w:sz w:val="21"/>
          <w:szCs w:val="21"/>
          <w:u w:val="single"/>
          <w:lang w:val="ka-GE"/>
        </w:rPr>
      </w:pPr>
      <w:r w:rsidRPr="007A41A2">
        <w:rPr>
          <w:rFonts w:ascii="Sylfaen" w:hAnsi="Sylfaen" w:cs="Sylfaen"/>
          <w:bCs/>
          <w:noProof/>
          <w:color w:val="333333"/>
          <w:sz w:val="21"/>
          <w:szCs w:val="21"/>
          <w:u w:val="single"/>
          <w:lang w:val="ka-GE"/>
        </w:rPr>
        <w:t>შესაძენია ნიღბების სათანადო მარაგი</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117CAE" w:rsidRDefault="00694F0D" w:rsidP="001F5EBD">
      <w:pPr>
        <w:pStyle w:val="NoSpacing"/>
        <w:ind w:right="-438"/>
        <w:jc w:val="both"/>
        <w:rPr>
          <w:rFonts w:ascii="Sylfaen" w:hAnsi="Sylfaen" w:cs="Sylfaen"/>
          <w:bCs/>
          <w:noProof/>
          <w:color w:val="333333"/>
          <w:sz w:val="21"/>
          <w:szCs w:val="21"/>
          <w:u w:val="single"/>
          <w:lang w:val="ka-GE"/>
        </w:rPr>
      </w:pPr>
      <w:r w:rsidRPr="00117CAE">
        <w:rPr>
          <w:rFonts w:ascii="Sylfaen" w:hAnsi="Sylfaen" w:cs="Sylfaen"/>
          <w:bCs/>
          <w:noProof/>
          <w:color w:val="333333"/>
          <w:sz w:val="21"/>
          <w:szCs w:val="21"/>
          <w:u w:val="single"/>
          <w:lang w:val="ka-GE"/>
        </w:rPr>
        <w:t xml:space="preserve">   ● პერსონალი უზრუნველყოფილია და იყენებს ინდივიდუალური დაცვის საშუალებებს (ტენგაუმტარი წინსაფარი, მრავალჯერადი/სქელი ხელთათმანი, სათვალე/ფარი, ნიღაბი, ჩაჩი) დაინფიცირების მაღალი რისკის სამუშაოების ჩატარებისას</w:t>
      </w:r>
    </w:p>
    <w:p w:rsidR="00694F0D" w:rsidRPr="00117CAE" w:rsidRDefault="005A0A4E" w:rsidP="001F5EBD">
      <w:pPr>
        <w:pStyle w:val="NoSpacing"/>
        <w:ind w:right="-438"/>
        <w:jc w:val="both"/>
        <w:rPr>
          <w:rFonts w:ascii="Sylfaen" w:hAnsi="Sylfaen" w:cs="Sylfaen"/>
          <w:bCs/>
          <w:noProof/>
          <w:color w:val="333333"/>
          <w:sz w:val="21"/>
          <w:szCs w:val="21"/>
          <w:u w:val="single"/>
          <w:lang w:val="ka-GE"/>
        </w:rPr>
      </w:pPr>
      <w:r w:rsidRPr="00117CAE">
        <w:rPr>
          <w:rFonts w:ascii="Sylfaen" w:hAnsi="Sylfaen" w:cs="Sylfaen"/>
          <w:bCs/>
          <w:noProof/>
          <w:color w:val="333333"/>
          <w:sz w:val="21"/>
          <w:szCs w:val="21"/>
          <w:u w:val="single"/>
          <w:lang w:val="ka-GE"/>
        </w:rPr>
        <w:t>კი □         არა</w:t>
      </w:r>
      <w:bookmarkStart w:id="11" w:name="_Hlk10820988"/>
      <w:r w:rsidR="00810007" w:rsidRPr="00117CAE">
        <w:rPr>
          <w:rFonts w:ascii="Sylfaen" w:hAnsi="Sylfaen" w:cs="Sylfaen"/>
          <w:bCs/>
          <w:noProof/>
          <w:color w:val="333333"/>
          <w:sz w:val="21"/>
          <w:szCs w:val="21"/>
          <w:u w:val="single"/>
          <w:lang w:val="ka-GE"/>
        </w:rPr>
        <w:t>√</w:t>
      </w:r>
      <w:bookmarkEnd w:id="11"/>
      <w:r w:rsidR="00782F57" w:rsidRPr="00117CAE">
        <w:rPr>
          <w:rFonts w:ascii="Sylfaen" w:hAnsi="Sylfaen" w:cs="Sylfaen"/>
          <w:bCs/>
          <w:noProof/>
          <w:color w:val="333333"/>
          <w:sz w:val="21"/>
          <w:szCs w:val="21"/>
          <w:u w:val="single"/>
          <w:lang w:val="ka-GE"/>
        </w:rPr>
        <w:t xml:space="preserve"> □</w:t>
      </w:r>
    </w:p>
    <w:p w:rsidR="007C671E" w:rsidRDefault="007C671E" w:rsidP="001F5EBD">
      <w:pPr>
        <w:pStyle w:val="NoSpacing"/>
        <w:ind w:right="-438"/>
        <w:jc w:val="both"/>
        <w:rPr>
          <w:rFonts w:ascii="Sylfaen" w:hAnsi="Sylfaen" w:cs="Sylfaen"/>
          <w:bCs/>
          <w:noProof/>
          <w:color w:val="333333"/>
          <w:sz w:val="21"/>
          <w:szCs w:val="21"/>
          <w:u w:val="single"/>
          <w:lang w:val="ka-GE"/>
        </w:rPr>
      </w:pPr>
      <w:r>
        <w:rPr>
          <w:rFonts w:ascii="Sylfaen" w:hAnsi="Sylfaen" w:cs="Sylfaen"/>
          <w:bCs/>
          <w:noProof/>
          <w:color w:val="333333"/>
          <w:sz w:val="21"/>
          <w:szCs w:val="21"/>
          <w:u w:val="single"/>
          <w:lang w:val="ka-GE"/>
        </w:rPr>
        <w:t>შესაძენია ინდივიდუალური დაცვის საშუალებების სათანადო ასორტიმენი და მარაგი.</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12. 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განყოფილებაში, ბოქსირებულ პალატაში, 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(წნევათა სხვაობის რეჟიმის განსაზღვრა მოხდეს ჰაერის ნაკადის ვიზუალიზაციის ერთ-ერთი მეთოდის გამოყენებით (მათ შორის, ცეცხლის ალის მიმართულება) და შესაბამისი დოკუმენტაციის წარმოდგენის შემთხვევაში, საჭიროა მონაცემების გაანალიზება და ვენტილაციის ეფექტურობის შეფასება):</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საოპერაციო ბლოკი უზრუნველყოფილია ადექვატურ რეჟიმში მომუშავე სავენტილაციო სისტემით</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 □         არა □      არ გააჩნია □;</w:t>
      </w:r>
    </w:p>
    <w:p w:rsidR="00814EAE" w:rsidRPr="00F92D30" w:rsidRDefault="00814EAE" w:rsidP="001F5EBD">
      <w:pPr>
        <w:pStyle w:val="NoSpacing"/>
        <w:ind w:right="-438"/>
        <w:jc w:val="both"/>
        <w:rPr>
          <w:rFonts w:ascii="Sylfaen" w:hAnsi="Sylfaen" w:cs="Sylfaen"/>
          <w:bCs/>
          <w:noProof/>
          <w:color w:val="333333"/>
          <w:sz w:val="21"/>
          <w:szCs w:val="21"/>
          <w:u w:val="single"/>
          <w:lang w:val="ka-GE"/>
        </w:rPr>
      </w:pPr>
    </w:p>
    <w:p w:rsidR="00694F0D" w:rsidRPr="007778E1" w:rsidRDefault="00694F0D" w:rsidP="001F5EBD">
      <w:pPr>
        <w:pStyle w:val="NoSpacing"/>
        <w:ind w:right="-438"/>
        <w:jc w:val="both"/>
        <w:rPr>
          <w:rFonts w:ascii="Sylfaen" w:hAnsi="Sylfaen" w:cs="Sylfaen"/>
          <w:bCs/>
          <w:noProof/>
          <w:color w:val="333333"/>
          <w:sz w:val="21"/>
          <w:szCs w:val="21"/>
          <w:lang w:val="ka-GE"/>
        </w:rPr>
      </w:pPr>
      <w:r w:rsidRPr="007778E1">
        <w:rPr>
          <w:rFonts w:ascii="Sylfaen" w:hAnsi="Sylfaen" w:cs="Sylfaen"/>
          <w:bCs/>
          <w:noProof/>
          <w:color w:val="333333"/>
          <w:sz w:val="21"/>
          <w:szCs w:val="21"/>
          <w:lang w:val="ka-GE"/>
        </w:rPr>
        <w:t>● სარეანიმაციო განყოფილება უზრუნველყოფილია ადექვატურ რეჟიმში მომუშავე სავენტილაციო სისტემით</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7778E1">
        <w:rPr>
          <w:rFonts w:ascii="Sylfaen" w:hAnsi="Sylfaen" w:cs="Sylfaen"/>
          <w:bCs/>
          <w:noProof/>
          <w:color w:val="333333"/>
          <w:sz w:val="21"/>
          <w:szCs w:val="21"/>
          <w:lang w:val="ka-GE"/>
        </w:rPr>
        <w:t xml:space="preserve">    კი □         არა □      არ გააჩნია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ბოქსირებული პალატა უზრუნველყოფილია ადექვატურ რეჟიმში მომუშავე სავენტილაციო სისტემით</w:t>
      </w:r>
    </w:p>
    <w:p w:rsidR="00694F0D"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 □         არა □      არ გააჩნია □;</w:t>
      </w:r>
    </w:p>
    <w:p w:rsidR="007C671E" w:rsidRPr="007C671E" w:rsidRDefault="007C671E" w:rsidP="001F5EBD">
      <w:pPr>
        <w:pStyle w:val="NoSpacing"/>
        <w:ind w:right="-438"/>
        <w:jc w:val="both"/>
        <w:rPr>
          <w:rFonts w:ascii="Sylfaen" w:hAnsi="Sylfaen" w:cs="Sylfaen"/>
          <w:bCs/>
          <w:noProof/>
          <w:color w:val="333333"/>
          <w:sz w:val="21"/>
          <w:szCs w:val="21"/>
          <w:u w:val="single"/>
          <w:lang w:val="ka-GE"/>
        </w:rPr>
      </w:pPr>
      <w:r w:rsidRPr="007C671E">
        <w:rPr>
          <w:rFonts w:ascii="Sylfaen" w:hAnsi="Sylfaen" w:cs="Sylfaen"/>
          <w:bCs/>
          <w:noProof/>
          <w:color w:val="333333"/>
          <w:sz w:val="21"/>
          <w:szCs w:val="21"/>
          <w:u w:val="single"/>
          <w:lang w:val="ka-GE"/>
        </w:rPr>
        <w:lastRenderedPageBreak/>
        <w:t>ვერ მოხერხდა სხვადასხვა სათავსის სავენტილაციო სისტემის ეფექტურობის შემოწმება, ვერ მოხერხდა სავენტილაციო სისტემის ჩართვა.</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13. 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აღრიცხვით უზრუნველყოფა კანონმდებლობით დადგენილი წესის შესაბამისად (პროცესზე დაკვირვება და წარმოდგენილი დოკუმენტაციის შეფასება):</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7C671E" w:rsidRDefault="00694F0D" w:rsidP="001F5EBD">
      <w:pPr>
        <w:pStyle w:val="NoSpacing"/>
        <w:ind w:right="-438"/>
        <w:jc w:val="both"/>
        <w:rPr>
          <w:rFonts w:ascii="Sylfaen" w:hAnsi="Sylfaen" w:cs="Sylfaen"/>
          <w:bCs/>
          <w:noProof/>
          <w:color w:val="333333"/>
          <w:sz w:val="21"/>
          <w:szCs w:val="21"/>
          <w:u w:val="single"/>
          <w:lang w:val="ka-GE"/>
        </w:rPr>
      </w:pPr>
      <w:r w:rsidRPr="007C671E">
        <w:rPr>
          <w:rFonts w:ascii="Sylfaen" w:hAnsi="Sylfaen" w:cs="Sylfaen"/>
          <w:bCs/>
          <w:noProof/>
          <w:color w:val="333333"/>
          <w:sz w:val="21"/>
          <w:szCs w:val="21"/>
          <w:u w:val="single"/>
          <w:lang w:val="ka-GE"/>
        </w:rPr>
        <w:t>●  დაწესებულებას ჰყავს ინსტრუმენტების/სამედიცინო დანიშნულების საგნების სტერილიზაცია/დეზინფექციაზე პასუხისმგებელი პირი (185 მ-3 პ-1):</w:t>
      </w:r>
    </w:p>
    <w:p w:rsidR="00694F0D" w:rsidRPr="007C671E" w:rsidRDefault="00694F0D" w:rsidP="001F5EBD">
      <w:pPr>
        <w:pStyle w:val="NoSpacing"/>
        <w:ind w:right="-438"/>
        <w:jc w:val="both"/>
        <w:rPr>
          <w:rFonts w:ascii="Sylfaen" w:hAnsi="Sylfaen" w:cs="Sylfaen"/>
          <w:bCs/>
          <w:noProof/>
          <w:color w:val="333333"/>
          <w:sz w:val="21"/>
          <w:szCs w:val="21"/>
          <w:u w:val="single"/>
          <w:lang w:val="ka-GE"/>
        </w:rPr>
      </w:pPr>
      <w:r w:rsidRPr="007C671E">
        <w:rPr>
          <w:rFonts w:ascii="Sylfaen" w:hAnsi="Sylfaen" w:cs="Sylfaen"/>
          <w:bCs/>
          <w:noProof/>
          <w:color w:val="333333"/>
          <w:sz w:val="21"/>
          <w:szCs w:val="21"/>
          <w:u w:val="single"/>
          <w:lang w:val="ka-GE"/>
        </w:rPr>
        <w:t xml:space="preserve">       კი □         არა</w:t>
      </w:r>
      <w:r w:rsidR="007C671E" w:rsidRPr="007C671E">
        <w:rPr>
          <w:rFonts w:ascii="Sylfaen" w:hAnsi="Sylfaen" w:cs="Sylfaen"/>
          <w:bCs/>
          <w:noProof/>
          <w:color w:val="333333"/>
          <w:sz w:val="21"/>
          <w:szCs w:val="21"/>
          <w:u w:val="single"/>
          <w:lang w:val="ka-GE"/>
        </w:rPr>
        <w:t>√</w:t>
      </w:r>
      <w:r w:rsidRPr="007C671E">
        <w:rPr>
          <w:rFonts w:ascii="Sylfaen" w:hAnsi="Sylfaen" w:cs="Sylfaen"/>
          <w:bCs/>
          <w:noProof/>
          <w:color w:val="333333"/>
          <w:sz w:val="21"/>
          <w:szCs w:val="21"/>
          <w:u w:val="single"/>
          <w:lang w:val="ka-GE"/>
        </w:rPr>
        <w:t xml:space="preserve"> □;</w:t>
      </w:r>
    </w:p>
    <w:p w:rsidR="00694F0D" w:rsidRPr="007C671E" w:rsidRDefault="00694F0D" w:rsidP="001F5EBD">
      <w:pPr>
        <w:pStyle w:val="NoSpacing"/>
        <w:ind w:right="-438"/>
        <w:jc w:val="both"/>
        <w:rPr>
          <w:rFonts w:ascii="Sylfaen" w:hAnsi="Sylfaen" w:cs="Sylfaen"/>
          <w:bCs/>
          <w:noProof/>
          <w:color w:val="333333"/>
          <w:sz w:val="21"/>
          <w:szCs w:val="21"/>
          <w:u w:val="single"/>
          <w:lang w:val="ka-GE"/>
        </w:rPr>
      </w:pPr>
    </w:p>
    <w:p w:rsidR="00694F0D" w:rsidRPr="007C671E" w:rsidRDefault="00694F0D" w:rsidP="001F5EBD">
      <w:pPr>
        <w:pStyle w:val="NoSpacing"/>
        <w:ind w:right="-438"/>
        <w:jc w:val="both"/>
        <w:rPr>
          <w:rFonts w:ascii="Sylfaen" w:hAnsi="Sylfaen" w:cs="Sylfaen"/>
          <w:bCs/>
          <w:noProof/>
          <w:color w:val="333333"/>
          <w:sz w:val="21"/>
          <w:szCs w:val="21"/>
          <w:u w:val="single"/>
          <w:lang w:val="ka-GE"/>
        </w:rPr>
      </w:pPr>
      <w:r w:rsidRPr="007C671E">
        <w:rPr>
          <w:rFonts w:ascii="Sylfaen" w:hAnsi="Sylfaen" w:cs="Sylfaen"/>
          <w:bCs/>
          <w:noProof/>
          <w:color w:val="333333"/>
          <w:sz w:val="21"/>
          <w:szCs w:val="21"/>
          <w:u w:val="single"/>
          <w:lang w:val="ka-GE"/>
        </w:rPr>
        <w:t xml:space="preserve">  ● დაწესებულებას აქვს გაწერილი ოპერირების წესი/პროცედურა სტერილიზაცია-დეზინფექციის განხორციელებისა და გამოყენებაში არსებული სადეზინფექციო საშუალებების სამუშაო ხსნარების შესახებ (185 მ-3 პ-2):</w:t>
      </w:r>
    </w:p>
    <w:p w:rsidR="00694F0D" w:rsidRPr="007C671E" w:rsidRDefault="00694F0D" w:rsidP="001F5EBD">
      <w:pPr>
        <w:pStyle w:val="NoSpacing"/>
        <w:ind w:right="-438"/>
        <w:jc w:val="both"/>
        <w:rPr>
          <w:rFonts w:ascii="Sylfaen" w:hAnsi="Sylfaen" w:cs="Sylfaen"/>
          <w:bCs/>
          <w:noProof/>
          <w:color w:val="333333"/>
          <w:sz w:val="21"/>
          <w:szCs w:val="21"/>
          <w:u w:val="single"/>
          <w:lang w:val="ka-GE"/>
        </w:rPr>
      </w:pPr>
      <w:r w:rsidRPr="007C671E">
        <w:rPr>
          <w:rFonts w:ascii="Sylfaen" w:hAnsi="Sylfaen" w:cs="Sylfaen"/>
          <w:bCs/>
          <w:noProof/>
          <w:color w:val="333333"/>
          <w:sz w:val="21"/>
          <w:szCs w:val="21"/>
          <w:u w:val="single"/>
          <w:lang w:val="ka-GE"/>
        </w:rPr>
        <w:t xml:space="preserve">       კი □         არა </w:t>
      </w:r>
      <w:bookmarkStart w:id="12" w:name="_Hlk10827530"/>
      <w:r w:rsidR="007C671E" w:rsidRPr="007C671E">
        <w:rPr>
          <w:rFonts w:ascii="Sylfaen" w:hAnsi="Sylfaen" w:cs="Sylfaen"/>
          <w:bCs/>
          <w:noProof/>
          <w:color w:val="333333"/>
          <w:sz w:val="21"/>
          <w:szCs w:val="21"/>
          <w:u w:val="single"/>
          <w:lang w:val="ka-GE"/>
        </w:rPr>
        <w:t>√</w:t>
      </w:r>
      <w:bookmarkEnd w:id="12"/>
      <w:r w:rsidRPr="007C671E">
        <w:rPr>
          <w:rFonts w:ascii="Sylfaen" w:hAnsi="Sylfaen" w:cs="Sylfaen"/>
          <w:bCs/>
          <w:noProof/>
          <w:color w:val="333333"/>
          <w:sz w:val="21"/>
          <w:szCs w:val="21"/>
          <w:u w:val="single"/>
          <w:lang w:val="ka-GE"/>
        </w:rPr>
        <w:t>□;</w:t>
      </w:r>
    </w:p>
    <w:p w:rsidR="00694F0D" w:rsidRPr="007C671E" w:rsidRDefault="00694F0D" w:rsidP="001F5EBD">
      <w:pPr>
        <w:pStyle w:val="NoSpacing"/>
        <w:ind w:right="-438"/>
        <w:jc w:val="both"/>
        <w:rPr>
          <w:rFonts w:ascii="Sylfaen" w:hAnsi="Sylfaen" w:cs="Sylfaen"/>
          <w:bCs/>
          <w:noProof/>
          <w:color w:val="333333"/>
          <w:sz w:val="21"/>
          <w:szCs w:val="21"/>
          <w:u w:val="single"/>
          <w:lang w:val="ka-GE"/>
        </w:rPr>
      </w:pPr>
      <w:r w:rsidRPr="007C671E">
        <w:rPr>
          <w:rFonts w:ascii="Sylfaen" w:hAnsi="Sylfaen" w:cs="Sylfaen"/>
          <w:bCs/>
          <w:noProof/>
          <w:color w:val="333333"/>
          <w:sz w:val="21"/>
          <w:szCs w:val="21"/>
          <w:u w:val="single"/>
          <w:lang w:val="ka-GE"/>
        </w:rPr>
        <w:t>● ინსტრუმენტების დაყოფა ხდება კრიტიკულ, ნახევარკრიტიკულ და არაკრიტიკულ კატეგორიებად (185 მ-3 პ-3):</w:t>
      </w:r>
    </w:p>
    <w:p w:rsidR="00694F0D" w:rsidRPr="007C671E" w:rsidRDefault="00694F0D" w:rsidP="001F5EBD">
      <w:pPr>
        <w:pStyle w:val="NoSpacing"/>
        <w:ind w:right="-438"/>
        <w:jc w:val="both"/>
        <w:rPr>
          <w:rFonts w:ascii="Sylfaen" w:hAnsi="Sylfaen" w:cs="Sylfaen"/>
          <w:bCs/>
          <w:noProof/>
          <w:color w:val="333333"/>
          <w:sz w:val="21"/>
          <w:szCs w:val="21"/>
          <w:u w:val="single"/>
          <w:lang w:val="ka-GE"/>
        </w:rPr>
      </w:pPr>
      <w:r w:rsidRPr="007C671E">
        <w:rPr>
          <w:rFonts w:ascii="Sylfaen" w:hAnsi="Sylfaen" w:cs="Sylfaen"/>
          <w:bCs/>
          <w:noProof/>
          <w:color w:val="333333"/>
          <w:sz w:val="21"/>
          <w:szCs w:val="21"/>
          <w:u w:val="single"/>
          <w:lang w:val="ka-GE"/>
        </w:rPr>
        <w:t xml:space="preserve">       კი □         არა</w:t>
      </w:r>
      <w:r w:rsidR="007C671E" w:rsidRPr="007C671E">
        <w:rPr>
          <w:rFonts w:ascii="Sylfaen" w:hAnsi="Sylfaen" w:cs="Sylfaen"/>
          <w:bCs/>
          <w:noProof/>
          <w:color w:val="333333"/>
          <w:sz w:val="21"/>
          <w:szCs w:val="21"/>
          <w:u w:val="single"/>
          <w:lang w:val="ka-GE"/>
        </w:rPr>
        <w:t>√</w:t>
      </w:r>
      <w:r w:rsidRPr="007C671E">
        <w:rPr>
          <w:rFonts w:ascii="Sylfaen" w:hAnsi="Sylfaen" w:cs="Sylfaen"/>
          <w:bCs/>
          <w:noProof/>
          <w:color w:val="333333"/>
          <w:sz w:val="21"/>
          <w:szCs w:val="21"/>
          <w:u w:val="single"/>
          <w:lang w:val="ka-GE"/>
        </w:rPr>
        <w:t xml:space="preserve"> □;</w:t>
      </w:r>
    </w:p>
    <w:p w:rsidR="00694F0D" w:rsidRPr="007C671E" w:rsidRDefault="00694F0D" w:rsidP="001F5EBD">
      <w:pPr>
        <w:pStyle w:val="NoSpacing"/>
        <w:ind w:right="-438"/>
        <w:jc w:val="both"/>
        <w:rPr>
          <w:rFonts w:ascii="Sylfaen" w:hAnsi="Sylfaen" w:cs="Sylfaen"/>
          <w:bCs/>
          <w:noProof/>
          <w:color w:val="333333"/>
          <w:sz w:val="21"/>
          <w:szCs w:val="21"/>
          <w:u w:val="single"/>
          <w:lang w:val="ka-GE"/>
        </w:rPr>
      </w:pPr>
      <w:r w:rsidRPr="007C671E">
        <w:rPr>
          <w:rFonts w:ascii="Sylfaen" w:hAnsi="Sylfaen" w:cs="Sylfaen"/>
          <w:bCs/>
          <w:noProof/>
          <w:color w:val="333333"/>
          <w:sz w:val="21"/>
          <w:szCs w:val="21"/>
          <w:u w:val="single"/>
          <w:lang w:val="ka-GE"/>
        </w:rPr>
        <w:t xml:space="preserve">   ● დაწესებულებაში დეზინფექციისათვის გამოიყენება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რეგისტრირებული საშუალებები (არსებულ ნუსხასთან შედარება) (185 მ-3 პ-2):</w:t>
      </w:r>
    </w:p>
    <w:p w:rsidR="00694F0D" w:rsidRPr="007C671E" w:rsidRDefault="00694F0D" w:rsidP="001F5EBD">
      <w:pPr>
        <w:pStyle w:val="NoSpacing"/>
        <w:ind w:right="-438"/>
        <w:jc w:val="both"/>
        <w:rPr>
          <w:rFonts w:ascii="Sylfaen" w:hAnsi="Sylfaen" w:cs="Sylfaen"/>
          <w:bCs/>
          <w:noProof/>
          <w:color w:val="333333"/>
          <w:sz w:val="21"/>
          <w:szCs w:val="21"/>
          <w:u w:val="single"/>
          <w:lang w:val="ka-GE"/>
        </w:rPr>
      </w:pPr>
      <w:r w:rsidRPr="007C671E">
        <w:rPr>
          <w:rFonts w:ascii="Sylfaen" w:hAnsi="Sylfaen" w:cs="Sylfaen"/>
          <w:bCs/>
          <w:noProof/>
          <w:color w:val="333333"/>
          <w:sz w:val="21"/>
          <w:szCs w:val="21"/>
          <w:u w:val="single"/>
          <w:lang w:val="ka-GE"/>
        </w:rPr>
        <w:t xml:space="preserve">       კი □         არა</w:t>
      </w:r>
      <w:r w:rsidR="007C671E" w:rsidRPr="007C671E">
        <w:rPr>
          <w:rFonts w:ascii="Sylfaen" w:hAnsi="Sylfaen" w:cs="Sylfaen"/>
          <w:bCs/>
          <w:noProof/>
          <w:color w:val="333333"/>
          <w:sz w:val="21"/>
          <w:szCs w:val="21"/>
          <w:u w:val="single"/>
          <w:lang w:val="ka-GE"/>
        </w:rPr>
        <w:t>√</w:t>
      </w:r>
      <w:r w:rsidRPr="007C671E">
        <w:rPr>
          <w:rFonts w:ascii="Sylfaen" w:hAnsi="Sylfaen" w:cs="Sylfaen"/>
          <w:bCs/>
          <w:noProof/>
          <w:color w:val="333333"/>
          <w:sz w:val="21"/>
          <w:szCs w:val="21"/>
          <w:u w:val="single"/>
          <w:lang w:val="ka-GE"/>
        </w:rPr>
        <w:t xml:space="preserve"> □;</w:t>
      </w:r>
    </w:p>
    <w:p w:rsidR="00694F0D" w:rsidRPr="007C671E" w:rsidRDefault="007C671E" w:rsidP="001F5EBD">
      <w:pPr>
        <w:pStyle w:val="NoSpacing"/>
        <w:ind w:right="-438"/>
        <w:jc w:val="both"/>
        <w:rPr>
          <w:rFonts w:ascii="Sylfaen" w:hAnsi="Sylfaen" w:cs="Sylfaen"/>
          <w:bCs/>
          <w:noProof/>
          <w:color w:val="333333"/>
          <w:sz w:val="21"/>
          <w:szCs w:val="21"/>
          <w:u w:val="single"/>
          <w:lang w:val="ka-GE"/>
        </w:rPr>
      </w:pPr>
      <w:r w:rsidRPr="007C671E">
        <w:rPr>
          <w:rFonts w:ascii="Sylfaen" w:hAnsi="Sylfaen" w:cs="Sylfaen"/>
          <w:bCs/>
          <w:noProof/>
          <w:color w:val="333333"/>
          <w:sz w:val="21"/>
          <w:szCs w:val="21"/>
          <w:u w:val="single"/>
          <w:lang w:val="ka-GE"/>
        </w:rPr>
        <w:t>შესაძენია სადეზინფექციო საშუალებები</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  დაწესებულებაში გამოყოფილია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 (185 მ-4 პ-1):</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 </w:t>
      </w:r>
      <w:r w:rsidR="00651B00" w:rsidRPr="00F92D30">
        <w:rPr>
          <w:rFonts w:ascii="Sylfaen" w:hAnsi="Sylfaen" w:cs="Sylfaen"/>
          <w:bCs/>
          <w:noProof/>
          <w:color w:val="333333"/>
          <w:sz w:val="21"/>
          <w:szCs w:val="21"/>
          <w:lang w:val="ka-GE"/>
        </w:rPr>
        <w:t>√</w:t>
      </w:r>
      <w:r w:rsidRPr="00F92D30">
        <w:rPr>
          <w:rFonts w:ascii="Sylfaen" w:hAnsi="Sylfaen" w:cs="Sylfaen"/>
          <w:bCs/>
          <w:noProof/>
          <w:color w:val="333333"/>
          <w:sz w:val="21"/>
          <w:szCs w:val="21"/>
          <w:lang w:val="ka-GE"/>
        </w:rPr>
        <w:t>□         არა □;</w:t>
      </w:r>
    </w:p>
    <w:p w:rsidR="00694F0D" w:rsidRPr="00556583" w:rsidRDefault="00694F0D" w:rsidP="001F5EBD">
      <w:pPr>
        <w:pStyle w:val="NoSpacing"/>
        <w:ind w:right="-438"/>
        <w:jc w:val="both"/>
        <w:rPr>
          <w:rFonts w:ascii="Sylfaen" w:hAnsi="Sylfaen" w:cs="Sylfaen"/>
          <w:bCs/>
          <w:noProof/>
          <w:color w:val="333333"/>
          <w:sz w:val="21"/>
          <w:szCs w:val="21"/>
          <w:u w:val="single"/>
          <w:lang w:val="ka-GE"/>
        </w:rPr>
      </w:pPr>
      <w:r w:rsidRPr="00F92D30">
        <w:rPr>
          <w:rFonts w:ascii="Sylfaen" w:hAnsi="Sylfaen" w:cs="Sylfaen"/>
          <w:bCs/>
          <w:noProof/>
          <w:color w:val="333333"/>
          <w:sz w:val="21"/>
          <w:szCs w:val="21"/>
          <w:lang w:val="ka-GE"/>
        </w:rPr>
        <w:t xml:space="preserve">● </w:t>
      </w:r>
      <w:r w:rsidRPr="00556583">
        <w:rPr>
          <w:rFonts w:ascii="Sylfaen" w:hAnsi="Sylfaen" w:cs="Sylfaen"/>
          <w:bCs/>
          <w:noProof/>
          <w:color w:val="333333"/>
          <w:sz w:val="21"/>
          <w:szCs w:val="21"/>
          <w:u w:val="single"/>
          <w:lang w:val="ka-GE"/>
        </w:rPr>
        <w:t>სასტერილიზაციო პირობითად დაყოფილია სამ ზონად: „ჭუჭყიანი“ ანუ დეკონტამინაციის, „სუფთა“ ანუ შეფუთვის და „სტერილური“ (185 მ-4 პ-2):</w:t>
      </w:r>
    </w:p>
    <w:p w:rsidR="00694F0D" w:rsidRDefault="00694F0D" w:rsidP="001F5EBD">
      <w:pPr>
        <w:pStyle w:val="NoSpacing"/>
        <w:ind w:right="-438"/>
        <w:jc w:val="both"/>
        <w:rPr>
          <w:rFonts w:ascii="Sylfaen" w:hAnsi="Sylfaen" w:cs="Sylfaen"/>
          <w:bCs/>
          <w:noProof/>
          <w:color w:val="333333"/>
          <w:sz w:val="21"/>
          <w:szCs w:val="21"/>
          <w:u w:val="single"/>
          <w:lang w:val="ka-GE"/>
        </w:rPr>
      </w:pPr>
      <w:r w:rsidRPr="00556583">
        <w:rPr>
          <w:rFonts w:ascii="Sylfaen" w:hAnsi="Sylfaen" w:cs="Sylfaen"/>
          <w:bCs/>
          <w:noProof/>
          <w:color w:val="333333"/>
          <w:sz w:val="21"/>
          <w:szCs w:val="21"/>
          <w:u w:val="single"/>
          <w:lang w:val="ka-GE"/>
        </w:rPr>
        <w:t xml:space="preserve">       კი□         არა </w:t>
      </w:r>
      <w:r w:rsidR="00556583" w:rsidRPr="00556583">
        <w:rPr>
          <w:rFonts w:ascii="Sylfaen" w:hAnsi="Sylfaen" w:cs="Sylfaen"/>
          <w:bCs/>
          <w:noProof/>
          <w:color w:val="333333"/>
          <w:sz w:val="21"/>
          <w:szCs w:val="21"/>
          <w:u w:val="single"/>
          <w:lang w:val="ka-GE"/>
        </w:rPr>
        <w:t>√</w:t>
      </w:r>
      <w:r w:rsidRPr="00556583">
        <w:rPr>
          <w:rFonts w:ascii="Sylfaen" w:hAnsi="Sylfaen" w:cs="Sylfaen"/>
          <w:bCs/>
          <w:noProof/>
          <w:color w:val="333333"/>
          <w:sz w:val="21"/>
          <w:szCs w:val="21"/>
          <w:u w:val="single"/>
          <w:lang w:val="ka-GE"/>
        </w:rPr>
        <w:t>□;</w:t>
      </w:r>
    </w:p>
    <w:p w:rsidR="007C671E" w:rsidRPr="00556583" w:rsidRDefault="00AF2572" w:rsidP="001F5EBD">
      <w:pPr>
        <w:pStyle w:val="NoSpacing"/>
        <w:ind w:right="-438"/>
        <w:jc w:val="both"/>
        <w:rPr>
          <w:rFonts w:ascii="Sylfaen" w:hAnsi="Sylfaen" w:cs="Sylfaen"/>
          <w:bCs/>
          <w:noProof/>
          <w:color w:val="333333"/>
          <w:sz w:val="21"/>
          <w:szCs w:val="21"/>
          <w:u w:val="single"/>
          <w:lang w:val="ka-GE"/>
        </w:rPr>
      </w:pPr>
      <w:r>
        <w:rPr>
          <w:rFonts w:ascii="Sylfaen" w:hAnsi="Sylfaen" w:cs="Sylfaen"/>
          <w:bCs/>
          <w:noProof/>
          <w:color w:val="333333"/>
          <w:sz w:val="21"/>
          <w:szCs w:val="21"/>
          <w:u w:val="single"/>
          <w:lang w:val="ka-GE"/>
        </w:rPr>
        <w:t xml:space="preserve">ამჟამად არსებული </w:t>
      </w:r>
      <w:r w:rsidR="007C671E">
        <w:rPr>
          <w:rFonts w:ascii="Sylfaen" w:hAnsi="Sylfaen" w:cs="Sylfaen"/>
          <w:bCs/>
          <w:noProof/>
          <w:color w:val="333333"/>
          <w:sz w:val="21"/>
          <w:szCs w:val="21"/>
          <w:u w:val="single"/>
          <w:lang w:val="ka-GE"/>
        </w:rPr>
        <w:t xml:space="preserve">სათავსის ფართობის სიმცირის გამო შეუძლებელი იქნება </w:t>
      </w:r>
      <w:r w:rsidR="003965B1">
        <w:rPr>
          <w:rFonts w:ascii="Sylfaen" w:hAnsi="Sylfaen" w:cs="Sylfaen"/>
          <w:bCs/>
          <w:noProof/>
          <w:color w:val="333333"/>
          <w:sz w:val="21"/>
          <w:szCs w:val="21"/>
          <w:u w:val="single"/>
          <w:lang w:val="ka-GE"/>
        </w:rPr>
        <w:t>მისი სათანადო ზონირება.</w:t>
      </w: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r w:rsidRPr="00585A22">
        <w:rPr>
          <w:rFonts w:ascii="Sylfaen" w:hAnsi="Sylfaen" w:cs="Sylfaen"/>
          <w:bCs/>
          <w:noProof/>
          <w:color w:val="333333"/>
          <w:sz w:val="21"/>
          <w:szCs w:val="21"/>
          <w:u w:val="single"/>
          <w:lang w:val="ka-GE"/>
        </w:rPr>
        <w:t>●  სასტერილიზაციოში დაცულია „სუფთა“ და „ჭუჭყიანი“ ნაკადების ერთი მიმართულებით მოძრაობის პრინციპი ისე, რომ არ ხდება მათი გადაკვეთა (185 მ-4 პ-6):</w:t>
      </w: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r w:rsidRPr="00585A22">
        <w:rPr>
          <w:rFonts w:ascii="Sylfaen" w:hAnsi="Sylfaen" w:cs="Sylfaen"/>
          <w:bCs/>
          <w:noProof/>
          <w:color w:val="333333"/>
          <w:sz w:val="21"/>
          <w:szCs w:val="21"/>
          <w:u w:val="single"/>
          <w:lang w:val="ka-GE"/>
        </w:rPr>
        <w:t xml:space="preserve">       კი □         არა </w:t>
      </w:r>
      <w:r w:rsidR="003965B1" w:rsidRPr="00585A22">
        <w:rPr>
          <w:rFonts w:ascii="Sylfaen" w:hAnsi="Sylfaen" w:cs="Sylfaen"/>
          <w:bCs/>
          <w:noProof/>
          <w:color w:val="333333"/>
          <w:sz w:val="21"/>
          <w:szCs w:val="21"/>
          <w:u w:val="single"/>
          <w:lang w:val="ka-GE"/>
        </w:rPr>
        <w:t>√</w:t>
      </w:r>
      <w:r w:rsidRPr="00585A22">
        <w:rPr>
          <w:rFonts w:ascii="Sylfaen" w:hAnsi="Sylfaen" w:cs="Sylfaen"/>
          <w:bCs/>
          <w:noProof/>
          <w:color w:val="333333"/>
          <w:sz w:val="21"/>
          <w:szCs w:val="21"/>
          <w:u w:val="single"/>
          <w:lang w:val="ka-GE"/>
        </w:rPr>
        <w:t>□;</w:t>
      </w:r>
    </w:p>
    <w:p w:rsidR="00694F0D" w:rsidRPr="00585A22" w:rsidRDefault="003965B1" w:rsidP="001F5EBD">
      <w:pPr>
        <w:pStyle w:val="NoSpacing"/>
        <w:ind w:right="-438"/>
        <w:jc w:val="both"/>
        <w:rPr>
          <w:rFonts w:ascii="Sylfaen" w:hAnsi="Sylfaen" w:cs="Sylfaen"/>
          <w:bCs/>
          <w:noProof/>
          <w:color w:val="333333"/>
          <w:sz w:val="21"/>
          <w:szCs w:val="21"/>
          <w:u w:val="single"/>
          <w:lang w:val="ka-GE"/>
        </w:rPr>
      </w:pPr>
      <w:r w:rsidRPr="00585A22">
        <w:rPr>
          <w:rFonts w:ascii="Sylfaen" w:hAnsi="Sylfaen" w:cs="Sylfaen"/>
          <w:bCs/>
          <w:noProof/>
          <w:color w:val="333333"/>
          <w:sz w:val="21"/>
          <w:szCs w:val="21"/>
          <w:u w:val="single"/>
          <w:lang w:val="ka-GE"/>
        </w:rPr>
        <w:t>სათავსის კონფიგურაციის (სველი წერტილის ადგილი, ერთი კარი) გამო შეუძლებელი იქნება ნაკადების გამიჯვნა.</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  სასტერილიზაციოს კედლების</w:t>
      </w:r>
      <w:r w:rsidR="001A7236" w:rsidRPr="00F92D30">
        <w:rPr>
          <w:rFonts w:ascii="Sylfaen" w:hAnsi="Sylfaen" w:cs="Sylfaen"/>
          <w:bCs/>
          <w:noProof/>
          <w:color w:val="333333"/>
          <w:sz w:val="21"/>
          <w:szCs w:val="21"/>
          <w:lang w:val="ka-GE"/>
        </w:rPr>
        <w:t>,</w:t>
      </w:r>
      <w:r w:rsidRPr="00F92D30">
        <w:rPr>
          <w:rFonts w:ascii="Sylfaen" w:hAnsi="Sylfaen" w:cs="Sylfaen"/>
          <w:bCs/>
          <w:noProof/>
          <w:color w:val="333333"/>
          <w:sz w:val="21"/>
          <w:szCs w:val="21"/>
          <w:lang w:val="ka-GE"/>
        </w:rPr>
        <w:t xml:space="preserve"> იატაკის</w:t>
      </w:r>
      <w:r w:rsidR="001A7236" w:rsidRPr="00F92D30">
        <w:rPr>
          <w:rFonts w:ascii="Sylfaen" w:hAnsi="Sylfaen" w:cs="Sylfaen"/>
          <w:bCs/>
          <w:noProof/>
          <w:color w:val="333333"/>
          <w:sz w:val="21"/>
          <w:szCs w:val="21"/>
          <w:lang w:val="ka-GE"/>
        </w:rPr>
        <w:t xml:space="preserve"> და გარემო ობიექტების</w:t>
      </w:r>
      <w:r w:rsidRPr="00F92D30">
        <w:rPr>
          <w:rFonts w:ascii="Sylfaen" w:hAnsi="Sylfaen" w:cs="Sylfaen"/>
          <w:bCs/>
          <w:noProof/>
          <w:color w:val="333333"/>
          <w:sz w:val="21"/>
          <w:szCs w:val="21"/>
          <w:lang w:val="ka-GE"/>
        </w:rPr>
        <w:t xml:space="preserve"> ზედაპირები არის მოსახერხებელი და მდგრადი რეცხვისა და დეზინფექციის მიმართ (185 მ-4 პ-7):</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 </w:t>
      </w:r>
      <w:r w:rsidR="00264B61" w:rsidRPr="00264B61">
        <w:rPr>
          <w:rFonts w:ascii="Sylfaen" w:hAnsi="Sylfaen" w:cs="Sylfaen"/>
          <w:bCs/>
          <w:noProof/>
          <w:color w:val="333333"/>
          <w:sz w:val="21"/>
          <w:szCs w:val="21"/>
          <w:lang w:val="ka-GE"/>
        </w:rPr>
        <w:t>√</w:t>
      </w:r>
      <w:r w:rsidRPr="00F92D30">
        <w:rPr>
          <w:rFonts w:ascii="Sylfaen" w:hAnsi="Sylfaen" w:cs="Sylfaen"/>
          <w:bCs/>
          <w:noProof/>
          <w:color w:val="333333"/>
          <w:sz w:val="21"/>
          <w:szCs w:val="21"/>
          <w:lang w:val="ka-GE"/>
        </w:rPr>
        <w:t>□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342D2"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w:t>
      </w:r>
      <w:r w:rsidRPr="00F342D2">
        <w:rPr>
          <w:rFonts w:ascii="Sylfaen" w:hAnsi="Sylfaen" w:cs="Sylfaen"/>
          <w:bCs/>
          <w:noProof/>
          <w:color w:val="333333"/>
          <w:sz w:val="21"/>
          <w:szCs w:val="21"/>
          <w:lang w:val="ka-GE"/>
        </w:rPr>
        <w:t>წინასასტერილიზაციო დამუშავებისას ხდება დახარისხება, გავლება - I, რეცხვა (სარეცხი საშუალებით), გავლება-II, დეზინფექცია, გავლება-III, გაშრობა (185 მ-5 პ-3):</w:t>
      </w:r>
    </w:p>
    <w:p w:rsidR="00694F0D" w:rsidRPr="00F342D2" w:rsidRDefault="00694F0D" w:rsidP="001F5EBD">
      <w:pPr>
        <w:pStyle w:val="NoSpacing"/>
        <w:ind w:right="-438"/>
        <w:jc w:val="both"/>
        <w:rPr>
          <w:rFonts w:ascii="Sylfaen" w:hAnsi="Sylfaen" w:cs="Sylfaen"/>
          <w:bCs/>
          <w:noProof/>
          <w:color w:val="333333"/>
          <w:sz w:val="21"/>
          <w:szCs w:val="21"/>
          <w:lang w:val="ka-GE"/>
        </w:rPr>
      </w:pPr>
      <w:r w:rsidRPr="00F342D2">
        <w:rPr>
          <w:rFonts w:ascii="Sylfaen" w:hAnsi="Sylfaen" w:cs="Sylfaen"/>
          <w:bCs/>
          <w:noProof/>
          <w:color w:val="333333"/>
          <w:sz w:val="21"/>
          <w:szCs w:val="21"/>
          <w:lang w:val="ka-GE"/>
        </w:rPr>
        <w:t xml:space="preserve">       კი □         არა□;</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წინასასტერილიზაციო დამუშავების ზემოაღნიშნული ეტაპების სწორ და თანმიმდევრულ შესრულებაზე წარმოებს კონტროლი (185 მ-10 პ-1ა; ):</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 □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დაცულია ავტოკლავით სტერილიზაციის პარამეტრები და პროცედურები (185 მ-6 პ-1 ა,ბ,გ,დ):</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 □         არა □     არ აწარმოებს □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დაცულია მშრალი ცხელი ჰაერით სტერილიზაციის პარამეტრები და პროცედურები (185 მ-6 პ-2):</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 □         არა □     არ აწარმოებს□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3F5F20">
        <w:rPr>
          <w:rFonts w:ascii="Sylfaen" w:hAnsi="Sylfaen" w:cs="Sylfaen"/>
          <w:bCs/>
          <w:noProof/>
          <w:color w:val="333333"/>
          <w:sz w:val="21"/>
          <w:szCs w:val="21"/>
          <w:lang w:val="ka-GE"/>
        </w:rPr>
        <w:t>● ქიმიური სტერილიზაციისას</w:t>
      </w:r>
      <w:r w:rsidRPr="00F92D30">
        <w:rPr>
          <w:rFonts w:ascii="Sylfaen" w:hAnsi="Sylfaen" w:cs="Sylfaen"/>
          <w:bCs/>
          <w:noProof/>
          <w:color w:val="333333"/>
          <w:sz w:val="21"/>
          <w:szCs w:val="21"/>
          <w:lang w:val="ka-GE"/>
        </w:rPr>
        <w:t xml:space="preserve"> დაცულია დეზინფექტანტების ხსნარების აუცილებელი კონცენტრაცია და ექსპოზიციის დრო, მწარმოებლის ინსტრუქციის შესაბამისად (185 მ-7 პ-4):</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         არა □     არ აწარმოებს </w:t>
      </w:r>
      <w:r w:rsidR="00264B61" w:rsidRPr="00F92D30">
        <w:rPr>
          <w:rFonts w:ascii="Sylfaen" w:hAnsi="Sylfaen" w:cs="Sylfaen"/>
          <w:bCs/>
          <w:noProof/>
          <w:color w:val="333333"/>
          <w:sz w:val="21"/>
          <w:szCs w:val="21"/>
          <w:lang w:val="ka-GE"/>
        </w:rPr>
        <w:t xml:space="preserve"> </w:t>
      </w:r>
      <w:r w:rsidRPr="00F92D30">
        <w:rPr>
          <w:rFonts w:ascii="Sylfaen" w:hAnsi="Sylfaen" w:cs="Sylfaen"/>
          <w:bCs/>
          <w:noProof/>
          <w:color w:val="333333"/>
          <w:sz w:val="21"/>
          <w:szCs w:val="21"/>
          <w:lang w:val="ka-GE"/>
        </w:rPr>
        <w:t>□ ;</w:t>
      </w:r>
    </w:p>
    <w:p w:rsidR="00694F0D" w:rsidRPr="00F92D30" w:rsidRDefault="00694F0D" w:rsidP="001F5EBD">
      <w:pPr>
        <w:pStyle w:val="NoSpacing"/>
        <w:ind w:right="-438"/>
        <w:jc w:val="both"/>
        <w:rPr>
          <w:rFonts w:ascii="Sylfaen" w:hAnsi="Sylfaen" w:cs="Sylfaen"/>
          <w:bCs/>
          <w:noProof/>
          <w:color w:val="333333"/>
          <w:sz w:val="21"/>
          <w:szCs w:val="21"/>
          <w:u w:val="single"/>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სტერილიზაციის წინ, ინსტრუმენტები/სამედიცინო დანიშნულების საგნები იფუთება (185 მ-9 პ-1):</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w:t>
      </w:r>
      <w:r w:rsidR="00B56253" w:rsidRPr="00BD4E29">
        <w:rPr>
          <w:rFonts w:ascii="Sylfaen" w:hAnsi="Sylfaen" w:cs="Sylfaen"/>
          <w:bCs/>
          <w:sz w:val="21"/>
          <w:szCs w:val="21"/>
          <w:lang w:val="ka-GE"/>
        </w:rPr>
        <w:t>√</w:t>
      </w:r>
      <w:r w:rsidRPr="00F92D30">
        <w:rPr>
          <w:rFonts w:ascii="Sylfaen" w:hAnsi="Sylfaen" w:cs="Sylfaen"/>
          <w:bCs/>
          <w:noProof/>
          <w:color w:val="333333"/>
          <w:sz w:val="21"/>
          <w:szCs w:val="21"/>
          <w:lang w:val="ka-GE"/>
        </w:rPr>
        <w:t xml:space="preserve"> □         არა □;</w:t>
      </w:r>
    </w:p>
    <w:p w:rsidR="00694F0D" w:rsidRPr="00F92D30" w:rsidRDefault="00694F0D" w:rsidP="001F5EBD">
      <w:pPr>
        <w:pStyle w:val="NoSpacing"/>
        <w:ind w:right="-438"/>
        <w:jc w:val="both"/>
        <w:rPr>
          <w:rFonts w:ascii="Sylfaen" w:hAnsi="Sylfaen" w:cs="Sylfaen"/>
          <w:bCs/>
          <w:noProof/>
          <w:color w:val="333333"/>
          <w:sz w:val="21"/>
          <w:szCs w:val="21"/>
          <w:u w:val="single"/>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სტერილური ინსტრუმენტები/სამედიცინო დანიშნულების საგნები ინახება შესაბამის წესით (185 მ-9 პ-3;4;5):</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 □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შეუფუთავი ინსტრუმენტები გამოიყენება სტერილიზაციის დასრულებისთანავე (185 მ-9 პ-6):</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 □         არა □    შეუფუთავს არ იყენებენ □;</w:t>
      </w:r>
    </w:p>
    <w:p w:rsidR="00694F0D" w:rsidRPr="00F92D30" w:rsidRDefault="00694F0D" w:rsidP="001F5EBD">
      <w:pPr>
        <w:pStyle w:val="NoSpacing"/>
        <w:ind w:right="-438"/>
        <w:jc w:val="both"/>
        <w:rPr>
          <w:rFonts w:ascii="Sylfaen" w:hAnsi="Sylfaen" w:cs="Sylfaen"/>
          <w:bCs/>
          <w:noProof/>
          <w:color w:val="333333"/>
          <w:sz w:val="21"/>
          <w:szCs w:val="21"/>
          <w:u w:val="single"/>
          <w:lang w:val="ka-GE"/>
        </w:rPr>
      </w:pPr>
    </w:p>
    <w:p w:rsidR="00694F0D" w:rsidRPr="0092515C"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w:t>
      </w:r>
      <w:r w:rsidRPr="0092515C">
        <w:rPr>
          <w:rFonts w:ascii="Sylfaen" w:hAnsi="Sylfaen" w:cs="Sylfaen"/>
          <w:bCs/>
          <w:noProof/>
          <w:color w:val="333333"/>
          <w:sz w:val="21"/>
          <w:szCs w:val="21"/>
          <w:lang w:val="ka-GE"/>
        </w:rPr>
        <w:t>სტერილიზაციის კონტროლის ჟურნალში ხდება სტერილიზაციის (მ.შ. ქიმიური სტერილიზაციის) ფიზიკური პარამეტრების აღრიცხვა (185 მ-10 პ-1ბ.ა):</w:t>
      </w:r>
    </w:p>
    <w:p w:rsidR="00694F0D" w:rsidRPr="0092515C" w:rsidRDefault="00694F0D" w:rsidP="001F5EBD">
      <w:pPr>
        <w:pStyle w:val="NoSpacing"/>
        <w:ind w:right="-438"/>
        <w:jc w:val="both"/>
        <w:rPr>
          <w:rFonts w:ascii="Sylfaen" w:hAnsi="Sylfaen" w:cs="Sylfaen"/>
          <w:bCs/>
          <w:noProof/>
          <w:color w:val="333333"/>
          <w:sz w:val="21"/>
          <w:szCs w:val="21"/>
          <w:lang w:val="ka-GE"/>
        </w:rPr>
      </w:pPr>
      <w:r w:rsidRPr="0092515C">
        <w:rPr>
          <w:rFonts w:ascii="Sylfaen" w:hAnsi="Sylfaen" w:cs="Sylfaen"/>
          <w:bCs/>
          <w:noProof/>
          <w:color w:val="333333"/>
          <w:sz w:val="21"/>
          <w:szCs w:val="21"/>
          <w:lang w:val="ka-GE"/>
        </w:rPr>
        <w:t xml:space="preserve">       კი □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სტერილიზაციის ყოველი ციკლის კონტროლი წარმოებს  ქიმიური ინდიკატორების საშუალებით (185 მ-10 პ-1ბ.ბ):</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 □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წარმოებს  თერმოლაბილური ნაკეთობების, ქსოვილოვანი მასალის, რეზინის საგნების სტერილიზაცია (309 მ-20 პ-12):   </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 □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14. 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 (პროცესზე დაკვირვება და წარმოდგენილი დოკუმენტაციის შეფასება):</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r w:rsidRPr="00585A22">
        <w:rPr>
          <w:rFonts w:ascii="Sylfaen" w:hAnsi="Sylfaen" w:cs="Sylfaen"/>
          <w:bCs/>
          <w:noProof/>
          <w:color w:val="333333"/>
          <w:sz w:val="21"/>
          <w:szCs w:val="21"/>
          <w:u w:val="single"/>
          <w:lang w:val="ka-GE"/>
        </w:rPr>
        <w:t>● ინფექციური სამედიცინო ნარჩენების გატანა ხორციელდება შესაბამის ორგანიზაციასთან ხელშეკრულების საფუძველზე: (294)</w:t>
      </w: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r w:rsidRPr="00585A22">
        <w:rPr>
          <w:rFonts w:ascii="Sylfaen" w:hAnsi="Sylfaen" w:cs="Sylfaen"/>
          <w:bCs/>
          <w:noProof/>
          <w:color w:val="333333"/>
          <w:sz w:val="21"/>
          <w:szCs w:val="21"/>
          <w:u w:val="single"/>
          <w:lang w:val="ka-GE"/>
        </w:rPr>
        <w:t xml:space="preserve">        კი □         არა </w:t>
      </w:r>
      <w:r w:rsidR="00585A22" w:rsidRPr="00585A22">
        <w:rPr>
          <w:rFonts w:ascii="Sylfaen" w:hAnsi="Sylfaen" w:cs="Sylfaen"/>
          <w:bCs/>
          <w:noProof/>
          <w:color w:val="333333"/>
          <w:sz w:val="21"/>
          <w:szCs w:val="21"/>
          <w:u w:val="single"/>
          <w:lang w:val="ka-GE"/>
        </w:rPr>
        <w:t>√</w:t>
      </w:r>
      <w:r w:rsidRPr="00585A22">
        <w:rPr>
          <w:rFonts w:ascii="Sylfaen" w:hAnsi="Sylfaen" w:cs="Sylfaen"/>
          <w:bCs/>
          <w:noProof/>
          <w:color w:val="333333"/>
          <w:sz w:val="21"/>
          <w:szCs w:val="21"/>
          <w:u w:val="single"/>
          <w:lang w:val="ka-GE"/>
        </w:rPr>
        <w:t>□;</w:t>
      </w: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r w:rsidRPr="00585A22">
        <w:rPr>
          <w:rFonts w:ascii="Sylfaen" w:hAnsi="Sylfaen" w:cs="Sylfaen"/>
          <w:bCs/>
          <w:noProof/>
          <w:color w:val="333333"/>
          <w:sz w:val="21"/>
          <w:szCs w:val="21"/>
          <w:u w:val="single"/>
          <w:lang w:val="ka-GE"/>
        </w:rPr>
        <w:t>● ხელმძღვანელის ბრძანებით განსაზღვრულია ნარჩენების მართვაზე პასუხისმგებელი პირი  (294):</w:t>
      </w: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r w:rsidRPr="00585A22">
        <w:rPr>
          <w:rFonts w:ascii="Sylfaen" w:hAnsi="Sylfaen" w:cs="Sylfaen"/>
          <w:bCs/>
          <w:noProof/>
          <w:color w:val="333333"/>
          <w:sz w:val="21"/>
          <w:szCs w:val="21"/>
          <w:u w:val="single"/>
          <w:lang w:val="ka-GE"/>
        </w:rPr>
        <w:t xml:space="preserve">        კი □         არა</w:t>
      </w:r>
      <w:r w:rsidR="00585A22" w:rsidRPr="00585A22">
        <w:rPr>
          <w:rFonts w:ascii="Sylfaen" w:hAnsi="Sylfaen" w:cs="Sylfaen"/>
          <w:bCs/>
          <w:noProof/>
          <w:color w:val="333333"/>
          <w:sz w:val="21"/>
          <w:szCs w:val="21"/>
          <w:u w:val="single"/>
          <w:lang w:val="ka-GE"/>
        </w:rPr>
        <w:t>√</w:t>
      </w:r>
      <w:r w:rsidRPr="00585A22">
        <w:rPr>
          <w:rFonts w:ascii="Sylfaen" w:hAnsi="Sylfaen" w:cs="Sylfaen"/>
          <w:bCs/>
          <w:noProof/>
          <w:color w:val="333333"/>
          <w:sz w:val="21"/>
          <w:szCs w:val="21"/>
          <w:u w:val="single"/>
          <w:lang w:val="ka-GE"/>
        </w:rPr>
        <w:t xml:space="preserve"> □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არსებობს ნარჩენების შეგროვებისა და გატანის დეტალური გეგმა და ნარჩენებთან მოპყრობის ინსტრუქცია (294):</w:t>
      </w: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xml:space="preserve">        კი □         არა </w:t>
      </w:r>
      <w:r w:rsidR="00585A22" w:rsidRPr="00B56253">
        <w:rPr>
          <w:rFonts w:ascii="Sylfaen" w:hAnsi="Sylfaen" w:cs="Sylfaen"/>
          <w:bCs/>
          <w:noProof/>
          <w:color w:val="333333"/>
          <w:sz w:val="21"/>
          <w:szCs w:val="21"/>
          <w:u w:val="single"/>
          <w:lang w:val="ka-GE"/>
        </w:rPr>
        <w:t>√</w:t>
      </w:r>
      <w:r w:rsidRPr="00B56253">
        <w:rPr>
          <w:rFonts w:ascii="Sylfaen" w:hAnsi="Sylfaen" w:cs="Sylfaen"/>
          <w:bCs/>
          <w:noProof/>
          <w:color w:val="333333"/>
          <w:sz w:val="21"/>
          <w:szCs w:val="21"/>
          <w:u w:val="single"/>
          <w:lang w:val="ka-GE"/>
        </w:rPr>
        <w:t>□;</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r w:rsidRPr="00585A22">
        <w:rPr>
          <w:rFonts w:ascii="Sylfaen" w:hAnsi="Sylfaen" w:cs="Sylfaen"/>
          <w:bCs/>
          <w:noProof/>
          <w:color w:val="333333"/>
          <w:sz w:val="21"/>
          <w:szCs w:val="21"/>
          <w:u w:val="single"/>
          <w:lang w:val="ka-GE"/>
        </w:rPr>
        <w:t>● დაწესებულებაში სხვადასხვა კლასის  სამედიცინო ნარჩენები განთავსებულია ცელ-ცალკე, შესაბამისად ნიშანდებულ ტარაში (294):</w:t>
      </w: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r w:rsidRPr="00585A22">
        <w:rPr>
          <w:rFonts w:ascii="Sylfaen" w:hAnsi="Sylfaen" w:cs="Sylfaen"/>
          <w:bCs/>
          <w:noProof/>
          <w:color w:val="333333"/>
          <w:sz w:val="21"/>
          <w:szCs w:val="21"/>
          <w:u w:val="single"/>
          <w:lang w:val="ka-GE"/>
        </w:rPr>
        <w:t xml:space="preserve">        კი □         არა</w:t>
      </w:r>
      <w:r w:rsidR="00585A22" w:rsidRPr="00585A22">
        <w:rPr>
          <w:rFonts w:ascii="Sylfaen" w:hAnsi="Sylfaen" w:cs="Sylfaen"/>
          <w:bCs/>
          <w:noProof/>
          <w:color w:val="333333"/>
          <w:sz w:val="21"/>
          <w:szCs w:val="21"/>
          <w:u w:val="single"/>
          <w:lang w:val="ka-GE"/>
        </w:rPr>
        <w:t>√</w:t>
      </w:r>
      <w:r w:rsidRPr="00585A22">
        <w:rPr>
          <w:rFonts w:ascii="Sylfaen" w:hAnsi="Sylfaen" w:cs="Sylfaen"/>
          <w:bCs/>
          <w:noProof/>
          <w:color w:val="333333"/>
          <w:sz w:val="21"/>
          <w:szCs w:val="21"/>
          <w:u w:val="single"/>
          <w:lang w:val="ka-GE"/>
        </w:rPr>
        <w:t xml:space="preserve"> □;</w:t>
      </w:r>
    </w:p>
    <w:p w:rsidR="000C503F" w:rsidRDefault="00585A22" w:rsidP="001F5EBD">
      <w:pPr>
        <w:pStyle w:val="NoSpacing"/>
        <w:ind w:right="-438"/>
        <w:jc w:val="both"/>
        <w:rPr>
          <w:rFonts w:ascii="Sylfaen" w:hAnsi="Sylfaen" w:cs="Sylfaen"/>
          <w:bCs/>
          <w:noProof/>
          <w:color w:val="333333"/>
          <w:sz w:val="21"/>
          <w:szCs w:val="21"/>
          <w:u w:val="single"/>
          <w:lang w:val="ka-GE"/>
        </w:rPr>
      </w:pPr>
      <w:r>
        <w:rPr>
          <w:rFonts w:ascii="Sylfaen" w:hAnsi="Sylfaen" w:cs="Sylfaen"/>
          <w:bCs/>
          <w:noProof/>
          <w:color w:val="333333"/>
          <w:sz w:val="21"/>
          <w:szCs w:val="21"/>
          <w:u w:val="single"/>
          <w:lang w:val="ka-GE"/>
        </w:rPr>
        <w:t>შესაძენია შესაბამისი ტარა</w:t>
      </w:r>
    </w:p>
    <w:p w:rsidR="00694F0D" w:rsidRPr="002738CD" w:rsidRDefault="00694F0D" w:rsidP="001F5EBD">
      <w:pPr>
        <w:pStyle w:val="NoSpacing"/>
        <w:ind w:right="-438"/>
        <w:jc w:val="both"/>
        <w:rPr>
          <w:rFonts w:ascii="Sylfaen" w:hAnsi="Sylfaen" w:cs="Sylfaen"/>
          <w:bCs/>
          <w:noProof/>
          <w:color w:val="333333"/>
          <w:sz w:val="21"/>
          <w:szCs w:val="21"/>
          <w:u w:val="single"/>
          <w:lang w:val="ka-GE"/>
        </w:rPr>
      </w:pPr>
      <w:r w:rsidRPr="002738CD">
        <w:rPr>
          <w:rFonts w:ascii="Sylfaen" w:hAnsi="Sylfaen" w:cs="Sylfaen"/>
          <w:bCs/>
          <w:noProof/>
          <w:color w:val="333333"/>
          <w:sz w:val="21"/>
          <w:szCs w:val="21"/>
          <w:u w:val="single"/>
          <w:lang w:val="ka-GE"/>
        </w:rPr>
        <w:t>●  გამოყენებული ბასრი საგნები (ნემსები, კალმები და სხვ.) გროვდება სხვა სამედიცინო ნარჩენებისგან განცალკევებით, მყარ, ერთჯერადი გამოყენების ტარაში (294):</w:t>
      </w:r>
    </w:p>
    <w:p w:rsidR="00694F0D" w:rsidRDefault="00694F0D" w:rsidP="001F5EBD">
      <w:pPr>
        <w:pStyle w:val="NoSpacing"/>
        <w:ind w:right="-438"/>
        <w:jc w:val="both"/>
        <w:rPr>
          <w:rFonts w:ascii="Sylfaen" w:hAnsi="Sylfaen" w:cs="Sylfaen"/>
          <w:bCs/>
          <w:noProof/>
          <w:color w:val="333333"/>
          <w:sz w:val="21"/>
          <w:szCs w:val="21"/>
          <w:u w:val="single"/>
          <w:lang w:val="ka-GE"/>
        </w:rPr>
      </w:pPr>
      <w:r w:rsidRPr="002738CD">
        <w:rPr>
          <w:rFonts w:ascii="Sylfaen" w:hAnsi="Sylfaen" w:cs="Sylfaen"/>
          <w:bCs/>
          <w:noProof/>
          <w:color w:val="333333"/>
          <w:sz w:val="21"/>
          <w:szCs w:val="21"/>
          <w:u w:val="single"/>
          <w:lang w:val="ka-GE"/>
        </w:rPr>
        <w:t xml:space="preserve">        კი □         არა</w:t>
      </w:r>
      <w:r w:rsidR="003051B3" w:rsidRPr="002738CD">
        <w:rPr>
          <w:rFonts w:ascii="Sylfaen" w:hAnsi="Sylfaen" w:cs="Sylfaen"/>
          <w:bCs/>
          <w:noProof/>
          <w:color w:val="333333"/>
          <w:sz w:val="21"/>
          <w:szCs w:val="21"/>
          <w:u w:val="single"/>
          <w:lang w:val="ka-GE"/>
        </w:rPr>
        <w:t>√</w:t>
      </w:r>
      <w:r w:rsidR="00585A22">
        <w:rPr>
          <w:rFonts w:ascii="Sylfaen" w:hAnsi="Sylfaen" w:cs="Sylfaen"/>
          <w:bCs/>
          <w:noProof/>
          <w:color w:val="333333"/>
          <w:sz w:val="21"/>
          <w:szCs w:val="21"/>
          <w:u w:val="single"/>
          <w:lang w:val="ka-GE"/>
        </w:rPr>
        <w:t xml:space="preserve"> □</w:t>
      </w:r>
    </w:p>
    <w:p w:rsidR="00585A22" w:rsidRDefault="00585A22" w:rsidP="00585A22">
      <w:pPr>
        <w:pStyle w:val="NoSpacing"/>
        <w:ind w:right="-438"/>
        <w:jc w:val="both"/>
        <w:rPr>
          <w:rFonts w:ascii="Sylfaen" w:hAnsi="Sylfaen" w:cs="Sylfaen"/>
          <w:bCs/>
          <w:noProof/>
          <w:color w:val="333333"/>
          <w:sz w:val="21"/>
          <w:szCs w:val="21"/>
          <w:u w:val="single"/>
          <w:lang w:val="ka-GE"/>
        </w:rPr>
      </w:pPr>
      <w:r>
        <w:rPr>
          <w:rFonts w:ascii="Sylfaen" w:hAnsi="Sylfaen" w:cs="Sylfaen"/>
          <w:bCs/>
          <w:noProof/>
          <w:color w:val="333333"/>
          <w:sz w:val="21"/>
          <w:szCs w:val="21"/>
          <w:u w:val="single"/>
          <w:lang w:val="ka-GE"/>
        </w:rPr>
        <w:t>შესაძენია შესაბამისი ტარა</w:t>
      </w:r>
    </w:p>
    <w:p w:rsidR="00585A22" w:rsidRPr="002738CD" w:rsidRDefault="00585A22" w:rsidP="001F5EBD">
      <w:pPr>
        <w:pStyle w:val="NoSpacing"/>
        <w:ind w:right="-438"/>
        <w:jc w:val="both"/>
        <w:rPr>
          <w:rFonts w:ascii="Sylfaen" w:hAnsi="Sylfaen" w:cs="Sylfaen"/>
          <w:bCs/>
          <w:noProof/>
          <w:color w:val="333333"/>
          <w:sz w:val="21"/>
          <w:szCs w:val="21"/>
          <w:u w:val="single"/>
          <w:lang w:val="ka-GE"/>
        </w:rPr>
      </w:pP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r w:rsidRPr="00585A22">
        <w:rPr>
          <w:rFonts w:ascii="Sylfaen" w:hAnsi="Sylfaen" w:cs="Sylfaen"/>
          <w:bCs/>
          <w:noProof/>
          <w:color w:val="333333"/>
          <w:sz w:val="21"/>
          <w:szCs w:val="21"/>
          <w:u w:val="single"/>
          <w:lang w:val="ka-GE"/>
        </w:rPr>
        <w:t>●  გააჩნიათ შესაბამისად მოწყობილი, ნარჩენების დროებითი შენახვის სათავსი (294):</w:t>
      </w: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r w:rsidRPr="00585A22">
        <w:rPr>
          <w:rFonts w:ascii="Sylfaen" w:hAnsi="Sylfaen" w:cs="Sylfaen"/>
          <w:bCs/>
          <w:noProof/>
          <w:color w:val="333333"/>
          <w:sz w:val="21"/>
          <w:szCs w:val="21"/>
          <w:u w:val="single"/>
          <w:lang w:val="ka-GE"/>
        </w:rPr>
        <w:t xml:space="preserve">        კი □         არა</w:t>
      </w:r>
      <w:r w:rsidR="00585A22" w:rsidRPr="00585A22">
        <w:rPr>
          <w:rFonts w:ascii="Sylfaen" w:hAnsi="Sylfaen" w:cs="Sylfaen"/>
          <w:bCs/>
          <w:noProof/>
          <w:color w:val="333333"/>
          <w:sz w:val="21"/>
          <w:szCs w:val="21"/>
          <w:u w:val="single"/>
          <w:lang w:val="ka-GE"/>
        </w:rPr>
        <w:t>√</w:t>
      </w:r>
      <w:r w:rsidRPr="00585A22">
        <w:rPr>
          <w:rFonts w:ascii="Sylfaen" w:hAnsi="Sylfaen" w:cs="Sylfaen"/>
          <w:bCs/>
          <w:noProof/>
          <w:color w:val="333333"/>
          <w:sz w:val="21"/>
          <w:szCs w:val="21"/>
          <w:u w:val="single"/>
          <w:lang w:val="ka-GE"/>
        </w:rPr>
        <w:t xml:space="preserve"> □;  ნარჩენების დღეღამური რაოდენობა ნაკლებია 6 ლიტრზე   □;</w:t>
      </w:r>
    </w:p>
    <w:p w:rsidR="00465927" w:rsidRPr="00585A22" w:rsidRDefault="00465927" w:rsidP="001F5EBD">
      <w:pPr>
        <w:pStyle w:val="NoSpacing"/>
        <w:ind w:right="-438"/>
        <w:jc w:val="both"/>
        <w:rPr>
          <w:rFonts w:ascii="Sylfaen" w:hAnsi="Sylfaen" w:cs="Sylfaen"/>
          <w:bCs/>
          <w:noProof/>
          <w:color w:val="333333"/>
          <w:sz w:val="21"/>
          <w:szCs w:val="21"/>
          <w:u w:val="single"/>
          <w:lang w:val="ka-GE"/>
        </w:rPr>
      </w:pPr>
    </w:p>
    <w:p w:rsidR="00465927" w:rsidRPr="00585A22" w:rsidRDefault="00585A22" w:rsidP="001F5EBD">
      <w:pPr>
        <w:pStyle w:val="NoSpacing"/>
        <w:ind w:right="-438"/>
        <w:jc w:val="both"/>
        <w:rPr>
          <w:rFonts w:ascii="Sylfaen" w:hAnsi="Sylfaen" w:cs="Sylfaen"/>
          <w:bCs/>
          <w:noProof/>
          <w:color w:val="333333"/>
          <w:sz w:val="21"/>
          <w:szCs w:val="21"/>
          <w:u w:val="single"/>
          <w:lang w:val="ka-GE"/>
        </w:rPr>
      </w:pPr>
      <w:r w:rsidRPr="00585A22">
        <w:rPr>
          <w:rFonts w:ascii="Sylfaen" w:hAnsi="Sylfaen" w:cs="Sylfaen"/>
          <w:bCs/>
          <w:noProof/>
          <w:color w:val="333333"/>
          <w:sz w:val="21"/>
          <w:szCs w:val="21"/>
          <w:u w:val="single"/>
          <w:lang w:val="ka-GE"/>
        </w:rPr>
        <w:t>სათავსი არ არის უზრუნველყოფილი წყლით, კანალიზაციით და ტრაპით.</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 ნარჩენების დროებითი შენახვის სათავსში წარმოებს მიღებული და გაცემული ინფექციური ნარჩენების აღრიცხვა სპეციალურ ჟურნალში (294):</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 □         არა □;</w:t>
      </w:r>
    </w:p>
    <w:p w:rsidR="00A35B7B" w:rsidRPr="00F92D30" w:rsidRDefault="00A35B7B" w:rsidP="001F5EBD">
      <w:pPr>
        <w:pStyle w:val="NoSpacing"/>
        <w:ind w:right="-438"/>
        <w:jc w:val="both"/>
        <w:rPr>
          <w:rFonts w:ascii="Sylfaen" w:hAnsi="Sylfaen" w:cs="Sylfaen"/>
          <w:bCs/>
          <w:noProof/>
          <w:color w:val="333333"/>
          <w:sz w:val="21"/>
          <w:szCs w:val="21"/>
          <w:u w:val="single"/>
          <w:lang w:val="ka-GE"/>
        </w:rPr>
      </w:pP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r w:rsidRPr="00585A22">
        <w:rPr>
          <w:rFonts w:ascii="Sylfaen" w:hAnsi="Sylfaen" w:cs="Sylfaen"/>
          <w:bCs/>
          <w:noProof/>
          <w:color w:val="333333"/>
          <w:sz w:val="21"/>
          <w:szCs w:val="21"/>
          <w:u w:val="single"/>
          <w:lang w:val="ka-GE"/>
        </w:rPr>
        <w:t xml:space="preserve"> ●  მომსახურე პერსონალი უზრუნველყოფილია ინდივიდუალური დაცვის საშუალებებით (294):</w:t>
      </w:r>
    </w:p>
    <w:p w:rsidR="00694F0D" w:rsidRPr="00585A22" w:rsidRDefault="00694F0D" w:rsidP="001F5EBD">
      <w:pPr>
        <w:pStyle w:val="NoSpacing"/>
        <w:ind w:right="-438"/>
        <w:jc w:val="both"/>
        <w:rPr>
          <w:rFonts w:ascii="Sylfaen" w:hAnsi="Sylfaen" w:cs="Sylfaen"/>
          <w:bCs/>
          <w:noProof/>
          <w:color w:val="333333"/>
          <w:sz w:val="21"/>
          <w:szCs w:val="21"/>
          <w:u w:val="single"/>
          <w:lang w:val="ka-GE"/>
        </w:rPr>
      </w:pPr>
      <w:r w:rsidRPr="00585A22">
        <w:rPr>
          <w:rFonts w:ascii="Sylfaen" w:hAnsi="Sylfaen" w:cs="Sylfaen"/>
          <w:bCs/>
          <w:noProof/>
          <w:color w:val="333333"/>
          <w:sz w:val="21"/>
          <w:szCs w:val="21"/>
          <w:u w:val="single"/>
          <w:lang w:val="ka-GE"/>
        </w:rPr>
        <w:t xml:space="preserve">     კი □         არა </w:t>
      </w:r>
      <w:r w:rsidR="00585A22" w:rsidRPr="00585A22">
        <w:rPr>
          <w:rFonts w:ascii="Sylfaen" w:hAnsi="Sylfaen" w:cs="Sylfaen"/>
          <w:bCs/>
          <w:noProof/>
          <w:color w:val="333333"/>
          <w:sz w:val="21"/>
          <w:szCs w:val="21"/>
          <w:u w:val="single"/>
          <w:lang w:val="ka-GE"/>
        </w:rPr>
        <w:t>√</w:t>
      </w:r>
      <w:r w:rsidRPr="00585A22">
        <w:rPr>
          <w:rFonts w:ascii="Sylfaen" w:hAnsi="Sylfaen" w:cs="Sylfaen"/>
          <w:bCs/>
          <w:noProof/>
          <w:color w:val="333333"/>
          <w:sz w:val="21"/>
          <w:szCs w:val="21"/>
          <w:u w:val="single"/>
          <w:lang w:val="ka-GE"/>
        </w:rPr>
        <w:t>□;</w:t>
      </w:r>
    </w:p>
    <w:p w:rsidR="009C2FCE" w:rsidRPr="00585A22" w:rsidRDefault="00585A22" w:rsidP="001F5EBD">
      <w:pPr>
        <w:pStyle w:val="NoSpacing"/>
        <w:ind w:right="-438"/>
        <w:jc w:val="both"/>
        <w:rPr>
          <w:rFonts w:ascii="Sylfaen" w:hAnsi="Sylfaen" w:cs="Sylfaen"/>
          <w:bCs/>
          <w:noProof/>
          <w:color w:val="333333"/>
          <w:sz w:val="21"/>
          <w:szCs w:val="21"/>
          <w:u w:val="single"/>
          <w:lang w:val="ka-GE"/>
        </w:rPr>
      </w:pPr>
      <w:r w:rsidRPr="00585A22">
        <w:rPr>
          <w:rFonts w:ascii="Sylfaen" w:hAnsi="Sylfaen" w:cs="Sylfaen"/>
          <w:bCs/>
          <w:noProof/>
          <w:color w:val="333333"/>
          <w:sz w:val="21"/>
          <w:szCs w:val="21"/>
          <w:u w:val="single"/>
          <w:lang w:val="ka-GE"/>
        </w:rPr>
        <w:t>შესაძენია ინდ. დაცვის საშუალებები</w:t>
      </w:r>
    </w:p>
    <w:p w:rsidR="009C2FCE" w:rsidRPr="003051B3" w:rsidRDefault="009C2FCE" w:rsidP="001F5EBD">
      <w:pPr>
        <w:pStyle w:val="NoSpacing"/>
        <w:ind w:right="-438"/>
        <w:jc w:val="both"/>
        <w:rPr>
          <w:rFonts w:ascii="Sylfaen" w:hAnsi="Sylfaen" w:cs="Sylfaen"/>
          <w:bCs/>
          <w:noProof/>
          <w:color w:val="333333"/>
          <w:sz w:val="21"/>
          <w:szCs w:val="21"/>
          <w:lang w:val="ka-GE"/>
        </w:rPr>
      </w:pPr>
      <w:bookmarkStart w:id="13" w:name="_Hlk11002787"/>
      <w:r w:rsidRPr="003051B3">
        <w:rPr>
          <w:rFonts w:ascii="Sylfaen" w:hAnsi="Sylfaen" w:cs="Sylfaen"/>
          <w:bCs/>
          <w:noProof/>
          <w:color w:val="333333"/>
          <w:sz w:val="21"/>
          <w:szCs w:val="21"/>
          <w:lang w:val="ka-GE"/>
        </w:rPr>
        <w:t>● თხევადი ინფექციური ნარჩენების გაუვნებელყოფის უზრუნველყოფა</w:t>
      </w:r>
    </w:p>
    <w:p w:rsidR="009C2FCE" w:rsidRPr="003051B3" w:rsidRDefault="009C2FCE" w:rsidP="001F5EBD">
      <w:pPr>
        <w:pStyle w:val="NoSpacing"/>
        <w:ind w:right="-438"/>
        <w:jc w:val="both"/>
        <w:rPr>
          <w:rFonts w:ascii="Sylfaen" w:hAnsi="Sylfaen" w:cs="Sylfaen"/>
          <w:bCs/>
          <w:noProof/>
          <w:color w:val="333333"/>
          <w:sz w:val="21"/>
          <w:szCs w:val="21"/>
          <w:lang w:val="ka-GE"/>
        </w:rPr>
      </w:pPr>
      <w:r w:rsidRPr="003051B3">
        <w:rPr>
          <w:rFonts w:ascii="Sylfaen" w:hAnsi="Sylfaen" w:cs="Sylfaen"/>
          <w:bCs/>
          <w:noProof/>
          <w:color w:val="333333"/>
          <w:sz w:val="21"/>
          <w:szCs w:val="21"/>
          <w:lang w:val="ka-GE"/>
        </w:rPr>
        <w:t xml:space="preserve">        კი □         არა□       არ მოეთხოვება</w:t>
      </w:r>
      <w:r w:rsidR="003051B3" w:rsidRPr="003051B3">
        <w:rPr>
          <w:rFonts w:ascii="Sylfaen" w:hAnsi="Sylfaen" w:cs="Sylfaen"/>
          <w:bCs/>
          <w:noProof/>
          <w:color w:val="333333"/>
          <w:sz w:val="21"/>
          <w:szCs w:val="21"/>
          <w:lang w:val="ka-GE"/>
        </w:rPr>
        <w:t>√</w:t>
      </w:r>
      <w:r w:rsidR="00C37527" w:rsidRPr="003051B3">
        <w:rPr>
          <w:rFonts w:ascii="Sylfaen" w:hAnsi="Sylfaen" w:cs="Sylfaen"/>
          <w:bCs/>
          <w:noProof/>
          <w:color w:val="333333"/>
          <w:sz w:val="21"/>
          <w:szCs w:val="21"/>
          <w:lang w:val="ka-GE"/>
        </w:rPr>
        <w:t xml:space="preserve"> </w:t>
      </w:r>
      <w:r w:rsidRPr="003051B3">
        <w:rPr>
          <w:rFonts w:ascii="Sylfaen" w:hAnsi="Sylfaen" w:cs="Sylfaen"/>
          <w:bCs/>
          <w:noProof/>
          <w:color w:val="333333"/>
          <w:sz w:val="21"/>
          <w:szCs w:val="21"/>
          <w:lang w:val="ka-GE"/>
        </w:rPr>
        <w:t>□;</w:t>
      </w:r>
    </w:p>
    <w:bookmarkEnd w:id="13"/>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14</w:t>
      </w:r>
      <w:r w:rsidRPr="00F92D30">
        <w:rPr>
          <w:rFonts w:ascii="Sylfaen" w:hAnsi="Sylfaen" w:cs="Sylfaen"/>
          <w:bCs/>
          <w:noProof/>
          <w:color w:val="333333"/>
          <w:sz w:val="21"/>
          <w:szCs w:val="21"/>
          <w:vertAlign w:val="superscript"/>
          <w:lang w:val="ka-GE"/>
        </w:rPr>
        <w:t>1</w:t>
      </w:r>
      <w:r w:rsidRPr="00F92D30">
        <w:rPr>
          <w:rFonts w:ascii="Sylfaen" w:hAnsi="Sylfaen" w:cs="Sylfaen"/>
          <w:bCs/>
          <w:noProof/>
          <w:color w:val="333333"/>
          <w:sz w:val="21"/>
          <w:szCs w:val="21"/>
          <w:lang w:val="ka-GE"/>
        </w:rPr>
        <w:t>. დაწესებულების ეზო უნდა იყოს სუფთა და თავისუფალი ნარჩენებისგან (დათვალიერება. ხაზი გაესვას ეზო არის საერთო სარგებლობაში თუ საკუთრებაში):</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w:t>
      </w:r>
      <w:r w:rsidR="00560E7D" w:rsidRPr="00F92D30">
        <w:rPr>
          <w:rFonts w:ascii="Sylfaen" w:hAnsi="Sylfaen" w:cs="Sylfaen"/>
          <w:bCs/>
          <w:noProof/>
          <w:color w:val="333333"/>
          <w:sz w:val="21"/>
          <w:szCs w:val="21"/>
          <w:lang w:val="ka-GE"/>
        </w:rPr>
        <w:t>√</w:t>
      </w:r>
      <w:r w:rsidRPr="00F92D30">
        <w:rPr>
          <w:rFonts w:ascii="Sylfaen" w:hAnsi="Sylfaen" w:cs="Sylfaen"/>
          <w:bCs/>
          <w:noProof/>
          <w:color w:val="333333"/>
          <w:sz w:val="21"/>
          <w:szCs w:val="21"/>
          <w:lang w:val="ka-GE"/>
        </w:rPr>
        <w:t xml:space="preserve"> □         არა □   არ გააჩნია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15. 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 (დათვალიერება და წარმოდგენილი დოკუმენტაციის შეფასება):</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დაწესებულებაში ფუნქციონირებს ინფექციების კონტროლის კომიტეტი</w:t>
      </w: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xml:space="preserve">კი □         არა </w:t>
      </w:r>
      <w:r w:rsidR="00585A22" w:rsidRPr="00B56253">
        <w:rPr>
          <w:rFonts w:ascii="Sylfaen" w:hAnsi="Sylfaen" w:cs="Sylfaen"/>
          <w:bCs/>
          <w:noProof/>
          <w:color w:val="333333"/>
          <w:sz w:val="21"/>
          <w:szCs w:val="21"/>
          <w:u w:val="single"/>
          <w:lang w:val="ka-GE"/>
        </w:rPr>
        <w:t>√</w:t>
      </w:r>
      <w:r w:rsidRPr="00B56253">
        <w:rPr>
          <w:rFonts w:ascii="Sylfaen" w:hAnsi="Sylfaen" w:cs="Sylfaen"/>
          <w:bCs/>
          <w:noProof/>
          <w:color w:val="333333"/>
          <w:sz w:val="21"/>
          <w:szCs w:val="21"/>
          <w:u w:val="single"/>
          <w:lang w:val="ka-GE"/>
        </w:rPr>
        <w:t>□;</w:t>
      </w:r>
    </w:p>
    <w:p w:rsidR="00A35B7B" w:rsidRPr="00F92D30" w:rsidRDefault="00A35B7B" w:rsidP="001F5EBD">
      <w:pPr>
        <w:pStyle w:val="NoSpacing"/>
        <w:ind w:right="-438"/>
        <w:jc w:val="both"/>
        <w:rPr>
          <w:rFonts w:ascii="Sylfaen" w:hAnsi="Sylfaen" w:cs="Sylfaen"/>
          <w:bCs/>
          <w:noProof/>
          <w:color w:val="333333"/>
          <w:sz w:val="21"/>
          <w:szCs w:val="21"/>
          <w:lang w:val="ka-GE"/>
        </w:rPr>
      </w:pP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დაწესებულებაში არის ექიმი-ეპიდემიოლოგის ან ინფექციების კონტროლის სპეციალისტის საშტატო ერთეული, რომელზეც დასაქმებულია შესაბამისი კვალიფიკაციის მქონე სპეციალისტი</w:t>
      </w: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კი□         არა</w:t>
      </w:r>
      <w:r w:rsidR="00585A22" w:rsidRPr="00B56253">
        <w:rPr>
          <w:rFonts w:ascii="Sylfaen" w:hAnsi="Sylfaen" w:cs="Sylfaen"/>
          <w:bCs/>
          <w:noProof/>
          <w:color w:val="333333"/>
          <w:sz w:val="21"/>
          <w:szCs w:val="21"/>
          <w:u w:val="single"/>
          <w:lang w:val="ka-GE"/>
        </w:rPr>
        <w:t xml:space="preserve">√ </w:t>
      </w:r>
      <w:r w:rsidRPr="00B56253">
        <w:rPr>
          <w:rFonts w:ascii="Sylfaen" w:hAnsi="Sylfaen" w:cs="Sylfaen"/>
          <w:bCs/>
          <w:noProof/>
          <w:color w:val="333333"/>
          <w:sz w:val="21"/>
          <w:szCs w:val="21"/>
          <w:u w:val="single"/>
          <w:lang w:val="ka-GE"/>
        </w:rPr>
        <w:t xml:space="preserve">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კი □         არა</w:t>
      </w:r>
      <w:r w:rsidR="00585A22" w:rsidRPr="00B56253">
        <w:rPr>
          <w:rFonts w:ascii="Sylfaen" w:hAnsi="Sylfaen" w:cs="Sylfaen"/>
          <w:bCs/>
          <w:noProof/>
          <w:color w:val="333333"/>
          <w:sz w:val="21"/>
          <w:szCs w:val="21"/>
          <w:u w:val="single"/>
          <w:lang w:val="ka-GE"/>
        </w:rPr>
        <w:t>√</w:t>
      </w:r>
      <w:r w:rsidRPr="00B56253">
        <w:rPr>
          <w:rFonts w:ascii="Sylfaen" w:hAnsi="Sylfaen" w:cs="Sylfaen"/>
          <w:bCs/>
          <w:noProof/>
          <w:color w:val="333333"/>
          <w:sz w:val="21"/>
          <w:szCs w:val="21"/>
          <w:u w:val="single"/>
          <w:lang w:val="ka-GE"/>
        </w:rPr>
        <w:t xml:space="preserve">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614B70" w:rsidRDefault="00694F0D" w:rsidP="001F5EBD">
      <w:pPr>
        <w:pStyle w:val="NoSpacing"/>
        <w:ind w:right="-438"/>
        <w:jc w:val="both"/>
        <w:rPr>
          <w:rFonts w:ascii="Sylfaen" w:hAnsi="Sylfaen" w:cs="Sylfaen"/>
          <w:bCs/>
          <w:noProof/>
          <w:color w:val="333333"/>
          <w:sz w:val="21"/>
          <w:szCs w:val="21"/>
          <w:lang w:val="ka-GE"/>
        </w:rPr>
      </w:pPr>
      <w:r w:rsidRPr="00614B70">
        <w:rPr>
          <w:rFonts w:ascii="Sylfaen" w:hAnsi="Sylfaen" w:cs="Sylfaen"/>
          <w:bCs/>
          <w:noProof/>
          <w:color w:val="333333"/>
          <w:sz w:val="21"/>
          <w:szCs w:val="21"/>
          <w:lang w:val="ka-GE"/>
        </w:rPr>
        <w:t>● 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614B70">
        <w:rPr>
          <w:rFonts w:ascii="Sylfaen" w:hAnsi="Sylfaen" w:cs="Sylfaen"/>
          <w:bCs/>
          <w:noProof/>
          <w:color w:val="333333"/>
          <w:sz w:val="21"/>
          <w:szCs w:val="21"/>
          <w:lang w:val="ka-GE"/>
        </w:rPr>
        <w:t>კი□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დაწესებულებაში არსებობს ინფექციების კონტროლის საკითხებზე ჯანდაცვის პერსონალის  მზადების/ტრენირების სპეციალური პროგრამა</w:t>
      </w: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xml:space="preserve">კი □         არა </w:t>
      </w:r>
      <w:r w:rsidR="00585A22" w:rsidRPr="00B56253">
        <w:rPr>
          <w:rFonts w:ascii="Sylfaen" w:hAnsi="Sylfaen" w:cs="Sylfaen"/>
          <w:bCs/>
          <w:noProof/>
          <w:color w:val="333333"/>
          <w:sz w:val="21"/>
          <w:szCs w:val="21"/>
          <w:u w:val="single"/>
          <w:lang w:val="ka-GE"/>
        </w:rPr>
        <w:t>√</w:t>
      </w:r>
      <w:r w:rsidRPr="00B56253">
        <w:rPr>
          <w:rFonts w:ascii="Sylfaen" w:hAnsi="Sylfaen" w:cs="Sylfaen"/>
          <w:bCs/>
          <w:noProof/>
          <w:color w:val="333333"/>
          <w:sz w:val="21"/>
          <w:szCs w:val="21"/>
          <w:u w:val="single"/>
          <w:lang w:val="ka-GE"/>
        </w:rPr>
        <w:t>□;</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უკანასნელი ერთი წლის განმავლობაში დაწესებულების მაღალი და ძალიან მაღალი რისკის ზონებში დასაქმებულ ჯანდაცვის პერსონალს ჩაუტარდა მინიმუმ ერთი ტრენინგი ინფექციების კონტროლის საკითხებზე</w:t>
      </w: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კი □         არა</w:t>
      </w:r>
      <w:r w:rsidR="00585A22" w:rsidRPr="00B56253">
        <w:rPr>
          <w:rFonts w:ascii="Sylfaen" w:hAnsi="Sylfaen" w:cs="Sylfaen"/>
          <w:bCs/>
          <w:noProof/>
          <w:color w:val="333333"/>
          <w:sz w:val="21"/>
          <w:szCs w:val="21"/>
          <w:u w:val="single"/>
          <w:lang w:val="ka-GE"/>
        </w:rPr>
        <w:t>√</w:t>
      </w:r>
      <w:r w:rsidRPr="00B56253">
        <w:rPr>
          <w:rFonts w:ascii="Sylfaen" w:hAnsi="Sylfaen" w:cs="Sylfaen"/>
          <w:bCs/>
          <w:noProof/>
          <w:color w:val="333333"/>
          <w:sz w:val="21"/>
          <w:szCs w:val="21"/>
          <w:u w:val="single"/>
          <w:lang w:val="ka-GE"/>
        </w:rPr>
        <w:t xml:space="preserve">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დაწესებულებას აქვს საკუთარი პროტოკოლები / გაიდლაინები/ სტანდარტული ოპერაციული პროცედურები ინფექციების კონტროლის ცალკეული ასპექტის უზრუნველყოფის საკითხებზე</w:t>
      </w: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კი □         არა</w:t>
      </w:r>
      <w:r w:rsidR="00585A22" w:rsidRPr="00B56253">
        <w:rPr>
          <w:rFonts w:ascii="Sylfaen" w:hAnsi="Sylfaen" w:cs="Sylfaen"/>
          <w:bCs/>
          <w:noProof/>
          <w:color w:val="333333"/>
          <w:sz w:val="21"/>
          <w:szCs w:val="21"/>
          <w:u w:val="single"/>
          <w:lang w:val="ka-GE"/>
        </w:rPr>
        <w:t>√</w:t>
      </w:r>
      <w:r w:rsidRPr="00B56253">
        <w:rPr>
          <w:rFonts w:ascii="Sylfaen" w:hAnsi="Sylfaen" w:cs="Sylfaen"/>
          <w:bCs/>
          <w:noProof/>
          <w:color w:val="333333"/>
          <w:sz w:val="21"/>
          <w:szCs w:val="21"/>
          <w:u w:val="single"/>
          <w:lang w:val="ka-GE"/>
        </w:rPr>
        <w:t xml:space="preserve">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B56253" w:rsidRDefault="00694F0D" w:rsidP="001F5EBD">
      <w:pPr>
        <w:pStyle w:val="NoSpacing"/>
        <w:ind w:right="12"/>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lastRenderedPageBreak/>
        <w:t>● დაწესებულებას გააჩნია  საკუთარი მიკრობიოლოგიური ლაბორატორია, ან მიკრობიოლოგიურ ლაბორატორიულ სერვისს ახორციელებს შესაბამის ლაბორატორიასთან ხელშეკრულების საფუძველზე</w:t>
      </w: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xml:space="preserve">კი □         არა </w:t>
      </w:r>
      <w:r w:rsidR="00585A22" w:rsidRPr="00B56253">
        <w:rPr>
          <w:rFonts w:ascii="Sylfaen" w:hAnsi="Sylfaen" w:cs="Sylfaen"/>
          <w:bCs/>
          <w:noProof/>
          <w:color w:val="333333"/>
          <w:sz w:val="21"/>
          <w:szCs w:val="21"/>
          <w:u w:val="single"/>
          <w:lang w:val="ka-GE"/>
        </w:rPr>
        <w:t>√</w:t>
      </w:r>
      <w:r w:rsidRPr="00B56253">
        <w:rPr>
          <w:rFonts w:ascii="Sylfaen" w:hAnsi="Sylfaen" w:cs="Sylfaen"/>
          <w:bCs/>
          <w:noProof/>
          <w:color w:val="333333"/>
          <w:sz w:val="21"/>
          <w:szCs w:val="21"/>
          <w:u w:val="single"/>
          <w:lang w:val="ka-GE"/>
        </w:rPr>
        <w:t>□;</w:t>
      </w:r>
    </w:p>
    <w:p w:rsidR="00694F0D" w:rsidRPr="00B56253" w:rsidRDefault="00694F0D" w:rsidP="001F5EBD">
      <w:pPr>
        <w:pStyle w:val="NoSpacing"/>
        <w:ind w:right="12"/>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მიკრობიოლოგიური კვლევების შესრულების ვადები, სინჯების აღების მეთოდები, დამატებითი პასუხების მიღების შესაძლებლობა, სინჯების ტრანსპორტირება და საჭიროების შემთხვევაში, შენახვის მეთოდები, კვლევის შედეგების მიღების წესები განისაზღვრება მიკრობიოლოგიური ლაბორატორიის პროტოკოლით (ინსტრუქციით)</w:t>
      </w: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კი □         არა</w:t>
      </w:r>
      <w:r w:rsidR="00585A22" w:rsidRPr="00B56253">
        <w:rPr>
          <w:rFonts w:ascii="Sylfaen" w:hAnsi="Sylfaen" w:cs="Sylfaen"/>
          <w:bCs/>
          <w:noProof/>
          <w:color w:val="333333"/>
          <w:sz w:val="21"/>
          <w:szCs w:val="21"/>
          <w:u w:val="single"/>
          <w:lang w:val="ka-GE"/>
        </w:rPr>
        <w:t>√</w:t>
      </w:r>
      <w:r w:rsidRPr="00B56253">
        <w:rPr>
          <w:rFonts w:ascii="Sylfaen" w:hAnsi="Sylfaen" w:cs="Sylfaen"/>
          <w:bCs/>
          <w:noProof/>
          <w:color w:val="333333"/>
          <w:sz w:val="21"/>
          <w:szCs w:val="21"/>
          <w:u w:val="single"/>
          <w:lang w:val="ka-GE"/>
        </w:rPr>
        <w:t xml:space="preserve">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4072A" w:rsidRDefault="00694F0D" w:rsidP="001F5EBD">
      <w:pPr>
        <w:pStyle w:val="NoSpacing"/>
        <w:ind w:right="-438"/>
        <w:jc w:val="both"/>
        <w:rPr>
          <w:rFonts w:ascii="Sylfaen" w:hAnsi="Sylfaen" w:cs="Sylfaen"/>
          <w:bCs/>
          <w:noProof/>
          <w:color w:val="333333"/>
          <w:sz w:val="21"/>
          <w:szCs w:val="21"/>
          <w:u w:val="single"/>
          <w:lang w:val="ka-GE"/>
        </w:rPr>
      </w:pPr>
      <w:r w:rsidRPr="003D355F">
        <w:rPr>
          <w:rFonts w:ascii="Sylfaen" w:hAnsi="Sylfaen" w:cs="Sylfaen"/>
          <w:bCs/>
          <w:noProof/>
          <w:color w:val="333333"/>
          <w:sz w:val="21"/>
          <w:szCs w:val="21"/>
          <w:lang w:val="ka-GE"/>
        </w:rPr>
        <w:t xml:space="preserve">● </w:t>
      </w:r>
      <w:r w:rsidRPr="00F4072A">
        <w:rPr>
          <w:rFonts w:ascii="Sylfaen" w:hAnsi="Sylfaen" w:cs="Sylfaen"/>
          <w:bCs/>
          <w:noProof/>
          <w:color w:val="333333"/>
          <w:sz w:val="21"/>
          <w:szCs w:val="21"/>
          <w:u w:val="single"/>
          <w:lang w:val="ka-GE"/>
        </w:rPr>
        <w:t>ბაქტერიოლოგიური კვლევების აღრიცხვა ხორციელდება ბაქტერიოლოგიური კვლევების აღრიცხვის ჟურნალში, რომელიც მოიცავს შემდეგ ინფორმაციას: პაციენტის საიდენტიფიკაციო მონაცემები, ჰოსპიტალიზაციის/აბულატორიული ვიზიტის დრო და თარიღი, კლინიკური მასალის აღების დრო და თარიღი, წინასწარი დიაგნოზი და ლაბორატორიული კვლევის შედეგები (იდენტიფიცირებული შტამები, რეზისტენტობა).</w:t>
      </w:r>
    </w:p>
    <w:p w:rsidR="00694F0D" w:rsidRPr="00F4072A" w:rsidRDefault="00694F0D" w:rsidP="001F5EBD">
      <w:pPr>
        <w:pStyle w:val="NoSpacing"/>
        <w:ind w:right="-438"/>
        <w:jc w:val="both"/>
        <w:rPr>
          <w:rFonts w:ascii="Sylfaen" w:hAnsi="Sylfaen" w:cs="Sylfaen"/>
          <w:bCs/>
          <w:noProof/>
          <w:color w:val="333333"/>
          <w:sz w:val="21"/>
          <w:szCs w:val="21"/>
          <w:u w:val="single"/>
          <w:lang w:val="ka-GE"/>
        </w:rPr>
      </w:pPr>
      <w:r w:rsidRPr="00F4072A">
        <w:rPr>
          <w:rFonts w:ascii="Sylfaen" w:hAnsi="Sylfaen" w:cs="Sylfaen"/>
          <w:bCs/>
          <w:noProof/>
          <w:color w:val="333333"/>
          <w:sz w:val="21"/>
          <w:szCs w:val="21"/>
          <w:u w:val="single"/>
          <w:lang w:val="ka-GE"/>
        </w:rPr>
        <w:t>კი□         არა</w:t>
      </w:r>
      <w:r w:rsidR="00F4072A" w:rsidRPr="00F4072A">
        <w:rPr>
          <w:rFonts w:ascii="Sylfaen" w:hAnsi="Sylfaen" w:cs="Sylfaen"/>
          <w:bCs/>
          <w:noProof/>
          <w:color w:val="333333"/>
          <w:sz w:val="21"/>
          <w:szCs w:val="21"/>
          <w:u w:val="single"/>
          <w:lang w:val="ka-GE"/>
        </w:rPr>
        <w:t>√</w:t>
      </w:r>
      <w:r w:rsidRPr="00F4072A">
        <w:rPr>
          <w:rFonts w:ascii="Sylfaen" w:hAnsi="Sylfaen" w:cs="Sylfaen"/>
          <w:bCs/>
          <w:noProof/>
          <w:color w:val="333333"/>
          <w:sz w:val="21"/>
          <w:szCs w:val="21"/>
          <w:u w:val="single"/>
          <w:lang w:val="ka-GE"/>
        </w:rPr>
        <w:t xml:space="preserve"> </w:t>
      </w:r>
      <w:r w:rsidR="00D21E36" w:rsidRPr="00F4072A">
        <w:rPr>
          <w:rFonts w:ascii="Sylfaen" w:hAnsi="Sylfaen" w:cs="Sylfaen"/>
          <w:bCs/>
          <w:noProof/>
          <w:color w:val="333333"/>
          <w:sz w:val="21"/>
          <w:szCs w:val="21"/>
          <w:u w:val="single"/>
          <w:lang w:val="ka-GE"/>
        </w:rPr>
        <w:t xml:space="preserve"> </w:t>
      </w:r>
      <w:r w:rsidRPr="00F4072A">
        <w:rPr>
          <w:rFonts w:ascii="Sylfaen" w:hAnsi="Sylfaen" w:cs="Sylfaen"/>
          <w:bCs/>
          <w:noProof/>
          <w:color w:val="333333"/>
          <w:sz w:val="21"/>
          <w:szCs w:val="21"/>
          <w:u w:val="single"/>
          <w:lang w:val="ka-GE"/>
        </w:rPr>
        <w:t>□;</w:t>
      </w:r>
    </w:p>
    <w:p w:rsidR="00694F0D" w:rsidRPr="00B56253" w:rsidRDefault="00694F0D" w:rsidP="001F5EBD">
      <w:pPr>
        <w:pStyle w:val="NoSpacing"/>
        <w:ind w:right="-438"/>
        <w:jc w:val="both"/>
        <w:rPr>
          <w:rFonts w:ascii="Sylfaen" w:hAnsi="Sylfaen" w:cs="Sylfaen"/>
          <w:bCs/>
          <w:noProof/>
          <w:color w:val="333333"/>
          <w:sz w:val="21"/>
          <w:szCs w:val="21"/>
          <w:lang w:val="ka-GE"/>
        </w:rPr>
      </w:pPr>
      <w:r w:rsidRPr="00B56253">
        <w:rPr>
          <w:rFonts w:ascii="Sylfaen" w:hAnsi="Sylfaen" w:cs="Sylfaen"/>
          <w:bCs/>
          <w:noProof/>
          <w:color w:val="333333"/>
          <w:sz w:val="21"/>
          <w:szCs w:val="21"/>
          <w:lang w:val="ka-GE"/>
        </w:rPr>
        <w:t>● რაციონალური ანტიმიკრობული თერაპიის წარმართვისათვის,  ანტიბიოტიკებით  მკურნალობის  დაწყებამდე  (ან  უკიდურეს  შემთხვევაში  ანტიბიოტიკით  მკურნალობის  დაწყებიდან  24  საათის  განმავლობაში),  ბაქტერიოლოგიური  კვლევისათვის  აღებული  უნდა  იქნეს  კლინიკური  მასალა</w:t>
      </w:r>
    </w:p>
    <w:p w:rsidR="00694F0D" w:rsidRPr="00B56253" w:rsidRDefault="00694F0D" w:rsidP="001F5EBD">
      <w:pPr>
        <w:pStyle w:val="NoSpacing"/>
        <w:ind w:right="-438"/>
        <w:jc w:val="both"/>
        <w:rPr>
          <w:rFonts w:ascii="Sylfaen" w:hAnsi="Sylfaen" w:cs="Sylfaen"/>
          <w:bCs/>
          <w:noProof/>
          <w:color w:val="333333"/>
          <w:sz w:val="21"/>
          <w:szCs w:val="21"/>
          <w:lang w:val="ka-GE"/>
        </w:rPr>
      </w:pPr>
      <w:r w:rsidRPr="00B56253">
        <w:rPr>
          <w:rFonts w:ascii="Sylfaen" w:hAnsi="Sylfaen" w:cs="Sylfaen"/>
          <w:bCs/>
          <w:noProof/>
          <w:color w:val="333333"/>
          <w:sz w:val="21"/>
          <w:szCs w:val="21"/>
          <w:lang w:val="ka-GE"/>
        </w:rPr>
        <w:t>კი □         არა □;</w:t>
      </w:r>
    </w:p>
    <w:p w:rsidR="00694F0D" w:rsidRPr="00B418FC" w:rsidRDefault="00694F0D" w:rsidP="001F5EBD">
      <w:pPr>
        <w:pStyle w:val="NoSpacing"/>
        <w:ind w:right="-438"/>
        <w:jc w:val="both"/>
        <w:rPr>
          <w:rFonts w:ascii="Sylfaen" w:hAnsi="Sylfaen" w:cs="Sylfaen"/>
          <w:bCs/>
          <w:noProof/>
          <w:color w:val="333333"/>
          <w:sz w:val="21"/>
          <w:szCs w:val="21"/>
          <w:lang w:val="ka-GE"/>
        </w:rPr>
      </w:pP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სავენტილაციო სისტემისა და ჰაერის გამაუვნებელყოფილებელი ფილტრების დაბინძურების კონტროლი უნდა ხდებოდეს არანაკლებ თვეში ერთხელ. აღნიშნული არ ეხება მაღალეფექტურ (ე.წ. ჰეპა-ფილტრებს).</w:t>
      </w: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კი□         არა</w:t>
      </w:r>
      <w:r w:rsidR="00B56253" w:rsidRPr="00B56253">
        <w:rPr>
          <w:rFonts w:ascii="Sylfaen" w:hAnsi="Sylfaen" w:cs="Sylfaen"/>
          <w:bCs/>
          <w:sz w:val="21"/>
          <w:szCs w:val="21"/>
          <w:u w:val="single"/>
          <w:lang w:val="ka-GE"/>
        </w:rPr>
        <w:t>√</w:t>
      </w:r>
      <w:r w:rsidRPr="00B56253">
        <w:rPr>
          <w:rFonts w:ascii="Sylfaen" w:hAnsi="Sylfaen" w:cs="Sylfaen"/>
          <w:bCs/>
          <w:noProof/>
          <w:color w:val="333333"/>
          <w:sz w:val="21"/>
          <w:szCs w:val="21"/>
          <w:u w:val="single"/>
          <w:lang w:val="ka-GE"/>
        </w:rPr>
        <w:t xml:space="preserve"> □;</w:t>
      </w:r>
    </w:p>
    <w:p w:rsidR="00694F0D" w:rsidRPr="006F7327" w:rsidRDefault="00694F0D" w:rsidP="001F5EBD">
      <w:pPr>
        <w:pStyle w:val="NoSpacing"/>
        <w:ind w:right="-438"/>
        <w:jc w:val="both"/>
        <w:rPr>
          <w:rFonts w:ascii="Sylfaen" w:hAnsi="Sylfaen" w:cs="Sylfaen"/>
          <w:bCs/>
          <w:noProof/>
          <w:color w:val="333333"/>
          <w:sz w:val="21"/>
          <w:szCs w:val="21"/>
          <w:lang w:val="ka-GE"/>
        </w:rPr>
      </w:pPr>
      <w:r w:rsidRPr="006F7327">
        <w:rPr>
          <w:rFonts w:ascii="Sylfaen" w:hAnsi="Sylfaen" w:cs="Sylfaen"/>
          <w:bCs/>
          <w:noProof/>
          <w:color w:val="333333"/>
          <w:sz w:val="21"/>
          <w:szCs w:val="21"/>
          <w:lang w:val="ka-GE"/>
        </w:rPr>
        <w:t>● სამედიცინო დაწესებულებაში დასაქმებულ პერსონალს უნდა ჩაუტარდეს სკრინინგი  B და C ჰეპატიტზე ვირუსის საწინააღმდეგო ანტისხეულების განსაზღვრის მიზნით.</w:t>
      </w:r>
    </w:p>
    <w:p w:rsidR="00117CAE" w:rsidRPr="006F7327" w:rsidRDefault="00694F0D" w:rsidP="001F5EBD">
      <w:pPr>
        <w:pStyle w:val="NoSpacing"/>
        <w:ind w:right="-438"/>
        <w:jc w:val="both"/>
        <w:rPr>
          <w:rFonts w:ascii="Sylfaen" w:hAnsi="Sylfaen" w:cs="Sylfaen"/>
          <w:bCs/>
          <w:noProof/>
          <w:color w:val="333333"/>
          <w:sz w:val="21"/>
          <w:szCs w:val="21"/>
          <w:lang w:val="ka-GE"/>
        </w:rPr>
      </w:pPr>
      <w:r w:rsidRPr="006F7327">
        <w:rPr>
          <w:rFonts w:ascii="Sylfaen" w:hAnsi="Sylfaen" w:cs="Sylfaen"/>
          <w:bCs/>
          <w:noProof/>
          <w:color w:val="333333"/>
          <w:sz w:val="21"/>
          <w:szCs w:val="21"/>
          <w:lang w:val="ka-GE"/>
        </w:rPr>
        <w:t>კი □         არა</w:t>
      </w:r>
      <w:r w:rsidR="00117CAE" w:rsidRPr="006F7327">
        <w:rPr>
          <w:rFonts w:ascii="Sylfaen" w:hAnsi="Sylfaen" w:cs="Sylfaen"/>
          <w:bCs/>
          <w:noProof/>
          <w:color w:val="333333"/>
          <w:sz w:val="21"/>
          <w:szCs w:val="21"/>
          <w:lang w:val="ka-GE"/>
        </w:rPr>
        <w:t xml:space="preserve"> □</w:t>
      </w:r>
      <w:r w:rsidR="00117CAE" w:rsidRPr="00117CAE">
        <w:rPr>
          <w:rFonts w:ascii="Sylfaen" w:hAnsi="Sylfaen" w:cs="Sylfaen"/>
          <w:bCs/>
          <w:noProof/>
          <w:color w:val="333333"/>
          <w:sz w:val="21"/>
          <w:szCs w:val="21"/>
          <w:u w:val="single"/>
          <w:lang w:val="ka-GE"/>
        </w:rPr>
        <w:t>;</w:t>
      </w:r>
    </w:p>
    <w:p w:rsidR="00694F0D" w:rsidRPr="006F7327" w:rsidRDefault="00694F0D" w:rsidP="001F5EBD">
      <w:pPr>
        <w:pStyle w:val="NoSpacing"/>
        <w:ind w:right="-438"/>
        <w:jc w:val="both"/>
        <w:rPr>
          <w:rFonts w:ascii="Sylfaen" w:hAnsi="Sylfaen" w:cs="Sylfaen"/>
          <w:bCs/>
          <w:noProof/>
          <w:color w:val="333333"/>
          <w:sz w:val="21"/>
          <w:szCs w:val="21"/>
          <w:lang w:val="ka-GE"/>
        </w:rPr>
      </w:pPr>
      <w:r w:rsidRPr="006F7327">
        <w:rPr>
          <w:rFonts w:ascii="Sylfaen" w:hAnsi="Sylfaen" w:cs="Sylfaen"/>
          <w:bCs/>
          <w:noProof/>
          <w:color w:val="333333"/>
          <w:sz w:val="21"/>
          <w:szCs w:val="21"/>
          <w:lang w:val="ka-GE"/>
        </w:rPr>
        <w:t>● სტაციონარული დაწესებულების ჯანმრთელობის დაცვის პერსონალი, რომელიც დასაქმებულია ძალიან მაღალი და მაღალი რისკის სათავსებში აცრილი უნდა იყოს В ჰეპატიტის ვირუსის საწინააღმდეგო ვაქცინით.</w:t>
      </w:r>
    </w:p>
    <w:p w:rsidR="00694F0D" w:rsidRPr="006F7327" w:rsidRDefault="00694F0D" w:rsidP="001F5EBD">
      <w:pPr>
        <w:pStyle w:val="NoSpacing"/>
        <w:ind w:right="-438"/>
        <w:jc w:val="both"/>
        <w:rPr>
          <w:rFonts w:ascii="Sylfaen" w:hAnsi="Sylfaen" w:cs="Sylfaen"/>
          <w:bCs/>
          <w:noProof/>
          <w:color w:val="333333"/>
          <w:sz w:val="21"/>
          <w:szCs w:val="21"/>
          <w:lang w:val="ka-GE"/>
        </w:rPr>
      </w:pPr>
      <w:r w:rsidRPr="006F7327">
        <w:rPr>
          <w:rFonts w:ascii="Sylfaen" w:hAnsi="Sylfaen" w:cs="Sylfaen"/>
          <w:bCs/>
          <w:noProof/>
          <w:color w:val="333333"/>
          <w:sz w:val="21"/>
          <w:szCs w:val="21"/>
          <w:lang w:val="ka-GE"/>
        </w:rPr>
        <w:t xml:space="preserve">კი□         არა </w:t>
      </w:r>
      <w:r w:rsidR="00C37BD2" w:rsidRPr="006F7327">
        <w:rPr>
          <w:rFonts w:ascii="Sylfaen" w:hAnsi="Sylfaen" w:cs="Sylfaen"/>
          <w:bCs/>
          <w:noProof/>
          <w:color w:val="333333"/>
          <w:sz w:val="21"/>
          <w:szCs w:val="21"/>
          <w:lang w:val="ka-GE"/>
        </w:rPr>
        <w:t xml:space="preserve"> </w:t>
      </w:r>
      <w:r w:rsidRPr="006F7327">
        <w:rPr>
          <w:rFonts w:ascii="Sylfaen" w:hAnsi="Sylfaen" w:cs="Sylfaen"/>
          <w:bCs/>
          <w:noProof/>
          <w:color w:val="333333"/>
          <w:sz w:val="21"/>
          <w:szCs w:val="21"/>
          <w:lang w:val="ka-GE"/>
        </w:rPr>
        <w:t>□;</w:t>
      </w: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 დაწესებულებას აქვს დაავადება-სპეციფიკური,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w:t>
      </w: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კი □         არა</w:t>
      </w:r>
      <w:r w:rsidR="006F7327" w:rsidRPr="006F7327">
        <w:rPr>
          <w:rFonts w:ascii="Sylfaen" w:hAnsi="Sylfaen" w:cs="Sylfaen"/>
          <w:bCs/>
          <w:noProof/>
          <w:color w:val="333333"/>
          <w:sz w:val="21"/>
          <w:szCs w:val="21"/>
          <w:u w:val="single"/>
          <w:lang w:val="ka-GE"/>
        </w:rPr>
        <w:t>√</w:t>
      </w:r>
      <w:r w:rsidRPr="006F7327">
        <w:rPr>
          <w:rFonts w:ascii="Sylfaen" w:hAnsi="Sylfaen" w:cs="Sylfaen"/>
          <w:bCs/>
          <w:noProof/>
          <w:color w:val="333333"/>
          <w:sz w:val="21"/>
          <w:szCs w:val="21"/>
          <w:u w:val="single"/>
          <w:lang w:val="ka-GE"/>
        </w:rPr>
        <w:t xml:space="preserve">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 დაწესებულების თითოეულ  სტრუქტურულ ერთეულში გამოყოფილია ნოზოკომიური ინფექციის შემთხვევის აღრიცხვაზე პასუხისმგებელი პირი</w:t>
      </w: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კი □         არა</w:t>
      </w:r>
      <w:r w:rsidR="006F7327" w:rsidRPr="006F7327">
        <w:rPr>
          <w:rFonts w:ascii="Sylfaen" w:hAnsi="Sylfaen" w:cs="Sylfaen"/>
          <w:bCs/>
          <w:noProof/>
          <w:color w:val="333333"/>
          <w:sz w:val="21"/>
          <w:szCs w:val="21"/>
          <w:u w:val="single"/>
          <w:lang w:val="ka-GE"/>
        </w:rPr>
        <w:t>√</w:t>
      </w:r>
      <w:r w:rsidRPr="006F7327">
        <w:rPr>
          <w:rFonts w:ascii="Sylfaen" w:hAnsi="Sylfaen" w:cs="Sylfaen"/>
          <w:bCs/>
          <w:noProof/>
          <w:color w:val="333333"/>
          <w:sz w:val="21"/>
          <w:szCs w:val="21"/>
          <w:u w:val="single"/>
          <w:lang w:val="ka-GE"/>
        </w:rPr>
        <w:t xml:space="preserve">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 დაწესებულებაში ხელმისაწვდომია/დანერგილია ნოზოკომიური შემთხვევის სტანდარტული განსაზღვრებები</w:t>
      </w: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 xml:space="preserve">კი □         არა </w:t>
      </w:r>
      <w:r w:rsidR="006F7327" w:rsidRPr="006F7327">
        <w:rPr>
          <w:rFonts w:ascii="Sylfaen" w:hAnsi="Sylfaen" w:cs="Sylfaen"/>
          <w:bCs/>
          <w:noProof/>
          <w:color w:val="333333"/>
          <w:sz w:val="21"/>
          <w:szCs w:val="21"/>
          <w:u w:val="single"/>
          <w:lang w:val="ka-GE"/>
        </w:rPr>
        <w:t>√</w:t>
      </w:r>
      <w:r w:rsidRPr="006F7327">
        <w:rPr>
          <w:rFonts w:ascii="Sylfaen" w:hAnsi="Sylfaen" w:cs="Sylfaen"/>
          <w:bCs/>
          <w:noProof/>
          <w:color w:val="333333"/>
          <w:sz w:val="21"/>
          <w:szCs w:val="21"/>
          <w:u w:val="single"/>
          <w:lang w:val="ka-GE"/>
        </w:rPr>
        <w:t>□;</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 უკანასნელი ერთი წლის განმავლობაში დაწესებულების ჯანდაცვის პერსონალს ჩაუტარდა მინიმუმ ერთი ტრენინგი ხელების ჰიგიენის საკითხებზე</w:t>
      </w: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 xml:space="preserve">კი □         არა </w:t>
      </w:r>
      <w:r w:rsidR="006F7327" w:rsidRPr="006F7327">
        <w:rPr>
          <w:rFonts w:ascii="Sylfaen" w:hAnsi="Sylfaen" w:cs="Sylfaen"/>
          <w:bCs/>
          <w:noProof/>
          <w:color w:val="333333"/>
          <w:sz w:val="21"/>
          <w:szCs w:val="21"/>
          <w:u w:val="single"/>
          <w:lang w:val="ka-GE"/>
        </w:rPr>
        <w:t>√</w:t>
      </w:r>
      <w:r w:rsidRPr="006F7327">
        <w:rPr>
          <w:rFonts w:ascii="Sylfaen" w:hAnsi="Sylfaen" w:cs="Sylfaen"/>
          <w:bCs/>
          <w:noProof/>
          <w:color w:val="333333"/>
          <w:sz w:val="21"/>
          <w:szCs w:val="21"/>
          <w:u w:val="single"/>
          <w:lang w:val="ka-GE"/>
        </w:rPr>
        <w:t>□;</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 xml:space="preserve">● დაწესებულებაში პერსონალისთვის ხელმისაწვდომია ხელების ჰიგიენის 5 პრინციპის ამსახველი თვალსაჩინო და მარტივად გასაგები სქემა </w:t>
      </w: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კი □         არა</w:t>
      </w:r>
      <w:r w:rsidR="006F7327" w:rsidRPr="006F7327">
        <w:rPr>
          <w:rFonts w:ascii="Sylfaen" w:hAnsi="Sylfaen" w:cs="Sylfaen"/>
          <w:bCs/>
          <w:noProof/>
          <w:color w:val="333333"/>
          <w:sz w:val="21"/>
          <w:szCs w:val="21"/>
          <w:u w:val="single"/>
          <w:lang w:val="ka-GE"/>
        </w:rPr>
        <w:t>√</w:t>
      </w:r>
      <w:r w:rsidRPr="006F7327">
        <w:rPr>
          <w:rFonts w:ascii="Sylfaen" w:hAnsi="Sylfaen" w:cs="Sylfaen"/>
          <w:bCs/>
          <w:noProof/>
          <w:color w:val="333333"/>
          <w:sz w:val="21"/>
          <w:szCs w:val="21"/>
          <w:u w:val="single"/>
          <w:lang w:val="ka-GE"/>
        </w:rPr>
        <w:t xml:space="preserve">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lastRenderedPageBreak/>
        <w:t>● დაწესებულებაში არსებობს გაიდლაინი/ინსტრუქცია პერსონალის  ინფიცირების  რისკების  მართვისა და ინფიცირებულ მასალასთან (მათ შორის ნახმარი ნემსის ან ბასრი საგნის შერჭობის) კონტაქტის</w:t>
      </w:r>
      <w:r w:rsidR="00B7145F" w:rsidRPr="006F7327">
        <w:rPr>
          <w:rFonts w:ascii="Sylfaen" w:hAnsi="Sylfaen" w:cs="Sylfaen"/>
          <w:bCs/>
          <w:noProof/>
          <w:color w:val="333333"/>
          <w:sz w:val="21"/>
          <w:szCs w:val="21"/>
          <w:u w:val="single"/>
          <w:lang w:val="ka-GE"/>
        </w:rPr>
        <w:t xml:space="preserve"> </w:t>
      </w:r>
      <w:r w:rsidRPr="006F7327">
        <w:rPr>
          <w:rFonts w:ascii="Sylfaen" w:hAnsi="Sylfaen" w:cs="Sylfaen"/>
          <w:bCs/>
          <w:noProof/>
          <w:color w:val="333333"/>
          <w:sz w:val="21"/>
          <w:szCs w:val="21"/>
          <w:u w:val="single"/>
          <w:lang w:val="ka-GE"/>
        </w:rPr>
        <w:t>შემდგომი (ექსპოზიციისშემდგომი) მართვის შესახებ</w:t>
      </w: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კი □         არა</w:t>
      </w:r>
      <w:r w:rsidR="006F7327" w:rsidRPr="006F7327">
        <w:rPr>
          <w:rFonts w:ascii="Sylfaen" w:hAnsi="Sylfaen" w:cs="Sylfaen"/>
          <w:bCs/>
          <w:noProof/>
          <w:color w:val="333333"/>
          <w:sz w:val="21"/>
          <w:szCs w:val="21"/>
          <w:u w:val="single"/>
          <w:lang w:val="ka-GE"/>
        </w:rPr>
        <w:t>√</w:t>
      </w:r>
      <w:r w:rsidRPr="006F7327">
        <w:rPr>
          <w:rFonts w:ascii="Sylfaen" w:hAnsi="Sylfaen" w:cs="Sylfaen"/>
          <w:bCs/>
          <w:noProof/>
          <w:color w:val="333333"/>
          <w:sz w:val="21"/>
          <w:szCs w:val="21"/>
          <w:u w:val="single"/>
          <w:lang w:val="ka-GE"/>
        </w:rPr>
        <w:t xml:space="preserve">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w:t>
      </w:r>
      <w:r w:rsidR="00CA3D01" w:rsidRPr="00B56253">
        <w:rPr>
          <w:rFonts w:ascii="Sylfaen" w:hAnsi="Sylfaen" w:cs="Sylfaen"/>
          <w:bCs/>
          <w:noProof/>
          <w:color w:val="333333"/>
          <w:sz w:val="21"/>
          <w:szCs w:val="21"/>
          <w:u w:val="single"/>
          <w:lang w:val="ka-GE"/>
        </w:rPr>
        <w:t xml:space="preserve"> </w:t>
      </w:r>
      <w:r w:rsidRPr="00B56253">
        <w:rPr>
          <w:rFonts w:ascii="Sylfaen" w:hAnsi="Sylfaen" w:cs="Sylfaen"/>
          <w:bCs/>
          <w:noProof/>
          <w:color w:val="333333"/>
          <w:sz w:val="21"/>
          <w:szCs w:val="21"/>
          <w:u w:val="single"/>
          <w:lang w:val="ka-GE"/>
        </w:rPr>
        <w:t>პერსონალი, რომლის საქმიანობაც დაკავშირებულია ჯანმრთელობისათვის რისკის შემცველ პროცედურებთან (სტერილიზაცია, ნარჩენები, დასუფთავება და ა.შ.), უზრუნველყოფილია შესაბამისი ინდივიდუალური დაცვის საშუალებებით (ნიღაბი, სქელი ხელთათმანები, წინსაფარი)</w:t>
      </w: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კი □         არა</w:t>
      </w:r>
      <w:r w:rsidR="00117CAE" w:rsidRPr="00B56253">
        <w:rPr>
          <w:rFonts w:ascii="Sylfaen" w:hAnsi="Sylfaen" w:cs="Sylfaen"/>
          <w:bCs/>
          <w:noProof/>
          <w:color w:val="333333"/>
          <w:sz w:val="21"/>
          <w:szCs w:val="21"/>
          <w:u w:val="single"/>
          <w:lang w:val="ka-GE"/>
        </w:rPr>
        <w:t>√</w:t>
      </w:r>
      <w:r w:rsidRPr="00B56253">
        <w:rPr>
          <w:rFonts w:ascii="Sylfaen" w:hAnsi="Sylfaen" w:cs="Sylfaen"/>
          <w:bCs/>
          <w:noProof/>
          <w:color w:val="333333"/>
          <w:sz w:val="21"/>
          <w:szCs w:val="21"/>
          <w:u w:val="single"/>
          <w:lang w:val="ka-GE"/>
        </w:rPr>
        <w:t xml:space="preserve"> □;</w:t>
      </w:r>
    </w:p>
    <w:p w:rsidR="00694F0D" w:rsidRPr="006F7327" w:rsidRDefault="00694F0D" w:rsidP="001F5EBD">
      <w:pPr>
        <w:pStyle w:val="NoSpacing"/>
        <w:ind w:right="-438"/>
        <w:jc w:val="both"/>
        <w:rPr>
          <w:rFonts w:ascii="Sylfaen" w:hAnsi="Sylfaen" w:cs="Sylfaen"/>
          <w:bCs/>
          <w:noProof/>
          <w:color w:val="333333"/>
          <w:sz w:val="21"/>
          <w:szCs w:val="21"/>
          <w:lang w:val="ka-GE"/>
        </w:rPr>
      </w:pP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დაწესებულებაში არსებობს გაიდლაინი / ინსტრუქცია უსაფრთხო ინექციების პრაქტიკასთან დაკავშირებით</w:t>
      </w: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კი</w:t>
      </w:r>
      <w:r w:rsidR="00E6085E" w:rsidRPr="00B56253">
        <w:rPr>
          <w:rFonts w:ascii="Sylfaen" w:hAnsi="Sylfaen" w:cs="Sylfaen"/>
          <w:bCs/>
          <w:noProof/>
          <w:color w:val="333333"/>
          <w:sz w:val="21"/>
          <w:szCs w:val="21"/>
          <w:u w:val="single"/>
          <w:lang w:val="ka-GE"/>
        </w:rPr>
        <w:t xml:space="preserve"> </w:t>
      </w:r>
      <w:r w:rsidRPr="00B56253">
        <w:rPr>
          <w:rFonts w:ascii="Sylfaen" w:hAnsi="Sylfaen" w:cs="Sylfaen"/>
          <w:bCs/>
          <w:noProof/>
          <w:color w:val="333333"/>
          <w:sz w:val="21"/>
          <w:szCs w:val="21"/>
          <w:u w:val="single"/>
          <w:lang w:val="ka-GE"/>
        </w:rPr>
        <w:t xml:space="preserve"> □         არა</w:t>
      </w:r>
      <w:r w:rsidR="006F7327" w:rsidRPr="00B56253">
        <w:rPr>
          <w:rFonts w:ascii="Sylfaen" w:hAnsi="Sylfaen" w:cs="Sylfaen"/>
          <w:bCs/>
          <w:noProof/>
          <w:color w:val="333333"/>
          <w:sz w:val="21"/>
          <w:szCs w:val="21"/>
          <w:u w:val="single"/>
          <w:lang w:val="ka-GE"/>
        </w:rPr>
        <w:t>√</w:t>
      </w:r>
      <w:r w:rsidRPr="00B56253">
        <w:rPr>
          <w:rFonts w:ascii="Sylfaen" w:hAnsi="Sylfaen" w:cs="Sylfaen"/>
          <w:bCs/>
          <w:noProof/>
          <w:color w:val="333333"/>
          <w:sz w:val="21"/>
          <w:szCs w:val="21"/>
          <w:u w:val="single"/>
          <w:lang w:val="ka-GE"/>
        </w:rPr>
        <w:t>□;</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w:t>
      </w:r>
    </w:p>
    <w:p w:rsidR="00694F0D" w:rsidRPr="00B56253" w:rsidRDefault="00694F0D" w:rsidP="001F5EBD">
      <w:pPr>
        <w:pStyle w:val="NoSpacing"/>
        <w:ind w:right="-438"/>
        <w:jc w:val="both"/>
        <w:rPr>
          <w:rFonts w:ascii="Sylfaen" w:hAnsi="Sylfaen" w:cs="Sylfaen"/>
          <w:bCs/>
          <w:noProof/>
          <w:color w:val="333333"/>
          <w:sz w:val="21"/>
          <w:szCs w:val="21"/>
          <w:u w:val="single"/>
          <w:lang w:val="ka-GE"/>
        </w:rPr>
      </w:pPr>
      <w:r w:rsidRPr="00B56253">
        <w:rPr>
          <w:rFonts w:ascii="Sylfaen" w:hAnsi="Sylfaen" w:cs="Sylfaen"/>
          <w:bCs/>
          <w:noProof/>
          <w:color w:val="333333"/>
          <w:sz w:val="21"/>
          <w:szCs w:val="21"/>
          <w:u w:val="single"/>
          <w:lang w:val="ka-GE"/>
        </w:rPr>
        <w:t xml:space="preserve">კი □         არა </w:t>
      </w:r>
      <w:r w:rsidR="00B56253" w:rsidRPr="00B56253">
        <w:rPr>
          <w:rFonts w:ascii="Sylfaen" w:hAnsi="Sylfaen" w:cs="Sylfaen"/>
          <w:bCs/>
          <w:sz w:val="21"/>
          <w:szCs w:val="21"/>
          <w:u w:val="single"/>
          <w:lang w:val="ka-GE"/>
        </w:rPr>
        <w:t>√</w:t>
      </w:r>
      <w:r w:rsidRPr="00B56253">
        <w:rPr>
          <w:rFonts w:ascii="Sylfaen" w:hAnsi="Sylfaen" w:cs="Sylfaen"/>
          <w:bCs/>
          <w:noProof/>
          <w:color w:val="333333"/>
          <w:sz w:val="21"/>
          <w:szCs w:val="21"/>
          <w:u w:val="single"/>
          <w:lang w:val="ka-GE"/>
        </w:rPr>
        <w:t>□;</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3F5F2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16. სათავსთა განლაგება, რომელიც უზრუნველყოფს პაციენტისა და პერსონალის მოძრაობის ნაკადურობას, რათა არ მოხდეს „სუფთა“ და „ჭუჭყიანი“ ზონების გადაკვეთა (საოპერციო  ბლოკის  შიდა  სათავსებში  </w:t>
      </w:r>
      <w:r w:rsidRPr="003F5F20">
        <w:rPr>
          <w:rFonts w:ascii="Sylfaen" w:hAnsi="Sylfaen" w:cs="Sylfaen"/>
          <w:bCs/>
          <w:noProof/>
          <w:color w:val="333333"/>
          <w:sz w:val="21"/>
          <w:szCs w:val="21"/>
          <w:lang w:val="ka-GE"/>
        </w:rPr>
        <w:t>გათვალისწინებული  უნდა  იქნეს  სეპტიკური  და  ასეპტიკური  სათავსების  ზონირება და „სუფთა“ და „ჭუჭყიანი“ ნაკადების გადაკვეთის პრევენცია:</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3F5F20">
        <w:rPr>
          <w:rFonts w:ascii="Sylfaen" w:hAnsi="Sylfaen" w:cs="Sylfaen"/>
          <w:bCs/>
          <w:noProof/>
          <w:color w:val="333333"/>
          <w:sz w:val="21"/>
          <w:szCs w:val="21"/>
          <w:lang w:val="ka-GE"/>
        </w:rPr>
        <w:t xml:space="preserve">     კი </w:t>
      </w:r>
      <w:r w:rsidR="000B7033" w:rsidRPr="003F5F20">
        <w:rPr>
          <w:rFonts w:ascii="Sylfaen" w:hAnsi="Sylfaen" w:cs="Sylfaen"/>
          <w:bCs/>
          <w:noProof/>
          <w:color w:val="333333"/>
          <w:sz w:val="21"/>
          <w:szCs w:val="21"/>
          <w:lang w:val="ka-GE"/>
        </w:rPr>
        <w:t>√</w:t>
      </w:r>
      <w:r w:rsidRPr="003F5F20">
        <w:rPr>
          <w:rFonts w:ascii="Sylfaen" w:hAnsi="Sylfaen" w:cs="Sylfaen"/>
          <w:bCs/>
          <w:noProof/>
          <w:color w:val="333333"/>
          <w:sz w:val="21"/>
          <w:szCs w:val="21"/>
          <w:lang w:val="ka-GE"/>
        </w:rPr>
        <w:t>□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17. განათებისა და სტაბილური ტემპერატურული რეჟიმის უზრუნველყოფა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კი </w:t>
      </w:r>
      <w:r w:rsidR="000B7033" w:rsidRPr="00F92D30">
        <w:rPr>
          <w:rFonts w:ascii="Sylfaen" w:hAnsi="Sylfaen" w:cs="Sylfaen"/>
          <w:bCs/>
          <w:noProof/>
          <w:color w:val="333333"/>
          <w:sz w:val="21"/>
          <w:szCs w:val="21"/>
          <w:lang w:val="ka-GE"/>
        </w:rPr>
        <w:t>√</w:t>
      </w:r>
      <w:r w:rsidRPr="00F92D30">
        <w:rPr>
          <w:rFonts w:ascii="Sylfaen" w:hAnsi="Sylfaen" w:cs="Sylfaen"/>
          <w:bCs/>
          <w:noProof/>
          <w:color w:val="333333"/>
          <w:sz w:val="21"/>
          <w:szCs w:val="21"/>
          <w:lang w:val="ka-GE"/>
        </w:rPr>
        <w:t>□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18. უწყვეტი ელექტრომომარაგება; ელექტროენერგიის ავტონომიური წყარო გადაუდებელი სამედიცინო მომსახურებისათვის (რეანიმაცია, საოპერაციო და სამეანო ბლოკები, ლიფტი, მიმღები,ლაბორატორია)</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2E2D10"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ელექტროენერგიის ავტონომიური წყარო - გენერატორი,</w:t>
      </w:r>
    </w:p>
    <w:p w:rsidR="002E2D10" w:rsidRPr="00F92D30" w:rsidRDefault="00B56253" w:rsidP="001F5EBD">
      <w:pPr>
        <w:pStyle w:val="NoSpacing"/>
        <w:jc w:val="both"/>
        <w:rPr>
          <w:rFonts w:ascii="Sylfaen" w:hAnsi="Sylfaen" w:cs="Sylfaen"/>
          <w:bCs/>
          <w:noProof/>
          <w:color w:val="333333"/>
          <w:sz w:val="21"/>
          <w:szCs w:val="21"/>
          <w:lang w:val="ka-GE"/>
        </w:rPr>
      </w:pPr>
      <w:r>
        <w:rPr>
          <w:rFonts w:ascii="Sylfaen" w:hAnsi="Sylfaen" w:cs="Sylfaen"/>
          <w:bCs/>
          <w:noProof/>
          <w:color w:val="333333"/>
          <w:sz w:val="21"/>
          <w:szCs w:val="21"/>
          <w:lang w:val="ka-GE"/>
        </w:rPr>
        <w:t xml:space="preserve">კი </w:t>
      </w:r>
      <w:r w:rsidR="002E2D10" w:rsidRPr="00F92D30">
        <w:rPr>
          <w:rFonts w:ascii="Sylfaen" w:hAnsi="Sylfaen" w:cs="Sylfaen"/>
          <w:bCs/>
          <w:noProof/>
          <w:color w:val="333333"/>
          <w:sz w:val="21"/>
          <w:szCs w:val="21"/>
          <w:lang w:val="ka-GE"/>
        </w:rPr>
        <w:t>□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უწყვეტი    დენის  წყარო- კვების ბლოკი. </w:t>
      </w:r>
    </w:p>
    <w:p w:rsidR="00694F0D" w:rsidRPr="00F92D30" w:rsidRDefault="00694F0D" w:rsidP="001F5EBD">
      <w:pPr>
        <w:pStyle w:val="NoSpacing"/>
        <w:ind w:right="-438"/>
        <w:jc w:val="both"/>
        <w:rPr>
          <w:rFonts w:ascii="Sylfaen" w:hAnsi="Sylfaen" w:cs="Sylfaen"/>
          <w:bCs/>
          <w:noProof/>
          <w:color w:val="333333"/>
          <w:sz w:val="21"/>
          <w:szCs w:val="21"/>
          <w:lang w:val="ka-GE"/>
        </w:rPr>
      </w:pPr>
      <w:bookmarkStart w:id="14" w:name="_Hlk15043338"/>
      <w:r w:rsidRPr="00F92D30">
        <w:rPr>
          <w:rFonts w:ascii="Sylfaen" w:hAnsi="Sylfaen" w:cs="Sylfaen"/>
          <w:bCs/>
          <w:noProof/>
          <w:color w:val="333333"/>
          <w:sz w:val="21"/>
          <w:szCs w:val="21"/>
          <w:lang w:val="ka-GE"/>
        </w:rPr>
        <w:t>კი □         არა □;</w:t>
      </w:r>
    </w:p>
    <w:bookmarkEnd w:id="14"/>
    <w:p w:rsidR="00B56253" w:rsidRPr="00F72275" w:rsidRDefault="00B56253" w:rsidP="00B56253">
      <w:pPr>
        <w:pStyle w:val="NoSpacing"/>
        <w:ind w:right="-438"/>
        <w:jc w:val="both"/>
        <w:rPr>
          <w:rFonts w:ascii="Sylfaen" w:hAnsi="Sylfaen" w:cs="Sylfaen"/>
          <w:bCs/>
          <w:noProof/>
          <w:color w:val="333333"/>
          <w:sz w:val="21"/>
          <w:szCs w:val="21"/>
          <w:u w:val="single"/>
          <w:lang w:val="ka-GE"/>
        </w:rPr>
      </w:pPr>
      <w:r w:rsidRPr="00F72275">
        <w:rPr>
          <w:rFonts w:ascii="Sylfaen" w:hAnsi="Sylfaen" w:cs="Sylfaen"/>
          <w:bCs/>
          <w:noProof/>
          <w:color w:val="333333"/>
          <w:sz w:val="21"/>
          <w:szCs w:val="21"/>
          <w:u w:val="single"/>
          <w:lang w:val="ka-GE"/>
        </w:rPr>
        <w:t>ვერ მოხერხდა შეფასება</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0C503F" w:rsidRDefault="00694F0D" w:rsidP="001F5EBD">
      <w:pPr>
        <w:pStyle w:val="NoSpacing"/>
        <w:ind w:right="-438"/>
        <w:jc w:val="both"/>
        <w:rPr>
          <w:rFonts w:ascii="Sylfaen" w:hAnsi="Sylfaen" w:cs="Sylfaen"/>
          <w:bCs/>
          <w:noProof/>
          <w:color w:val="333333"/>
          <w:sz w:val="21"/>
          <w:szCs w:val="21"/>
          <w:lang w:val="ka-GE"/>
        </w:rPr>
      </w:pPr>
      <w:r w:rsidRPr="000C503F">
        <w:rPr>
          <w:rFonts w:ascii="Sylfaen" w:hAnsi="Sylfaen" w:cs="Sylfaen"/>
          <w:bCs/>
          <w:noProof/>
          <w:color w:val="333333"/>
          <w:sz w:val="21"/>
          <w:szCs w:val="21"/>
          <w:lang w:val="ka-GE"/>
        </w:rPr>
        <w:t>19. უწყვეტი  წყალმომარაგება</w:t>
      </w:r>
    </w:p>
    <w:p w:rsidR="00117CAE" w:rsidRPr="000C503F" w:rsidRDefault="00694F0D" w:rsidP="001F5EBD">
      <w:pPr>
        <w:pStyle w:val="NoSpacing"/>
        <w:ind w:right="-438"/>
        <w:jc w:val="both"/>
        <w:rPr>
          <w:rFonts w:ascii="Sylfaen" w:hAnsi="Sylfaen" w:cs="Sylfaen"/>
          <w:bCs/>
          <w:noProof/>
          <w:color w:val="333333"/>
          <w:sz w:val="21"/>
          <w:szCs w:val="21"/>
          <w:lang w:val="ka-GE"/>
        </w:rPr>
      </w:pPr>
      <w:r w:rsidRPr="000C503F">
        <w:rPr>
          <w:rFonts w:ascii="Sylfaen" w:hAnsi="Sylfaen" w:cs="Sylfaen"/>
          <w:bCs/>
          <w:noProof/>
          <w:color w:val="333333"/>
          <w:sz w:val="21"/>
          <w:szCs w:val="21"/>
          <w:lang w:val="ka-GE"/>
        </w:rPr>
        <w:t xml:space="preserve">კი </w:t>
      </w:r>
      <w:r w:rsidR="000C503F" w:rsidRPr="000C503F">
        <w:rPr>
          <w:rFonts w:ascii="Sylfaen" w:hAnsi="Sylfaen" w:cs="Sylfaen"/>
          <w:bCs/>
          <w:noProof/>
          <w:color w:val="333333"/>
          <w:sz w:val="21"/>
          <w:szCs w:val="21"/>
          <w:lang w:val="ka-GE"/>
        </w:rPr>
        <w:t>√</w:t>
      </w:r>
      <w:r w:rsidRPr="000C503F">
        <w:rPr>
          <w:rFonts w:ascii="Sylfaen" w:hAnsi="Sylfaen" w:cs="Sylfaen"/>
          <w:bCs/>
          <w:noProof/>
          <w:color w:val="333333"/>
          <w:sz w:val="21"/>
          <w:szCs w:val="21"/>
          <w:lang w:val="ka-GE"/>
        </w:rPr>
        <w:t>□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20. ლაბორატორიული ტესტების/კვლევების ჩატარების უზრუნველყოფა 24-საათიან რეჟიმში: სისხლისა და შარდის საერთო ანალიზი, სისხლის ჯგუფობრიობის,  რეზუს-  ფაქტორისა  და შედედების დროის,  შაქრის რაოდენობის განსაზღვრა სისხლში, აგრეთვე,  პროფილის  გათვალისწინებით  –  სტანდარტული  ტესტები</w:t>
      </w:r>
    </w:p>
    <w:p w:rsidR="00A83835" w:rsidRPr="00F92D30" w:rsidRDefault="00A83835"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კი √□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20¹.  „გადაუდებელი სამედიცინო მომსახურების მიწოდება, რომლის ფარგლებშიც, 24 საათის განმავლობაში, პაციენტისათვის უზრუნველყოფილია  სწრაფი  და ეფექტური ხელმისაწვდომობა ისეთ სამედიცინო დახმარებასთან, რომლის გარეშეც გარდაუვალია პაციენტის სიკვდილი, დაინვალიდება ან ჯანმრთელობის მდგომარეობის სერიოზული გაუარესება, ხოლო შემდეგ, საჭიროების შემთხვევაში,   პაციენტების ეფექტური განთავსება/ტრანსპორტირება შესაბამისი სერვისის მიმწოდებელთან.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9F636D" w:rsidP="001F5EBD">
      <w:pPr>
        <w:pStyle w:val="NoSpacing"/>
        <w:ind w:right="-438"/>
        <w:jc w:val="both"/>
        <w:rPr>
          <w:rFonts w:ascii="Sylfaen" w:hAnsi="Sylfaen" w:cs="Sylfaen"/>
          <w:bCs/>
          <w:noProof/>
          <w:color w:val="333333"/>
          <w:sz w:val="21"/>
          <w:szCs w:val="21"/>
          <w:lang w:val="ka-GE"/>
        </w:rPr>
      </w:pPr>
      <w:r>
        <w:rPr>
          <w:rFonts w:ascii="Sylfaen" w:hAnsi="Sylfaen" w:cs="Sylfaen"/>
          <w:bCs/>
          <w:noProof/>
          <w:color w:val="333333"/>
          <w:sz w:val="21"/>
          <w:szCs w:val="21"/>
          <w:lang w:val="ka-GE"/>
        </w:rPr>
        <w:t xml:space="preserve">      </w:t>
      </w:r>
      <w:r w:rsidR="00694F0D" w:rsidRPr="00F92D30">
        <w:rPr>
          <w:rFonts w:ascii="Sylfaen" w:hAnsi="Sylfaen" w:cs="Sylfaen"/>
          <w:bCs/>
          <w:noProof/>
          <w:color w:val="333333"/>
          <w:sz w:val="21"/>
          <w:szCs w:val="21"/>
          <w:lang w:val="ka-GE"/>
        </w:rPr>
        <w:t>კი</w:t>
      </w:r>
      <w:r w:rsidR="00A83835" w:rsidRPr="00F92D30">
        <w:rPr>
          <w:rFonts w:ascii="Sylfaen" w:hAnsi="Sylfaen" w:cs="Sylfaen"/>
          <w:bCs/>
          <w:noProof/>
          <w:color w:val="333333"/>
          <w:sz w:val="21"/>
          <w:szCs w:val="21"/>
          <w:lang w:val="ka-GE"/>
        </w:rPr>
        <w:t>√</w:t>
      </w:r>
      <w:r w:rsidR="00694F0D" w:rsidRPr="00F92D30">
        <w:rPr>
          <w:rFonts w:ascii="Sylfaen" w:hAnsi="Sylfaen" w:cs="Sylfaen"/>
          <w:bCs/>
          <w:noProof/>
          <w:color w:val="333333"/>
          <w:sz w:val="21"/>
          <w:szCs w:val="21"/>
          <w:lang w:val="ka-GE"/>
        </w:rPr>
        <w:t xml:space="preserve"> □         არა □;</w:t>
      </w:r>
    </w:p>
    <w:p w:rsidR="00694F0D" w:rsidRPr="00A36C2C" w:rsidRDefault="00694F0D" w:rsidP="001F5EBD">
      <w:pPr>
        <w:pStyle w:val="NoSpacing"/>
        <w:ind w:right="-438"/>
        <w:jc w:val="both"/>
        <w:rPr>
          <w:rFonts w:ascii="Sylfaen" w:hAnsi="Sylfaen" w:cs="Sylfaen"/>
          <w:bCs/>
          <w:noProof/>
          <w:color w:val="333333"/>
          <w:sz w:val="21"/>
          <w:szCs w:val="21"/>
          <w:lang w:val="ka-GE"/>
        </w:rPr>
      </w:pPr>
      <w:r w:rsidRPr="00A36C2C">
        <w:rPr>
          <w:rFonts w:ascii="Sylfaen" w:hAnsi="Sylfaen" w:cs="Sylfaen"/>
          <w:bCs/>
          <w:noProof/>
          <w:color w:val="333333"/>
          <w:sz w:val="21"/>
          <w:szCs w:val="21"/>
          <w:lang w:val="ka-GE"/>
        </w:rPr>
        <w:t xml:space="preserve">20² ჰოსპიტალიზებული ყველა პაციენტისათვის უზრუნველყოფილია ც ჰეპატიტის ვირუსუს საწინააღმდეგო ანტისხეულების განსაზღვრის მიზნით, სწრაფი მარტივი ტესტირება ან/ და იმუნოფერმენტული ანალიზის მეთოდით კვლევის ჩატარება და ანგარიშგება </w:t>
      </w:r>
    </w:p>
    <w:p w:rsidR="00694F0D" w:rsidRPr="00A36C2C" w:rsidRDefault="00694F0D" w:rsidP="001F5EBD">
      <w:pPr>
        <w:pStyle w:val="NoSpacing"/>
        <w:ind w:right="-438"/>
        <w:jc w:val="both"/>
        <w:rPr>
          <w:rFonts w:ascii="Sylfaen" w:hAnsi="Sylfaen" w:cs="Sylfaen"/>
          <w:bCs/>
          <w:noProof/>
          <w:color w:val="333333"/>
          <w:sz w:val="21"/>
          <w:szCs w:val="21"/>
          <w:lang w:val="ka-GE"/>
        </w:rPr>
      </w:pPr>
    </w:p>
    <w:p w:rsidR="00694F0D" w:rsidRPr="00A36C2C" w:rsidRDefault="009F636D" w:rsidP="001F5EBD">
      <w:pPr>
        <w:pStyle w:val="NoSpacing"/>
        <w:ind w:right="-438"/>
        <w:jc w:val="both"/>
        <w:rPr>
          <w:rFonts w:ascii="Sylfaen" w:hAnsi="Sylfaen" w:cs="Sylfaen"/>
          <w:bCs/>
          <w:noProof/>
          <w:color w:val="333333"/>
          <w:sz w:val="21"/>
          <w:szCs w:val="21"/>
          <w:lang w:val="ka-GE"/>
        </w:rPr>
      </w:pPr>
      <w:r w:rsidRPr="00A36C2C">
        <w:rPr>
          <w:rFonts w:ascii="Sylfaen" w:hAnsi="Sylfaen" w:cs="Sylfaen"/>
          <w:bCs/>
          <w:noProof/>
          <w:color w:val="333333"/>
          <w:sz w:val="21"/>
          <w:szCs w:val="21"/>
          <w:lang w:val="ka-GE"/>
        </w:rPr>
        <w:lastRenderedPageBreak/>
        <w:t xml:space="preserve">       </w:t>
      </w:r>
      <w:r w:rsidR="00694F0D" w:rsidRPr="00A36C2C">
        <w:rPr>
          <w:rFonts w:ascii="Sylfaen" w:hAnsi="Sylfaen" w:cs="Sylfaen"/>
          <w:bCs/>
          <w:noProof/>
          <w:color w:val="333333"/>
          <w:sz w:val="21"/>
          <w:szCs w:val="21"/>
          <w:lang w:val="ka-GE"/>
        </w:rPr>
        <w:t>კი □         არა</w:t>
      </w:r>
      <w:r w:rsidR="00B418FC" w:rsidRPr="00A36C2C">
        <w:rPr>
          <w:rFonts w:ascii="Sylfaen" w:hAnsi="Sylfaen" w:cs="Sylfaen"/>
          <w:bCs/>
          <w:noProof/>
          <w:color w:val="333333"/>
          <w:sz w:val="21"/>
          <w:szCs w:val="21"/>
          <w:lang w:val="ka-GE"/>
        </w:rPr>
        <w:t xml:space="preserve"> □</w:t>
      </w: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21.  კლინიკური ტრანსფუზიოლოგიის სერვისის უზრუნველყოფა</w:t>
      </w: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 xml:space="preserve">სისხლი და სისხლის კომპონენტები უნდა ინახებოდეს ამ მიზნით გამოყოფილ მაცივარში (ვერტიკალურ მდგომარეობაში), რომელიც უზრუნველყოფს შენახვის ოპტიმალურ ტემპერატურულ რეჟიმს (4-6°C). პლაზმა უნდა ინახებოდეს საყინულე კამერაში ან დაბალ ტემპერატურულ (- 20 – – 80 0C) სპეციალურ საყინულე-მაცივარში, უნდა ყავდეთ შესაბამისი  კადრი. </w:t>
      </w: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კი □         არა</w:t>
      </w:r>
      <w:r w:rsidR="006F7327" w:rsidRPr="006F7327">
        <w:rPr>
          <w:rFonts w:ascii="Sylfaen" w:hAnsi="Sylfaen" w:cs="Sylfaen"/>
          <w:bCs/>
          <w:noProof/>
          <w:color w:val="333333"/>
          <w:sz w:val="21"/>
          <w:szCs w:val="21"/>
          <w:u w:val="single"/>
          <w:lang w:val="ka-GE"/>
        </w:rPr>
        <w:t>√</w:t>
      </w:r>
      <w:r w:rsidRPr="006F7327">
        <w:rPr>
          <w:rFonts w:ascii="Sylfaen" w:hAnsi="Sylfaen" w:cs="Sylfaen"/>
          <w:bCs/>
          <w:noProof/>
          <w:color w:val="333333"/>
          <w:sz w:val="21"/>
          <w:szCs w:val="21"/>
          <w:u w:val="single"/>
          <w:lang w:val="ka-GE"/>
        </w:rPr>
        <w:t xml:space="preserve"> □;</w:t>
      </w:r>
    </w:p>
    <w:p w:rsidR="00694F0D" w:rsidRPr="00614B70" w:rsidRDefault="00694F0D" w:rsidP="001F5EBD">
      <w:pPr>
        <w:pStyle w:val="NoSpacing"/>
        <w:ind w:right="-438"/>
        <w:jc w:val="both"/>
        <w:rPr>
          <w:rFonts w:ascii="Sylfaen" w:hAnsi="Sylfaen" w:cs="Sylfaen"/>
          <w:bCs/>
          <w:noProof/>
          <w:color w:val="333333"/>
          <w:sz w:val="21"/>
          <w:szCs w:val="21"/>
          <w:lang w:val="ka-GE"/>
        </w:rPr>
      </w:pPr>
      <w:r w:rsidRPr="00614B70">
        <w:rPr>
          <w:rFonts w:ascii="Sylfaen" w:hAnsi="Sylfaen" w:cs="Sylfaen"/>
          <w:bCs/>
          <w:noProof/>
          <w:color w:val="333333"/>
          <w:sz w:val="21"/>
          <w:szCs w:val="21"/>
          <w:lang w:val="ka-GE"/>
        </w:rPr>
        <w:t>22.  სამედიცინო და სტატისტიკური დოკუმენტაციის კანონმდებლობით დადგენილი წესით წარმოება</w:t>
      </w:r>
    </w:p>
    <w:p w:rsidR="004823B4" w:rsidRPr="00F92D30" w:rsidRDefault="00694F0D" w:rsidP="001F5EBD">
      <w:pPr>
        <w:pStyle w:val="NoSpacing"/>
        <w:ind w:right="-438"/>
        <w:jc w:val="both"/>
        <w:rPr>
          <w:rFonts w:ascii="Sylfaen" w:hAnsi="Sylfaen" w:cs="Sylfaen"/>
          <w:bCs/>
          <w:noProof/>
          <w:color w:val="333333"/>
          <w:sz w:val="21"/>
          <w:szCs w:val="21"/>
          <w:u w:val="single"/>
          <w:lang w:val="ka-GE"/>
        </w:rPr>
      </w:pPr>
      <w:r w:rsidRPr="00614B70">
        <w:rPr>
          <w:rFonts w:ascii="Sylfaen" w:hAnsi="Sylfaen" w:cs="Sylfaen"/>
          <w:bCs/>
          <w:noProof/>
          <w:color w:val="333333"/>
          <w:sz w:val="21"/>
          <w:szCs w:val="21"/>
          <w:lang w:val="ka-GE"/>
        </w:rPr>
        <w:t>კი □         არა □;</w:t>
      </w: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23.  რენტგენოლოგიური სერვისის უზრუნველყოფა</w:t>
      </w:r>
      <w:r w:rsidR="000A2364" w:rsidRPr="006F7327">
        <w:rPr>
          <w:rFonts w:ascii="Sylfaen" w:hAnsi="Sylfaen" w:cs="Sylfaen"/>
          <w:bCs/>
          <w:noProof/>
          <w:color w:val="333333"/>
          <w:sz w:val="21"/>
          <w:szCs w:val="21"/>
          <w:u w:val="single"/>
          <w:lang w:val="ka-GE"/>
        </w:rPr>
        <w:t xml:space="preserve">, </w:t>
      </w:r>
      <w:r w:rsidRPr="006F7327">
        <w:rPr>
          <w:rFonts w:ascii="Sylfaen" w:hAnsi="Sylfaen" w:cs="Sylfaen"/>
          <w:bCs/>
          <w:noProof/>
          <w:color w:val="333333"/>
          <w:sz w:val="21"/>
          <w:szCs w:val="21"/>
          <w:u w:val="single"/>
          <w:lang w:val="ka-GE"/>
        </w:rPr>
        <w:t>შესაძლებელია განხორციელდეს უშუალოდ ნებართვის მაძიებლის/მფლობელის მიერ  და ამ შემთხვევაში  დაწესებულება უნდა ფლობდეს  ,,საქართველოს  გარემოსა და  ბუნებრივი რესურსების  დაცვის სამინისტროს’’  მიერ  გაცემულ ლიცენზიას.   ან/და ასეთი მომსახურება  შესაძლებელია განხორციელდეს სხვა მიმწოდებელთან იმავე ფაქტობრივ მისამართზე ხელშეკრულების საფუძველზე .</w:t>
      </w: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კი □         არა</w:t>
      </w:r>
      <w:r w:rsidR="006F7327" w:rsidRPr="006F7327">
        <w:rPr>
          <w:rFonts w:ascii="Sylfaen" w:hAnsi="Sylfaen" w:cs="Sylfaen"/>
          <w:bCs/>
          <w:noProof/>
          <w:color w:val="333333"/>
          <w:sz w:val="21"/>
          <w:szCs w:val="21"/>
          <w:u w:val="single"/>
          <w:lang w:val="ka-GE"/>
        </w:rPr>
        <w:t>√</w:t>
      </w:r>
      <w:r w:rsidRPr="006F7327">
        <w:rPr>
          <w:rFonts w:ascii="Sylfaen" w:hAnsi="Sylfaen" w:cs="Sylfaen"/>
          <w:bCs/>
          <w:noProof/>
          <w:color w:val="333333"/>
          <w:sz w:val="21"/>
          <w:szCs w:val="21"/>
          <w:u w:val="single"/>
          <w:lang w:val="ka-GE"/>
        </w:rPr>
        <w:t xml:space="preserve"> □;</w:t>
      </w:r>
    </w:p>
    <w:p w:rsidR="006F7327" w:rsidRPr="006F7327" w:rsidRDefault="006F7327"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დაწესებულებას გააჩნია პორტარტული რენტგენის აპარატი, რომელიც ვერ უზრუნველყოფს ხარისხიან რადიოლოგიური გამოსახულების მიღებას, არ გააჩნიათ ბირთვული და რადიაციული საქმიანობის ლიცენზია.</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24.კარდიოგრაფი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კი</w:t>
      </w:r>
      <w:r w:rsidR="006F21E2" w:rsidRPr="00F92D30">
        <w:rPr>
          <w:rFonts w:ascii="Sylfaen" w:hAnsi="Sylfaen" w:cs="Sylfaen"/>
          <w:bCs/>
          <w:noProof/>
          <w:color w:val="333333"/>
          <w:sz w:val="21"/>
          <w:szCs w:val="21"/>
          <w:lang w:val="ka-GE"/>
        </w:rPr>
        <w:t>√</w:t>
      </w:r>
      <w:r w:rsidRPr="00F92D30">
        <w:rPr>
          <w:rFonts w:ascii="Sylfaen" w:hAnsi="Sylfaen" w:cs="Sylfaen"/>
          <w:bCs/>
          <w:noProof/>
          <w:color w:val="333333"/>
          <w:sz w:val="21"/>
          <w:szCs w:val="21"/>
          <w:lang w:val="ka-GE"/>
        </w:rPr>
        <w:t xml:space="preserve"> □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25.  ულტრაბგერითი  დიაგნოსტიკის  სერვისის  უზრუნველყოფა  </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 </w:t>
      </w:r>
      <w:r w:rsidR="006F21E2" w:rsidRPr="00F92D30">
        <w:rPr>
          <w:rFonts w:ascii="Sylfaen" w:hAnsi="Sylfaen" w:cs="Sylfaen"/>
          <w:bCs/>
          <w:noProof/>
          <w:color w:val="333333"/>
          <w:sz w:val="21"/>
          <w:szCs w:val="21"/>
          <w:lang w:val="ka-GE"/>
        </w:rPr>
        <w:t>√</w:t>
      </w:r>
      <w:r w:rsidRPr="00F92D30">
        <w:rPr>
          <w:rFonts w:ascii="Sylfaen" w:hAnsi="Sylfaen" w:cs="Sylfaen"/>
          <w:bCs/>
          <w:noProof/>
          <w:color w:val="333333"/>
          <w:sz w:val="21"/>
          <w:szCs w:val="21"/>
          <w:lang w:val="ka-GE"/>
        </w:rPr>
        <w:t>□         არა □;</w:t>
      </w: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26. სამედიცინო  პერსონალი, რომელთა სერტიფიკატი/კვალიფიკაცია აკმაყოფილებს კანონმდებლობით დადგენილ მოთხოვნებს</w:t>
      </w: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p>
    <w:p w:rsidR="00694F0D" w:rsidRPr="006F7327" w:rsidRDefault="00694F0D"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კი</w:t>
      </w:r>
      <w:r w:rsidR="006178CB" w:rsidRPr="006F7327">
        <w:rPr>
          <w:rFonts w:ascii="Sylfaen" w:hAnsi="Sylfaen" w:cs="Sylfaen"/>
          <w:bCs/>
          <w:noProof/>
          <w:color w:val="333333"/>
          <w:sz w:val="21"/>
          <w:szCs w:val="21"/>
          <w:u w:val="single"/>
          <w:lang w:val="ka-GE"/>
        </w:rPr>
        <w:t xml:space="preserve"> </w:t>
      </w:r>
      <w:r w:rsidRPr="006F7327">
        <w:rPr>
          <w:rFonts w:ascii="Sylfaen" w:hAnsi="Sylfaen" w:cs="Sylfaen"/>
          <w:bCs/>
          <w:noProof/>
          <w:color w:val="333333"/>
          <w:sz w:val="21"/>
          <w:szCs w:val="21"/>
          <w:u w:val="single"/>
          <w:lang w:val="ka-GE"/>
        </w:rPr>
        <w:t>□         არა □;</w:t>
      </w:r>
    </w:p>
    <w:p w:rsidR="006A12D0" w:rsidRPr="006F7327" w:rsidRDefault="006F7327" w:rsidP="001F5EBD">
      <w:pPr>
        <w:pStyle w:val="NoSpacing"/>
        <w:ind w:right="-438"/>
        <w:jc w:val="both"/>
        <w:rPr>
          <w:rFonts w:ascii="Sylfaen" w:hAnsi="Sylfaen" w:cs="Sylfaen"/>
          <w:bCs/>
          <w:noProof/>
          <w:color w:val="333333"/>
          <w:sz w:val="21"/>
          <w:szCs w:val="21"/>
          <w:u w:val="single"/>
          <w:lang w:val="ka-GE"/>
        </w:rPr>
      </w:pPr>
      <w:r w:rsidRPr="006F7327">
        <w:rPr>
          <w:rFonts w:ascii="Sylfaen" w:hAnsi="Sylfaen" w:cs="Sylfaen"/>
          <w:bCs/>
          <w:noProof/>
          <w:color w:val="333333"/>
          <w:sz w:val="21"/>
          <w:szCs w:val="21"/>
          <w:u w:val="single"/>
          <w:lang w:val="ka-GE"/>
        </w:rPr>
        <w:t>სამედიცინო პერსონალის მხრივ აღინიშნება ადამიანური რესურსის მკვეთრი დეფიციტი</w:t>
      </w:r>
      <w:r w:rsidR="003E517F">
        <w:rPr>
          <w:rFonts w:ascii="Sylfaen" w:hAnsi="Sylfaen" w:cs="Sylfaen"/>
          <w:bCs/>
          <w:noProof/>
          <w:color w:val="333333"/>
          <w:sz w:val="21"/>
          <w:szCs w:val="21"/>
          <w:u w:val="single"/>
          <w:lang w:val="ka-GE"/>
        </w:rPr>
        <w:t>.</w:t>
      </w:r>
    </w:p>
    <w:p w:rsidR="00694F0D" w:rsidRPr="003E517F" w:rsidRDefault="00694F0D" w:rsidP="001F5EBD">
      <w:pPr>
        <w:pStyle w:val="NoSpacing"/>
        <w:ind w:right="-438"/>
        <w:jc w:val="both"/>
        <w:rPr>
          <w:rFonts w:ascii="Sylfaen" w:hAnsi="Sylfaen" w:cs="Sylfaen"/>
          <w:bCs/>
          <w:noProof/>
          <w:color w:val="333333"/>
          <w:sz w:val="21"/>
          <w:szCs w:val="21"/>
          <w:u w:val="single"/>
          <w:lang w:val="ka-GE"/>
        </w:rPr>
      </w:pPr>
      <w:r w:rsidRPr="003E517F">
        <w:rPr>
          <w:rFonts w:ascii="Sylfaen" w:hAnsi="Sylfaen" w:cs="Sylfaen"/>
          <w:bCs/>
          <w:noProof/>
          <w:color w:val="333333"/>
          <w:sz w:val="21"/>
          <w:szCs w:val="21"/>
          <w:u w:val="single"/>
          <w:lang w:val="ka-GE"/>
        </w:rPr>
        <w:t>26</w:t>
      </w:r>
      <w:r w:rsidRPr="003E517F">
        <w:rPr>
          <w:rFonts w:ascii="Sylfaen" w:hAnsi="Sylfaen" w:cs="Sylfaen"/>
          <w:bCs/>
          <w:noProof/>
          <w:color w:val="333333"/>
          <w:sz w:val="21"/>
          <w:szCs w:val="21"/>
          <w:u w:val="single"/>
          <w:vertAlign w:val="superscript"/>
          <w:lang w:val="ka-GE"/>
        </w:rPr>
        <w:t>1</w:t>
      </w:r>
      <w:r w:rsidRPr="003E517F">
        <w:rPr>
          <w:rFonts w:ascii="Sylfaen" w:hAnsi="Sylfaen" w:cs="Sylfaen"/>
          <w:bCs/>
          <w:noProof/>
          <w:color w:val="333333"/>
          <w:sz w:val="21"/>
          <w:szCs w:val="21"/>
          <w:u w:val="single"/>
          <w:lang w:val="ka-GE"/>
        </w:rPr>
        <w:t xml:space="preserve"> თითოეულ სტაციონარს უნდა ჰყავდეს სტაციონარულ სერვისზე პასუხისმგებელი პირი – კლინიკური მენეჯერი, რომელიც არ არის რეგისტრირებული სააგენტოს სამართალდამრღვევი სტაციონარულ სერვისზე პასუხისმგებელი პირების – კლინიკური მენეჯერების რეესტრში და რომლის თაობაზეც ინფორმაცია მიწოდებული აქვს სააგენტოს. </w:t>
      </w:r>
    </w:p>
    <w:p w:rsidR="00694F0D" w:rsidRPr="003E517F" w:rsidRDefault="00694F0D" w:rsidP="001F5EBD">
      <w:pPr>
        <w:pStyle w:val="NoSpacing"/>
        <w:ind w:right="-438"/>
        <w:jc w:val="both"/>
        <w:rPr>
          <w:rFonts w:ascii="Sylfaen" w:hAnsi="Sylfaen" w:cs="Sylfaen"/>
          <w:bCs/>
          <w:noProof/>
          <w:color w:val="333333"/>
          <w:sz w:val="21"/>
          <w:szCs w:val="21"/>
          <w:u w:val="single"/>
          <w:lang w:val="ka-GE"/>
        </w:rPr>
      </w:pPr>
    </w:p>
    <w:p w:rsidR="00694F0D" w:rsidRPr="003E517F" w:rsidRDefault="00694F0D" w:rsidP="001F5EBD">
      <w:pPr>
        <w:pStyle w:val="NoSpacing"/>
        <w:ind w:right="-438"/>
        <w:jc w:val="both"/>
        <w:rPr>
          <w:rFonts w:ascii="Sylfaen" w:hAnsi="Sylfaen" w:cs="Sylfaen"/>
          <w:bCs/>
          <w:noProof/>
          <w:color w:val="333333"/>
          <w:sz w:val="21"/>
          <w:szCs w:val="21"/>
          <w:u w:val="single"/>
          <w:lang w:val="ka-GE"/>
        </w:rPr>
      </w:pPr>
      <w:r w:rsidRPr="003E517F">
        <w:rPr>
          <w:rFonts w:ascii="Sylfaen" w:hAnsi="Sylfaen" w:cs="Sylfaen"/>
          <w:bCs/>
          <w:noProof/>
          <w:color w:val="333333"/>
          <w:sz w:val="21"/>
          <w:szCs w:val="21"/>
          <w:u w:val="single"/>
          <w:lang w:val="ka-GE"/>
        </w:rPr>
        <w:t>კი □         არა</w:t>
      </w:r>
      <w:r w:rsidR="003E517F" w:rsidRPr="003E517F">
        <w:rPr>
          <w:rFonts w:ascii="Sylfaen" w:hAnsi="Sylfaen" w:cs="Sylfaen"/>
          <w:bCs/>
          <w:noProof/>
          <w:color w:val="333333"/>
          <w:sz w:val="21"/>
          <w:szCs w:val="21"/>
          <w:u w:val="single"/>
          <w:lang w:val="ka-GE"/>
        </w:rPr>
        <w:t>√</w:t>
      </w:r>
      <w:r w:rsidRPr="003E517F">
        <w:rPr>
          <w:rFonts w:ascii="Sylfaen" w:hAnsi="Sylfaen" w:cs="Sylfaen"/>
          <w:bCs/>
          <w:noProof/>
          <w:color w:val="333333"/>
          <w:sz w:val="21"/>
          <w:szCs w:val="21"/>
          <w:u w:val="single"/>
          <w:lang w:val="ka-GE"/>
        </w:rPr>
        <w:t xml:space="preserve"> □;</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27.  საწოლი / პალატა  ინტენსიური  თერაპიისათვის</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კი </w:t>
      </w:r>
      <w:r w:rsidR="00B96F66" w:rsidRPr="00F92D30">
        <w:rPr>
          <w:rFonts w:ascii="Sylfaen" w:hAnsi="Sylfaen" w:cs="Sylfaen"/>
          <w:bCs/>
          <w:noProof/>
          <w:color w:val="333333"/>
          <w:sz w:val="21"/>
          <w:szCs w:val="21"/>
          <w:lang w:val="ka-GE"/>
        </w:rPr>
        <w:t>√</w:t>
      </w:r>
      <w:r w:rsidRPr="00F92D30">
        <w:rPr>
          <w:rFonts w:ascii="Sylfaen" w:hAnsi="Sylfaen" w:cs="Sylfaen"/>
          <w:bCs/>
          <w:noProof/>
          <w:color w:val="333333"/>
          <w:sz w:val="21"/>
          <w:szCs w:val="21"/>
          <w:lang w:val="ka-GE"/>
        </w:rPr>
        <w:t>□         არა □;</w:t>
      </w:r>
    </w:p>
    <w:p w:rsidR="00694F0D" w:rsidRPr="007778E1" w:rsidRDefault="00694F0D" w:rsidP="001F5EBD">
      <w:pPr>
        <w:pStyle w:val="NoSpacing"/>
        <w:ind w:right="-438"/>
        <w:jc w:val="both"/>
        <w:rPr>
          <w:rFonts w:ascii="Sylfaen" w:hAnsi="Sylfaen" w:cs="Sylfaen"/>
          <w:bCs/>
          <w:noProof/>
          <w:color w:val="333333"/>
          <w:sz w:val="21"/>
          <w:szCs w:val="21"/>
          <w:lang w:val="ka-GE"/>
        </w:rPr>
      </w:pPr>
      <w:r w:rsidRPr="007778E1">
        <w:rPr>
          <w:rFonts w:ascii="Sylfaen" w:hAnsi="Sylfaen" w:cs="Sylfaen"/>
          <w:bCs/>
          <w:noProof/>
          <w:color w:val="333333"/>
          <w:sz w:val="21"/>
          <w:szCs w:val="21"/>
          <w:lang w:val="ka-GE"/>
        </w:rPr>
        <w:t>28.  საევაკუაციო   გასასვლელი</w:t>
      </w:r>
    </w:p>
    <w:p w:rsidR="00CA3D01" w:rsidRPr="000606A6" w:rsidRDefault="00694F0D" w:rsidP="001F5EBD">
      <w:pPr>
        <w:pStyle w:val="NoSpacing"/>
        <w:ind w:right="-438"/>
        <w:jc w:val="both"/>
        <w:rPr>
          <w:rFonts w:ascii="Sylfaen" w:hAnsi="Sylfaen" w:cs="Sylfaen"/>
          <w:bCs/>
          <w:noProof/>
          <w:color w:val="333333"/>
          <w:sz w:val="21"/>
          <w:szCs w:val="21"/>
          <w:lang w:val="ka-GE"/>
        </w:rPr>
      </w:pPr>
      <w:r w:rsidRPr="007778E1">
        <w:rPr>
          <w:rFonts w:ascii="Sylfaen" w:hAnsi="Sylfaen" w:cs="Sylfaen"/>
          <w:bCs/>
          <w:noProof/>
          <w:color w:val="333333"/>
          <w:sz w:val="21"/>
          <w:szCs w:val="21"/>
          <w:lang w:val="ka-GE"/>
        </w:rPr>
        <w:t xml:space="preserve">კი </w:t>
      </w:r>
      <w:r w:rsidR="000606A6" w:rsidRPr="007778E1">
        <w:rPr>
          <w:rFonts w:ascii="Sylfaen" w:hAnsi="Sylfaen" w:cs="Sylfaen"/>
          <w:bCs/>
          <w:noProof/>
          <w:color w:val="333333"/>
          <w:sz w:val="21"/>
          <w:szCs w:val="21"/>
          <w:lang w:val="ka-GE"/>
        </w:rPr>
        <w:t>√</w:t>
      </w:r>
      <w:r w:rsidRPr="007778E1">
        <w:rPr>
          <w:rFonts w:ascii="Sylfaen" w:hAnsi="Sylfaen" w:cs="Sylfaen"/>
          <w:bCs/>
          <w:noProof/>
          <w:color w:val="333333"/>
          <w:sz w:val="21"/>
          <w:szCs w:val="21"/>
          <w:lang w:val="ka-GE"/>
        </w:rPr>
        <w:t>□         არა □;</w:t>
      </w: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ab/>
      </w:r>
    </w:p>
    <w:p w:rsidR="00694F0D" w:rsidRPr="003E517F" w:rsidRDefault="00694F0D" w:rsidP="001F5EBD">
      <w:pPr>
        <w:pStyle w:val="NoSpacing"/>
        <w:ind w:right="-438"/>
        <w:jc w:val="both"/>
        <w:rPr>
          <w:rFonts w:ascii="Sylfaen" w:hAnsi="Sylfaen" w:cs="Sylfaen"/>
          <w:bCs/>
          <w:noProof/>
          <w:color w:val="333333"/>
          <w:sz w:val="21"/>
          <w:szCs w:val="21"/>
          <w:u w:val="single"/>
          <w:lang w:val="ka-GE"/>
        </w:rPr>
      </w:pPr>
      <w:r w:rsidRPr="003E517F">
        <w:rPr>
          <w:rFonts w:ascii="Sylfaen" w:hAnsi="Sylfaen" w:cs="Sylfaen"/>
          <w:bCs/>
          <w:noProof/>
          <w:color w:val="333333"/>
          <w:sz w:val="21"/>
          <w:szCs w:val="21"/>
          <w:u w:val="single"/>
          <w:lang w:val="ka-GE"/>
        </w:rPr>
        <w:t>29.  რეფერალურ  ქსელში  ჩართულობის  გეგმა</w:t>
      </w:r>
    </w:p>
    <w:p w:rsidR="00694F0D" w:rsidRPr="003E517F" w:rsidRDefault="00694F0D" w:rsidP="001F5EBD">
      <w:pPr>
        <w:pStyle w:val="NoSpacing"/>
        <w:ind w:right="-438"/>
        <w:jc w:val="both"/>
        <w:rPr>
          <w:rFonts w:ascii="Sylfaen" w:hAnsi="Sylfaen" w:cs="Sylfaen"/>
          <w:bCs/>
          <w:noProof/>
          <w:color w:val="333333"/>
          <w:sz w:val="21"/>
          <w:szCs w:val="21"/>
          <w:u w:val="single"/>
          <w:lang w:val="ka-GE"/>
        </w:rPr>
      </w:pPr>
      <w:r w:rsidRPr="003E517F">
        <w:rPr>
          <w:rFonts w:ascii="Sylfaen" w:hAnsi="Sylfaen" w:cs="Sylfaen"/>
          <w:bCs/>
          <w:noProof/>
          <w:color w:val="333333"/>
          <w:sz w:val="21"/>
          <w:szCs w:val="21"/>
          <w:u w:val="single"/>
          <w:lang w:val="ka-GE"/>
        </w:rPr>
        <w:t>კი □         არა</w:t>
      </w:r>
      <w:r w:rsidR="003E517F" w:rsidRPr="003E517F">
        <w:rPr>
          <w:rFonts w:ascii="Sylfaen" w:hAnsi="Sylfaen" w:cs="Sylfaen"/>
          <w:bCs/>
          <w:noProof/>
          <w:color w:val="333333"/>
          <w:sz w:val="21"/>
          <w:szCs w:val="21"/>
          <w:u w:val="single"/>
          <w:lang w:val="ka-GE"/>
        </w:rPr>
        <w:t>√</w:t>
      </w:r>
      <w:r w:rsidRPr="003E517F">
        <w:rPr>
          <w:rFonts w:ascii="Sylfaen" w:hAnsi="Sylfaen" w:cs="Sylfaen"/>
          <w:bCs/>
          <w:noProof/>
          <w:color w:val="333333"/>
          <w:sz w:val="21"/>
          <w:szCs w:val="21"/>
          <w:u w:val="single"/>
          <w:lang w:val="ka-GE"/>
        </w:rPr>
        <w:t xml:space="preserve"> □;</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CE3044" w:rsidRDefault="00694F0D" w:rsidP="001F5EBD">
      <w:pPr>
        <w:pStyle w:val="NoSpacing"/>
        <w:ind w:right="-438"/>
        <w:jc w:val="both"/>
        <w:rPr>
          <w:rFonts w:ascii="Sylfaen" w:hAnsi="Sylfaen" w:cs="Sylfaen"/>
          <w:bCs/>
          <w:noProof/>
          <w:color w:val="333333"/>
          <w:sz w:val="21"/>
          <w:szCs w:val="21"/>
          <w:lang w:val="ka-GE"/>
        </w:rPr>
      </w:pPr>
      <w:r w:rsidRPr="00CE3044">
        <w:rPr>
          <w:rFonts w:ascii="Sylfaen" w:hAnsi="Sylfaen" w:cs="Sylfaen"/>
          <w:bCs/>
          <w:noProof/>
          <w:color w:val="333333"/>
          <w:sz w:val="21"/>
          <w:szCs w:val="21"/>
          <w:lang w:val="ka-GE"/>
        </w:rPr>
        <w:t>30.  აწარმოებს   პერიოდულ   და  სრულყოფილ  ანგარიშგებას  ნებართვის  გამცემთან დადგენილი წესითა  და  ვადაში</w:t>
      </w:r>
    </w:p>
    <w:p w:rsidR="00694F0D" w:rsidRPr="00CE3044" w:rsidRDefault="00694F0D" w:rsidP="001F5EBD">
      <w:pPr>
        <w:pStyle w:val="NoSpacing"/>
        <w:ind w:right="-438"/>
        <w:jc w:val="both"/>
        <w:rPr>
          <w:rFonts w:ascii="Sylfaen" w:hAnsi="Sylfaen" w:cs="Sylfaen"/>
          <w:bCs/>
          <w:noProof/>
          <w:color w:val="333333"/>
          <w:sz w:val="21"/>
          <w:szCs w:val="21"/>
          <w:lang w:val="ka-GE"/>
        </w:rPr>
      </w:pPr>
    </w:p>
    <w:p w:rsidR="00694F0D" w:rsidRPr="00CE3044" w:rsidRDefault="00694F0D" w:rsidP="001F5EBD">
      <w:pPr>
        <w:pStyle w:val="NoSpacing"/>
        <w:ind w:right="-438"/>
        <w:jc w:val="both"/>
        <w:rPr>
          <w:rFonts w:ascii="Sylfaen" w:hAnsi="Sylfaen" w:cs="Sylfaen"/>
          <w:bCs/>
          <w:noProof/>
          <w:color w:val="333333"/>
          <w:sz w:val="21"/>
          <w:szCs w:val="21"/>
          <w:lang w:val="ka-GE"/>
        </w:rPr>
      </w:pPr>
      <w:bookmarkStart w:id="15" w:name="_Hlk11006662"/>
      <w:r w:rsidRPr="00CE3044">
        <w:rPr>
          <w:rFonts w:ascii="Sylfaen" w:hAnsi="Sylfaen" w:cs="Sylfaen"/>
          <w:bCs/>
          <w:noProof/>
          <w:color w:val="333333"/>
          <w:sz w:val="21"/>
          <w:szCs w:val="21"/>
          <w:lang w:val="ka-GE"/>
        </w:rPr>
        <w:t>კი □         არა □;</w:t>
      </w:r>
    </w:p>
    <w:p w:rsidR="00112D2A" w:rsidRPr="001232E0" w:rsidRDefault="00112D2A" w:rsidP="001F5EBD">
      <w:pPr>
        <w:pStyle w:val="NoSpacing"/>
        <w:jc w:val="both"/>
        <w:rPr>
          <w:rFonts w:ascii="Sylfaen" w:hAnsi="Sylfaen" w:cs="Sylfaen"/>
          <w:b/>
          <w:noProof/>
          <w:color w:val="333333"/>
          <w:sz w:val="21"/>
          <w:szCs w:val="21"/>
          <w:lang w:val="ka-GE"/>
        </w:rPr>
      </w:pPr>
    </w:p>
    <w:bookmarkEnd w:id="15"/>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31.  სამედიცინო დაწესებულებაში პაციენტებისათვის თვალსაჩინო  ადგილას განთავსებული  ან  ხელმისაწვდომი უნდა იყოს ინფორმაცია ამ დაწესებულების მიერ მიწოდებული სერვისების სახელმწიფო და მუნიციპალური პროგრამებით დაფარვის შესახებ    01.06.2017 წ.  N271)</w:t>
      </w:r>
    </w:p>
    <w:p w:rsidR="00694F0D" w:rsidRPr="00F92D30" w:rsidRDefault="00694F0D" w:rsidP="001F5EBD">
      <w:pPr>
        <w:pStyle w:val="NoSpacing"/>
        <w:ind w:right="-438"/>
        <w:jc w:val="both"/>
        <w:rPr>
          <w:rFonts w:ascii="Sylfaen" w:hAnsi="Sylfaen" w:cs="Sylfaen"/>
          <w:bCs/>
          <w:noProof/>
          <w:color w:val="333333"/>
          <w:sz w:val="21"/>
          <w:szCs w:val="21"/>
          <w:lang w:val="ka-GE"/>
        </w:rPr>
      </w:pPr>
    </w:p>
    <w:p w:rsidR="00694F0D" w:rsidRPr="00F92D30" w:rsidRDefault="00694F0D" w:rsidP="001F5EBD">
      <w:pPr>
        <w:pStyle w:val="NoSpacing"/>
        <w:ind w:right="-438"/>
        <w:jc w:val="both"/>
        <w:rPr>
          <w:rFonts w:ascii="Sylfaen" w:hAnsi="Sylfaen" w:cs="Sylfaen"/>
          <w:bCs/>
          <w:noProof/>
          <w:color w:val="333333"/>
          <w:sz w:val="21"/>
          <w:szCs w:val="21"/>
          <w:lang w:val="ka-GE"/>
        </w:rPr>
      </w:pPr>
      <w:r w:rsidRPr="00F92D30">
        <w:rPr>
          <w:rFonts w:ascii="Sylfaen" w:hAnsi="Sylfaen" w:cs="Sylfaen"/>
          <w:bCs/>
          <w:noProof/>
          <w:color w:val="333333"/>
          <w:sz w:val="21"/>
          <w:szCs w:val="21"/>
          <w:lang w:val="ka-GE"/>
        </w:rPr>
        <w:t xml:space="preserve"> კი □         არა □;</w:t>
      </w:r>
    </w:p>
    <w:p w:rsidR="00694F0D" w:rsidRPr="00F72275" w:rsidRDefault="00694F0D" w:rsidP="001F5EBD">
      <w:pPr>
        <w:pStyle w:val="NoSpacing"/>
        <w:ind w:right="-438"/>
        <w:jc w:val="both"/>
        <w:rPr>
          <w:rFonts w:ascii="Sylfaen" w:hAnsi="Sylfaen" w:cs="Sylfaen"/>
          <w:bCs/>
          <w:noProof/>
          <w:color w:val="333333"/>
          <w:sz w:val="21"/>
          <w:szCs w:val="21"/>
          <w:u w:val="single"/>
          <w:lang w:val="ka-GE"/>
        </w:rPr>
      </w:pPr>
      <w:r w:rsidRPr="00F72275">
        <w:rPr>
          <w:rFonts w:ascii="Sylfaen" w:hAnsi="Sylfaen" w:cs="Sylfaen"/>
          <w:bCs/>
          <w:noProof/>
          <w:color w:val="333333"/>
          <w:sz w:val="21"/>
          <w:szCs w:val="21"/>
          <w:u w:val="single"/>
          <w:lang w:val="ka-GE"/>
        </w:rPr>
        <w:lastRenderedPageBreak/>
        <w:t>32.  სტაციონარულ დაწესებულებაში უნდა  არსებობდეს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სისტემა, რომლის ფუნქციონირების წესი განისაზღვრება საქართველოს შრომის, ჯანმრთელობისა და სოციალური დაცვის მინისტრის ნორმატიული აქტით</w:t>
      </w:r>
    </w:p>
    <w:p w:rsidR="00694F0D" w:rsidRPr="00F72275" w:rsidRDefault="00694F0D" w:rsidP="001F5EBD">
      <w:pPr>
        <w:pStyle w:val="NoSpacing"/>
        <w:ind w:right="-438"/>
        <w:jc w:val="both"/>
        <w:rPr>
          <w:rFonts w:ascii="Sylfaen" w:hAnsi="Sylfaen" w:cs="Sylfaen"/>
          <w:bCs/>
          <w:noProof/>
          <w:color w:val="333333"/>
          <w:sz w:val="21"/>
          <w:szCs w:val="21"/>
          <w:u w:val="single"/>
          <w:lang w:val="ka-GE"/>
        </w:rPr>
      </w:pPr>
    </w:p>
    <w:p w:rsidR="00AF2F54" w:rsidRPr="00F72275" w:rsidRDefault="00694F0D" w:rsidP="001F5EBD">
      <w:pPr>
        <w:pStyle w:val="NoSpacing"/>
        <w:ind w:right="-438"/>
        <w:jc w:val="both"/>
        <w:rPr>
          <w:rFonts w:ascii="Sylfaen" w:hAnsi="Sylfaen" w:cs="Sylfaen"/>
          <w:bCs/>
          <w:noProof/>
          <w:color w:val="333333"/>
          <w:sz w:val="21"/>
          <w:szCs w:val="21"/>
          <w:u w:val="single"/>
          <w:lang w:val="ka-GE"/>
        </w:rPr>
      </w:pPr>
      <w:bookmarkStart w:id="16" w:name="_Hlk19877290"/>
      <w:r w:rsidRPr="00F72275">
        <w:rPr>
          <w:rFonts w:ascii="Sylfaen" w:hAnsi="Sylfaen" w:cs="Sylfaen"/>
          <w:bCs/>
          <w:noProof/>
          <w:color w:val="333333"/>
          <w:sz w:val="21"/>
          <w:szCs w:val="21"/>
          <w:u w:val="single"/>
          <w:lang w:val="ka-GE"/>
        </w:rPr>
        <w:t xml:space="preserve">კი □         არა </w:t>
      </w:r>
      <w:bookmarkStart w:id="17" w:name="_Hlk15050809"/>
      <w:r w:rsidR="003E517F" w:rsidRPr="00F72275">
        <w:rPr>
          <w:rFonts w:ascii="Sylfaen" w:hAnsi="Sylfaen" w:cs="Sylfaen"/>
          <w:bCs/>
          <w:noProof/>
          <w:color w:val="333333"/>
          <w:sz w:val="21"/>
          <w:szCs w:val="21"/>
          <w:u w:val="single"/>
          <w:lang w:val="ka-GE"/>
        </w:rPr>
        <w:t>√</w:t>
      </w:r>
      <w:bookmarkEnd w:id="17"/>
      <w:r w:rsidRPr="00F72275">
        <w:rPr>
          <w:rFonts w:ascii="Sylfaen" w:hAnsi="Sylfaen" w:cs="Sylfaen"/>
          <w:bCs/>
          <w:noProof/>
          <w:color w:val="333333"/>
          <w:sz w:val="21"/>
          <w:szCs w:val="21"/>
          <w:u w:val="single"/>
          <w:lang w:val="ka-GE"/>
        </w:rPr>
        <w:t>□;</w:t>
      </w:r>
    </w:p>
    <w:bookmarkEnd w:id="16"/>
    <w:p w:rsidR="006E069E" w:rsidRPr="00F72275" w:rsidRDefault="006E069E" w:rsidP="001F5EBD">
      <w:pPr>
        <w:pStyle w:val="NoSpacing"/>
        <w:ind w:right="-438"/>
        <w:jc w:val="both"/>
        <w:rPr>
          <w:rFonts w:ascii="Sylfaen" w:hAnsi="Sylfaen" w:cs="Sylfaen"/>
          <w:bCs/>
          <w:noProof/>
          <w:color w:val="333333"/>
          <w:sz w:val="21"/>
          <w:szCs w:val="21"/>
          <w:u w:val="single"/>
          <w:lang w:val="ka-GE"/>
        </w:rPr>
      </w:pPr>
    </w:p>
    <w:p w:rsidR="006E069E" w:rsidRPr="001F5C8F" w:rsidRDefault="006E069E" w:rsidP="001F5EBD">
      <w:pPr>
        <w:pStyle w:val="NoSpacing"/>
        <w:ind w:right="-438"/>
        <w:jc w:val="both"/>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33. </w:t>
      </w:r>
      <w:r w:rsidRPr="001F5C8F">
        <w:rPr>
          <w:rFonts w:ascii="Sylfaen" w:hAnsi="Sylfaen" w:cs="Sylfaen"/>
          <w:bCs/>
          <w:noProof/>
          <w:color w:val="333333"/>
          <w:sz w:val="21"/>
          <w:szCs w:val="21"/>
          <w:lang w:val="x-none"/>
        </w:rPr>
        <w:t>დაწესებულება ვალდებულია, უზრუნველყოს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საგანგებო სიტუაციების კოორდინაციისა და გადაუდებელი დახმარების ცენტრის წინასწარი ინფორმირება პაციენტების რეფერალური გადაყვანის შემთხვევების თაობაზე და უზრუნველყოს სათანადო სააღრიცხვო დოკუმენტაციის  წარმოება</w:t>
      </w:r>
    </w:p>
    <w:p w:rsidR="00404140" w:rsidRPr="001F5C8F" w:rsidRDefault="00404140" w:rsidP="001F5EBD">
      <w:pPr>
        <w:pStyle w:val="NoSpacing"/>
        <w:ind w:right="-438"/>
        <w:jc w:val="both"/>
        <w:rPr>
          <w:rFonts w:ascii="Sylfaen" w:hAnsi="Sylfaen" w:cs="Sylfaen"/>
          <w:bCs/>
          <w:noProof/>
          <w:color w:val="333333"/>
          <w:sz w:val="21"/>
          <w:szCs w:val="21"/>
          <w:lang w:val="ka-GE"/>
        </w:rPr>
      </w:pPr>
    </w:p>
    <w:p w:rsidR="006E069E" w:rsidRPr="001F5C8F" w:rsidRDefault="006E069E" w:rsidP="006E069E">
      <w:pPr>
        <w:pStyle w:val="NoSpacing"/>
        <w:rPr>
          <w:rFonts w:ascii="Sylfaen" w:hAnsi="Sylfaen" w:cs="Sylfaen"/>
          <w:bCs/>
          <w:noProof/>
          <w:color w:val="333333"/>
          <w:sz w:val="21"/>
          <w:szCs w:val="21"/>
          <w:lang w:val="ka-GE"/>
        </w:rPr>
      </w:pPr>
      <w:bookmarkStart w:id="18" w:name="_Hlk19877489"/>
      <w:bookmarkStart w:id="19" w:name="_Hlk11012739"/>
      <w:r w:rsidRPr="001F5C8F">
        <w:rPr>
          <w:rFonts w:ascii="Sylfaen" w:hAnsi="Sylfaen" w:cs="Sylfaen"/>
          <w:bCs/>
          <w:noProof/>
          <w:color w:val="333333"/>
          <w:sz w:val="21"/>
          <w:szCs w:val="21"/>
          <w:lang w:val="ka-GE"/>
        </w:rPr>
        <w:t>კი □         არა □;</w:t>
      </w:r>
    </w:p>
    <w:p w:rsidR="00A509EB" w:rsidRDefault="00A509EB" w:rsidP="006E069E">
      <w:pPr>
        <w:pStyle w:val="NoSpacing"/>
        <w:rPr>
          <w:rFonts w:ascii="Sylfaen" w:hAnsi="Sylfaen" w:cs="Sylfaen"/>
          <w:bCs/>
          <w:noProof/>
          <w:color w:val="333333"/>
          <w:sz w:val="21"/>
          <w:szCs w:val="21"/>
          <w:u w:val="single"/>
          <w:lang w:val="ka-GE"/>
        </w:rPr>
      </w:pPr>
    </w:p>
    <w:p w:rsidR="00D07D46" w:rsidRDefault="00D07D46" w:rsidP="001F5EBD">
      <w:pPr>
        <w:pStyle w:val="NoSpacing"/>
        <w:ind w:left="-225"/>
        <w:jc w:val="both"/>
        <w:rPr>
          <w:rFonts w:ascii="Sylfaen" w:hAnsi="Sylfaen" w:cs="Sylfaen"/>
          <w:bCs/>
          <w:noProof/>
          <w:color w:val="333333"/>
          <w:sz w:val="21"/>
          <w:szCs w:val="21"/>
          <w:lang w:val="ka-GE"/>
        </w:rPr>
      </w:pPr>
      <w:bookmarkStart w:id="20" w:name="_Hlk11004517"/>
      <w:bookmarkEnd w:id="18"/>
      <w:bookmarkEnd w:id="19"/>
    </w:p>
    <w:p w:rsidR="00E46EE6" w:rsidRDefault="00C7424C" w:rsidP="001F5EBD">
      <w:pPr>
        <w:pStyle w:val="NoSpacing"/>
        <w:ind w:left="-360" w:right="-438"/>
        <w:jc w:val="both"/>
        <w:rPr>
          <w:rFonts w:ascii="Sylfaen" w:hAnsi="Sylfaen" w:cs="Sylfaen"/>
          <w:b/>
          <w:bCs/>
          <w:noProof/>
          <w:color w:val="333333"/>
          <w:sz w:val="21"/>
          <w:szCs w:val="21"/>
          <w:u w:val="single"/>
          <w:lang w:val="ka-GE"/>
        </w:rPr>
      </w:pPr>
      <w:bookmarkStart w:id="21" w:name="_Hlk11006784"/>
      <w:bookmarkEnd w:id="20"/>
      <w:r w:rsidRPr="00F92D30">
        <w:rPr>
          <w:rFonts w:ascii="Sylfaen" w:hAnsi="Sylfaen" w:cs="Sylfaen"/>
          <w:b/>
          <w:bCs/>
          <w:noProof/>
          <w:color w:val="333333"/>
          <w:sz w:val="21"/>
          <w:szCs w:val="21"/>
        </w:rPr>
        <w:t>IX</w:t>
      </w:r>
      <w:r w:rsidR="007B6FF0" w:rsidRPr="00F92D30">
        <w:rPr>
          <w:rFonts w:ascii="Sylfaen" w:hAnsi="Sylfaen" w:cs="Sylfaen"/>
          <w:b/>
          <w:bCs/>
          <w:noProof/>
          <w:color w:val="333333"/>
          <w:sz w:val="21"/>
          <w:szCs w:val="21"/>
          <w:lang w:val="ka-GE"/>
        </w:rPr>
        <w:t xml:space="preserve"> </w:t>
      </w:r>
      <w:r w:rsidRPr="00F92D30">
        <w:rPr>
          <w:rFonts w:ascii="Sylfaen" w:hAnsi="Sylfaen" w:cs="Sylfaen"/>
          <w:b/>
          <w:bCs/>
          <w:noProof/>
          <w:color w:val="333333"/>
          <w:sz w:val="21"/>
          <w:szCs w:val="21"/>
        </w:rPr>
        <w:t>რეანიმაციული მომსახურებ</w:t>
      </w:r>
      <w:r w:rsidRPr="00F92D30">
        <w:rPr>
          <w:rFonts w:ascii="Sylfaen" w:hAnsi="Sylfaen" w:cs="Sylfaen"/>
          <w:b/>
          <w:bCs/>
          <w:noProof/>
          <w:color w:val="333333"/>
          <w:sz w:val="21"/>
          <w:szCs w:val="21"/>
          <w:lang w:val="ka-GE"/>
        </w:rPr>
        <w:t>ა</w:t>
      </w:r>
      <w:r w:rsidR="00203B1E">
        <w:rPr>
          <w:rFonts w:ascii="Sylfaen" w:hAnsi="Sylfaen" w:cs="Sylfaen"/>
          <w:b/>
          <w:bCs/>
          <w:noProof/>
          <w:color w:val="333333"/>
          <w:sz w:val="21"/>
          <w:szCs w:val="21"/>
          <w:lang w:val="ka-GE"/>
        </w:rPr>
        <w:t xml:space="preserve"> </w:t>
      </w:r>
    </w:p>
    <w:p w:rsidR="00683C8F" w:rsidRPr="00203B1E" w:rsidRDefault="00683C8F" w:rsidP="001F5EBD">
      <w:pPr>
        <w:pStyle w:val="NoSpacing"/>
        <w:ind w:left="-360" w:right="-438"/>
        <w:jc w:val="both"/>
        <w:rPr>
          <w:rFonts w:ascii="Sylfaen" w:hAnsi="Sylfaen" w:cs="Sylfaen"/>
          <w:b/>
          <w:bCs/>
          <w:noProof/>
          <w:color w:val="333333"/>
          <w:sz w:val="21"/>
          <w:szCs w:val="21"/>
          <w:u w:val="single"/>
          <w:lang w:val="ka-GE"/>
        </w:rPr>
      </w:pPr>
    </w:p>
    <w:p w:rsidR="00683C8F" w:rsidRPr="00F72275" w:rsidRDefault="00683C8F" w:rsidP="00683C8F">
      <w:pPr>
        <w:pStyle w:val="NoSpacing"/>
        <w:ind w:left="-360"/>
        <w:jc w:val="both"/>
        <w:rPr>
          <w:rFonts w:ascii="Sylfaen" w:hAnsi="Sylfaen" w:cs="Sylfaen"/>
          <w:bCs/>
          <w:noProof/>
          <w:color w:val="333333"/>
          <w:sz w:val="21"/>
          <w:szCs w:val="21"/>
        </w:rPr>
      </w:pPr>
      <w:r w:rsidRPr="00F72275">
        <w:rPr>
          <w:rFonts w:ascii="Sylfaen" w:hAnsi="Sylfaen" w:cs="Sylfaen"/>
          <w:bCs/>
          <w:noProof/>
          <w:color w:val="333333"/>
          <w:sz w:val="21"/>
          <w:szCs w:val="21"/>
          <w:lang w:val="ka-GE"/>
        </w:rPr>
        <w:t>1.</w:t>
      </w:r>
      <w:r w:rsidRPr="00F72275">
        <w:rPr>
          <w:rFonts w:ascii="Sylfaen" w:hAnsi="Sylfaen" w:cs="Sylfaen"/>
          <w:bCs/>
          <w:noProof/>
          <w:color w:val="333333"/>
          <w:sz w:val="21"/>
          <w:szCs w:val="21"/>
        </w:rPr>
        <w:t xml:space="preserve"> სარეანიმაციო დარბაზი დაკვირვების ავტომატური სისტემით, ძირითადი სასიცოცხლო ფუნქციების (პულსისა და სუნთქვის სიხშირე, რითმი, არტერიული წნევა) უწყვეტი მონიტორინგისათვის, რეანიმაციული საწოლები, რომელთა რაოდენობა არ უნდა იყოს სტაციონარული დაწესებულების საწოლთა საერთო რაოდენობის 1/3-ზე მეტი</w:t>
      </w:r>
      <w:r w:rsidRPr="00F72275">
        <w:rPr>
          <w:rFonts w:ascii="Sylfaen" w:hAnsi="Sylfaen" w:cs="Sylfaen"/>
          <w:bCs/>
          <w:noProof/>
          <w:color w:val="333333"/>
          <w:sz w:val="21"/>
          <w:szCs w:val="21"/>
          <w:lang w:val="ka-GE"/>
        </w:rPr>
        <w:t xml:space="preserve">, </w:t>
      </w:r>
      <w:r w:rsidRPr="00F72275">
        <w:rPr>
          <w:rFonts w:ascii="Sylfaen" w:hAnsi="Sylfaen" w:cs="Sylfaen"/>
          <w:bCs/>
          <w:noProof/>
          <w:color w:val="333333"/>
          <w:sz w:val="21"/>
          <w:szCs w:val="21"/>
        </w:rPr>
        <w:t>ბავშვებისათვის ცალკე სარეანიმაციო დარბაზი</w:t>
      </w:r>
      <w:r w:rsidRPr="00F72275">
        <w:rPr>
          <w:rFonts w:ascii="Sylfaen" w:hAnsi="Sylfaen" w:cs="Sylfaen"/>
          <w:bCs/>
          <w:noProof/>
          <w:color w:val="333333"/>
          <w:sz w:val="21"/>
          <w:szCs w:val="21"/>
          <w:lang w:val="ka-GE"/>
        </w:rPr>
        <w:t>/პალატა</w:t>
      </w:r>
      <w:r w:rsidRPr="00F72275">
        <w:rPr>
          <w:rFonts w:ascii="Sylfaen" w:hAnsi="Sylfaen" w:cs="Sylfaen"/>
          <w:bCs/>
          <w:noProof/>
          <w:color w:val="333333"/>
          <w:sz w:val="21"/>
          <w:szCs w:val="21"/>
        </w:rPr>
        <w:t>;</w:t>
      </w:r>
    </w:p>
    <w:p w:rsidR="00683C8F" w:rsidRPr="00F72275" w:rsidRDefault="00683C8F" w:rsidP="00683C8F">
      <w:pPr>
        <w:pStyle w:val="NoSpacing"/>
        <w:ind w:left="-360" w:right="-438"/>
        <w:jc w:val="both"/>
        <w:rPr>
          <w:rFonts w:ascii="Sylfaen" w:hAnsi="Sylfaen" w:cs="Sylfaen"/>
          <w:bCs/>
          <w:noProof/>
          <w:color w:val="333333"/>
          <w:sz w:val="21"/>
          <w:szCs w:val="21"/>
          <w:lang w:val="ka-GE"/>
        </w:rPr>
      </w:pPr>
      <w:r w:rsidRPr="00F72275">
        <w:rPr>
          <w:rFonts w:ascii="Sylfaen" w:hAnsi="Sylfaen" w:cs="Sylfaen"/>
          <w:bCs/>
          <w:noProof/>
          <w:color w:val="333333"/>
          <w:sz w:val="21"/>
          <w:szCs w:val="21"/>
          <w:lang w:val="ka-GE"/>
        </w:rPr>
        <w:t xml:space="preserve">კი </w:t>
      </w:r>
      <w:bookmarkStart w:id="22" w:name="_Hlk15050169"/>
      <w:r w:rsidR="003E517F" w:rsidRPr="00F72275">
        <w:rPr>
          <w:rFonts w:ascii="Sylfaen" w:hAnsi="Sylfaen" w:cs="Sylfaen"/>
          <w:bCs/>
          <w:noProof/>
          <w:color w:val="333333"/>
          <w:sz w:val="21"/>
          <w:szCs w:val="21"/>
          <w:lang w:val="ka-GE"/>
        </w:rPr>
        <w:t>√</w:t>
      </w:r>
      <w:bookmarkEnd w:id="22"/>
      <w:r w:rsidRPr="00F72275">
        <w:rPr>
          <w:rFonts w:ascii="Sylfaen" w:hAnsi="Sylfaen" w:cs="Sylfaen"/>
          <w:bCs/>
          <w:noProof/>
          <w:color w:val="333333"/>
          <w:sz w:val="21"/>
          <w:szCs w:val="21"/>
          <w:lang w:val="ka-GE"/>
        </w:rPr>
        <w:t>□         არა □;</w:t>
      </w:r>
    </w:p>
    <w:p w:rsidR="00C7424C" w:rsidRPr="00203B1E" w:rsidRDefault="00C7424C" w:rsidP="00203B1E">
      <w:pPr>
        <w:pStyle w:val="NoSpacing"/>
        <w:numPr>
          <w:ilvl w:val="0"/>
          <w:numId w:val="8"/>
        </w:numPr>
        <w:ind w:right="-438"/>
        <w:jc w:val="both"/>
        <w:rPr>
          <w:rFonts w:ascii="Sylfaen" w:hAnsi="Sylfaen" w:cs="Sylfaen"/>
          <w:noProof/>
          <w:sz w:val="21"/>
          <w:szCs w:val="21"/>
        </w:rPr>
      </w:pPr>
      <w:r w:rsidRPr="00203B1E">
        <w:rPr>
          <w:rFonts w:ascii="Sylfaen" w:hAnsi="Sylfaen" w:cs="Sylfaen"/>
          <w:noProof/>
          <w:sz w:val="21"/>
          <w:szCs w:val="21"/>
        </w:rPr>
        <w:t>რეანიმაციის განყოფილების უზრუნველყოფა სამედიცინო დანიშნულების აირების მიწოდების უსაფრთხო ქსელით</w:t>
      </w:r>
    </w:p>
    <w:p w:rsidR="00E82A12" w:rsidRPr="00203B1E" w:rsidRDefault="00E82A12" w:rsidP="001F5EBD">
      <w:pPr>
        <w:pStyle w:val="NoSpacing"/>
        <w:ind w:right="-438"/>
        <w:jc w:val="both"/>
        <w:rPr>
          <w:rFonts w:ascii="Sylfaen" w:hAnsi="Sylfaen" w:cs="Sylfaen"/>
          <w:bCs/>
          <w:noProof/>
          <w:color w:val="333333"/>
          <w:sz w:val="21"/>
          <w:szCs w:val="21"/>
          <w:lang w:val="ka-GE"/>
        </w:rPr>
      </w:pPr>
      <w:r w:rsidRPr="00203B1E">
        <w:rPr>
          <w:rFonts w:ascii="Sylfaen" w:hAnsi="Sylfaen" w:cs="Sylfaen"/>
          <w:bCs/>
          <w:noProof/>
          <w:color w:val="333333"/>
          <w:sz w:val="21"/>
          <w:szCs w:val="21"/>
          <w:lang w:val="ka-GE"/>
        </w:rPr>
        <w:t xml:space="preserve">კი </w:t>
      </w:r>
      <w:r w:rsidR="001638FA" w:rsidRPr="00203B1E">
        <w:rPr>
          <w:rFonts w:ascii="Sylfaen" w:hAnsi="Sylfaen" w:cs="Sylfaen"/>
          <w:bCs/>
          <w:noProof/>
          <w:color w:val="333333"/>
          <w:sz w:val="21"/>
          <w:szCs w:val="21"/>
          <w:lang w:val="ka-GE"/>
        </w:rPr>
        <w:t>√</w:t>
      </w:r>
      <w:r w:rsidRPr="00203B1E">
        <w:rPr>
          <w:rFonts w:ascii="Sylfaen" w:hAnsi="Sylfaen" w:cs="Sylfaen"/>
          <w:bCs/>
          <w:noProof/>
          <w:color w:val="333333"/>
          <w:sz w:val="21"/>
          <w:szCs w:val="21"/>
          <w:lang w:val="ka-GE"/>
        </w:rPr>
        <w:t>□         არა □;</w:t>
      </w:r>
    </w:p>
    <w:p w:rsidR="00C7424C" w:rsidRPr="00203B1E" w:rsidRDefault="00C7424C" w:rsidP="001F5EBD">
      <w:pPr>
        <w:pStyle w:val="NoSpacing"/>
        <w:ind w:left="135" w:right="-438"/>
        <w:jc w:val="both"/>
        <w:rPr>
          <w:rFonts w:ascii="Sylfaen" w:hAnsi="Sylfaen" w:cs="Sylfaen"/>
          <w:noProof/>
          <w:sz w:val="21"/>
          <w:szCs w:val="21"/>
        </w:rPr>
      </w:pPr>
    </w:p>
    <w:p w:rsidR="00C7424C" w:rsidRPr="00B46845" w:rsidRDefault="00C7424C" w:rsidP="00203B1E">
      <w:pPr>
        <w:pStyle w:val="NoSpacing"/>
        <w:numPr>
          <w:ilvl w:val="0"/>
          <w:numId w:val="8"/>
        </w:numPr>
        <w:ind w:right="-438"/>
        <w:jc w:val="both"/>
        <w:rPr>
          <w:rFonts w:ascii="Sylfaen" w:hAnsi="Sylfaen" w:cs="Sylfaen"/>
          <w:noProof/>
          <w:sz w:val="21"/>
          <w:szCs w:val="21"/>
          <w:u w:val="single"/>
        </w:rPr>
      </w:pPr>
      <w:r w:rsidRPr="00B46845">
        <w:rPr>
          <w:rFonts w:ascii="Sylfaen" w:hAnsi="Sylfaen" w:cs="Sylfaen"/>
          <w:noProof/>
          <w:sz w:val="21"/>
          <w:szCs w:val="21"/>
          <w:u w:val="single"/>
        </w:rPr>
        <w:t>ინფექციური პაციენტებისათვის – იზოლირებული რეანიმაციული საწოლი</w:t>
      </w:r>
    </w:p>
    <w:p w:rsidR="00E82A12" w:rsidRPr="00B46845" w:rsidRDefault="00E82A12" w:rsidP="001F5EBD">
      <w:pPr>
        <w:pStyle w:val="NoSpacing"/>
        <w:ind w:right="-438"/>
        <w:jc w:val="both"/>
        <w:rPr>
          <w:rFonts w:ascii="Sylfaen" w:hAnsi="Sylfaen" w:cs="Sylfaen"/>
          <w:bCs/>
          <w:noProof/>
          <w:color w:val="333333"/>
          <w:sz w:val="21"/>
          <w:szCs w:val="21"/>
          <w:u w:val="single"/>
          <w:lang w:val="ka-GE"/>
        </w:rPr>
      </w:pPr>
      <w:r w:rsidRPr="00B46845">
        <w:rPr>
          <w:rFonts w:ascii="Sylfaen" w:hAnsi="Sylfaen" w:cs="Sylfaen"/>
          <w:bCs/>
          <w:noProof/>
          <w:color w:val="333333"/>
          <w:sz w:val="21"/>
          <w:szCs w:val="21"/>
          <w:u w:val="single"/>
          <w:lang w:val="ka-GE"/>
        </w:rPr>
        <w:t>კი</w:t>
      </w:r>
      <w:r w:rsidR="003E517F" w:rsidRPr="00B46845">
        <w:rPr>
          <w:rFonts w:ascii="Sylfaen" w:hAnsi="Sylfaen" w:cs="Sylfaen"/>
          <w:bCs/>
          <w:noProof/>
          <w:color w:val="333333"/>
          <w:sz w:val="21"/>
          <w:szCs w:val="21"/>
          <w:u w:val="single"/>
          <w:lang w:val="ka-GE"/>
        </w:rPr>
        <w:t>√</w:t>
      </w:r>
      <w:r w:rsidRPr="00B46845">
        <w:rPr>
          <w:rFonts w:ascii="Sylfaen" w:hAnsi="Sylfaen" w:cs="Sylfaen"/>
          <w:bCs/>
          <w:noProof/>
          <w:color w:val="333333"/>
          <w:sz w:val="21"/>
          <w:szCs w:val="21"/>
          <w:u w:val="single"/>
          <w:lang w:val="ka-GE"/>
        </w:rPr>
        <w:t xml:space="preserve"> □         არა □;</w:t>
      </w:r>
    </w:p>
    <w:p w:rsidR="00C7424C" w:rsidRPr="00B46845" w:rsidRDefault="003E517F" w:rsidP="00683C8F">
      <w:pPr>
        <w:jc w:val="both"/>
        <w:rPr>
          <w:rFonts w:ascii="Sylfaen" w:hAnsi="Sylfaen" w:cs="Sylfaen"/>
          <w:noProof/>
          <w:sz w:val="21"/>
          <w:szCs w:val="21"/>
          <w:u w:val="single"/>
          <w:lang w:val="ka-GE"/>
        </w:rPr>
      </w:pPr>
      <w:r>
        <w:rPr>
          <w:rFonts w:ascii="Sylfaen" w:hAnsi="Sylfaen" w:cs="Sylfaen"/>
          <w:noProof/>
          <w:sz w:val="21"/>
          <w:szCs w:val="21"/>
          <w:u w:val="single"/>
          <w:lang w:val="ka-GE"/>
        </w:rPr>
        <w:t>ვერ მოხერხდა ვენტილაციის შემოწმება</w:t>
      </w:r>
    </w:p>
    <w:p w:rsidR="00C7424C" w:rsidRPr="00925C87" w:rsidRDefault="00C7424C" w:rsidP="00203B1E">
      <w:pPr>
        <w:pStyle w:val="NoSpacing"/>
        <w:numPr>
          <w:ilvl w:val="0"/>
          <w:numId w:val="8"/>
        </w:numPr>
        <w:ind w:right="-438"/>
        <w:jc w:val="both"/>
        <w:rPr>
          <w:rFonts w:ascii="Sylfaen" w:hAnsi="Sylfaen" w:cs="Sylfaen"/>
          <w:noProof/>
          <w:sz w:val="21"/>
          <w:szCs w:val="21"/>
        </w:rPr>
      </w:pPr>
      <w:r w:rsidRPr="00925C87">
        <w:rPr>
          <w:rFonts w:ascii="Sylfaen" w:hAnsi="Sylfaen" w:cs="Sylfaen"/>
          <w:noProof/>
          <w:sz w:val="21"/>
          <w:szCs w:val="21"/>
        </w:rPr>
        <w:t>მოწყობილობები რეანიმაციისათვის: სარეანიმაციო საწოლი, ხელოვნური სუნთქვის აპარატი, ჟანგბადის წყარო, ლარინგოსკოპი და ენდოტრაქეალური მილები, დეფიბრილატორი</w:t>
      </w:r>
    </w:p>
    <w:p w:rsidR="00E82A12" w:rsidRDefault="00E82A12" w:rsidP="001F5EBD">
      <w:pPr>
        <w:pStyle w:val="NoSpacing"/>
        <w:ind w:right="-438"/>
        <w:jc w:val="both"/>
        <w:rPr>
          <w:rFonts w:ascii="Sylfaen" w:hAnsi="Sylfaen" w:cs="Sylfaen"/>
          <w:bCs/>
          <w:noProof/>
          <w:color w:val="333333"/>
          <w:sz w:val="21"/>
          <w:szCs w:val="21"/>
          <w:lang w:val="ka-GE"/>
        </w:rPr>
      </w:pPr>
      <w:r w:rsidRPr="00925C87">
        <w:rPr>
          <w:rFonts w:ascii="Sylfaen" w:hAnsi="Sylfaen" w:cs="Sylfaen"/>
          <w:bCs/>
          <w:noProof/>
          <w:color w:val="333333"/>
          <w:sz w:val="21"/>
          <w:szCs w:val="21"/>
          <w:lang w:val="ka-GE"/>
        </w:rPr>
        <w:t xml:space="preserve">კი </w:t>
      </w:r>
      <w:r w:rsidR="00925C87" w:rsidRPr="00203B1E">
        <w:rPr>
          <w:rFonts w:ascii="Sylfaen" w:hAnsi="Sylfaen" w:cs="Sylfaen"/>
          <w:bCs/>
          <w:noProof/>
          <w:color w:val="333333"/>
          <w:sz w:val="21"/>
          <w:szCs w:val="21"/>
          <w:lang w:val="ka-GE"/>
        </w:rPr>
        <w:t>√</w:t>
      </w:r>
      <w:r w:rsidRPr="00925C87">
        <w:rPr>
          <w:rFonts w:ascii="Sylfaen" w:hAnsi="Sylfaen" w:cs="Sylfaen"/>
          <w:bCs/>
          <w:noProof/>
          <w:color w:val="333333"/>
          <w:sz w:val="21"/>
          <w:szCs w:val="21"/>
          <w:lang w:val="ka-GE"/>
        </w:rPr>
        <w:t>□         არა □;</w:t>
      </w:r>
    </w:p>
    <w:p w:rsidR="00E4037F" w:rsidRPr="00203B1E" w:rsidRDefault="00E4037F" w:rsidP="001F5EBD">
      <w:pPr>
        <w:pStyle w:val="NoSpacing"/>
        <w:ind w:right="-438"/>
        <w:jc w:val="both"/>
        <w:rPr>
          <w:rFonts w:ascii="Sylfaen" w:hAnsi="Sylfaen" w:cs="Sylfaen"/>
          <w:bCs/>
          <w:noProof/>
          <w:color w:val="333333"/>
          <w:sz w:val="21"/>
          <w:szCs w:val="21"/>
          <w:lang w:val="ka-GE"/>
        </w:rPr>
      </w:pPr>
    </w:p>
    <w:p w:rsidR="00404140" w:rsidRPr="009F636D" w:rsidRDefault="00404140" w:rsidP="001F5EBD">
      <w:pPr>
        <w:jc w:val="both"/>
        <w:rPr>
          <w:rFonts w:ascii="Sylfaen" w:hAnsi="Sylfaen" w:cs="Sylfaen"/>
          <w:b/>
          <w:bCs/>
          <w:sz w:val="21"/>
          <w:szCs w:val="21"/>
          <w:lang w:val="ka-GE"/>
        </w:rPr>
      </w:pPr>
      <w:bookmarkStart w:id="23" w:name="_Hlk11010858"/>
      <w:bookmarkEnd w:id="21"/>
      <w:r w:rsidRPr="00D62ED9">
        <w:rPr>
          <w:rFonts w:ascii="Sylfaen" w:hAnsi="Sylfaen" w:cs="Sylfaen"/>
          <w:b/>
          <w:bCs/>
          <w:sz w:val="21"/>
          <w:szCs w:val="21"/>
          <w:lang w:val="ka-GE"/>
        </w:rPr>
        <w:t>X გადაუდებელი სამედიცინო დახმარება (EMERGENCY)</w:t>
      </w:r>
    </w:p>
    <w:p w:rsidR="00404140" w:rsidRPr="009F636D" w:rsidRDefault="00404140" w:rsidP="001F5EBD">
      <w:pPr>
        <w:jc w:val="both"/>
        <w:rPr>
          <w:rFonts w:ascii="Sylfaen" w:hAnsi="Sylfaen" w:cs="Sylfaen"/>
          <w:sz w:val="21"/>
          <w:szCs w:val="21"/>
          <w:lang w:val="ka-GE"/>
        </w:rPr>
      </w:pPr>
    </w:p>
    <w:tbl>
      <w:tblPr>
        <w:tblW w:w="9264" w:type="dxa"/>
        <w:tblInd w:w="111" w:type="dxa"/>
        <w:tblLayout w:type="fixed"/>
        <w:tblCellMar>
          <w:left w:w="15" w:type="dxa"/>
          <w:right w:w="15" w:type="dxa"/>
        </w:tblCellMar>
        <w:tblLook w:val="0000" w:firstRow="0" w:lastRow="0" w:firstColumn="0" w:lastColumn="0" w:noHBand="0" w:noVBand="0"/>
      </w:tblPr>
      <w:tblGrid>
        <w:gridCol w:w="419"/>
        <w:gridCol w:w="8845"/>
      </w:tblGrid>
      <w:tr w:rsidR="005E2300" w:rsidRPr="005E2300" w:rsidTr="00770F65">
        <w:trPr>
          <w:trHeight w:val="495"/>
        </w:trPr>
        <w:tc>
          <w:tcPr>
            <w:tcW w:w="419" w:type="dxa"/>
            <w:vAlign w:val="center"/>
          </w:tcPr>
          <w:p w:rsidR="005E2300" w:rsidRPr="005E2300"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1.</w:t>
            </w:r>
          </w:p>
        </w:tc>
        <w:tc>
          <w:tcPr>
            <w:tcW w:w="8845" w:type="dxa"/>
            <w:vAlign w:val="center"/>
          </w:tcPr>
          <w:p w:rsidR="005E2300" w:rsidRPr="005E2300"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 xml:space="preserve">გადაუდებელი სამედიცინო დახმარების (EMERGENCY) ერთეულის შესასვლელი უშუალოდ უნდა უკავშირდებოდეს სატრანსპორტო საშუალების მისასვლელს </w:t>
            </w:r>
          </w:p>
          <w:p w:rsidR="005E2300" w:rsidRPr="005E2300" w:rsidRDefault="007D524F" w:rsidP="007D524F">
            <w:pPr>
              <w:jc w:val="both"/>
              <w:rPr>
                <w:rFonts w:ascii="Sylfaen" w:hAnsi="Sylfaen" w:cs="Sylfaen"/>
                <w:bCs/>
                <w:sz w:val="21"/>
                <w:szCs w:val="21"/>
                <w:lang w:val="x-none"/>
              </w:rPr>
            </w:pPr>
            <w:r w:rsidRPr="007D524F">
              <w:rPr>
                <w:rFonts w:ascii="Sylfaen" w:hAnsi="Sylfaen" w:cs="Sylfaen"/>
                <w:bCs/>
                <w:sz w:val="21"/>
                <w:szCs w:val="21"/>
                <w:lang w:val="ka-GE"/>
              </w:rPr>
              <w:t>კი</w:t>
            </w:r>
            <w:r w:rsidR="00BD4E29" w:rsidRPr="00203B1E">
              <w:rPr>
                <w:rFonts w:ascii="Sylfaen" w:hAnsi="Sylfaen" w:cs="Sylfaen"/>
                <w:bCs/>
                <w:noProof/>
                <w:color w:val="333333"/>
                <w:sz w:val="21"/>
                <w:szCs w:val="21"/>
                <w:lang w:val="ka-GE"/>
              </w:rPr>
              <w:t>√</w:t>
            </w:r>
            <w:r w:rsidRPr="007D524F">
              <w:rPr>
                <w:rFonts w:ascii="Sylfaen" w:hAnsi="Sylfaen" w:cs="Sylfaen"/>
                <w:bCs/>
                <w:sz w:val="21"/>
                <w:szCs w:val="21"/>
                <w:lang w:val="ka-GE"/>
              </w:rPr>
              <w:t xml:space="preserve"> □         არა □;</w:t>
            </w:r>
          </w:p>
        </w:tc>
      </w:tr>
      <w:tr w:rsidR="005E2300" w:rsidRPr="005E2300" w:rsidTr="00770F65">
        <w:trPr>
          <w:trHeight w:val="495"/>
        </w:trPr>
        <w:tc>
          <w:tcPr>
            <w:tcW w:w="419" w:type="dxa"/>
            <w:vAlign w:val="center"/>
          </w:tcPr>
          <w:p w:rsidR="005E2300" w:rsidRPr="007D524F" w:rsidRDefault="005E2300" w:rsidP="005E2300">
            <w:pPr>
              <w:jc w:val="both"/>
              <w:rPr>
                <w:rFonts w:ascii="Sylfaen" w:hAnsi="Sylfaen" w:cs="Sylfaen"/>
                <w:bCs/>
                <w:sz w:val="21"/>
                <w:szCs w:val="21"/>
                <w:lang w:val="ka-GE"/>
              </w:rPr>
            </w:pPr>
            <w:r w:rsidRPr="005E2300">
              <w:rPr>
                <w:rFonts w:ascii="Sylfaen" w:hAnsi="Sylfaen" w:cs="Sylfaen"/>
                <w:bCs/>
                <w:sz w:val="21"/>
                <w:szCs w:val="21"/>
                <w:lang w:val="x-none"/>
              </w:rPr>
              <w:t>2</w:t>
            </w:r>
            <w:r w:rsidR="007D524F">
              <w:rPr>
                <w:rFonts w:ascii="Sylfaen" w:hAnsi="Sylfaen" w:cs="Sylfaen"/>
                <w:bCs/>
                <w:sz w:val="21"/>
                <w:szCs w:val="21"/>
                <w:lang w:val="ka-GE"/>
              </w:rPr>
              <w:t>.</w:t>
            </w:r>
          </w:p>
          <w:p w:rsidR="007D524F" w:rsidRDefault="007D524F" w:rsidP="005E2300">
            <w:pPr>
              <w:jc w:val="both"/>
              <w:rPr>
                <w:rFonts w:ascii="Sylfaen" w:hAnsi="Sylfaen" w:cs="Sylfaen"/>
                <w:bCs/>
                <w:sz w:val="21"/>
                <w:szCs w:val="21"/>
                <w:lang w:val="x-none"/>
              </w:rPr>
            </w:pPr>
          </w:p>
          <w:p w:rsidR="007D524F" w:rsidRDefault="007D524F" w:rsidP="005E2300">
            <w:pPr>
              <w:jc w:val="both"/>
              <w:rPr>
                <w:rFonts w:ascii="Sylfaen" w:hAnsi="Sylfaen" w:cs="Sylfaen"/>
                <w:bCs/>
                <w:sz w:val="21"/>
                <w:szCs w:val="21"/>
                <w:lang w:val="x-none"/>
              </w:rPr>
            </w:pPr>
          </w:p>
          <w:p w:rsidR="007D524F" w:rsidRPr="005E2300" w:rsidRDefault="007D524F" w:rsidP="005E2300">
            <w:pPr>
              <w:jc w:val="both"/>
              <w:rPr>
                <w:rFonts w:ascii="Sylfaen" w:hAnsi="Sylfaen" w:cs="Sylfaen"/>
                <w:bCs/>
                <w:sz w:val="21"/>
                <w:szCs w:val="21"/>
                <w:lang w:val="x-none"/>
              </w:rPr>
            </w:pPr>
          </w:p>
        </w:tc>
        <w:tc>
          <w:tcPr>
            <w:tcW w:w="8845" w:type="dxa"/>
            <w:vAlign w:val="center"/>
          </w:tcPr>
          <w:p w:rsidR="007D524F"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 </w:t>
            </w:r>
          </w:p>
          <w:p w:rsidR="005E2300"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 xml:space="preserve">გადაუდებელი სამედიცინო დახმარების (EMERGENCY) ერთეულთან მისასვლელი გზა უნდა იძლეოდეს სატრანსპორტო საშუალებების შეუფერხებელი გადაადგილების შესაძლებლობას </w:t>
            </w:r>
          </w:p>
          <w:p w:rsidR="007D524F" w:rsidRPr="007D524F" w:rsidRDefault="007D524F" w:rsidP="007D524F">
            <w:pPr>
              <w:jc w:val="both"/>
              <w:rPr>
                <w:rFonts w:ascii="Sylfaen" w:hAnsi="Sylfaen" w:cs="Sylfaen"/>
                <w:bCs/>
                <w:sz w:val="21"/>
                <w:szCs w:val="21"/>
                <w:lang w:val="ka-GE"/>
              </w:rPr>
            </w:pPr>
            <w:r w:rsidRPr="007D524F">
              <w:rPr>
                <w:rFonts w:ascii="Sylfaen" w:hAnsi="Sylfaen" w:cs="Sylfaen"/>
                <w:bCs/>
                <w:sz w:val="21"/>
                <w:szCs w:val="21"/>
                <w:lang w:val="ka-GE"/>
              </w:rPr>
              <w:t xml:space="preserve">კი </w:t>
            </w:r>
            <w:r w:rsidR="00BD4E29" w:rsidRPr="00203B1E">
              <w:rPr>
                <w:rFonts w:ascii="Sylfaen" w:hAnsi="Sylfaen" w:cs="Sylfaen"/>
                <w:bCs/>
                <w:noProof/>
                <w:color w:val="333333"/>
                <w:sz w:val="21"/>
                <w:szCs w:val="21"/>
                <w:lang w:val="ka-GE"/>
              </w:rPr>
              <w:t>√</w:t>
            </w:r>
            <w:r w:rsidRPr="007D524F">
              <w:rPr>
                <w:rFonts w:ascii="Sylfaen" w:hAnsi="Sylfaen" w:cs="Sylfaen"/>
                <w:bCs/>
                <w:sz w:val="21"/>
                <w:szCs w:val="21"/>
                <w:lang w:val="ka-GE"/>
              </w:rPr>
              <w:t>□         არა □;</w:t>
            </w:r>
          </w:p>
          <w:p w:rsidR="007D524F" w:rsidRPr="005E2300" w:rsidRDefault="007D524F" w:rsidP="005E2300">
            <w:pPr>
              <w:jc w:val="both"/>
              <w:rPr>
                <w:rFonts w:ascii="Sylfaen" w:hAnsi="Sylfaen" w:cs="Sylfaen"/>
                <w:bCs/>
                <w:sz w:val="21"/>
                <w:szCs w:val="21"/>
                <w:lang w:val="x-none"/>
              </w:rPr>
            </w:pPr>
          </w:p>
        </w:tc>
      </w:tr>
      <w:tr w:rsidR="005E2300" w:rsidRPr="005E2300" w:rsidTr="00770F65">
        <w:trPr>
          <w:trHeight w:val="495"/>
        </w:trPr>
        <w:tc>
          <w:tcPr>
            <w:tcW w:w="419" w:type="dxa"/>
            <w:vAlign w:val="center"/>
          </w:tcPr>
          <w:p w:rsidR="005E2300" w:rsidRPr="007D524F" w:rsidRDefault="005E2300" w:rsidP="005E2300">
            <w:pPr>
              <w:jc w:val="both"/>
              <w:rPr>
                <w:rFonts w:ascii="Sylfaen" w:hAnsi="Sylfaen" w:cs="Sylfaen"/>
                <w:bCs/>
                <w:sz w:val="21"/>
                <w:szCs w:val="21"/>
                <w:lang w:val="ka-GE"/>
              </w:rPr>
            </w:pPr>
            <w:r w:rsidRPr="005E2300">
              <w:rPr>
                <w:rFonts w:ascii="Sylfaen" w:hAnsi="Sylfaen" w:cs="Sylfaen"/>
                <w:bCs/>
                <w:sz w:val="21"/>
                <w:szCs w:val="21"/>
                <w:lang w:val="x-none"/>
              </w:rPr>
              <w:t>3</w:t>
            </w:r>
            <w:r w:rsidR="007D524F">
              <w:rPr>
                <w:rFonts w:ascii="Sylfaen" w:hAnsi="Sylfaen" w:cs="Sylfaen"/>
                <w:bCs/>
                <w:sz w:val="21"/>
                <w:szCs w:val="21"/>
                <w:lang w:val="ka-GE"/>
              </w:rPr>
              <w:t>.</w:t>
            </w:r>
          </w:p>
          <w:p w:rsidR="007D524F" w:rsidRDefault="007D524F" w:rsidP="005E2300">
            <w:pPr>
              <w:jc w:val="both"/>
              <w:rPr>
                <w:rFonts w:ascii="Sylfaen" w:hAnsi="Sylfaen" w:cs="Sylfaen"/>
                <w:bCs/>
                <w:sz w:val="21"/>
                <w:szCs w:val="21"/>
                <w:lang w:val="x-none"/>
              </w:rPr>
            </w:pPr>
          </w:p>
          <w:p w:rsidR="007D524F" w:rsidRDefault="007D524F" w:rsidP="005E2300">
            <w:pPr>
              <w:jc w:val="both"/>
              <w:rPr>
                <w:rFonts w:ascii="Sylfaen" w:hAnsi="Sylfaen" w:cs="Sylfaen"/>
                <w:bCs/>
                <w:sz w:val="21"/>
                <w:szCs w:val="21"/>
                <w:lang w:val="x-none"/>
              </w:rPr>
            </w:pPr>
          </w:p>
          <w:p w:rsidR="007D524F" w:rsidRDefault="007D524F" w:rsidP="005E2300">
            <w:pPr>
              <w:jc w:val="both"/>
              <w:rPr>
                <w:rFonts w:ascii="Sylfaen" w:hAnsi="Sylfaen" w:cs="Sylfaen"/>
                <w:bCs/>
                <w:sz w:val="21"/>
                <w:szCs w:val="21"/>
                <w:lang w:val="x-none"/>
              </w:rPr>
            </w:pPr>
          </w:p>
          <w:p w:rsidR="007D524F" w:rsidRPr="007D524F" w:rsidRDefault="007D524F" w:rsidP="005E2300">
            <w:pPr>
              <w:jc w:val="both"/>
              <w:rPr>
                <w:rFonts w:ascii="Sylfaen" w:hAnsi="Sylfaen" w:cs="Sylfaen"/>
                <w:bCs/>
                <w:sz w:val="21"/>
                <w:szCs w:val="21"/>
                <w:lang w:val="ka-GE"/>
              </w:rPr>
            </w:pPr>
          </w:p>
        </w:tc>
        <w:tc>
          <w:tcPr>
            <w:tcW w:w="8845" w:type="dxa"/>
            <w:vAlign w:val="center"/>
          </w:tcPr>
          <w:p w:rsidR="005E2300"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 xml:space="preserve">გადაუდებელი სამედიცინო დახმარების (EMERGENCY) ერთეულს უნდა ჰქონდეს ორი შესასვლელი (ორი დამოუკიდებელი, გამიჯნული კარი, გამიჯნული შესასვლელით (ასეთის არსებობის შემთხვევაში)): სასწრაფო სამედიცინო დახმარების მანქანებისა და თვითდინებით (მ.შ., საკუთარი სატრანსპორტო საშუალებით) შემოსული პაციენტებისათვის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BD4E29" w:rsidRPr="00203B1E">
              <w:rPr>
                <w:rFonts w:ascii="Sylfaen" w:hAnsi="Sylfaen" w:cs="Sylfaen"/>
                <w:bCs/>
                <w:noProof/>
                <w:color w:val="333333"/>
                <w:sz w:val="21"/>
                <w:szCs w:val="21"/>
                <w:lang w:val="ka-GE"/>
              </w:rPr>
              <w:t>√</w:t>
            </w:r>
            <w:r w:rsidRPr="001F5C8F">
              <w:rPr>
                <w:rFonts w:ascii="Sylfaen" w:hAnsi="Sylfaen" w:cs="Sylfaen"/>
                <w:bCs/>
                <w:noProof/>
                <w:color w:val="333333"/>
                <w:sz w:val="21"/>
                <w:szCs w:val="21"/>
                <w:lang w:val="ka-GE"/>
              </w:rPr>
              <w:t xml:space="preserve"> □         არა □;</w:t>
            </w:r>
          </w:p>
          <w:p w:rsidR="007D524F" w:rsidRPr="005E2300" w:rsidRDefault="007D524F" w:rsidP="005E2300">
            <w:pPr>
              <w:jc w:val="both"/>
              <w:rPr>
                <w:rFonts w:ascii="Sylfaen" w:hAnsi="Sylfaen" w:cs="Sylfaen"/>
                <w:bCs/>
                <w:sz w:val="21"/>
                <w:szCs w:val="21"/>
                <w:lang w:val="x-none"/>
              </w:rPr>
            </w:pPr>
          </w:p>
        </w:tc>
      </w:tr>
      <w:tr w:rsidR="005E2300" w:rsidRPr="005E2300" w:rsidTr="00770F65">
        <w:trPr>
          <w:trHeight w:val="495"/>
        </w:trPr>
        <w:tc>
          <w:tcPr>
            <w:tcW w:w="419" w:type="dxa"/>
            <w:vAlign w:val="center"/>
          </w:tcPr>
          <w:p w:rsidR="005E2300" w:rsidRDefault="005E2300" w:rsidP="005E2300">
            <w:pPr>
              <w:jc w:val="both"/>
              <w:rPr>
                <w:rFonts w:ascii="Sylfaen" w:hAnsi="Sylfaen" w:cs="Sylfaen"/>
                <w:bCs/>
                <w:sz w:val="21"/>
                <w:szCs w:val="21"/>
                <w:lang w:val="ka-GE"/>
              </w:rPr>
            </w:pPr>
            <w:r w:rsidRPr="005E2300">
              <w:rPr>
                <w:rFonts w:ascii="Sylfaen" w:hAnsi="Sylfaen" w:cs="Sylfaen"/>
                <w:bCs/>
                <w:sz w:val="21"/>
                <w:szCs w:val="21"/>
                <w:lang w:val="x-none"/>
              </w:rPr>
              <w:t>4</w:t>
            </w:r>
            <w:r w:rsidR="007D524F">
              <w:rPr>
                <w:rFonts w:ascii="Sylfaen" w:hAnsi="Sylfaen" w:cs="Sylfaen"/>
                <w:bCs/>
                <w:sz w:val="21"/>
                <w:szCs w:val="21"/>
                <w:lang w:val="ka-GE"/>
              </w:rPr>
              <w:t>.</w:t>
            </w:r>
          </w:p>
          <w:p w:rsidR="00BD4E29" w:rsidRDefault="00BD4E29" w:rsidP="005E2300">
            <w:pPr>
              <w:jc w:val="both"/>
              <w:rPr>
                <w:rFonts w:ascii="Sylfaen" w:hAnsi="Sylfaen" w:cs="Sylfaen"/>
                <w:bCs/>
                <w:sz w:val="21"/>
                <w:szCs w:val="21"/>
                <w:lang w:val="ka-GE"/>
              </w:rPr>
            </w:pPr>
          </w:p>
          <w:p w:rsidR="00BD4E29" w:rsidRPr="007D524F" w:rsidRDefault="00BD4E29" w:rsidP="005E2300">
            <w:pPr>
              <w:jc w:val="both"/>
              <w:rPr>
                <w:rFonts w:ascii="Sylfaen" w:hAnsi="Sylfaen" w:cs="Sylfaen"/>
                <w:bCs/>
                <w:sz w:val="21"/>
                <w:szCs w:val="21"/>
                <w:lang w:val="ka-GE"/>
              </w:rPr>
            </w:pPr>
          </w:p>
          <w:p w:rsidR="007D524F" w:rsidRDefault="007D524F" w:rsidP="005E2300">
            <w:pPr>
              <w:jc w:val="both"/>
              <w:rPr>
                <w:rFonts w:ascii="Sylfaen" w:hAnsi="Sylfaen" w:cs="Sylfaen"/>
                <w:bCs/>
                <w:sz w:val="21"/>
                <w:szCs w:val="21"/>
                <w:lang w:val="x-none"/>
              </w:rPr>
            </w:pPr>
          </w:p>
          <w:p w:rsidR="007D524F" w:rsidRPr="005E2300" w:rsidRDefault="007D524F" w:rsidP="005E2300">
            <w:pPr>
              <w:jc w:val="both"/>
              <w:rPr>
                <w:rFonts w:ascii="Sylfaen" w:hAnsi="Sylfaen" w:cs="Sylfaen"/>
                <w:bCs/>
                <w:sz w:val="21"/>
                <w:szCs w:val="21"/>
                <w:lang w:val="x-none"/>
              </w:rPr>
            </w:pPr>
          </w:p>
        </w:tc>
        <w:tc>
          <w:tcPr>
            <w:tcW w:w="8845" w:type="dxa"/>
            <w:vAlign w:val="center"/>
          </w:tcPr>
          <w:p w:rsidR="007D524F"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lastRenderedPageBreak/>
              <w:t>გადაუდებელი სამედიცინო დახმარების (EMERGENCY) ერთეულის შესასვლელი უნდა იყოს გადახურული</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lastRenderedPageBreak/>
              <w:t>კი</w:t>
            </w:r>
            <w:r w:rsidR="00BD4E29" w:rsidRPr="00203B1E">
              <w:rPr>
                <w:rFonts w:ascii="Sylfaen" w:hAnsi="Sylfaen" w:cs="Sylfaen"/>
                <w:bCs/>
                <w:noProof/>
                <w:color w:val="333333"/>
                <w:sz w:val="21"/>
                <w:szCs w:val="21"/>
                <w:lang w:val="ka-GE"/>
              </w:rPr>
              <w:t>√</w:t>
            </w:r>
            <w:r w:rsidRPr="001F5C8F">
              <w:rPr>
                <w:rFonts w:ascii="Sylfaen" w:hAnsi="Sylfaen" w:cs="Sylfaen"/>
                <w:bCs/>
                <w:noProof/>
                <w:color w:val="333333"/>
                <w:sz w:val="21"/>
                <w:szCs w:val="21"/>
                <w:lang w:val="ka-GE"/>
              </w:rPr>
              <w:t xml:space="preserve"> □         არა □;</w:t>
            </w:r>
          </w:p>
          <w:p w:rsidR="007D524F" w:rsidRDefault="007D524F" w:rsidP="005E2300">
            <w:pPr>
              <w:jc w:val="both"/>
              <w:rPr>
                <w:rFonts w:ascii="Sylfaen" w:hAnsi="Sylfaen" w:cs="Sylfaen"/>
                <w:bCs/>
                <w:sz w:val="21"/>
                <w:szCs w:val="21"/>
                <w:lang w:val="x-none"/>
              </w:rPr>
            </w:pPr>
          </w:p>
          <w:p w:rsidR="005E2300" w:rsidRPr="005E2300"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 xml:space="preserve"> </w:t>
            </w:r>
          </w:p>
        </w:tc>
      </w:tr>
      <w:tr w:rsidR="005E2300" w:rsidRPr="005E2300" w:rsidTr="00770F65">
        <w:trPr>
          <w:trHeight w:val="495"/>
        </w:trPr>
        <w:tc>
          <w:tcPr>
            <w:tcW w:w="419" w:type="dxa"/>
            <w:vAlign w:val="center"/>
          </w:tcPr>
          <w:p w:rsidR="005E2300" w:rsidRPr="007D524F" w:rsidRDefault="005E2300" w:rsidP="005E2300">
            <w:pPr>
              <w:jc w:val="both"/>
              <w:rPr>
                <w:rFonts w:ascii="Sylfaen" w:hAnsi="Sylfaen" w:cs="Sylfaen"/>
                <w:bCs/>
                <w:sz w:val="21"/>
                <w:szCs w:val="21"/>
                <w:lang w:val="ka-GE"/>
              </w:rPr>
            </w:pPr>
            <w:r w:rsidRPr="005E2300">
              <w:rPr>
                <w:rFonts w:ascii="Sylfaen" w:hAnsi="Sylfaen" w:cs="Sylfaen"/>
                <w:bCs/>
                <w:sz w:val="21"/>
                <w:szCs w:val="21"/>
                <w:lang w:val="x-none"/>
              </w:rPr>
              <w:lastRenderedPageBreak/>
              <w:t>5</w:t>
            </w:r>
            <w:r w:rsidR="007D524F">
              <w:rPr>
                <w:rFonts w:ascii="Sylfaen" w:hAnsi="Sylfaen" w:cs="Sylfaen"/>
                <w:bCs/>
                <w:sz w:val="21"/>
                <w:szCs w:val="21"/>
                <w:lang w:val="ka-GE"/>
              </w:rPr>
              <w:t>.</w:t>
            </w:r>
          </w:p>
          <w:p w:rsidR="007D524F" w:rsidRDefault="007D524F" w:rsidP="005E2300">
            <w:pPr>
              <w:jc w:val="both"/>
              <w:rPr>
                <w:rFonts w:ascii="Sylfaen" w:hAnsi="Sylfaen" w:cs="Sylfaen"/>
                <w:bCs/>
                <w:sz w:val="21"/>
                <w:szCs w:val="21"/>
                <w:lang w:val="x-none"/>
              </w:rPr>
            </w:pPr>
          </w:p>
          <w:p w:rsidR="007D524F" w:rsidRDefault="007D524F" w:rsidP="005E2300">
            <w:pPr>
              <w:jc w:val="both"/>
              <w:rPr>
                <w:rFonts w:ascii="Sylfaen" w:hAnsi="Sylfaen" w:cs="Sylfaen"/>
                <w:bCs/>
                <w:sz w:val="21"/>
                <w:szCs w:val="21"/>
                <w:lang w:val="x-none"/>
              </w:rPr>
            </w:pPr>
          </w:p>
          <w:p w:rsidR="007D524F" w:rsidRDefault="007D524F" w:rsidP="005E2300">
            <w:pPr>
              <w:jc w:val="both"/>
              <w:rPr>
                <w:rFonts w:ascii="Sylfaen" w:hAnsi="Sylfaen" w:cs="Sylfaen"/>
                <w:bCs/>
                <w:sz w:val="21"/>
                <w:szCs w:val="21"/>
                <w:lang w:val="x-none"/>
              </w:rPr>
            </w:pPr>
          </w:p>
          <w:p w:rsidR="007D524F" w:rsidRDefault="007D524F" w:rsidP="005E2300">
            <w:pPr>
              <w:jc w:val="both"/>
              <w:rPr>
                <w:rFonts w:ascii="Sylfaen" w:hAnsi="Sylfaen" w:cs="Sylfaen"/>
                <w:bCs/>
                <w:sz w:val="21"/>
                <w:szCs w:val="21"/>
                <w:lang w:val="x-none"/>
              </w:rPr>
            </w:pPr>
          </w:p>
          <w:p w:rsidR="007D524F" w:rsidRPr="005E2300" w:rsidRDefault="007D524F" w:rsidP="005E2300">
            <w:pPr>
              <w:jc w:val="both"/>
              <w:rPr>
                <w:rFonts w:ascii="Sylfaen" w:hAnsi="Sylfaen" w:cs="Sylfaen"/>
                <w:bCs/>
                <w:sz w:val="21"/>
                <w:szCs w:val="21"/>
                <w:lang w:val="x-none"/>
              </w:rPr>
            </w:pPr>
          </w:p>
        </w:tc>
        <w:tc>
          <w:tcPr>
            <w:tcW w:w="8845" w:type="dxa"/>
            <w:vAlign w:val="center"/>
          </w:tcPr>
          <w:p w:rsidR="005E2300"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 xml:space="preserve">გადაუდებელი სამედიცინო დახმარების (EMERGENCY) თითოეული კარის ღიობი (მ.შ., ერთეულში შესასვლელი კარების ღიობები) უნდა იძლეოდეს საკაცის დაუბრკოლებლად გადაადგილების შესაძლებლობას </w:t>
            </w:r>
          </w:p>
          <w:p w:rsidR="007D524F" w:rsidRDefault="007D524F" w:rsidP="005E2300">
            <w:pPr>
              <w:jc w:val="both"/>
              <w:rPr>
                <w:rFonts w:ascii="Sylfaen" w:hAnsi="Sylfaen" w:cs="Sylfaen"/>
                <w:bCs/>
                <w:sz w:val="21"/>
                <w:szCs w:val="21"/>
                <w:lang w:val="x-none"/>
              </w:rPr>
            </w:pP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w:t>
            </w:r>
            <w:r w:rsidR="00BD4E29" w:rsidRPr="00203B1E">
              <w:rPr>
                <w:rFonts w:ascii="Sylfaen" w:hAnsi="Sylfaen" w:cs="Sylfaen"/>
                <w:bCs/>
                <w:noProof/>
                <w:color w:val="333333"/>
                <w:sz w:val="21"/>
                <w:szCs w:val="21"/>
                <w:lang w:val="ka-GE"/>
              </w:rPr>
              <w:t>√</w:t>
            </w:r>
            <w:r w:rsidRPr="001F5C8F">
              <w:rPr>
                <w:rFonts w:ascii="Sylfaen" w:hAnsi="Sylfaen" w:cs="Sylfaen"/>
                <w:bCs/>
                <w:noProof/>
                <w:color w:val="333333"/>
                <w:sz w:val="21"/>
                <w:szCs w:val="21"/>
                <w:lang w:val="ka-GE"/>
              </w:rPr>
              <w:t>□         არა □;</w:t>
            </w:r>
          </w:p>
          <w:p w:rsidR="007D524F" w:rsidRPr="005E2300" w:rsidRDefault="007D524F" w:rsidP="005E2300">
            <w:pPr>
              <w:jc w:val="both"/>
              <w:rPr>
                <w:rFonts w:ascii="Sylfaen" w:hAnsi="Sylfaen" w:cs="Sylfaen"/>
                <w:bCs/>
                <w:sz w:val="21"/>
                <w:szCs w:val="21"/>
                <w:lang w:val="x-none"/>
              </w:rPr>
            </w:pPr>
          </w:p>
        </w:tc>
      </w:tr>
      <w:tr w:rsidR="005E2300" w:rsidRPr="005E2300" w:rsidTr="00770F65">
        <w:trPr>
          <w:trHeight w:val="495"/>
        </w:trPr>
        <w:tc>
          <w:tcPr>
            <w:tcW w:w="419" w:type="dxa"/>
            <w:vAlign w:val="center"/>
          </w:tcPr>
          <w:p w:rsidR="005E2300"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6</w:t>
            </w:r>
          </w:p>
          <w:p w:rsidR="00BD4E29" w:rsidRDefault="00BD4E29" w:rsidP="005E2300">
            <w:pPr>
              <w:jc w:val="both"/>
              <w:rPr>
                <w:rFonts w:ascii="Sylfaen" w:hAnsi="Sylfaen" w:cs="Sylfaen"/>
                <w:bCs/>
                <w:sz w:val="21"/>
                <w:szCs w:val="21"/>
                <w:lang w:val="x-none"/>
              </w:rPr>
            </w:pPr>
          </w:p>
          <w:p w:rsidR="007D524F" w:rsidRDefault="007D524F" w:rsidP="005E2300">
            <w:pPr>
              <w:jc w:val="both"/>
              <w:rPr>
                <w:rFonts w:ascii="Sylfaen" w:hAnsi="Sylfaen" w:cs="Sylfaen"/>
                <w:bCs/>
                <w:sz w:val="21"/>
                <w:szCs w:val="21"/>
                <w:lang w:val="x-none"/>
              </w:rPr>
            </w:pPr>
          </w:p>
          <w:p w:rsidR="007D524F" w:rsidRDefault="007D524F" w:rsidP="005E2300">
            <w:pPr>
              <w:jc w:val="both"/>
              <w:rPr>
                <w:rFonts w:ascii="Sylfaen" w:hAnsi="Sylfaen" w:cs="Sylfaen"/>
                <w:bCs/>
                <w:sz w:val="21"/>
                <w:szCs w:val="21"/>
                <w:lang w:val="x-none"/>
              </w:rPr>
            </w:pPr>
          </w:p>
          <w:p w:rsidR="007D524F" w:rsidRPr="005E2300" w:rsidRDefault="007D524F" w:rsidP="005E2300">
            <w:pPr>
              <w:jc w:val="both"/>
              <w:rPr>
                <w:rFonts w:ascii="Sylfaen" w:hAnsi="Sylfaen" w:cs="Sylfaen"/>
                <w:bCs/>
                <w:sz w:val="21"/>
                <w:szCs w:val="21"/>
                <w:lang w:val="x-none"/>
              </w:rPr>
            </w:pPr>
          </w:p>
        </w:tc>
        <w:tc>
          <w:tcPr>
            <w:tcW w:w="8845" w:type="dxa"/>
            <w:vAlign w:val="center"/>
          </w:tcPr>
          <w:p w:rsidR="005E2300"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 xml:space="preserve">გადაუდებელი სამედიცინო დახმარების (EMERGENCY) ერთეული უნდა იყოს ერთიანი და მოიცავდეს შემდეგ კლინიკურ/ სამედიცინო სივრცეებს: მოსაცდელი, სამკურნალო (დაკვირვების) სივრცე, რეანიმაციული ღონისძიებებისათვის საჭირო (შოკის) სივრცე, საპროცედურო, საიზოლაციო სათავსი, რომლებიც აკმაყოფილებს შემდეგ მოთხოვნებს: </w:t>
            </w:r>
          </w:p>
          <w:p w:rsidR="00BD4E29" w:rsidRPr="00BD4E29" w:rsidRDefault="00BD4E29" w:rsidP="00BD4E29">
            <w:pPr>
              <w:jc w:val="both"/>
              <w:rPr>
                <w:rFonts w:ascii="Sylfaen" w:hAnsi="Sylfaen" w:cs="Sylfaen"/>
                <w:bCs/>
                <w:sz w:val="21"/>
                <w:szCs w:val="21"/>
                <w:lang w:val="ka-GE"/>
              </w:rPr>
            </w:pPr>
            <w:r w:rsidRPr="00BD4E29">
              <w:rPr>
                <w:rFonts w:ascii="Sylfaen" w:hAnsi="Sylfaen" w:cs="Sylfaen"/>
                <w:bCs/>
                <w:sz w:val="21"/>
                <w:szCs w:val="21"/>
                <w:lang w:val="ka-GE"/>
              </w:rPr>
              <w:t>კი√ □         არა □;</w:t>
            </w:r>
          </w:p>
          <w:p w:rsidR="007D524F" w:rsidRPr="005E2300" w:rsidRDefault="007D524F" w:rsidP="005E2300">
            <w:pPr>
              <w:jc w:val="both"/>
              <w:rPr>
                <w:rFonts w:ascii="Sylfaen" w:hAnsi="Sylfaen" w:cs="Sylfaen"/>
                <w:bCs/>
                <w:sz w:val="21"/>
                <w:szCs w:val="21"/>
                <w:lang w:val="x-none"/>
              </w:rPr>
            </w:pPr>
          </w:p>
        </w:tc>
      </w:tr>
      <w:tr w:rsidR="005E2300" w:rsidRPr="005E2300" w:rsidTr="00770F65">
        <w:trPr>
          <w:trHeight w:val="495"/>
        </w:trPr>
        <w:tc>
          <w:tcPr>
            <w:tcW w:w="419" w:type="dxa"/>
            <w:vAlign w:val="center"/>
          </w:tcPr>
          <w:p w:rsidR="007D524F" w:rsidRDefault="007D524F" w:rsidP="005E2300">
            <w:pPr>
              <w:jc w:val="both"/>
              <w:rPr>
                <w:rFonts w:ascii="Sylfaen" w:hAnsi="Sylfaen" w:cs="Sylfaen"/>
                <w:bCs/>
                <w:sz w:val="21"/>
                <w:szCs w:val="21"/>
                <w:lang w:val="x-none"/>
              </w:rPr>
            </w:pPr>
          </w:p>
          <w:p w:rsidR="007D524F"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6.1</w:t>
            </w:r>
          </w:p>
          <w:p w:rsidR="007D524F" w:rsidRDefault="007D524F" w:rsidP="005E2300">
            <w:pPr>
              <w:jc w:val="both"/>
              <w:rPr>
                <w:rFonts w:ascii="Sylfaen" w:hAnsi="Sylfaen" w:cs="Sylfaen"/>
                <w:bCs/>
                <w:sz w:val="21"/>
                <w:szCs w:val="21"/>
                <w:lang w:val="x-none"/>
              </w:rPr>
            </w:pPr>
          </w:p>
          <w:p w:rsidR="007D524F" w:rsidRDefault="007D524F" w:rsidP="005E2300">
            <w:pPr>
              <w:jc w:val="both"/>
              <w:rPr>
                <w:rFonts w:ascii="Sylfaen" w:hAnsi="Sylfaen" w:cs="Sylfaen"/>
                <w:bCs/>
                <w:sz w:val="21"/>
                <w:szCs w:val="21"/>
                <w:lang w:val="x-none"/>
              </w:rPr>
            </w:pPr>
          </w:p>
          <w:p w:rsidR="007D524F" w:rsidRPr="005E2300" w:rsidRDefault="007D524F" w:rsidP="005E2300">
            <w:pPr>
              <w:jc w:val="both"/>
              <w:rPr>
                <w:rFonts w:ascii="Sylfaen" w:hAnsi="Sylfaen" w:cs="Sylfaen"/>
                <w:bCs/>
                <w:sz w:val="21"/>
                <w:szCs w:val="21"/>
                <w:lang w:val="x-none"/>
              </w:rPr>
            </w:pPr>
          </w:p>
        </w:tc>
        <w:tc>
          <w:tcPr>
            <w:tcW w:w="8845" w:type="dxa"/>
            <w:vAlign w:val="center"/>
          </w:tcPr>
          <w:p w:rsidR="005E2300"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 xml:space="preserve">მოსაცდელი: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BD4E29" w:rsidRPr="00203B1E">
              <w:rPr>
                <w:rFonts w:ascii="Sylfaen" w:hAnsi="Sylfaen" w:cs="Sylfaen"/>
                <w:bCs/>
                <w:noProof/>
                <w:color w:val="333333"/>
                <w:sz w:val="21"/>
                <w:szCs w:val="21"/>
                <w:lang w:val="ka-GE"/>
              </w:rPr>
              <w:t>√</w:t>
            </w:r>
            <w:r w:rsidRPr="001F5C8F">
              <w:rPr>
                <w:rFonts w:ascii="Sylfaen" w:hAnsi="Sylfaen" w:cs="Sylfaen"/>
                <w:bCs/>
                <w:noProof/>
                <w:color w:val="333333"/>
                <w:sz w:val="21"/>
                <w:szCs w:val="21"/>
                <w:lang w:val="ka-GE"/>
              </w:rPr>
              <w:t xml:space="preserve"> □         არა □;</w:t>
            </w:r>
          </w:p>
          <w:p w:rsidR="007D524F" w:rsidRPr="005E2300" w:rsidRDefault="007D524F" w:rsidP="005E2300">
            <w:pPr>
              <w:jc w:val="both"/>
              <w:rPr>
                <w:rFonts w:ascii="Sylfaen" w:hAnsi="Sylfaen" w:cs="Sylfaen"/>
                <w:bCs/>
                <w:sz w:val="21"/>
                <w:szCs w:val="21"/>
                <w:lang w:val="x-none"/>
              </w:rPr>
            </w:pPr>
          </w:p>
        </w:tc>
      </w:tr>
      <w:tr w:rsidR="005E2300" w:rsidRPr="005E2300" w:rsidTr="00770F65">
        <w:trPr>
          <w:trHeight w:val="495"/>
        </w:trPr>
        <w:tc>
          <w:tcPr>
            <w:tcW w:w="419" w:type="dxa"/>
            <w:vAlign w:val="center"/>
          </w:tcPr>
          <w:p w:rsidR="007D524F" w:rsidRPr="005E2300" w:rsidRDefault="005E2300" w:rsidP="007D524F">
            <w:pPr>
              <w:jc w:val="both"/>
              <w:rPr>
                <w:rFonts w:ascii="Sylfaen" w:hAnsi="Sylfaen" w:cs="Sylfaen"/>
                <w:bCs/>
                <w:sz w:val="21"/>
                <w:szCs w:val="21"/>
                <w:lang w:val="x-none"/>
              </w:rPr>
            </w:pPr>
            <w:r w:rsidRPr="005E2300">
              <w:rPr>
                <w:rFonts w:ascii="Sylfaen" w:hAnsi="Sylfaen" w:cs="Sylfaen"/>
                <w:bCs/>
                <w:sz w:val="21"/>
                <w:szCs w:val="21"/>
                <w:lang w:val="x-none"/>
              </w:rPr>
              <w:t>ა)</w:t>
            </w:r>
          </w:p>
        </w:tc>
        <w:tc>
          <w:tcPr>
            <w:tcW w:w="8845" w:type="dxa"/>
            <w:vAlign w:val="center"/>
          </w:tcPr>
          <w:p w:rsidR="007D524F"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 </w:t>
            </w:r>
          </w:p>
          <w:p w:rsidR="005E2300"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 xml:space="preserve">აქვს სველი წერტილი (ტუალეტი, ხელსაბანი)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w:t>
            </w:r>
            <w:r w:rsidR="00BD4E29" w:rsidRPr="00203B1E">
              <w:rPr>
                <w:rFonts w:ascii="Sylfaen" w:hAnsi="Sylfaen" w:cs="Sylfaen"/>
                <w:bCs/>
                <w:noProof/>
                <w:color w:val="333333"/>
                <w:sz w:val="21"/>
                <w:szCs w:val="21"/>
                <w:lang w:val="ka-GE"/>
              </w:rPr>
              <w:t>√</w:t>
            </w:r>
            <w:r w:rsidRPr="001F5C8F">
              <w:rPr>
                <w:rFonts w:ascii="Sylfaen" w:hAnsi="Sylfaen" w:cs="Sylfaen"/>
                <w:bCs/>
                <w:noProof/>
                <w:color w:val="333333"/>
                <w:sz w:val="21"/>
                <w:szCs w:val="21"/>
                <w:lang w:val="ka-GE"/>
              </w:rPr>
              <w:t>□         არა □;</w:t>
            </w:r>
          </w:p>
          <w:p w:rsidR="007D524F" w:rsidRPr="005E2300" w:rsidRDefault="007D524F" w:rsidP="005E2300">
            <w:pPr>
              <w:jc w:val="both"/>
              <w:rPr>
                <w:rFonts w:ascii="Sylfaen" w:hAnsi="Sylfaen" w:cs="Sylfaen"/>
                <w:bCs/>
                <w:sz w:val="21"/>
                <w:szCs w:val="21"/>
                <w:lang w:val="x-none"/>
              </w:rPr>
            </w:pPr>
          </w:p>
        </w:tc>
      </w:tr>
      <w:tr w:rsidR="005E2300" w:rsidRPr="005E2300" w:rsidTr="00770F65">
        <w:trPr>
          <w:trHeight w:val="2520"/>
        </w:trPr>
        <w:tc>
          <w:tcPr>
            <w:tcW w:w="419" w:type="dxa"/>
            <w:vAlign w:val="center"/>
          </w:tcPr>
          <w:p w:rsidR="005E2300"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ბ)</w:t>
            </w:r>
          </w:p>
          <w:p w:rsidR="00D62ED9" w:rsidRDefault="00D62ED9" w:rsidP="005E2300">
            <w:pPr>
              <w:jc w:val="both"/>
              <w:rPr>
                <w:rFonts w:ascii="Sylfaen" w:hAnsi="Sylfaen" w:cs="Sylfaen"/>
                <w:bCs/>
                <w:sz w:val="21"/>
                <w:szCs w:val="21"/>
                <w:lang w:val="x-none"/>
              </w:rPr>
            </w:pPr>
          </w:p>
          <w:p w:rsidR="00D62ED9" w:rsidRPr="005E2300" w:rsidRDefault="00D62ED9" w:rsidP="005E2300">
            <w:pPr>
              <w:jc w:val="both"/>
              <w:rPr>
                <w:rFonts w:ascii="Sylfaen" w:hAnsi="Sylfaen" w:cs="Sylfaen"/>
                <w:bCs/>
                <w:sz w:val="21"/>
                <w:szCs w:val="21"/>
                <w:lang w:val="x-none"/>
              </w:rPr>
            </w:pPr>
          </w:p>
        </w:tc>
        <w:tc>
          <w:tcPr>
            <w:tcW w:w="8845" w:type="dxa"/>
            <w:vAlign w:val="center"/>
          </w:tcPr>
          <w:p w:rsidR="005E2300"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 xml:space="preserve"> არის ტრიაჟის შესაძლებლობა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BD4E29" w:rsidRPr="00203B1E">
              <w:rPr>
                <w:rFonts w:ascii="Sylfaen" w:hAnsi="Sylfaen" w:cs="Sylfaen"/>
                <w:bCs/>
                <w:noProof/>
                <w:color w:val="333333"/>
                <w:sz w:val="21"/>
                <w:szCs w:val="21"/>
                <w:lang w:val="ka-GE"/>
              </w:rPr>
              <w:t>√</w:t>
            </w:r>
            <w:r w:rsidRPr="001F5C8F">
              <w:rPr>
                <w:rFonts w:ascii="Sylfaen" w:hAnsi="Sylfaen" w:cs="Sylfaen"/>
                <w:bCs/>
                <w:noProof/>
                <w:color w:val="333333"/>
                <w:sz w:val="21"/>
                <w:szCs w:val="21"/>
                <w:lang w:val="ka-GE"/>
              </w:rPr>
              <w:t xml:space="preserve"> □         არა □;</w:t>
            </w:r>
          </w:p>
          <w:p w:rsidR="007D524F" w:rsidRPr="005E2300" w:rsidRDefault="007D524F" w:rsidP="005E2300">
            <w:pPr>
              <w:jc w:val="both"/>
              <w:rPr>
                <w:rFonts w:ascii="Sylfaen" w:hAnsi="Sylfaen" w:cs="Sylfaen"/>
                <w:bCs/>
                <w:sz w:val="21"/>
                <w:szCs w:val="21"/>
                <w:lang w:val="x-none"/>
              </w:rPr>
            </w:pPr>
          </w:p>
        </w:tc>
      </w:tr>
      <w:tr w:rsidR="005E2300" w:rsidRPr="005E2300" w:rsidTr="00770F65">
        <w:trPr>
          <w:trHeight w:val="495"/>
        </w:trPr>
        <w:tc>
          <w:tcPr>
            <w:tcW w:w="419" w:type="dxa"/>
            <w:vAlign w:val="center"/>
          </w:tcPr>
          <w:p w:rsidR="005E2300"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6.2</w:t>
            </w:r>
          </w:p>
          <w:p w:rsidR="00D62ED9" w:rsidRDefault="00D62ED9" w:rsidP="005E2300">
            <w:pPr>
              <w:jc w:val="both"/>
              <w:rPr>
                <w:rFonts w:ascii="Sylfaen" w:hAnsi="Sylfaen" w:cs="Sylfaen"/>
                <w:bCs/>
                <w:sz w:val="21"/>
                <w:szCs w:val="21"/>
                <w:lang w:val="x-none"/>
              </w:rPr>
            </w:pPr>
          </w:p>
          <w:p w:rsidR="00D62ED9" w:rsidRDefault="00D62ED9" w:rsidP="005E2300">
            <w:pPr>
              <w:jc w:val="both"/>
              <w:rPr>
                <w:rFonts w:ascii="Sylfaen" w:hAnsi="Sylfaen" w:cs="Sylfaen"/>
                <w:bCs/>
                <w:sz w:val="21"/>
                <w:szCs w:val="21"/>
                <w:lang w:val="x-none"/>
              </w:rPr>
            </w:pPr>
          </w:p>
          <w:p w:rsidR="00D62ED9" w:rsidRPr="005E2300" w:rsidRDefault="00D62ED9" w:rsidP="005E2300">
            <w:pPr>
              <w:jc w:val="both"/>
              <w:rPr>
                <w:rFonts w:ascii="Sylfaen" w:hAnsi="Sylfaen" w:cs="Sylfaen"/>
                <w:bCs/>
                <w:sz w:val="21"/>
                <w:szCs w:val="21"/>
                <w:lang w:val="x-none"/>
              </w:rPr>
            </w:pPr>
          </w:p>
        </w:tc>
        <w:tc>
          <w:tcPr>
            <w:tcW w:w="8845" w:type="dxa"/>
            <w:vAlign w:val="center"/>
          </w:tcPr>
          <w:p w:rsidR="007D524F"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სულ მცირე, ერთი რეანიმაციული ღონისძიებებისათვის საჭირო (შოკის) და ერთი სამკურნალო (დაკვირვების) სივრცე</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w:t>
            </w:r>
            <w:r w:rsidR="00BD4E29" w:rsidRPr="00203B1E">
              <w:rPr>
                <w:rFonts w:ascii="Sylfaen" w:hAnsi="Sylfaen" w:cs="Sylfaen"/>
                <w:bCs/>
                <w:noProof/>
                <w:color w:val="333333"/>
                <w:sz w:val="21"/>
                <w:szCs w:val="21"/>
                <w:lang w:val="ka-GE"/>
              </w:rPr>
              <w:t>√</w:t>
            </w:r>
            <w:r w:rsidRPr="001F5C8F">
              <w:rPr>
                <w:rFonts w:ascii="Sylfaen" w:hAnsi="Sylfaen" w:cs="Sylfaen"/>
                <w:bCs/>
                <w:noProof/>
                <w:color w:val="333333"/>
                <w:sz w:val="21"/>
                <w:szCs w:val="21"/>
                <w:lang w:val="ka-GE"/>
              </w:rPr>
              <w:t>□         არა □;</w:t>
            </w:r>
          </w:p>
          <w:p w:rsidR="005E2300" w:rsidRPr="005E2300" w:rsidRDefault="005E2300" w:rsidP="005E2300">
            <w:pPr>
              <w:jc w:val="both"/>
              <w:rPr>
                <w:rFonts w:ascii="Sylfaen" w:hAnsi="Sylfaen" w:cs="Sylfaen"/>
                <w:bCs/>
                <w:sz w:val="21"/>
                <w:szCs w:val="21"/>
                <w:lang w:val="x-none"/>
              </w:rPr>
            </w:pPr>
            <w:r w:rsidRPr="005E2300">
              <w:rPr>
                <w:rFonts w:ascii="Sylfaen" w:hAnsi="Sylfaen" w:cs="Sylfaen"/>
                <w:bCs/>
                <w:sz w:val="21"/>
                <w:szCs w:val="21"/>
                <w:lang w:val="x-none"/>
              </w:rPr>
              <w:t xml:space="preserve"> </w:t>
            </w:r>
          </w:p>
        </w:tc>
      </w:tr>
    </w:tbl>
    <w:p w:rsidR="005E2300" w:rsidRPr="005E2300" w:rsidRDefault="005E2300" w:rsidP="005E2300">
      <w:pPr>
        <w:jc w:val="both"/>
        <w:rPr>
          <w:rFonts w:ascii="Sylfaen" w:hAnsi="Sylfaen" w:cs="Sylfaen"/>
          <w:bCs/>
          <w:sz w:val="21"/>
          <w:szCs w:val="21"/>
        </w:rPr>
      </w:pPr>
    </w:p>
    <w:tbl>
      <w:tblPr>
        <w:tblW w:w="10080" w:type="dxa"/>
        <w:tblInd w:w="-165" w:type="dxa"/>
        <w:tblLayout w:type="fixed"/>
        <w:tblCellMar>
          <w:left w:w="15" w:type="dxa"/>
          <w:right w:w="15" w:type="dxa"/>
        </w:tblCellMar>
        <w:tblLook w:val="0000" w:firstRow="0" w:lastRow="0" w:firstColumn="0" w:lastColumn="0" w:noHBand="0" w:noVBand="0"/>
      </w:tblPr>
      <w:tblGrid>
        <w:gridCol w:w="276"/>
        <w:gridCol w:w="810"/>
        <w:gridCol w:w="15"/>
        <w:gridCol w:w="8964"/>
        <w:gridCol w:w="15"/>
      </w:tblGrid>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6.3 </w:t>
            </w:r>
          </w:p>
          <w:p w:rsidR="00D62ED9" w:rsidRDefault="00D62ED9" w:rsidP="007D524F">
            <w:pPr>
              <w:jc w:val="both"/>
              <w:rPr>
                <w:rFonts w:ascii="Sylfaen" w:hAnsi="Sylfaen" w:cs="Sylfaen"/>
                <w:bCs/>
                <w:sz w:val="21"/>
                <w:szCs w:val="21"/>
              </w:rPr>
            </w:pPr>
          </w:p>
          <w:p w:rsidR="00D62ED9" w:rsidRPr="007D524F" w:rsidRDefault="00D62ED9"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სამკურნალო (დაკვირვების) სივრცე(ები), რომელიც აკმაყოფილებს შემდეგ მოთხოვნებს:</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w:t>
            </w:r>
            <w:r w:rsidR="00BD4E29" w:rsidRPr="00203B1E">
              <w:rPr>
                <w:rFonts w:ascii="Sylfaen" w:hAnsi="Sylfaen" w:cs="Sylfaen"/>
                <w:bCs/>
                <w:noProof/>
                <w:color w:val="333333"/>
                <w:sz w:val="21"/>
                <w:szCs w:val="21"/>
                <w:lang w:val="ka-GE"/>
              </w:rPr>
              <w:t>√</w:t>
            </w:r>
            <w:r w:rsidRPr="001F5C8F">
              <w:rPr>
                <w:rFonts w:ascii="Sylfaen" w:hAnsi="Sylfaen" w:cs="Sylfaen"/>
                <w:bCs/>
                <w:noProof/>
                <w:color w:val="333333"/>
                <w:sz w:val="21"/>
                <w:szCs w:val="21"/>
                <w:lang w:val="ka-GE"/>
              </w:rPr>
              <w:t>□         არა □;</w:t>
            </w:r>
          </w:p>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w:t>
            </w: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ა)</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თითოეულ საწოლზე  გათვალისწინებული უნდა იყოს მინიმუმ 12 მ</w:t>
            </w:r>
            <w:r w:rsidRPr="007D524F">
              <w:rPr>
                <w:rFonts w:ascii="Times New Roman" w:hAnsi="Times New Roman"/>
                <w:bCs/>
                <w:sz w:val="21"/>
                <w:szCs w:val="21"/>
              </w:rPr>
              <w:t>​</w:t>
            </w:r>
            <w:r w:rsidRPr="007D524F">
              <w:rPr>
                <w:rFonts w:ascii="Sylfaen" w:hAnsi="Sylfaen" w:cs="Sylfaen"/>
                <w:bCs/>
                <w:sz w:val="21"/>
                <w:szCs w:val="21"/>
              </w:rPr>
              <w:t xml:space="preserve">2 შემდეგი პრინციპით: დაცილება  საწოლებს, საწოლების გვერდით ზედაპირებსა და კედლებს, ასევე საწოლის ბოლოსა და კედელს შორის – 1.2 მ, საწოლის თავის დაცილება კედელთან – სულ მცირე, 0.5 მ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BD4E29" w:rsidRPr="00203B1E">
              <w:rPr>
                <w:rFonts w:ascii="Sylfaen" w:hAnsi="Sylfaen" w:cs="Sylfaen"/>
                <w:bCs/>
                <w:noProof/>
                <w:color w:val="333333"/>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Pr="00BD4E29" w:rsidRDefault="007D524F" w:rsidP="007D524F">
            <w:pPr>
              <w:jc w:val="both"/>
              <w:rPr>
                <w:rFonts w:ascii="Sylfaen" w:hAnsi="Sylfaen" w:cs="Sylfaen"/>
                <w:bCs/>
                <w:sz w:val="21"/>
                <w:szCs w:val="21"/>
                <w:u w:val="single"/>
              </w:rPr>
            </w:pPr>
            <w:r w:rsidRPr="00BD4E29">
              <w:rPr>
                <w:rFonts w:ascii="Sylfaen" w:hAnsi="Sylfaen" w:cs="Sylfaen"/>
                <w:bCs/>
                <w:sz w:val="21"/>
                <w:szCs w:val="21"/>
                <w:u w:val="single"/>
              </w:rPr>
              <w:t>ბ)</w:t>
            </w:r>
          </w:p>
          <w:p w:rsidR="007D524F" w:rsidRPr="00BD4E29" w:rsidRDefault="007D524F" w:rsidP="007D524F">
            <w:pPr>
              <w:jc w:val="both"/>
              <w:rPr>
                <w:rFonts w:ascii="Sylfaen" w:hAnsi="Sylfaen" w:cs="Sylfaen"/>
                <w:bCs/>
                <w:sz w:val="21"/>
                <w:szCs w:val="21"/>
                <w:u w:val="single"/>
              </w:rPr>
            </w:pPr>
          </w:p>
          <w:p w:rsidR="007D524F" w:rsidRPr="00BD4E29" w:rsidRDefault="007D524F" w:rsidP="007D524F">
            <w:pPr>
              <w:jc w:val="both"/>
              <w:rPr>
                <w:rFonts w:ascii="Sylfaen" w:hAnsi="Sylfaen" w:cs="Sylfaen"/>
                <w:bCs/>
                <w:sz w:val="21"/>
                <w:szCs w:val="21"/>
                <w:u w:val="single"/>
              </w:rPr>
            </w:pPr>
          </w:p>
        </w:tc>
        <w:tc>
          <w:tcPr>
            <w:tcW w:w="8979" w:type="dxa"/>
            <w:gridSpan w:val="2"/>
            <w:vAlign w:val="center"/>
          </w:tcPr>
          <w:p w:rsidR="007D524F" w:rsidRPr="00BD4E29" w:rsidRDefault="007D524F" w:rsidP="007D524F">
            <w:pPr>
              <w:jc w:val="both"/>
              <w:rPr>
                <w:rFonts w:ascii="Sylfaen" w:hAnsi="Sylfaen" w:cs="Sylfaen"/>
                <w:bCs/>
                <w:sz w:val="21"/>
                <w:szCs w:val="21"/>
                <w:u w:val="single"/>
              </w:rPr>
            </w:pPr>
            <w:r w:rsidRPr="00BD4E29">
              <w:rPr>
                <w:rFonts w:ascii="Sylfaen" w:hAnsi="Sylfaen" w:cs="Sylfaen"/>
                <w:bCs/>
                <w:sz w:val="21"/>
                <w:szCs w:val="21"/>
                <w:u w:val="single"/>
              </w:rPr>
              <w:t xml:space="preserve">საწოლები გამოყოფილი უნდა იყოს ტიხრებით </w:t>
            </w:r>
          </w:p>
          <w:p w:rsidR="007D524F" w:rsidRPr="00BD4E29" w:rsidRDefault="007D524F" w:rsidP="007D524F">
            <w:pPr>
              <w:pStyle w:val="NoSpacing"/>
              <w:rPr>
                <w:rFonts w:ascii="Sylfaen" w:hAnsi="Sylfaen" w:cs="Sylfaen"/>
                <w:bCs/>
                <w:noProof/>
                <w:color w:val="333333"/>
                <w:sz w:val="21"/>
                <w:szCs w:val="21"/>
                <w:u w:val="single"/>
                <w:lang w:val="ka-GE"/>
              </w:rPr>
            </w:pPr>
            <w:r w:rsidRPr="00BD4E29">
              <w:rPr>
                <w:rFonts w:ascii="Sylfaen" w:hAnsi="Sylfaen" w:cs="Sylfaen"/>
                <w:bCs/>
                <w:noProof/>
                <w:color w:val="333333"/>
                <w:sz w:val="21"/>
                <w:szCs w:val="21"/>
                <w:u w:val="single"/>
                <w:lang w:val="ka-GE"/>
              </w:rPr>
              <w:t>კი □         არა</w:t>
            </w:r>
            <w:r w:rsidR="00BD4E29" w:rsidRPr="00BD4E29">
              <w:rPr>
                <w:rFonts w:ascii="Sylfaen" w:hAnsi="Sylfaen" w:cs="Sylfaen"/>
                <w:bCs/>
                <w:noProof/>
                <w:color w:val="333333"/>
                <w:sz w:val="21"/>
                <w:szCs w:val="21"/>
                <w:u w:val="single"/>
                <w:lang w:val="ka-GE"/>
              </w:rPr>
              <w:t>√</w:t>
            </w:r>
            <w:r w:rsidRPr="00BD4E29">
              <w:rPr>
                <w:rFonts w:ascii="Sylfaen" w:hAnsi="Sylfaen" w:cs="Sylfaen"/>
                <w:bCs/>
                <w:noProof/>
                <w:color w:val="333333"/>
                <w:sz w:val="21"/>
                <w:szCs w:val="21"/>
                <w:u w:val="single"/>
                <w:lang w:val="ka-GE"/>
              </w:rPr>
              <w:t xml:space="preserve"> □;</w:t>
            </w:r>
          </w:p>
          <w:p w:rsidR="007D524F" w:rsidRPr="00BD4E29" w:rsidRDefault="007D524F" w:rsidP="007D524F">
            <w:pPr>
              <w:jc w:val="both"/>
              <w:rPr>
                <w:rFonts w:ascii="Sylfaen" w:hAnsi="Sylfaen" w:cs="Sylfaen"/>
                <w:bCs/>
                <w:sz w:val="21"/>
                <w:szCs w:val="21"/>
                <w:u w:val="single"/>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გ)</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სველი წერტილი (ტუალეტი, ხელსაბანი)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BD4E29" w:rsidRPr="00203B1E">
              <w:rPr>
                <w:rFonts w:ascii="Sylfaen" w:hAnsi="Sylfaen" w:cs="Sylfaen"/>
                <w:bCs/>
                <w:noProof/>
                <w:color w:val="333333"/>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lastRenderedPageBreak/>
              <w:t>დ)</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საექთნო პოსტი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BD4E29" w:rsidRPr="00203B1E">
              <w:rPr>
                <w:rFonts w:ascii="Sylfaen" w:hAnsi="Sylfaen" w:cs="Sylfaen"/>
                <w:bCs/>
                <w:noProof/>
                <w:color w:val="333333"/>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ე)</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თითოეული საწოლი უზრუნველყოფილი უნდა იყოს სრული არაინვაიზიური, უწყვეტი  ფიზიკალური მონიტორინგის საშუალებებით: ეკგ, NIBP, პულსოქსიმეტრია</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 □         არა □;</w:t>
            </w:r>
          </w:p>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w:t>
            </w: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ვ)</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თითოეულ საწოლთან უნდა იყოს ერთი ჟანგბადის წყარო ფლოუმეტრით და 2 დენის წყაროს მიმღები</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BD4E29" w:rsidRPr="00BD4E29">
              <w:rPr>
                <w:rFonts w:ascii="Sylfaen" w:hAnsi="Sylfaen" w:cs="Sylfaen"/>
                <w:bCs/>
                <w:noProof/>
                <w:color w:val="333333"/>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w:t>
            </w: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ზ)</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ამომქაჩი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BD4E29"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6.4</w:t>
            </w:r>
          </w:p>
          <w:p w:rsidR="00BD4E29" w:rsidRDefault="00BD4E29" w:rsidP="007D524F">
            <w:pPr>
              <w:jc w:val="both"/>
              <w:rPr>
                <w:rFonts w:ascii="Sylfaen" w:hAnsi="Sylfaen" w:cs="Sylfaen"/>
                <w:bCs/>
                <w:sz w:val="21"/>
                <w:szCs w:val="21"/>
              </w:rPr>
            </w:pPr>
          </w:p>
          <w:p w:rsidR="00BD4E29" w:rsidRDefault="00BD4E29" w:rsidP="007D524F">
            <w:pPr>
              <w:jc w:val="both"/>
              <w:rPr>
                <w:rFonts w:ascii="Sylfaen" w:hAnsi="Sylfaen" w:cs="Sylfaen"/>
                <w:bCs/>
                <w:sz w:val="21"/>
                <w:szCs w:val="21"/>
              </w:rPr>
            </w:pPr>
          </w:p>
          <w:p w:rsidR="00BD4E29" w:rsidRPr="007D524F" w:rsidRDefault="00BD4E29"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სარეანიმაციო ღონისძიებებისათვის განკუთვნილი (შოკის) სივრცე უნდა აკმაყოფილებდეს შემდეგ მოთხოვნებს:</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BD4E29"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w:t>
            </w: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ა)</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ერთსაწოლიანი სივრცის მინიმალური ფართი უნდა იყოს 17მ</w:t>
            </w:r>
            <w:r w:rsidRPr="007D524F">
              <w:rPr>
                <w:rFonts w:ascii="Times New Roman" w:hAnsi="Times New Roman"/>
                <w:bCs/>
                <w:sz w:val="21"/>
                <w:szCs w:val="21"/>
              </w:rPr>
              <w:t>​</w:t>
            </w:r>
            <w:r w:rsidRPr="007D524F">
              <w:rPr>
                <w:rFonts w:ascii="Sylfaen" w:hAnsi="Sylfaen" w:cs="Sylfaen"/>
                <w:bCs/>
                <w:sz w:val="21"/>
                <w:szCs w:val="21"/>
              </w:rPr>
              <w:t xml:space="preserve">2, დაცილება საწოლებს, საწოლების გვერდით ზედაპირებსა და კედლებს, ასევე საწოლის ბოლოსა და კედელს შორის 1,5 მ,  საწოლის თავის დაცილება კედელთან არანაკლებ 0.7 მ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BD4E29"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ბ)</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საწოლების განთავსება უნდა იძლეოდეს მათთან 360</w:t>
            </w:r>
            <w:r w:rsidRPr="007D524F">
              <w:rPr>
                <w:rFonts w:ascii="Times New Roman" w:hAnsi="Times New Roman"/>
                <w:bCs/>
                <w:sz w:val="21"/>
                <w:szCs w:val="21"/>
              </w:rPr>
              <w:t>​</w:t>
            </w:r>
            <w:r w:rsidRPr="007D524F">
              <w:rPr>
                <w:rFonts w:ascii="Sylfaen" w:hAnsi="Sylfaen" w:cs="Sylfaen"/>
                <w:bCs/>
                <w:sz w:val="21"/>
                <w:szCs w:val="21"/>
              </w:rPr>
              <w:t>0   მიდგომის შესაძლებლობას</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BD4E29"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w:t>
            </w: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გ)</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საწოლები გამოყოფილი უნდა იყოს ტიხრებით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BD4E29" w:rsidRPr="00BD4E29">
              <w:rPr>
                <w:rFonts w:ascii="Sylfaen" w:hAnsi="Sylfaen" w:cs="Sylfaen"/>
                <w:bCs/>
                <w:noProof/>
                <w:color w:val="333333"/>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დ)</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ზოგადი განათების წყარო ადეკვატური განათებულობის უზრუნველსაყოფად </w:t>
            </w:r>
          </w:p>
          <w:p w:rsidR="007D524F" w:rsidRDefault="007D524F" w:rsidP="007D524F">
            <w:pPr>
              <w:jc w:val="both"/>
              <w:rPr>
                <w:rFonts w:ascii="Sylfaen" w:hAnsi="Sylfaen" w:cs="Sylfaen"/>
                <w:bCs/>
                <w:sz w:val="21"/>
                <w:szCs w:val="21"/>
              </w:rPr>
            </w:pPr>
          </w:p>
          <w:p w:rsidR="007D524F" w:rsidRPr="007D524F" w:rsidRDefault="007D524F" w:rsidP="007D524F">
            <w:pPr>
              <w:pStyle w:val="NoSpacing"/>
              <w:rPr>
                <w:rFonts w:ascii="Sylfaen" w:hAnsi="Sylfaen" w:cs="Sylfaen"/>
                <w:bCs/>
                <w:sz w:val="21"/>
                <w:szCs w:val="21"/>
              </w:rPr>
            </w:pPr>
            <w:r w:rsidRPr="001F5C8F">
              <w:rPr>
                <w:rFonts w:ascii="Sylfaen" w:hAnsi="Sylfaen" w:cs="Sylfaen"/>
                <w:bCs/>
                <w:noProof/>
                <w:color w:val="333333"/>
                <w:sz w:val="21"/>
                <w:szCs w:val="21"/>
                <w:lang w:val="ka-GE"/>
              </w:rPr>
              <w:t>კი</w:t>
            </w:r>
            <w:r w:rsidR="00BD4E29"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ე)</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უნდა არსებობდეს ექთნის დამოუკიდებელი პოსტი</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 □         არა □;</w:t>
            </w:r>
          </w:p>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w:t>
            </w: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ვ)</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თითოეული საწოლი  უზრუნველყოფილი უნდა იყოს სრული არაინვაიზიური, უწყვეტი  ფიზიკალური მონიტორინგის საშუალებებით: ეკგ, NIBP, პულსოქსიმეტრია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w:t>
            </w:r>
            <w:r w:rsidR="00BD4E29" w:rsidRPr="00BD4E29">
              <w:rPr>
                <w:rFonts w:ascii="Sylfaen" w:hAnsi="Sylfaen" w:cs="Sylfaen"/>
                <w:bCs/>
                <w:sz w:val="21"/>
                <w:szCs w:val="21"/>
                <w:lang w:val="ka-GE"/>
              </w:rPr>
              <w:t>√</w:t>
            </w:r>
            <w:r w:rsidRPr="001F5C8F">
              <w:rPr>
                <w:rFonts w:ascii="Sylfaen" w:hAnsi="Sylfaen" w:cs="Sylfaen"/>
                <w:bCs/>
                <w:noProof/>
                <w:color w:val="333333"/>
                <w:sz w:val="21"/>
                <w:szCs w:val="21"/>
                <w:lang w:val="ka-GE"/>
              </w:rPr>
              <w:t>□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ზ)</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თითოეული საწოლი უზრუნველყოფილი უნდა იყოს ხელოვნური სუნთქვის აპარატით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BD4E29"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თ)</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თითოეულ საწოლთან უნდა იყოს სამედიცინო აირების ორი წყარო ფლოუმეტრით და ამომქაჩი (სანაციის მიზნით)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BD4E29"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ი)</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თითოეული საწოლი  უზრუნველყოფილი უნდა იყოს გადასასხმელი საშუალებების ჩამოსაკიდი სამაგრებით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w:t>
            </w:r>
            <w:r w:rsidR="00BD4E29" w:rsidRPr="00BD4E29">
              <w:rPr>
                <w:rFonts w:ascii="Sylfaen" w:hAnsi="Sylfaen" w:cs="Sylfaen"/>
                <w:bCs/>
                <w:sz w:val="21"/>
                <w:szCs w:val="21"/>
                <w:lang w:val="ka-GE"/>
              </w:rPr>
              <w:t>√</w:t>
            </w:r>
            <w:r w:rsidRPr="001F5C8F">
              <w:rPr>
                <w:rFonts w:ascii="Sylfaen" w:hAnsi="Sylfaen" w:cs="Sylfaen"/>
                <w:bCs/>
                <w:noProof/>
                <w:color w:val="333333"/>
                <w:sz w:val="21"/>
                <w:szCs w:val="21"/>
                <w:lang w:val="ka-GE"/>
              </w:rPr>
              <w:t>□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lastRenderedPageBreak/>
              <w:t>კ)</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თითოეული საწოლი  უზრუნველყოფილი უნდა იყოს, სულ მცირე, 6 დენის წყაროს მიმღებით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ლ)</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თითოეული საწოლი  უზრუნველყოფილი უნდა იყოს ინფუზიის პამპით</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არა □;</w:t>
            </w:r>
          </w:p>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w:t>
            </w: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6.5</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საპროცედურო (სივრცე), რომელიც აკმაყოფილებს შემდეგ მოთხოვნებს: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ა)</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ფართობი უნდა იყოს, სულ მცირე, 12 მ</w:t>
            </w:r>
            <w:r w:rsidRPr="007D524F">
              <w:rPr>
                <w:rFonts w:ascii="Times New Roman" w:hAnsi="Times New Roman"/>
                <w:bCs/>
                <w:sz w:val="21"/>
                <w:szCs w:val="21"/>
              </w:rPr>
              <w:t>​</w:t>
            </w:r>
            <w:r w:rsidRPr="007D524F">
              <w:rPr>
                <w:rFonts w:ascii="Sylfaen" w:hAnsi="Sylfaen" w:cs="Sylfaen"/>
                <w:bCs/>
                <w:sz w:val="21"/>
                <w:szCs w:val="21"/>
              </w:rPr>
              <w:t xml:space="preserve">2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61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ბ)</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არის ჟანგბადის ერთი წყარო ფლუომეტრით და სამი დენის წყაროს მიმღები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გ)</w:t>
            </w:r>
          </w:p>
          <w:p w:rsidR="007D524F" w:rsidRPr="009723B8" w:rsidRDefault="007D524F" w:rsidP="007D524F">
            <w:pPr>
              <w:jc w:val="both"/>
              <w:rPr>
                <w:rFonts w:ascii="Sylfaen" w:hAnsi="Sylfaen" w:cs="Sylfaen"/>
                <w:bCs/>
                <w:sz w:val="21"/>
                <w:szCs w:val="21"/>
                <w:u w:val="single"/>
              </w:rPr>
            </w:pPr>
          </w:p>
          <w:p w:rsidR="007D524F" w:rsidRPr="009723B8" w:rsidRDefault="007D524F" w:rsidP="007D524F">
            <w:pPr>
              <w:jc w:val="both"/>
              <w:rPr>
                <w:rFonts w:ascii="Sylfaen" w:hAnsi="Sylfaen" w:cs="Sylfaen"/>
                <w:bCs/>
                <w:sz w:val="21"/>
                <w:szCs w:val="21"/>
                <w:u w:val="single"/>
              </w:rPr>
            </w:pPr>
          </w:p>
        </w:tc>
        <w:tc>
          <w:tcPr>
            <w:tcW w:w="8979" w:type="dxa"/>
            <w:gridSpan w:val="2"/>
            <w:vAlign w:val="center"/>
          </w:tcPr>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 უნდა იყოს საოპერაციოსთვის გათვალისწინებული განათება </w:t>
            </w:r>
          </w:p>
          <w:p w:rsidR="007D524F" w:rsidRPr="009723B8" w:rsidRDefault="007D524F" w:rsidP="007D524F">
            <w:pPr>
              <w:pStyle w:val="NoSpacing"/>
              <w:rPr>
                <w:rFonts w:ascii="Sylfaen" w:hAnsi="Sylfaen" w:cs="Sylfaen"/>
                <w:bCs/>
                <w:noProof/>
                <w:color w:val="333333"/>
                <w:sz w:val="21"/>
                <w:szCs w:val="21"/>
                <w:u w:val="single"/>
                <w:lang w:val="ka-GE"/>
              </w:rPr>
            </w:pPr>
            <w:r w:rsidRPr="009723B8">
              <w:rPr>
                <w:rFonts w:ascii="Sylfaen" w:hAnsi="Sylfaen" w:cs="Sylfaen"/>
                <w:bCs/>
                <w:noProof/>
                <w:color w:val="333333"/>
                <w:sz w:val="21"/>
                <w:szCs w:val="21"/>
                <w:u w:val="single"/>
                <w:lang w:val="ka-GE"/>
              </w:rPr>
              <w:t>კი □         არა</w:t>
            </w:r>
            <w:r w:rsidR="009723B8" w:rsidRPr="009723B8">
              <w:rPr>
                <w:rFonts w:ascii="Sylfaen" w:hAnsi="Sylfaen" w:cs="Sylfaen"/>
                <w:bCs/>
                <w:sz w:val="21"/>
                <w:szCs w:val="21"/>
                <w:u w:val="single"/>
                <w:lang w:val="ka-GE"/>
              </w:rPr>
              <w:t>√</w:t>
            </w:r>
            <w:r w:rsidRPr="009723B8">
              <w:rPr>
                <w:rFonts w:ascii="Sylfaen" w:hAnsi="Sylfaen" w:cs="Sylfaen"/>
                <w:bCs/>
                <w:noProof/>
                <w:color w:val="333333"/>
                <w:sz w:val="21"/>
                <w:szCs w:val="21"/>
                <w:u w:val="single"/>
                <w:lang w:val="ka-GE"/>
              </w:rPr>
              <w:t xml:space="preserve"> □;</w:t>
            </w:r>
          </w:p>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 xml:space="preserve"> </w:t>
            </w: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დ)</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არის იმობილიზაციისთვის საჭირო და თაბაშირის ნახვევის მოსამზადებელი საშუალებები (მ.შ. სამუშაო ზედაპირი მასალის მომზადებისთვის)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6.6</w:t>
            </w:r>
          </w:p>
          <w:p w:rsidR="007D524F" w:rsidRPr="009723B8" w:rsidRDefault="007D524F" w:rsidP="007D524F">
            <w:pPr>
              <w:jc w:val="both"/>
              <w:rPr>
                <w:rFonts w:ascii="Sylfaen" w:hAnsi="Sylfaen" w:cs="Sylfaen"/>
                <w:bCs/>
                <w:sz w:val="21"/>
                <w:szCs w:val="21"/>
                <w:u w:val="single"/>
              </w:rPr>
            </w:pPr>
          </w:p>
          <w:p w:rsidR="007D524F" w:rsidRPr="009723B8" w:rsidRDefault="007D524F" w:rsidP="007D524F">
            <w:pPr>
              <w:jc w:val="both"/>
              <w:rPr>
                <w:rFonts w:ascii="Sylfaen" w:hAnsi="Sylfaen" w:cs="Sylfaen"/>
                <w:bCs/>
                <w:sz w:val="21"/>
                <w:szCs w:val="21"/>
                <w:u w:val="single"/>
              </w:rPr>
            </w:pPr>
          </w:p>
        </w:tc>
        <w:tc>
          <w:tcPr>
            <w:tcW w:w="8979" w:type="dxa"/>
            <w:gridSpan w:val="2"/>
            <w:vAlign w:val="center"/>
          </w:tcPr>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 xml:space="preserve">საიზოლაციო სათავს(ებ)ი)  –  ბოქსირებული პალატა, რომელიც აღჭურვილია: </w:t>
            </w:r>
          </w:p>
          <w:p w:rsidR="007D524F" w:rsidRPr="009723B8" w:rsidRDefault="007D524F" w:rsidP="007D524F">
            <w:pPr>
              <w:pStyle w:val="NoSpacing"/>
              <w:rPr>
                <w:rFonts w:ascii="Sylfaen" w:hAnsi="Sylfaen" w:cs="Sylfaen"/>
                <w:bCs/>
                <w:noProof/>
                <w:color w:val="333333"/>
                <w:sz w:val="21"/>
                <w:szCs w:val="21"/>
                <w:u w:val="single"/>
                <w:lang w:val="ka-GE"/>
              </w:rPr>
            </w:pPr>
            <w:r w:rsidRPr="009723B8">
              <w:rPr>
                <w:rFonts w:ascii="Sylfaen" w:hAnsi="Sylfaen" w:cs="Sylfaen"/>
                <w:bCs/>
                <w:sz w:val="21"/>
                <w:szCs w:val="21"/>
                <w:u w:val="single"/>
              </w:rPr>
              <w:t> </w:t>
            </w:r>
            <w:r w:rsidRPr="009723B8">
              <w:rPr>
                <w:rFonts w:ascii="Sylfaen" w:hAnsi="Sylfaen" w:cs="Sylfaen"/>
                <w:bCs/>
                <w:noProof/>
                <w:color w:val="333333"/>
                <w:sz w:val="21"/>
                <w:szCs w:val="21"/>
                <w:u w:val="single"/>
                <w:lang w:val="ka-GE"/>
              </w:rPr>
              <w:t>კი □         არა</w:t>
            </w:r>
            <w:r w:rsidR="009723B8" w:rsidRPr="009723B8">
              <w:rPr>
                <w:rFonts w:ascii="Sylfaen" w:hAnsi="Sylfaen" w:cs="Sylfaen"/>
                <w:bCs/>
                <w:sz w:val="21"/>
                <w:szCs w:val="21"/>
                <w:u w:val="single"/>
                <w:lang w:val="ka-GE"/>
              </w:rPr>
              <w:t>√</w:t>
            </w:r>
            <w:r w:rsidRPr="009723B8">
              <w:rPr>
                <w:rFonts w:ascii="Sylfaen" w:hAnsi="Sylfaen" w:cs="Sylfaen"/>
                <w:bCs/>
                <w:noProof/>
                <w:color w:val="333333"/>
                <w:sz w:val="21"/>
                <w:szCs w:val="21"/>
                <w:u w:val="single"/>
                <w:lang w:val="ka-GE"/>
              </w:rPr>
              <w:t xml:space="preserve"> □;</w:t>
            </w:r>
          </w:p>
          <w:p w:rsidR="007D524F" w:rsidRPr="009723B8" w:rsidRDefault="007D524F" w:rsidP="007D524F">
            <w:pPr>
              <w:jc w:val="both"/>
              <w:rPr>
                <w:rFonts w:ascii="Sylfaen" w:hAnsi="Sylfaen" w:cs="Sylfaen"/>
                <w:bCs/>
                <w:sz w:val="21"/>
                <w:szCs w:val="21"/>
                <w:u w:val="single"/>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ა)</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სრული არაინვაიზიური, უწყვეტი  ფიზიკალური მონიტორინგის საშუალებები: ეკგ, NIBP და  პულსოქსიმეტრია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ბ)</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ჟანგბადის ერთი წყარო ფლუომეტრით და სამი დენის წყაროს მიმღებით</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არა □;</w:t>
            </w:r>
          </w:p>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w:t>
            </w: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გ)</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ამომქაჩი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7</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გადაუდებელი სამედიცინო დახმარების (Emergency) ერთეული უნდა მოიცავდეს შემდეგ  დამხმარე სივრცეებს: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7.1</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სარეგისტრაციო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7.2</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სამედიცინო დანიშნულების საგნებისა და აღჭურვილობის შესანახ(ებ)ი (მ.შ. კარადა)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8</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უნდა არსებობდეს გადაუდებელი სამედიცინო დახმარების (EMERGENCY) ერთეულიდან   დიაგნოსტიკური, კრიტიკული (რეანიმაციული), საოპერაციო/ინტერვენციული სერვისების მიმწოდებელ სათავსებში  პაციენტის თავისუფალი/შეუზღუდავი გადაადგილების შესაძლებლობა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lastRenderedPageBreak/>
              <w:t>9</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გადაუდებელი სამედიცინო დახმარების (EMERGENCY) ერთეული უზრუნველყოფილი უნდა იქნეს ხელოვნური ვენტილაციის (ცენტრალური), გათბობისა და გაგრილების სისტემებით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9723B8" w:rsidRDefault="009723B8" w:rsidP="007D524F">
            <w:pPr>
              <w:jc w:val="both"/>
              <w:rPr>
                <w:rFonts w:ascii="Sylfaen" w:hAnsi="Sylfaen" w:cs="Sylfaen"/>
                <w:bCs/>
                <w:sz w:val="21"/>
                <w:szCs w:val="21"/>
                <w:u w:val="single"/>
                <w:lang w:val="ka-GE"/>
              </w:rPr>
            </w:pPr>
            <w:r w:rsidRPr="009723B8">
              <w:rPr>
                <w:rFonts w:ascii="Sylfaen" w:hAnsi="Sylfaen" w:cs="Sylfaen"/>
                <w:bCs/>
                <w:sz w:val="21"/>
                <w:szCs w:val="21"/>
                <w:u w:val="single"/>
                <w:lang w:val="ka-GE"/>
              </w:rPr>
              <w:t>ვერ მოხერხდა ვენტილაციის შემოწმება</w:t>
            </w: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10</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 xml:space="preserve">გადაუდებელი სამედიცინო დახმარების (EMERGENCY) ერთეულის სივრცეები და პაციენტების სველი წერტილები  უზრუნველყოფილი უნდა იქნეს გადაუდებელი გამოძახების სისტემით </w:t>
            </w:r>
          </w:p>
          <w:p w:rsidR="007D524F" w:rsidRPr="009723B8" w:rsidRDefault="007D524F" w:rsidP="007D524F">
            <w:pPr>
              <w:pStyle w:val="NoSpacing"/>
              <w:rPr>
                <w:rFonts w:ascii="Sylfaen" w:hAnsi="Sylfaen" w:cs="Sylfaen"/>
                <w:bCs/>
                <w:noProof/>
                <w:color w:val="333333"/>
                <w:sz w:val="21"/>
                <w:szCs w:val="21"/>
                <w:u w:val="single"/>
                <w:lang w:val="ka-GE"/>
              </w:rPr>
            </w:pPr>
            <w:r w:rsidRPr="009723B8">
              <w:rPr>
                <w:rFonts w:ascii="Sylfaen" w:hAnsi="Sylfaen" w:cs="Sylfaen"/>
                <w:bCs/>
                <w:noProof/>
                <w:color w:val="333333"/>
                <w:sz w:val="21"/>
                <w:szCs w:val="21"/>
                <w:u w:val="single"/>
                <w:lang w:val="ka-GE"/>
              </w:rPr>
              <w:t>კი □         არა</w:t>
            </w:r>
            <w:r w:rsidR="009723B8" w:rsidRPr="009723B8">
              <w:rPr>
                <w:rFonts w:ascii="Sylfaen" w:hAnsi="Sylfaen" w:cs="Sylfaen"/>
                <w:bCs/>
                <w:sz w:val="21"/>
                <w:szCs w:val="21"/>
                <w:u w:val="single"/>
                <w:lang w:val="ka-GE"/>
              </w:rPr>
              <w:t>√</w:t>
            </w:r>
            <w:r w:rsidRPr="009723B8">
              <w:rPr>
                <w:rFonts w:ascii="Sylfaen" w:hAnsi="Sylfaen" w:cs="Sylfaen"/>
                <w:bCs/>
                <w:noProof/>
                <w:color w:val="333333"/>
                <w:sz w:val="21"/>
                <w:szCs w:val="21"/>
                <w:u w:val="single"/>
                <w:lang w:val="ka-GE"/>
              </w:rPr>
              <w:t xml:space="preserve">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11</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გადაუდებელი სამედიცინო დახმარების (EMERGENCY) ერთეული უზრუნველყოფილი უნდა იქნეს სამედიცინო დანიშნულების აირების მიწოდების უსაფრთხო ქსელით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12</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ყველა სივრცე, რომელშიც სამედიცინო მომსახურება გაეწევა პაციენტს (მ.შ. საპროცედურო, სათაბაშირე (არსებობის შემთხვევაში), რეანიმაციული ღონისძიებებისათვის საჭირო (შოკის) სივრცე, სამკურნალო (დაკვირვების)), უზრუნველყოფილი უნდა იყოს ხელსაბანით</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w:t>
            </w: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13</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 xml:space="preserve">თითოეულ საწოლთან უნდა იყოს განთავსებული ხელების დასამუშავებელი ანტისეპტიკური ხსნარი </w:t>
            </w:r>
          </w:p>
          <w:p w:rsidR="007D524F" w:rsidRPr="009723B8" w:rsidRDefault="007D524F" w:rsidP="007D524F">
            <w:pPr>
              <w:pStyle w:val="NoSpacing"/>
              <w:rPr>
                <w:rFonts w:ascii="Sylfaen" w:hAnsi="Sylfaen" w:cs="Sylfaen"/>
                <w:bCs/>
                <w:noProof/>
                <w:color w:val="333333"/>
                <w:sz w:val="21"/>
                <w:szCs w:val="21"/>
                <w:u w:val="single"/>
                <w:lang w:val="ka-GE"/>
              </w:rPr>
            </w:pPr>
            <w:r w:rsidRPr="009723B8">
              <w:rPr>
                <w:rFonts w:ascii="Sylfaen" w:hAnsi="Sylfaen" w:cs="Sylfaen"/>
                <w:bCs/>
                <w:noProof/>
                <w:color w:val="333333"/>
                <w:sz w:val="21"/>
                <w:szCs w:val="21"/>
                <w:u w:val="single"/>
                <w:lang w:val="ka-GE"/>
              </w:rPr>
              <w:t>კი □         არა</w:t>
            </w:r>
            <w:r w:rsidR="009723B8" w:rsidRPr="009723B8">
              <w:rPr>
                <w:rFonts w:ascii="Sylfaen" w:hAnsi="Sylfaen" w:cs="Sylfaen"/>
                <w:bCs/>
                <w:sz w:val="21"/>
                <w:szCs w:val="21"/>
                <w:u w:val="single"/>
                <w:lang w:val="ka-GE"/>
              </w:rPr>
              <w:t>√</w:t>
            </w:r>
            <w:r w:rsidRPr="009723B8">
              <w:rPr>
                <w:rFonts w:ascii="Sylfaen" w:hAnsi="Sylfaen" w:cs="Sylfaen"/>
                <w:bCs/>
                <w:noProof/>
                <w:color w:val="333333"/>
                <w:sz w:val="21"/>
                <w:szCs w:val="21"/>
                <w:u w:val="single"/>
                <w:lang w:val="ka-GE"/>
              </w:rPr>
              <w:t xml:space="preserve"> □;</w:t>
            </w:r>
          </w:p>
          <w:p w:rsidR="007D524F" w:rsidRPr="009723B8" w:rsidRDefault="007D524F" w:rsidP="007D524F">
            <w:pPr>
              <w:jc w:val="both"/>
              <w:rPr>
                <w:rFonts w:ascii="Sylfaen" w:hAnsi="Sylfaen" w:cs="Sylfaen"/>
                <w:bCs/>
                <w:sz w:val="21"/>
                <w:szCs w:val="21"/>
                <w:u w:val="single"/>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14</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უნდა არსებობდეს გულ-ფილტვის რეანიმაციის მობილური ტუმბო (CPR CARD)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15</w:t>
            </w:r>
          </w:p>
        </w:tc>
        <w:tc>
          <w:tcPr>
            <w:tcW w:w="8979" w:type="dxa"/>
            <w:gridSpan w:val="2"/>
            <w:vAlign w:val="center"/>
          </w:tcPr>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უნდა არსებობდეს შემდეგი აღჭურვილობა </w:t>
            </w:r>
          </w:p>
        </w:tc>
      </w:tr>
      <w:tr w:rsidR="007D524F" w:rsidRPr="007D524F" w:rsidTr="007D524F">
        <w:trPr>
          <w:gridBefore w:val="1"/>
          <w:gridAfter w:val="1"/>
          <w:wBefore w:w="276" w:type="dxa"/>
          <w:wAfter w:w="15" w:type="dxa"/>
          <w:trHeight w:val="495"/>
        </w:trPr>
        <w:tc>
          <w:tcPr>
            <w:tcW w:w="810" w:type="dxa"/>
            <w:vAlign w:val="center"/>
          </w:tcPr>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15.1</w:t>
            </w:r>
          </w:p>
          <w:p w:rsidR="007D524F" w:rsidRPr="009723B8" w:rsidRDefault="007D524F" w:rsidP="007D524F">
            <w:pPr>
              <w:jc w:val="both"/>
              <w:rPr>
                <w:rFonts w:ascii="Sylfaen" w:hAnsi="Sylfaen" w:cs="Sylfaen"/>
                <w:bCs/>
                <w:sz w:val="21"/>
                <w:szCs w:val="21"/>
                <w:u w:val="single"/>
              </w:rPr>
            </w:pPr>
          </w:p>
          <w:p w:rsidR="007D524F" w:rsidRPr="009723B8" w:rsidRDefault="007D524F" w:rsidP="007D524F">
            <w:pPr>
              <w:jc w:val="both"/>
              <w:rPr>
                <w:rFonts w:ascii="Sylfaen" w:hAnsi="Sylfaen" w:cs="Sylfaen"/>
                <w:bCs/>
                <w:sz w:val="21"/>
                <w:szCs w:val="21"/>
                <w:u w:val="single"/>
              </w:rPr>
            </w:pPr>
          </w:p>
        </w:tc>
        <w:tc>
          <w:tcPr>
            <w:tcW w:w="8979" w:type="dxa"/>
            <w:gridSpan w:val="2"/>
            <w:vAlign w:val="center"/>
          </w:tcPr>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 xml:space="preserve"> ოფთალმოსკოპი </w:t>
            </w:r>
          </w:p>
          <w:p w:rsidR="007D524F" w:rsidRPr="009723B8" w:rsidRDefault="007D524F" w:rsidP="007D524F">
            <w:pPr>
              <w:pStyle w:val="NoSpacing"/>
              <w:rPr>
                <w:rFonts w:ascii="Sylfaen" w:hAnsi="Sylfaen" w:cs="Sylfaen"/>
                <w:bCs/>
                <w:noProof/>
                <w:color w:val="333333"/>
                <w:sz w:val="21"/>
                <w:szCs w:val="21"/>
                <w:u w:val="single"/>
                <w:lang w:val="ka-GE"/>
              </w:rPr>
            </w:pPr>
            <w:r w:rsidRPr="009723B8">
              <w:rPr>
                <w:rFonts w:ascii="Sylfaen" w:hAnsi="Sylfaen" w:cs="Sylfaen"/>
                <w:bCs/>
                <w:noProof/>
                <w:color w:val="333333"/>
                <w:sz w:val="21"/>
                <w:szCs w:val="21"/>
                <w:u w:val="single"/>
                <w:lang w:val="ka-GE"/>
              </w:rPr>
              <w:t xml:space="preserve">კი □         არა </w:t>
            </w:r>
            <w:r w:rsidR="009723B8" w:rsidRPr="009723B8">
              <w:rPr>
                <w:rFonts w:ascii="Sylfaen" w:hAnsi="Sylfaen" w:cs="Sylfaen"/>
                <w:bCs/>
                <w:sz w:val="21"/>
                <w:szCs w:val="21"/>
                <w:u w:val="single"/>
                <w:lang w:val="ka-GE"/>
              </w:rPr>
              <w:t>√</w:t>
            </w:r>
            <w:r w:rsidRPr="009723B8">
              <w:rPr>
                <w:rFonts w:ascii="Sylfaen" w:hAnsi="Sylfaen" w:cs="Sylfaen"/>
                <w:bCs/>
                <w:noProof/>
                <w:color w:val="333333"/>
                <w:sz w:val="21"/>
                <w:szCs w:val="21"/>
                <w:u w:val="single"/>
                <w:lang w:val="ka-GE"/>
              </w:rPr>
              <w:t>□;</w:t>
            </w:r>
          </w:p>
          <w:p w:rsidR="007D524F" w:rsidRPr="009723B8" w:rsidRDefault="007D524F" w:rsidP="007D524F">
            <w:pPr>
              <w:jc w:val="both"/>
              <w:rPr>
                <w:rFonts w:ascii="Sylfaen" w:hAnsi="Sylfaen" w:cs="Sylfaen"/>
                <w:bCs/>
                <w:sz w:val="21"/>
                <w:szCs w:val="21"/>
                <w:u w:val="single"/>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15.2</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 xml:space="preserve"> ოტოსკოპი </w:t>
            </w:r>
          </w:p>
          <w:p w:rsidR="007D524F" w:rsidRPr="009723B8" w:rsidRDefault="007D524F" w:rsidP="007D524F">
            <w:pPr>
              <w:pStyle w:val="NoSpacing"/>
              <w:rPr>
                <w:rFonts w:ascii="Sylfaen" w:hAnsi="Sylfaen" w:cs="Sylfaen"/>
                <w:bCs/>
                <w:noProof/>
                <w:color w:val="333333"/>
                <w:sz w:val="21"/>
                <w:szCs w:val="21"/>
                <w:u w:val="single"/>
                <w:lang w:val="ka-GE"/>
              </w:rPr>
            </w:pPr>
            <w:r w:rsidRPr="009723B8">
              <w:rPr>
                <w:rFonts w:ascii="Sylfaen" w:hAnsi="Sylfaen" w:cs="Sylfaen"/>
                <w:bCs/>
                <w:noProof/>
                <w:color w:val="333333"/>
                <w:sz w:val="21"/>
                <w:szCs w:val="21"/>
                <w:u w:val="single"/>
                <w:lang w:val="ka-GE"/>
              </w:rPr>
              <w:t xml:space="preserve">კი □         არა </w:t>
            </w:r>
            <w:r w:rsidR="009723B8" w:rsidRPr="009723B8">
              <w:rPr>
                <w:rFonts w:ascii="Sylfaen" w:hAnsi="Sylfaen" w:cs="Sylfaen"/>
                <w:bCs/>
                <w:sz w:val="21"/>
                <w:szCs w:val="21"/>
                <w:u w:val="single"/>
                <w:lang w:val="ka-GE"/>
              </w:rPr>
              <w:t>√</w:t>
            </w:r>
            <w:r w:rsidRPr="009723B8">
              <w:rPr>
                <w:rFonts w:ascii="Sylfaen" w:hAnsi="Sylfaen" w:cs="Sylfaen"/>
                <w:bCs/>
                <w:noProof/>
                <w:color w:val="333333"/>
                <w:sz w:val="21"/>
                <w:szCs w:val="21"/>
                <w:u w:val="single"/>
                <w:lang w:val="ka-GE"/>
              </w:rPr>
              <w:t>□;</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15.3</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დეფიბრილატორი</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w:t>
            </w: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15.4</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საჰაერო გზების ადეკვატური მართვისთვის საჭირო საშუალებების სრული კომპლექტი</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არა □;</w:t>
            </w:r>
          </w:p>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w:t>
            </w: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15.5</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რენტგენის ფირებისთვის ნეგატოსკოპი ან დიგიტალური სისტემა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არა □;</w:t>
            </w:r>
          </w:p>
          <w:p w:rsidR="007D524F" w:rsidRPr="007D524F" w:rsidRDefault="007D524F" w:rsidP="007D524F">
            <w:pPr>
              <w:jc w:val="both"/>
              <w:rPr>
                <w:rFonts w:ascii="Sylfaen" w:hAnsi="Sylfaen" w:cs="Sylfaen"/>
                <w:bCs/>
                <w:sz w:val="21"/>
                <w:szCs w:val="21"/>
              </w:rPr>
            </w:pPr>
          </w:p>
        </w:tc>
      </w:tr>
      <w:tr w:rsidR="007D524F" w:rsidRPr="007D524F" w:rsidTr="007D524F">
        <w:trPr>
          <w:gridBefore w:val="1"/>
          <w:gridAfter w:val="1"/>
          <w:wBefore w:w="276" w:type="dxa"/>
          <w:wAfter w:w="15" w:type="dxa"/>
          <w:trHeight w:val="495"/>
        </w:trPr>
        <w:tc>
          <w:tcPr>
            <w:tcW w:w="810" w:type="dxa"/>
            <w:vAlign w:val="center"/>
          </w:tcPr>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15.6</w:t>
            </w:r>
          </w:p>
          <w:p w:rsidR="007D524F" w:rsidRPr="009723B8" w:rsidRDefault="007D524F" w:rsidP="007D524F">
            <w:pPr>
              <w:jc w:val="both"/>
              <w:rPr>
                <w:rFonts w:ascii="Sylfaen" w:hAnsi="Sylfaen" w:cs="Sylfaen"/>
                <w:bCs/>
                <w:sz w:val="21"/>
                <w:szCs w:val="21"/>
                <w:u w:val="single"/>
              </w:rPr>
            </w:pPr>
          </w:p>
          <w:p w:rsidR="007D524F" w:rsidRPr="009723B8" w:rsidRDefault="007D524F" w:rsidP="007D524F">
            <w:pPr>
              <w:jc w:val="both"/>
              <w:rPr>
                <w:rFonts w:ascii="Sylfaen" w:hAnsi="Sylfaen" w:cs="Sylfaen"/>
                <w:bCs/>
                <w:sz w:val="21"/>
                <w:szCs w:val="21"/>
                <w:u w:val="single"/>
              </w:rPr>
            </w:pPr>
          </w:p>
        </w:tc>
        <w:tc>
          <w:tcPr>
            <w:tcW w:w="8979" w:type="dxa"/>
            <w:gridSpan w:val="2"/>
            <w:vAlign w:val="center"/>
          </w:tcPr>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პაციენტის გასათბობი საშუალება</w:t>
            </w:r>
          </w:p>
          <w:p w:rsidR="007D524F" w:rsidRPr="009723B8" w:rsidRDefault="007D524F" w:rsidP="007D524F">
            <w:pPr>
              <w:pStyle w:val="NoSpacing"/>
              <w:rPr>
                <w:rFonts w:ascii="Sylfaen" w:hAnsi="Sylfaen" w:cs="Sylfaen"/>
                <w:bCs/>
                <w:noProof/>
                <w:color w:val="333333"/>
                <w:sz w:val="21"/>
                <w:szCs w:val="21"/>
                <w:u w:val="single"/>
                <w:lang w:val="ka-GE"/>
              </w:rPr>
            </w:pPr>
            <w:r w:rsidRPr="009723B8">
              <w:rPr>
                <w:rFonts w:ascii="Sylfaen" w:hAnsi="Sylfaen" w:cs="Sylfaen"/>
                <w:bCs/>
                <w:noProof/>
                <w:color w:val="333333"/>
                <w:sz w:val="21"/>
                <w:szCs w:val="21"/>
                <w:u w:val="single"/>
                <w:lang w:val="ka-GE"/>
              </w:rPr>
              <w:t xml:space="preserve">კი □         არა </w:t>
            </w:r>
            <w:r w:rsidR="009723B8" w:rsidRPr="009723B8">
              <w:rPr>
                <w:rFonts w:ascii="Sylfaen" w:hAnsi="Sylfaen" w:cs="Sylfaen"/>
                <w:bCs/>
                <w:sz w:val="21"/>
                <w:szCs w:val="21"/>
                <w:u w:val="single"/>
                <w:lang w:val="ka-GE"/>
              </w:rPr>
              <w:t>√</w:t>
            </w:r>
            <w:r w:rsidRPr="009723B8">
              <w:rPr>
                <w:rFonts w:ascii="Sylfaen" w:hAnsi="Sylfaen" w:cs="Sylfaen"/>
                <w:bCs/>
                <w:noProof/>
                <w:color w:val="333333"/>
                <w:sz w:val="21"/>
                <w:szCs w:val="21"/>
                <w:u w:val="single"/>
                <w:lang w:val="ka-GE"/>
              </w:rPr>
              <w:t>□;</w:t>
            </w:r>
          </w:p>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 xml:space="preserve"> </w:t>
            </w:r>
          </w:p>
        </w:tc>
      </w:tr>
      <w:tr w:rsidR="007D524F" w:rsidRPr="007D524F" w:rsidTr="007D524F">
        <w:trPr>
          <w:gridBefore w:val="1"/>
          <w:gridAfter w:val="1"/>
          <w:wBefore w:w="276" w:type="dxa"/>
          <w:wAfter w:w="15" w:type="dxa"/>
          <w:trHeight w:val="495"/>
        </w:trPr>
        <w:tc>
          <w:tcPr>
            <w:tcW w:w="810" w:type="dxa"/>
            <w:vAlign w:val="center"/>
          </w:tcPr>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15.7</w:t>
            </w:r>
          </w:p>
          <w:p w:rsidR="007D524F" w:rsidRPr="009723B8" w:rsidRDefault="007D524F" w:rsidP="007D524F">
            <w:pPr>
              <w:jc w:val="both"/>
              <w:rPr>
                <w:rFonts w:ascii="Sylfaen" w:hAnsi="Sylfaen" w:cs="Sylfaen"/>
                <w:bCs/>
                <w:sz w:val="21"/>
                <w:szCs w:val="21"/>
                <w:u w:val="single"/>
              </w:rPr>
            </w:pPr>
          </w:p>
          <w:p w:rsidR="007D524F" w:rsidRPr="009723B8" w:rsidRDefault="007D524F" w:rsidP="007D524F">
            <w:pPr>
              <w:jc w:val="both"/>
              <w:rPr>
                <w:rFonts w:ascii="Sylfaen" w:hAnsi="Sylfaen" w:cs="Sylfaen"/>
                <w:bCs/>
                <w:sz w:val="21"/>
                <w:szCs w:val="21"/>
                <w:u w:val="single"/>
              </w:rPr>
            </w:pPr>
          </w:p>
        </w:tc>
        <w:tc>
          <w:tcPr>
            <w:tcW w:w="8979" w:type="dxa"/>
            <w:gridSpan w:val="2"/>
            <w:vAlign w:val="center"/>
          </w:tcPr>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სასუნთქი გზების მართვის ნაკრები კრიკოთირეოტომიის  ჩატარებისათვის</w:t>
            </w:r>
          </w:p>
          <w:p w:rsidR="007D524F" w:rsidRPr="009723B8" w:rsidRDefault="007D524F" w:rsidP="007D524F">
            <w:pPr>
              <w:pStyle w:val="NoSpacing"/>
              <w:rPr>
                <w:rFonts w:ascii="Sylfaen" w:hAnsi="Sylfaen" w:cs="Sylfaen"/>
                <w:bCs/>
                <w:noProof/>
                <w:color w:val="333333"/>
                <w:sz w:val="21"/>
                <w:szCs w:val="21"/>
                <w:u w:val="single"/>
                <w:lang w:val="ka-GE"/>
              </w:rPr>
            </w:pPr>
            <w:r w:rsidRPr="009723B8">
              <w:rPr>
                <w:rFonts w:ascii="Sylfaen" w:hAnsi="Sylfaen" w:cs="Sylfaen"/>
                <w:bCs/>
                <w:noProof/>
                <w:color w:val="333333"/>
                <w:sz w:val="21"/>
                <w:szCs w:val="21"/>
                <w:u w:val="single"/>
                <w:lang w:val="ka-GE"/>
              </w:rPr>
              <w:t xml:space="preserve">კი □         არა </w:t>
            </w:r>
            <w:r w:rsidR="009723B8" w:rsidRPr="009723B8">
              <w:rPr>
                <w:rFonts w:ascii="Sylfaen" w:hAnsi="Sylfaen" w:cs="Sylfaen"/>
                <w:bCs/>
                <w:sz w:val="21"/>
                <w:szCs w:val="21"/>
                <w:u w:val="single"/>
                <w:lang w:val="ka-GE"/>
              </w:rPr>
              <w:t>√</w:t>
            </w:r>
            <w:r w:rsidRPr="009723B8">
              <w:rPr>
                <w:rFonts w:ascii="Sylfaen" w:hAnsi="Sylfaen" w:cs="Sylfaen"/>
                <w:bCs/>
                <w:noProof/>
                <w:color w:val="333333"/>
                <w:sz w:val="21"/>
                <w:szCs w:val="21"/>
                <w:u w:val="single"/>
                <w:lang w:val="ka-GE"/>
              </w:rPr>
              <w:t>□;</w:t>
            </w:r>
          </w:p>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 xml:space="preserve"> </w:t>
            </w:r>
          </w:p>
        </w:tc>
      </w:tr>
      <w:tr w:rsidR="007D524F" w:rsidRPr="007D524F" w:rsidTr="007D524F">
        <w:trPr>
          <w:gridBefore w:val="1"/>
          <w:gridAfter w:val="1"/>
          <w:wBefore w:w="276" w:type="dxa"/>
          <w:wAfter w:w="15" w:type="dxa"/>
          <w:trHeight w:val="495"/>
        </w:trPr>
        <w:tc>
          <w:tcPr>
            <w:tcW w:w="810" w:type="dxa"/>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15.8</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Pr="009723B8" w:rsidRDefault="007D524F" w:rsidP="007D524F">
            <w:pPr>
              <w:jc w:val="both"/>
              <w:rPr>
                <w:rFonts w:ascii="Sylfaen" w:hAnsi="Sylfaen" w:cs="Sylfaen"/>
                <w:bCs/>
                <w:sz w:val="21"/>
                <w:szCs w:val="21"/>
                <w:u w:val="single"/>
              </w:rPr>
            </w:pPr>
            <w:r w:rsidRPr="009723B8">
              <w:rPr>
                <w:rFonts w:ascii="Sylfaen" w:hAnsi="Sylfaen" w:cs="Sylfaen"/>
                <w:bCs/>
                <w:sz w:val="21"/>
                <w:szCs w:val="21"/>
                <w:u w:val="single"/>
              </w:rPr>
              <w:t xml:space="preserve">პორტატული მონიტორი და ხელოვნური სუნთქვის აპარატი </w:t>
            </w:r>
          </w:p>
          <w:p w:rsidR="007D524F" w:rsidRPr="009723B8" w:rsidRDefault="007D524F" w:rsidP="007D524F">
            <w:pPr>
              <w:pStyle w:val="NoSpacing"/>
              <w:rPr>
                <w:rFonts w:ascii="Sylfaen" w:hAnsi="Sylfaen" w:cs="Sylfaen"/>
                <w:bCs/>
                <w:noProof/>
                <w:color w:val="333333"/>
                <w:sz w:val="21"/>
                <w:szCs w:val="21"/>
                <w:u w:val="single"/>
                <w:lang w:val="ka-GE"/>
              </w:rPr>
            </w:pPr>
            <w:r w:rsidRPr="009723B8">
              <w:rPr>
                <w:rFonts w:ascii="Sylfaen" w:hAnsi="Sylfaen" w:cs="Sylfaen"/>
                <w:bCs/>
                <w:noProof/>
                <w:color w:val="333333"/>
                <w:sz w:val="21"/>
                <w:szCs w:val="21"/>
                <w:u w:val="single"/>
                <w:lang w:val="ka-GE"/>
              </w:rPr>
              <w:t>კი □         არა</w:t>
            </w:r>
            <w:r w:rsidR="009723B8" w:rsidRPr="009723B8">
              <w:rPr>
                <w:rFonts w:ascii="Sylfaen" w:hAnsi="Sylfaen" w:cs="Sylfaen"/>
                <w:bCs/>
                <w:sz w:val="21"/>
                <w:szCs w:val="21"/>
                <w:u w:val="single"/>
                <w:lang w:val="ka-GE"/>
              </w:rPr>
              <w:t>√</w:t>
            </w:r>
            <w:r w:rsidRPr="009723B8">
              <w:rPr>
                <w:rFonts w:ascii="Sylfaen" w:hAnsi="Sylfaen" w:cs="Sylfaen"/>
                <w:bCs/>
                <w:noProof/>
                <w:color w:val="333333"/>
                <w:sz w:val="21"/>
                <w:szCs w:val="21"/>
                <w:u w:val="single"/>
                <w:lang w:val="ka-GE"/>
              </w:rPr>
              <w:t xml:space="preserve"> □;</w:t>
            </w:r>
          </w:p>
          <w:p w:rsidR="007D524F" w:rsidRPr="007D524F" w:rsidRDefault="007D524F" w:rsidP="007D524F">
            <w:pPr>
              <w:jc w:val="both"/>
              <w:rPr>
                <w:rFonts w:ascii="Sylfaen" w:hAnsi="Sylfaen" w:cs="Sylfaen"/>
                <w:bCs/>
                <w:sz w:val="21"/>
                <w:szCs w:val="21"/>
              </w:rPr>
            </w:pPr>
          </w:p>
        </w:tc>
      </w:tr>
      <w:tr w:rsidR="007D524F" w:rsidRPr="007D524F" w:rsidTr="007D524F">
        <w:trPr>
          <w:trHeight w:val="495"/>
        </w:trPr>
        <w:tc>
          <w:tcPr>
            <w:tcW w:w="1101" w:type="dxa"/>
            <w:gridSpan w:val="3"/>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lastRenderedPageBreak/>
              <w:t>15.9</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მაცივარი მედიკამენტებისათვის</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არა □;</w:t>
            </w:r>
          </w:p>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w:t>
            </w:r>
          </w:p>
        </w:tc>
      </w:tr>
      <w:tr w:rsidR="007D524F" w:rsidRPr="007D524F" w:rsidTr="007D524F">
        <w:trPr>
          <w:trHeight w:val="495"/>
        </w:trPr>
        <w:tc>
          <w:tcPr>
            <w:tcW w:w="1101" w:type="dxa"/>
            <w:gridSpan w:val="3"/>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16</w:t>
            </w: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უნდა არსებობდეს ცალკე სველი წერტილი პერსონალისათვის </w:t>
            </w:r>
          </w:p>
          <w:p w:rsidR="007D524F" w:rsidRPr="007D524F" w:rsidRDefault="007D524F" w:rsidP="007D524F">
            <w:pPr>
              <w:pStyle w:val="NoSpacing"/>
              <w:rPr>
                <w:rFonts w:ascii="Sylfaen" w:hAnsi="Sylfaen" w:cs="Sylfaen"/>
                <w:bCs/>
                <w:sz w:val="21"/>
                <w:szCs w:val="21"/>
              </w:rPr>
            </w:pPr>
            <w:r w:rsidRPr="001F5C8F">
              <w:rPr>
                <w:rFonts w:ascii="Sylfaen" w:hAnsi="Sylfaen" w:cs="Sylfaen"/>
                <w:bCs/>
                <w:noProof/>
                <w:color w:val="333333"/>
                <w:sz w:val="21"/>
                <w:szCs w:val="21"/>
                <w:lang w:val="ka-GE"/>
              </w:rPr>
              <w:t xml:space="preserve">კი </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         არა □;</w:t>
            </w:r>
          </w:p>
        </w:tc>
      </w:tr>
      <w:tr w:rsidR="007D524F" w:rsidRPr="007D524F" w:rsidTr="007D524F">
        <w:trPr>
          <w:trHeight w:val="495"/>
        </w:trPr>
        <w:tc>
          <w:tcPr>
            <w:tcW w:w="1101" w:type="dxa"/>
            <w:gridSpan w:val="3"/>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17</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გადაუდებელი დახმარების (EMERGENCY) ერთეულს უნდა ჰქონდეს გაწერილი წესი/პროცედურა ტრიაჟისათვის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         არა </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w:t>
            </w:r>
          </w:p>
          <w:p w:rsidR="007D524F" w:rsidRPr="007D524F" w:rsidRDefault="007D524F" w:rsidP="007D524F">
            <w:pPr>
              <w:jc w:val="both"/>
              <w:rPr>
                <w:rFonts w:ascii="Sylfaen" w:hAnsi="Sylfaen" w:cs="Sylfaen"/>
                <w:bCs/>
                <w:sz w:val="21"/>
                <w:szCs w:val="21"/>
              </w:rPr>
            </w:pPr>
          </w:p>
        </w:tc>
      </w:tr>
      <w:tr w:rsidR="007D524F" w:rsidRPr="007D524F" w:rsidTr="007D524F">
        <w:trPr>
          <w:trHeight w:val="495"/>
        </w:trPr>
        <w:tc>
          <w:tcPr>
            <w:tcW w:w="1101" w:type="dxa"/>
            <w:gridSpan w:val="3"/>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18</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სერვისის ფარგლებში  24/7-ზე უზრუნველყოფილი უნდა იყოს შემდეგი დიაგნოსტიკური კვლევები: რენტგენოლოგიური, ულტრაბგერითი, კომპიუტერული ტომოგრაფია (ავტომატური შპრიცით და შესაბამისი პროგრამული უზრუნველყოფით)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         არა </w:t>
            </w:r>
            <w:r w:rsidR="009723B8" w:rsidRPr="00BD4E29">
              <w:rPr>
                <w:rFonts w:ascii="Sylfaen" w:hAnsi="Sylfaen" w:cs="Sylfaen"/>
                <w:bCs/>
                <w:sz w:val="21"/>
                <w:szCs w:val="21"/>
                <w:lang w:val="ka-GE"/>
              </w:rPr>
              <w:t>√</w:t>
            </w:r>
            <w:r w:rsidRPr="001F5C8F">
              <w:rPr>
                <w:rFonts w:ascii="Sylfaen" w:hAnsi="Sylfaen" w:cs="Sylfaen"/>
                <w:bCs/>
                <w:noProof/>
                <w:color w:val="333333"/>
                <w:sz w:val="21"/>
                <w:szCs w:val="21"/>
                <w:lang w:val="ka-GE"/>
              </w:rPr>
              <w:t>□;</w:t>
            </w:r>
          </w:p>
          <w:p w:rsidR="007D524F" w:rsidRPr="007D524F" w:rsidRDefault="007D524F" w:rsidP="007D524F">
            <w:pPr>
              <w:jc w:val="both"/>
              <w:rPr>
                <w:rFonts w:ascii="Sylfaen" w:hAnsi="Sylfaen" w:cs="Sylfaen"/>
                <w:bCs/>
                <w:sz w:val="21"/>
                <w:szCs w:val="21"/>
              </w:rPr>
            </w:pPr>
          </w:p>
        </w:tc>
      </w:tr>
      <w:tr w:rsidR="007D524F" w:rsidRPr="007D524F" w:rsidTr="007D524F">
        <w:trPr>
          <w:trHeight w:val="495"/>
        </w:trPr>
        <w:tc>
          <w:tcPr>
            <w:tcW w:w="1101" w:type="dxa"/>
            <w:gridSpan w:val="3"/>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19</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სერვისის ფარგლებში  24/7-ზე უზრუნველყოფილი უნდა იყოს შემდეგი ლაბორატორიული კვლევების შესრულება: </w:t>
            </w:r>
          </w:p>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ა) გადაუდებელი სამედიცინო დახმარების I, II, III და IV მოვლის დონე: სისხლის ჯგუფისა და რეზუსის, შეთავსების განსაზღვრა, სისხლის გაზები,  კარდიალური ენზიმები (ტროპონინი ორივე, კრეატინკინაზა MB), კრეატინინი, ელექტროლიტები სისხლში;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w:t>
            </w:r>
            <w:r w:rsidR="00266949"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         არა □;</w:t>
            </w:r>
          </w:p>
          <w:p w:rsidR="007D524F" w:rsidRPr="007D524F" w:rsidRDefault="007D524F" w:rsidP="007D524F">
            <w:pPr>
              <w:jc w:val="both"/>
              <w:rPr>
                <w:rFonts w:ascii="Sylfaen" w:hAnsi="Sylfaen" w:cs="Sylfaen"/>
                <w:bCs/>
                <w:sz w:val="21"/>
                <w:szCs w:val="21"/>
                <w:lang w:val="ka-GE"/>
              </w:rPr>
            </w:pPr>
          </w:p>
          <w:p w:rsidR="007D524F" w:rsidRPr="00266949" w:rsidRDefault="007D524F" w:rsidP="007D524F">
            <w:pPr>
              <w:jc w:val="both"/>
              <w:rPr>
                <w:rFonts w:ascii="Sylfaen" w:hAnsi="Sylfaen" w:cs="Sylfaen"/>
                <w:bCs/>
                <w:sz w:val="21"/>
                <w:szCs w:val="21"/>
                <w:u w:val="single"/>
              </w:rPr>
            </w:pPr>
            <w:r w:rsidRPr="00266949">
              <w:rPr>
                <w:rFonts w:ascii="Sylfaen" w:hAnsi="Sylfaen" w:cs="Sylfaen"/>
                <w:bCs/>
                <w:sz w:val="21"/>
                <w:szCs w:val="21"/>
                <w:u w:val="single"/>
              </w:rPr>
              <w:t xml:space="preserve">ბ) გადაუდებელი სამედიცინო დახმარების II, III და IV მოვლის დონე: ამილაზა, ბილირუბინი ფრაქციებით, კალციუმი,  გლუკოზა (სისხლში და თავ-ზურგ-ტვინის სითხეში, ლაქტატი, ლიპაზა, ღვიძლის ფუნქციური სინჯები (ALT, AST, ტუტე ფოსფატაზა, GGT), მეტჰემოგლობინი, შარდოვანა, სისხლის საერთო ანალიზი (თრომობიციტების რაოდენობის ჩათვლით), სისხლის ფორმიანი ელემენტები თავ-ზურგ-ტვინის სითხესა და სხეულის სხვა სითხეებში; ედს-ი, კოაგულაციური სპექტრი, რეტიკულოციტები, Gram staining and culture/sensitivities, შარდის საერთო ანალიზი, ფეხმძიმობაზე ტესტი (გადაუდებელი), ჰეპატიტის სკრინინგი, HIV სკრინინგი, CSF სეროლოგია (სიფილისი) </w:t>
            </w:r>
          </w:p>
          <w:p w:rsidR="007D524F" w:rsidRPr="00266949" w:rsidRDefault="007D524F" w:rsidP="007D524F">
            <w:pPr>
              <w:pStyle w:val="NoSpacing"/>
              <w:rPr>
                <w:rFonts w:ascii="Sylfaen" w:hAnsi="Sylfaen" w:cs="Sylfaen"/>
                <w:bCs/>
                <w:noProof/>
                <w:color w:val="333333"/>
                <w:sz w:val="21"/>
                <w:szCs w:val="21"/>
                <w:u w:val="single"/>
                <w:lang w:val="ka-GE"/>
              </w:rPr>
            </w:pPr>
            <w:r w:rsidRPr="00266949">
              <w:rPr>
                <w:rFonts w:ascii="Sylfaen" w:hAnsi="Sylfaen" w:cs="Sylfaen"/>
                <w:bCs/>
                <w:noProof/>
                <w:color w:val="333333"/>
                <w:sz w:val="21"/>
                <w:szCs w:val="21"/>
                <w:u w:val="single"/>
                <w:lang w:val="ka-GE"/>
              </w:rPr>
              <w:t>კი □         არა</w:t>
            </w:r>
            <w:r w:rsidR="00266949" w:rsidRPr="00266949">
              <w:rPr>
                <w:rFonts w:ascii="Sylfaen" w:hAnsi="Sylfaen" w:cs="Sylfaen"/>
                <w:bCs/>
                <w:sz w:val="21"/>
                <w:szCs w:val="21"/>
                <w:u w:val="single"/>
                <w:lang w:val="ka-GE"/>
              </w:rPr>
              <w:t>√</w:t>
            </w:r>
            <w:r w:rsidRPr="00266949">
              <w:rPr>
                <w:rFonts w:ascii="Sylfaen" w:hAnsi="Sylfaen" w:cs="Sylfaen"/>
                <w:bCs/>
                <w:noProof/>
                <w:color w:val="333333"/>
                <w:sz w:val="21"/>
                <w:szCs w:val="21"/>
                <w:u w:val="single"/>
                <w:lang w:val="ka-GE"/>
              </w:rPr>
              <w:t xml:space="preserve"> □;</w:t>
            </w:r>
          </w:p>
          <w:p w:rsidR="007D524F" w:rsidRPr="007D524F" w:rsidRDefault="007D524F" w:rsidP="007D524F">
            <w:pPr>
              <w:jc w:val="both"/>
              <w:rPr>
                <w:rFonts w:ascii="Sylfaen" w:hAnsi="Sylfaen" w:cs="Sylfaen"/>
                <w:bCs/>
                <w:sz w:val="21"/>
                <w:szCs w:val="21"/>
              </w:rPr>
            </w:pPr>
          </w:p>
        </w:tc>
      </w:tr>
      <w:tr w:rsidR="007D524F" w:rsidRPr="007D524F" w:rsidTr="007D524F">
        <w:trPr>
          <w:trHeight w:val="495"/>
        </w:trPr>
        <w:tc>
          <w:tcPr>
            <w:tcW w:w="1101" w:type="dxa"/>
            <w:gridSpan w:val="3"/>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20</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Pr="00266949" w:rsidRDefault="007D524F" w:rsidP="007D524F">
            <w:pPr>
              <w:jc w:val="both"/>
              <w:rPr>
                <w:rFonts w:ascii="Sylfaen" w:hAnsi="Sylfaen" w:cs="Sylfaen"/>
                <w:bCs/>
                <w:sz w:val="21"/>
                <w:szCs w:val="21"/>
                <w:u w:val="single"/>
              </w:rPr>
            </w:pPr>
            <w:r w:rsidRPr="00266949">
              <w:rPr>
                <w:rFonts w:ascii="Sylfaen" w:hAnsi="Sylfaen" w:cs="Sylfaen"/>
                <w:bCs/>
                <w:sz w:val="21"/>
                <w:szCs w:val="21"/>
                <w:u w:val="single"/>
              </w:rPr>
              <w:t xml:space="preserve">გადაუდებელი დახმარების ერთეულის (Emergency) საჭიროებისათვის დაწესებულებაში 24/7 რეჟიმში ხელმისაწვდომი უნდა იყოს სისხლის კომპონენტები </w:t>
            </w:r>
          </w:p>
          <w:p w:rsidR="007D524F" w:rsidRPr="00266949" w:rsidRDefault="007D524F" w:rsidP="007D524F">
            <w:pPr>
              <w:pStyle w:val="NoSpacing"/>
              <w:rPr>
                <w:rFonts w:ascii="Sylfaen" w:hAnsi="Sylfaen" w:cs="Sylfaen"/>
                <w:bCs/>
                <w:noProof/>
                <w:color w:val="333333"/>
                <w:sz w:val="21"/>
                <w:szCs w:val="21"/>
                <w:u w:val="single"/>
                <w:lang w:val="ka-GE"/>
              </w:rPr>
            </w:pPr>
            <w:r w:rsidRPr="00266949">
              <w:rPr>
                <w:rFonts w:ascii="Sylfaen" w:hAnsi="Sylfaen" w:cs="Sylfaen"/>
                <w:bCs/>
                <w:noProof/>
                <w:color w:val="333333"/>
                <w:sz w:val="21"/>
                <w:szCs w:val="21"/>
                <w:u w:val="single"/>
                <w:lang w:val="ka-GE"/>
              </w:rPr>
              <w:t>კი □         არა</w:t>
            </w:r>
            <w:r w:rsidR="00266949" w:rsidRPr="00266949">
              <w:rPr>
                <w:rFonts w:ascii="Sylfaen" w:hAnsi="Sylfaen" w:cs="Sylfaen"/>
                <w:bCs/>
                <w:sz w:val="21"/>
                <w:szCs w:val="21"/>
                <w:u w:val="single"/>
                <w:lang w:val="ka-GE"/>
              </w:rPr>
              <w:t>√</w:t>
            </w:r>
            <w:r w:rsidRPr="00266949">
              <w:rPr>
                <w:rFonts w:ascii="Sylfaen" w:hAnsi="Sylfaen" w:cs="Sylfaen"/>
                <w:bCs/>
                <w:noProof/>
                <w:color w:val="333333"/>
                <w:sz w:val="21"/>
                <w:szCs w:val="21"/>
                <w:u w:val="single"/>
                <w:lang w:val="ka-GE"/>
              </w:rPr>
              <w:t xml:space="preserve"> □;</w:t>
            </w:r>
          </w:p>
          <w:p w:rsidR="007D524F" w:rsidRPr="007D524F" w:rsidRDefault="007D524F" w:rsidP="007D524F">
            <w:pPr>
              <w:jc w:val="both"/>
              <w:rPr>
                <w:rFonts w:ascii="Sylfaen" w:hAnsi="Sylfaen" w:cs="Sylfaen"/>
                <w:bCs/>
                <w:sz w:val="21"/>
                <w:szCs w:val="21"/>
              </w:rPr>
            </w:pPr>
          </w:p>
        </w:tc>
      </w:tr>
      <w:tr w:rsidR="007D524F" w:rsidRPr="007D524F" w:rsidTr="007D524F">
        <w:trPr>
          <w:trHeight w:val="495"/>
        </w:trPr>
        <w:tc>
          <w:tcPr>
            <w:tcW w:w="1101" w:type="dxa"/>
            <w:gridSpan w:val="3"/>
            <w:vAlign w:val="center"/>
          </w:tcPr>
          <w:p w:rsidR="007D524F" w:rsidRPr="00266949" w:rsidRDefault="007D524F" w:rsidP="007D524F">
            <w:pPr>
              <w:jc w:val="both"/>
              <w:rPr>
                <w:rFonts w:ascii="Sylfaen" w:hAnsi="Sylfaen" w:cs="Sylfaen"/>
                <w:bCs/>
                <w:sz w:val="21"/>
                <w:szCs w:val="21"/>
                <w:u w:val="single"/>
              </w:rPr>
            </w:pPr>
            <w:r w:rsidRPr="00266949">
              <w:rPr>
                <w:rFonts w:ascii="Sylfaen" w:hAnsi="Sylfaen" w:cs="Sylfaen"/>
                <w:bCs/>
                <w:sz w:val="21"/>
                <w:szCs w:val="21"/>
                <w:u w:val="single"/>
              </w:rPr>
              <w:t>21</w:t>
            </w:r>
          </w:p>
          <w:p w:rsidR="007D524F" w:rsidRPr="00266949" w:rsidRDefault="007D524F" w:rsidP="007D524F">
            <w:pPr>
              <w:jc w:val="both"/>
              <w:rPr>
                <w:rFonts w:ascii="Sylfaen" w:hAnsi="Sylfaen" w:cs="Sylfaen"/>
                <w:bCs/>
                <w:sz w:val="21"/>
                <w:szCs w:val="21"/>
                <w:u w:val="single"/>
              </w:rPr>
            </w:pPr>
          </w:p>
          <w:p w:rsidR="007D524F" w:rsidRPr="00266949" w:rsidRDefault="007D524F" w:rsidP="007D524F">
            <w:pPr>
              <w:jc w:val="both"/>
              <w:rPr>
                <w:rFonts w:ascii="Sylfaen" w:hAnsi="Sylfaen" w:cs="Sylfaen"/>
                <w:bCs/>
                <w:sz w:val="21"/>
                <w:szCs w:val="21"/>
                <w:u w:val="single"/>
              </w:rPr>
            </w:pPr>
          </w:p>
          <w:p w:rsidR="007D524F" w:rsidRPr="00266949" w:rsidRDefault="007D524F" w:rsidP="007D524F">
            <w:pPr>
              <w:jc w:val="both"/>
              <w:rPr>
                <w:rFonts w:ascii="Sylfaen" w:hAnsi="Sylfaen" w:cs="Sylfaen"/>
                <w:bCs/>
                <w:sz w:val="21"/>
                <w:szCs w:val="21"/>
                <w:u w:val="single"/>
              </w:rPr>
            </w:pPr>
          </w:p>
          <w:p w:rsidR="007D524F" w:rsidRPr="00266949" w:rsidRDefault="007D524F" w:rsidP="007D524F">
            <w:pPr>
              <w:jc w:val="both"/>
              <w:rPr>
                <w:rFonts w:ascii="Sylfaen" w:hAnsi="Sylfaen" w:cs="Sylfaen"/>
                <w:bCs/>
                <w:sz w:val="21"/>
                <w:szCs w:val="21"/>
                <w:u w:val="single"/>
              </w:rPr>
            </w:pPr>
          </w:p>
          <w:p w:rsidR="007D524F" w:rsidRPr="00266949" w:rsidRDefault="007D524F" w:rsidP="007D524F">
            <w:pPr>
              <w:jc w:val="both"/>
              <w:rPr>
                <w:rFonts w:ascii="Sylfaen" w:hAnsi="Sylfaen" w:cs="Sylfaen"/>
                <w:bCs/>
                <w:sz w:val="21"/>
                <w:szCs w:val="21"/>
                <w:u w:val="single"/>
              </w:rPr>
            </w:pPr>
          </w:p>
          <w:p w:rsidR="007D524F" w:rsidRPr="00266949" w:rsidRDefault="007D524F" w:rsidP="007D524F">
            <w:pPr>
              <w:jc w:val="both"/>
              <w:rPr>
                <w:rFonts w:ascii="Sylfaen" w:hAnsi="Sylfaen" w:cs="Sylfaen"/>
                <w:bCs/>
                <w:sz w:val="21"/>
                <w:szCs w:val="21"/>
                <w:u w:val="single"/>
              </w:rPr>
            </w:pPr>
          </w:p>
          <w:p w:rsidR="007D524F" w:rsidRPr="00266949" w:rsidRDefault="007D524F" w:rsidP="007D524F">
            <w:pPr>
              <w:jc w:val="both"/>
              <w:rPr>
                <w:rFonts w:ascii="Sylfaen" w:hAnsi="Sylfaen" w:cs="Sylfaen"/>
                <w:bCs/>
                <w:sz w:val="21"/>
                <w:szCs w:val="21"/>
                <w:u w:val="single"/>
              </w:rPr>
            </w:pPr>
          </w:p>
          <w:p w:rsidR="007D524F" w:rsidRPr="00266949" w:rsidRDefault="007D524F" w:rsidP="007D524F">
            <w:pPr>
              <w:jc w:val="both"/>
              <w:rPr>
                <w:rFonts w:ascii="Sylfaen" w:hAnsi="Sylfaen" w:cs="Sylfaen"/>
                <w:bCs/>
                <w:sz w:val="21"/>
                <w:szCs w:val="21"/>
                <w:u w:val="single"/>
              </w:rPr>
            </w:pPr>
          </w:p>
        </w:tc>
        <w:tc>
          <w:tcPr>
            <w:tcW w:w="8979" w:type="dxa"/>
            <w:gridSpan w:val="2"/>
            <w:vAlign w:val="center"/>
          </w:tcPr>
          <w:p w:rsidR="007D524F" w:rsidRPr="00266949" w:rsidRDefault="007D524F" w:rsidP="007D524F">
            <w:pPr>
              <w:jc w:val="both"/>
              <w:rPr>
                <w:rFonts w:ascii="Sylfaen" w:hAnsi="Sylfaen" w:cs="Sylfaen"/>
                <w:bCs/>
                <w:sz w:val="21"/>
                <w:szCs w:val="21"/>
                <w:u w:val="single"/>
              </w:rPr>
            </w:pPr>
            <w:r w:rsidRPr="00266949">
              <w:rPr>
                <w:rFonts w:ascii="Sylfaen" w:hAnsi="Sylfaen" w:cs="Sylfaen"/>
                <w:bCs/>
                <w:sz w:val="21"/>
                <w:szCs w:val="21"/>
                <w:u w:val="single"/>
              </w:rPr>
              <w:t xml:space="preserve">დაწესებულებას უნდა ჰქონდეს შემდეგი სტანდარტული ოპერაციული პროცედურები (SOP)/ პროტოკოლები: დიაგნოსტიკური კვლევების უზრუნველყოფის (ადგილზე და ხელშეკრულებით), ლაბორატორიული კვლევების უზრუნველყოფის (ადგილზე და ხელშეკრულებით), კონსულტანტების უზრუნველყოფის (ადგილზე და გამოძახებით), კონფლიქტური სიტუაციების მართვის, BLS, ACLS, ATLS, რთული საჰაერო გზების მართვის, მწვავე კორონარული სინდრომის მართვის, ცნობიერების მოშლის მართვის, PALS, NRP,  გულ-ფილტვის რეანიმაციის მობილური ტუმბოს (CPR CARD) გამოყენების </w:t>
            </w:r>
          </w:p>
          <w:p w:rsidR="007D524F" w:rsidRPr="00266949" w:rsidRDefault="007D524F" w:rsidP="007D524F">
            <w:pPr>
              <w:pStyle w:val="NoSpacing"/>
              <w:rPr>
                <w:rFonts w:ascii="Sylfaen" w:hAnsi="Sylfaen" w:cs="Sylfaen"/>
                <w:bCs/>
                <w:noProof/>
                <w:color w:val="333333"/>
                <w:sz w:val="21"/>
                <w:szCs w:val="21"/>
                <w:u w:val="single"/>
                <w:lang w:val="ka-GE"/>
              </w:rPr>
            </w:pPr>
            <w:r w:rsidRPr="00266949">
              <w:rPr>
                <w:rFonts w:ascii="Sylfaen" w:hAnsi="Sylfaen" w:cs="Sylfaen"/>
                <w:bCs/>
                <w:noProof/>
                <w:color w:val="333333"/>
                <w:sz w:val="21"/>
                <w:szCs w:val="21"/>
                <w:u w:val="single"/>
                <w:lang w:val="ka-GE"/>
              </w:rPr>
              <w:t>კი □         არა</w:t>
            </w:r>
            <w:r w:rsidR="00266949" w:rsidRPr="00266949">
              <w:rPr>
                <w:rFonts w:ascii="Sylfaen" w:hAnsi="Sylfaen" w:cs="Sylfaen"/>
                <w:bCs/>
                <w:sz w:val="21"/>
                <w:szCs w:val="21"/>
                <w:u w:val="single"/>
                <w:lang w:val="ka-GE"/>
              </w:rPr>
              <w:t>√</w:t>
            </w:r>
            <w:r w:rsidRPr="00266949">
              <w:rPr>
                <w:rFonts w:ascii="Sylfaen" w:hAnsi="Sylfaen" w:cs="Sylfaen"/>
                <w:bCs/>
                <w:noProof/>
                <w:color w:val="333333"/>
                <w:sz w:val="21"/>
                <w:szCs w:val="21"/>
                <w:u w:val="single"/>
                <w:lang w:val="ka-GE"/>
              </w:rPr>
              <w:t xml:space="preserve"> □;</w:t>
            </w:r>
          </w:p>
          <w:p w:rsidR="007D524F" w:rsidRPr="00266949" w:rsidRDefault="007D524F" w:rsidP="007D524F">
            <w:pPr>
              <w:jc w:val="both"/>
              <w:rPr>
                <w:rFonts w:ascii="Sylfaen" w:hAnsi="Sylfaen" w:cs="Sylfaen"/>
                <w:bCs/>
                <w:sz w:val="21"/>
                <w:szCs w:val="21"/>
                <w:u w:val="single"/>
              </w:rPr>
            </w:pPr>
          </w:p>
        </w:tc>
      </w:tr>
      <w:tr w:rsidR="007D524F" w:rsidRPr="007D524F" w:rsidTr="007D524F">
        <w:trPr>
          <w:trHeight w:val="495"/>
        </w:trPr>
        <w:tc>
          <w:tcPr>
            <w:tcW w:w="1101" w:type="dxa"/>
            <w:gridSpan w:val="3"/>
            <w:vAlign w:val="center"/>
          </w:tcPr>
          <w:p w:rsidR="007D524F" w:rsidRPr="00266949" w:rsidRDefault="007D524F" w:rsidP="007D524F">
            <w:pPr>
              <w:jc w:val="both"/>
              <w:rPr>
                <w:rFonts w:ascii="Sylfaen" w:hAnsi="Sylfaen" w:cs="Sylfaen"/>
                <w:bCs/>
                <w:sz w:val="21"/>
                <w:szCs w:val="21"/>
                <w:u w:val="single"/>
              </w:rPr>
            </w:pPr>
            <w:r w:rsidRPr="00266949">
              <w:rPr>
                <w:rFonts w:ascii="Sylfaen" w:hAnsi="Sylfaen" w:cs="Sylfaen"/>
                <w:bCs/>
                <w:sz w:val="21"/>
                <w:szCs w:val="21"/>
                <w:u w:val="single"/>
              </w:rPr>
              <w:t>22</w:t>
            </w:r>
          </w:p>
          <w:p w:rsidR="007D524F" w:rsidRPr="00266949" w:rsidRDefault="007D524F" w:rsidP="007D524F">
            <w:pPr>
              <w:jc w:val="both"/>
              <w:rPr>
                <w:rFonts w:ascii="Sylfaen" w:hAnsi="Sylfaen" w:cs="Sylfaen"/>
                <w:bCs/>
                <w:sz w:val="21"/>
                <w:szCs w:val="21"/>
                <w:u w:val="single"/>
              </w:rPr>
            </w:pPr>
          </w:p>
          <w:p w:rsidR="007D524F" w:rsidRPr="00266949" w:rsidRDefault="007D524F" w:rsidP="007D524F">
            <w:pPr>
              <w:jc w:val="both"/>
              <w:rPr>
                <w:rFonts w:ascii="Sylfaen" w:hAnsi="Sylfaen" w:cs="Sylfaen"/>
                <w:bCs/>
                <w:sz w:val="21"/>
                <w:szCs w:val="21"/>
                <w:u w:val="single"/>
              </w:rPr>
            </w:pPr>
          </w:p>
          <w:p w:rsidR="007D524F" w:rsidRPr="00266949" w:rsidRDefault="007D524F" w:rsidP="007D524F">
            <w:pPr>
              <w:jc w:val="both"/>
              <w:rPr>
                <w:rFonts w:ascii="Sylfaen" w:hAnsi="Sylfaen" w:cs="Sylfaen"/>
                <w:bCs/>
                <w:sz w:val="21"/>
                <w:szCs w:val="21"/>
                <w:u w:val="single"/>
              </w:rPr>
            </w:pPr>
          </w:p>
        </w:tc>
        <w:tc>
          <w:tcPr>
            <w:tcW w:w="8979" w:type="dxa"/>
            <w:gridSpan w:val="2"/>
            <w:vAlign w:val="center"/>
          </w:tcPr>
          <w:p w:rsidR="007D524F" w:rsidRPr="00266949" w:rsidRDefault="007D524F" w:rsidP="007D524F">
            <w:pPr>
              <w:jc w:val="both"/>
              <w:rPr>
                <w:rFonts w:ascii="Sylfaen" w:hAnsi="Sylfaen" w:cs="Sylfaen"/>
                <w:bCs/>
                <w:sz w:val="21"/>
                <w:szCs w:val="21"/>
                <w:u w:val="single"/>
              </w:rPr>
            </w:pPr>
            <w:r w:rsidRPr="00266949">
              <w:rPr>
                <w:rFonts w:ascii="Sylfaen" w:hAnsi="Sylfaen" w:cs="Sylfaen"/>
                <w:bCs/>
                <w:sz w:val="21"/>
                <w:szCs w:val="21"/>
                <w:u w:val="single"/>
              </w:rPr>
              <w:t xml:space="preserve">უზრუნველყოფილი უნდა იყოს ექიმ-სპეციალისტთა (მ.შ. კონსულტანტი) მომსახურებაზე  დროული ხელმისაწვდომობა </w:t>
            </w:r>
          </w:p>
          <w:p w:rsidR="007D524F" w:rsidRPr="00266949" w:rsidRDefault="007D524F" w:rsidP="007D524F">
            <w:pPr>
              <w:pStyle w:val="NoSpacing"/>
              <w:rPr>
                <w:rFonts w:ascii="Sylfaen" w:hAnsi="Sylfaen" w:cs="Sylfaen"/>
                <w:bCs/>
                <w:noProof/>
                <w:color w:val="333333"/>
                <w:sz w:val="21"/>
                <w:szCs w:val="21"/>
                <w:u w:val="single"/>
                <w:lang w:val="ka-GE"/>
              </w:rPr>
            </w:pPr>
            <w:r w:rsidRPr="00266949">
              <w:rPr>
                <w:rFonts w:ascii="Sylfaen" w:hAnsi="Sylfaen" w:cs="Sylfaen"/>
                <w:bCs/>
                <w:noProof/>
                <w:color w:val="333333"/>
                <w:sz w:val="21"/>
                <w:szCs w:val="21"/>
                <w:u w:val="single"/>
                <w:lang w:val="ka-GE"/>
              </w:rPr>
              <w:t xml:space="preserve">კი □         არა </w:t>
            </w:r>
            <w:r w:rsidR="00266949" w:rsidRPr="00266949">
              <w:rPr>
                <w:rFonts w:ascii="Sylfaen" w:hAnsi="Sylfaen" w:cs="Sylfaen"/>
                <w:bCs/>
                <w:sz w:val="21"/>
                <w:szCs w:val="21"/>
                <w:u w:val="single"/>
                <w:lang w:val="ka-GE"/>
              </w:rPr>
              <w:t>√</w:t>
            </w:r>
            <w:r w:rsidRPr="00266949">
              <w:rPr>
                <w:rFonts w:ascii="Sylfaen" w:hAnsi="Sylfaen" w:cs="Sylfaen"/>
                <w:bCs/>
                <w:noProof/>
                <w:color w:val="333333"/>
                <w:sz w:val="21"/>
                <w:szCs w:val="21"/>
                <w:u w:val="single"/>
                <w:lang w:val="ka-GE"/>
              </w:rPr>
              <w:t>□;</w:t>
            </w:r>
          </w:p>
          <w:p w:rsidR="007D524F" w:rsidRPr="00266949" w:rsidRDefault="007D524F" w:rsidP="007D524F">
            <w:pPr>
              <w:jc w:val="both"/>
              <w:rPr>
                <w:rFonts w:ascii="Sylfaen" w:hAnsi="Sylfaen" w:cs="Sylfaen"/>
                <w:bCs/>
                <w:sz w:val="21"/>
                <w:szCs w:val="21"/>
                <w:u w:val="single"/>
              </w:rPr>
            </w:pPr>
          </w:p>
        </w:tc>
      </w:tr>
      <w:tr w:rsidR="007D524F" w:rsidRPr="007D524F" w:rsidTr="007D524F">
        <w:trPr>
          <w:trHeight w:val="495"/>
        </w:trPr>
        <w:tc>
          <w:tcPr>
            <w:tcW w:w="1101" w:type="dxa"/>
            <w:gridSpan w:val="3"/>
            <w:vAlign w:val="center"/>
          </w:tcPr>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23</w:t>
            </w:r>
          </w:p>
        </w:tc>
        <w:tc>
          <w:tcPr>
            <w:tcW w:w="8979" w:type="dxa"/>
            <w:gridSpan w:val="2"/>
            <w:vAlign w:val="center"/>
          </w:tcPr>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ექთნების რაოდენობა განისაზღვრება შემდეგი პრინციპით: </w:t>
            </w:r>
          </w:p>
        </w:tc>
      </w:tr>
      <w:tr w:rsidR="007D524F" w:rsidRPr="007D524F" w:rsidTr="007D524F">
        <w:trPr>
          <w:trHeight w:val="495"/>
        </w:trPr>
        <w:tc>
          <w:tcPr>
            <w:tcW w:w="1101" w:type="dxa"/>
            <w:gridSpan w:val="3"/>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23.1</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lastRenderedPageBreak/>
              <w:t xml:space="preserve">არანაკლებ 1 ტრიაჟის ექთანი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 □         არა</w:t>
            </w:r>
            <w:r w:rsidR="00266949"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w:t>
            </w:r>
          </w:p>
          <w:p w:rsidR="007D524F" w:rsidRPr="007D524F" w:rsidRDefault="007D524F" w:rsidP="007D524F">
            <w:pPr>
              <w:jc w:val="both"/>
              <w:rPr>
                <w:rFonts w:ascii="Sylfaen" w:hAnsi="Sylfaen" w:cs="Sylfaen"/>
                <w:bCs/>
                <w:sz w:val="21"/>
                <w:szCs w:val="21"/>
              </w:rPr>
            </w:pPr>
          </w:p>
        </w:tc>
      </w:tr>
      <w:tr w:rsidR="007D524F" w:rsidRPr="007D524F" w:rsidTr="007D524F">
        <w:trPr>
          <w:trHeight w:val="495"/>
        </w:trPr>
        <w:tc>
          <w:tcPr>
            <w:tcW w:w="1101" w:type="dxa"/>
            <w:gridSpan w:val="3"/>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lastRenderedPageBreak/>
              <w:t>23.2</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ყველა (I, II, III და IV) დონეზე ყოველ 1 სარეანიმაციო ღონისძიებებისათვის განკუთვნილ საწოლზე  არანაკლებ 1 კრიტიკულ მდგომარეობათა ექთანი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 □         არა</w:t>
            </w:r>
            <w:r w:rsidR="00266949"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w:t>
            </w:r>
          </w:p>
          <w:p w:rsidR="007D524F" w:rsidRPr="007D524F" w:rsidRDefault="007D524F" w:rsidP="007D524F">
            <w:pPr>
              <w:jc w:val="both"/>
              <w:rPr>
                <w:rFonts w:ascii="Sylfaen" w:hAnsi="Sylfaen" w:cs="Sylfaen"/>
                <w:bCs/>
                <w:sz w:val="21"/>
                <w:szCs w:val="21"/>
              </w:rPr>
            </w:pPr>
          </w:p>
        </w:tc>
      </w:tr>
      <w:tr w:rsidR="007D524F" w:rsidRPr="007D524F" w:rsidTr="007D524F">
        <w:trPr>
          <w:trHeight w:val="495"/>
        </w:trPr>
        <w:tc>
          <w:tcPr>
            <w:tcW w:w="1101" w:type="dxa"/>
            <w:gridSpan w:val="3"/>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23.3</w:t>
            </w: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სამკურნალო (დაკვირვების) საწოლებზე ყველა (I, II, III და IV) დონეზე: </w:t>
            </w:r>
          </w:p>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ა) ≤3 საწოლზე – არანაკლებ ერთი სამკურნალო (დაკვირვების) ექთანი;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 □         არა</w:t>
            </w:r>
            <w:r w:rsidR="00266949" w:rsidRPr="00BD4E29">
              <w:rPr>
                <w:rFonts w:ascii="Sylfaen" w:hAnsi="Sylfaen" w:cs="Sylfaen"/>
                <w:bCs/>
                <w:sz w:val="21"/>
                <w:szCs w:val="21"/>
                <w:lang w:val="ka-GE"/>
              </w:rPr>
              <w:t>√</w:t>
            </w:r>
            <w:r w:rsidRPr="001F5C8F">
              <w:rPr>
                <w:rFonts w:ascii="Sylfaen" w:hAnsi="Sylfaen" w:cs="Sylfaen"/>
                <w:bCs/>
                <w:noProof/>
                <w:color w:val="333333"/>
                <w:sz w:val="21"/>
                <w:szCs w:val="21"/>
                <w:lang w:val="ka-GE"/>
              </w:rPr>
              <w:t xml:space="preserve"> □;</w:t>
            </w:r>
          </w:p>
          <w:p w:rsidR="007D524F" w:rsidRP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ბ) ყოველ შემდგომ ≤3 საწოლზე – დამატებით ერთი სამკურნალო (დაკვირვების) ექთანი.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 xml:space="preserve">კი □         არა </w:t>
            </w:r>
            <w:r w:rsidR="00266949" w:rsidRPr="00BD4E29">
              <w:rPr>
                <w:rFonts w:ascii="Sylfaen" w:hAnsi="Sylfaen" w:cs="Sylfaen"/>
                <w:bCs/>
                <w:sz w:val="21"/>
                <w:szCs w:val="21"/>
                <w:lang w:val="ka-GE"/>
              </w:rPr>
              <w:t>√</w:t>
            </w:r>
            <w:r w:rsidRPr="001F5C8F">
              <w:rPr>
                <w:rFonts w:ascii="Sylfaen" w:hAnsi="Sylfaen" w:cs="Sylfaen"/>
                <w:bCs/>
                <w:noProof/>
                <w:color w:val="333333"/>
                <w:sz w:val="21"/>
                <w:szCs w:val="21"/>
                <w:lang w:val="ka-GE"/>
              </w:rPr>
              <w:t>□;</w:t>
            </w:r>
          </w:p>
          <w:p w:rsidR="007D524F" w:rsidRPr="007D524F" w:rsidRDefault="007D524F" w:rsidP="007D524F">
            <w:pPr>
              <w:jc w:val="both"/>
              <w:rPr>
                <w:rFonts w:ascii="Sylfaen" w:hAnsi="Sylfaen" w:cs="Sylfaen"/>
                <w:bCs/>
                <w:sz w:val="21"/>
                <w:szCs w:val="21"/>
              </w:rPr>
            </w:pPr>
          </w:p>
        </w:tc>
      </w:tr>
      <w:tr w:rsidR="007D524F" w:rsidRPr="007D524F" w:rsidTr="007D524F">
        <w:trPr>
          <w:trHeight w:val="495"/>
        </w:trPr>
        <w:tc>
          <w:tcPr>
            <w:tcW w:w="1101" w:type="dxa"/>
            <w:gridSpan w:val="3"/>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24</w:t>
            </w:r>
          </w:p>
          <w:p w:rsidR="00266949" w:rsidRDefault="00266949" w:rsidP="007D524F">
            <w:pPr>
              <w:jc w:val="both"/>
              <w:rPr>
                <w:rFonts w:ascii="Sylfaen" w:hAnsi="Sylfaen" w:cs="Sylfaen"/>
                <w:bCs/>
                <w:sz w:val="21"/>
                <w:szCs w:val="21"/>
              </w:rPr>
            </w:pPr>
          </w:p>
          <w:p w:rsidR="00266949" w:rsidRDefault="00266949" w:rsidP="007D524F">
            <w:pPr>
              <w:jc w:val="both"/>
              <w:rPr>
                <w:rFonts w:ascii="Sylfaen" w:hAnsi="Sylfaen" w:cs="Sylfaen"/>
                <w:bCs/>
                <w:sz w:val="21"/>
                <w:szCs w:val="21"/>
              </w:rPr>
            </w:pPr>
          </w:p>
          <w:p w:rsidR="00266949" w:rsidRDefault="00266949" w:rsidP="007D524F">
            <w:pPr>
              <w:jc w:val="both"/>
              <w:rPr>
                <w:rFonts w:ascii="Sylfaen" w:hAnsi="Sylfaen" w:cs="Sylfaen"/>
                <w:bCs/>
                <w:sz w:val="21"/>
                <w:szCs w:val="21"/>
              </w:rPr>
            </w:pPr>
          </w:p>
          <w:p w:rsidR="00266949" w:rsidRDefault="00266949" w:rsidP="007D524F">
            <w:pPr>
              <w:jc w:val="both"/>
              <w:rPr>
                <w:rFonts w:ascii="Sylfaen" w:hAnsi="Sylfaen" w:cs="Sylfaen"/>
                <w:bCs/>
                <w:sz w:val="21"/>
                <w:szCs w:val="21"/>
              </w:rPr>
            </w:pPr>
          </w:p>
          <w:p w:rsidR="00266949" w:rsidRDefault="00266949" w:rsidP="007D524F">
            <w:pPr>
              <w:jc w:val="both"/>
              <w:rPr>
                <w:rFonts w:ascii="Sylfaen" w:hAnsi="Sylfaen" w:cs="Sylfaen"/>
                <w:bCs/>
                <w:sz w:val="21"/>
                <w:szCs w:val="21"/>
              </w:rPr>
            </w:pPr>
          </w:p>
          <w:p w:rsidR="00266949" w:rsidRDefault="00266949" w:rsidP="007D524F">
            <w:pPr>
              <w:jc w:val="both"/>
              <w:rPr>
                <w:rFonts w:ascii="Sylfaen" w:hAnsi="Sylfaen" w:cs="Sylfaen"/>
                <w:bCs/>
                <w:sz w:val="21"/>
                <w:szCs w:val="21"/>
              </w:rPr>
            </w:pPr>
          </w:p>
          <w:p w:rsidR="00266949" w:rsidRDefault="00266949"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გადაუდებელი სამედიცინო დახმარების (Emergency) ერთეულის ყველა ექიმი  უნდა მონაწილეობდეს უწყვეტი სამედიცინო განათლების სისტემაში გადაუდებელი მდგომარეობების მართვის მიმართულებით და ყოველწლიურად უნდა აგროვებდეს 30 უსგ ქულას.</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 □         არა □;</w:t>
            </w: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r w:rsidRPr="007D524F">
              <w:rPr>
                <w:rFonts w:ascii="Sylfaen" w:hAnsi="Sylfaen" w:cs="Sylfaen"/>
                <w:bCs/>
                <w:sz w:val="21"/>
                <w:szCs w:val="21"/>
              </w:rPr>
              <w:t xml:space="preserve"> ამავდროულად, ის უნდა მონაწილეობდეს უწყვეტი სამედიცინო განათლების პროგრამებში, რომლებიც დაკავშირებულია:</w:t>
            </w:r>
          </w:p>
          <w:p w:rsidR="007D524F" w:rsidRDefault="007D524F" w:rsidP="007D524F">
            <w:pPr>
              <w:jc w:val="both"/>
              <w:rPr>
                <w:rFonts w:ascii="Sylfaen" w:hAnsi="Sylfaen" w:cs="Sylfaen"/>
                <w:bCs/>
                <w:sz w:val="21"/>
                <w:szCs w:val="21"/>
              </w:rPr>
            </w:pPr>
            <w:r w:rsidRPr="007D524F">
              <w:rPr>
                <w:rFonts w:ascii="Sylfaen" w:hAnsi="Sylfaen" w:cs="Sylfaen"/>
                <w:bCs/>
                <w:sz w:val="21"/>
                <w:szCs w:val="21"/>
              </w:rPr>
              <w:t>ა) კარდიოვასკულური პრობლემებით გამოწვეული გადაუდებელი მდგომარეობების მართვასა  და ბავშვთა ასაკის გადაუდებელი მდგომარეობების მართვასთან – 2 წელიწადში ერთხელ;</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 □         არა □;</w:t>
            </w:r>
          </w:p>
          <w:p w:rsidR="007D524F" w:rsidRP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r w:rsidRPr="007D524F">
              <w:rPr>
                <w:rFonts w:ascii="Sylfaen" w:hAnsi="Sylfaen" w:cs="Sylfaen"/>
                <w:bCs/>
                <w:sz w:val="21"/>
                <w:szCs w:val="21"/>
              </w:rPr>
              <w:t>ბ) ტრავმებით გამოწვეული გადაუდებელი მდგომარეობების მართვასთან  – სამ წელიწადში ერთხელ(6.03.2020 N 149) </w:t>
            </w:r>
          </w:p>
          <w:p w:rsidR="007D524F" w:rsidRPr="001F5C8F" w:rsidRDefault="007D524F" w:rsidP="007D524F">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 □         არა □;</w:t>
            </w:r>
          </w:p>
          <w:p w:rsidR="007D524F" w:rsidRPr="007D524F" w:rsidRDefault="007D524F" w:rsidP="007D524F">
            <w:pPr>
              <w:jc w:val="both"/>
              <w:rPr>
                <w:rFonts w:ascii="Sylfaen" w:hAnsi="Sylfaen" w:cs="Sylfaen"/>
                <w:bCs/>
                <w:sz w:val="21"/>
                <w:szCs w:val="21"/>
              </w:rPr>
            </w:pPr>
          </w:p>
        </w:tc>
      </w:tr>
      <w:tr w:rsidR="007D524F" w:rsidRPr="007D524F" w:rsidTr="007D524F">
        <w:trPr>
          <w:trHeight w:val="495"/>
        </w:trPr>
        <w:tc>
          <w:tcPr>
            <w:tcW w:w="1101" w:type="dxa"/>
            <w:gridSpan w:val="3"/>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25</w:t>
            </w:r>
          </w:p>
          <w:p w:rsidR="00266949" w:rsidRDefault="00266949" w:rsidP="007D524F">
            <w:pPr>
              <w:jc w:val="both"/>
              <w:rPr>
                <w:rFonts w:ascii="Sylfaen" w:hAnsi="Sylfaen" w:cs="Sylfaen"/>
                <w:bCs/>
                <w:sz w:val="21"/>
                <w:szCs w:val="21"/>
              </w:rPr>
            </w:pPr>
          </w:p>
          <w:p w:rsidR="00266949" w:rsidRDefault="00266949"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Default="007D524F" w:rsidP="007D524F">
            <w:pPr>
              <w:jc w:val="both"/>
              <w:rPr>
                <w:rFonts w:ascii="Sylfaen" w:hAnsi="Sylfaen" w:cs="Sylfaen"/>
                <w:bCs/>
                <w:sz w:val="21"/>
                <w:szCs w:val="21"/>
              </w:rPr>
            </w:pPr>
          </w:p>
          <w:p w:rsidR="007D524F" w:rsidRPr="007D524F" w:rsidRDefault="007D524F" w:rsidP="007D524F">
            <w:pPr>
              <w:jc w:val="both"/>
              <w:rPr>
                <w:rFonts w:ascii="Sylfaen" w:hAnsi="Sylfaen" w:cs="Sylfaen"/>
                <w:bCs/>
                <w:sz w:val="21"/>
                <w:szCs w:val="21"/>
              </w:rPr>
            </w:pPr>
          </w:p>
        </w:tc>
        <w:tc>
          <w:tcPr>
            <w:tcW w:w="8979" w:type="dxa"/>
            <w:gridSpan w:val="2"/>
            <w:vAlign w:val="center"/>
          </w:tcPr>
          <w:p w:rsidR="007D524F" w:rsidRDefault="007D524F" w:rsidP="007D524F">
            <w:pPr>
              <w:jc w:val="both"/>
              <w:rPr>
                <w:rFonts w:ascii="Sylfaen" w:hAnsi="Sylfaen" w:cs="Sylfaen"/>
                <w:bCs/>
                <w:sz w:val="21"/>
                <w:szCs w:val="21"/>
              </w:rPr>
            </w:pPr>
            <w:r w:rsidRPr="007D524F">
              <w:rPr>
                <w:rFonts w:ascii="Sylfaen" w:hAnsi="Sylfaen" w:cs="Sylfaen"/>
                <w:bCs/>
                <w:sz w:val="21"/>
                <w:szCs w:val="21"/>
              </w:rPr>
              <w:t>გადაუდებელი სამედიცინო დახმარების (Emergency) ერთეულის ყველა ექთანმა 2 წელიწადში ერთხელ უნდა გაიაროს უწყვეტი სამედიცინო განათლების პროგრამა, რომელიც დაკავშირებულია კარდიოვასკულური პრობლემებით გამოწვეული გადაუდებელი მდგომარეობების მართვასა  და ბავშვთა ასაკის გადაუდებელი მდგომარეობების მართვასთან  (6.03.2020 N 149) </w:t>
            </w:r>
          </w:p>
          <w:p w:rsidR="00D62ED9" w:rsidRPr="001F5C8F" w:rsidRDefault="00D62ED9" w:rsidP="00D62ED9">
            <w:pPr>
              <w:pStyle w:val="NoSpacing"/>
              <w:rPr>
                <w:rFonts w:ascii="Sylfaen" w:hAnsi="Sylfaen" w:cs="Sylfaen"/>
                <w:bCs/>
                <w:noProof/>
                <w:color w:val="333333"/>
                <w:sz w:val="21"/>
                <w:szCs w:val="21"/>
                <w:lang w:val="ka-GE"/>
              </w:rPr>
            </w:pPr>
            <w:r w:rsidRPr="001F5C8F">
              <w:rPr>
                <w:rFonts w:ascii="Sylfaen" w:hAnsi="Sylfaen" w:cs="Sylfaen"/>
                <w:bCs/>
                <w:noProof/>
                <w:color w:val="333333"/>
                <w:sz w:val="21"/>
                <w:szCs w:val="21"/>
                <w:lang w:val="ka-GE"/>
              </w:rPr>
              <w:t>კი □         არა □;</w:t>
            </w:r>
          </w:p>
          <w:p w:rsidR="00D62ED9" w:rsidRPr="007D524F" w:rsidRDefault="00D62ED9" w:rsidP="007D524F">
            <w:pPr>
              <w:jc w:val="both"/>
              <w:rPr>
                <w:rFonts w:ascii="Sylfaen" w:hAnsi="Sylfaen" w:cs="Sylfaen"/>
                <w:bCs/>
                <w:sz w:val="21"/>
                <w:szCs w:val="21"/>
              </w:rPr>
            </w:pPr>
          </w:p>
        </w:tc>
      </w:tr>
    </w:tbl>
    <w:p w:rsidR="007D524F" w:rsidRPr="007D524F" w:rsidRDefault="007D524F" w:rsidP="007D524F">
      <w:pPr>
        <w:jc w:val="both"/>
        <w:rPr>
          <w:rFonts w:ascii="Sylfaen" w:hAnsi="Sylfaen" w:cs="Sylfaen"/>
          <w:bCs/>
          <w:sz w:val="21"/>
          <w:szCs w:val="21"/>
        </w:rPr>
      </w:pPr>
    </w:p>
    <w:p w:rsidR="008F6B23" w:rsidRDefault="008F6B23" w:rsidP="001F5EBD">
      <w:pPr>
        <w:jc w:val="both"/>
        <w:rPr>
          <w:rFonts w:ascii="Sylfaen" w:hAnsi="Sylfaen" w:cs="Sylfaen"/>
          <w:bCs/>
          <w:sz w:val="21"/>
          <w:szCs w:val="21"/>
          <w:lang w:val="ka-GE"/>
        </w:rPr>
      </w:pPr>
    </w:p>
    <w:p w:rsidR="008F6B23" w:rsidRPr="008F6B23" w:rsidRDefault="008F6B23" w:rsidP="008F6B23">
      <w:pPr>
        <w:jc w:val="both"/>
        <w:rPr>
          <w:rFonts w:ascii="Sylfaen" w:hAnsi="Sylfaen" w:cs="Sylfaen"/>
          <w:b/>
          <w:bCs/>
          <w:sz w:val="21"/>
          <w:szCs w:val="21"/>
          <w:lang w:val="ka-GE"/>
        </w:rPr>
      </w:pPr>
      <w:r w:rsidRPr="009F636D">
        <w:rPr>
          <w:rFonts w:ascii="Sylfaen" w:hAnsi="Sylfaen" w:cs="Sylfaen"/>
          <w:b/>
          <w:bCs/>
          <w:sz w:val="21"/>
          <w:szCs w:val="21"/>
          <w:lang w:val="ka-GE"/>
        </w:rPr>
        <w:t>XI</w:t>
      </w:r>
      <w:r w:rsidRPr="008F6B23">
        <w:rPr>
          <w:rFonts w:ascii="Sylfaen" w:hAnsi="Sylfaen" w:cs="Sylfaen"/>
          <w:bCs/>
          <w:sz w:val="21"/>
          <w:szCs w:val="21"/>
          <w:lang w:val="ka-GE"/>
        </w:rPr>
        <w:t xml:space="preserve"> </w:t>
      </w:r>
      <w:r w:rsidRPr="009F636D">
        <w:rPr>
          <w:rFonts w:ascii="Sylfaen" w:hAnsi="Sylfaen" w:cs="Sylfaen"/>
          <w:b/>
          <w:bCs/>
          <w:sz w:val="21"/>
          <w:szCs w:val="21"/>
          <w:lang w:val="ka-GE"/>
        </w:rPr>
        <w:t>რადიოლოგი</w:t>
      </w:r>
      <w:r w:rsidR="00C73CB1" w:rsidRPr="009F636D">
        <w:rPr>
          <w:rFonts w:ascii="Sylfaen" w:hAnsi="Sylfaen" w:cs="Sylfaen"/>
          <w:b/>
          <w:bCs/>
          <w:sz w:val="21"/>
          <w:szCs w:val="21"/>
          <w:lang w:val="ka-GE"/>
        </w:rPr>
        <w:t>ური, მათ შორის, რენტგენოლოგიური და</w:t>
      </w:r>
      <w:r w:rsidR="00C73CB1">
        <w:rPr>
          <w:rFonts w:ascii="Sylfaen" w:hAnsi="Sylfaen" w:cs="Sylfaen"/>
          <w:b/>
          <w:bCs/>
          <w:sz w:val="21"/>
          <w:szCs w:val="21"/>
          <w:lang w:val="ka-GE"/>
        </w:rPr>
        <w:t xml:space="preserve"> </w:t>
      </w:r>
      <w:r w:rsidR="00C73CB1" w:rsidRPr="009F636D">
        <w:rPr>
          <w:rFonts w:ascii="Sylfaen" w:hAnsi="Sylfaen" w:cs="Sylfaen"/>
          <w:b/>
          <w:bCs/>
          <w:sz w:val="21"/>
          <w:szCs w:val="21"/>
          <w:lang w:val="ka-GE"/>
        </w:rPr>
        <w:t xml:space="preserve">კომპიუტერულ-ტომოგრაფიული </w:t>
      </w:r>
      <w:r w:rsidRPr="009F636D">
        <w:rPr>
          <w:rFonts w:ascii="Sylfaen" w:hAnsi="Sylfaen" w:cs="Sylfaen"/>
          <w:b/>
          <w:bCs/>
          <w:sz w:val="21"/>
          <w:szCs w:val="21"/>
          <w:lang w:val="ka-GE"/>
        </w:rPr>
        <w:t xml:space="preserve"> მომსახურებ</w:t>
      </w:r>
      <w:r w:rsidRPr="008F6B23">
        <w:rPr>
          <w:rFonts w:ascii="Sylfaen" w:hAnsi="Sylfaen" w:cs="Sylfaen"/>
          <w:b/>
          <w:bCs/>
          <w:sz w:val="21"/>
          <w:szCs w:val="21"/>
          <w:lang w:val="ka-GE"/>
        </w:rPr>
        <w:t>ა</w:t>
      </w:r>
    </w:p>
    <w:p w:rsidR="008F6B23" w:rsidRPr="009F636D" w:rsidRDefault="008F6B23" w:rsidP="008F6B23">
      <w:pPr>
        <w:jc w:val="both"/>
        <w:rPr>
          <w:rFonts w:ascii="Sylfaen" w:hAnsi="Sylfaen" w:cs="Sylfaen"/>
          <w:bCs/>
          <w:sz w:val="21"/>
          <w:szCs w:val="21"/>
          <w:lang w:val="ka-GE"/>
        </w:rPr>
      </w:pPr>
    </w:p>
    <w:p w:rsidR="008F6B23" w:rsidRPr="0020132F" w:rsidRDefault="008F6B23" w:rsidP="008F6B23">
      <w:pPr>
        <w:jc w:val="both"/>
        <w:rPr>
          <w:rFonts w:ascii="Sylfaen" w:hAnsi="Sylfaen" w:cs="Sylfaen"/>
          <w:bCs/>
          <w:sz w:val="21"/>
          <w:szCs w:val="21"/>
          <w:u w:val="single"/>
          <w:lang w:val="ka-GE"/>
        </w:rPr>
      </w:pPr>
      <w:r w:rsidRPr="0020132F">
        <w:rPr>
          <w:rFonts w:ascii="Sylfaen" w:hAnsi="Sylfaen" w:cs="Sylfaen"/>
          <w:bCs/>
          <w:sz w:val="21"/>
          <w:szCs w:val="21"/>
          <w:u w:val="single"/>
          <w:lang w:val="ka-GE"/>
        </w:rPr>
        <w:t>1. რენტგენის კაბინეტის საპროცედუროები, სხივური თერაპიისა და რადიოიზოტოპური დიაგნოსტიკის ლაბორატორიები, სადაც განთავსებულია მაიონებელი გამოსხივების წყაროები, არ შეიძლება იყოს ორსულთა და ბავშვთა პალატების მიმდებარედ</w:t>
      </w:r>
      <w:r w:rsidR="008F09FC" w:rsidRPr="0020132F">
        <w:rPr>
          <w:rFonts w:ascii="Sylfaen" w:hAnsi="Sylfaen" w:cs="Sylfaen"/>
          <w:bCs/>
          <w:sz w:val="21"/>
          <w:szCs w:val="21"/>
          <w:u w:val="single"/>
          <w:lang w:val="ka-GE"/>
        </w:rPr>
        <w:t xml:space="preserve">. </w:t>
      </w:r>
    </w:p>
    <w:p w:rsidR="008F6B23" w:rsidRPr="0020132F" w:rsidRDefault="008F6B23" w:rsidP="008F6B23">
      <w:pPr>
        <w:jc w:val="both"/>
        <w:rPr>
          <w:rFonts w:ascii="Sylfaen" w:hAnsi="Sylfaen" w:cs="Sylfaen"/>
          <w:bCs/>
          <w:sz w:val="21"/>
          <w:szCs w:val="21"/>
          <w:u w:val="single"/>
          <w:lang w:val="ka-GE"/>
        </w:rPr>
      </w:pPr>
      <w:r w:rsidRPr="0020132F">
        <w:rPr>
          <w:rFonts w:ascii="Sylfaen" w:hAnsi="Sylfaen" w:cs="Sylfaen"/>
          <w:bCs/>
          <w:sz w:val="21"/>
          <w:szCs w:val="21"/>
          <w:u w:val="single"/>
          <w:lang w:val="ka-GE"/>
        </w:rPr>
        <w:t>კი □         არა</w:t>
      </w:r>
      <w:r w:rsidR="003E517F" w:rsidRPr="0020132F">
        <w:rPr>
          <w:rFonts w:ascii="Sylfaen" w:hAnsi="Sylfaen" w:cs="Sylfaen"/>
          <w:bCs/>
          <w:sz w:val="21"/>
          <w:szCs w:val="21"/>
          <w:u w:val="single"/>
          <w:lang w:val="ka-GE"/>
        </w:rPr>
        <w:t>√</w:t>
      </w:r>
      <w:r w:rsidRPr="0020132F">
        <w:rPr>
          <w:rFonts w:ascii="Sylfaen" w:hAnsi="Sylfaen" w:cs="Sylfaen"/>
          <w:bCs/>
          <w:sz w:val="21"/>
          <w:szCs w:val="21"/>
          <w:u w:val="single"/>
          <w:lang w:val="ka-GE"/>
        </w:rPr>
        <w:t xml:space="preserve"> □;</w:t>
      </w:r>
    </w:p>
    <w:p w:rsidR="008F6B23" w:rsidRPr="0020132F" w:rsidRDefault="003E517F" w:rsidP="008F6B23">
      <w:pPr>
        <w:jc w:val="both"/>
        <w:rPr>
          <w:rFonts w:ascii="Sylfaen" w:hAnsi="Sylfaen" w:cs="Sylfaen"/>
          <w:bCs/>
          <w:sz w:val="21"/>
          <w:szCs w:val="21"/>
          <w:u w:val="single"/>
          <w:lang w:val="ka-GE"/>
        </w:rPr>
      </w:pPr>
      <w:r w:rsidRPr="0020132F">
        <w:rPr>
          <w:rFonts w:ascii="Sylfaen" w:hAnsi="Sylfaen" w:cs="Sylfaen"/>
          <w:bCs/>
          <w:sz w:val="21"/>
          <w:szCs w:val="21"/>
          <w:u w:val="single"/>
          <w:lang w:val="ka-GE"/>
        </w:rPr>
        <w:t>არ გააჩნიათ ბირთვული და რადიაციული საქმიანობის ლიცენზია</w:t>
      </w:r>
    </w:p>
    <w:p w:rsidR="00920BC7" w:rsidRPr="009F636D" w:rsidRDefault="00920BC7" w:rsidP="00920BC7">
      <w:pPr>
        <w:jc w:val="both"/>
        <w:rPr>
          <w:rFonts w:ascii="Sylfaen" w:hAnsi="Sylfaen" w:cs="Sylfaen"/>
          <w:b/>
          <w:bCs/>
          <w:sz w:val="21"/>
          <w:szCs w:val="21"/>
          <w:lang w:val="ka-GE"/>
        </w:rPr>
      </w:pPr>
      <w:bookmarkStart w:id="24" w:name="_Hlk11010686"/>
      <w:r w:rsidRPr="009F636D">
        <w:rPr>
          <w:rFonts w:ascii="Sylfaen" w:hAnsi="Sylfaen" w:cs="Sylfaen"/>
          <w:b/>
          <w:bCs/>
          <w:sz w:val="21"/>
          <w:szCs w:val="21"/>
          <w:lang w:val="ka-GE"/>
        </w:rPr>
        <w:t>XV ლაბორატორიული</w:t>
      </w:r>
      <w:r w:rsidR="001638FA">
        <w:rPr>
          <w:rFonts w:ascii="Sylfaen" w:hAnsi="Sylfaen" w:cs="Sylfaen"/>
          <w:b/>
          <w:bCs/>
          <w:sz w:val="21"/>
          <w:szCs w:val="21"/>
          <w:lang w:val="ka-GE"/>
        </w:rPr>
        <w:t xml:space="preserve"> </w:t>
      </w:r>
      <w:r w:rsidRPr="009F636D">
        <w:rPr>
          <w:rFonts w:ascii="Sylfaen" w:hAnsi="Sylfaen" w:cs="Sylfaen"/>
          <w:b/>
          <w:bCs/>
          <w:sz w:val="21"/>
          <w:szCs w:val="21"/>
          <w:lang w:val="ka-GE"/>
        </w:rPr>
        <w:t>სერვისები</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F636D">
        <w:rPr>
          <w:rFonts w:ascii="Sylfaen" w:hAnsi="Sylfaen" w:cs="Sylfaen"/>
          <w:bCs/>
          <w:sz w:val="21"/>
          <w:szCs w:val="21"/>
          <w:lang w:val="ka-GE"/>
        </w:rPr>
        <w:t>უწყვეტი</w:t>
      </w:r>
      <w:r w:rsidR="001638FA">
        <w:rPr>
          <w:rFonts w:ascii="Sylfaen" w:hAnsi="Sylfaen" w:cs="Sylfaen"/>
          <w:bCs/>
          <w:sz w:val="21"/>
          <w:szCs w:val="21"/>
          <w:lang w:val="ka-GE"/>
        </w:rPr>
        <w:t xml:space="preserve"> </w:t>
      </w:r>
      <w:r w:rsidRPr="009F636D">
        <w:rPr>
          <w:rFonts w:ascii="Sylfaen" w:hAnsi="Sylfaen" w:cs="Sylfaen"/>
          <w:bCs/>
          <w:sz w:val="21"/>
          <w:szCs w:val="21"/>
          <w:lang w:val="ka-GE"/>
        </w:rPr>
        <w:t>ელექტრომომარაგება; ელექტროენერგიის</w:t>
      </w:r>
      <w:r w:rsidR="001638FA">
        <w:rPr>
          <w:rFonts w:ascii="Sylfaen" w:hAnsi="Sylfaen" w:cs="Sylfaen"/>
          <w:bCs/>
          <w:sz w:val="21"/>
          <w:szCs w:val="21"/>
          <w:lang w:val="ka-GE"/>
        </w:rPr>
        <w:t xml:space="preserve"> </w:t>
      </w:r>
      <w:r w:rsidRPr="009F636D">
        <w:rPr>
          <w:rFonts w:ascii="Sylfaen" w:hAnsi="Sylfaen" w:cs="Sylfaen"/>
          <w:bCs/>
          <w:sz w:val="21"/>
          <w:szCs w:val="21"/>
          <w:lang w:val="ka-GE"/>
        </w:rPr>
        <w:t>ავტონომიური</w:t>
      </w:r>
      <w:r w:rsidR="001638FA">
        <w:rPr>
          <w:rFonts w:ascii="Sylfaen" w:hAnsi="Sylfaen" w:cs="Sylfaen"/>
          <w:bCs/>
          <w:sz w:val="21"/>
          <w:szCs w:val="21"/>
          <w:lang w:val="ka-GE"/>
        </w:rPr>
        <w:t xml:space="preserve"> </w:t>
      </w:r>
      <w:r w:rsidRPr="009F636D">
        <w:rPr>
          <w:rFonts w:ascii="Sylfaen" w:hAnsi="Sylfaen" w:cs="Sylfaen"/>
          <w:bCs/>
          <w:sz w:val="21"/>
          <w:szCs w:val="21"/>
          <w:lang w:val="ka-GE"/>
        </w:rPr>
        <w:t>წყარო</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1.</w:t>
      </w:r>
      <w:r w:rsidRPr="009F636D">
        <w:rPr>
          <w:rFonts w:ascii="Sylfaen" w:hAnsi="Sylfaen" w:cs="Sylfaen"/>
          <w:bCs/>
          <w:sz w:val="21"/>
          <w:szCs w:val="21"/>
          <w:lang w:val="ka-GE"/>
        </w:rPr>
        <w:t>სავენტილაციო</w:t>
      </w:r>
      <w:r w:rsidR="001638FA">
        <w:rPr>
          <w:rFonts w:ascii="Sylfaen" w:hAnsi="Sylfaen" w:cs="Sylfaen"/>
          <w:bCs/>
          <w:sz w:val="21"/>
          <w:szCs w:val="21"/>
          <w:lang w:val="ka-GE"/>
        </w:rPr>
        <w:t xml:space="preserve"> </w:t>
      </w:r>
      <w:r w:rsidRPr="009F636D">
        <w:rPr>
          <w:rFonts w:ascii="Sylfaen" w:hAnsi="Sylfaen" w:cs="Sylfaen"/>
          <w:bCs/>
          <w:sz w:val="21"/>
          <w:szCs w:val="21"/>
          <w:lang w:val="ka-GE"/>
        </w:rPr>
        <w:t>საშუალებები (ხელოვნური</w:t>
      </w:r>
      <w:r w:rsidR="001638FA">
        <w:rPr>
          <w:rFonts w:ascii="Sylfaen" w:hAnsi="Sylfaen" w:cs="Sylfaen"/>
          <w:bCs/>
          <w:sz w:val="21"/>
          <w:szCs w:val="21"/>
          <w:lang w:val="ka-GE"/>
        </w:rPr>
        <w:t xml:space="preserve"> </w:t>
      </w:r>
      <w:r w:rsidRPr="009F636D">
        <w:rPr>
          <w:rFonts w:ascii="Sylfaen" w:hAnsi="Sylfaen" w:cs="Sylfaen"/>
          <w:bCs/>
          <w:sz w:val="21"/>
          <w:szCs w:val="21"/>
          <w:lang w:val="ka-GE"/>
        </w:rPr>
        <w:t>ან/და</w:t>
      </w:r>
      <w:r w:rsidR="001638FA">
        <w:rPr>
          <w:rFonts w:ascii="Sylfaen" w:hAnsi="Sylfaen" w:cs="Sylfaen"/>
          <w:bCs/>
          <w:sz w:val="21"/>
          <w:szCs w:val="21"/>
          <w:lang w:val="ka-GE"/>
        </w:rPr>
        <w:t xml:space="preserve"> </w:t>
      </w:r>
      <w:r w:rsidRPr="009F636D">
        <w:rPr>
          <w:rFonts w:ascii="Sylfaen" w:hAnsi="Sylfaen" w:cs="Sylfaen"/>
          <w:bCs/>
          <w:sz w:val="21"/>
          <w:szCs w:val="21"/>
          <w:lang w:val="ka-GE"/>
        </w:rPr>
        <w:t>ბუნებრივი</w:t>
      </w:r>
      <w:r w:rsidR="001638FA">
        <w:rPr>
          <w:rFonts w:ascii="Sylfaen" w:hAnsi="Sylfaen" w:cs="Sylfaen"/>
          <w:bCs/>
          <w:sz w:val="21"/>
          <w:szCs w:val="21"/>
          <w:lang w:val="ka-GE"/>
        </w:rPr>
        <w:t xml:space="preserve"> </w:t>
      </w:r>
      <w:r w:rsidRPr="009F636D">
        <w:rPr>
          <w:rFonts w:ascii="Sylfaen" w:hAnsi="Sylfaen" w:cs="Sylfaen"/>
          <w:bCs/>
          <w:sz w:val="21"/>
          <w:szCs w:val="21"/>
          <w:lang w:val="ka-GE"/>
        </w:rPr>
        <w:t>ვენტილაცია)</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lastRenderedPageBreak/>
        <w:t xml:space="preserve">კი √□          არა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2.</w:t>
      </w:r>
      <w:r w:rsidRPr="009F636D">
        <w:rPr>
          <w:rFonts w:ascii="Sylfaen" w:hAnsi="Sylfaen" w:cs="Sylfaen"/>
          <w:bCs/>
          <w:sz w:val="21"/>
          <w:szCs w:val="21"/>
          <w:lang w:val="ka-GE"/>
        </w:rPr>
        <w:t>სტაბილური</w:t>
      </w:r>
      <w:r w:rsidR="001638FA">
        <w:rPr>
          <w:rFonts w:ascii="Sylfaen" w:hAnsi="Sylfaen" w:cs="Sylfaen"/>
          <w:bCs/>
          <w:sz w:val="21"/>
          <w:szCs w:val="21"/>
          <w:lang w:val="ka-GE"/>
        </w:rPr>
        <w:t xml:space="preserve"> </w:t>
      </w:r>
      <w:r w:rsidRPr="009F636D">
        <w:rPr>
          <w:rFonts w:ascii="Sylfaen" w:hAnsi="Sylfaen" w:cs="Sylfaen"/>
          <w:bCs/>
          <w:sz w:val="21"/>
          <w:szCs w:val="21"/>
          <w:lang w:val="ka-GE"/>
        </w:rPr>
        <w:t>ტემპერატურული</w:t>
      </w:r>
      <w:r w:rsidR="001638FA">
        <w:rPr>
          <w:rFonts w:ascii="Sylfaen" w:hAnsi="Sylfaen" w:cs="Sylfaen"/>
          <w:bCs/>
          <w:sz w:val="21"/>
          <w:szCs w:val="21"/>
          <w:lang w:val="ka-GE"/>
        </w:rPr>
        <w:t xml:space="preserve"> </w:t>
      </w:r>
      <w:r w:rsidRPr="009F636D">
        <w:rPr>
          <w:rFonts w:ascii="Sylfaen" w:hAnsi="Sylfaen" w:cs="Sylfaen"/>
          <w:bCs/>
          <w:sz w:val="21"/>
          <w:szCs w:val="21"/>
          <w:lang w:val="ka-GE"/>
        </w:rPr>
        <w:t>რეჟიმის - 18-250C-ის</w:t>
      </w:r>
      <w:r w:rsidR="001638FA">
        <w:rPr>
          <w:rFonts w:ascii="Sylfaen" w:hAnsi="Sylfaen" w:cs="Sylfaen"/>
          <w:bCs/>
          <w:sz w:val="21"/>
          <w:szCs w:val="21"/>
          <w:lang w:val="ka-GE"/>
        </w:rPr>
        <w:t xml:space="preserve"> </w:t>
      </w:r>
      <w:r w:rsidRPr="009F636D">
        <w:rPr>
          <w:rFonts w:ascii="Sylfaen" w:hAnsi="Sylfaen" w:cs="Sylfaen"/>
          <w:bCs/>
          <w:sz w:val="21"/>
          <w:szCs w:val="21"/>
          <w:lang w:val="ka-GE"/>
        </w:rPr>
        <w:t>უზრუნველყოფის</w:t>
      </w:r>
      <w:r w:rsidR="001638FA">
        <w:rPr>
          <w:rFonts w:ascii="Sylfaen" w:hAnsi="Sylfaen" w:cs="Sylfaen"/>
          <w:bCs/>
          <w:sz w:val="21"/>
          <w:szCs w:val="21"/>
          <w:lang w:val="ka-GE"/>
        </w:rPr>
        <w:t xml:space="preserve"> </w:t>
      </w:r>
      <w:r w:rsidRPr="009F636D">
        <w:rPr>
          <w:rFonts w:ascii="Sylfaen" w:hAnsi="Sylfaen" w:cs="Sylfaen"/>
          <w:bCs/>
          <w:sz w:val="21"/>
          <w:szCs w:val="21"/>
          <w:lang w:val="ka-GE"/>
        </w:rPr>
        <w:t>შესაძლებლობა</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3.</w:t>
      </w:r>
      <w:r w:rsidRPr="00CF4106">
        <w:rPr>
          <w:rFonts w:ascii="Sylfaen" w:hAnsi="Sylfaen" w:cs="Sylfaen"/>
          <w:bCs/>
          <w:sz w:val="21"/>
          <w:szCs w:val="21"/>
          <w:lang w:val="ka-GE"/>
        </w:rPr>
        <w:t>ადვილად</w:t>
      </w:r>
      <w:r w:rsidR="001638FA">
        <w:rPr>
          <w:rFonts w:ascii="Sylfaen" w:hAnsi="Sylfaen" w:cs="Sylfaen"/>
          <w:bCs/>
          <w:sz w:val="21"/>
          <w:szCs w:val="21"/>
          <w:lang w:val="ka-GE"/>
        </w:rPr>
        <w:t xml:space="preserve"> </w:t>
      </w:r>
      <w:r w:rsidRPr="00CF4106">
        <w:rPr>
          <w:rFonts w:ascii="Sylfaen" w:hAnsi="Sylfaen" w:cs="Sylfaen"/>
          <w:bCs/>
          <w:sz w:val="21"/>
          <w:szCs w:val="21"/>
          <w:lang w:val="ka-GE"/>
        </w:rPr>
        <w:t>და</w:t>
      </w:r>
      <w:r w:rsidR="00CF4106">
        <w:rPr>
          <w:rFonts w:ascii="Sylfaen" w:hAnsi="Sylfaen" w:cs="Sylfaen"/>
          <w:bCs/>
          <w:sz w:val="21"/>
          <w:szCs w:val="21"/>
          <w:lang w:val="ka-GE"/>
        </w:rPr>
        <w:t xml:space="preserve"> </w:t>
      </w:r>
      <w:r w:rsidRPr="00CF4106">
        <w:rPr>
          <w:rFonts w:ascii="Sylfaen" w:hAnsi="Sylfaen" w:cs="Sylfaen"/>
          <w:bCs/>
          <w:sz w:val="21"/>
          <w:szCs w:val="21"/>
          <w:lang w:val="ka-GE"/>
        </w:rPr>
        <w:t>სასუფთავებელ-დასამუშავებელი</w:t>
      </w:r>
      <w:r w:rsidR="00CF4106">
        <w:rPr>
          <w:rFonts w:ascii="Sylfaen" w:hAnsi="Sylfaen" w:cs="Sylfaen"/>
          <w:bCs/>
          <w:sz w:val="21"/>
          <w:szCs w:val="21"/>
          <w:lang w:val="ka-GE"/>
        </w:rPr>
        <w:t xml:space="preserve"> </w:t>
      </w:r>
      <w:r w:rsidRPr="00CF4106">
        <w:rPr>
          <w:rFonts w:ascii="Sylfaen" w:hAnsi="Sylfaen" w:cs="Sylfaen"/>
          <w:bCs/>
          <w:sz w:val="21"/>
          <w:szCs w:val="21"/>
          <w:lang w:val="ka-GE"/>
        </w:rPr>
        <w:t>და</w:t>
      </w:r>
      <w:r w:rsidR="00CF4106">
        <w:rPr>
          <w:rFonts w:ascii="Sylfaen" w:hAnsi="Sylfaen" w:cs="Sylfaen"/>
          <w:bCs/>
          <w:sz w:val="21"/>
          <w:szCs w:val="21"/>
          <w:lang w:val="ka-GE"/>
        </w:rPr>
        <w:t xml:space="preserve"> </w:t>
      </w:r>
      <w:r w:rsidRPr="00CF4106">
        <w:rPr>
          <w:rFonts w:ascii="Sylfaen" w:hAnsi="Sylfaen" w:cs="Sylfaen"/>
          <w:bCs/>
          <w:sz w:val="21"/>
          <w:szCs w:val="21"/>
          <w:lang w:val="ka-GE"/>
        </w:rPr>
        <w:t>სითხეების, ქიმიური</w:t>
      </w:r>
      <w:r w:rsidR="00CF4106">
        <w:rPr>
          <w:rFonts w:ascii="Sylfaen" w:hAnsi="Sylfaen" w:cs="Sylfaen"/>
          <w:bCs/>
          <w:sz w:val="21"/>
          <w:szCs w:val="21"/>
          <w:lang w:val="ka-GE"/>
        </w:rPr>
        <w:t xml:space="preserve"> </w:t>
      </w:r>
      <w:r w:rsidRPr="00CF4106">
        <w:rPr>
          <w:rFonts w:ascii="Sylfaen" w:hAnsi="Sylfaen" w:cs="Sylfaen"/>
          <w:bCs/>
          <w:sz w:val="21"/>
          <w:szCs w:val="21"/>
          <w:lang w:val="ka-GE"/>
        </w:rPr>
        <w:t>ნივთიერებებისა</w:t>
      </w:r>
      <w:r w:rsidR="00CF4106">
        <w:rPr>
          <w:rFonts w:ascii="Sylfaen" w:hAnsi="Sylfaen" w:cs="Sylfaen"/>
          <w:bCs/>
          <w:sz w:val="21"/>
          <w:szCs w:val="21"/>
          <w:lang w:val="ka-GE"/>
        </w:rPr>
        <w:t xml:space="preserve"> </w:t>
      </w:r>
      <w:r w:rsidRPr="00CF4106">
        <w:rPr>
          <w:rFonts w:ascii="Sylfaen" w:hAnsi="Sylfaen" w:cs="Sylfaen"/>
          <w:bCs/>
          <w:sz w:val="21"/>
          <w:szCs w:val="21"/>
          <w:lang w:val="ka-GE"/>
        </w:rPr>
        <w:t>და</w:t>
      </w:r>
      <w:r w:rsidR="00CF4106">
        <w:rPr>
          <w:rFonts w:ascii="Sylfaen" w:hAnsi="Sylfaen" w:cs="Sylfaen"/>
          <w:bCs/>
          <w:sz w:val="21"/>
          <w:szCs w:val="21"/>
          <w:lang w:val="ka-GE"/>
        </w:rPr>
        <w:t xml:space="preserve"> </w:t>
      </w:r>
      <w:r w:rsidRPr="00CF4106">
        <w:rPr>
          <w:rFonts w:ascii="Sylfaen" w:hAnsi="Sylfaen" w:cs="Sylfaen"/>
          <w:bCs/>
          <w:sz w:val="21"/>
          <w:szCs w:val="21"/>
          <w:lang w:val="ka-GE"/>
        </w:rPr>
        <w:t>სადეზინფექციო</w:t>
      </w:r>
      <w:r w:rsidR="00CF4106">
        <w:rPr>
          <w:rFonts w:ascii="Sylfaen" w:hAnsi="Sylfaen" w:cs="Sylfaen"/>
          <w:bCs/>
          <w:sz w:val="21"/>
          <w:szCs w:val="21"/>
          <w:lang w:val="ka-GE"/>
        </w:rPr>
        <w:t xml:space="preserve"> </w:t>
      </w:r>
      <w:r w:rsidRPr="00CF4106">
        <w:rPr>
          <w:rFonts w:ascii="Sylfaen" w:hAnsi="Sylfaen" w:cs="Sylfaen"/>
          <w:bCs/>
          <w:sz w:val="21"/>
          <w:szCs w:val="21"/>
          <w:lang w:val="ka-GE"/>
        </w:rPr>
        <w:t>საშუალებების</w:t>
      </w:r>
      <w:r w:rsidR="00CF4106">
        <w:rPr>
          <w:rFonts w:ascii="Sylfaen" w:hAnsi="Sylfaen" w:cs="Sylfaen"/>
          <w:bCs/>
          <w:sz w:val="21"/>
          <w:szCs w:val="21"/>
          <w:lang w:val="ka-GE"/>
        </w:rPr>
        <w:t xml:space="preserve"> </w:t>
      </w:r>
      <w:r w:rsidRPr="00CF4106">
        <w:rPr>
          <w:rFonts w:ascii="Sylfaen" w:hAnsi="Sylfaen" w:cs="Sylfaen"/>
          <w:bCs/>
          <w:sz w:val="21"/>
          <w:szCs w:val="21"/>
          <w:lang w:val="ka-GE"/>
        </w:rPr>
        <w:t>მიმართ</w:t>
      </w:r>
      <w:r w:rsidR="00CF4106">
        <w:rPr>
          <w:rFonts w:ascii="Sylfaen" w:hAnsi="Sylfaen" w:cs="Sylfaen"/>
          <w:bCs/>
          <w:sz w:val="21"/>
          <w:szCs w:val="21"/>
          <w:lang w:val="ka-GE"/>
        </w:rPr>
        <w:t xml:space="preserve"> </w:t>
      </w:r>
      <w:r w:rsidRPr="00CF4106">
        <w:rPr>
          <w:rFonts w:ascii="Sylfaen" w:hAnsi="Sylfaen" w:cs="Sylfaen"/>
          <w:bCs/>
          <w:sz w:val="21"/>
          <w:szCs w:val="21"/>
          <w:lang w:val="ka-GE"/>
        </w:rPr>
        <w:t>მდგრადი</w:t>
      </w:r>
      <w:r w:rsidR="00CF4106">
        <w:rPr>
          <w:rFonts w:ascii="Sylfaen" w:hAnsi="Sylfaen" w:cs="Sylfaen"/>
          <w:bCs/>
          <w:sz w:val="21"/>
          <w:szCs w:val="21"/>
          <w:lang w:val="ka-GE"/>
        </w:rPr>
        <w:t xml:space="preserve"> </w:t>
      </w:r>
      <w:r w:rsidRPr="00CF4106">
        <w:rPr>
          <w:rFonts w:ascii="Sylfaen" w:hAnsi="Sylfaen" w:cs="Sylfaen"/>
          <w:bCs/>
          <w:sz w:val="21"/>
          <w:szCs w:val="21"/>
          <w:lang w:val="ka-GE"/>
        </w:rPr>
        <w:t>იატაკი, კედლები</w:t>
      </w:r>
      <w:r w:rsidR="00CF4106">
        <w:rPr>
          <w:rFonts w:ascii="Sylfaen" w:hAnsi="Sylfaen" w:cs="Sylfaen"/>
          <w:bCs/>
          <w:sz w:val="21"/>
          <w:szCs w:val="21"/>
          <w:lang w:val="ka-GE"/>
        </w:rPr>
        <w:t xml:space="preserve"> </w:t>
      </w:r>
      <w:r w:rsidRPr="00CF4106">
        <w:rPr>
          <w:rFonts w:ascii="Sylfaen" w:hAnsi="Sylfaen" w:cs="Sylfaen"/>
          <w:bCs/>
          <w:sz w:val="21"/>
          <w:szCs w:val="21"/>
          <w:lang w:val="ka-GE"/>
        </w:rPr>
        <w:t>და</w:t>
      </w:r>
      <w:r w:rsidR="00CF4106">
        <w:rPr>
          <w:rFonts w:ascii="Sylfaen" w:hAnsi="Sylfaen" w:cs="Sylfaen"/>
          <w:bCs/>
          <w:sz w:val="21"/>
          <w:szCs w:val="21"/>
          <w:lang w:val="ka-GE"/>
        </w:rPr>
        <w:t xml:space="preserve"> </w:t>
      </w:r>
      <w:r w:rsidRPr="00CF4106">
        <w:rPr>
          <w:rFonts w:ascii="Sylfaen" w:hAnsi="Sylfaen" w:cs="Sylfaen"/>
          <w:bCs/>
          <w:sz w:val="21"/>
          <w:szCs w:val="21"/>
          <w:lang w:val="ka-GE"/>
        </w:rPr>
        <w:t>სამუშაო</w:t>
      </w:r>
      <w:r w:rsidR="00CF4106">
        <w:rPr>
          <w:rFonts w:ascii="Sylfaen" w:hAnsi="Sylfaen" w:cs="Sylfaen"/>
          <w:bCs/>
          <w:sz w:val="21"/>
          <w:szCs w:val="21"/>
          <w:lang w:val="ka-GE"/>
        </w:rPr>
        <w:t xml:space="preserve"> </w:t>
      </w:r>
      <w:r w:rsidRPr="00CF4106">
        <w:rPr>
          <w:rFonts w:ascii="Sylfaen" w:hAnsi="Sylfaen" w:cs="Sylfaen"/>
          <w:bCs/>
          <w:sz w:val="21"/>
          <w:szCs w:val="21"/>
          <w:lang w:val="ka-GE"/>
        </w:rPr>
        <w:t>ზედაპირები</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4.</w:t>
      </w:r>
      <w:r w:rsidRPr="00CF4106">
        <w:rPr>
          <w:rFonts w:ascii="Sylfaen" w:hAnsi="Sylfaen" w:cs="Sylfaen"/>
          <w:bCs/>
          <w:sz w:val="21"/>
          <w:szCs w:val="21"/>
          <w:lang w:val="ka-GE"/>
        </w:rPr>
        <w:t>არანაკლებ</w:t>
      </w:r>
      <w:r w:rsidR="00CF4106">
        <w:rPr>
          <w:rFonts w:ascii="Sylfaen" w:hAnsi="Sylfaen" w:cs="Sylfaen"/>
          <w:bCs/>
          <w:sz w:val="21"/>
          <w:szCs w:val="21"/>
          <w:lang w:val="ka-GE"/>
        </w:rPr>
        <w:t xml:space="preserve"> </w:t>
      </w:r>
      <w:r w:rsidRPr="00CF4106">
        <w:rPr>
          <w:rFonts w:ascii="Sylfaen" w:hAnsi="Sylfaen" w:cs="Sylfaen"/>
          <w:bCs/>
          <w:sz w:val="21"/>
          <w:szCs w:val="21"/>
          <w:lang w:val="ka-GE"/>
        </w:rPr>
        <w:t>ერთი</w:t>
      </w:r>
      <w:r w:rsidR="00CF4106">
        <w:rPr>
          <w:rFonts w:ascii="Sylfaen" w:hAnsi="Sylfaen" w:cs="Sylfaen"/>
          <w:bCs/>
          <w:sz w:val="21"/>
          <w:szCs w:val="21"/>
          <w:lang w:val="ka-GE"/>
        </w:rPr>
        <w:t xml:space="preserve"> </w:t>
      </w:r>
      <w:r w:rsidRPr="00CF4106">
        <w:rPr>
          <w:rFonts w:ascii="Sylfaen" w:hAnsi="Sylfaen" w:cs="Sylfaen"/>
          <w:bCs/>
          <w:sz w:val="21"/>
          <w:szCs w:val="21"/>
          <w:lang w:val="ka-GE"/>
        </w:rPr>
        <w:t>სველი</w:t>
      </w:r>
      <w:r w:rsidR="00CF4106">
        <w:rPr>
          <w:rFonts w:ascii="Sylfaen" w:hAnsi="Sylfaen" w:cs="Sylfaen"/>
          <w:bCs/>
          <w:sz w:val="21"/>
          <w:szCs w:val="21"/>
          <w:lang w:val="ka-GE"/>
        </w:rPr>
        <w:t xml:space="preserve"> </w:t>
      </w:r>
      <w:r w:rsidRPr="00CF4106">
        <w:rPr>
          <w:rFonts w:ascii="Sylfaen" w:hAnsi="Sylfaen" w:cs="Sylfaen"/>
          <w:bCs/>
          <w:sz w:val="21"/>
          <w:szCs w:val="21"/>
          <w:lang w:val="ka-GE"/>
        </w:rPr>
        <w:t>წერტილი (ხელსაბანი</w:t>
      </w:r>
      <w:r w:rsidR="00CF4106">
        <w:rPr>
          <w:rFonts w:ascii="Sylfaen" w:hAnsi="Sylfaen" w:cs="Sylfaen"/>
          <w:bCs/>
          <w:sz w:val="21"/>
          <w:szCs w:val="21"/>
          <w:lang w:val="ka-GE"/>
        </w:rPr>
        <w:t xml:space="preserve"> </w:t>
      </w:r>
      <w:r w:rsidRPr="00CF4106">
        <w:rPr>
          <w:rFonts w:ascii="Sylfaen" w:hAnsi="Sylfaen" w:cs="Sylfaen"/>
          <w:bCs/>
          <w:sz w:val="21"/>
          <w:szCs w:val="21"/>
          <w:lang w:val="ka-GE"/>
        </w:rPr>
        <w:t>გამდინარე</w:t>
      </w:r>
      <w:r w:rsidR="00CF4106">
        <w:rPr>
          <w:rFonts w:ascii="Sylfaen" w:hAnsi="Sylfaen" w:cs="Sylfaen"/>
          <w:bCs/>
          <w:sz w:val="21"/>
          <w:szCs w:val="21"/>
          <w:lang w:val="ka-GE"/>
        </w:rPr>
        <w:t xml:space="preserve"> </w:t>
      </w:r>
      <w:r w:rsidRPr="00CF4106">
        <w:rPr>
          <w:rFonts w:ascii="Sylfaen" w:hAnsi="Sylfaen" w:cs="Sylfaen"/>
          <w:bCs/>
          <w:sz w:val="21"/>
          <w:szCs w:val="21"/>
          <w:lang w:val="ka-GE"/>
        </w:rPr>
        <w:t>წყლით)</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5.</w:t>
      </w:r>
      <w:r w:rsidRPr="00CF4106">
        <w:rPr>
          <w:rFonts w:ascii="Sylfaen" w:hAnsi="Sylfaen" w:cs="Sylfaen"/>
          <w:bCs/>
          <w:sz w:val="21"/>
          <w:szCs w:val="21"/>
          <w:lang w:val="ka-GE"/>
        </w:rPr>
        <w:t>საოფისე (მ.შ.  პაციენტთა</w:t>
      </w:r>
      <w:r w:rsidR="00CF4106">
        <w:rPr>
          <w:rFonts w:ascii="Sylfaen" w:hAnsi="Sylfaen" w:cs="Sylfaen"/>
          <w:bCs/>
          <w:sz w:val="21"/>
          <w:szCs w:val="21"/>
          <w:lang w:val="ka-GE"/>
        </w:rPr>
        <w:t xml:space="preserve"> </w:t>
      </w:r>
      <w:r w:rsidRPr="00CF4106">
        <w:rPr>
          <w:rFonts w:ascii="Sylfaen" w:hAnsi="Sylfaen" w:cs="Sylfaen"/>
          <w:bCs/>
          <w:sz w:val="21"/>
          <w:szCs w:val="21"/>
          <w:lang w:val="ka-GE"/>
        </w:rPr>
        <w:t>რეგისტრაციისათვის) და</w:t>
      </w:r>
      <w:r w:rsidR="00CF4106">
        <w:rPr>
          <w:rFonts w:ascii="Sylfaen" w:hAnsi="Sylfaen" w:cs="Sylfaen"/>
          <w:bCs/>
          <w:sz w:val="21"/>
          <w:szCs w:val="21"/>
          <w:lang w:val="ka-GE"/>
        </w:rPr>
        <w:t xml:space="preserve"> </w:t>
      </w:r>
      <w:r w:rsidRPr="00CF4106">
        <w:rPr>
          <w:rFonts w:ascii="Sylfaen" w:hAnsi="Sylfaen" w:cs="Sylfaen"/>
          <w:bCs/>
          <w:sz w:val="21"/>
          <w:szCs w:val="21"/>
          <w:lang w:val="ka-GE"/>
        </w:rPr>
        <w:t>საკუთრივ</w:t>
      </w:r>
      <w:r w:rsidR="00CF4106">
        <w:rPr>
          <w:rFonts w:ascii="Sylfaen" w:hAnsi="Sylfaen" w:cs="Sylfaen"/>
          <w:bCs/>
          <w:sz w:val="21"/>
          <w:szCs w:val="21"/>
          <w:lang w:val="ka-GE"/>
        </w:rPr>
        <w:t xml:space="preserve"> </w:t>
      </w:r>
      <w:r w:rsidRPr="00CF4106">
        <w:rPr>
          <w:rFonts w:ascii="Sylfaen" w:hAnsi="Sylfaen" w:cs="Sylfaen"/>
          <w:bCs/>
          <w:sz w:val="21"/>
          <w:szCs w:val="21"/>
          <w:lang w:val="ka-GE"/>
        </w:rPr>
        <w:t>ლაბორატორიული</w:t>
      </w:r>
      <w:r w:rsidR="00CF4106">
        <w:rPr>
          <w:rFonts w:ascii="Sylfaen" w:hAnsi="Sylfaen" w:cs="Sylfaen"/>
          <w:bCs/>
          <w:sz w:val="21"/>
          <w:szCs w:val="21"/>
          <w:lang w:val="ka-GE"/>
        </w:rPr>
        <w:t xml:space="preserve"> </w:t>
      </w:r>
      <w:r w:rsidRPr="00CF4106">
        <w:rPr>
          <w:rFonts w:ascii="Sylfaen" w:hAnsi="Sylfaen" w:cs="Sylfaen"/>
          <w:bCs/>
          <w:sz w:val="21"/>
          <w:szCs w:val="21"/>
          <w:lang w:val="ka-GE"/>
        </w:rPr>
        <w:t>სივრცეები</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w:t>
      </w:r>
    </w:p>
    <w:p w:rsidR="00920BC7" w:rsidRPr="00920BC7" w:rsidRDefault="00920BC7" w:rsidP="00920BC7">
      <w:pPr>
        <w:jc w:val="both"/>
        <w:rPr>
          <w:rFonts w:ascii="Sylfaen" w:hAnsi="Sylfaen" w:cs="Sylfaen"/>
          <w:bCs/>
          <w:sz w:val="21"/>
          <w:szCs w:val="21"/>
          <w:lang w:val="ka-GE"/>
        </w:rPr>
      </w:pPr>
    </w:p>
    <w:p w:rsidR="00920BC7" w:rsidRPr="003E517F" w:rsidRDefault="00920BC7" w:rsidP="00920BC7">
      <w:pPr>
        <w:jc w:val="both"/>
        <w:rPr>
          <w:rFonts w:ascii="Sylfaen" w:hAnsi="Sylfaen" w:cs="Sylfaen"/>
          <w:bCs/>
          <w:sz w:val="21"/>
          <w:szCs w:val="21"/>
          <w:u w:val="single"/>
          <w:lang w:val="ka-GE"/>
        </w:rPr>
      </w:pPr>
      <w:r w:rsidRPr="003E517F">
        <w:rPr>
          <w:rFonts w:ascii="Sylfaen" w:hAnsi="Sylfaen" w:cs="Sylfaen"/>
          <w:bCs/>
          <w:sz w:val="21"/>
          <w:szCs w:val="21"/>
          <w:u w:val="single"/>
          <w:lang w:val="ka-GE"/>
        </w:rPr>
        <w:t>6.სივრცე</w:t>
      </w:r>
      <w:r w:rsidR="00CF4106" w:rsidRPr="003E517F">
        <w:rPr>
          <w:rFonts w:ascii="Sylfaen" w:hAnsi="Sylfaen" w:cs="Sylfaen"/>
          <w:bCs/>
          <w:sz w:val="21"/>
          <w:szCs w:val="21"/>
          <w:u w:val="single"/>
          <w:lang w:val="ka-GE"/>
        </w:rPr>
        <w:t xml:space="preserve"> </w:t>
      </w:r>
      <w:r w:rsidRPr="003E517F">
        <w:rPr>
          <w:rFonts w:ascii="Sylfaen" w:hAnsi="Sylfaen" w:cs="Sylfaen"/>
          <w:bCs/>
          <w:sz w:val="21"/>
          <w:szCs w:val="21"/>
          <w:u w:val="single"/>
          <w:lang w:val="ka-GE"/>
        </w:rPr>
        <w:t>ბიოლოგიური</w:t>
      </w:r>
      <w:r w:rsidR="00CF4106" w:rsidRPr="003E517F">
        <w:rPr>
          <w:rFonts w:ascii="Sylfaen" w:hAnsi="Sylfaen" w:cs="Sylfaen"/>
          <w:bCs/>
          <w:sz w:val="21"/>
          <w:szCs w:val="21"/>
          <w:u w:val="single"/>
          <w:lang w:val="ka-GE"/>
        </w:rPr>
        <w:t xml:space="preserve"> </w:t>
      </w:r>
      <w:r w:rsidRPr="003E517F">
        <w:rPr>
          <w:rFonts w:ascii="Sylfaen" w:hAnsi="Sylfaen" w:cs="Sylfaen"/>
          <w:bCs/>
          <w:sz w:val="21"/>
          <w:szCs w:val="21"/>
          <w:u w:val="single"/>
          <w:lang w:val="ka-GE"/>
        </w:rPr>
        <w:t>მასალის</w:t>
      </w:r>
      <w:r w:rsidR="00CF4106" w:rsidRPr="003E517F">
        <w:rPr>
          <w:rFonts w:ascii="Sylfaen" w:hAnsi="Sylfaen" w:cs="Sylfaen"/>
          <w:bCs/>
          <w:sz w:val="21"/>
          <w:szCs w:val="21"/>
          <w:u w:val="single"/>
          <w:lang w:val="ka-GE"/>
        </w:rPr>
        <w:t xml:space="preserve"> </w:t>
      </w:r>
      <w:r w:rsidRPr="003E517F">
        <w:rPr>
          <w:rFonts w:ascii="Sylfaen" w:hAnsi="Sylfaen" w:cs="Sylfaen"/>
          <w:bCs/>
          <w:sz w:val="21"/>
          <w:szCs w:val="21"/>
          <w:u w:val="single"/>
          <w:lang w:val="ka-GE"/>
        </w:rPr>
        <w:t>ნიმუშების</w:t>
      </w:r>
      <w:r w:rsidR="00CF4106" w:rsidRPr="003E517F">
        <w:rPr>
          <w:rFonts w:ascii="Sylfaen" w:hAnsi="Sylfaen" w:cs="Sylfaen"/>
          <w:bCs/>
          <w:sz w:val="21"/>
          <w:szCs w:val="21"/>
          <w:u w:val="single"/>
          <w:lang w:val="ka-GE"/>
        </w:rPr>
        <w:t xml:space="preserve"> </w:t>
      </w:r>
      <w:r w:rsidRPr="003E517F">
        <w:rPr>
          <w:rFonts w:ascii="Sylfaen" w:hAnsi="Sylfaen" w:cs="Sylfaen"/>
          <w:bCs/>
          <w:sz w:val="21"/>
          <w:szCs w:val="21"/>
          <w:u w:val="single"/>
          <w:lang w:val="ka-GE"/>
        </w:rPr>
        <w:t>აღებისათვის/გამოყოფისათვის (მ.შ. სისხლის</w:t>
      </w:r>
      <w:r w:rsidR="00CF4106" w:rsidRPr="003E517F">
        <w:rPr>
          <w:rFonts w:ascii="Sylfaen" w:hAnsi="Sylfaen" w:cs="Sylfaen"/>
          <w:bCs/>
          <w:sz w:val="21"/>
          <w:szCs w:val="21"/>
          <w:u w:val="single"/>
          <w:lang w:val="ka-GE"/>
        </w:rPr>
        <w:t xml:space="preserve"> </w:t>
      </w:r>
      <w:r w:rsidRPr="003E517F">
        <w:rPr>
          <w:rFonts w:ascii="Sylfaen" w:hAnsi="Sylfaen" w:cs="Sylfaen"/>
          <w:bCs/>
          <w:sz w:val="21"/>
          <w:szCs w:val="21"/>
          <w:u w:val="single"/>
          <w:lang w:val="ka-GE"/>
        </w:rPr>
        <w:t>აღებისათვის) გამოყოფილ</w:t>
      </w:r>
      <w:r w:rsidR="00CF4106" w:rsidRPr="003E517F">
        <w:rPr>
          <w:rFonts w:ascii="Sylfaen" w:hAnsi="Sylfaen" w:cs="Sylfaen"/>
          <w:bCs/>
          <w:sz w:val="21"/>
          <w:szCs w:val="21"/>
          <w:u w:val="single"/>
          <w:lang w:val="ka-GE"/>
        </w:rPr>
        <w:t xml:space="preserve"> </w:t>
      </w:r>
      <w:r w:rsidRPr="003E517F">
        <w:rPr>
          <w:rFonts w:ascii="Sylfaen" w:hAnsi="Sylfaen" w:cs="Sylfaen"/>
          <w:bCs/>
          <w:sz w:val="21"/>
          <w:szCs w:val="21"/>
          <w:u w:val="single"/>
          <w:lang w:val="ka-GE"/>
        </w:rPr>
        <w:t>უნდა</w:t>
      </w:r>
      <w:r w:rsidR="00CF4106" w:rsidRPr="003E517F">
        <w:rPr>
          <w:rFonts w:ascii="Sylfaen" w:hAnsi="Sylfaen" w:cs="Sylfaen"/>
          <w:bCs/>
          <w:sz w:val="21"/>
          <w:szCs w:val="21"/>
          <w:u w:val="single"/>
          <w:lang w:val="ka-GE"/>
        </w:rPr>
        <w:t xml:space="preserve"> </w:t>
      </w:r>
      <w:r w:rsidRPr="003E517F">
        <w:rPr>
          <w:rFonts w:ascii="Sylfaen" w:hAnsi="Sylfaen" w:cs="Sylfaen"/>
          <w:bCs/>
          <w:sz w:val="21"/>
          <w:szCs w:val="21"/>
          <w:u w:val="single"/>
          <w:lang w:val="ka-GE"/>
        </w:rPr>
        <w:t>იქნეს</w:t>
      </w:r>
      <w:r w:rsidR="00CF4106" w:rsidRPr="003E517F">
        <w:rPr>
          <w:rFonts w:ascii="Sylfaen" w:hAnsi="Sylfaen" w:cs="Sylfaen"/>
          <w:bCs/>
          <w:sz w:val="21"/>
          <w:szCs w:val="21"/>
          <w:u w:val="single"/>
          <w:lang w:val="ka-GE"/>
        </w:rPr>
        <w:t xml:space="preserve"> </w:t>
      </w:r>
      <w:r w:rsidRPr="003E517F">
        <w:rPr>
          <w:rFonts w:ascii="Sylfaen" w:hAnsi="Sylfaen" w:cs="Sylfaen"/>
          <w:bCs/>
          <w:sz w:val="21"/>
          <w:szCs w:val="21"/>
          <w:u w:val="single"/>
          <w:lang w:val="ka-GE"/>
        </w:rPr>
        <w:t>სხვა</w:t>
      </w:r>
      <w:r w:rsidR="00CF4106" w:rsidRPr="003E517F">
        <w:rPr>
          <w:rFonts w:ascii="Sylfaen" w:hAnsi="Sylfaen" w:cs="Sylfaen"/>
          <w:bCs/>
          <w:sz w:val="21"/>
          <w:szCs w:val="21"/>
          <w:u w:val="single"/>
          <w:lang w:val="ka-GE"/>
        </w:rPr>
        <w:t xml:space="preserve"> </w:t>
      </w:r>
      <w:r w:rsidRPr="003E517F">
        <w:rPr>
          <w:rFonts w:ascii="Sylfaen" w:hAnsi="Sylfaen" w:cs="Sylfaen"/>
          <w:bCs/>
          <w:sz w:val="21"/>
          <w:szCs w:val="21"/>
          <w:u w:val="single"/>
          <w:lang w:val="ka-GE"/>
        </w:rPr>
        <w:t>სივრცეებისაგან</w:t>
      </w:r>
      <w:r w:rsidR="00CF4106" w:rsidRPr="003E517F">
        <w:rPr>
          <w:rFonts w:ascii="Sylfaen" w:hAnsi="Sylfaen" w:cs="Sylfaen"/>
          <w:bCs/>
          <w:sz w:val="21"/>
          <w:szCs w:val="21"/>
          <w:u w:val="single"/>
          <w:lang w:val="ka-GE"/>
        </w:rPr>
        <w:t xml:space="preserve"> </w:t>
      </w:r>
      <w:r w:rsidRPr="003E517F">
        <w:rPr>
          <w:rFonts w:ascii="Sylfaen" w:hAnsi="Sylfaen" w:cs="Sylfaen"/>
          <w:bCs/>
          <w:sz w:val="21"/>
          <w:szCs w:val="21"/>
          <w:u w:val="single"/>
          <w:lang w:val="ka-GE"/>
        </w:rPr>
        <w:t>ზონირების</w:t>
      </w:r>
      <w:r w:rsidR="00CF4106" w:rsidRPr="003E517F">
        <w:rPr>
          <w:rFonts w:ascii="Sylfaen" w:hAnsi="Sylfaen" w:cs="Sylfaen"/>
          <w:bCs/>
          <w:sz w:val="21"/>
          <w:szCs w:val="21"/>
          <w:u w:val="single"/>
          <w:lang w:val="ka-GE"/>
        </w:rPr>
        <w:t xml:space="preserve"> </w:t>
      </w:r>
      <w:r w:rsidRPr="003E517F">
        <w:rPr>
          <w:rFonts w:ascii="Sylfaen" w:hAnsi="Sylfaen" w:cs="Sylfaen"/>
          <w:bCs/>
          <w:sz w:val="21"/>
          <w:szCs w:val="21"/>
          <w:u w:val="single"/>
          <w:lang w:val="ka-GE"/>
        </w:rPr>
        <w:t>შემდეგი</w:t>
      </w:r>
      <w:r w:rsidR="00CF4106" w:rsidRPr="003E517F">
        <w:rPr>
          <w:rFonts w:ascii="Sylfaen" w:hAnsi="Sylfaen" w:cs="Sylfaen"/>
          <w:bCs/>
          <w:sz w:val="21"/>
          <w:szCs w:val="21"/>
          <w:u w:val="single"/>
          <w:lang w:val="ka-GE"/>
        </w:rPr>
        <w:t xml:space="preserve"> </w:t>
      </w:r>
      <w:r w:rsidRPr="003E517F">
        <w:rPr>
          <w:rFonts w:ascii="Sylfaen" w:hAnsi="Sylfaen" w:cs="Sylfaen"/>
          <w:bCs/>
          <w:sz w:val="21"/>
          <w:szCs w:val="21"/>
          <w:u w:val="single"/>
          <w:lang w:val="ka-GE"/>
        </w:rPr>
        <w:t>პრინციპის</w:t>
      </w:r>
      <w:r w:rsidR="00CF4106" w:rsidRPr="003E517F">
        <w:rPr>
          <w:rFonts w:ascii="Sylfaen" w:hAnsi="Sylfaen" w:cs="Sylfaen"/>
          <w:bCs/>
          <w:sz w:val="21"/>
          <w:szCs w:val="21"/>
          <w:u w:val="single"/>
          <w:lang w:val="ka-GE"/>
        </w:rPr>
        <w:t xml:space="preserve"> </w:t>
      </w:r>
      <w:r w:rsidRPr="003E517F">
        <w:rPr>
          <w:rFonts w:ascii="Sylfaen" w:hAnsi="Sylfaen" w:cs="Sylfaen"/>
          <w:bCs/>
          <w:sz w:val="21"/>
          <w:szCs w:val="21"/>
          <w:u w:val="single"/>
          <w:lang w:val="ka-GE"/>
        </w:rPr>
        <w:t>დაცვით - ნიშა, შირმა, თეჯირი</w:t>
      </w:r>
    </w:p>
    <w:p w:rsidR="00920BC7" w:rsidRPr="003E517F" w:rsidRDefault="00920BC7" w:rsidP="00920BC7">
      <w:pPr>
        <w:jc w:val="both"/>
        <w:rPr>
          <w:rFonts w:ascii="Sylfaen" w:hAnsi="Sylfaen" w:cs="Sylfaen"/>
          <w:bCs/>
          <w:sz w:val="21"/>
          <w:szCs w:val="21"/>
          <w:u w:val="single"/>
          <w:lang w:val="ka-GE"/>
        </w:rPr>
      </w:pPr>
      <w:r w:rsidRPr="003E517F">
        <w:rPr>
          <w:rFonts w:ascii="Sylfaen" w:hAnsi="Sylfaen" w:cs="Sylfaen"/>
          <w:bCs/>
          <w:sz w:val="21"/>
          <w:szCs w:val="21"/>
          <w:u w:val="single"/>
          <w:lang w:val="ka-GE"/>
        </w:rPr>
        <w:t>კი □          არა</w:t>
      </w:r>
      <w:r w:rsidR="003E517F" w:rsidRPr="003E517F">
        <w:rPr>
          <w:rFonts w:ascii="Sylfaen" w:hAnsi="Sylfaen" w:cs="Sylfaen"/>
          <w:bCs/>
          <w:sz w:val="21"/>
          <w:szCs w:val="21"/>
          <w:u w:val="single"/>
          <w:lang w:val="ka-GE"/>
        </w:rPr>
        <w:t>√</w:t>
      </w:r>
      <w:r w:rsidRPr="003E517F">
        <w:rPr>
          <w:rFonts w:ascii="Sylfaen" w:hAnsi="Sylfaen" w:cs="Sylfaen"/>
          <w:bCs/>
          <w:sz w:val="21"/>
          <w:szCs w:val="21"/>
          <w:u w:val="single"/>
          <w:lang w:val="ka-GE"/>
        </w:rPr>
        <w:t xml:space="preserve"> □;  </w:t>
      </w:r>
    </w:p>
    <w:p w:rsidR="00920BC7" w:rsidRPr="00CF4106" w:rsidRDefault="00920BC7" w:rsidP="00920BC7">
      <w:pPr>
        <w:jc w:val="both"/>
        <w:rPr>
          <w:rFonts w:ascii="Sylfaen" w:hAnsi="Sylfaen" w:cs="Sylfaen"/>
          <w:bCs/>
          <w:sz w:val="21"/>
          <w:szCs w:val="21"/>
          <w:lang w:val="ka-GE"/>
        </w:rPr>
      </w:pPr>
    </w:p>
    <w:p w:rsidR="00920BC7" w:rsidRPr="000C5E5B" w:rsidRDefault="00920BC7" w:rsidP="00920BC7">
      <w:pPr>
        <w:jc w:val="both"/>
        <w:rPr>
          <w:rFonts w:ascii="Sylfaen" w:hAnsi="Sylfaen" w:cs="Sylfaen"/>
          <w:bCs/>
          <w:sz w:val="21"/>
          <w:szCs w:val="21"/>
          <w:u w:val="single"/>
          <w:lang w:val="ka-GE"/>
        </w:rPr>
      </w:pPr>
      <w:r w:rsidRPr="000C5E5B">
        <w:rPr>
          <w:rFonts w:ascii="Sylfaen" w:hAnsi="Sylfaen" w:cs="Sylfaen"/>
          <w:bCs/>
          <w:sz w:val="21"/>
          <w:szCs w:val="21"/>
          <w:u w:val="single"/>
          <w:lang w:val="ka-GE"/>
        </w:rPr>
        <w:t>6.სივრცე</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ბიოლოგიური</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მასალის</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ნიმუშების</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მიღებისათვის/ჩაბარებისათვის</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გამოყოფილ</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უნდა</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იქნეს</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სხვა</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სივრცეებისაგან</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ზონირების</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პრინციპის</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დაცვით (სულმცირე, გამოყოფილ</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უნდა</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იქნეს</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ცალკე</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მაგიდა, შესაბამისი</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კონტეინერ(ებ)ით (თავდახურული)</w:t>
      </w:r>
    </w:p>
    <w:p w:rsidR="00920BC7" w:rsidRPr="000C5E5B" w:rsidRDefault="00920BC7" w:rsidP="00920BC7">
      <w:pPr>
        <w:jc w:val="both"/>
        <w:rPr>
          <w:rFonts w:ascii="Sylfaen" w:hAnsi="Sylfaen" w:cs="Sylfaen"/>
          <w:bCs/>
          <w:sz w:val="21"/>
          <w:szCs w:val="21"/>
          <w:u w:val="single"/>
          <w:lang w:val="ka-GE"/>
        </w:rPr>
      </w:pPr>
      <w:r w:rsidRPr="000C5E5B">
        <w:rPr>
          <w:rFonts w:ascii="Sylfaen" w:hAnsi="Sylfaen" w:cs="Sylfaen"/>
          <w:bCs/>
          <w:sz w:val="21"/>
          <w:szCs w:val="21"/>
          <w:u w:val="single"/>
          <w:lang w:val="ka-GE"/>
        </w:rPr>
        <w:t>კი□          არა</w:t>
      </w:r>
      <w:r w:rsidR="000C5E5B"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 xml:space="preserve">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p>
    <w:p w:rsidR="00920BC7" w:rsidRPr="000C5E5B" w:rsidRDefault="00920BC7" w:rsidP="00920BC7">
      <w:pPr>
        <w:jc w:val="both"/>
        <w:rPr>
          <w:rFonts w:ascii="Sylfaen" w:hAnsi="Sylfaen" w:cs="Sylfaen"/>
          <w:bCs/>
          <w:sz w:val="21"/>
          <w:szCs w:val="21"/>
          <w:u w:val="single"/>
          <w:lang w:val="ka-GE"/>
        </w:rPr>
      </w:pPr>
      <w:r w:rsidRPr="000C5E5B">
        <w:rPr>
          <w:rFonts w:ascii="Sylfaen" w:hAnsi="Sylfaen" w:cs="Sylfaen"/>
          <w:bCs/>
          <w:sz w:val="21"/>
          <w:szCs w:val="21"/>
          <w:u w:val="single"/>
          <w:lang w:val="ka-GE"/>
        </w:rPr>
        <w:t>7.სივრცე</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სისხლის</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აღებისათვის, რომელიც</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აღჭურვილია</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შესაბამისი</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ავეჯითა (სისხლის</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ასაღები</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სავარძელი/</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ან</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სკამი</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პაციენტისათვის</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და</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პაციენტის</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გასასინჯი</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ტახტი; საპროცედურო</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მაგიდა/თარო) და</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მასალის</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ასაღები</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ერთჯერადი</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საშუალებებით (კანის</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მთლიანობის</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დარღვევისათვის</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გამოყენებული</w:t>
      </w:r>
      <w:r w:rsidR="00CF4106"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ინსტრუმენტები (სკარიფიკატორი, შპრიცინემსით)</w:t>
      </w:r>
    </w:p>
    <w:p w:rsidR="00920BC7" w:rsidRPr="000C5E5B" w:rsidRDefault="00920BC7" w:rsidP="00920BC7">
      <w:pPr>
        <w:jc w:val="both"/>
        <w:rPr>
          <w:rFonts w:ascii="Sylfaen" w:hAnsi="Sylfaen" w:cs="Sylfaen"/>
          <w:bCs/>
          <w:sz w:val="21"/>
          <w:szCs w:val="21"/>
          <w:u w:val="single"/>
          <w:lang w:val="ka-GE"/>
        </w:rPr>
      </w:pPr>
      <w:r w:rsidRPr="000C5E5B">
        <w:rPr>
          <w:rFonts w:ascii="Sylfaen" w:hAnsi="Sylfaen" w:cs="Sylfaen"/>
          <w:bCs/>
          <w:sz w:val="21"/>
          <w:szCs w:val="21"/>
          <w:u w:val="single"/>
          <w:lang w:val="ka-GE"/>
        </w:rPr>
        <w:t xml:space="preserve">კი □          არა </w:t>
      </w:r>
      <w:r w:rsidR="000C5E5B" w:rsidRPr="000C5E5B">
        <w:rPr>
          <w:rFonts w:ascii="Sylfaen" w:hAnsi="Sylfaen" w:cs="Sylfaen"/>
          <w:bCs/>
          <w:sz w:val="21"/>
          <w:szCs w:val="21"/>
          <w:u w:val="single"/>
          <w:lang w:val="ka-GE"/>
        </w:rPr>
        <w:t>√</w:t>
      </w:r>
      <w:r w:rsidRPr="000C5E5B">
        <w:rPr>
          <w:rFonts w:ascii="Sylfaen" w:hAnsi="Sylfaen" w:cs="Sylfaen"/>
          <w:bCs/>
          <w:sz w:val="21"/>
          <w:szCs w:val="21"/>
          <w:u w:val="single"/>
          <w:lang w:val="ka-GE"/>
        </w:rPr>
        <w:t xml:space="preserve">□;  </w:t>
      </w:r>
    </w:p>
    <w:p w:rsidR="00920BC7" w:rsidRPr="00920BC7" w:rsidRDefault="00CF4106" w:rsidP="00920BC7">
      <w:pPr>
        <w:jc w:val="both"/>
        <w:rPr>
          <w:rFonts w:ascii="Sylfaen" w:hAnsi="Sylfaen" w:cs="Sylfaen"/>
          <w:bCs/>
          <w:sz w:val="21"/>
          <w:szCs w:val="21"/>
          <w:lang w:val="ka-GE"/>
        </w:rPr>
      </w:pPr>
      <w:r>
        <w:rPr>
          <w:rFonts w:ascii="Sylfaen" w:hAnsi="Sylfaen" w:cs="Sylfaen"/>
          <w:bCs/>
          <w:sz w:val="21"/>
          <w:szCs w:val="21"/>
          <w:lang w:val="ka-GE"/>
        </w:rPr>
        <w:t xml:space="preserve"> </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8. </w:t>
      </w:r>
      <w:r w:rsidRPr="00CF4106">
        <w:rPr>
          <w:rFonts w:ascii="Sylfaen" w:hAnsi="Sylfaen" w:cs="Sylfaen"/>
          <w:bCs/>
          <w:sz w:val="21"/>
          <w:szCs w:val="21"/>
          <w:lang w:val="ka-GE"/>
        </w:rPr>
        <w:t>შესაბამისი</w:t>
      </w:r>
      <w:r w:rsidR="00CF4106">
        <w:rPr>
          <w:rFonts w:ascii="Sylfaen" w:hAnsi="Sylfaen" w:cs="Sylfaen"/>
          <w:bCs/>
          <w:sz w:val="21"/>
          <w:szCs w:val="21"/>
          <w:lang w:val="ka-GE"/>
        </w:rPr>
        <w:t xml:space="preserve"> </w:t>
      </w:r>
      <w:r w:rsidRPr="00CF4106">
        <w:rPr>
          <w:rFonts w:ascii="Sylfaen" w:hAnsi="Sylfaen" w:cs="Sylfaen"/>
          <w:bCs/>
          <w:sz w:val="21"/>
          <w:szCs w:val="21"/>
          <w:lang w:val="ka-GE"/>
        </w:rPr>
        <w:t>იზოლირებული</w:t>
      </w:r>
      <w:r w:rsidR="00CF4106">
        <w:rPr>
          <w:rFonts w:ascii="Sylfaen" w:hAnsi="Sylfaen" w:cs="Sylfaen"/>
          <w:bCs/>
          <w:sz w:val="21"/>
          <w:szCs w:val="21"/>
          <w:lang w:val="ka-GE"/>
        </w:rPr>
        <w:t xml:space="preserve"> </w:t>
      </w:r>
      <w:r w:rsidRPr="00CF4106">
        <w:rPr>
          <w:rFonts w:ascii="Sylfaen" w:hAnsi="Sylfaen" w:cs="Sylfaen"/>
          <w:bCs/>
          <w:sz w:val="21"/>
          <w:szCs w:val="21"/>
          <w:lang w:val="ka-GE"/>
        </w:rPr>
        <w:t>სათავსები  მიკრობიოლოგიური</w:t>
      </w:r>
      <w:r w:rsidR="00CF4106">
        <w:rPr>
          <w:rFonts w:ascii="Sylfaen" w:hAnsi="Sylfaen" w:cs="Sylfaen"/>
          <w:bCs/>
          <w:sz w:val="21"/>
          <w:szCs w:val="21"/>
          <w:lang w:val="ka-GE"/>
        </w:rPr>
        <w:t xml:space="preserve"> </w:t>
      </w:r>
      <w:r w:rsidRPr="00CF4106">
        <w:rPr>
          <w:rFonts w:ascii="Sylfaen" w:hAnsi="Sylfaen" w:cs="Sylfaen"/>
          <w:bCs/>
          <w:sz w:val="21"/>
          <w:szCs w:val="21"/>
          <w:lang w:val="ka-GE"/>
        </w:rPr>
        <w:t>და</w:t>
      </w:r>
      <w:r w:rsidR="00CF4106">
        <w:rPr>
          <w:rFonts w:ascii="Sylfaen" w:hAnsi="Sylfaen" w:cs="Sylfaen"/>
          <w:bCs/>
          <w:sz w:val="21"/>
          <w:szCs w:val="21"/>
          <w:lang w:val="ka-GE"/>
        </w:rPr>
        <w:t xml:space="preserve"> </w:t>
      </w:r>
      <w:r w:rsidRPr="00CF4106">
        <w:rPr>
          <w:rFonts w:ascii="Sylfaen" w:hAnsi="Sylfaen" w:cs="Sylfaen"/>
          <w:bCs/>
          <w:sz w:val="21"/>
          <w:szCs w:val="21"/>
          <w:lang w:val="ka-GE"/>
        </w:rPr>
        <w:t>მოლეკულური</w:t>
      </w:r>
      <w:r w:rsidR="00CF4106">
        <w:rPr>
          <w:rFonts w:ascii="Sylfaen" w:hAnsi="Sylfaen" w:cs="Sylfaen"/>
          <w:bCs/>
          <w:sz w:val="21"/>
          <w:szCs w:val="21"/>
          <w:lang w:val="ka-GE"/>
        </w:rPr>
        <w:t xml:space="preserve"> </w:t>
      </w:r>
      <w:r w:rsidRPr="00CF4106">
        <w:rPr>
          <w:rFonts w:ascii="Sylfaen" w:hAnsi="Sylfaen" w:cs="Sylfaen"/>
          <w:bCs/>
          <w:sz w:val="21"/>
          <w:szCs w:val="21"/>
          <w:lang w:val="ka-GE"/>
        </w:rPr>
        <w:t>კვლევების</w:t>
      </w:r>
      <w:r w:rsidR="00CF4106">
        <w:rPr>
          <w:rFonts w:ascii="Sylfaen" w:hAnsi="Sylfaen" w:cs="Sylfaen"/>
          <w:bCs/>
          <w:sz w:val="21"/>
          <w:szCs w:val="21"/>
          <w:lang w:val="ka-GE"/>
        </w:rPr>
        <w:t xml:space="preserve"> </w:t>
      </w:r>
      <w:r w:rsidRPr="00CF4106">
        <w:rPr>
          <w:rFonts w:ascii="Sylfaen" w:hAnsi="Sylfaen" w:cs="Sylfaen"/>
          <w:bCs/>
          <w:sz w:val="21"/>
          <w:szCs w:val="21"/>
          <w:lang w:val="ka-GE"/>
        </w:rPr>
        <w:t>წარმოებისათვის</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არ აწარმოებენ√ □;  </w:t>
      </w:r>
    </w:p>
    <w:p w:rsidR="00920BC7" w:rsidRPr="00920BC7" w:rsidRDefault="00920BC7" w:rsidP="00920BC7">
      <w:pPr>
        <w:jc w:val="both"/>
        <w:rPr>
          <w:rFonts w:ascii="Sylfaen" w:hAnsi="Sylfaen" w:cs="Sylfaen"/>
          <w:bCs/>
          <w:sz w:val="21"/>
          <w:szCs w:val="21"/>
          <w:lang w:val="ka-GE"/>
        </w:rPr>
      </w:pPr>
    </w:p>
    <w:p w:rsidR="00920BC7" w:rsidRPr="007324AB" w:rsidRDefault="00920BC7" w:rsidP="00920BC7">
      <w:pPr>
        <w:jc w:val="both"/>
        <w:rPr>
          <w:rFonts w:ascii="Sylfaen" w:hAnsi="Sylfaen" w:cs="Sylfaen"/>
          <w:bCs/>
          <w:sz w:val="21"/>
          <w:szCs w:val="21"/>
          <w:lang w:val="ka-GE"/>
        </w:rPr>
      </w:pPr>
      <w:r w:rsidRPr="007324AB">
        <w:rPr>
          <w:rFonts w:ascii="Sylfaen" w:hAnsi="Sylfaen" w:cs="Sylfaen"/>
          <w:bCs/>
          <w:sz w:val="21"/>
          <w:szCs w:val="21"/>
          <w:lang w:val="ka-GE"/>
        </w:rPr>
        <w:t>9.</w:t>
      </w:r>
      <w:r w:rsidR="007324AB" w:rsidRPr="007324AB">
        <w:rPr>
          <w:rFonts w:ascii="Sylfaen" w:hAnsi="Sylfaen" w:cs="Sylfaen"/>
          <w:bCs/>
          <w:sz w:val="21"/>
          <w:szCs w:val="21"/>
          <w:lang w:val="ka-GE"/>
        </w:rPr>
        <w:t xml:space="preserve"> </w:t>
      </w:r>
      <w:r w:rsidRPr="007324AB">
        <w:rPr>
          <w:rFonts w:ascii="Sylfaen" w:hAnsi="Sylfaen" w:cs="Sylfaen"/>
          <w:bCs/>
          <w:sz w:val="21"/>
          <w:szCs w:val="21"/>
          <w:lang w:val="ka-GE"/>
        </w:rPr>
        <w:t>იზოლირებული  ან  საერთო  სათავსები</w:t>
      </w:r>
      <w:r w:rsidR="00CF4106" w:rsidRPr="007324AB">
        <w:rPr>
          <w:rFonts w:ascii="Sylfaen" w:hAnsi="Sylfaen" w:cs="Sylfaen"/>
          <w:bCs/>
          <w:sz w:val="21"/>
          <w:szCs w:val="21"/>
          <w:lang w:val="ka-GE"/>
        </w:rPr>
        <w:t xml:space="preserve"> </w:t>
      </w:r>
      <w:r w:rsidRPr="007324AB">
        <w:rPr>
          <w:rFonts w:ascii="Sylfaen" w:hAnsi="Sylfaen" w:cs="Sylfaen"/>
          <w:bCs/>
          <w:sz w:val="21"/>
          <w:szCs w:val="21"/>
          <w:lang w:val="ka-GE"/>
        </w:rPr>
        <w:t>კლინიკური, ბიოქიმიური, იმუნოლოგიური</w:t>
      </w:r>
      <w:r w:rsidR="00CF4106" w:rsidRPr="007324AB">
        <w:rPr>
          <w:rFonts w:ascii="Sylfaen" w:hAnsi="Sylfaen" w:cs="Sylfaen"/>
          <w:bCs/>
          <w:sz w:val="21"/>
          <w:szCs w:val="21"/>
          <w:lang w:val="ka-GE"/>
        </w:rPr>
        <w:t xml:space="preserve"> </w:t>
      </w:r>
      <w:r w:rsidRPr="007324AB">
        <w:rPr>
          <w:rFonts w:ascii="Sylfaen" w:hAnsi="Sylfaen" w:cs="Sylfaen"/>
          <w:bCs/>
          <w:sz w:val="21"/>
          <w:szCs w:val="21"/>
          <w:lang w:val="ka-GE"/>
        </w:rPr>
        <w:t>და</w:t>
      </w:r>
      <w:r w:rsidR="00CF4106" w:rsidRPr="007324AB">
        <w:rPr>
          <w:rFonts w:ascii="Sylfaen" w:hAnsi="Sylfaen" w:cs="Sylfaen"/>
          <w:bCs/>
          <w:sz w:val="21"/>
          <w:szCs w:val="21"/>
          <w:lang w:val="ka-GE"/>
        </w:rPr>
        <w:t xml:space="preserve"> </w:t>
      </w:r>
      <w:r w:rsidRPr="007324AB">
        <w:rPr>
          <w:rFonts w:ascii="Sylfaen" w:hAnsi="Sylfaen" w:cs="Sylfaen"/>
          <w:bCs/>
          <w:sz w:val="21"/>
          <w:szCs w:val="21"/>
          <w:lang w:val="ka-GE"/>
        </w:rPr>
        <w:t>სეროლოგიური</w:t>
      </w:r>
      <w:r w:rsidR="00CF4106" w:rsidRPr="007324AB">
        <w:rPr>
          <w:rFonts w:ascii="Sylfaen" w:hAnsi="Sylfaen" w:cs="Sylfaen"/>
          <w:bCs/>
          <w:sz w:val="21"/>
          <w:szCs w:val="21"/>
          <w:lang w:val="ka-GE"/>
        </w:rPr>
        <w:t xml:space="preserve"> </w:t>
      </w:r>
      <w:r w:rsidRPr="007324AB">
        <w:rPr>
          <w:rFonts w:ascii="Sylfaen" w:hAnsi="Sylfaen" w:cs="Sylfaen"/>
          <w:bCs/>
          <w:sz w:val="21"/>
          <w:szCs w:val="21"/>
          <w:lang w:val="ka-GE"/>
        </w:rPr>
        <w:t>კვლევების</w:t>
      </w:r>
      <w:r w:rsidR="00CF4106" w:rsidRPr="007324AB">
        <w:rPr>
          <w:rFonts w:ascii="Sylfaen" w:hAnsi="Sylfaen" w:cs="Sylfaen"/>
          <w:bCs/>
          <w:sz w:val="21"/>
          <w:szCs w:val="21"/>
          <w:lang w:val="ka-GE"/>
        </w:rPr>
        <w:t xml:space="preserve"> </w:t>
      </w:r>
      <w:r w:rsidRPr="007324AB">
        <w:rPr>
          <w:rFonts w:ascii="Sylfaen" w:hAnsi="Sylfaen" w:cs="Sylfaen"/>
          <w:bCs/>
          <w:sz w:val="21"/>
          <w:szCs w:val="21"/>
          <w:lang w:val="ka-GE"/>
        </w:rPr>
        <w:t>წარმოებისათვის</w:t>
      </w:r>
    </w:p>
    <w:p w:rsidR="00920BC7" w:rsidRPr="007324AB" w:rsidRDefault="00920BC7" w:rsidP="00920BC7">
      <w:pPr>
        <w:jc w:val="both"/>
        <w:rPr>
          <w:rFonts w:ascii="Sylfaen" w:hAnsi="Sylfaen" w:cs="Sylfaen"/>
          <w:bCs/>
          <w:sz w:val="21"/>
          <w:szCs w:val="21"/>
          <w:lang w:val="ka-GE"/>
        </w:rPr>
      </w:pPr>
    </w:p>
    <w:p w:rsidR="00920BC7" w:rsidRPr="007324AB" w:rsidRDefault="00920BC7" w:rsidP="00920BC7">
      <w:pPr>
        <w:jc w:val="both"/>
        <w:rPr>
          <w:rFonts w:ascii="Sylfaen" w:hAnsi="Sylfaen" w:cs="Sylfaen"/>
          <w:bCs/>
          <w:sz w:val="21"/>
          <w:szCs w:val="21"/>
          <w:lang w:val="ka-GE"/>
        </w:rPr>
      </w:pPr>
      <w:r w:rsidRPr="007324AB">
        <w:rPr>
          <w:rFonts w:ascii="Sylfaen" w:hAnsi="Sylfaen" w:cs="Sylfaen"/>
          <w:bCs/>
          <w:sz w:val="21"/>
          <w:szCs w:val="21"/>
          <w:lang w:val="ka-GE"/>
        </w:rPr>
        <w:t>კი</w:t>
      </w:r>
      <w:r w:rsidR="007324AB" w:rsidRPr="007324AB">
        <w:rPr>
          <w:rFonts w:ascii="Sylfaen" w:hAnsi="Sylfaen" w:cs="Sylfaen"/>
          <w:bCs/>
          <w:sz w:val="21"/>
          <w:szCs w:val="21"/>
          <w:lang w:val="ka-GE"/>
        </w:rPr>
        <w:t>√</w:t>
      </w:r>
      <w:r w:rsidRPr="007324AB">
        <w:rPr>
          <w:rFonts w:ascii="Sylfaen" w:hAnsi="Sylfaen" w:cs="Sylfaen"/>
          <w:bCs/>
          <w:sz w:val="21"/>
          <w:szCs w:val="21"/>
          <w:lang w:val="ka-GE"/>
        </w:rPr>
        <w:t>□          არა</w:t>
      </w:r>
      <w:r w:rsidR="00CF4106" w:rsidRPr="007324AB">
        <w:rPr>
          <w:rFonts w:ascii="Sylfaen" w:hAnsi="Sylfaen" w:cs="Sylfaen"/>
          <w:bCs/>
          <w:sz w:val="21"/>
          <w:szCs w:val="21"/>
          <w:lang w:val="ka-GE"/>
        </w:rPr>
        <w:t xml:space="preserve"> </w:t>
      </w:r>
      <w:r w:rsidRPr="007324AB">
        <w:rPr>
          <w:rFonts w:ascii="Sylfaen" w:hAnsi="Sylfaen" w:cs="Sylfaen"/>
          <w:bCs/>
          <w:sz w:val="21"/>
          <w:szCs w:val="21"/>
          <w:lang w:val="ka-GE"/>
        </w:rPr>
        <w:t xml:space="preserve"> □  არ აწარმოებენ             □;  </w:t>
      </w:r>
    </w:p>
    <w:p w:rsidR="00920BC7" w:rsidRPr="00920BC7" w:rsidRDefault="00920BC7" w:rsidP="00920BC7">
      <w:pPr>
        <w:jc w:val="both"/>
        <w:rPr>
          <w:rFonts w:ascii="Sylfaen" w:hAnsi="Sylfaen" w:cs="Sylfaen"/>
          <w:bCs/>
          <w:sz w:val="21"/>
          <w:szCs w:val="21"/>
          <w:lang w:val="ka-GE"/>
        </w:rPr>
      </w:pPr>
    </w:p>
    <w:p w:rsidR="00920BC7" w:rsidRPr="00CF4106"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10.</w:t>
      </w:r>
      <w:r w:rsidRPr="00CF4106">
        <w:rPr>
          <w:rFonts w:ascii="Sylfaen" w:hAnsi="Sylfaen" w:cs="Sylfaen"/>
          <w:bCs/>
          <w:sz w:val="21"/>
          <w:szCs w:val="21"/>
          <w:lang w:val="ka-GE"/>
        </w:rPr>
        <w:t>სამარაგო</w:t>
      </w:r>
      <w:r w:rsidR="00712CD9">
        <w:rPr>
          <w:rFonts w:ascii="Sylfaen" w:hAnsi="Sylfaen" w:cs="Sylfaen"/>
          <w:bCs/>
          <w:sz w:val="21"/>
          <w:szCs w:val="21"/>
          <w:lang w:val="ka-GE"/>
        </w:rPr>
        <w:t xml:space="preserve"> </w:t>
      </w:r>
      <w:r w:rsidRPr="00CF4106">
        <w:rPr>
          <w:rFonts w:ascii="Sylfaen" w:hAnsi="Sylfaen" w:cs="Sylfaen"/>
          <w:bCs/>
          <w:sz w:val="21"/>
          <w:szCs w:val="21"/>
          <w:lang w:val="ka-GE"/>
        </w:rPr>
        <w:t>სივრცე (რეაგენტებისა</w:t>
      </w:r>
      <w:r w:rsidR="00712CD9">
        <w:rPr>
          <w:rFonts w:ascii="Sylfaen" w:hAnsi="Sylfaen" w:cs="Sylfaen"/>
          <w:bCs/>
          <w:sz w:val="21"/>
          <w:szCs w:val="21"/>
          <w:lang w:val="ka-GE"/>
        </w:rPr>
        <w:t xml:space="preserve"> </w:t>
      </w:r>
      <w:r w:rsidRPr="00CF4106">
        <w:rPr>
          <w:rFonts w:ascii="Sylfaen" w:hAnsi="Sylfaen" w:cs="Sylfaen"/>
          <w:bCs/>
          <w:sz w:val="21"/>
          <w:szCs w:val="21"/>
          <w:lang w:val="ka-GE"/>
        </w:rPr>
        <w:t>და</w:t>
      </w:r>
      <w:r w:rsidR="00712CD9">
        <w:rPr>
          <w:rFonts w:ascii="Sylfaen" w:hAnsi="Sylfaen" w:cs="Sylfaen"/>
          <w:bCs/>
          <w:sz w:val="21"/>
          <w:szCs w:val="21"/>
          <w:lang w:val="ka-GE"/>
        </w:rPr>
        <w:t xml:space="preserve"> </w:t>
      </w:r>
      <w:r w:rsidRPr="00CF4106">
        <w:rPr>
          <w:rFonts w:ascii="Sylfaen" w:hAnsi="Sylfaen" w:cs="Sylfaen"/>
          <w:bCs/>
          <w:sz w:val="21"/>
          <w:szCs w:val="21"/>
          <w:lang w:val="ka-GE"/>
        </w:rPr>
        <w:t>დამხმარე</w:t>
      </w:r>
      <w:r w:rsidR="00712CD9">
        <w:rPr>
          <w:rFonts w:ascii="Sylfaen" w:hAnsi="Sylfaen" w:cs="Sylfaen"/>
          <w:bCs/>
          <w:sz w:val="21"/>
          <w:szCs w:val="21"/>
          <w:lang w:val="ka-GE"/>
        </w:rPr>
        <w:t xml:space="preserve"> </w:t>
      </w:r>
      <w:r w:rsidRPr="00CF4106">
        <w:rPr>
          <w:rFonts w:ascii="Sylfaen" w:hAnsi="Sylfaen" w:cs="Sylfaen"/>
          <w:bCs/>
          <w:sz w:val="21"/>
          <w:szCs w:val="21"/>
          <w:lang w:val="ka-GE"/>
        </w:rPr>
        <w:t>მასალებისათვის), რომელიც</w:t>
      </w:r>
      <w:r w:rsidR="00712CD9">
        <w:rPr>
          <w:rFonts w:ascii="Sylfaen" w:hAnsi="Sylfaen" w:cs="Sylfaen"/>
          <w:bCs/>
          <w:sz w:val="21"/>
          <w:szCs w:val="21"/>
          <w:lang w:val="ka-GE"/>
        </w:rPr>
        <w:t xml:space="preserve"> </w:t>
      </w:r>
      <w:r w:rsidRPr="00CF4106">
        <w:rPr>
          <w:rFonts w:ascii="Sylfaen" w:hAnsi="Sylfaen" w:cs="Sylfaen"/>
          <w:bCs/>
          <w:sz w:val="21"/>
          <w:szCs w:val="21"/>
          <w:lang w:val="ka-GE"/>
        </w:rPr>
        <w:t>უზრუნველყოფს</w:t>
      </w:r>
      <w:r w:rsidR="00712CD9">
        <w:rPr>
          <w:rFonts w:ascii="Sylfaen" w:hAnsi="Sylfaen" w:cs="Sylfaen"/>
          <w:bCs/>
          <w:sz w:val="21"/>
          <w:szCs w:val="21"/>
          <w:lang w:val="ka-GE"/>
        </w:rPr>
        <w:t xml:space="preserve"> </w:t>
      </w:r>
      <w:r w:rsidRPr="00CF4106">
        <w:rPr>
          <w:rFonts w:ascii="Sylfaen" w:hAnsi="Sylfaen" w:cs="Sylfaen"/>
          <w:bCs/>
          <w:sz w:val="21"/>
          <w:szCs w:val="21"/>
          <w:lang w:val="ka-GE"/>
        </w:rPr>
        <w:t>განთავსებული</w:t>
      </w:r>
      <w:r w:rsidR="00712CD9">
        <w:rPr>
          <w:rFonts w:ascii="Sylfaen" w:hAnsi="Sylfaen" w:cs="Sylfaen"/>
          <w:bCs/>
          <w:sz w:val="21"/>
          <w:szCs w:val="21"/>
          <w:lang w:val="ka-GE"/>
        </w:rPr>
        <w:t xml:space="preserve"> </w:t>
      </w:r>
      <w:r w:rsidRPr="00CF4106">
        <w:rPr>
          <w:rFonts w:ascii="Sylfaen" w:hAnsi="Sylfaen" w:cs="Sylfaen"/>
          <w:bCs/>
          <w:sz w:val="21"/>
          <w:szCs w:val="21"/>
          <w:lang w:val="ka-GE"/>
        </w:rPr>
        <w:t>მასალის (მ.შ. რეაგენტების) შენახვას, მწარმოებლის</w:t>
      </w:r>
      <w:r w:rsidR="00712CD9">
        <w:rPr>
          <w:rFonts w:ascii="Sylfaen" w:hAnsi="Sylfaen" w:cs="Sylfaen"/>
          <w:bCs/>
          <w:sz w:val="21"/>
          <w:szCs w:val="21"/>
          <w:lang w:val="ka-GE"/>
        </w:rPr>
        <w:t xml:space="preserve"> </w:t>
      </w:r>
      <w:r w:rsidRPr="00CF4106">
        <w:rPr>
          <w:rFonts w:ascii="Sylfaen" w:hAnsi="Sylfaen" w:cs="Sylfaen"/>
          <w:bCs/>
          <w:sz w:val="21"/>
          <w:szCs w:val="21"/>
          <w:lang w:val="ka-GE"/>
        </w:rPr>
        <w:t>ინსტრუქციის</w:t>
      </w:r>
      <w:r w:rsidR="00712CD9">
        <w:rPr>
          <w:rFonts w:ascii="Sylfaen" w:hAnsi="Sylfaen" w:cs="Sylfaen"/>
          <w:bCs/>
          <w:sz w:val="21"/>
          <w:szCs w:val="21"/>
          <w:lang w:val="ka-GE"/>
        </w:rPr>
        <w:t xml:space="preserve"> </w:t>
      </w:r>
      <w:r w:rsidRPr="00CF4106">
        <w:rPr>
          <w:rFonts w:ascii="Sylfaen" w:hAnsi="Sylfaen" w:cs="Sylfaen"/>
          <w:bCs/>
          <w:sz w:val="21"/>
          <w:szCs w:val="21"/>
          <w:lang w:val="ka-GE"/>
        </w:rPr>
        <w:t>შესაბამისად</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11.</w:t>
      </w:r>
      <w:r w:rsidRPr="00CF4106">
        <w:rPr>
          <w:rFonts w:ascii="Sylfaen" w:hAnsi="Sylfaen" w:cs="Sylfaen"/>
          <w:bCs/>
          <w:sz w:val="21"/>
          <w:szCs w:val="21"/>
          <w:lang w:val="ka-GE"/>
        </w:rPr>
        <w:t>ცენტრიფუგა (ვარიაბელური</w:t>
      </w:r>
      <w:r w:rsidR="00712CD9">
        <w:rPr>
          <w:rFonts w:ascii="Sylfaen" w:hAnsi="Sylfaen" w:cs="Sylfaen"/>
          <w:bCs/>
          <w:sz w:val="21"/>
          <w:szCs w:val="21"/>
          <w:lang w:val="ka-GE"/>
        </w:rPr>
        <w:t xml:space="preserve"> </w:t>
      </w:r>
      <w:r w:rsidRPr="00CF4106">
        <w:rPr>
          <w:rFonts w:ascii="Sylfaen" w:hAnsi="Sylfaen" w:cs="Sylfaen"/>
          <w:bCs/>
          <w:sz w:val="21"/>
          <w:szCs w:val="21"/>
          <w:lang w:val="ka-GE"/>
        </w:rPr>
        <w:t>სიჩქარით)</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12.</w:t>
      </w:r>
      <w:r w:rsidRPr="00CF4106">
        <w:rPr>
          <w:rFonts w:ascii="Sylfaen" w:hAnsi="Sylfaen" w:cs="Sylfaen"/>
          <w:bCs/>
          <w:sz w:val="21"/>
          <w:szCs w:val="21"/>
          <w:lang w:val="ka-GE"/>
        </w:rPr>
        <w:t>ავტომატური</w:t>
      </w:r>
      <w:r w:rsidR="00712CD9">
        <w:rPr>
          <w:rFonts w:ascii="Sylfaen" w:hAnsi="Sylfaen" w:cs="Sylfaen"/>
          <w:bCs/>
          <w:sz w:val="21"/>
          <w:szCs w:val="21"/>
          <w:lang w:val="ka-GE"/>
        </w:rPr>
        <w:t xml:space="preserve"> </w:t>
      </w:r>
      <w:r w:rsidRPr="00CF4106">
        <w:rPr>
          <w:rFonts w:ascii="Sylfaen" w:hAnsi="Sylfaen" w:cs="Sylfaen"/>
          <w:bCs/>
          <w:sz w:val="21"/>
          <w:szCs w:val="21"/>
          <w:lang w:val="ka-GE"/>
        </w:rPr>
        <w:t>პიპეტები</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w:t>
      </w:r>
    </w:p>
    <w:p w:rsidR="00920BC7" w:rsidRPr="00920BC7" w:rsidRDefault="00920BC7" w:rsidP="00920BC7">
      <w:pPr>
        <w:jc w:val="both"/>
        <w:rPr>
          <w:rFonts w:ascii="Sylfaen" w:hAnsi="Sylfaen" w:cs="Sylfaen"/>
          <w:bCs/>
          <w:sz w:val="21"/>
          <w:szCs w:val="21"/>
          <w:lang w:val="ka-GE"/>
        </w:rPr>
      </w:pPr>
    </w:p>
    <w:p w:rsidR="00920BC7" w:rsidRPr="000C5E5B" w:rsidRDefault="00920BC7" w:rsidP="00920BC7">
      <w:pPr>
        <w:jc w:val="both"/>
        <w:rPr>
          <w:rFonts w:ascii="Sylfaen" w:hAnsi="Sylfaen" w:cs="Sylfaen"/>
          <w:bCs/>
          <w:sz w:val="21"/>
          <w:szCs w:val="21"/>
          <w:u w:val="single"/>
          <w:lang w:val="ka-GE"/>
        </w:rPr>
      </w:pPr>
      <w:r w:rsidRPr="000C5E5B">
        <w:rPr>
          <w:rFonts w:ascii="Sylfaen" w:hAnsi="Sylfaen" w:cs="Sylfaen"/>
          <w:bCs/>
          <w:sz w:val="21"/>
          <w:szCs w:val="21"/>
          <w:u w:val="single"/>
          <w:lang w:val="ka-GE"/>
        </w:rPr>
        <w:t>13.თერმომეტრები (ლაბორატორიის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ოთახის, მაცივრის)</w:t>
      </w:r>
    </w:p>
    <w:p w:rsidR="00920BC7" w:rsidRPr="000C5E5B" w:rsidRDefault="00920BC7" w:rsidP="00920BC7">
      <w:pPr>
        <w:jc w:val="both"/>
        <w:rPr>
          <w:rFonts w:ascii="Sylfaen" w:hAnsi="Sylfaen" w:cs="Sylfaen"/>
          <w:bCs/>
          <w:sz w:val="21"/>
          <w:szCs w:val="21"/>
          <w:u w:val="single"/>
          <w:lang w:val="ka-GE"/>
        </w:rPr>
      </w:pPr>
      <w:r w:rsidRPr="000C5E5B">
        <w:rPr>
          <w:rFonts w:ascii="Sylfaen" w:hAnsi="Sylfaen" w:cs="Sylfaen"/>
          <w:bCs/>
          <w:sz w:val="21"/>
          <w:szCs w:val="21"/>
          <w:u w:val="single"/>
          <w:lang w:val="ka-GE"/>
        </w:rPr>
        <w:lastRenderedPageBreak/>
        <w:t>კი □          არა</w:t>
      </w:r>
      <w:r w:rsidR="000C5E5B" w:rsidRPr="000C5E5B">
        <w:rPr>
          <w:rFonts w:ascii="Sylfaen" w:hAnsi="Sylfaen" w:cs="Sylfaen"/>
          <w:bCs/>
          <w:sz w:val="21"/>
          <w:szCs w:val="21"/>
          <w:u w:val="single"/>
          <w:lang w:val="ka-GE"/>
        </w:rPr>
        <w:t>√</w:t>
      </w:r>
      <w:r w:rsidRPr="000C5E5B">
        <w:rPr>
          <w:rFonts w:ascii="Sylfaen" w:hAnsi="Sylfaen" w:cs="Sylfaen"/>
          <w:bCs/>
          <w:sz w:val="21"/>
          <w:szCs w:val="21"/>
          <w:u w:val="single"/>
          <w:lang w:val="ka-GE"/>
        </w:rPr>
        <w:t xml:space="preserve">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14.</w:t>
      </w:r>
      <w:r w:rsidRPr="00CF4106">
        <w:rPr>
          <w:rFonts w:ascii="Sylfaen" w:hAnsi="Sylfaen" w:cs="Sylfaen"/>
          <w:bCs/>
          <w:sz w:val="21"/>
          <w:szCs w:val="21"/>
          <w:lang w:val="ka-GE"/>
        </w:rPr>
        <w:t>საშრობი</w:t>
      </w:r>
      <w:r w:rsidR="00712CD9">
        <w:rPr>
          <w:rFonts w:ascii="Sylfaen" w:hAnsi="Sylfaen" w:cs="Sylfaen"/>
          <w:bCs/>
          <w:sz w:val="21"/>
          <w:szCs w:val="21"/>
          <w:lang w:val="ka-GE"/>
        </w:rPr>
        <w:t xml:space="preserve"> </w:t>
      </w:r>
      <w:r w:rsidRPr="00CF4106">
        <w:rPr>
          <w:rFonts w:ascii="Sylfaen" w:hAnsi="Sylfaen" w:cs="Sylfaen"/>
          <w:bCs/>
          <w:sz w:val="21"/>
          <w:szCs w:val="21"/>
          <w:lang w:val="ka-GE"/>
        </w:rPr>
        <w:t>კარადა</w:t>
      </w:r>
      <w:r w:rsidRPr="00920BC7">
        <w:rPr>
          <w:rFonts w:ascii="Sylfaen" w:hAnsi="Sylfaen" w:cs="Sylfaen"/>
          <w:bCs/>
          <w:sz w:val="21"/>
          <w:szCs w:val="21"/>
          <w:lang w:val="ka-GE"/>
        </w:rPr>
        <w:t xml:space="preserve"> - </w:t>
      </w:r>
      <w:r w:rsidRPr="00CF4106">
        <w:rPr>
          <w:rFonts w:ascii="Sylfaen" w:hAnsi="Sylfaen" w:cs="Sylfaen"/>
          <w:bCs/>
          <w:sz w:val="21"/>
          <w:szCs w:val="21"/>
          <w:lang w:val="ka-GE"/>
        </w:rPr>
        <w:t>მრავალჯერადი</w:t>
      </w:r>
      <w:r w:rsidR="00712CD9">
        <w:rPr>
          <w:rFonts w:ascii="Sylfaen" w:hAnsi="Sylfaen" w:cs="Sylfaen"/>
          <w:bCs/>
          <w:sz w:val="21"/>
          <w:szCs w:val="21"/>
          <w:lang w:val="ka-GE"/>
        </w:rPr>
        <w:t xml:space="preserve"> </w:t>
      </w:r>
      <w:r w:rsidRPr="00CF4106">
        <w:rPr>
          <w:rFonts w:ascii="Sylfaen" w:hAnsi="Sylfaen" w:cs="Sylfaen"/>
          <w:bCs/>
          <w:sz w:val="21"/>
          <w:szCs w:val="21"/>
          <w:lang w:val="ka-GE"/>
        </w:rPr>
        <w:t>ჭურჭლის</w:t>
      </w:r>
      <w:r w:rsidR="00712CD9">
        <w:rPr>
          <w:rFonts w:ascii="Sylfaen" w:hAnsi="Sylfaen" w:cs="Sylfaen"/>
          <w:bCs/>
          <w:sz w:val="21"/>
          <w:szCs w:val="21"/>
          <w:lang w:val="ka-GE"/>
        </w:rPr>
        <w:t xml:space="preserve"> </w:t>
      </w:r>
      <w:r w:rsidRPr="00CF4106">
        <w:rPr>
          <w:rFonts w:ascii="Sylfaen" w:hAnsi="Sylfaen" w:cs="Sylfaen"/>
          <w:bCs/>
          <w:sz w:val="21"/>
          <w:szCs w:val="21"/>
          <w:lang w:val="ka-GE"/>
        </w:rPr>
        <w:t>გამოყენების</w:t>
      </w:r>
      <w:r w:rsidR="00712CD9">
        <w:rPr>
          <w:rFonts w:ascii="Sylfaen" w:hAnsi="Sylfaen" w:cs="Sylfaen"/>
          <w:bCs/>
          <w:sz w:val="21"/>
          <w:szCs w:val="21"/>
          <w:lang w:val="ka-GE"/>
        </w:rPr>
        <w:t xml:space="preserve"> </w:t>
      </w:r>
      <w:r w:rsidRPr="00CF4106">
        <w:rPr>
          <w:rFonts w:ascii="Sylfaen" w:hAnsi="Sylfaen" w:cs="Sylfaen"/>
          <w:bCs/>
          <w:sz w:val="21"/>
          <w:szCs w:val="21"/>
          <w:lang w:val="ka-GE"/>
        </w:rPr>
        <w:t>შემთხვევაში</w:t>
      </w:r>
    </w:p>
    <w:p w:rsidR="00920BC7" w:rsidRPr="00920BC7" w:rsidRDefault="000C5E5B" w:rsidP="00920BC7">
      <w:pPr>
        <w:jc w:val="both"/>
        <w:rPr>
          <w:rFonts w:ascii="Sylfaen" w:hAnsi="Sylfaen" w:cs="Sylfaen"/>
          <w:bCs/>
          <w:sz w:val="21"/>
          <w:szCs w:val="21"/>
          <w:lang w:val="ka-GE"/>
        </w:rPr>
      </w:pPr>
      <w:r>
        <w:rPr>
          <w:rFonts w:ascii="Sylfaen" w:hAnsi="Sylfaen" w:cs="Sylfaen"/>
          <w:bCs/>
          <w:sz w:val="21"/>
          <w:szCs w:val="21"/>
          <w:lang w:val="ka-GE"/>
        </w:rPr>
        <w:t xml:space="preserve">კი </w:t>
      </w:r>
      <w:r w:rsidR="00920BC7" w:rsidRPr="00920BC7">
        <w:rPr>
          <w:rFonts w:ascii="Sylfaen" w:hAnsi="Sylfaen" w:cs="Sylfaen"/>
          <w:bCs/>
          <w:sz w:val="21"/>
          <w:szCs w:val="21"/>
          <w:lang w:val="ka-GE"/>
        </w:rPr>
        <w:t xml:space="preserve">□          არა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15.</w:t>
      </w:r>
      <w:r w:rsidRPr="00CF4106">
        <w:rPr>
          <w:rFonts w:ascii="Sylfaen" w:hAnsi="Sylfaen" w:cs="Sylfaen"/>
          <w:bCs/>
          <w:sz w:val="21"/>
          <w:szCs w:val="21"/>
          <w:lang w:val="ka-GE"/>
        </w:rPr>
        <w:t>წამზომი</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w:t>
      </w:r>
    </w:p>
    <w:p w:rsidR="00920BC7" w:rsidRPr="00920BC7" w:rsidRDefault="00920BC7" w:rsidP="00920BC7">
      <w:pPr>
        <w:jc w:val="both"/>
        <w:rPr>
          <w:rFonts w:ascii="Sylfaen" w:hAnsi="Sylfaen" w:cs="Sylfaen"/>
          <w:bCs/>
          <w:sz w:val="21"/>
          <w:szCs w:val="21"/>
          <w:lang w:val="ka-GE"/>
        </w:rPr>
      </w:pPr>
    </w:p>
    <w:p w:rsidR="00920BC7" w:rsidRPr="007324AB" w:rsidRDefault="00920BC7" w:rsidP="00920BC7">
      <w:pPr>
        <w:jc w:val="both"/>
        <w:rPr>
          <w:rFonts w:ascii="Sylfaen" w:hAnsi="Sylfaen" w:cs="Sylfaen"/>
          <w:bCs/>
          <w:sz w:val="21"/>
          <w:szCs w:val="21"/>
          <w:u w:val="single"/>
          <w:lang w:val="ka-GE"/>
        </w:rPr>
      </w:pPr>
      <w:r w:rsidRPr="007324AB">
        <w:rPr>
          <w:rFonts w:ascii="Sylfaen" w:hAnsi="Sylfaen" w:cs="Sylfaen"/>
          <w:bCs/>
          <w:sz w:val="21"/>
          <w:szCs w:val="21"/>
          <w:u w:val="single"/>
          <w:lang w:val="ka-GE"/>
        </w:rPr>
        <w:t xml:space="preserve">16.არანაკლებ 2 მაცივარი (რეაგენტებისადანიმუშებისათვის), თითოეული, სულმცირე, </w:t>
      </w:r>
    </w:p>
    <w:p w:rsidR="00920BC7" w:rsidRPr="007324AB" w:rsidRDefault="00920BC7" w:rsidP="00920BC7">
      <w:pPr>
        <w:jc w:val="both"/>
        <w:rPr>
          <w:rFonts w:ascii="Sylfaen" w:hAnsi="Sylfaen" w:cs="Sylfaen"/>
          <w:bCs/>
          <w:sz w:val="21"/>
          <w:szCs w:val="21"/>
          <w:u w:val="single"/>
          <w:lang w:val="ka-GE"/>
        </w:rPr>
      </w:pPr>
      <w:r w:rsidRPr="007324AB">
        <w:rPr>
          <w:rFonts w:ascii="Sylfaen" w:hAnsi="Sylfaen" w:cs="Sylfaen"/>
          <w:bCs/>
          <w:sz w:val="21"/>
          <w:szCs w:val="21"/>
          <w:u w:val="single"/>
          <w:lang w:val="ka-GE"/>
        </w:rPr>
        <w:t> 2  ტემპერატურულირეჟიმით</w:t>
      </w:r>
    </w:p>
    <w:p w:rsidR="00920BC7" w:rsidRPr="007324AB" w:rsidRDefault="00920BC7" w:rsidP="00920BC7">
      <w:pPr>
        <w:jc w:val="both"/>
        <w:rPr>
          <w:rFonts w:ascii="Sylfaen" w:hAnsi="Sylfaen" w:cs="Sylfaen"/>
          <w:bCs/>
          <w:sz w:val="21"/>
          <w:szCs w:val="21"/>
          <w:u w:val="single"/>
          <w:lang w:val="ka-GE"/>
        </w:rPr>
      </w:pPr>
      <w:r w:rsidRPr="007324AB">
        <w:rPr>
          <w:rFonts w:ascii="Sylfaen" w:hAnsi="Sylfaen" w:cs="Sylfaen"/>
          <w:bCs/>
          <w:sz w:val="21"/>
          <w:szCs w:val="21"/>
          <w:u w:val="single"/>
          <w:lang w:val="ka-GE"/>
        </w:rPr>
        <w:t>კი □          არა</w:t>
      </w:r>
      <w:r w:rsidR="007324AB" w:rsidRPr="007324AB">
        <w:rPr>
          <w:rFonts w:ascii="Sylfaen" w:hAnsi="Sylfaen" w:cs="Sylfaen"/>
          <w:bCs/>
          <w:sz w:val="21"/>
          <w:szCs w:val="21"/>
          <w:u w:val="single"/>
          <w:lang w:val="ka-GE"/>
        </w:rPr>
        <w:t>√</w:t>
      </w:r>
      <w:r w:rsidRPr="007324AB">
        <w:rPr>
          <w:rFonts w:ascii="Sylfaen" w:hAnsi="Sylfaen" w:cs="Sylfaen"/>
          <w:bCs/>
          <w:sz w:val="21"/>
          <w:szCs w:val="21"/>
          <w:u w:val="single"/>
          <w:lang w:val="ka-GE"/>
        </w:rPr>
        <w:t xml:space="preserve"> □;  </w:t>
      </w:r>
    </w:p>
    <w:p w:rsidR="00920BC7" w:rsidRPr="007324AB" w:rsidRDefault="007324AB" w:rsidP="00920BC7">
      <w:pPr>
        <w:jc w:val="both"/>
        <w:rPr>
          <w:rFonts w:ascii="Sylfaen" w:hAnsi="Sylfaen" w:cs="Sylfaen"/>
          <w:bCs/>
          <w:sz w:val="21"/>
          <w:szCs w:val="21"/>
          <w:u w:val="single"/>
          <w:lang w:val="ka-GE"/>
        </w:rPr>
      </w:pPr>
      <w:r w:rsidRPr="007324AB">
        <w:rPr>
          <w:rFonts w:ascii="Sylfaen" w:hAnsi="Sylfaen" w:cs="Sylfaen"/>
          <w:bCs/>
          <w:sz w:val="21"/>
          <w:szCs w:val="21"/>
          <w:u w:val="single"/>
          <w:lang w:val="ka-GE"/>
        </w:rPr>
        <w:t>გააჩნიათ მხოლოდ ერთი მაცივარი</w:t>
      </w:r>
      <w:r>
        <w:rPr>
          <w:rFonts w:ascii="Sylfaen" w:hAnsi="Sylfaen" w:cs="Sylfaen"/>
          <w:bCs/>
          <w:sz w:val="21"/>
          <w:szCs w:val="21"/>
          <w:u w:val="single"/>
          <w:lang w:val="ka-GE"/>
        </w:rPr>
        <w:t>;</w:t>
      </w:r>
    </w:p>
    <w:p w:rsidR="00920BC7" w:rsidRPr="000C5E5B" w:rsidRDefault="00920BC7" w:rsidP="00920BC7">
      <w:pPr>
        <w:jc w:val="both"/>
        <w:rPr>
          <w:rFonts w:ascii="Sylfaen" w:hAnsi="Sylfaen" w:cs="Sylfaen"/>
          <w:bCs/>
          <w:sz w:val="21"/>
          <w:szCs w:val="21"/>
          <w:u w:val="single"/>
          <w:lang w:val="ka-GE"/>
        </w:rPr>
      </w:pPr>
      <w:r w:rsidRPr="000C5E5B">
        <w:rPr>
          <w:rFonts w:ascii="Sylfaen" w:hAnsi="Sylfaen" w:cs="Sylfaen"/>
          <w:bCs/>
          <w:sz w:val="21"/>
          <w:szCs w:val="21"/>
          <w:u w:val="single"/>
          <w:lang w:val="ka-GE"/>
        </w:rPr>
        <w:t>17.უსაფრთხოების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პროცედურების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პროტოკოლები (მ.შ., ქაღალდის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მატარებელზე) შემდეგი</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საკითხების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შესახებ: ხელის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დაბანა, პირადი</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დაცვის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საშუალებების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გამოყენება, კონტამინირებული</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ნივთების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დეზინფექცია/სტერილიზაცია, ნარჩენების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მართვა, ლაბორატორიის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დალაგება-დასუფთავება, ინფექციურ</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მასალასთან</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მოპყრობა, ინფექციურ</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მასალასთან</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პირდაპირი</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კონტაქტის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შემთხვევაში</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მოქმედების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გეგმა</w:t>
      </w:r>
    </w:p>
    <w:p w:rsidR="00920BC7" w:rsidRPr="000C5E5B" w:rsidRDefault="00920BC7" w:rsidP="00920BC7">
      <w:pPr>
        <w:jc w:val="both"/>
        <w:rPr>
          <w:rFonts w:ascii="Sylfaen" w:hAnsi="Sylfaen" w:cs="Sylfaen"/>
          <w:bCs/>
          <w:sz w:val="21"/>
          <w:szCs w:val="21"/>
          <w:u w:val="single"/>
          <w:lang w:val="ka-GE"/>
        </w:rPr>
      </w:pPr>
      <w:r w:rsidRPr="000C5E5B">
        <w:rPr>
          <w:rFonts w:ascii="Sylfaen" w:hAnsi="Sylfaen" w:cs="Sylfaen"/>
          <w:bCs/>
          <w:sz w:val="21"/>
          <w:szCs w:val="21"/>
          <w:u w:val="single"/>
          <w:lang w:val="ka-GE"/>
        </w:rPr>
        <w:t>კი □          არა</w:t>
      </w:r>
      <w:r w:rsidR="000C5E5B" w:rsidRPr="000C5E5B">
        <w:rPr>
          <w:rFonts w:ascii="Sylfaen" w:hAnsi="Sylfaen" w:cs="Sylfaen"/>
          <w:bCs/>
          <w:sz w:val="21"/>
          <w:szCs w:val="21"/>
          <w:u w:val="single"/>
          <w:lang w:val="ka-GE"/>
        </w:rPr>
        <w:t>√</w:t>
      </w:r>
      <w:r w:rsidRPr="000C5E5B">
        <w:rPr>
          <w:rFonts w:ascii="Sylfaen" w:hAnsi="Sylfaen" w:cs="Sylfaen"/>
          <w:bCs/>
          <w:sz w:val="21"/>
          <w:szCs w:val="21"/>
          <w:u w:val="single"/>
          <w:lang w:val="ka-GE"/>
        </w:rPr>
        <w:t xml:space="preserve"> □;  </w:t>
      </w:r>
    </w:p>
    <w:p w:rsidR="00920BC7" w:rsidRPr="00920BC7" w:rsidRDefault="00920BC7" w:rsidP="00920BC7">
      <w:pPr>
        <w:jc w:val="both"/>
        <w:rPr>
          <w:rFonts w:ascii="Sylfaen" w:hAnsi="Sylfaen" w:cs="Sylfaen"/>
          <w:bCs/>
          <w:sz w:val="21"/>
          <w:szCs w:val="21"/>
          <w:lang w:val="ka-GE"/>
        </w:rPr>
      </w:pPr>
    </w:p>
    <w:p w:rsidR="00920BC7" w:rsidRPr="000C5E5B" w:rsidRDefault="00920BC7" w:rsidP="00920BC7">
      <w:pPr>
        <w:jc w:val="both"/>
        <w:rPr>
          <w:rFonts w:ascii="Sylfaen" w:hAnsi="Sylfaen" w:cs="Sylfaen"/>
          <w:bCs/>
          <w:sz w:val="21"/>
          <w:szCs w:val="21"/>
          <w:u w:val="single"/>
          <w:lang w:val="ka-GE"/>
        </w:rPr>
      </w:pPr>
      <w:r w:rsidRPr="000C5E5B">
        <w:rPr>
          <w:rFonts w:ascii="Sylfaen" w:hAnsi="Sylfaen" w:cs="Sylfaen"/>
          <w:bCs/>
          <w:sz w:val="21"/>
          <w:szCs w:val="21"/>
          <w:u w:val="single"/>
          <w:lang w:val="ka-GE"/>
        </w:rPr>
        <w:t>18.ხარისხის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უზრუნველყოფის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სამოქმედო</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გეგმა, სულ</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მცირე: ა) შიდა</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კონტროლის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პროცედურებთან; ბ) პრევენციულ</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ღონისძიებებთან (პრევენციული</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პროცედურები</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თითოეული</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აპარატის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მიხედვით</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დაჟურნალები/დოკუმენტები (ქაღალდის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მატარებელზე) შესაბამისი</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ჩანაწერებისათვის) დაკავშირებით</w:t>
      </w:r>
    </w:p>
    <w:p w:rsidR="00920BC7" w:rsidRPr="000C5E5B" w:rsidRDefault="00920BC7" w:rsidP="00920BC7">
      <w:pPr>
        <w:jc w:val="both"/>
        <w:rPr>
          <w:rFonts w:ascii="Sylfaen" w:hAnsi="Sylfaen" w:cs="Sylfaen"/>
          <w:bCs/>
          <w:sz w:val="21"/>
          <w:szCs w:val="21"/>
          <w:u w:val="single"/>
          <w:lang w:val="ka-GE"/>
        </w:rPr>
      </w:pPr>
      <w:r w:rsidRPr="000C5E5B">
        <w:rPr>
          <w:rFonts w:ascii="Sylfaen" w:hAnsi="Sylfaen" w:cs="Sylfaen"/>
          <w:bCs/>
          <w:sz w:val="21"/>
          <w:szCs w:val="21"/>
          <w:u w:val="single"/>
          <w:lang w:val="ka-GE"/>
        </w:rPr>
        <w:t>კი □          არა</w:t>
      </w:r>
      <w:r w:rsidR="000C5E5B" w:rsidRPr="000C5E5B">
        <w:rPr>
          <w:rFonts w:ascii="Sylfaen" w:hAnsi="Sylfaen" w:cs="Sylfaen"/>
          <w:bCs/>
          <w:sz w:val="21"/>
          <w:szCs w:val="21"/>
          <w:u w:val="single"/>
          <w:lang w:val="ka-GE"/>
        </w:rPr>
        <w:t>√</w:t>
      </w:r>
      <w:r w:rsidRPr="000C5E5B">
        <w:rPr>
          <w:rFonts w:ascii="Sylfaen" w:hAnsi="Sylfaen" w:cs="Sylfaen"/>
          <w:bCs/>
          <w:sz w:val="21"/>
          <w:szCs w:val="21"/>
          <w:u w:val="single"/>
          <w:lang w:val="ka-GE"/>
        </w:rPr>
        <w:t xml:space="preserve">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19.</w:t>
      </w:r>
      <w:r w:rsidRPr="00CF4106">
        <w:rPr>
          <w:rFonts w:ascii="Sylfaen" w:hAnsi="Sylfaen" w:cs="Sylfaen"/>
          <w:bCs/>
          <w:sz w:val="21"/>
          <w:szCs w:val="21"/>
          <w:lang w:val="ka-GE"/>
        </w:rPr>
        <w:t>მაცივრებისა</w:t>
      </w:r>
      <w:r w:rsidR="00712CD9">
        <w:rPr>
          <w:rFonts w:ascii="Sylfaen" w:hAnsi="Sylfaen" w:cs="Sylfaen"/>
          <w:bCs/>
          <w:sz w:val="21"/>
          <w:szCs w:val="21"/>
          <w:lang w:val="ka-GE"/>
        </w:rPr>
        <w:t xml:space="preserve"> </w:t>
      </w:r>
      <w:r w:rsidRPr="00CF4106">
        <w:rPr>
          <w:rFonts w:ascii="Sylfaen" w:hAnsi="Sylfaen" w:cs="Sylfaen"/>
          <w:bCs/>
          <w:sz w:val="21"/>
          <w:szCs w:val="21"/>
          <w:lang w:val="ka-GE"/>
        </w:rPr>
        <w:t>და</w:t>
      </w:r>
      <w:r w:rsidR="00712CD9">
        <w:rPr>
          <w:rFonts w:ascii="Sylfaen" w:hAnsi="Sylfaen" w:cs="Sylfaen"/>
          <w:bCs/>
          <w:sz w:val="21"/>
          <w:szCs w:val="21"/>
          <w:lang w:val="ka-GE"/>
        </w:rPr>
        <w:t xml:space="preserve"> </w:t>
      </w:r>
      <w:r w:rsidRPr="00CF4106">
        <w:rPr>
          <w:rFonts w:ascii="Sylfaen" w:hAnsi="Sylfaen" w:cs="Sylfaen"/>
          <w:bCs/>
          <w:sz w:val="21"/>
          <w:szCs w:val="21"/>
          <w:lang w:val="ka-GE"/>
        </w:rPr>
        <w:t>ინკუბატორების (ასეთის</w:t>
      </w:r>
      <w:r w:rsidR="00712CD9">
        <w:rPr>
          <w:rFonts w:ascii="Sylfaen" w:hAnsi="Sylfaen" w:cs="Sylfaen"/>
          <w:bCs/>
          <w:sz w:val="21"/>
          <w:szCs w:val="21"/>
          <w:lang w:val="ka-GE"/>
        </w:rPr>
        <w:t xml:space="preserve"> </w:t>
      </w:r>
      <w:r w:rsidRPr="00CF4106">
        <w:rPr>
          <w:rFonts w:ascii="Sylfaen" w:hAnsi="Sylfaen" w:cs="Sylfaen"/>
          <w:bCs/>
          <w:sz w:val="21"/>
          <w:szCs w:val="21"/>
          <w:lang w:val="ka-GE"/>
        </w:rPr>
        <w:t>არსებობის</w:t>
      </w:r>
      <w:r w:rsidR="00712CD9">
        <w:rPr>
          <w:rFonts w:ascii="Sylfaen" w:hAnsi="Sylfaen" w:cs="Sylfaen"/>
          <w:bCs/>
          <w:sz w:val="21"/>
          <w:szCs w:val="21"/>
          <w:lang w:val="ka-GE"/>
        </w:rPr>
        <w:t xml:space="preserve"> </w:t>
      </w:r>
      <w:r w:rsidRPr="00CF4106">
        <w:rPr>
          <w:rFonts w:ascii="Sylfaen" w:hAnsi="Sylfaen" w:cs="Sylfaen"/>
          <w:bCs/>
          <w:sz w:val="21"/>
          <w:szCs w:val="21"/>
          <w:lang w:val="ka-GE"/>
        </w:rPr>
        <w:t>შემთხვევაში) რეგულარული (არანაკლებ 24 საათში</w:t>
      </w:r>
      <w:r w:rsidR="00712CD9">
        <w:rPr>
          <w:rFonts w:ascii="Sylfaen" w:hAnsi="Sylfaen" w:cs="Sylfaen"/>
          <w:bCs/>
          <w:sz w:val="21"/>
          <w:szCs w:val="21"/>
          <w:lang w:val="ka-GE"/>
        </w:rPr>
        <w:t xml:space="preserve"> </w:t>
      </w:r>
      <w:r w:rsidRPr="00CF4106">
        <w:rPr>
          <w:rFonts w:ascii="Sylfaen" w:hAnsi="Sylfaen" w:cs="Sylfaen"/>
          <w:bCs/>
          <w:sz w:val="21"/>
          <w:szCs w:val="21"/>
          <w:lang w:val="ka-GE"/>
        </w:rPr>
        <w:t>ერთხელ) ტემპერატურული</w:t>
      </w:r>
      <w:r w:rsidR="00712CD9">
        <w:rPr>
          <w:rFonts w:ascii="Sylfaen" w:hAnsi="Sylfaen" w:cs="Sylfaen"/>
          <w:bCs/>
          <w:sz w:val="21"/>
          <w:szCs w:val="21"/>
          <w:lang w:val="ka-GE"/>
        </w:rPr>
        <w:t xml:space="preserve"> </w:t>
      </w:r>
      <w:r w:rsidRPr="00CF4106">
        <w:rPr>
          <w:rFonts w:ascii="Sylfaen" w:hAnsi="Sylfaen" w:cs="Sylfaen"/>
          <w:bCs/>
          <w:sz w:val="21"/>
          <w:szCs w:val="21"/>
          <w:lang w:val="ka-GE"/>
        </w:rPr>
        <w:t>მონიტორინგის</w:t>
      </w:r>
      <w:r w:rsidR="00712CD9">
        <w:rPr>
          <w:rFonts w:ascii="Sylfaen" w:hAnsi="Sylfaen" w:cs="Sylfaen"/>
          <w:bCs/>
          <w:sz w:val="21"/>
          <w:szCs w:val="21"/>
          <w:lang w:val="ka-GE"/>
        </w:rPr>
        <w:t xml:space="preserve"> </w:t>
      </w:r>
      <w:r w:rsidRPr="00CF4106">
        <w:rPr>
          <w:rFonts w:ascii="Sylfaen" w:hAnsi="Sylfaen" w:cs="Sylfaen"/>
          <w:bCs/>
          <w:sz w:val="21"/>
          <w:szCs w:val="21"/>
          <w:lang w:val="ka-GE"/>
        </w:rPr>
        <w:t>განხორციელების</w:t>
      </w:r>
      <w:r w:rsidR="00712CD9">
        <w:rPr>
          <w:rFonts w:ascii="Sylfaen" w:hAnsi="Sylfaen" w:cs="Sylfaen"/>
          <w:bCs/>
          <w:sz w:val="21"/>
          <w:szCs w:val="21"/>
          <w:lang w:val="ka-GE"/>
        </w:rPr>
        <w:t xml:space="preserve"> </w:t>
      </w:r>
      <w:r w:rsidRPr="00CF4106">
        <w:rPr>
          <w:rFonts w:ascii="Sylfaen" w:hAnsi="Sylfaen" w:cs="Sylfaen"/>
          <w:bCs/>
          <w:sz w:val="21"/>
          <w:szCs w:val="21"/>
          <w:lang w:val="ka-GE"/>
        </w:rPr>
        <w:t>საშუალება</w:t>
      </w:r>
    </w:p>
    <w:p w:rsidR="00920BC7" w:rsidRPr="00920BC7" w:rsidRDefault="000C5E5B" w:rsidP="00920BC7">
      <w:pPr>
        <w:jc w:val="both"/>
        <w:rPr>
          <w:rFonts w:ascii="Sylfaen" w:hAnsi="Sylfaen" w:cs="Sylfaen"/>
          <w:bCs/>
          <w:sz w:val="21"/>
          <w:szCs w:val="21"/>
          <w:lang w:val="ka-GE"/>
        </w:rPr>
      </w:pPr>
      <w:r>
        <w:rPr>
          <w:rFonts w:ascii="Sylfaen" w:hAnsi="Sylfaen" w:cs="Sylfaen"/>
          <w:bCs/>
          <w:sz w:val="21"/>
          <w:szCs w:val="21"/>
          <w:lang w:val="ka-GE"/>
        </w:rPr>
        <w:t>კი</w:t>
      </w:r>
      <w:r w:rsidR="00920BC7" w:rsidRPr="00920BC7">
        <w:rPr>
          <w:rFonts w:ascii="Sylfaen" w:hAnsi="Sylfaen" w:cs="Sylfaen"/>
          <w:bCs/>
          <w:sz w:val="21"/>
          <w:szCs w:val="21"/>
          <w:lang w:val="ka-GE"/>
        </w:rPr>
        <w:t xml:space="preserve"> □          არა □;  </w:t>
      </w:r>
    </w:p>
    <w:p w:rsidR="00920BC7" w:rsidRPr="00920BC7" w:rsidRDefault="00920BC7" w:rsidP="00920BC7">
      <w:pPr>
        <w:jc w:val="both"/>
        <w:rPr>
          <w:rFonts w:ascii="Sylfaen" w:hAnsi="Sylfaen" w:cs="Sylfaen"/>
          <w:bCs/>
          <w:sz w:val="21"/>
          <w:szCs w:val="21"/>
          <w:lang w:val="ka-GE"/>
        </w:rPr>
      </w:pPr>
    </w:p>
    <w:p w:rsidR="00920BC7" w:rsidRPr="000C5E5B" w:rsidRDefault="00920BC7" w:rsidP="00920BC7">
      <w:pPr>
        <w:jc w:val="both"/>
        <w:rPr>
          <w:rFonts w:ascii="Sylfaen" w:hAnsi="Sylfaen" w:cs="Sylfaen"/>
          <w:bCs/>
          <w:sz w:val="21"/>
          <w:szCs w:val="21"/>
          <w:u w:val="single"/>
          <w:lang w:val="ka-GE"/>
        </w:rPr>
      </w:pPr>
      <w:r w:rsidRPr="000C5E5B">
        <w:rPr>
          <w:rFonts w:ascii="Sylfaen" w:hAnsi="Sylfaen" w:cs="Sylfaen"/>
          <w:bCs/>
          <w:sz w:val="21"/>
          <w:szCs w:val="21"/>
          <w:u w:val="single"/>
          <w:lang w:val="ka-GE"/>
        </w:rPr>
        <w:t>20.ბიოლოგიური</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მასალის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შესაბამისი</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წესებით  (მ.შ. ცივი</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ჯაჭვის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პრინციპით) ტრანსპორტირების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საშუალება</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და</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გაწერილი</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პროცედურა</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შეფუთვის/ტრანსპორტირების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პირობების (მ.შ. ტრანსპორტირების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ვადები) შესახებ, საკვლევი</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მასალის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სახეობის</w:t>
      </w:r>
      <w:r w:rsidR="00712CD9" w:rsidRPr="000C5E5B">
        <w:rPr>
          <w:rFonts w:ascii="Sylfaen" w:hAnsi="Sylfaen" w:cs="Sylfaen"/>
          <w:bCs/>
          <w:sz w:val="21"/>
          <w:szCs w:val="21"/>
          <w:u w:val="single"/>
          <w:lang w:val="ka-GE"/>
        </w:rPr>
        <w:t xml:space="preserve"> </w:t>
      </w:r>
      <w:r w:rsidRPr="000C5E5B">
        <w:rPr>
          <w:rFonts w:ascii="Sylfaen" w:hAnsi="Sylfaen" w:cs="Sylfaen"/>
          <w:bCs/>
          <w:sz w:val="21"/>
          <w:szCs w:val="21"/>
          <w:u w:val="single"/>
          <w:lang w:val="ka-GE"/>
        </w:rPr>
        <w:t>შესაბამისად</w:t>
      </w:r>
    </w:p>
    <w:p w:rsidR="00920BC7" w:rsidRPr="000C5E5B" w:rsidRDefault="00920BC7" w:rsidP="00920BC7">
      <w:pPr>
        <w:jc w:val="both"/>
        <w:rPr>
          <w:rFonts w:ascii="Sylfaen" w:hAnsi="Sylfaen" w:cs="Sylfaen"/>
          <w:bCs/>
          <w:sz w:val="21"/>
          <w:szCs w:val="21"/>
          <w:u w:val="single"/>
          <w:lang w:val="ka-GE"/>
        </w:rPr>
      </w:pPr>
      <w:r w:rsidRPr="000C5E5B">
        <w:rPr>
          <w:rFonts w:ascii="Sylfaen" w:hAnsi="Sylfaen" w:cs="Sylfaen"/>
          <w:bCs/>
          <w:sz w:val="21"/>
          <w:szCs w:val="21"/>
          <w:u w:val="single"/>
          <w:lang w:val="ka-GE"/>
        </w:rPr>
        <w:t>კი □          არა</w:t>
      </w:r>
      <w:r w:rsidR="000C5E5B" w:rsidRPr="000C5E5B">
        <w:rPr>
          <w:rFonts w:ascii="Sylfaen" w:hAnsi="Sylfaen" w:cs="Sylfaen"/>
          <w:bCs/>
          <w:sz w:val="21"/>
          <w:szCs w:val="21"/>
          <w:u w:val="single"/>
          <w:lang w:val="ka-GE"/>
        </w:rPr>
        <w:t>√</w:t>
      </w:r>
      <w:r w:rsidRPr="000C5E5B">
        <w:rPr>
          <w:rFonts w:ascii="Sylfaen" w:hAnsi="Sylfaen" w:cs="Sylfaen"/>
          <w:bCs/>
          <w:sz w:val="21"/>
          <w:szCs w:val="21"/>
          <w:u w:val="single"/>
          <w:lang w:val="ka-GE"/>
        </w:rPr>
        <w:t xml:space="preserve"> □  არ აწარმოებენ             □;  </w:t>
      </w:r>
    </w:p>
    <w:p w:rsidR="00920BC7" w:rsidRPr="00920BC7" w:rsidRDefault="00920BC7" w:rsidP="00920BC7">
      <w:pPr>
        <w:jc w:val="both"/>
        <w:rPr>
          <w:rFonts w:ascii="Sylfaen" w:hAnsi="Sylfaen" w:cs="Sylfaen"/>
          <w:bCs/>
          <w:sz w:val="21"/>
          <w:szCs w:val="21"/>
          <w:lang w:val="ka-GE"/>
        </w:rPr>
      </w:pPr>
    </w:p>
    <w:p w:rsidR="00920BC7" w:rsidRPr="00CF4106" w:rsidRDefault="00920BC7" w:rsidP="00920BC7">
      <w:pPr>
        <w:jc w:val="both"/>
        <w:rPr>
          <w:rFonts w:ascii="Sylfaen" w:hAnsi="Sylfaen" w:cs="Sylfaen"/>
          <w:bCs/>
          <w:sz w:val="21"/>
          <w:szCs w:val="21"/>
          <w:lang w:val="ka-GE"/>
        </w:rPr>
      </w:pPr>
      <w:r w:rsidRPr="00CF4106">
        <w:rPr>
          <w:rFonts w:ascii="Sylfaen" w:hAnsi="Sylfaen" w:cs="Sylfaen"/>
          <w:b/>
          <w:bCs/>
          <w:sz w:val="21"/>
          <w:szCs w:val="21"/>
          <w:lang w:val="ka-GE"/>
        </w:rPr>
        <w:t>XV</w:t>
      </w:r>
      <w:r w:rsidRPr="00CF4106">
        <w:rPr>
          <w:rFonts w:ascii="Sylfaen" w:hAnsi="Sylfaen" w:cs="Sylfaen"/>
          <w:b/>
          <w:bCs/>
          <w:sz w:val="21"/>
          <w:szCs w:val="21"/>
          <w:vertAlign w:val="superscript"/>
          <w:lang w:val="ka-GE"/>
        </w:rPr>
        <w:t>1</w:t>
      </w:r>
      <w:r w:rsidRPr="00CF4106">
        <w:rPr>
          <w:rFonts w:ascii="Sylfaen" w:hAnsi="Sylfaen" w:cs="Sylfaen"/>
          <w:b/>
          <w:bCs/>
          <w:sz w:val="21"/>
          <w:szCs w:val="21"/>
          <w:lang w:val="ka-GE"/>
        </w:rPr>
        <w:t>კლინიკური</w:t>
      </w:r>
      <w:r w:rsidR="00880E65">
        <w:rPr>
          <w:rFonts w:ascii="Sylfaen" w:hAnsi="Sylfaen" w:cs="Sylfaen"/>
          <w:b/>
          <w:bCs/>
          <w:sz w:val="21"/>
          <w:szCs w:val="21"/>
          <w:lang w:val="ka-GE"/>
        </w:rPr>
        <w:t xml:space="preserve"> </w:t>
      </w:r>
      <w:r w:rsidRPr="00CF4106">
        <w:rPr>
          <w:rFonts w:ascii="Sylfaen" w:hAnsi="Sylfaen" w:cs="Sylfaen"/>
          <w:b/>
          <w:bCs/>
          <w:sz w:val="21"/>
          <w:szCs w:val="21"/>
          <w:lang w:val="ka-GE"/>
        </w:rPr>
        <w:t>დიაგნოსტიკის</w:t>
      </w:r>
      <w:r w:rsidR="00880E65">
        <w:rPr>
          <w:rFonts w:ascii="Sylfaen" w:hAnsi="Sylfaen" w:cs="Sylfaen"/>
          <w:b/>
          <w:bCs/>
          <w:sz w:val="21"/>
          <w:szCs w:val="21"/>
          <w:lang w:val="ka-GE"/>
        </w:rPr>
        <w:t xml:space="preserve"> </w:t>
      </w:r>
      <w:r w:rsidRPr="00CF4106">
        <w:rPr>
          <w:rFonts w:ascii="Sylfaen" w:hAnsi="Sylfaen" w:cs="Sylfaen"/>
          <w:b/>
          <w:bCs/>
          <w:sz w:val="21"/>
          <w:szCs w:val="21"/>
          <w:lang w:val="ka-GE"/>
        </w:rPr>
        <w:t>ლაბორატორიული</w:t>
      </w:r>
      <w:r w:rsidR="00880E65">
        <w:rPr>
          <w:rFonts w:ascii="Sylfaen" w:hAnsi="Sylfaen" w:cs="Sylfaen"/>
          <w:b/>
          <w:bCs/>
          <w:sz w:val="21"/>
          <w:szCs w:val="21"/>
          <w:lang w:val="ka-GE"/>
        </w:rPr>
        <w:t xml:space="preserve"> </w:t>
      </w:r>
      <w:r w:rsidRPr="00CF4106">
        <w:rPr>
          <w:rFonts w:ascii="Sylfaen" w:hAnsi="Sylfaen" w:cs="Sylfaen"/>
          <w:b/>
          <w:bCs/>
          <w:sz w:val="21"/>
          <w:szCs w:val="21"/>
          <w:lang w:val="ka-GE"/>
        </w:rPr>
        <w:t>სერვისის</w:t>
      </w:r>
      <w:r w:rsidR="00880E65">
        <w:rPr>
          <w:rFonts w:ascii="Sylfaen" w:hAnsi="Sylfaen" w:cs="Sylfaen"/>
          <w:b/>
          <w:bCs/>
          <w:sz w:val="21"/>
          <w:szCs w:val="21"/>
          <w:lang w:val="ka-GE"/>
        </w:rPr>
        <w:t xml:space="preserve"> </w:t>
      </w:r>
      <w:r w:rsidRPr="00CF4106">
        <w:rPr>
          <w:rFonts w:ascii="Sylfaen" w:hAnsi="Sylfaen" w:cs="Sylfaen"/>
          <w:b/>
          <w:bCs/>
          <w:sz w:val="21"/>
          <w:szCs w:val="21"/>
          <w:lang w:val="ka-GE"/>
        </w:rPr>
        <w:t>მიწოდების</w:t>
      </w:r>
      <w:r w:rsidR="00880E65">
        <w:rPr>
          <w:rFonts w:ascii="Sylfaen" w:hAnsi="Sylfaen" w:cs="Sylfaen"/>
          <w:b/>
          <w:bCs/>
          <w:sz w:val="21"/>
          <w:szCs w:val="21"/>
          <w:lang w:val="ka-GE"/>
        </w:rPr>
        <w:t xml:space="preserve"> </w:t>
      </w:r>
      <w:r w:rsidRPr="00CF4106">
        <w:rPr>
          <w:rFonts w:ascii="Sylfaen" w:hAnsi="Sylfaen" w:cs="Sylfaen"/>
          <w:b/>
          <w:bCs/>
          <w:sz w:val="21"/>
          <w:szCs w:val="21"/>
          <w:lang w:val="ka-GE"/>
        </w:rPr>
        <w:t>შემთხვევაში, დამატებით, აუცილებელია</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1.</w:t>
      </w:r>
      <w:r w:rsidRPr="00CF4106">
        <w:rPr>
          <w:rFonts w:ascii="Sylfaen" w:hAnsi="Sylfaen" w:cs="Sylfaen"/>
          <w:bCs/>
          <w:sz w:val="21"/>
          <w:szCs w:val="21"/>
          <w:lang w:val="ka-GE"/>
        </w:rPr>
        <w:t>ფუნქციონირებადი, გამართულ</w:t>
      </w:r>
      <w:r w:rsidR="00712CD9">
        <w:rPr>
          <w:rFonts w:ascii="Sylfaen" w:hAnsi="Sylfaen" w:cs="Sylfaen"/>
          <w:bCs/>
          <w:sz w:val="21"/>
          <w:szCs w:val="21"/>
          <w:lang w:val="ka-GE"/>
        </w:rPr>
        <w:t xml:space="preserve"> </w:t>
      </w:r>
      <w:r w:rsidRPr="00CF4106">
        <w:rPr>
          <w:rFonts w:ascii="Sylfaen" w:hAnsi="Sylfaen" w:cs="Sylfaen"/>
          <w:bCs/>
          <w:sz w:val="21"/>
          <w:szCs w:val="21"/>
          <w:lang w:val="ka-GE"/>
        </w:rPr>
        <w:t>მდგომარეობაში</w:t>
      </w:r>
      <w:r w:rsidR="00712CD9">
        <w:rPr>
          <w:rFonts w:ascii="Sylfaen" w:hAnsi="Sylfaen" w:cs="Sylfaen"/>
          <w:bCs/>
          <w:sz w:val="21"/>
          <w:szCs w:val="21"/>
          <w:lang w:val="ka-GE"/>
        </w:rPr>
        <w:t xml:space="preserve"> </w:t>
      </w:r>
      <w:r w:rsidRPr="00CF4106">
        <w:rPr>
          <w:rFonts w:ascii="Sylfaen" w:hAnsi="Sylfaen" w:cs="Sylfaen"/>
          <w:bCs/>
          <w:sz w:val="21"/>
          <w:szCs w:val="21"/>
          <w:lang w:val="ka-GE"/>
        </w:rPr>
        <w:t>მყოფი</w:t>
      </w:r>
      <w:r w:rsidR="00712CD9">
        <w:rPr>
          <w:rFonts w:ascii="Sylfaen" w:hAnsi="Sylfaen" w:cs="Sylfaen"/>
          <w:bCs/>
          <w:sz w:val="21"/>
          <w:szCs w:val="21"/>
          <w:lang w:val="ka-GE"/>
        </w:rPr>
        <w:t xml:space="preserve"> </w:t>
      </w:r>
      <w:r w:rsidRPr="00CF4106">
        <w:rPr>
          <w:rFonts w:ascii="Sylfaen" w:hAnsi="Sylfaen" w:cs="Sylfaen"/>
          <w:bCs/>
          <w:sz w:val="21"/>
          <w:szCs w:val="21"/>
          <w:lang w:val="ka-GE"/>
        </w:rPr>
        <w:t>ავტომატური</w:t>
      </w:r>
      <w:r w:rsidR="00712CD9">
        <w:rPr>
          <w:rFonts w:ascii="Sylfaen" w:hAnsi="Sylfaen" w:cs="Sylfaen"/>
          <w:bCs/>
          <w:sz w:val="21"/>
          <w:szCs w:val="21"/>
          <w:lang w:val="ka-GE"/>
        </w:rPr>
        <w:t xml:space="preserve"> </w:t>
      </w:r>
      <w:r w:rsidRPr="00CF4106">
        <w:rPr>
          <w:rFonts w:ascii="Sylfaen" w:hAnsi="Sylfaen" w:cs="Sylfaen"/>
          <w:bCs/>
          <w:sz w:val="21"/>
          <w:szCs w:val="21"/>
          <w:lang w:val="ka-GE"/>
        </w:rPr>
        <w:t>ან</w:t>
      </w:r>
      <w:r w:rsidR="00712CD9">
        <w:rPr>
          <w:rFonts w:ascii="Sylfaen" w:hAnsi="Sylfaen" w:cs="Sylfaen"/>
          <w:bCs/>
          <w:sz w:val="21"/>
          <w:szCs w:val="21"/>
          <w:lang w:val="ka-GE"/>
        </w:rPr>
        <w:t xml:space="preserve"> </w:t>
      </w:r>
      <w:r w:rsidRPr="00CF4106">
        <w:rPr>
          <w:rFonts w:ascii="Sylfaen" w:hAnsi="Sylfaen" w:cs="Sylfaen"/>
          <w:bCs/>
          <w:sz w:val="21"/>
          <w:szCs w:val="21"/>
          <w:lang w:val="ka-GE"/>
        </w:rPr>
        <w:t>ნახევრადავტომატური</w:t>
      </w:r>
      <w:r w:rsidR="00712CD9">
        <w:rPr>
          <w:rFonts w:ascii="Sylfaen" w:hAnsi="Sylfaen" w:cs="Sylfaen"/>
          <w:bCs/>
          <w:sz w:val="21"/>
          <w:szCs w:val="21"/>
          <w:lang w:val="ka-GE"/>
        </w:rPr>
        <w:t xml:space="preserve"> </w:t>
      </w:r>
      <w:r w:rsidRPr="00CF4106">
        <w:rPr>
          <w:rFonts w:ascii="Sylfaen" w:hAnsi="Sylfaen" w:cs="Sylfaen"/>
          <w:bCs/>
          <w:sz w:val="21"/>
          <w:szCs w:val="21"/>
          <w:lang w:val="ka-GE"/>
        </w:rPr>
        <w:t>ჰემატოლოგიური</w:t>
      </w:r>
      <w:r w:rsidR="00712CD9">
        <w:rPr>
          <w:rFonts w:ascii="Sylfaen" w:hAnsi="Sylfaen" w:cs="Sylfaen"/>
          <w:bCs/>
          <w:sz w:val="21"/>
          <w:szCs w:val="21"/>
          <w:lang w:val="ka-GE"/>
        </w:rPr>
        <w:t xml:space="preserve"> </w:t>
      </w:r>
      <w:r w:rsidRPr="00CF4106">
        <w:rPr>
          <w:rFonts w:ascii="Sylfaen" w:hAnsi="Sylfaen" w:cs="Sylfaen"/>
          <w:bCs/>
          <w:sz w:val="21"/>
          <w:szCs w:val="21"/>
          <w:lang w:val="ka-GE"/>
        </w:rPr>
        <w:t>ანალიზატორი</w:t>
      </w:r>
      <w:r w:rsidR="00712CD9">
        <w:rPr>
          <w:rFonts w:ascii="Sylfaen" w:hAnsi="Sylfaen" w:cs="Sylfaen"/>
          <w:bCs/>
          <w:sz w:val="21"/>
          <w:szCs w:val="21"/>
          <w:lang w:val="ka-GE"/>
        </w:rPr>
        <w:t xml:space="preserve"> </w:t>
      </w:r>
      <w:r w:rsidRPr="00920BC7">
        <w:rPr>
          <w:rFonts w:ascii="Sylfaen" w:hAnsi="Sylfaen" w:cs="Sylfaen"/>
          <w:bCs/>
          <w:sz w:val="21"/>
          <w:szCs w:val="21"/>
          <w:lang w:val="ka-GE"/>
        </w:rPr>
        <w:t>ან მანუალური მეთოდით</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2.</w:t>
      </w:r>
      <w:r w:rsidRPr="00CF4106">
        <w:rPr>
          <w:rFonts w:ascii="Sylfaen" w:hAnsi="Sylfaen" w:cs="Sylfaen"/>
          <w:bCs/>
          <w:sz w:val="21"/>
          <w:szCs w:val="21"/>
          <w:lang w:val="ka-GE"/>
        </w:rPr>
        <w:t>ფუნქციონირებადი, გამართულ</w:t>
      </w:r>
      <w:r w:rsidR="00712CD9">
        <w:rPr>
          <w:rFonts w:ascii="Sylfaen" w:hAnsi="Sylfaen" w:cs="Sylfaen"/>
          <w:bCs/>
          <w:sz w:val="21"/>
          <w:szCs w:val="21"/>
          <w:lang w:val="ka-GE"/>
        </w:rPr>
        <w:t xml:space="preserve"> </w:t>
      </w:r>
      <w:r w:rsidRPr="00CF4106">
        <w:rPr>
          <w:rFonts w:ascii="Sylfaen" w:hAnsi="Sylfaen" w:cs="Sylfaen"/>
          <w:bCs/>
          <w:sz w:val="21"/>
          <w:szCs w:val="21"/>
          <w:lang w:val="ka-GE"/>
        </w:rPr>
        <w:t>მდგომარეობაში</w:t>
      </w:r>
      <w:r w:rsidR="00712CD9">
        <w:rPr>
          <w:rFonts w:ascii="Sylfaen" w:hAnsi="Sylfaen" w:cs="Sylfaen"/>
          <w:bCs/>
          <w:sz w:val="21"/>
          <w:szCs w:val="21"/>
          <w:lang w:val="ka-GE"/>
        </w:rPr>
        <w:t xml:space="preserve"> </w:t>
      </w:r>
      <w:r w:rsidRPr="00CF4106">
        <w:rPr>
          <w:rFonts w:ascii="Sylfaen" w:hAnsi="Sylfaen" w:cs="Sylfaen"/>
          <w:bCs/>
          <w:sz w:val="21"/>
          <w:szCs w:val="21"/>
          <w:lang w:val="ka-GE"/>
        </w:rPr>
        <w:t>მყოფი</w:t>
      </w:r>
      <w:r w:rsidR="00712CD9">
        <w:rPr>
          <w:rFonts w:ascii="Sylfaen" w:hAnsi="Sylfaen" w:cs="Sylfaen"/>
          <w:bCs/>
          <w:sz w:val="21"/>
          <w:szCs w:val="21"/>
          <w:lang w:val="ka-GE"/>
        </w:rPr>
        <w:t xml:space="preserve"> </w:t>
      </w:r>
      <w:r w:rsidRPr="00CF4106">
        <w:rPr>
          <w:rFonts w:ascii="Sylfaen" w:hAnsi="Sylfaen" w:cs="Sylfaen"/>
          <w:bCs/>
          <w:sz w:val="21"/>
          <w:szCs w:val="21"/>
          <w:lang w:val="ka-GE"/>
        </w:rPr>
        <w:t>ავტომატური</w:t>
      </w:r>
      <w:r w:rsidR="00712CD9">
        <w:rPr>
          <w:rFonts w:ascii="Sylfaen" w:hAnsi="Sylfaen" w:cs="Sylfaen"/>
          <w:bCs/>
          <w:sz w:val="21"/>
          <w:szCs w:val="21"/>
          <w:lang w:val="ka-GE"/>
        </w:rPr>
        <w:t xml:space="preserve"> </w:t>
      </w:r>
      <w:r w:rsidRPr="00CF4106">
        <w:rPr>
          <w:rFonts w:ascii="Sylfaen" w:hAnsi="Sylfaen" w:cs="Sylfaen"/>
          <w:bCs/>
          <w:sz w:val="21"/>
          <w:szCs w:val="21"/>
          <w:lang w:val="ka-GE"/>
        </w:rPr>
        <w:t>ან</w:t>
      </w:r>
      <w:r w:rsidR="00712CD9">
        <w:rPr>
          <w:rFonts w:ascii="Sylfaen" w:hAnsi="Sylfaen" w:cs="Sylfaen"/>
          <w:bCs/>
          <w:sz w:val="21"/>
          <w:szCs w:val="21"/>
          <w:lang w:val="ka-GE"/>
        </w:rPr>
        <w:t xml:space="preserve"> </w:t>
      </w:r>
      <w:r w:rsidRPr="00CF4106">
        <w:rPr>
          <w:rFonts w:ascii="Sylfaen" w:hAnsi="Sylfaen" w:cs="Sylfaen"/>
          <w:bCs/>
          <w:sz w:val="21"/>
          <w:szCs w:val="21"/>
          <w:lang w:val="ka-GE"/>
        </w:rPr>
        <w:t>ნახევრადავტომატური</w:t>
      </w:r>
      <w:r w:rsidR="00712CD9">
        <w:rPr>
          <w:rFonts w:ascii="Sylfaen" w:hAnsi="Sylfaen" w:cs="Sylfaen"/>
          <w:bCs/>
          <w:sz w:val="21"/>
          <w:szCs w:val="21"/>
          <w:lang w:val="ka-GE"/>
        </w:rPr>
        <w:t xml:space="preserve"> </w:t>
      </w:r>
      <w:r w:rsidRPr="00CF4106">
        <w:rPr>
          <w:rFonts w:ascii="Sylfaen" w:hAnsi="Sylfaen" w:cs="Sylfaen"/>
          <w:bCs/>
          <w:sz w:val="21"/>
          <w:szCs w:val="21"/>
          <w:lang w:val="ka-GE"/>
        </w:rPr>
        <w:t>შარდის</w:t>
      </w:r>
      <w:r w:rsidR="00712CD9">
        <w:rPr>
          <w:rFonts w:ascii="Sylfaen" w:hAnsi="Sylfaen" w:cs="Sylfaen"/>
          <w:bCs/>
          <w:sz w:val="21"/>
          <w:szCs w:val="21"/>
          <w:lang w:val="ka-GE"/>
        </w:rPr>
        <w:t xml:space="preserve"> </w:t>
      </w:r>
      <w:r w:rsidRPr="00CF4106">
        <w:rPr>
          <w:rFonts w:ascii="Sylfaen" w:hAnsi="Sylfaen" w:cs="Sylfaen"/>
          <w:bCs/>
          <w:sz w:val="21"/>
          <w:szCs w:val="21"/>
          <w:lang w:val="ka-GE"/>
        </w:rPr>
        <w:t>ანალიზატორი</w:t>
      </w:r>
      <w:r w:rsidR="00712CD9">
        <w:rPr>
          <w:rFonts w:ascii="Sylfaen" w:hAnsi="Sylfaen" w:cs="Sylfaen"/>
          <w:bCs/>
          <w:sz w:val="21"/>
          <w:szCs w:val="21"/>
          <w:lang w:val="ka-GE"/>
        </w:rPr>
        <w:t xml:space="preserve"> </w:t>
      </w:r>
      <w:r w:rsidRPr="00920BC7">
        <w:rPr>
          <w:rFonts w:ascii="Sylfaen" w:hAnsi="Sylfaen" w:cs="Sylfaen"/>
          <w:bCs/>
          <w:sz w:val="21"/>
          <w:szCs w:val="21"/>
          <w:lang w:val="ka-GE"/>
        </w:rPr>
        <w:t xml:space="preserve">ან </w:t>
      </w:r>
      <w:r w:rsidRPr="00CF4106">
        <w:rPr>
          <w:rFonts w:ascii="Sylfaen" w:hAnsi="Sylfaen" w:cs="Sylfaen"/>
          <w:bCs/>
          <w:sz w:val="21"/>
          <w:szCs w:val="21"/>
          <w:lang w:val="ka-GE"/>
        </w:rPr>
        <w:t>მანუალურიმეთოდით (მანუალურიტესტ-სისტემებით)</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3. </w:t>
      </w:r>
      <w:r w:rsidRPr="00CF4106">
        <w:rPr>
          <w:rFonts w:ascii="Sylfaen" w:hAnsi="Sylfaen" w:cs="Sylfaen"/>
          <w:bCs/>
          <w:sz w:val="21"/>
          <w:szCs w:val="21"/>
          <w:lang w:val="ka-GE"/>
        </w:rPr>
        <w:t>ფუნქციონირებადი, გამართულმდგომარეობაში</w:t>
      </w:r>
      <w:r w:rsidR="00712CD9">
        <w:rPr>
          <w:rFonts w:ascii="Sylfaen" w:hAnsi="Sylfaen" w:cs="Sylfaen"/>
          <w:bCs/>
          <w:sz w:val="21"/>
          <w:szCs w:val="21"/>
          <w:lang w:val="ka-GE"/>
        </w:rPr>
        <w:t xml:space="preserve"> </w:t>
      </w:r>
      <w:r w:rsidRPr="00CF4106">
        <w:rPr>
          <w:rFonts w:ascii="Sylfaen" w:hAnsi="Sylfaen" w:cs="Sylfaen"/>
          <w:bCs/>
          <w:sz w:val="21"/>
          <w:szCs w:val="21"/>
          <w:lang w:val="ka-GE"/>
        </w:rPr>
        <w:t>მყოფი</w:t>
      </w:r>
      <w:r w:rsidR="00712CD9">
        <w:rPr>
          <w:rFonts w:ascii="Sylfaen" w:hAnsi="Sylfaen" w:cs="Sylfaen"/>
          <w:bCs/>
          <w:sz w:val="21"/>
          <w:szCs w:val="21"/>
          <w:lang w:val="ka-GE"/>
        </w:rPr>
        <w:t xml:space="preserve"> </w:t>
      </w:r>
      <w:r w:rsidRPr="00CF4106">
        <w:rPr>
          <w:rFonts w:ascii="Sylfaen" w:hAnsi="Sylfaen" w:cs="Sylfaen"/>
          <w:bCs/>
          <w:sz w:val="21"/>
          <w:szCs w:val="21"/>
          <w:lang w:val="ka-GE"/>
        </w:rPr>
        <w:t>მიკროსკოპი</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4.</w:t>
      </w:r>
      <w:r w:rsidRPr="00CF4106">
        <w:rPr>
          <w:rFonts w:ascii="Sylfaen" w:hAnsi="Sylfaen" w:cs="Sylfaen"/>
          <w:bCs/>
          <w:sz w:val="21"/>
          <w:szCs w:val="21"/>
          <w:lang w:val="ka-GE"/>
        </w:rPr>
        <w:t>ფორმიანი</w:t>
      </w:r>
      <w:r w:rsidR="00712CD9">
        <w:rPr>
          <w:rFonts w:ascii="Sylfaen" w:hAnsi="Sylfaen" w:cs="Sylfaen"/>
          <w:bCs/>
          <w:sz w:val="21"/>
          <w:szCs w:val="21"/>
          <w:lang w:val="ka-GE"/>
        </w:rPr>
        <w:t xml:space="preserve"> </w:t>
      </w:r>
      <w:r w:rsidRPr="00CF4106">
        <w:rPr>
          <w:rFonts w:ascii="Sylfaen" w:hAnsi="Sylfaen" w:cs="Sylfaen"/>
          <w:bCs/>
          <w:sz w:val="21"/>
          <w:szCs w:val="21"/>
          <w:lang w:val="ka-GE"/>
        </w:rPr>
        <w:t>ელემენტების</w:t>
      </w:r>
      <w:r w:rsidR="00712CD9">
        <w:rPr>
          <w:rFonts w:ascii="Sylfaen" w:hAnsi="Sylfaen" w:cs="Sylfaen"/>
          <w:bCs/>
          <w:sz w:val="21"/>
          <w:szCs w:val="21"/>
          <w:lang w:val="ka-GE"/>
        </w:rPr>
        <w:t xml:space="preserve"> </w:t>
      </w:r>
      <w:r w:rsidRPr="00CF4106">
        <w:rPr>
          <w:rFonts w:ascii="Sylfaen" w:hAnsi="Sylfaen" w:cs="Sylfaen"/>
          <w:bCs/>
          <w:sz w:val="21"/>
          <w:szCs w:val="21"/>
          <w:lang w:val="ka-GE"/>
        </w:rPr>
        <w:t>მთვლელი</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w:t>
      </w:r>
    </w:p>
    <w:p w:rsidR="00920BC7" w:rsidRPr="00920BC7" w:rsidRDefault="00920BC7" w:rsidP="00920BC7">
      <w:pPr>
        <w:jc w:val="both"/>
        <w:rPr>
          <w:rFonts w:ascii="Sylfaen" w:hAnsi="Sylfaen" w:cs="Sylfaen"/>
          <w:bCs/>
          <w:sz w:val="21"/>
          <w:szCs w:val="21"/>
          <w:lang w:val="ka-GE"/>
        </w:rPr>
      </w:pPr>
    </w:p>
    <w:p w:rsidR="00920BC7" w:rsidRPr="00712CD9" w:rsidRDefault="00920BC7" w:rsidP="00920BC7">
      <w:pPr>
        <w:jc w:val="both"/>
        <w:rPr>
          <w:rFonts w:ascii="Sylfaen" w:hAnsi="Sylfaen" w:cs="Sylfaen"/>
          <w:bCs/>
          <w:sz w:val="21"/>
          <w:szCs w:val="21"/>
          <w:lang w:val="ka-GE"/>
        </w:rPr>
      </w:pPr>
      <w:r w:rsidRPr="00712CD9">
        <w:rPr>
          <w:rFonts w:ascii="Sylfaen" w:hAnsi="Sylfaen" w:cs="Sylfaen"/>
          <w:bCs/>
          <w:sz w:val="21"/>
          <w:szCs w:val="21"/>
          <w:lang w:val="ka-GE"/>
        </w:rPr>
        <w:t>5.ლაბორატორიული</w:t>
      </w:r>
      <w:r w:rsidR="00712CD9" w:rsidRPr="00712CD9">
        <w:rPr>
          <w:rFonts w:ascii="Sylfaen" w:hAnsi="Sylfaen" w:cs="Sylfaen"/>
          <w:bCs/>
          <w:sz w:val="21"/>
          <w:szCs w:val="21"/>
          <w:lang w:val="ka-GE"/>
        </w:rPr>
        <w:t xml:space="preserve"> </w:t>
      </w:r>
      <w:r w:rsidRPr="00712CD9">
        <w:rPr>
          <w:rFonts w:ascii="Sylfaen" w:hAnsi="Sylfaen" w:cs="Sylfaen"/>
          <w:bCs/>
          <w:sz w:val="21"/>
          <w:szCs w:val="21"/>
          <w:lang w:val="ka-GE"/>
        </w:rPr>
        <w:t>სასწორი</w:t>
      </w:r>
    </w:p>
    <w:p w:rsidR="00920BC7" w:rsidRPr="00712CD9" w:rsidRDefault="00920BC7" w:rsidP="00920BC7">
      <w:pPr>
        <w:jc w:val="both"/>
        <w:rPr>
          <w:rFonts w:ascii="Sylfaen" w:hAnsi="Sylfaen" w:cs="Sylfaen"/>
          <w:bCs/>
          <w:sz w:val="21"/>
          <w:szCs w:val="21"/>
          <w:lang w:val="ka-GE"/>
        </w:rPr>
      </w:pPr>
      <w:r w:rsidRPr="00712CD9">
        <w:rPr>
          <w:rFonts w:ascii="Sylfaen" w:hAnsi="Sylfaen" w:cs="Sylfaen"/>
          <w:bCs/>
          <w:sz w:val="21"/>
          <w:szCs w:val="21"/>
          <w:lang w:val="ka-GE"/>
        </w:rPr>
        <w:t xml:space="preserve">კი □          არა □;  </w:t>
      </w:r>
    </w:p>
    <w:bookmarkEnd w:id="24"/>
    <w:p w:rsidR="00920BC7" w:rsidRPr="00920BC7" w:rsidRDefault="00920BC7" w:rsidP="00920BC7">
      <w:pPr>
        <w:jc w:val="both"/>
        <w:rPr>
          <w:rFonts w:ascii="Sylfaen" w:hAnsi="Sylfaen" w:cs="Sylfaen"/>
          <w:bCs/>
          <w:sz w:val="21"/>
          <w:szCs w:val="21"/>
          <w:lang w:val="ka-GE"/>
        </w:rPr>
      </w:pPr>
    </w:p>
    <w:p w:rsidR="00920BC7" w:rsidRPr="00CF4106" w:rsidRDefault="00920BC7" w:rsidP="00920BC7">
      <w:pPr>
        <w:jc w:val="both"/>
        <w:rPr>
          <w:rFonts w:ascii="Sylfaen" w:hAnsi="Sylfaen" w:cs="Sylfaen"/>
          <w:bCs/>
          <w:sz w:val="21"/>
          <w:szCs w:val="21"/>
          <w:lang w:val="ka-GE"/>
        </w:rPr>
      </w:pPr>
      <w:bookmarkStart w:id="25" w:name="_Hlk11010802"/>
      <w:r w:rsidRPr="00CF4106">
        <w:rPr>
          <w:rFonts w:ascii="Sylfaen" w:hAnsi="Sylfaen" w:cs="Sylfaen"/>
          <w:b/>
          <w:bCs/>
          <w:sz w:val="21"/>
          <w:szCs w:val="21"/>
          <w:lang w:val="ka-GE"/>
        </w:rPr>
        <w:lastRenderedPageBreak/>
        <w:t>XV</w:t>
      </w:r>
      <w:r w:rsidRPr="00CF4106">
        <w:rPr>
          <w:rFonts w:ascii="Sylfaen" w:hAnsi="Sylfaen" w:cs="Sylfaen"/>
          <w:b/>
          <w:bCs/>
          <w:sz w:val="21"/>
          <w:szCs w:val="21"/>
          <w:vertAlign w:val="superscript"/>
          <w:lang w:val="ka-GE"/>
        </w:rPr>
        <w:t>2</w:t>
      </w:r>
      <w:r w:rsidR="00880E65">
        <w:rPr>
          <w:rFonts w:ascii="Sylfaen" w:hAnsi="Sylfaen" w:cs="Sylfaen"/>
          <w:b/>
          <w:bCs/>
          <w:sz w:val="21"/>
          <w:szCs w:val="21"/>
          <w:vertAlign w:val="superscript"/>
          <w:lang w:val="ka-GE"/>
        </w:rPr>
        <w:t xml:space="preserve"> </w:t>
      </w:r>
      <w:r w:rsidRPr="00CF4106">
        <w:rPr>
          <w:rFonts w:ascii="Sylfaen" w:hAnsi="Sylfaen" w:cs="Sylfaen"/>
          <w:b/>
          <w:bCs/>
          <w:sz w:val="21"/>
          <w:szCs w:val="21"/>
          <w:lang w:val="ka-GE"/>
        </w:rPr>
        <w:t>ბიოქიმიური დიაგნოსტიკის</w:t>
      </w:r>
      <w:r w:rsidR="00712CD9">
        <w:rPr>
          <w:rFonts w:ascii="Sylfaen" w:hAnsi="Sylfaen" w:cs="Sylfaen"/>
          <w:b/>
          <w:bCs/>
          <w:sz w:val="21"/>
          <w:szCs w:val="21"/>
          <w:lang w:val="ka-GE"/>
        </w:rPr>
        <w:t xml:space="preserve"> </w:t>
      </w:r>
      <w:r w:rsidRPr="00CF4106">
        <w:rPr>
          <w:rFonts w:ascii="Sylfaen" w:hAnsi="Sylfaen" w:cs="Sylfaen"/>
          <w:b/>
          <w:bCs/>
          <w:sz w:val="21"/>
          <w:szCs w:val="21"/>
          <w:lang w:val="ka-GE"/>
        </w:rPr>
        <w:t>ლაბორატორიული</w:t>
      </w:r>
      <w:r w:rsidR="00712CD9">
        <w:rPr>
          <w:rFonts w:ascii="Sylfaen" w:hAnsi="Sylfaen" w:cs="Sylfaen"/>
          <w:b/>
          <w:bCs/>
          <w:sz w:val="21"/>
          <w:szCs w:val="21"/>
          <w:lang w:val="ka-GE"/>
        </w:rPr>
        <w:t xml:space="preserve"> </w:t>
      </w:r>
      <w:r w:rsidRPr="00CF4106">
        <w:rPr>
          <w:rFonts w:ascii="Sylfaen" w:hAnsi="Sylfaen" w:cs="Sylfaen"/>
          <w:b/>
          <w:bCs/>
          <w:sz w:val="21"/>
          <w:szCs w:val="21"/>
          <w:lang w:val="ka-GE"/>
        </w:rPr>
        <w:t>სერვისის</w:t>
      </w:r>
      <w:r w:rsidR="00712CD9">
        <w:rPr>
          <w:rFonts w:ascii="Sylfaen" w:hAnsi="Sylfaen" w:cs="Sylfaen"/>
          <w:b/>
          <w:bCs/>
          <w:sz w:val="21"/>
          <w:szCs w:val="21"/>
          <w:lang w:val="ka-GE"/>
        </w:rPr>
        <w:t xml:space="preserve"> </w:t>
      </w:r>
      <w:r w:rsidRPr="00CF4106">
        <w:rPr>
          <w:rFonts w:ascii="Sylfaen" w:hAnsi="Sylfaen" w:cs="Sylfaen"/>
          <w:b/>
          <w:bCs/>
          <w:sz w:val="21"/>
          <w:szCs w:val="21"/>
          <w:lang w:val="ka-GE"/>
        </w:rPr>
        <w:t>მიწოდების</w:t>
      </w:r>
      <w:r w:rsidR="00712CD9">
        <w:rPr>
          <w:rFonts w:ascii="Sylfaen" w:hAnsi="Sylfaen" w:cs="Sylfaen"/>
          <w:b/>
          <w:bCs/>
          <w:sz w:val="21"/>
          <w:szCs w:val="21"/>
          <w:lang w:val="ka-GE"/>
        </w:rPr>
        <w:t xml:space="preserve"> </w:t>
      </w:r>
      <w:r w:rsidRPr="00CF4106">
        <w:rPr>
          <w:rFonts w:ascii="Sylfaen" w:hAnsi="Sylfaen" w:cs="Sylfaen"/>
          <w:b/>
          <w:bCs/>
          <w:sz w:val="21"/>
          <w:szCs w:val="21"/>
          <w:lang w:val="ka-GE"/>
        </w:rPr>
        <w:t>შემთხვევაში, დამატებით, აუცილებელია</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1.</w:t>
      </w:r>
      <w:r w:rsidRPr="00CF4106">
        <w:rPr>
          <w:rFonts w:ascii="Sylfaen" w:hAnsi="Sylfaen" w:cs="Sylfaen"/>
          <w:bCs/>
          <w:sz w:val="21"/>
          <w:szCs w:val="21"/>
          <w:lang w:val="ka-GE"/>
        </w:rPr>
        <w:t>ფუნქციონირებადი, გამართულ</w:t>
      </w:r>
      <w:r w:rsidR="00712CD9">
        <w:rPr>
          <w:rFonts w:ascii="Sylfaen" w:hAnsi="Sylfaen" w:cs="Sylfaen"/>
          <w:bCs/>
          <w:sz w:val="21"/>
          <w:szCs w:val="21"/>
          <w:lang w:val="ka-GE"/>
        </w:rPr>
        <w:t xml:space="preserve"> </w:t>
      </w:r>
      <w:r w:rsidRPr="00CF4106">
        <w:rPr>
          <w:rFonts w:ascii="Sylfaen" w:hAnsi="Sylfaen" w:cs="Sylfaen"/>
          <w:bCs/>
          <w:sz w:val="21"/>
          <w:szCs w:val="21"/>
          <w:lang w:val="ka-GE"/>
        </w:rPr>
        <w:t>მდგომარეობაში</w:t>
      </w:r>
      <w:r w:rsidR="00712CD9">
        <w:rPr>
          <w:rFonts w:ascii="Sylfaen" w:hAnsi="Sylfaen" w:cs="Sylfaen"/>
          <w:bCs/>
          <w:sz w:val="21"/>
          <w:szCs w:val="21"/>
          <w:lang w:val="ka-GE"/>
        </w:rPr>
        <w:t xml:space="preserve"> </w:t>
      </w:r>
      <w:r w:rsidRPr="00CF4106">
        <w:rPr>
          <w:rFonts w:ascii="Sylfaen" w:hAnsi="Sylfaen" w:cs="Sylfaen"/>
          <w:bCs/>
          <w:sz w:val="21"/>
          <w:szCs w:val="21"/>
          <w:lang w:val="ka-GE"/>
        </w:rPr>
        <w:t>მყოფი</w:t>
      </w:r>
      <w:r w:rsidR="00712CD9">
        <w:rPr>
          <w:rFonts w:ascii="Sylfaen" w:hAnsi="Sylfaen" w:cs="Sylfaen"/>
          <w:bCs/>
          <w:sz w:val="21"/>
          <w:szCs w:val="21"/>
          <w:lang w:val="ka-GE"/>
        </w:rPr>
        <w:t xml:space="preserve"> </w:t>
      </w:r>
      <w:r w:rsidRPr="00CF4106">
        <w:rPr>
          <w:rFonts w:ascii="Sylfaen" w:hAnsi="Sylfaen" w:cs="Sylfaen"/>
          <w:bCs/>
          <w:sz w:val="21"/>
          <w:szCs w:val="21"/>
          <w:lang w:val="ka-GE"/>
        </w:rPr>
        <w:t>ავტომატური</w:t>
      </w:r>
      <w:r w:rsidR="00712CD9">
        <w:rPr>
          <w:rFonts w:ascii="Sylfaen" w:hAnsi="Sylfaen" w:cs="Sylfaen"/>
          <w:bCs/>
          <w:sz w:val="21"/>
          <w:szCs w:val="21"/>
          <w:lang w:val="ka-GE"/>
        </w:rPr>
        <w:t xml:space="preserve"> </w:t>
      </w:r>
      <w:r w:rsidRPr="00CF4106">
        <w:rPr>
          <w:rFonts w:ascii="Sylfaen" w:hAnsi="Sylfaen" w:cs="Sylfaen"/>
          <w:bCs/>
          <w:sz w:val="21"/>
          <w:szCs w:val="21"/>
          <w:lang w:val="ka-GE"/>
        </w:rPr>
        <w:t>ან</w:t>
      </w:r>
      <w:r w:rsidR="00712CD9">
        <w:rPr>
          <w:rFonts w:ascii="Sylfaen" w:hAnsi="Sylfaen" w:cs="Sylfaen"/>
          <w:bCs/>
          <w:sz w:val="21"/>
          <w:szCs w:val="21"/>
          <w:lang w:val="ka-GE"/>
        </w:rPr>
        <w:t xml:space="preserve"> </w:t>
      </w:r>
      <w:r w:rsidRPr="00CF4106">
        <w:rPr>
          <w:rFonts w:ascii="Sylfaen" w:hAnsi="Sylfaen" w:cs="Sylfaen"/>
          <w:bCs/>
          <w:sz w:val="21"/>
          <w:szCs w:val="21"/>
          <w:lang w:val="ka-GE"/>
        </w:rPr>
        <w:t>ნახევრადავტომატური</w:t>
      </w:r>
      <w:r w:rsidR="00712CD9">
        <w:rPr>
          <w:rFonts w:ascii="Sylfaen" w:hAnsi="Sylfaen" w:cs="Sylfaen"/>
          <w:bCs/>
          <w:sz w:val="21"/>
          <w:szCs w:val="21"/>
          <w:lang w:val="ka-GE"/>
        </w:rPr>
        <w:t xml:space="preserve"> </w:t>
      </w:r>
      <w:r w:rsidRPr="00CF4106">
        <w:rPr>
          <w:rFonts w:ascii="Sylfaen" w:hAnsi="Sylfaen" w:cs="Sylfaen"/>
          <w:bCs/>
          <w:sz w:val="21"/>
          <w:szCs w:val="21"/>
          <w:lang w:val="ka-GE"/>
        </w:rPr>
        <w:t>ბიოქიმიური</w:t>
      </w:r>
      <w:r w:rsidR="00712CD9">
        <w:rPr>
          <w:rFonts w:ascii="Sylfaen" w:hAnsi="Sylfaen" w:cs="Sylfaen"/>
          <w:bCs/>
          <w:sz w:val="21"/>
          <w:szCs w:val="21"/>
          <w:lang w:val="ka-GE"/>
        </w:rPr>
        <w:t xml:space="preserve"> </w:t>
      </w:r>
      <w:r w:rsidRPr="00CF4106">
        <w:rPr>
          <w:rFonts w:ascii="Sylfaen" w:hAnsi="Sylfaen" w:cs="Sylfaen"/>
          <w:bCs/>
          <w:sz w:val="21"/>
          <w:szCs w:val="21"/>
          <w:lang w:val="ka-GE"/>
        </w:rPr>
        <w:t>ანალიზატორი</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2.</w:t>
      </w:r>
      <w:r w:rsidRPr="00CF4106">
        <w:rPr>
          <w:rFonts w:ascii="Sylfaen" w:hAnsi="Sylfaen" w:cs="Sylfaen"/>
          <w:bCs/>
          <w:sz w:val="21"/>
          <w:szCs w:val="21"/>
          <w:lang w:val="ka-GE"/>
        </w:rPr>
        <w:t>ფუნქციონირებადი, გამართულ</w:t>
      </w:r>
      <w:r w:rsidR="00712CD9">
        <w:rPr>
          <w:rFonts w:ascii="Sylfaen" w:hAnsi="Sylfaen" w:cs="Sylfaen"/>
          <w:bCs/>
          <w:sz w:val="21"/>
          <w:szCs w:val="21"/>
          <w:lang w:val="ka-GE"/>
        </w:rPr>
        <w:t xml:space="preserve"> </w:t>
      </w:r>
      <w:r w:rsidRPr="00CF4106">
        <w:rPr>
          <w:rFonts w:ascii="Sylfaen" w:hAnsi="Sylfaen" w:cs="Sylfaen"/>
          <w:bCs/>
          <w:sz w:val="21"/>
          <w:szCs w:val="21"/>
          <w:lang w:val="ka-GE"/>
        </w:rPr>
        <w:t>მდგომარეობაში</w:t>
      </w:r>
      <w:r w:rsidR="00712CD9">
        <w:rPr>
          <w:rFonts w:ascii="Sylfaen" w:hAnsi="Sylfaen" w:cs="Sylfaen"/>
          <w:bCs/>
          <w:sz w:val="21"/>
          <w:szCs w:val="21"/>
          <w:lang w:val="ka-GE"/>
        </w:rPr>
        <w:t xml:space="preserve"> </w:t>
      </w:r>
      <w:r w:rsidRPr="00CF4106">
        <w:rPr>
          <w:rFonts w:ascii="Sylfaen" w:hAnsi="Sylfaen" w:cs="Sylfaen"/>
          <w:bCs/>
          <w:sz w:val="21"/>
          <w:szCs w:val="21"/>
          <w:lang w:val="ka-GE"/>
        </w:rPr>
        <w:t>მყოფი</w:t>
      </w:r>
      <w:r w:rsidR="00712CD9">
        <w:rPr>
          <w:rFonts w:ascii="Sylfaen" w:hAnsi="Sylfaen" w:cs="Sylfaen"/>
          <w:bCs/>
          <w:sz w:val="21"/>
          <w:szCs w:val="21"/>
          <w:lang w:val="ka-GE"/>
        </w:rPr>
        <w:t xml:space="preserve"> </w:t>
      </w:r>
      <w:r w:rsidRPr="00CF4106">
        <w:rPr>
          <w:rFonts w:ascii="Sylfaen" w:hAnsi="Sylfaen" w:cs="Sylfaen"/>
          <w:bCs/>
          <w:sz w:val="21"/>
          <w:szCs w:val="21"/>
          <w:lang w:val="ka-GE"/>
        </w:rPr>
        <w:t>ავტომატური</w:t>
      </w:r>
      <w:r w:rsidR="00712CD9">
        <w:rPr>
          <w:rFonts w:ascii="Sylfaen" w:hAnsi="Sylfaen" w:cs="Sylfaen"/>
          <w:bCs/>
          <w:sz w:val="21"/>
          <w:szCs w:val="21"/>
          <w:lang w:val="ka-GE"/>
        </w:rPr>
        <w:t xml:space="preserve"> </w:t>
      </w:r>
      <w:r w:rsidRPr="00CF4106">
        <w:rPr>
          <w:rFonts w:ascii="Sylfaen" w:hAnsi="Sylfaen" w:cs="Sylfaen"/>
          <w:bCs/>
          <w:sz w:val="21"/>
          <w:szCs w:val="21"/>
          <w:lang w:val="ka-GE"/>
        </w:rPr>
        <w:t>ან</w:t>
      </w:r>
      <w:r w:rsidR="00712CD9">
        <w:rPr>
          <w:rFonts w:ascii="Sylfaen" w:hAnsi="Sylfaen" w:cs="Sylfaen"/>
          <w:bCs/>
          <w:sz w:val="21"/>
          <w:szCs w:val="21"/>
          <w:lang w:val="ka-GE"/>
        </w:rPr>
        <w:t xml:space="preserve"> </w:t>
      </w:r>
      <w:r w:rsidRPr="00CF4106">
        <w:rPr>
          <w:rFonts w:ascii="Sylfaen" w:hAnsi="Sylfaen" w:cs="Sylfaen"/>
          <w:bCs/>
          <w:sz w:val="21"/>
          <w:szCs w:val="21"/>
          <w:lang w:val="ka-GE"/>
        </w:rPr>
        <w:t>ნახევრად</w:t>
      </w:r>
      <w:r w:rsidR="00712CD9">
        <w:rPr>
          <w:rFonts w:ascii="Sylfaen" w:hAnsi="Sylfaen" w:cs="Sylfaen"/>
          <w:bCs/>
          <w:sz w:val="21"/>
          <w:szCs w:val="21"/>
          <w:lang w:val="ka-GE"/>
        </w:rPr>
        <w:t xml:space="preserve"> </w:t>
      </w:r>
      <w:r w:rsidRPr="00CF4106">
        <w:rPr>
          <w:rFonts w:ascii="Sylfaen" w:hAnsi="Sylfaen" w:cs="Sylfaen"/>
          <w:bCs/>
          <w:sz w:val="21"/>
          <w:szCs w:val="21"/>
          <w:lang w:val="ka-GE"/>
        </w:rPr>
        <w:t>ავტომატური</w:t>
      </w:r>
      <w:r w:rsidR="00712CD9">
        <w:rPr>
          <w:rFonts w:ascii="Sylfaen" w:hAnsi="Sylfaen" w:cs="Sylfaen"/>
          <w:bCs/>
          <w:sz w:val="21"/>
          <w:szCs w:val="21"/>
          <w:lang w:val="ka-GE"/>
        </w:rPr>
        <w:t xml:space="preserve"> </w:t>
      </w:r>
      <w:r w:rsidRPr="00CF4106">
        <w:rPr>
          <w:rFonts w:ascii="Sylfaen" w:hAnsi="Sylfaen" w:cs="Sylfaen"/>
          <w:bCs/>
          <w:sz w:val="21"/>
          <w:szCs w:val="21"/>
          <w:lang w:val="ka-GE"/>
        </w:rPr>
        <w:t>კოაგულომეტრი</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          არა □;  </w:t>
      </w:r>
    </w:p>
    <w:p w:rsidR="00920BC7" w:rsidRPr="00920BC7" w:rsidRDefault="00920BC7" w:rsidP="00920BC7">
      <w:pPr>
        <w:jc w:val="both"/>
        <w:rPr>
          <w:rFonts w:ascii="Sylfaen" w:hAnsi="Sylfaen" w:cs="Sylfaen"/>
          <w:bCs/>
          <w:sz w:val="21"/>
          <w:szCs w:val="21"/>
          <w:lang w:val="ka-GE"/>
        </w:rPr>
      </w:pP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3. </w:t>
      </w:r>
      <w:r w:rsidRPr="00CF4106">
        <w:rPr>
          <w:rFonts w:ascii="Sylfaen" w:hAnsi="Sylfaen" w:cs="Sylfaen"/>
          <w:bCs/>
          <w:sz w:val="21"/>
          <w:szCs w:val="21"/>
          <w:lang w:val="ka-GE"/>
        </w:rPr>
        <w:t>სისხლის</w:t>
      </w:r>
      <w:r w:rsidR="00712CD9">
        <w:rPr>
          <w:rFonts w:ascii="Sylfaen" w:hAnsi="Sylfaen" w:cs="Sylfaen"/>
          <w:bCs/>
          <w:sz w:val="21"/>
          <w:szCs w:val="21"/>
          <w:lang w:val="ka-GE"/>
        </w:rPr>
        <w:t xml:space="preserve"> </w:t>
      </w:r>
      <w:r w:rsidRPr="00CF4106">
        <w:rPr>
          <w:rFonts w:ascii="Sylfaen" w:hAnsi="Sylfaen" w:cs="Sylfaen"/>
          <w:bCs/>
          <w:sz w:val="21"/>
          <w:szCs w:val="21"/>
          <w:lang w:val="ka-GE"/>
        </w:rPr>
        <w:t>გაზებისა</w:t>
      </w:r>
      <w:r w:rsidR="00712CD9">
        <w:rPr>
          <w:rFonts w:ascii="Sylfaen" w:hAnsi="Sylfaen" w:cs="Sylfaen"/>
          <w:bCs/>
          <w:sz w:val="21"/>
          <w:szCs w:val="21"/>
          <w:lang w:val="ka-GE"/>
        </w:rPr>
        <w:t xml:space="preserve"> </w:t>
      </w:r>
      <w:r w:rsidRPr="00CF4106">
        <w:rPr>
          <w:rFonts w:ascii="Sylfaen" w:hAnsi="Sylfaen" w:cs="Sylfaen"/>
          <w:bCs/>
          <w:sz w:val="21"/>
          <w:szCs w:val="21"/>
          <w:lang w:val="ka-GE"/>
        </w:rPr>
        <w:t>დაელექტროლიტების</w:t>
      </w:r>
      <w:r w:rsidR="00712CD9">
        <w:rPr>
          <w:rFonts w:ascii="Sylfaen" w:hAnsi="Sylfaen" w:cs="Sylfaen"/>
          <w:bCs/>
          <w:sz w:val="21"/>
          <w:szCs w:val="21"/>
          <w:lang w:val="ka-GE"/>
        </w:rPr>
        <w:t xml:space="preserve"> </w:t>
      </w:r>
      <w:r w:rsidRPr="00CF4106">
        <w:rPr>
          <w:rFonts w:ascii="Sylfaen" w:hAnsi="Sylfaen" w:cs="Sylfaen"/>
          <w:bCs/>
          <w:sz w:val="21"/>
          <w:szCs w:val="21"/>
          <w:lang w:val="ka-GE"/>
        </w:rPr>
        <w:t>აპარატი</w:t>
      </w:r>
      <w:r w:rsidRPr="00920BC7">
        <w:rPr>
          <w:rFonts w:ascii="Sylfaen" w:hAnsi="Sylfaen" w:cs="Sylfaen"/>
          <w:bCs/>
          <w:sz w:val="21"/>
          <w:szCs w:val="21"/>
          <w:lang w:val="ka-GE"/>
        </w:rPr>
        <w:t xml:space="preserve"> (აუცილებელია EMERGENCY-თვის)</w:t>
      </w:r>
    </w:p>
    <w:p w:rsidR="00920BC7" w:rsidRPr="00920BC7" w:rsidRDefault="00920BC7" w:rsidP="00920BC7">
      <w:pPr>
        <w:jc w:val="both"/>
        <w:rPr>
          <w:rFonts w:ascii="Sylfaen" w:hAnsi="Sylfaen" w:cs="Sylfaen"/>
          <w:bCs/>
          <w:sz w:val="21"/>
          <w:szCs w:val="21"/>
          <w:lang w:val="ka-GE"/>
        </w:rPr>
      </w:pPr>
      <w:r w:rsidRPr="00920BC7">
        <w:rPr>
          <w:rFonts w:ascii="Sylfaen" w:hAnsi="Sylfaen" w:cs="Sylfaen"/>
          <w:bCs/>
          <w:sz w:val="21"/>
          <w:szCs w:val="21"/>
          <w:lang w:val="ka-GE"/>
        </w:rPr>
        <w:t xml:space="preserve">კი </w:t>
      </w:r>
      <w:r w:rsidR="00326CF7" w:rsidRPr="00326CF7">
        <w:rPr>
          <w:rFonts w:ascii="Sylfaen" w:hAnsi="Sylfaen" w:cs="Sylfaen"/>
          <w:bCs/>
          <w:sz w:val="21"/>
          <w:szCs w:val="21"/>
          <w:lang w:val="ka-GE"/>
        </w:rPr>
        <w:t>√</w:t>
      </w:r>
      <w:r w:rsidRPr="00920BC7">
        <w:rPr>
          <w:rFonts w:ascii="Sylfaen" w:hAnsi="Sylfaen" w:cs="Sylfaen"/>
          <w:bCs/>
          <w:sz w:val="21"/>
          <w:szCs w:val="21"/>
          <w:lang w:val="ka-GE"/>
        </w:rPr>
        <w:t xml:space="preserve">□          არა □; </w:t>
      </w:r>
    </w:p>
    <w:p w:rsidR="00920BC7" w:rsidRPr="00920BC7" w:rsidRDefault="00920BC7" w:rsidP="00920BC7">
      <w:pPr>
        <w:jc w:val="both"/>
        <w:rPr>
          <w:rFonts w:ascii="Sylfaen" w:hAnsi="Sylfaen" w:cs="Sylfaen"/>
          <w:bCs/>
          <w:sz w:val="21"/>
          <w:szCs w:val="21"/>
          <w:lang w:val="ka-GE"/>
        </w:rPr>
      </w:pPr>
    </w:p>
    <w:bookmarkEnd w:id="25"/>
    <w:p w:rsidR="00C97593" w:rsidRDefault="00C97593" w:rsidP="008F6B23">
      <w:pPr>
        <w:jc w:val="both"/>
        <w:rPr>
          <w:rFonts w:ascii="Sylfaen" w:hAnsi="Sylfaen" w:cs="Sylfaen"/>
          <w:bCs/>
          <w:sz w:val="21"/>
          <w:szCs w:val="21"/>
          <w:lang w:val="ka-GE"/>
        </w:rPr>
      </w:pPr>
    </w:p>
    <w:bookmarkEnd w:id="23"/>
    <w:p w:rsidR="00DA4703" w:rsidRPr="00F92D30" w:rsidRDefault="00DA4703" w:rsidP="001F5EBD">
      <w:pPr>
        <w:ind w:left="-360" w:right="-438"/>
        <w:jc w:val="both"/>
        <w:rPr>
          <w:rFonts w:ascii="Sylfaen" w:hAnsi="Sylfaen"/>
          <w:b/>
          <w:sz w:val="21"/>
          <w:szCs w:val="21"/>
          <w:lang w:val="ka-GE"/>
        </w:rPr>
      </w:pPr>
    </w:p>
    <w:sectPr w:rsidR="00DA4703" w:rsidRPr="00F92D30" w:rsidSect="003D4942">
      <w:footerReference w:type="even" r:id="rId8"/>
      <w:footerReference w:type="default" r:id="rId9"/>
      <w:pgSz w:w="11906" w:h="16838" w:code="9"/>
      <w:pgMar w:top="720" w:right="907" w:bottom="142" w:left="907" w:header="907" w:footer="907" w:gutter="0"/>
      <w:cols w:space="720"/>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12B0" w:rsidRDefault="000A12B0" w:rsidP="000A0039">
      <w:r>
        <w:separator/>
      </w:r>
    </w:p>
  </w:endnote>
  <w:endnote w:type="continuationSeparator" w:id="0">
    <w:p w:rsidR="000A12B0" w:rsidRDefault="000A12B0" w:rsidP="000A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LitNusx">
    <w:altName w:val="Calibri"/>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0BA7" w:rsidRDefault="00B90BA7" w:rsidP="00E62A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0BA7" w:rsidRDefault="00B90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4776783"/>
      <w:docPartObj>
        <w:docPartGallery w:val="Page Numbers (Bottom of Page)"/>
        <w:docPartUnique/>
      </w:docPartObj>
    </w:sdtPr>
    <w:sdtEndPr>
      <w:rPr>
        <w:noProof/>
      </w:rPr>
    </w:sdtEndPr>
    <w:sdtContent>
      <w:p w:rsidR="00B90BA7" w:rsidRDefault="00B90BA7">
        <w:pPr>
          <w:pStyle w:val="Footer"/>
          <w:jc w:val="right"/>
        </w:pPr>
        <w:r>
          <w:fldChar w:fldCharType="begin"/>
        </w:r>
        <w:r>
          <w:instrText xml:space="preserve"> PAGE   \* MERGEFORMAT </w:instrText>
        </w:r>
        <w:r>
          <w:fldChar w:fldCharType="separate"/>
        </w:r>
        <w:r w:rsidR="0020132F">
          <w:rPr>
            <w:noProof/>
          </w:rPr>
          <w:t>18</w:t>
        </w:r>
        <w:r>
          <w:rPr>
            <w:noProof/>
          </w:rPr>
          <w:fldChar w:fldCharType="end"/>
        </w:r>
      </w:p>
    </w:sdtContent>
  </w:sdt>
  <w:p w:rsidR="00B90BA7" w:rsidRDefault="00B9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12B0" w:rsidRDefault="000A12B0" w:rsidP="000A0039">
      <w:r>
        <w:separator/>
      </w:r>
    </w:p>
  </w:footnote>
  <w:footnote w:type="continuationSeparator" w:id="0">
    <w:p w:rsidR="000A12B0" w:rsidRDefault="000A12B0" w:rsidP="000A0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B0232"/>
    <w:multiLevelType w:val="hybridMultilevel"/>
    <w:tmpl w:val="5880B134"/>
    <w:lvl w:ilvl="0" w:tplc="B4CEBBCE">
      <w:start w:val="1"/>
      <w:numFmt w:val="decimal"/>
      <w:lvlText w:val="%1."/>
      <w:lvlJc w:val="left"/>
      <w:pPr>
        <w:ind w:left="-66" w:hanging="360"/>
      </w:pPr>
      <w:rPr>
        <w:rFonts w:hint="default"/>
        <w:b/>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15:restartNumberingAfterBreak="0">
    <w:nsid w:val="21742931"/>
    <w:multiLevelType w:val="hybridMultilevel"/>
    <w:tmpl w:val="627E158E"/>
    <w:lvl w:ilvl="0" w:tplc="9BAC8F78">
      <w:start w:val="1"/>
      <w:numFmt w:val="decimal"/>
      <w:lvlText w:val="%1."/>
      <w:lvlJc w:val="left"/>
      <w:pPr>
        <w:ind w:left="135" w:hanging="360"/>
      </w:pPr>
      <w:rPr>
        <w:rFonts w:hint="default"/>
      </w:r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2" w15:restartNumberingAfterBreak="0">
    <w:nsid w:val="369814E4"/>
    <w:multiLevelType w:val="hybridMultilevel"/>
    <w:tmpl w:val="DEA86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F2CA1"/>
    <w:multiLevelType w:val="hybridMultilevel"/>
    <w:tmpl w:val="8F22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4A1E61"/>
    <w:multiLevelType w:val="hybridMultilevel"/>
    <w:tmpl w:val="D29E8AC6"/>
    <w:lvl w:ilvl="0" w:tplc="C5F604C8">
      <w:start w:val="1"/>
      <w:numFmt w:val="decimal"/>
      <w:lvlText w:val="%1."/>
      <w:lvlJc w:val="left"/>
      <w:pPr>
        <w:ind w:left="0" w:hanging="360"/>
      </w:pPr>
      <w:rPr>
        <w:rFonts w:hint="default"/>
        <w:color w:val="000000"/>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60EA2B10"/>
    <w:multiLevelType w:val="hybridMultilevel"/>
    <w:tmpl w:val="7390EF7E"/>
    <w:lvl w:ilvl="0" w:tplc="1F12372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7A5A2B25"/>
    <w:multiLevelType w:val="hybridMultilevel"/>
    <w:tmpl w:val="58F8A24E"/>
    <w:lvl w:ilvl="0" w:tplc="D6029E2A">
      <w:start w:val="2"/>
      <w:numFmt w:val="decimal"/>
      <w:lvlText w:val="%1."/>
      <w:lvlJc w:val="left"/>
      <w:pPr>
        <w:ind w:left="135" w:hanging="360"/>
      </w:pPr>
      <w:rPr>
        <w:rFonts w:hint="default"/>
      </w:r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7" w15:restartNumberingAfterBreak="0">
    <w:nsid w:val="7FF81BB0"/>
    <w:multiLevelType w:val="hybridMultilevel"/>
    <w:tmpl w:val="03F4185A"/>
    <w:lvl w:ilvl="0" w:tplc="6E8A1924">
      <w:start w:val="1"/>
      <w:numFmt w:val="decimal"/>
      <w:lvlText w:val="%1."/>
      <w:lvlJc w:val="left"/>
      <w:pPr>
        <w:ind w:left="0" w:hanging="360"/>
      </w:pPr>
      <w:rPr>
        <w:rFonts w:hint="default"/>
        <w:b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4"/>
  </w:num>
  <w:num w:numId="3">
    <w:abstractNumId w:val="1"/>
  </w:num>
  <w:num w:numId="4">
    <w:abstractNumId w:val="3"/>
  </w:num>
  <w:num w:numId="5">
    <w:abstractNumId w:val="5"/>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C2"/>
    <w:rsid w:val="00000EDF"/>
    <w:rsid w:val="0000238A"/>
    <w:rsid w:val="0000299C"/>
    <w:rsid w:val="00003F09"/>
    <w:rsid w:val="0000509F"/>
    <w:rsid w:val="0000672A"/>
    <w:rsid w:val="000121EA"/>
    <w:rsid w:val="000124EA"/>
    <w:rsid w:val="00012DA5"/>
    <w:rsid w:val="000155CC"/>
    <w:rsid w:val="0001681D"/>
    <w:rsid w:val="00020342"/>
    <w:rsid w:val="000209D6"/>
    <w:rsid w:val="00020D0E"/>
    <w:rsid w:val="000220FC"/>
    <w:rsid w:val="0002284D"/>
    <w:rsid w:val="000231AE"/>
    <w:rsid w:val="000231EE"/>
    <w:rsid w:val="00024A5B"/>
    <w:rsid w:val="00033B79"/>
    <w:rsid w:val="0003427B"/>
    <w:rsid w:val="000370ED"/>
    <w:rsid w:val="000373DA"/>
    <w:rsid w:val="000473EC"/>
    <w:rsid w:val="000501AD"/>
    <w:rsid w:val="00051380"/>
    <w:rsid w:val="000606A6"/>
    <w:rsid w:val="00060874"/>
    <w:rsid w:val="00063D5B"/>
    <w:rsid w:val="00064E60"/>
    <w:rsid w:val="00065CE5"/>
    <w:rsid w:val="00071188"/>
    <w:rsid w:val="000741FD"/>
    <w:rsid w:val="0007454B"/>
    <w:rsid w:val="00074980"/>
    <w:rsid w:val="000764B9"/>
    <w:rsid w:val="000770FF"/>
    <w:rsid w:val="00080700"/>
    <w:rsid w:val="00080C0E"/>
    <w:rsid w:val="000815D4"/>
    <w:rsid w:val="00081ADA"/>
    <w:rsid w:val="00083AEB"/>
    <w:rsid w:val="0008416D"/>
    <w:rsid w:val="00084A63"/>
    <w:rsid w:val="00086BF3"/>
    <w:rsid w:val="0009079E"/>
    <w:rsid w:val="0009131B"/>
    <w:rsid w:val="000921AC"/>
    <w:rsid w:val="00092381"/>
    <w:rsid w:val="00092F32"/>
    <w:rsid w:val="00092F5E"/>
    <w:rsid w:val="000943CE"/>
    <w:rsid w:val="00094F43"/>
    <w:rsid w:val="00095ABD"/>
    <w:rsid w:val="00095CEF"/>
    <w:rsid w:val="000A0039"/>
    <w:rsid w:val="000A12B0"/>
    <w:rsid w:val="000A2364"/>
    <w:rsid w:val="000A2943"/>
    <w:rsid w:val="000A3796"/>
    <w:rsid w:val="000A3E8D"/>
    <w:rsid w:val="000A6D04"/>
    <w:rsid w:val="000A7B46"/>
    <w:rsid w:val="000B00D7"/>
    <w:rsid w:val="000B0ADC"/>
    <w:rsid w:val="000B2740"/>
    <w:rsid w:val="000B3698"/>
    <w:rsid w:val="000B4093"/>
    <w:rsid w:val="000B4493"/>
    <w:rsid w:val="000B4AD7"/>
    <w:rsid w:val="000B54A5"/>
    <w:rsid w:val="000B7033"/>
    <w:rsid w:val="000C05A4"/>
    <w:rsid w:val="000C0C86"/>
    <w:rsid w:val="000C0F5D"/>
    <w:rsid w:val="000C3C44"/>
    <w:rsid w:val="000C4834"/>
    <w:rsid w:val="000C503F"/>
    <w:rsid w:val="000C5BF9"/>
    <w:rsid w:val="000C5E5B"/>
    <w:rsid w:val="000C6028"/>
    <w:rsid w:val="000C62F5"/>
    <w:rsid w:val="000D1AAD"/>
    <w:rsid w:val="000D2CA8"/>
    <w:rsid w:val="000D39A0"/>
    <w:rsid w:val="000D3AE5"/>
    <w:rsid w:val="000D454C"/>
    <w:rsid w:val="000D60E6"/>
    <w:rsid w:val="000D74F9"/>
    <w:rsid w:val="000D7866"/>
    <w:rsid w:val="000E2547"/>
    <w:rsid w:val="000E2F17"/>
    <w:rsid w:val="000E30D6"/>
    <w:rsid w:val="000E3673"/>
    <w:rsid w:val="000E4112"/>
    <w:rsid w:val="000E4F4C"/>
    <w:rsid w:val="000E5E86"/>
    <w:rsid w:val="000F066A"/>
    <w:rsid w:val="000F2284"/>
    <w:rsid w:val="000F6448"/>
    <w:rsid w:val="001018FD"/>
    <w:rsid w:val="00102BE3"/>
    <w:rsid w:val="00103D96"/>
    <w:rsid w:val="001048E5"/>
    <w:rsid w:val="00105A30"/>
    <w:rsid w:val="001070CF"/>
    <w:rsid w:val="001075E4"/>
    <w:rsid w:val="00107643"/>
    <w:rsid w:val="001104EC"/>
    <w:rsid w:val="00112D2A"/>
    <w:rsid w:val="0011321D"/>
    <w:rsid w:val="00114C4B"/>
    <w:rsid w:val="001151D0"/>
    <w:rsid w:val="001156A4"/>
    <w:rsid w:val="00117CAE"/>
    <w:rsid w:val="00120243"/>
    <w:rsid w:val="00121956"/>
    <w:rsid w:val="00122ED6"/>
    <w:rsid w:val="001230A1"/>
    <w:rsid w:val="001232E0"/>
    <w:rsid w:val="00126267"/>
    <w:rsid w:val="001268DE"/>
    <w:rsid w:val="00130388"/>
    <w:rsid w:val="00131012"/>
    <w:rsid w:val="001319B2"/>
    <w:rsid w:val="00132C79"/>
    <w:rsid w:val="00133C23"/>
    <w:rsid w:val="001341C6"/>
    <w:rsid w:val="001345B2"/>
    <w:rsid w:val="0013547F"/>
    <w:rsid w:val="00135B5D"/>
    <w:rsid w:val="0013720C"/>
    <w:rsid w:val="001407C6"/>
    <w:rsid w:val="001411B8"/>
    <w:rsid w:val="00142AB4"/>
    <w:rsid w:val="00144524"/>
    <w:rsid w:val="0015059F"/>
    <w:rsid w:val="001507DA"/>
    <w:rsid w:val="00152811"/>
    <w:rsid w:val="0015355E"/>
    <w:rsid w:val="00153B82"/>
    <w:rsid w:val="00154A99"/>
    <w:rsid w:val="0015574D"/>
    <w:rsid w:val="0015630C"/>
    <w:rsid w:val="00156487"/>
    <w:rsid w:val="001566CA"/>
    <w:rsid w:val="00157B52"/>
    <w:rsid w:val="00157D95"/>
    <w:rsid w:val="00161F1A"/>
    <w:rsid w:val="0016378B"/>
    <w:rsid w:val="001638FA"/>
    <w:rsid w:val="00163E0E"/>
    <w:rsid w:val="00165068"/>
    <w:rsid w:val="00166744"/>
    <w:rsid w:val="00167E58"/>
    <w:rsid w:val="0017003A"/>
    <w:rsid w:val="001708A4"/>
    <w:rsid w:val="00170F13"/>
    <w:rsid w:val="00171738"/>
    <w:rsid w:val="00172374"/>
    <w:rsid w:val="00172547"/>
    <w:rsid w:val="00172606"/>
    <w:rsid w:val="001727C1"/>
    <w:rsid w:val="00174BA6"/>
    <w:rsid w:val="00175830"/>
    <w:rsid w:val="0017640E"/>
    <w:rsid w:val="00180783"/>
    <w:rsid w:val="00180D39"/>
    <w:rsid w:val="00182917"/>
    <w:rsid w:val="00183741"/>
    <w:rsid w:val="001838F0"/>
    <w:rsid w:val="00183BEE"/>
    <w:rsid w:val="00184D8D"/>
    <w:rsid w:val="00190D0A"/>
    <w:rsid w:val="0019260A"/>
    <w:rsid w:val="00197382"/>
    <w:rsid w:val="001A23AE"/>
    <w:rsid w:val="001A2716"/>
    <w:rsid w:val="001A44F2"/>
    <w:rsid w:val="001A5E03"/>
    <w:rsid w:val="001A7236"/>
    <w:rsid w:val="001A78D7"/>
    <w:rsid w:val="001A7E0C"/>
    <w:rsid w:val="001B07B3"/>
    <w:rsid w:val="001B40D1"/>
    <w:rsid w:val="001C0902"/>
    <w:rsid w:val="001C176A"/>
    <w:rsid w:val="001C2883"/>
    <w:rsid w:val="001C28DD"/>
    <w:rsid w:val="001C3864"/>
    <w:rsid w:val="001C3926"/>
    <w:rsid w:val="001C3A2C"/>
    <w:rsid w:val="001C4604"/>
    <w:rsid w:val="001C6F48"/>
    <w:rsid w:val="001C7763"/>
    <w:rsid w:val="001D011B"/>
    <w:rsid w:val="001D186C"/>
    <w:rsid w:val="001D3B29"/>
    <w:rsid w:val="001D67DE"/>
    <w:rsid w:val="001E29EF"/>
    <w:rsid w:val="001E354D"/>
    <w:rsid w:val="001E5521"/>
    <w:rsid w:val="001E6E5F"/>
    <w:rsid w:val="001F26B8"/>
    <w:rsid w:val="001F35BE"/>
    <w:rsid w:val="001F385E"/>
    <w:rsid w:val="001F4EF7"/>
    <w:rsid w:val="001F5C8F"/>
    <w:rsid w:val="001F5EBD"/>
    <w:rsid w:val="001F6376"/>
    <w:rsid w:val="001F68DA"/>
    <w:rsid w:val="001F7570"/>
    <w:rsid w:val="001F794E"/>
    <w:rsid w:val="0020132F"/>
    <w:rsid w:val="00201CE0"/>
    <w:rsid w:val="00203B1E"/>
    <w:rsid w:val="00204F6D"/>
    <w:rsid w:val="00206BA2"/>
    <w:rsid w:val="00206DE6"/>
    <w:rsid w:val="002117EC"/>
    <w:rsid w:val="00214301"/>
    <w:rsid w:val="0021718E"/>
    <w:rsid w:val="002210F2"/>
    <w:rsid w:val="00222B54"/>
    <w:rsid w:val="00225987"/>
    <w:rsid w:val="00226D8B"/>
    <w:rsid w:val="00230EFC"/>
    <w:rsid w:val="0023167E"/>
    <w:rsid w:val="0023408D"/>
    <w:rsid w:val="00234ACA"/>
    <w:rsid w:val="002373BB"/>
    <w:rsid w:val="002403D8"/>
    <w:rsid w:val="00241FC8"/>
    <w:rsid w:val="00242382"/>
    <w:rsid w:val="00242E18"/>
    <w:rsid w:val="00243490"/>
    <w:rsid w:val="002437B4"/>
    <w:rsid w:val="002449CE"/>
    <w:rsid w:val="00245960"/>
    <w:rsid w:val="00246AF9"/>
    <w:rsid w:val="00250478"/>
    <w:rsid w:val="00250B4B"/>
    <w:rsid w:val="002529C5"/>
    <w:rsid w:val="002533F8"/>
    <w:rsid w:val="002536B8"/>
    <w:rsid w:val="00253862"/>
    <w:rsid w:val="002562E3"/>
    <w:rsid w:val="00260D9E"/>
    <w:rsid w:val="00261F37"/>
    <w:rsid w:val="00262430"/>
    <w:rsid w:val="00264B61"/>
    <w:rsid w:val="00265252"/>
    <w:rsid w:val="00266895"/>
    <w:rsid w:val="00266903"/>
    <w:rsid w:val="00266949"/>
    <w:rsid w:val="002705C6"/>
    <w:rsid w:val="002705DB"/>
    <w:rsid w:val="0027205B"/>
    <w:rsid w:val="00272CFB"/>
    <w:rsid w:val="002738CD"/>
    <w:rsid w:val="002742F7"/>
    <w:rsid w:val="002746D3"/>
    <w:rsid w:val="00280EDE"/>
    <w:rsid w:val="00283FD1"/>
    <w:rsid w:val="00285FD8"/>
    <w:rsid w:val="002863A7"/>
    <w:rsid w:val="002877A5"/>
    <w:rsid w:val="00287A2E"/>
    <w:rsid w:val="00291C0B"/>
    <w:rsid w:val="00291DEE"/>
    <w:rsid w:val="00292661"/>
    <w:rsid w:val="00293177"/>
    <w:rsid w:val="00295D32"/>
    <w:rsid w:val="002A0465"/>
    <w:rsid w:val="002A22BD"/>
    <w:rsid w:val="002A2629"/>
    <w:rsid w:val="002A3395"/>
    <w:rsid w:val="002A382F"/>
    <w:rsid w:val="002A5842"/>
    <w:rsid w:val="002A6255"/>
    <w:rsid w:val="002A638A"/>
    <w:rsid w:val="002A6999"/>
    <w:rsid w:val="002A7CAF"/>
    <w:rsid w:val="002B0633"/>
    <w:rsid w:val="002B0D72"/>
    <w:rsid w:val="002B2ADB"/>
    <w:rsid w:val="002B2BB9"/>
    <w:rsid w:val="002B3DCC"/>
    <w:rsid w:val="002B41CB"/>
    <w:rsid w:val="002B4B7B"/>
    <w:rsid w:val="002B7574"/>
    <w:rsid w:val="002C07E9"/>
    <w:rsid w:val="002C24E6"/>
    <w:rsid w:val="002C658F"/>
    <w:rsid w:val="002D1857"/>
    <w:rsid w:val="002D1A72"/>
    <w:rsid w:val="002D26EE"/>
    <w:rsid w:val="002D3D76"/>
    <w:rsid w:val="002E1C9F"/>
    <w:rsid w:val="002E2B20"/>
    <w:rsid w:val="002E2D10"/>
    <w:rsid w:val="002E4C49"/>
    <w:rsid w:val="002E7316"/>
    <w:rsid w:val="002F0130"/>
    <w:rsid w:val="002F0175"/>
    <w:rsid w:val="002F0847"/>
    <w:rsid w:val="002F34B6"/>
    <w:rsid w:val="002F3590"/>
    <w:rsid w:val="002F6103"/>
    <w:rsid w:val="002F64FF"/>
    <w:rsid w:val="002F7237"/>
    <w:rsid w:val="00300CF0"/>
    <w:rsid w:val="00300E72"/>
    <w:rsid w:val="003015CF"/>
    <w:rsid w:val="003023A4"/>
    <w:rsid w:val="00303B1D"/>
    <w:rsid w:val="00303CAB"/>
    <w:rsid w:val="00304194"/>
    <w:rsid w:val="0030517E"/>
    <w:rsid w:val="003051B3"/>
    <w:rsid w:val="0031085F"/>
    <w:rsid w:val="00312395"/>
    <w:rsid w:val="003125AF"/>
    <w:rsid w:val="00313057"/>
    <w:rsid w:val="0031640B"/>
    <w:rsid w:val="00316A78"/>
    <w:rsid w:val="00316B13"/>
    <w:rsid w:val="003220CB"/>
    <w:rsid w:val="003240BE"/>
    <w:rsid w:val="00324200"/>
    <w:rsid w:val="0032426E"/>
    <w:rsid w:val="00324C9A"/>
    <w:rsid w:val="00326AA8"/>
    <w:rsid w:val="00326CF7"/>
    <w:rsid w:val="00330DDB"/>
    <w:rsid w:val="00332DC5"/>
    <w:rsid w:val="003331D4"/>
    <w:rsid w:val="003351E6"/>
    <w:rsid w:val="00340FB9"/>
    <w:rsid w:val="00341FBF"/>
    <w:rsid w:val="0034249F"/>
    <w:rsid w:val="00342BAD"/>
    <w:rsid w:val="0034306B"/>
    <w:rsid w:val="003451C1"/>
    <w:rsid w:val="00345601"/>
    <w:rsid w:val="00346040"/>
    <w:rsid w:val="00347FB2"/>
    <w:rsid w:val="003509FF"/>
    <w:rsid w:val="00351007"/>
    <w:rsid w:val="00353711"/>
    <w:rsid w:val="00353887"/>
    <w:rsid w:val="0035557D"/>
    <w:rsid w:val="0035606D"/>
    <w:rsid w:val="0035665D"/>
    <w:rsid w:val="00356C40"/>
    <w:rsid w:val="0035743C"/>
    <w:rsid w:val="00357E6E"/>
    <w:rsid w:val="0036055C"/>
    <w:rsid w:val="0036096E"/>
    <w:rsid w:val="00363996"/>
    <w:rsid w:val="00363A30"/>
    <w:rsid w:val="00364B99"/>
    <w:rsid w:val="00364CC1"/>
    <w:rsid w:val="00365260"/>
    <w:rsid w:val="00367DA3"/>
    <w:rsid w:val="00372F98"/>
    <w:rsid w:val="00375141"/>
    <w:rsid w:val="00375923"/>
    <w:rsid w:val="00375E61"/>
    <w:rsid w:val="003823B8"/>
    <w:rsid w:val="00383CAA"/>
    <w:rsid w:val="00384DFE"/>
    <w:rsid w:val="00385308"/>
    <w:rsid w:val="00385509"/>
    <w:rsid w:val="00387CD0"/>
    <w:rsid w:val="0039046B"/>
    <w:rsid w:val="00391251"/>
    <w:rsid w:val="003913A9"/>
    <w:rsid w:val="00394697"/>
    <w:rsid w:val="003965B1"/>
    <w:rsid w:val="00396D19"/>
    <w:rsid w:val="003A2150"/>
    <w:rsid w:val="003A3A17"/>
    <w:rsid w:val="003A40E1"/>
    <w:rsid w:val="003A524A"/>
    <w:rsid w:val="003A59D3"/>
    <w:rsid w:val="003A5B0B"/>
    <w:rsid w:val="003A62E7"/>
    <w:rsid w:val="003A63AE"/>
    <w:rsid w:val="003A69A9"/>
    <w:rsid w:val="003A765C"/>
    <w:rsid w:val="003A7742"/>
    <w:rsid w:val="003B02D2"/>
    <w:rsid w:val="003B02F0"/>
    <w:rsid w:val="003B0AAA"/>
    <w:rsid w:val="003B0F4E"/>
    <w:rsid w:val="003B1BD0"/>
    <w:rsid w:val="003B2FE2"/>
    <w:rsid w:val="003B429C"/>
    <w:rsid w:val="003B5D8D"/>
    <w:rsid w:val="003C39E9"/>
    <w:rsid w:val="003C3F6C"/>
    <w:rsid w:val="003C58D8"/>
    <w:rsid w:val="003C6DE7"/>
    <w:rsid w:val="003D13E2"/>
    <w:rsid w:val="003D14D7"/>
    <w:rsid w:val="003D172D"/>
    <w:rsid w:val="003D21C0"/>
    <w:rsid w:val="003D355F"/>
    <w:rsid w:val="003D37E9"/>
    <w:rsid w:val="003D4942"/>
    <w:rsid w:val="003D4FB3"/>
    <w:rsid w:val="003D50E2"/>
    <w:rsid w:val="003D5258"/>
    <w:rsid w:val="003D6052"/>
    <w:rsid w:val="003D61FB"/>
    <w:rsid w:val="003D7C90"/>
    <w:rsid w:val="003E0D4D"/>
    <w:rsid w:val="003E1258"/>
    <w:rsid w:val="003E318B"/>
    <w:rsid w:val="003E4E72"/>
    <w:rsid w:val="003E517F"/>
    <w:rsid w:val="003E5992"/>
    <w:rsid w:val="003E7F5C"/>
    <w:rsid w:val="003F0C48"/>
    <w:rsid w:val="003F3B2F"/>
    <w:rsid w:val="003F43B9"/>
    <w:rsid w:val="003F44C2"/>
    <w:rsid w:val="003F5F20"/>
    <w:rsid w:val="003F69A1"/>
    <w:rsid w:val="004016B2"/>
    <w:rsid w:val="004023FB"/>
    <w:rsid w:val="00402601"/>
    <w:rsid w:val="00402E48"/>
    <w:rsid w:val="0040351D"/>
    <w:rsid w:val="00404140"/>
    <w:rsid w:val="00405721"/>
    <w:rsid w:val="00405BB7"/>
    <w:rsid w:val="004070DD"/>
    <w:rsid w:val="00412B7F"/>
    <w:rsid w:val="00412DA2"/>
    <w:rsid w:val="00413E41"/>
    <w:rsid w:val="0041424A"/>
    <w:rsid w:val="004146FB"/>
    <w:rsid w:val="00415F5B"/>
    <w:rsid w:val="004201AD"/>
    <w:rsid w:val="00421002"/>
    <w:rsid w:val="004249E7"/>
    <w:rsid w:val="00425335"/>
    <w:rsid w:val="004267B7"/>
    <w:rsid w:val="004269A2"/>
    <w:rsid w:val="004307B3"/>
    <w:rsid w:val="00430DB1"/>
    <w:rsid w:val="00432DF2"/>
    <w:rsid w:val="00433B11"/>
    <w:rsid w:val="004354B1"/>
    <w:rsid w:val="0043613E"/>
    <w:rsid w:val="00436867"/>
    <w:rsid w:val="00440F09"/>
    <w:rsid w:val="004415C4"/>
    <w:rsid w:val="00442913"/>
    <w:rsid w:val="00444610"/>
    <w:rsid w:val="00444CFE"/>
    <w:rsid w:val="00450C44"/>
    <w:rsid w:val="004511F2"/>
    <w:rsid w:val="00451E52"/>
    <w:rsid w:val="0045207C"/>
    <w:rsid w:val="00453CD4"/>
    <w:rsid w:val="00454B89"/>
    <w:rsid w:val="00457702"/>
    <w:rsid w:val="00457AF7"/>
    <w:rsid w:val="004608E7"/>
    <w:rsid w:val="00460B03"/>
    <w:rsid w:val="00461832"/>
    <w:rsid w:val="004639F3"/>
    <w:rsid w:val="00465629"/>
    <w:rsid w:val="00465927"/>
    <w:rsid w:val="00467003"/>
    <w:rsid w:val="00472CFB"/>
    <w:rsid w:val="004735A5"/>
    <w:rsid w:val="004741A6"/>
    <w:rsid w:val="00475AA2"/>
    <w:rsid w:val="00475BA8"/>
    <w:rsid w:val="00476475"/>
    <w:rsid w:val="00476F77"/>
    <w:rsid w:val="00480251"/>
    <w:rsid w:val="0048107A"/>
    <w:rsid w:val="00481E6B"/>
    <w:rsid w:val="004823B4"/>
    <w:rsid w:val="00482C7F"/>
    <w:rsid w:val="00482FE5"/>
    <w:rsid w:val="004831FD"/>
    <w:rsid w:val="004849EE"/>
    <w:rsid w:val="0049190D"/>
    <w:rsid w:val="00492C7B"/>
    <w:rsid w:val="0049358F"/>
    <w:rsid w:val="00493F38"/>
    <w:rsid w:val="00494EE0"/>
    <w:rsid w:val="00495E2A"/>
    <w:rsid w:val="00496538"/>
    <w:rsid w:val="00496DD2"/>
    <w:rsid w:val="00497617"/>
    <w:rsid w:val="00497956"/>
    <w:rsid w:val="004A1E43"/>
    <w:rsid w:val="004A2570"/>
    <w:rsid w:val="004A2760"/>
    <w:rsid w:val="004A2BE1"/>
    <w:rsid w:val="004A46E6"/>
    <w:rsid w:val="004A575A"/>
    <w:rsid w:val="004A6CBE"/>
    <w:rsid w:val="004A73CC"/>
    <w:rsid w:val="004A7B13"/>
    <w:rsid w:val="004B13E5"/>
    <w:rsid w:val="004B4CA3"/>
    <w:rsid w:val="004B527C"/>
    <w:rsid w:val="004B5484"/>
    <w:rsid w:val="004B7A45"/>
    <w:rsid w:val="004C249F"/>
    <w:rsid w:val="004C24F4"/>
    <w:rsid w:val="004C2DAD"/>
    <w:rsid w:val="004C2F78"/>
    <w:rsid w:val="004C338A"/>
    <w:rsid w:val="004C3D88"/>
    <w:rsid w:val="004C4FCD"/>
    <w:rsid w:val="004C57E8"/>
    <w:rsid w:val="004C5CEA"/>
    <w:rsid w:val="004C5E60"/>
    <w:rsid w:val="004C5FDC"/>
    <w:rsid w:val="004D07AA"/>
    <w:rsid w:val="004D10BC"/>
    <w:rsid w:val="004D1264"/>
    <w:rsid w:val="004D46AC"/>
    <w:rsid w:val="004D7BA0"/>
    <w:rsid w:val="004E0DAE"/>
    <w:rsid w:val="004E2565"/>
    <w:rsid w:val="004E3668"/>
    <w:rsid w:val="004E3B51"/>
    <w:rsid w:val="004E4AD4"/>
    <w:rsid w:val="004E7AB2"/>
    <w:rsid w:val="004E7DED"/>
    <w:rsid w:val="004F0CDF"/>
    <w:rsid w:val="004F123D"/>
    <w:rsid w:val="004F1FEB"/>
    <w:rsid w:val="004F2EF7"/>
    <w:rsid w:val="004F32E7"/>
    <w:rsid w:val="004F3394"/>
    <w:rsid w:val="004F395E"/>
    <w:rsid w:val="004F4BCE"/>
    <w:rsid w:val="004F4F73"/>
    <w:rsid w:val="00500CC5"/>
    <w:rsid w:val="00502EEA"/>
    <w:rsid w:val="005038B3"/>
    <w:rsid w:val="005043ED"/>
    <w:rsid w:val="005052DD"/>
    <w:rsid w:val="0050629F"/>
    <w:rsid w:val="00510A10"/>
    <w:rsid w:val="0051138B"/>
    <w:rsid w:val="00511D8D"/>
    <w:rsid w:val="005126C3"/>
    <w:rsid w:val="00512CCA"/>
    <w:rsid w:val="00513D92"/>
    <w:rsid w:val="0051455C"/>
    <w:rsid w:val="0051575E"/>
    <w:rsid w:val="005225BE"/>
    <w:rsid w:val="00524AEB"/>
    <w:rsid w:val="0052524A"/>
    <w:rsid w:val="00525E39"/>
    <w:rsid w:val="005265CD"/>
    <w:rsid w:val="00526B73"/>
    <w:rsid w:val="0053037C"/>
    <w:rsid w:val="005309EA"/>
    <w:rsid w:val="00530B9F"/>
    <w:rsid w:val="005313E9"/>
    <w:rsid w:val="0053273D"/>
    <w:rsid w:val="0053288F"/>
    <w:rsid w:val="00532F71"/>
    <w:rsid w:val="00533CAF"/>
    <w:rsid w:val="0053411B"/>
    <w:rsid w:val="00534DB5"/>
    <w:rsid w:val="00540212"/>
    <w:rsid w:val="00540377"/>
    <w:rsid w:val="00540BFB"/>
    <w:rsid w:val="00541CE6"/>
    <w:rsid w:val="005429B6"/>
    <w:rsid w:val="00545291"/>
    <w:rsid w:val="00545E98"/>
    <w:rsid w:val="00546EE4"/>
    <w:rsid w:val="00547D21"/>
    <w:rsid w:val="0055089F"/>
    <w:rsid w:val="00551E15"/>
    <w:rsid w:val="00551EE4"/>
    <w:rsid w:val="00552A77"/>
    <w:rsid w:val="00553341"/>
    <w:rsid w:val="00555C4F"/>
    <w:rsid w:val="005561D4"/>
    <w:rsid w:val="00556583"/>
    <w:rsid w:val="0055721B"/>
    <w:rsid w:val="0055727E"/>
    <w:rsid w:val="00557F92"/>
    <w:rsid w:val="005600FB"/>
    <w:rsid w:val="00560E7D"/>
    <w:rsid w:val="005627AD"/>
    <w:rsid w:val="005633BB"/>
    <w:rsid w:val="005639E4"/>
    <w:rsid w:val="00563AAD"/>
    <w:rsid w:val="00564776"/>
    <w:rsid w:val="00565D77"/>
    <w:rsid w:val="005661DE"/>
    <w:rsid w:val="00567722"/>
    <w:rsid w:val="00572919"/>
    <w:rsid w:val="00575A82"/>
    <w:rsid w:val="00576549"/>
    <w:rsid w:val="005773C0"/>
    <w:rsid w:val="00582154"/>
    <w:rsid w:val="005836BB"/>
    <w:rsid w:val="00585A22"/>
    <w:rsid w:val="00591C10"/>
    <w:rsid w:val="00593949"/>
    <w:rsid w:val="005942A1"/>
    <w:rsid w:val="00595D4A"/>
    <w:rsid w:val="00596591"/>
    <w:rsid w:val="00596C98"/>
    <w:rsid w:val="00597C1B"/>
    <w:rsid w:val="005A027E"/>
    <w:rsid w:val="005A0776"/>
    <w:rsid w:val="005A0A4E"/>
    <w:rsid w:val="005A1881"/>
    <w:rsid w:val="005A193E"/>
    <w:rsid w:val="005A1E53"/>
    <w:rsid w:val="005A3399"/>
    <w:rsid w:val="005A63DD"/>
    <w:rsid w:val="005A674D"/>
    <w:rsid w:val="005A67C5"/>
    <w:rsid w:val="005B3657"/>
    <w:rsid w:val="005B4F83"/>
    <w:rsid w:val="005B5655"/>
    <w:rsid w:val="005B69D1"/>
    <w:rsid w:val="005B6A0C"/>
    <w:rsid w:val="005B777A"/>
    <w:rsid w:val="005C5AF5"/>
    <w:rsid w:val="005C6FDF"/>
    <w:rsid w:val="005D4319"/>
    <w:rsid w:val="005D4861"/>
    <w:rsid w:val="005D5BF6"/>
    <w:rsid w:val="005E074C"/>
    <w:rsid w:val="005E2300"/>
    <w:rsid w:val="005E311E"/>
    <w:rsid w:val="005E398E"/>
    <w:rsid w:val="005E4627"/>
    <w:rsid w:val="005F2499"/>
    <w:rsid w:val="005F327F"/>
    <w:rsid w:val="005F350A"/>
    <w:rsid w:val="005F4E5C"/>
    <w:rsid w:val="005F6E79"/>
    <w:rsid w:val="005F716D"/>
    <w:rsid w:val="005F74E8"/>
    <w:rsid w:val="005F7CC8"/>
    <w:rsid w:val="005F7FA8"/>
    <w:rsid w:val="00601AE2"/>
    <w:rsid w:val="00607762"/>
    <w:rsid w:val="00610EBD"/>
    <w:rsid w:val="00611BEF"/>
    <w:rsid w:val="00613069"/>
    <w:rsid w:val="0061395F"/>
    <w:rsid w:val="00614B70"/>
    <w:rsid w:val="0061569B"/>
    <w:rsid w:val="00615793"/>
    <w:rsid w:val="00615933"/>
    <w:rsid w:val="006178CB"/>
    <w:rsid w:val="006208E1"/>
    <w:rsid w:val="00621A6F"/>
    <w:rsid w:val="00623A52"/>
    <w:rsid w:val="00623C87"/>
    <w:rsid w:val="006242C0"/>
    <w:rsid w:val="0062456D"/>
    <w:rsid w:val="006270F4"/>
    <w:rsid w:val="00627F06"/>
    <w:rsid w:val="00630176"/>
    <w:rsid w:val="00633326"/>
    <w:rsid w:val="0063363E"/>
    <w:rsid w:val="006355AC"/>
    <w:rsid w:val="00637E59"/>
    <w:rsid w:val="00640067"/>
    <w:rsid w:val="00641123"/>
    <w:rsid w:val="00642DAC"/>
    <w:rsid w:val="00642F00"/>
    <w:rsid w:val="0064305D"/>
    <w:rsid w:val="00643A95"/>
    <w:rsid w:val="00644AFA"/>
    <w:rsid w:val="00645207"/>
    <w:rsid w:val="00650141"/>
    <w:rsid w:val="00651B00"/>
    <w:rsid w:val="00653814"/>
    <w:rsid w:val="00653C0B"/>
    <w:rsid w:val="00654D5B"/>
    <w:rsid w:val="006550DB"/>
    <w:rsid w:val="00657D50"/>
    <w:rsid w:val="006634B7"/>
    <w:rsid w:val="00664844"/>
    <w:rsid w:val="006655F7"/>
    <w:rsid w:val="00665B33"/>
    <w:rsid w:val="006660CD"/>
    <w:rsid w:val="00666EE9"/>
    <w:rsid w:val="006705D7"/>
    <w:rsid w:val="00670882"/>
    <w:rsid w:val="0067137A"/>
    <w:rsid w:val="006742F1"/>
    <w:rsid w:val="00676AB7"/>
    <w:rsid w:val="00677EE0"/>
    <w:rsid w:val="006825EF"/>
    <w:rsid w:val="006828EE"/>
    <w:rsid w:val="00683C8F"/>
    <w:rsid w:val="00683F4E"/>
    <w:rsid w:val="00684F3A"/>
    <w:rsid w:val="00685A8D"/>
    <w:rsid w:val="00686803"/>
    <w:rsid w:val="00687147"/>
    <w:rsid w:val="00687399"/>
    <w:rsid w:val="00687583"/>
    <w:rsid w:val="006879E7"/>
    <w:rsid w:val="00692E2C"/>
    <w:rsid w:val="00693FBC"/>
    <w:rsid w:val="00694B37"/>
    <w:rsid w:val="00694F0D"/>
    <w:rsid w:val="0069529C"/>
    <w:rsid w:val="00695737"/>
    <w:rsid w:val="00695C76"/>
    <w:rsid w:val="00696B97"/>
    <w:rsid w:val="00696E95"/>
    <w:rsid w:val="006A0C89"/>
    <w:rsid w:val="006A12D0"/>
    <w:rsid w:val="006A1322"/>
    <w:rsid w:val="006A304C"/>
    <w:rsid w:val="006A4526"/>
    <w:rsid w:val="006A58F0"/>
    <w:rsid w:val="006A6E87"/>
    <w:rsid w:val="006B0246"/>
    <w:rsid w:val="006B393F"/>
    <w:rsid w:val="006B39DC"/>
    <w:rsid w:val="006B5A0F"/>
    <w:rsid w:val="006B6E77"/>
    <w:rsid w:val="006B7637"/>
    <w:rsid w:val="006C2C4C"/>
    <w:rsid w:val="006C53F5"/>
    <w:rsid w:val="006C7BFE"/>
    <w:rsid w:val="006D0704"/>
    <w:rsid w:val="006D2089"/>
    <w:rsid w:val="006D26BB"/>
    <w:rsid w:val="006D35D4"/>
    <w:rsid w:val="006D5C60"/>
    <w:rsid w:val="006D66DD"/>
    <w:rsid w:val="006D7E41"/>
    <w:rsid w:val="006E069E"/>
    <w:rsid w:val="006E0A91"/>
    <w:rsid w:val="006E13C2"/>
    <w:rsid w:val="006E200F"/>
    <w:rsid w:val="006E388D"/>
    <w:rsid w:val="006E6027"/>
    <w:rsid w:val="006F06EF"/>
    <w:rsid w:val="006F206F"/>
    <w:rsid w:val="006F21E2"/>
    <w:rsid w:val="006F2F49"/>
    <w:rsid w:val="006F2FD5"/>
    <w:rsid w:val="006F431A"/>
    <w:rsid w:val="006F6ED8"/>
    <w:rsid w:val="006F7327"/>
    <w:rsid w:val="0070157F"/>
    <w:rsid w:val="0070258F"/>
    <w:rsid w:val="007045EB"/>
    <w:rsid w:val="007055FE"/>
    <w:rsid w:val="00706D32"/>
    <w:rsid w:val="007120BF"/>
    <w:rsid w:val="00712CD9"/>
    <w:rsid w:val="00713B96"/>
    <w:rsid w:val="00715D0F"/>
    <w:rsid w:val="00715DA8"/>
    <w:rsid w:val="007160F1"/>
    <w:rsid w:val="0071652E"/>
    <w:rsid w:val="007165E8"/>
    <w:rsid w:val="00716737"/>
    <w:rsid w:val="007173B2"/>
    <w:rsid w:val="007200B7"/>
    <w:rsid w:val="00720E1A"/>
    <w:rsid w:val="00720E86"/>
    <w:rsid w:val="00721328"/>
    <w:rsid w:val="00721A96"/>
    <w:rsid w:val="007246F4"/>
    <w:rsid w:val="00724985"/>
    <w:rsid w:val="007324AB"/>
    <w:rsid w:val="0073430F"/>
    <w:rsid w:val="00736AFC"/>
    <w:rsid w:val="00737245"/>
    <w:rsid w:val="00741206"/>
    <w:rsid w:val="007416AE"/>
    <w:rsid w:val="00742353"/>
    <w:rsid w:val="007423E0"/>
    <w:rsid w:val="00742A49"/>
    <w:rsid w:val="00742D8A"/>
    <w:rsid w:val="007432F7"/>
    <w:rsid w:val="00746F30"/>
    <w:rsid w:val="00747C32"/>
    <w:rsid w:val="00750932"/>
    <w:rsid w:val="00751924"/>
    <w:rsid w:val="00752072"/>
    <w:rsid w:val="00752C54"/>
    <w:rsid w:val="00754830"/>
    <w:rsid w:val="00756741"/>
    <w:rsid w:val="007572C4"/>
    <w:rsid w:val="00761501"/>
    <w:rsid w:val="00761B9E"/>
    <w:rsid w:val="00762E1F"/>
    <w:rsid w:val="00765B87"/>
    <w:rsid w:val="00767A92"/>
    <w:rsid w:val="00770507"/>
    <w:rsid w:val="007706DD"/>
    <w:rsid w:val="00770F65"/>
    <w:rsid w:val="00773E0C"/>
    <w:rsid w:val="00775D28"/>
    <w:rsid w:val="00775E33"/>
    <w:rsid w:val="00775E82"/>
    <w:rsid w:val="00776230"/>
    <w:rsid w:val="007778E1"/>
    <w:rsid w:val="007778F3"/>
    <w:rsid w:val="00777B44"/>
    <w:rsid w:val="00780629"/>
    <w:rsid w:val="00780962"/>
    <w:rsid w:val="007816CE"/>
    <w:rsid w:val="00781D40"/>
    <w:rsid w:val="00782B66"/>
    <w:rsid w:val="00782F57"/>
    <w:rsid w:val="00783014"/>
    <w:rsid w:val="00785001"/>
    <w:rsid w:val="00796C00"/>
    <w:rsid w:val="00796EFB"/>
    <w:rsid w:val="007A13CA"/>
    <w:rsid w:val="007A248E"/>
    <w:rsid w:val="007A41A2"/>
    <w:rsid w:val="007A4791"/>
    <w:rsid w:val="007A4D72"/>
    <w:rsid w:val="007A6391"/>
    <w:rsid w:val="007A7288"/>
    <w:rsid w:val="007B011E"/>
    <w:rsid w:val="007B0986"/>
    <w:rsid w:val="007B0B82"/>
    <w:rsid w:val="007B3215"/>
    <w:rsid w:val="007B4576"/>
    <w:rsid w:val="007B5803"/>
    <w:rsid w:val="007B6FF0"/>
    <w:rsid w:val="007C03EE"/>
    <w:rsid w:val="007C28C7"/>
    <w:rsid w:val="007C2C77"/>
    <w:rsid w:val="007C3652"/>
    <w:rsid w:val="007C3D64"/>
    <w:rsid w:val="007C671E"/>
    <w:rsid w:val="007D0632"/>
    <w:rsid w:val="007D0FE2"/>
    <w:rsid w:val="007D1B8D"/>
    <w:rsid w:val="007D235C"/>
    <w:rsid w:val="007D4AA0"/>
    <w:rsid w:val="007D524F"/>
    <w:rsid w:val="007D5BA9"/>
    <w:rsid w:val="007D6C85"/>
    <w:rsid w:val="007E09B1"/>
    <w:rsid w:val="007E2AF8"/>
    <w:rsid w:val="007E4A42"/>
    <w:rsid w:val="007E6DCC"/>
    <w:rsid w:val="007E6FA5"/>
    <w:rsid w:val="007F08DC"/>
    <w:rsid w:val="007F0FF4"/>
    <w:rsid w:val="007F1434"/>
    <w:rsid w:val="007F1917"/>
    <w:rsid w:val="007F1D2D"/>
    <w:rsid w:val="007F3B6F"/>
    <w:rsid w:val="007F5AC5"/>
    <w:rsid w:val="007F6288"/>
    <w:rsid w:val="007F7FEA"/>
    <w:rsid w:val="00800A60"/>
    <w:rsid w:val="00802E37"/>
    <w:rsid w:val="008032DF"/>
    <w:rsid w:val="0080335D"/>
    <w:rsid w:val="0080396F"/>
    <w:rsid w:val="00804837"/>
    <w:rsid w:val="00810007"/>
    <w:rsid w:val="008116AC"/>
    <w:rsid w:val="00812BCE"/>
    <w:rsid w:val="0081337B"/>
    <w:rsid w:val="00814EAE"/>
    <w:rsid w:val="00820439"/>
    <w:rsid w:val="00820C91"/>
    <w:rsid w:val="008225A1"/>
    <w:rsid w:val="00822B0D"/>
    <w:rsid w:val="00830CD7"/>
    <w:rsid w:val="008313BF"/>
    <w:rsid w:val="00831A08"/>
    <w:rsid w:val="00831C2A"/>
    <w:rsid w:val="008328DE"/>
    <w:rsid w:val="008335E5"/>
    <w:rsid w:val="008341C8"/>
    <w:rsid w:val="008351B2"/>
    <w:rsid w:val="0083799B"/>
    <w:rsid w:val="00837CBB"/>
    <w:rsid w:val="00840370"/>
    <w:rsid w:val="008418F3"/>
    <w:rsid w:val="0084685E"/>
    <w:rsid w:val="00847B4E"/>
    <w:rsid w:val="0085156C"/>
    <w:rsid w:val="0085251C"/>
    <w:rsid w:val="00853133"/>
    <w:rsid w:val="008539C1"/>
    <w:rsid w:val="00854085"/>
    <w:rsid w:val="008559D8"/>
    <w:rsid w:val="00856E79"/>
    <w:rsid w:val="00857D5C"/>
    <w:rsid w:val="008602CD"/>
    <w:rsid w:val="00860CF5"/>
    <w:rsid w:val="008615A5"/>
    <w:rsid w:val="00863E8A"/>
    <w:rsid w:val="008645B3"/>
    <w:rsid w:val="00867983"/>
    <w:rsid w:val="008709E5"/>
    <w:rsid w:val="008720E8"/>
    <w:rsid w:val="0087247D"/>
    <w:rsid w:val="00872BAC"/>
    <w:rsid w:val="00873856"/>
    <w:rsid w:val="008766A1"/>
    <w:rsid w:val="0088027B"/>
    <w:rsid w:val="00880E65"/>
    <w:rsid w:val="0088194D"/>
    <w:rsid w:val="00882615"/>
    <w:rsid w:val="008829A7"/>
    <w:rsid w:val="00884A36"/>
    <w:rsid w:val="00884B27"/>
    <w:rsid w:val="00885211"/>
    <w:rsid w:val="008864E8"/>
    <w:rsid w:val="0088734E"/>
    <w:rsid w:val="00887972"/>
    <w:rsid w:val="00890653"/>
    <w:rsid w:val="008906BC"/>
    <w:rsid w:val="00891926"/>
    <w:rsid w:val="008925F4"/>
    <w:rsid w:val="00892A42"/>
    <w:rsid w:val="0089526F"/>
    <w:rsid w:val="00896671"/>
    <w:rsid w:val="008A0503"/>
    <w:rsid w:val="008A0955"/>
    <w:rsid w:val="008A23A2"/>
    <w:rsid w:val="008A24AA"/>
    <w:rsid w:val="008A283B"/>
    <w:rsid w:val="008A2912"/>
    <w:rsid w:val="008A2BB5"/>
    <w:rsid w:val="008A31BC"/>
    <w:rsid w:val="008A3491"/>
    <w:rsid w:val="008A3AA0"/>
    <w:rsid w:val="008A3F89"/>
    <w:rsid w:val="008A5795"/>
    <w:rsid w:val="008A5974"/>
    <w:rsid w:val="008A6531"/>
    <w:rsid w:val="008A67EC"/>
    <w:rsid w:val="008A6940"/>
    <w:rsid w:val="008A6DD9"/>
    <w:rsid w:val="008B2725"/>
    <w:rsid w:val="008B295B"/>
    <w:rsid w:val="008B34DB"/>
    <w:rsid w:val="008B37C1"/>
    <w:rsid w:val="008B617D"/>
    <w:rsid w:val="008C13A9"/>
    <w:rsid w:val="008C1DF3"/>
    <w:rsid w:val="008C2A54"/>
    <w:rsid w:val="008C4FDE"/>
    <w:rsid w:val="008C6387"/>
    <w:rsid w:val="008C681A"/>
    <w:rsid w:val="008C6EFC"/>
    <w:rsid w:val="008D01C6"/>
    <w:rsid w:val="008D1252"/>
    <w:rsid w:val="008D2775"/>
    <w:rsid w:val="008D304B"/>
    <w:rsid w:val="008D640D"/>
    <w:rsid w:val="008E12F5"/>
    <w:rsid w:val="008E15A2"/>
    <w:rsid w:val="008E17D6"/>
    <w:rsid w:val="008E30B7"/>
    <w:rsid w:val="008E55B8"/>
    <w:rsid w:val="008F09FC"/>
    <w:rsid w:val="008F3A06"/>
    <w:rsid w:val="008F484F"/>
    <w:rsid w:val="008F66A3"/>
    <w:rsid w:val="008F693B"/>
    <w:rsid w:val="008F6A3B"/>
    <w:rsid w:val="008F6B23"/>
    <w:rsid w:val="008F6BCE"/>
    <w:rsid w:val="008F7FA7"/>
    <w:rsid w:val="00900471"/>
    <w:rsid w:val="009004BC"/>
    <w:rsid w:val="00900861"/>
    <w:rsid w:val="0090291B"/>
    <w:rsid w:val="0090350F"/>
    <w:rsid w:val="00903C03"/>
    <w:rsid w:val="00904AB0"/>
    <w:rsid w:val="00905164"/>
    <w:rsid w:val="00906AC2"/>
    <w:rsid w:val="00906CD1"/>
    <w:rsid w:val="00907037"/>
    <w:rsid w:val="00907274"/>
    <w:rsid w:val="00907FE3"/>
    <w:rsid w:val="0091082D"/>
    <w:rsid w:val="00911AD5"/>
    <w:rsid w:val="00911DD3"/>
    <w:rsid w:val="00912374"/>
    <w:rsid w:val="00912526"/>
    <w:rsid w:val="00913889"/>
    <w:rsid w:val="00914A3A"/>
    <w:rsid w:val="00914B8A"/>
    <w:rsid w:val="009167BF"/>
    <w:rsid w:val="00917E98"/>
    <w:rsid w:val="00917F34"/>
    <w:rsid w:val="009205C9"/>
    <w:rsid w:val="009208DC"/>
    <w:rsid w:val="00920BC7"/>
    <w:rsid w:val="009217A2"/>
    <w:rsid w:val="0092341D"/>
    <w:rsid w:val="00923FC4"/>
    <w:rsid w:val="00924CE1"/>
    <w:rsid w:val="0092515C"/>
    <w:rsid w:val="0092550A"/>
    <w:rsid w:val="00925C87"/>
    <w:rsid w:val="00930775"/>
    <w:rsid w:val="00930B1B"/>
    <w:rsid w:val="0093150D"/>
    <w:rsid w:val="0093260E"/>
    <w:rsid w:val="00932F60"/>
    <w:rsid w:val="00934E00"/>
    <w:rsid w:val="0093629A"/>
    <w:rsid w:val="00937ECC"/>
    <w:rsid w:val="0094085C"/>
    <w:rsid w:val="0094339F"/>
    <w:rsid w:val="009461E6"/>
    <w:rsid w:val="0094638C"/>
    <w:rsid w:val="00950F1E"/>
    <w:rsid w:val="009510A8"/>
    <w:rsid w:val="00952EDA"/>
    <w:rsid w:val="0095382D"/>
    <w:rsid w:val="00953956"/>
    <w:rsid w:val="0095422B"/>
    <w:rsid w:val="00954F4C"/>
    <w:rsid w:val="00955527"/>
    <w:rsid w:val="009556F0"/>
    <w:rsid w:val="009559BE"/>
    <w:rsid w:val="009568EA"/>
    <w:rsid w:val="00957EF2"/>
    <w:rsid w:val="00960D2F"/>
    <w:rsid w:val="00963BD7"/>
    <w:rsid w:val="00964493"/>
    <w:rsid w:val="00966567"/>
    <w:rsid w:val="0096666D"/>
    <w:rsid w:val="00966742"/>
    <w:rsid w:val="00971196"/>
    <w:rsid w:val="009723B8"/>
    <w:rsid w:val="00972AF1"/>
    <w:rsid w:val="0097360D"/>
    <w:rsid w:val="00973B8C"/>
    <w:rsid w:val="009750B4"/>
    <w:rsid w:val="009760A0"/>
    <w:rsid w:val="0097725E"/>
    <w:rsid w:val="00977DD0"/>
    <w:rsid w:val="0098041C"/>
    <w:rsid w:val="00980CC3"/>
    <w:rsid w:val="009841E7"/>
    <w:rsid w:val="009859AA"/>
    <w:rsid w:val="00986085"/>
    <w:rsid w:val="00986935"/>
    <w:rsid w:val="00987DAE"/>
    <w:rsid w:val="00992461"/>
    <w:rsid w:val="00994537"/>
    <w:rsid w:val="00995001"/>
    <w:rsid w:val="00995CDB"/>
    <w:rsid w:val="00995EC3"/>
    <w:rsid w:val="00995EF1"/>
    <w:rsid w:val="009963CB"/>
    <w:rsid w:val="009973BA"/>
    <w:rsid w:val="00997ADC"/>
    <w:rsid w:val="009A0BDB"/>
    <w:rsid w:val="009A0CA6"/>
    <w:rsid w:val="009A1D17"/>
    <w:rsid w:val="009A24C5"/>
    <w:rsid w:val="009A48C7"/>
    <w:rsid w:val="009B05CD"/>
    <w:rsid w:val="009B42E6"/>
    <w:rsid w:val="009C027C"/>
    <w:rsid w:val="009C0F63"/>
    <w:rsid w:val="009C2FCE"/>
    <w:rsid w:val="009C320C"/>
    <w:rsid w:val="009C3D47"/>
    <w:rsid w:val="009C5378"/>
    <w:rsid w:val="009C62F7"/>
    <w:rsid w:val="009C7556"/>
    <w:rsid w:val="009D104A"/>
    <w:rsid w:val="009D2C0E"/>
    <w:rsid w:val="009D35D7"/>
    <w:rsid w:val="009D37F1"/>
    <w:rsid w:val="009D3944"/>
    <w:rsid w:val="009D497E"/>
    <w:rsid w:val="009D4BBB"/>
    <w:rsid w:val="009D5C16"/>
    <w:rsid w:val="009D68C0"/>
    <w:rsid w:val="009D6BBA"/>
    <w:rsid w:val="009D7B05"/>
    <w:rsid w:val="009E1F12"/>
    <w:rsid w:val="009E1FC6"/>
    <w:rsid w:val="009E2528"/>
    <w:rsid w:val="009E2DCB"/>
    <w:rsid w:val="009E4807"/>
    <w:rsid w:val="009E4FB9"/>
    <w:rsid w:val="009E502F"/>
    <w:rsid w:val="009E645E"/>
    <w:rsid w:val="009F00CE"/>
    <w:rsid w:val="009F0563"/>
    <w:rsid w:val="009F1A21"/>
    <w:rsid w:val="009F2012"/>
    <w:rsid w:val="009F257B"/>
    <w:rsid w:val="009F29C6"/>
    <w:rsid w:val="009F3B3F"/>
    <w:rsid w:val="009F422F"/>
    <w:rsid w:val="009F5C9F"/>
    <w:rsid w:val="009F636D"/>
    <w:rsid w:val="00A008F6"/>
    <w:rsid w:val="00A010B2"/>
    <w:rsid w:val="00A016F8"/>
    <w:rsid w:val="00A01EA3"/>
    <w:rsid w:val="00A02222"/>
    <w:rsid w:val="00A0239C"/>
    <w:rsid w:val="00A02F92"/>
    <w:rsid w:val="00A03CE0"/>
    <w:rsid w:val="00A069A9"/>
    <w:rsid w:val="00A0797D"/>
    <w:rsid w:val="00A07D4A"/>
    <w:rsid w:val="00A115ED"/>
    <w:rsid w:val="00A11979"/>
    <w:rsid w:val="00A120B2"/>
    <w:rsid w:val="00A12187"/>
    <w:rsid w:val="00A1379D"/>
    <w:rsid w:val="00A13A6F"/>
    <w:rsid w:val="00A143AF"/>
    <w:rsid w:val="00A1647D"/>
    <w:rsid w:val="00A21E91"/>
    <w:rsid w:val="00A233D4"/>
    <w:rsid w:val="00A266FD"/>
    <w:rsid w:val="00A31DD2"/>
    <w:rsid w:val="00A327DA"/>
    <w:rsid w:val="00A3325B"/>
    <w:rsid w:val="00A345A6"/>
    <w:rsid w:val="00A35B7B"/>
    <w:rsid w:val="00A36C2C"/>
    <w:rsid w:val="00A41648"/>
    <w:rsid w:val="00A43D51"/>
    <w:rsid w:val="00A44CB7"/>
    <w:rsid w:val="00A469E0"/>
    <w:rsid w:val="00A47E9A"/>
    <w:rsid w:val="00A504CC"/>
    <w:rsid w:val="00A509EB"/>
    <w:rsid w:val="00A53DA2"/>
    <w:rsid w:val="00A56FD8"/>
    <w:rsid w:val="00A57987"/>
    <w:rsid w:val="00A610CC"/>
    <w:rsid w:val="00A613C2"/>
    <w:rsid w:val="00A6307E"/>
    <w:rsid w:val="00A638E9"/>
    <w:rsid w:val="00A64094"/>
    <w:rsid w:val="00A64BA0"/>
    <w:rsid w:val="00A65784"/>
    <w:rsid w:val="00A65A6F"/>
    <w:rsid w:val="00A65AB7"/>
    <w:rsid w:val="00A65F1D"/>
    <w:rsid w:val="00A7029A"/>
    <w:rsid w:val="00A715AC"/>
    <w:rsid w:val="00A7239E"/>
    <w:rsid w:val="00A7295F"/>
    <w:rsid w:val="00A7308B"/>
    <w:rsid w:val="00A737B3"/>
    <w:rsid w:val="00A7390E"/>
    <w:rsid w:val="00A7450E"/>
    <w:rsid w:val="00A7599A"/>
    <w:rsid w:val="00A75F5C"/>
    <w:rsid w:val="00A76CB6"/>
    <w:rsid w:val="00A77305"/>
    <w:rsid w:val="00A80D17"/>
    <w:rsid w:val="00A83835"/>
    <w:rsid w:val="00A851A5"/>
    <w:rsid w:val="00A85841"/>
    <w:rsid w:val="00A85CE6"/>
    <w:rsid w:val="00A87E27"/>
    <w:rsid w:val="00A91E0F"/>
    <w:rsid w:val="00A920D9"/>
    <w:rsid w:val="00A92C17"/>
    <w:rsid w:val="00A93C3E"/>
    <w:rsid w:val="00A9438F"/>
    <w:rsid w:val="00A95593"/>
    <w:rsid w:val="00A9687C"/>
    <w:rsid w:val="00AA22F6"/>
    <w:rsid w:val="00AA23AF"/>
    <w:rsid w:val="00AA3663"/>
    <w:rsid w:val="00AA4BFB"/>
    <w:rsid w:val="00AA516E"/>
    <w:rsid w:val="00AA5C9F"/>
    <w:rsid w:val="00AA70DA"/>
    <w:rsid w:val="00AB33F4"/>
    <w:rsid w:val="00AB3799"/>
    <w:rsid w:val="00AB4665"/>
    <w:rsid w:val="00AB4D28"/>
    <w:rsid w:val="00AB664A"/>
    <w:rsid w:val="00AB6E51"/>
    <w:rsid w:val="00AC0514"/>
    <w:rsid w:val="00AC1ECF"/>
    <w:rsid w:val="00AC3684"/>
    <w:rsid w:val="00AC3818"/>
    <w:rsid w:val="00AC49C2"/>
    <w:rsid w:val="00AC528A"/>
    <w:rsid w:val="00AC783F"/>
    <w:rsid w:val="00AD0970"/>
    <w:rsid w:val="00AD259D"/>
    <w:rsid w:val="00AD25E2"/>
    <w:rsid w:val="00AD2889"/>
    <w:rsid w:val="00AD2B4B"/>
    <w:rsid w:val="00AD41E4"/>
    <w:rsid w:val="00AD583A"/>
    <w:rsid w:val="00AD629E"/>
    <w:rsid w:val="00AD648D"/>
    <w:rsid w:val="00AE092C"/>
    <w:rsid w:val="00AE1AE5"/>
    <w:rsid w:val="00AE27F6"/>
    <w:rsid w:val="00AE7038"/>
    <w:rsid w:val="00AE79C4"/>
    <w:rsid w:val="00AF0090"/>
    <w:rsid w:val="00AF1542"/>
    <w:rsid w:val="00AF2572"/>
    <w:rsid w:val="00AF2F54"/>
    <w:rsid w:val="00AF3DFD"/>
    <w:rsid w:val="00AF4AAB"/>
    <w:rsid w:val="00AF500C"/>
    <w:rsid w:val="00AF6FF7"/>
    <w:rsid w:val="00AF79F0"/>
    <w:rsid w:val="00B00DA8"/>
    <w:rsid w:val="00B03E09"/>
    <w:rsid w:val="00B0434F"/>
    <w:rsid w:val="00B04EEF"/>
    <w:rsid w:val="00B056DE"/>
    <w:rsid w:val="00B05778"/>
    <w:rsid w:val="00B0783D"/>
    <w:rsid w:val="00B10057"/>
    <w:rsid w:val="00B108A0"/>
    <w:rsid w:val="00B112F1"/>
    <w:rsid w:val="00B11C63"/>
    <w:rsid w:val="00B13D4C"/>
    <w:rsid w:val="00B147D9"/>
    <w:rsid w:val="00B15E54"/>
    <w:rsid w:val="00B20E8E"/>
    <w:rsid w:val="00B217A5"/>
    <w:rsid w:val="00B21993"/>
    <w:rsid w:val="00B23495"/>
    <w:rsid w:val="00B252C7"/>
    <w:rsid w:val="00B266CB"/>
    <w:rsid w:val="00B26A3B"/>
    <w:rsid w:val="00B26F88"/>
    <w:rsid w:val="00B306B0"/>
    <w:rsid w:val="00B3191E"/>
    <w:rsid w:val="00B320D4"/>
    <w:rsid w:val="00B34783"/>
    <w:rsid w:val="00B36268"/>
    <w:rsid w:val="00B36518"/>
    <w:rsid w:val="00B418FC"/>
    <w:rsid w:val="00B43EBE"/>
    <w:rsid w:val="00B4517F"/>
    <w:rsid w:val="00B45B76"/>
    <w:rsid w:val="00B45EF1"/>
    <w:rsid w:val="00B46845"/>
    <w:rsid w:val="00B477C0"/>
    <w:rsid w:val="00B50025"/>
    <w:rsid w:val="00B500EF"/>
    <w:rsid w:val="00B50C5B"/>
    <w:rsid w:val="00B51E71"/>
    <w:rsid w:val="00B543DA"/>
    <w:rsid w:val="00B5484A"/>
    <w:rsid w:val="00B552F6"/>
    <w:rsid w:val="00B56253"/>
    <w:rsid w:val="00B61090"/>
    <w:rsid w:val="00B6340A"/>
    <w:rsid w:val="00B66145"/>
    <w:rsid w:val="00B67B7C"/>
    <w:rsid w:val="00B67D9A"/>
    <w:rsid w:val="00B7145F"/>
    <w:rsid w:val="00B72B1A"/>
    <w:rsid w:val="00B72F0E"/>
    <w:rsid w:val="00B74DB3"/>
    <w:rsid w:val="00B76812"/>
    <w:rsid w:val="00B76F78"/>
    <w:rsid w:val="00B77528"/>
    <w:rsid w:val="00B8000F"/>
    <w:rsid w:val="00B802F5"/>
    <w:rsid w:val="00B818A3"/>
    <w:rsid w:val="00B824E5"/>
    <w:rsid w:val="00B832E6"/>
    <w:rsid w:val="00B85430"/>
    <w:rsid w:val="00B85F89"/>
    <w:rsid w:val="00B8694B"/>
    <w:rsid w:val="00B8728A"/>
    <w:rsid w:val="00B87A00"/>
    <w:rsid w:val="00B90BA7"/>
    <w:rsid w:val="00B90C26"/>
    <w:rsid w:val="00B9140B"/>
    <w:rsid w:val="00B9222F"/>
    <w:rsid w:val="00B9342D"/>
    <w:rsid w:val="00B936C1"/>
    <w:rsid w:val="00B95571"/>
    <w:rsid w:val="00B9686D"/>
    <w:rsid w:val="00B96F66"/>
    <w:rsid w:val="00BA35B6"/>
    <w:rsid w:val="00BA36C6"/>
    <w:rsid w:val="00BA396B"/>
    <w:rsid w:val="00BA3BCA"/>
    <w:rsid w:val="00BA4725"/>
    <w:rsid w:val="00BA482A"/>
    <w:rsid w:val="00BA489E"/>
    <w:rsid w:val="00BA5030"/>
    <w:rsid w:val="00BA778A"/>
    <w:rsid w:val="00BB0B0B"/>
    <w:rsid w:val="00BB454F"/>
    <w:rsid w:val="00BB4C81"/>
    <w:rsid w:val="00BB72E7"/>
    <w:rsid w:val="00BC2CE2"/>
    <w:rsid w:val="00BC3628"/>
    <w:rsid w:val="00BC3864"/>
    <w:rsid w:val="00BC3BA0"/>
    <w:rsid w:val="00BC427D"/>
    <w:rsid w:val="00BC4FA7"/>
    <w:rsid w:val="00BC6468"/>
    <w:rsid w:val="00BD00CA"/>
    <w:rsid w:val="00BD1406"/>
    <w:rsid w:val="00BD1453"/>
    <w:rsid w:val="00BD3271"/>
    <w:rsid w:val="00BD4E29"/>
    <w:rsid w:val="00BD4EE5"/>
    <w:rsid w:val="00BD5EEE"/>
    <w:rsid w:val="00BD7B99"/>
    <w:rsid w:val="00BE01F8"/>
    <w:rsid w:val="00BE0719"/>
    <w:rsid w:val="00BE1B23"/>
    <w:rsid w:val="00BE22BD"/>
    <w:rsid w:val="00BE4AFD"/>
    <w:rsid w:val="00BE6346"/>
    <w:rsid w:val="00BE6493"/>
    <w:rsid w:val="00BE6A11"/>
    <w:rsid w:val="00BE7037"/>
    <w:rsid w:val="00BF3A3A"/>
    <w:rsid w:val="00BF48ED"/>
    <w:rsid w:val="00BF5256"/>
    <w:rsid w:val="00BF6277"/>
    <w:rsid w:val="00BF6756"/>
    <w:rsid w:val="00C00A97"/>
    <w:rsid w:val="00C03CB1"/>
    <w:rsid w:val="00C0454C"/>
    <w:rsid w:val="00C07037"/>
    <w:rsid w:val="00C11AE4"/>
    <w:rsid w:val="00C137C7"/>
    <w:rsid w:val="00C1540B"/>
    <w:rsid w:val="00C2003D"/>
    <w:rsid w:val="00C2060A"/>
    <w:rsid w:val="00C20F32"/>
    <w:rsid w:val="00C2157E"/>
    <w:rsid w:val="00C2196B"/>
    <w:rsid w:val="00C21BCB"/>
    <w:rsid w:val="00C23346"/>
    <w:rsid w:val="00C2408D"/>
    <w:rsid w:val="00C30F04"/>
    <w:rsid w:val="00C31689"/>
    <w:rsid w:val="00C31E67"/>
    <w:rsid w:val="00C3290E"/>
    <w:rsid w:val="00C32F53"/>
    <w:rsid w:val="00C3606B"/>
    <w:rsid w:val="00C367F5"/>
    <w:rsid w:val="00C36EA5"/>
    <w:rsid w:val="00C37527"/>
    <w:rsid w:val="00C37BD2"/>
    <w:rsid w:val="00C37D82"/>
    <w:rsid w:val="00C419DC"/>
    <w:rsid w:val="00C42D64"/>
    <w:rsid w:val="00C43A09"/>
    <w:rsid w:val="00C45228"/>
    <w:rsid w:val="00C47217"/>
    <w:rsid w:val="00C5036B"/>
    <w:rsid w:val="00C5071C"/>
    <w:rsid w:val="00C525B2"/>
    <w:rsid w:val="00C5639B"/>
    <w:rsid w:val="00C5775B"/>
    <w:rsid w:val="00C57E74"/>
    <w:rsid w:val="00C60BD2"/>
    <w:rsid w:val="00C6207A"/>
    <w:rsid w:val="00C6289F"/>
    <w:rsid w:val="00C642B3"/>
    <w:rsid w:val="00C678B4"/>
    <w:rsid w:val="00C67A0A"/>
    <w:rsid w:val="00C72638"/>
    <w:rsid w:val="00C72766"/>
    <w:rsid w:val="00C73CB1"/>
    <w:rsid w:val="00C7424C"/>
    <w:rsid w:val="00C74426"/>
    <w:rsid w:val="00C7609B"/>
    <w:rsid w:val="00C76A55"/>
    <w:rsid w:val="00C76ED8"/>
    <w:rsid w:val="00C7709A"/>
    <w:rsid w:val="00C80144"/>
    <w:rsid w:val="00C80A03"/>
    <w:rsid w:val="00C83136"/>
    <w:rsid w:val="00C83A37"/>
    <w:rsid w:val="00C8447A"/>
    <w:rsid w:val="00C86617"/>
    <w:rsid w:val="00C87A96"/>
    <w:rsid w:val="00C90C86"/>
    <w:rsid w:val="00C91F07"/>
    <w:rsid w:val="00C930FF"/>
    <w:rsid w:val="00C93C7D"/>
    <w:rsid w:val="00C9420D"/>
    <w:rsid w:val="00C9506B"/>
    <w:rsid w:val="00C97593"/>
    <w:rsid w:val="00C975F7"/>
    <w:rsid w:val="00CA0385"/>
    <w:rsid w:val="00CA0A91"/>
    <w:rsid w:val="00CA0F2C"/>
    <w:rsid w:val="00CA3B8A"/>
    <w:rsid w:val="00CA3D01"/>
    <w:rsid w:val="00CA52F6"/>
    <w:rsid w:val="00CA6C26"/>
    <w:rsid w:val="00CA7D20"/>
    <w:rsid w:val="00CA7EF5"/>
    <w:rsid w:val="00CB0E3A"/>
    <w:rsid w:val="00CB293A"/>
    <w:rsid w:val="00CB54EB"/>
    <w:rsid w:val="00CB5FF7"/>
    <w:rsid w:val="00CB62DB"/>
    <w:rsid w:val="00CB66B4"/>
    <w:rsid w:val="00CC020D"/>
    <w:rsid w:val="00CC20CF"/>
    <w:rsid w:val="00CC61DA"/>
    <w:rsid w:val="00CC6944"/>
    <w:rsid w:val="00CC6D72"/>
    <w:rsid w:val="00CC6E47"/>
    <w:rsid w:val="00CC7787"/>
    <w:rsid w:val="00CC77A6"/>
    <w:rsid w:val="00CD0BD4"/>
    <w:rsid w:val="00CD2A12"/>
    <w:rsid w:val="00CD3662"/>
    <w:rsid w:val="00CD5F75"/>
    <w:rsid w:val="00CD6CF3"/>
    <w:rsid w:val="00CE09CC"/>
    <w:rsid w:val="00CE0A94"/>
    <w:rsid w:val="00CE13A2"/>
    <w:rsid w:val="00CE2C16"/>
    <w:rsid w:val="00CE3044"/>
    <w:rsid w:val="00CE4ED3"/>
    <w:rsid w:val="00CE5E35"/>
    <w:rsid w:val="00CF347C"/>
    <w:rsid w:val="00CF4106"/>
    <w:rsid w:val="00CF72E4"/>
    <w:rsid w:val="00CF7DDD"/>
    <w:rsid w:val="00D00F13"/>
    <w:rsid w:val="00D03CBB"/>
    <w:rsid w:val="00D079D9"/>
    <w:rsid w:val="00D07C42"/>
    <w:rsid w:val="00D07D46"/>
    <w:rsid w:val="00D10885"/>
    <w:rsid w:val="00D11563"/>
    <w:rsid w:val="00D11584"/>
    <w:rsid w:val="00D120C9"/>
    <w:rsid w:val="00D158EA"/>
    <w:rsid w:val="00D164E2"/>
    <w:rsid w:val="00D17252"/>
    <w:rsid w:val="00D17A01"/>
    <w:rsid w:val="00D21B7B"/>
    <w:rsid w:val="00D21E36"/>
    <w:rsid w:val="00D222BB"/>
    <w:rsid w:val="00D25CAA"/>
    <w:rsid w:val="00D26CB4"/>
    <w:rsid w:val="00D272CA"/>
    <w:rsid w:val="00D276C9"/>
    <w:rsid w:val="00D30C8E"/>
    <w:rsid w:val="00D33483"/>
    <w:rsid w:val="00D33E1C"/>
    <w:rsid w:val="00D34012"/>
    <w:rsid w:val="00D35591"/>
    <w:rsid w:val="00D36649"/>
    <w:rsid w:val="00D4129B"/>
    <w:rsid w:val="00D41BA8"/>
    <w:rsid w:val="00D42016"/>
    <w:rsid w:val="00D4211C"/>
    <w:rsid w:val="00D423A3"/>
    <w:rsid w:val="00D4312F"/>
    <w:rsid w:val="00D5071C"/>
    <w:rsid w:val="00D5361F"/>
    <w:rsid w:val="00D5491B"/>
    <w:rsid w:val="00D562B9"/>
    <w:rsid w:val="00D5779E"/>
    <w:rsid w:val="00D604FB"/>
    <w:rsid w:val="00D61696"/>
    <w:rsid w:val="00D62595"/>
    <w:rsid w:val="00D62ED9"/>
    <w:rsid w:val="00D631CA"/>
    <w:rsid w:val="00D64B07"/>
    <w:rsid w:val="00D65C95"/>
    <w:rsid w:val="00D669E5"/>
    <w:rsid w:val="00D67A26"/>
    <w:rsid w:val="00D67FE3"/>
    <w:rsid w:val="00D70427"/>
    <w:rsid w:val="00D71383"/>
    <w:rsid w:val="00D73B70"/>
    <w:rsid w:val="00D755D4"/>
    <w:rsid w:val="00D760C8"/>
    <w:rsid w:val="00D764C6"/>
    <w:rsid w:val="00D77113"/>
    <w:rsid w:val="00D81C03"/>
    <w:rsid w:val="00D81F2A"/>
    <w:rsid w:val="00D8468C"/>
    <w:rsid w:val="00D85C14"/>
    <w:rsid w:val="00D87C39"/>
    <w:rsid w:val="00D909D7"/>
    <w:rsid w:val="00D90FC7"/>
    <w:rsid w:val="00D9373F"/>
    <w:rsid w:val="00D9398F"/>
    <w:rsid w:val="00D96CC1"/>
    <w:rsid w:val="00DA016B"/>
    <w:rsid w:val="00DA0CBE"/>
    <w:rsid w:val="00DA3FD0"/>
    <w:rsid w:val="00DA4703"/>
    <w:rsid w:val="00DA56FF"/>
    <w:rsid w:val="00DA7676"/>
    <w:rsid w:val="00DB062A"/>
    <w:rsid w:val="00DB1F2B"/>
    <w:rsid w:val="00DB2526"/>
    <w:rsid w:val="00DB44CC"/>
    <w:rsid w:val="00DB63C5"/>
    <w:rsid w:val="00DC1D03"/>
    <w:rsid w:val="00DC5736"/>
    <w:rsid w:val="00DC72E8"/>
    <w:rsid w:val="00DD130B"/>
    <w:rsid w:val="00DD1726"/>
    <w:rsid w:val="00DD2843"/>
    <w:rsid w:val="00DD30A2"/>
    <w:rsid w:val="00DD6FBC"/>
    <w:rsid w:val="00DD75C8"/>
    <w:rsid w:val="00DE2656"/>
    <w:rsid w:val="00DE2D85"/>
    <w:rsid w:val="00DE2FF3"/>
    <w:rsid w:val="00DE35A0"/>
    <w:rsid w:val="00DE3872"/>
    <w:rsid w:val="00DE797B"/>
    <w:rsid w:val="00DE7A4A"/>
    <w:rsid w:val="00DF01E9"/>
    <w:rsid w:val="00DF0208"/>
    <w:rsid w:val="00DF5F44"/>
    <w:rsid w:val="00DF65B5"/>
    <w:rsid w:val="00DF7A17"/>
    <w:rsid w:val="00DF7F5E"/>
    <w:rsid w:val="00E02648"/>
    <w:rsid w:val="00E03CF3"/>
    <w:rsid w:val="00E03EE5"/>
    <w:rsid w:val="00E04DD3"/>
    <w:rsid w:val="00E0514E"/>
    <w:rsid w:val="00E0578A"/>
    <w:rsid w:val="00E05AA9"/>
    <w:rsid w:val="00E05F7A"/>
    <w:rsid w:val="00E077B9"/>
    <w:rsid w:val="00E13B5C"/>
    <w:rsid w:val="00E1430C"/>
    <w:rsid w:val="00E144E1"/>
    <w:rsid w:val="00E149E5"/>
    <w:rsid w:val="00E1529D"/>
    <w:rsid w:val="00E20788"/>
    <w:rsid w:val="00E22090"/>
    <w:rsid w:val="00E23C8D"/>
    <w:rsid w:val="00E26D35"/>
    <w:rsid w:val="00E270FD"/>
    <w:rsid w:val="00E276B1"/>
    <w:rsid w:val="00E27EB5"/>
    <w:rsid w:val="00E30313"/>
    <w:rsid w:val="00E30A55"/>
    <w:rsid w:val="00E3232F"/>
    <w:rsid w:val="00E34470"/>
    <w:rsid w:val="00E355D6"/>
    <w:rsid w:val="00E357E2"/>
    <w:rsid w:val="00E4037F"/>
    <w:rsid w:val="00E40F29"/>
    <w:rsid w:val="00E420E7"/>
    <w:rsid w:val="00E43C95"/>
    <w:rsid w:val="00E44352"/>
    <w:rsid w:val="00E46EE6"/>
    <w:rsid w:val="00E47B0C"/>
    <w:rsid w:val="00E50598"/>
    <w:rsid w:val="00E50E8E"/>
    <w:rsid w:val="00E51DB5"/>
    <w:rsid w:val="00E577DD"/>
    <w:rsid w:val="00E57959"/>
    <w:rsid w:val="00E600BA"/>
    <w:rsid w:val="00E607EE"/>
    <w:rsid w:val="00E6085E"/>
    <w:rsid w:val="00E60914"/>
    <w:rsid w:val="00E60D25"/>
    <w:rsid w:val="00E618C0"/>
    <w:rsid w:val="00E62713"/>
    <w:rsid w:val="00E62AD0"/>
    <w:rsid w:val="00E63009"/>
    <w:rsid w:val="00E6705B"/>
    <w:rsid w:val="00E675D6"/>
    <w:rsid w:val="00E67ECD"/>
    <w:rsid w:val="00E70BD9"/>
    <w:rsid w:val="00E70FBC"/>
    <w:rsid w:val="00E7215D"/>
    <w:rsid w:val="00E73143"/>
    <w:rsid w:val="00E731C1"/>
    <w:rsid w:val="00E73BD2"/>
    <w:rsid w:val="00E774B1"/>
    <w:rsid w:val="00E81C55"/>
    <w:rsid w:val="00E82A12"/>
    <w:rsid w:val="00E82DAF"/>
    <w:rsid w:val="00E90AB4"/>
    <w:rsid w:val="00E92089"/>
    <w:rsid w:val="00E92721"/>
    <w:rsid w:val="00E9454C"/>
    <w:rsid w:val="00E94D69"/>
    <w:rsid w:val="00E95678"/>
    <w:rsid w:val="00E95BB9"/>
    <w:rsid w:val="00E96F46"/>
    <w:rsid w:val="00E96FFA"/>
    <w:rsid w:val="00E977F1"/>
    <w:rsid w:val="00EA0A38"/>
    <w:rsid w:val="00EA17AC"/>
    <w:rsid w:val="00EA1971"/>
    <w:rsid w:val="00EA2EE0"/>
    <w:rsid w:val="00EA3E95"/>
    <w:rsid w:val="00EA4FEC"/>
    <w:rsid w:val="00EA78B4"/>
    <w:rsid w:val="00EB032D"/>
    <w:rsid w:val="00EB0AF2"/>
    <w:rsid w:val="00EB10E4"/>
    <w:rsid w:val="00EB14CA"/>
    <w:rsid w:val="00EB2B9B"/>
    <w:rsid w:val="00EB4F6D"/>
    <w:rsid w:val="00EC3C5D"/>
    <w:rsid w:val="00EC56E9"/>
    <w:rsid w:val="00EC5F01"/>
    <w:rsid w:val="00EC7FBE"/>
    <w:rsid w:val="00ED1FBC"/>
    <w:rsid w:val="00ED3B87"/>
    <w:rsid w:val="00ED5225"/>
    <w:rsid w:val="00EE5408"/>
    <w:rsid w:val="00EE7991"/>
    <w:rsid w:val="00EF1943"/>
    <w:rsid w:val="00EF45DB"/>
    <w:rsid w:val="00EF4922"/>
    <w:rsid w:val="00EF565A"/>
    <w:rsid w:val="00EF6FD5"/>
    <w:rsid w:val="00F00574"/>
    <w:rsid w:val="00F0064B"/>
    <w:rsid w:val="00F00B58"/>
    <w:rsid w:val="00F01AE3"/>
    <w:rsid w:val="00F060FC"/>
    <w:rsid w:val="00F06A11"/>
    <w:rsid w:val="00F0718E"/>
    <w:rsid w:val="00F1028E"/>
    <w:rsid w:val="00F12874"/>
    <w:rsid w:val="00F13948"/>
    <w:rsid w:val="00F140E6"/>
    <w:rsid w:val="00F14966"/>
    <w:rsid w:val="00F14A1F"/>
    <w:rsid w:val="00F16ED3"/>
    <w:rsid w:val="00F17048"/>
    <w:rsid w:val="00F209CE"/>
    <w:rsid w:val="00F2628B"/>
    <w:rsid w:val="00F30B29"/>
    <w:rsid w:val="00F33CFC"/>
    <w:rsid w:val="00F342D2"/>
    <w:rsid w:val="00F35BF8"/>
    <w:rsid w:val="00F36ADD"/>
    <w:rsid w:val="00F4072A"/>
    <w:rsid w:val="00F41379"/>
    <w:rsid w:val="00F42F2B"/>
    <w:rsid w:val="00F444F9"/>
    <w:rsid w:val="00F53125"/>
    <w:rsid w:val="00F60BC1"/>
    <w:rsid w:val="00F63115"/>
    <w:rsid w:val="00F6337D"/>
    <w:rsid w:val="00F64FDA"/>
    <w:rsid w:val="00F6793B"/>
    <w:rsid w:val="00F67B1C"/>
    <w:rsid w:val="00F67CA8"/>
    <w:rsid w:val="00F70530"/>
    <w:rsid w:val="00F705C0"/>
    <w:rsid w:val="00F72275"/>
    <w:rsid w:val="00F74C34"/>
    <w:rsid w:val="00F74D8D"/>
    <w:rsid w:val="00F76B8F"/>
    <w:rsid w:val="00F77176"/>
    <w:rsid w:val="00F81598"/>
    <w:rsid w:val="00F83298"/>
    <w:rsid w:val="00F8450E"/>
    <w:rsid w:val="00F847FD"/>
    <w:rsid w:val="00F84E86"/>
    <w:rsid w:val="00F8545D"/>
    <w:rsid w:val="00F854D4"/>
    <w:rsid w:val="00F8584C"/>
    <w:rsid w:val="00F908A5"/>
    <w:rsid w:val="00F90965"/>
    <w:rsid w:val="00F929CC"/>
    <w:rsid w:val="00F92D30"/>
    <w:rsid w:val="00F95159"/>
    <w:rsid w:val="00F95924"/>
    <w:rsid w:val="00F97620"/>
    <w:rsid w:val="00FA53D7"/>
    <w:rsid w:val="00FA592A"/>
    <w:rsid w:val="00FA7392"/>
    <w:rsid w:val="00FB00F2"/>
    <w:rsid w:val="00FB0F38"/>
    <w:rsid w:val="00FB59DC"/>
    <w:rsid w:val="00FB5E3E"/>
    <w:rsid w:val="00FB60CA"/>
    <w:rsid w:val="00FB774B"/>
    <w:rsid w:val="00FC3003"/>
    <w:rsid w:val="00FC700F"/>
    <w:rsid w:val="00FD0ABA"/>
    <w:rsid w:val="00FD3184"/>
    <w:rsid w:val="00FD5C48"/>
    <w:rsid w:val="00FE0481"/>
    <w:rsid w:val="00FE0FB5"/>
    <w:rsid w:val="00FE1BEE"/>
    <w:rsid w:val="00FE3319"/>
    <w:rsid w:val="00FE7BFA"/>
    <w:rsid w:val="00FF3ADA"/>
    <w:rsid w:val="00FF4ED1"/>
    <w:rsid w:val="00FF5B71"/>
    <w:rsid w:val="00FF65B6"/>
    <w:rsid w:val="00FF71FA"/>
    <w:rsid w:val="00FF7F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BB178B6-F51C-4D7D-AC48-E947A954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3C2"/>
    <w:rPr>
      <w:rFonts w:ascii="LitNusx" w:eastAsia="Times New Roman" w:hAnsi="LitNusx"/>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3C2"/>
    <w:pPr>
      <w:tabs>
        <w:tab w:val="center" w:pos="4677"/>
        <w:tab w:val="right" w:pos="9355"/>
      </w:tabs>
    </w:pPr>
  </w:style>
  <w:style w:type="character" w:customStyle="1" w:styleId="FooterChar">
    <w:name w:val="Footer Char"/>
    <w:basedOn w:val="DefaultParagraphFont"/>
    <w:link w:val="Footer"/>
    <w:uiPriority w:val="99"/>
    <w:locked/>
    <w:rsid w:val="006E13C2"/>
    <w:rPr>
      <w:rFonts w:ascii="LitNusx" w:hAnsi="LitNusx" w:cs="Times New Roman"/>
      <w:sz w:val="24"/>
      <w:szCs w:val="24"/>
    </w:rPr>
  </w:style>
  <w:style w:type="character" w:styleId="PageNumber">
    <w:name w:val="page number"/>
    <w:basedOn w:val="DefaultParagraphFont"/>
    <w:uiPriority w:val="99"/>
    <w:rsid w:val="006E13C2"/>
    <w:rPr>
      <w:rFonts w:cs="Times New Roman"/>
    </w:rPr>
  </w:style>
  <w:style w:type="paragraph" w:styleId="BalloonText">
    <w:name w:val="Balloon Text"/>
    <w:basedOn w:val="Normal"/>
    <w:link w:val="BalloonTextChar"/>
    <w:uiPriority w:val="99"/>
    <w:semiHidden/>
    <w:rsid w:val="006E13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13C2"/>
    <w:rPr>
      <w:rFonts w:ascii="Tahoma" w:hAnsi="Tahoma" w:cs="Tahoma"/>
      <w:sz w:val="16"/>
      <w:szCs w:val="16"/>
    </w:rPr>
  </w:style>
  <w:style w:type="paragraph" w:styleId="NoSpacing">
    <w:name w:val="No Spacing"/>
    <w:uiPriority w:val="99"/>
    <w:qFormat/>
    <w:rsid w:val="000741FD"/>
    <w:rPr>
      <w:rFonts w:ascii="LitNusx" w:eastAsia="Times New Roman" w:hAnsi="LitNusx"/>
      <w:sz w:val="28"/>
      <w:szCs w:val="24"/>
    </w:rPr>
  </w:style>
  <w:style w:type="character" w:customStyle="1" w:styleId="sataurixmlChar">
    <w:name w:val="satauri_xml Char"/>
    <w:basedOn w:val="DefaultParagraphFont"/>
    <w:uiPriority w:val="99"/>
    <w:rsid w:val="007B3215"/>
    <w:rPr>
      <w:rFonts w:ascii="Sylfaen" w:hAnsi="Sylfaen" w:cs="Sylfaen"/>
      <w:b/>
      <w:bCs/>
      <w:i/>
      <w:iCs/>
    </w:rPr>
  </w:style>
  <w:style w:type="paragraph" w:customStyle="1" w:styleId="saxexml">
    <w:name w:val="saxe_xml"/>
    <w:basedOn w:val="Normal"/>
    <w:rsid w:val="008A67EC"/>
    <w:pPr>
      <w:spacing w:before="120"/>
      <w:ind w:firstLine="283"/>
      <w:jc w:val="center"/>
    </w:pPr>
    <w:rPr>
      <w:rFonts w:ascii="Sylfaen" w:eastAsia="Sylfaen" w:hAnsi="Sylfaen" w:cs="Arial"/>
      <w:b/>
      <w:sz w:val="22"/>
      <w:szCs w:val="20"/>
    </w:rPr>
  </w:style>
  <w:style w:type="paragraph" w:customStyle="1" w:styleId="sataurixml">
    <w:name w:val="satauri_xml"/>
    <w:basedOn w:val="Normal"/>
    <w:rsid w:val="008A67EC"/>
    <w:pPr>
      <w:spacing w:before="240" w:after="120"/>
      <w:ind w:firstLine="283"/>
      <w:jc w:val="center"/>
    </w:pPr>
    <w:rPr>
      <w:rFonts w:ascii="Sylfaen" w:eastAsia="Sylfaen" w:hAnsi="Sylfaen"/>
      <w:b/>
      <w:sz w:val="24"/>
      <w:szCs w:val="20"/>
    </w:rPr>
  </w:style>
  <w:style w:type="paragraph" w:customStyle="1" w:styleId="Normal0">
    <w:name w:val="[Normal]"/>
    <w:uiPriority w:val="99"/>
    <w:rsid w:val="008A67EC"/>
    <w:pPr>
      <w:widowControl w:val="0"/>
    </w:pPr>
    <w:rPr>
      <w:rFonts w:ascii="Arial" w:eastAsia="Arial" w:hAnsi="Arial" w:cs="Arial"/>
      <w:sz w:val="24"/>
    </w:rPr>
  </w:style>
  <w:style w:type="table" w:styleId="TableGrid">
    <w:name w:val="Table Grid"/>
    <w:basedOn w:val="TableNormal"/>
    <w:uiPriority w:val="59"/>
    <w:locked/>
    <w:rsid w:val="006708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31EE"/>
    <w:pPr>
      <w:ind w:left="720"/>
      <w:contextualSpacing/>
    </w:pPr>
  </w:style>
  <w:style w:type="paragraph" w:styleId="Header">
    <w:name w:val="header"/>
    <w:basedOn w:val="Normal"/>
    <w:link w:val="HeaderChar"/>
    <w:uiPriority w:val="99"/>
    <w:unhideWhenUsed/>
    <w:rsid w:val="00917E98"/>
    <w:pPr>
      <w:tabs>
        <w:tab w:val="center" w:pos="4680"/>
        <w:tab w:val="right" w:pos="9360"/>
      </w:tabs>
    </w:pPr>
  </w:style>
  <w:style w:type="character" w:customStyle="1" w:styleId="HeaderChar">
    <w:name w:val="Header Char"/>
    <w:basedOn w:val="DefaultParagraphFont"/>
    <w:link w:val="Header"/>
    <w:uiPriority w:val="99"/>
    <w:rsid w:val="00917E98"/>
    <w:rPr>
      <w:rFonts w:ascii="LitNusx" w:eastAsia="Times New Roman" w:hAnsi="LitNusx"/>
      <w:sz w:val="28"/>
      <w:szCs w:val="24"/>
    </w:rPr>
  </w:style>
  <w:style w:type="character" w:styleId="CommentReference">
    <w:name w:val="annotation reference"/>
    <w:basedOn w:val="DefaultParagraphFont"/>
    <w:uiPriority w:val="99"/>
    <w:semiHidden/>
    <w:unhideWhenUsed/>
    <w:rsid w:val="005D4861"/>
    <w:rPr>
      <w:sz w:val="16"/>
      <w:szCs w:val="16"/>
    </w:rPr>
  </w:style>
  <w:style w:type="paragraph" w:styleId="CommentText">
    <w:name w:val="annotation text"/>
    <w:basedOn w:val="Normal"/>
    <w:link w:val="CommentTextChar"/>
    <w:uiPriority w:val="99"/>
    <w:semiHidden/>
    <w:unhideWhenUsed/>
    <w:rsid w:val="005D4861"/>
    <w:rPr>
      <w:sz w:val="20"/>
      <w:szCs w:val="20"/>
    </w:rPr>
  </w:style>
  <w:style w:type="character" w:customStyle="1" w:styleId="CommentTextChar">
    <w:name w:val="Comment Text Char"/>
    <w:basedOn w:val="DefaultParagraphFont"/>
    <w:link w:val="CommentText"/>
    <w:uiPriority w:val="99"/>
    <w:semiHidden/>
    <w:rsid w:val="005D4861"/>
    <w:rPr>
      <w:rFonts w:ascii="LitNusx" w:eastAsia="Times New Roman" w:hAnsi="LitNusx"/>
    </w:rPr>
  </w:style>
  <w:style w:type="paragraph" w:styleId="CommentSubject">
    <w:name w:val="annotation subject"/>
    <w:basedOn w:val="CommentText"/>
    <w:next w:val="CommentText"/>
    <w:link w:val="CommentSubjectChar"/>
    <w:uiPriority w:val="99"/>
    <w:semiHidden/>
    <w:unhideWhenUsed/>
    <w:rsid w:val="005D4861"/>
    <w:rPr>
      <w:b/>
      <w:bCs/>
    </w:rPr>
  </w:style>
  <w:style w:type="character" w:customStyle="1" w:styleId="CommentSubjectChar">
    <w:name w:val="Comment Subject Char"/>
    <w:basedOn w:val="CommentTextChar"/>
    <w:link w:val="CommentSubject"/>
    <w:uiPriority w:val="99"/>
    <w:semiHidden/>
    <w:rsid w:val="005D4861"/>
    <w:rPr>
      <w:rFonts w:ascii="LitNusx" w:eastAsia="Times New Roman" w:hAnsi="LitNusx"/>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34585">
      <w:bodyDiv w:val="1"/>
      <w:marLeft w:val="0"/>
      <w:marRight w:val="0"/>
      <w:marTop w:val="0"/>
      <w:marBottom w:val="0"/>
      <w:divBdr>
        <w:top w:val="none" w:sz="0" w:space="0" w:color="auto"/>
        <w:left w:val="none" w:sz="0" w:space="0" w:color="auto"/>
        <w:bottom w:val="none" w:sz="0" w:space="0" w:color="auto"/>
        <w:right w:val="none" w:sz="0" w:space="0" w:color="auto"/>
      </w:divBdr>
    </w:div>
    <w:div w:id="623539780">
      <w:bodyDiv w:val="1"/>
      <w:marLeft w:val="0"/>
      <w:marRight w:val="0"/>
      <w:marTop w:val="0"/>
      <w:marBottom w:val="0"/>
      <w:divBdr>
        <w:top w:val="none" w:sz="0" w:space="0" w:color="auto"/>
        <w:left w:val="none" w:sz="0" w:space="0" w:color="auto"/>
        <w:bottom w:val="none" w:sz="0" w:space="0" w:color="auto"/>
        <w:right w:val="none" w:sz="0" w:space="0" w:color="auto"/>
      </w:divBdr>
    </w:div>
    <w:div w:id="890923743">
      <w:bodyDiv w:val="1"/>
      <w:marLeft w:val="0"/>
      <w:marRight w:val="0"/>
      <w:marTop w:val="0"/>
      <w:marBottom w:val="0"/>
      <w:divBdr>
        <w:top w:val="none" w:sz="0" w:space="0" w:color="auto"/>
        <w:left w:val="none" w:sz="0" w:space="0" w:color="auto"/>
        <w:bottom w:val="none" w:sz="0" w:space="0" w:color="auto"/>
        <w:right w:val="none" w:sz="0" w:space="0" w:color="auto"/>
      </w:divBdr>
    </w:div>
    <w:div w:id="922685285">
      <w:bodyDiv w:val="1"/>
      <w:marLeft w:val="0"/>
      <w:marRight w:val="0"/>
      <w:marTop w:val="0"/>
      <w:marBottom w:val="0"/>
      <w:divBdr>
        <w:top w:val="none" w:sz="0" w:space="0" w:color="auto"/>
        <w:left w:val="none" w:sz="0" w:space="0" w:color="auto"/>
        <w:bottom w:val="none" w:sz="0" w:space="0" w:color="auto"/>
        <w:right w:val="none" w:sz="0" w:space="0" w:color="auto"/>
      </w:divBdr>
    </w:div>
    <w:div w:id="1146094365">
      <w:bodyDiv w:val="1"/>
      <w:marLeft w:val="0"/>
      <w:marRight w:val="0"/>
      <w:marTop w:val="0"/>
      <w:marBottom w:val="0"/>
      <w:divBdr>
        <w:top w:val="none" w:sz="0" w:space="0" w:color="auto"/>
        <w:left w:val="none" w:sz="0" w:space="0" w:color="auto"/>
        <w:bottom w:val="none" w:sz="0" w:space="0" w:color="auto"/>
        <w:right w:val="none" w:sz="0" w:space="0" w:color="auto"/>
      </w:divBdr>
    </w:div>
    <w:div w:id="1465154425">
      <w:bodyDiv w:val="1"/>
      <w:marLeft w:val="0"/>
      <w:marRight w:val="0"/>
      <w:marTop w:val="0"/>
      <w:marBottom w:val="0"/>
      <w:divBdr>
        <w:top w:val="none" w:sz="0" w:space="0" w:color="auto"/>
        <w:left w:val="none" w:sz="0" w:space="0" w:color="auto"/>
        <w:bottom w:val="none" w:sz="0" w:space="0" w:color="auto"/>
        <w:right w:val="none" w:sz="0" w:space="0" w:color="auto"/>
      </w:divBdr>
    </w:div>
    <w:div w:id="1700666799">
      <w:bodyDiv w:val="1"/>
      <w:marLeft w:val="0"/>
      <w:marRight w:val="0"/>
      <w:marTop w:val="0"/>
      <w:marBottom w:val="0"/>
      <w:divBdr>
        <w:top w:val="none" w:sz="0" w:space="0" w:color="auto"/>
        <w:left w:val="none" w:sz="0" w:space="0" w:color="auto"/>
        <w:bottom w:val="none" w:sz="0" w:space="0" w:color="auto"/>
        <w:right w:val="none" w:sz="0" w:space="0" w:color="auto"/>
      </w:divBdr>
    </w:div>
    <w:div w:id="1702364776">
      <w:bodyDiv w:val="1"/>
      <w:marLeft w:val="0"/>
      <w:marRight w:val="0"/>
      <w:marTop w:val="0"/>
      <w:marBottom w:val="0"/>
      <w:divBdr>
        <w:top w:val="none" w:sz="0" w:space="0" w:color="auto"/>
        <w:left w:val="none" w:sz="0" w:space="0" w:color="auto"/>
        <w:bottom w:val="none" w:sz="0" w:space="0" w:color="auto"/>
        <w:right w:val="none" w:sz="0" w:space="0" w:color="auto"/>
      </w:divBdr>
    </w:div>
    <w:div w:id="20622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AE191-4343-F843-8F1D-91A3C5A0787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5637</Words>
  <Characters>32133</Characters>
  <Application>Microsoft Office Word</Application>
  <DocSecurity>0</DocSecurity>
  <Lines>267</Lines>
  <Paragraphs>75</Paragraphs>
  <ScaleCrop>false</ScaleCrop>
  <HeadingPairs>
    <vt:vector size="6" baseType="variant">
      <vt:variant>
        <vt:lpstr>Title</vt:lpstr>
      </vt:variant>
      <vt:variant>
        <vt:i4>1</vt:i4>
      </vt:variant>
      <vt:variant>
        <vt:lpstr>Название</vt:lpstr>
      </vt:variant>
      <vt:variant>
        <vt:i4>1</vt:i4>
      </vt:variant>
      <vt:variant>
        <vt:lpstr>სათაური</vt:lpstr>
      </vt:variant>
      <vt:variant>
        <vt:i4>1</vt:i4>
      </vt:variant>
    </vt:vector>
  </HeadingPairs>
  <TitlesOfParts>
    <vt:vector size="3" baseType="lpstr">
      <vt:lpstr/>
      <vt:lpstr/>
      <vt:lpstr/>
    </vt:vector>
  </TitlesOfParts>
  <Company>HOME</Company>
  <LinksUpToDate>false</LinksUpToDate>
  <CharactersWithSpaces>37695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dc:creator>
  <cp:keywords/>
  <dc:description/>
  <cp:lastModifiedBy>Guest User</cp:lastModifiedBy>
  <cp:revision>2</cp:revision>
  <cp:lastPrinted>2019-06-15T10:09:00Z</cp:lastPrinted>
  <dcterms:created xsi:type="dcterms:W3CDTF">2020-04-17T12:56:00Z</dcterms:created>
  <dcterms:modified xsi:type="dcterms:W3CDTF">2020-04-17T12:56:00Z</dcterms:modified>
</cp:coreProperties>
</file>