
<file path=[Content_Types].xml><?xml version="1.0" encoding="utf-8"?>
<Types xmlns="http://schemas.openxmlformats.org/package/2006/content-types">
  <Default Extension="xml" ContentType="application/xml"/>
  <Default Extension="jpeg" ContentType="image/jpeg"/>
  <Default Extension="xlsx" ContentType="application/vnd.openxmlformats-officedocument.spreadsheetml.sheet"/>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7C28F6" w14:textId="77777777" w:rsidR="001E20A4" w:rsidRDefault="001E20A4" w:rsidP="001E20A4">
      <w:pPr>
        <w:pStyle w:val="BodyText"/>
        <w:spacing w:line="360" w:lineRule="auto"/>
        <w:ind w:left="420" w:right="1433"/>
        <w:jc w:val="both"/>
        <w:rPr>
          <w:rFonts w:eastAsia="Arial" w:cs="Times New Roman"/>
          <w:sz w:val="24"/>
          <w:szCs w:val="24"/>
          <w:lang w:val="ka-GE"/>
        </w:rPr>
      </w:pPr>
    </w:p>
    <w:p w14:paraId="213C541D" w14:textId="77777777" w:rsidR="001E20A4" w:rsidRDefault="001E20A4" w:rsidP="001E20A4">
      <w:pPr>
        <w:pStyle w:val="BodyText"/>
        <w:spacing w:line="360" w:lineRule="auto"/>
        <w:ind w:left="420" w:right="1433"/>
        <w:jc w:val="both"/>
        <w:rPr>
          <w:rFonts w:eastAsia="Arial" w:cs="Times New Roman"/>
          <w:sz w:val="24"/>
          <w:szCs w:val="24"/>
          <w:lang w:val="ka-GE"/>
        </w:rPr>
      </w:pPr>
    </w:p>
    <w:p w14:paraId="2273A1D9" w14:textId="42CC2E52" w:rsidR="001E20A4" w:rsidRDefault="00110374" w:rsidP="001E20A4">
      <w:pPr>
        <w:pStyle w:val="BodyText"/>
        <w:spacing w:line="360" w:lineRule="auto"/>
        <w:ind w:left="420" w:right="1433"/>
        <w:jc w:val="both"/>
        <w:rPr>
          <w:rFonts w:eastAsia="Arial" w:cs="Times New Roman"/>
          <w:sz w:val="24"/>
          <w:szCs w:val="24"/>
          <w:lang w:val="ka-GE"/>
        </w:rPr>
      </w:pPr>
      <w:r>
        <w:rPr>
          <w:rFonts w:eastAsia="Arial" w:cs="Times New Roman"/>
          <w:sz w:val="24"/>
          <w:szCs w:val="24"/>
          <w:lang w:val="ka-GE"/>
        </w:rPr>
        <w:t xml:space="preserve">                               </w:t>
      </w:r>
      <w:bookmarkStart w:id="0" w:name="_GoBack"/>
      <w:bookmarkEnd w:id="0"/>
      <w:r w:rsidR="001E20A4">
        <w:rPr>
          <w:rFonts w:eastAsia="Arial" w:cs="Times New Roman"/>
          <w:sz w:val="24"/>
          <w:szCs w:val="24"/>
          <w:lang w:val="ka-GE"/>
        </w:rPr>
        <w:t>ამბულატორიები</w:t>
      </w:r>
      <w:r>
        <w:rPr>
          <w:rFonts w:eastAsia="Arial" w:cs="Times New Roman"/>
          <w:sz w:val="24"/>
          <w:szCs w:val="24"/>
          <w:lang w:val="ka-GE"/>
        </w:rPr>
        <w:t>ს ადგილმდებარეობა</w:t>
      </w:r>
    </w:p>
    <w:p w14:paraId="2069535B" w14:textId="77777777" w:rsidR="00B02E89" w:rsidRDefault="00B02E89" w:rsidP="001E20A4">
      <w:pPr>
        <w:pStyle w:val="BodyText"/>
        <w:spacing w:line="360" w:lineRule="auto"/>
        <w:ind w:left="420" w:right="1433"/>
        <w:jc w:val="both"/>
        <w:rPr>
          <w:rFonts w:eastAsia="Arial" w:cs="Times New Roman"/>
          <w:sz w:val="24"/>
          <w:szCs w:val="24"/>
          <w:lang w:val="ka-GE"/>
        </w:rPr>
      </w:pPr>
    </w:p>
    <w:p w14:paraId="2752C49C" w14:textId="77777777" w:rsidR="00B02E89" w:rsidRPr="00014E6D" w:rsidRDefault="00B02E89" w:rsidP="00B02E89">
      <w:pPr>
        <w:rPr>
          <w:lang w:val="en-US"/>
        </w:rPr>
      </w:pPr>
      <w:r w:rsidRPr="00014E6D">
        <w:rPr>
          <w:lang w:val="en-US"/>
        </w:rPr>
        <w:t>2.</w:t>
      </w:r>
      <w:r w:rsidRPr="00014E6D">
        <w:rPr>
          <w:lang w:val="en-US"/>
        </w:rPr>
        <w:tab/>
        <w:t>Project Site Location (Include internet link of Satellite coordinates if possible):</w:t>
      </w:r>
    </w:p>
    <w:p w14:paraId="2D4D582F" w14:textId="77777777" w:rsidR="00B02E89" w:rsidRPr="009547D2" w:rsidRDefault="00B02E89" w:rsidP="00B02E89">
      <w:pPr>
        <w:rPr>
          <w:rFonts w:ascii="Sylfaen" w:hAnsi="Sylfaen"/>
          <w:lang w:val="ka-GE"/>
        </w:rPr>
      </w:pPr>
      <w:r>
        <w:rPr>
          <w:lang w:val="en-US"/>
        </w:rPr>
        <w:t>I</w:t>
      </w:r>
      <w:r w:rsidRPr="00014E6D">
        <w:rPr>
          <w:lang w:val="en-US"/>
        </w:rPr>
        <w:t>mereti Region</w:t>
      </w:r>
    </w:p>
    <w:p w14:paraId="0B3CCFCE" w14:textId="77777777" w:rsidR="00B02E89" w:rsidRPr="009547D2" w:rsidRDefault="00B02E89" w:rsidP="00B02E89">
      <w:pPr>
        <w:rPr>
          <w:rFonts w:ascii="Sylfaen" w:hAnsi="Sylfaen"/>
          <w:lang w:val="ka-GE"/>
        </w:rPr>
      </w:pPr>
      <w:r w:rsidRPr="00014E6D">
        <w:rPr>
          <w:lang w:val="en-US"/>
        </w:rPr>
        <w:t>1.</w:t>
      </w:r>
      <w:r w:rsidRPr="00014E6D">
        <w:rPr>
          <w:lang w:val="en-US"/>
        </w:rPr>
        <w:tab/>
        <w:t xml:space="preserve">Gorisa medical ambulatory centre </w:t>
      </w:r>
    </w:p>
    <w:p w14:paraId="36FCC550" w14:textId="77777777" w:rsidR="00B02E89" w:rsidRPr="00014E6D" w:rsidRDefault="00B02E89" w:rsidP="00B02E89">
      <w:pPr>
        <w:rPr>
          <w:lang w:val="ka-GE"/>
        </w:rPr>
      </w:pPr>
      <w:r w:rsidRPr="00014E6D">
        <w:rPr>
          <w:lang w:val="ka-GE"/>
        </w:rPr>
        <w:t>https://www.google.ge/maps/place/Gorisa/@42.2966572,43.4212731,4165m/data=!3m2!1e3!4b1!4m5!3m4!1s0x405b590b09bf12b9:0x280a547711dc0be2!8m2!3d42.2961672!4d43.4396356</w:t>
      </w:r>
    </w:p>
    <w:p w14:paraId="1A2A5FBD" w14:textId="77777777" w:rsidR="00B02E89" w:rsidRPr="00014E6D" w:rsidRDefault="00B02E89" w:rsidP="00B02E89">
      <w:pPr>
        <w:rPr>
          <w:lang w:val="ka-GE"/>
        </w:rPr>
      </w:pPr>
    </w:p>
    <w:p w14:paraId="66A788AF" w14:textId="77777777" w:rsidR="00B02E89" w:rsidRPr="00014E6D" w:rsidRDefault="00B02E89" w:rsidP="00B02E89">
      <w:pPr>
        <w:rPr>
          <w:lang w:val="en-US"/>
        </w:rPr>
      </w:pPr>
      <w:r w:rsidRPr="00014E6D">
        <w:rPr>
          <w:lang w:val="en-US"/>
        </w:rPr>
        <w:t>2.</w:t>
      </w:r>
      <w:r w:rsidRPr="00014E6D">
        <w:rPr>
          <w:lang w:val="en-US"/>
        </w:rPr>
        <w:tab/>
        <w:t xml:space="preserve">Korbouli medical ambulatory centre </w:t>
      </w:r>
    </w:p>
    <w:p w14:paraId="4433962A" w14:textId="77777777" w:rsidR="00B02E89" w:rsidRPr="00014E6D" w:rsidRDefault="00B02E89" w:rsidP="00B02E89">
      <w:pPr>
        <w:rPr>
          <w:lang w:val="en-US"/>
        </w:rPr>
      </w:pPr>
      <w:r w:rsidRPr="00014E6D">
        <w:rPr>
          <w:lang w:val="en-US"/>
        </w:rPr>
        <w:t>https://www.google.com/maps/place/Korbouli/@42.210859,43.4618873,7549m/data=!3m1!1e3!4m8!1m2!2m1!1sKorbouli+outpatient!3m4!1s0x405b57ce1987d517:0x685d97d0017d4949!8m2!3d42.2274409!4d43.4803408</w:t>
      </w:r>
    </w:p>
    <w:p w14:paraId="0A149504" w14:textId="77777777" w:rsidR="00B02E89" w:rsidRPr="00014E6D" w:rsidRDefault="00B02E89" w:rsidP="00B02E89">
      <w:pPr>
        <w:rPr>
          <w:lang w:val="en-US"/>
        </w:rPr>
      </w:pPr>
    </w:p>
    <w:p w14:paraId="52A56011" w14:textId="77777777" w:rsidR="00B02E89" w:rsidRPr="00014E6D" w:rsidRDefault="00B02E89" w:rsidP="00B02E89">
      <w:pPr>
        <w:rPr>
          <w:lang w:val="en-US"/>
        </w:rPr>
      </w:pPr>
      <w:r w:rsidRPr="00014E6D">
        <w:rPr>
          <w:lang w:val="en-US"/>
        </w:rPr>
        <w:t>3.</w:t>
      </w:r>
      <w:r w:rsidRPr="00014E6D">
        <w:rPr>
          <w:lang w:val="en-US"/>
        </w:rPr>
        <w:tab/>
        <w:t xml:space="preserve">Chalovani medical ambulatory centre </w:t>
      </w:r>
    </w:p>
    <w:p w14:paraId="2D634D0F" w14:textId="77777777" w:rsidR="00B02E89" w:rsidRPr="00014E6D" w:rsidRDefault="00B02E89" w:rsidP="00B02E89">
      <w:pPr>
        <w:rPr>
          <w:lang w:val="en-US"/>
        </w:rPr>
      </w:pPr>
      <w:r w:rsidRPr="00014E6D">
        <w:rPr>
          <w:lang w:val="en-US"/>
        </w:rPr>
        <w:t>https://www.google.ge/maps/place/Chilovani/@42.2616759,43.2346933,2084m/data=!3m2!1e3!4b1!4m12!1m6!3m5!1s0x405b58fdc228559b:0x186f002a6acdbea9!2sChorvila+Park!8m2!3d42.2872996!4d43.4155363!3m4!1s0x405ca16b5b96098d:0xaba3dfe133b441ae!8m2!3d42.2610492!4d43.2439041</w:t>
      </w:r>
    </w:p>
    <w:p w14:paraId="55900CF8" w14:textId="77777777" w:rsidR="00B02E89" w:rsidRPr="00014E6D" w:rsidRDefault="00B02E89" w:rsidP="00B02E89">
      <w:pPr>
        <w:rPr>
          <w:lang w:val="en-US"/>
        </w:rPr>
      </w:pPr>
    </w:p>
    <w:p w14:paraId="124E5BBD" w14:textId="77777777" w:rsidR="00B02E89" w:rsidRPr="009547D2" w:rsidRDefault="00B02E89" w:rsidP="00B02E89">
      <w:pPr>
        <w:rPr>
          <w:rFonts w:ascii="Sylfaen" w:hAnsi="Sylfaen"/>
          <w:lang w:val="ka-GE"/>
        </w:rPr>
      </w:pPr>
      <w:r w:rsidRPr="00014E6D">
        <w:rPr>
          <w:lang w:val="en-US"/>
        </w:rPr>
        <w:t>4.</w:t>
      </w:r>
      <w:r w:rsidRPr="00014E6D">
        <w:rPr>
          <w:lang w:val="en-US"/>
        </w:rPr>
        <w:tab/>
        <w:t>Jalaurti medical ambulatory centre</w:t>
      </w:r>
    </w:p>
    <w:p w14:paraId="63222CBD" w14:textId="77777777" w:rsidR="00B02E89" w:rsidRPr="009547D2" w:rsidRDefault="00B02E89" w:rsidP="00B02E89">
      <w:pPr>
        <w:rPr>
          <w:rFonts w:ascii="Sylfaen" w:hAnsi="Sylfaen"/>
          <w:lang w:val="ka-GE"/>
        </w:rPr>
      </w:pPr>
      <w:r w:rsidRPr="00014E6D">
        <w:rPr>
          <w:lang w:val="en-US"/>
        </w:rPr>
        <w:t>https://www.google.ge/maps/place/Jalaurta/@42.2471973,43.3728216,4168m/data=!3m2!1e3!4b1!4m5!3m4!1s0x405ca78d628d2133:0x5c8b2fec826ae936!8m2!3d42.2516835!4d43.3919981</w:t>
      </w:r>
    </w:p>
    <w:p w14:paraId="311B28A6" w14:textId="77777777" w:rsidR="00B02E89" w:rsidRPr="00014E6D" w:rsidRDefault="00B02E89" w:rsidP="00B02E89">
      <w:pPr>
        <w:rPr>
          <w:lang w:val="en-US"/>
        </w:rPr>
      </w:pPr>
    </w:p>
    <w:p w14:paraId="79F347E9" w14:textId="77777777" w:rsidR="00B02E89" w:rsidRPr="00014E6D" w:rsidRDefault="00B02E89" w:rsidP="00B02E89">
      <w:pPr>
        <w:rPr>
          <w:lang w:val="en-US"/>
        </w:rPr>
      </w:pPr>
      <w:r w:rsidRPr="00014E6D">
        <w:rPr>
          <w:lang w:val="en-US"/>
        </w:rPr>
        <w:t>5.</w:t>
      </w:r>
      <w:r w:rsidRPr="00014E6D">
        <w:rPr>
          <w:lang w:val="en-US"/>
        </w:rPr>
        <w:tab/>
        <w:t>Chorvila medical ambulatory centre</w:t>
      </w:r>
    </w:p>
    <w:p w14:paraId="051AAD29" w14:textId="77777777" w:rsidR="00B02E89" w:rsidRPr="00014E6D" w:rsidRDefault="00B02E89" w:rsidP="00B02E89">
      <w:pPr>
        <w:rPr>
          <w:lang w:val="en-US"/>
        </w:rPr>
      </w:pPr>
      <w:r w:rsidRPr="00014E6D">
        <w:rPr>
          <w:lang w:val="en-US"/>
        </w:rPr>
        <w:t>https://www.google.ge/maps/place/Chorvila+Park/@42.2872996,43.4133476,521m/data=!3m2!1e3!4b1!4m5!3m4!1s0x405b58fdc228559b:0x186f002a6acdbea9!8m2!3d42.2872996!4d43.4155363</w:t>
      </w:r>
    </w:p>
    <w:p w14:paraId="6B71A694" w14:textId="77777777" w:rsidR="00B02E89" w:rsidRPr="009547D2" w:rsidRDefault="00B02E89" w:rsidP="00B02E89">
      <w:pPr>
        <w:rPr>
          <w:rFonts w:ascii="Sylfaen" w:hAnsi="Sylfaen"/>
          <w:lang w:val="ka-GE"/>
        </w:rPr>
      </w:pPr>
    </w:p>
    <w:p w14:paraId="02106DD0" w14:textId="77777777" w:rsidR="00B02E89" w:rsidRPr="00014E6D" w:rsidRDefault="00B02E89" w:rsidP="00B02E89">
      <w:pPr>
        <w:rPr>
          <w:lang w:val="en-US"/>
        </w:rPr>
      </w:pPr>
      <w:r w:rsidRPr="00014E6D">
        <w:rPr>
          <w:lang w:val="en-US"/>
        </w:rPr>
        <w:t>6.</w:t>
      </w:r>
      <w:r w:rsidRPr="00014E6D">
        <w:rPr>
          <w:lang w:val="en-US"/>
        </w:rPr>
        <w:tab/>
        <w:t>Chala medical ambulatory centre</w:t>
      </w:r>
    </w:p>
    <w:p w14:paraId="4B51635C" w14:textId="77777777" w:rsidR="00B02E89" w:rsidRDefault="00B02E89" w:rsidP="00B02E89">
      <w:pPr>
        <w:rPr>
          <w:rFonts w:ascii="Sylfaen" w:hAnsi="Sylfaen"/>
          <w:lang w:val="ka-GE"/>
        </w:rPr>
      </w:pPr>
      <w:hyperlink r:id="rId4" w:history="1">
        <w:r w:rsidRPr="00014E6D">
          <w:rPr>
            <w:rStyle w:val="Hyperlink"/>
            <w:lang w:val="en-US"/>
          </w:rPr>
          <w:t>https://www.google.ge/maps/place/Chala/@42.3359364,43.5074902,2081m/data=!3m1!1e3!4m5!3m4!1s0x405b5b02e45ee5fb:0x3d5bbf937e60b8d0!8m2!3d42.3330218!4d43.517771</w:t>
        </w:r>
      </w:hyperlink>
    </w:p>
    <w:p w14:paraId="0C5D8D01" w14:textId="77777777" w:rsidR="00B02E89" w:rsidRPr="009547D2" w:rsidRDefault="00B02E89" w:rsidP="00B02E89">
      <w:pPr>
        <w:rPr>
          <w:rFonts w:ascii="Sylfaen" w:hAnsi="Sylfaen"/>
          <w:lang w:val="ka-GE"/>
        </w:rPr>
      </w:pPr>
    </w:p>
    <w:p w14:paraId="7BF71BE7" w14:textId="77777777" w:rsidR="00B02E89" w:rsidRPr="00014E6D" w:rsidRDefault="00B02E89" w:rsidP="00B02E89">
      <w:pPr>
        <w:rPr>
          <w:lang w:val="en-US"/>
        </w:rPr>
      </w:pPr>
      <w:r w:rsidRPr="00014E6D">
        <w:rPr>
          <w:lang w:val="en-US"/>
        </w:rPr>
        <w:t>7.</w:t>
      </w:r>
      <w:r w:rsidRPr="00014E6D">
        <w:rPr>
          <w:lang w:val="en-US"/>
        </w:rPr>
        <w:tab/>
        <w:t xml:space="preserve">Arveti medical ambulatory centre </w:t>
      </w:r>
    </w:p>
    <w:p w14:paraId="51F66421" w14:textId="77777777" w:rsidR="00B02E89" w:rsidRPr="00014E6D" w:rsidRDefault="00B02E89" w:rsidP="00B02E89">
      <w:pPr>
        <w:rPr>
          <w:lang w:val="en-US"/>
        </w:rPr>
      </w:pPr>
      <w:r w:rsidRPr="00014E6D">
        <w:rPr>
          <w:lang w:val="en-US"/>
        </w:rPr>
        <w:t>https://www.google.ge/maps/place/Argveti/@42.2993725,43.4543609,2082m/data=!3m2!1e3!4b1!4m5!3m4!1s0x405b5984bb10a5c1:0xa380fd4f63cc9f53!8m2!3d42.299339!4d43.4641601</w:t>
      </w:r>
    </w:p>
    <w:p w14:paraId="746C1F86" w14:textId="77777777" w:rsidR="00B02E89" w:rsidRPr="00014E6D" w:rsidRDefault="00B02E89" w:rsidP="00B02E89">
      <w:pPr>
        <w:rPr>
          <w:lang w:val="en-US"/>
        </w:rPr>
      </w:pPr>
    </w:p>
    <w:p w14:paraId="73025A34" w14:textId="77777777" w:rsidR="00B02E89" w:rsidRPr="00014E6D" w:rsidRDefault="00B02E89" w:rsidP="00B02E89">
      <w:pPr>
        <w:rPr>
          <w:lang w:val="en-US"/>
        </w:rPr>
      </w:pPr>
      <w:r w:rsidRPr="00014E6D">
        <w:rPr>
          <w:lang w:val="en-US"/>
        </w:rPr>
        <w:t>8.</w:t>
      </w:r>
      <w:r w:rsidRPr="00014E6D">
        <w:rPr>
          <w:lang w:val="en-US"/>
        </w:rPr>
        <w:tab/>
        <w:t xml:space="preserve">Merjevi medical ambulatory centre </w:t>
      </w:r>
    </w:p>
    <w:p w14:paraId="3C4B66EA" w14:textId="77777777" w:rsidR="00B02E89" w:rsidRPr="009547D2" w:rsidRDefault="00B02E89" w:rsidP="00B02E89">
      <w:pPr>
        <w:rPr>
          <w:rFonts w:ascii="Sylfaen" w:hAnsi="Sylfaen"/>
          <w:lang w:val="ka-GE"/>
        </w:rPr>
      </w:pPr>
      <w:r w:rsidRPr="00014E6D">
        <w:rPr>
          <w:lang w:val="en-US"/>
        </w:rPr>
        <w:t>https://www.google.com/maps/place/Merjevi+%E1%83%9B%E1%83%94%E1%83%A0%E1%83%AF%E1%83%94%E1%83%95%E1%83%98/@42.303243,43.4319986,814m/data=!3m1!1e3!4m5!3m4!1s0x405b596d0d496459:0xfa60a69d893a7822!8m2!3d42.3032801!4d43.4346407</w:t>
      </w:r>
    </w:p>
    <w:p w14:paraId="33B7F9BF" w14:textId="77777777" w:rsidR="00B02E89" w:rsidRPr="00014E6D" w:rsidRDefault="00B02E89" w:rsidP="00B02E89">
      <w:pPr>
        <w:rPr>
          <w:lang w:val="en-US"/>
        </w:rPr>
      </w:pPr>
    </w:p>
    <w:p w14:paraId="33F4ECF4" w14:textId="77777777" w:rsidR="00B02E89" w:rsidRPr="009547D2" w:rsidRDefault="00B02E89" w:rsidP="00B02E89">
      <w:pPr>
        <w:rPr>
          <w:rFonts w:ascii="Sylfaen" w:hAnsi="Sylfaen"/>
          <w:lang w:val="ka-GE"/>
        </w:rPr>
      </w:pPr>
      <w:r w:rsidRPr="00014E6D">
        <w:rPr>
          <w:lang w:val="en-US"/>
        </w:rPr>
        <w:t>9.</w:t>
      </w:r>
      <w:r w:rsidRPr="00014E6D">
        <w:rPr>
          <w:lang w:val="en-US"/>
        </w:rPr>
        <w:tab/>
        <w:t>Perevi medical ambulatory centre</w:t>
      </w:r>
    </w:p>
    <w:p w14:paraId="56331AF1" w14:textId="77777777" w:rsidR="00B02E89" w:rsidRPr="00014E6D" w:rsidRDefault="00B02E89" w:rsidP="00B02E89">
      <w:pPr>
        <w:rPr>
          <w:lang w:val="en-US"/>
        </w:rPr>
      </w:pPr>
      <w:r w:rsidRPr="00014E6D">
        <w:rPr>
          <w:lang w:val="en-US"/>
        </w:rPr>
        <w:t>https://www.google.com/maps/place/Perevi/@42.370553,43.5898231,2080m/data=!3m2!1e3!4b1!4m5!3m4!1s0x405b4506cf95c093:0xe91167d4f5f28317!8m2!3d42.369885!4d43.5987808</w:t>
      </w:r>
    </w:p>
    <w:p w14:paraId="019D6247" w14:textId="77777777" w:rsidR="00B02E89" w:rsidRPr="00014E6D" w:rsidRDefault="00B02E89" w:rsidP="00B02E89">
      <w:pPr>
        <w:rPr>
          <w:lang w:val="en-US"/>
        </w:rPr>
      </w:pPr>
    </w:p>
    <w:p w14:paraId="0DCFDF4A" w14:textId="77777777" w:rsidR="00B02E89" w:rsidRPr="00014E6D" w:rsidRDefault="00B02E89" w:rsidP="00B02E89">
      <w:pPr>
        <w:rPr>
          <w:lang w:val="en-US"/>
        </w:rPr>
      </w:pPr>
      <w:r w:rsidRPr="00014E6D">
        <w:rPr>
          <w:lang w:val="en-US"/>
        </w:rPr>
        <w:t>10.</w:t>
      </w:r>
      <w:r w:rsidRPr="00014E6D">
        <w:rPr>
          <w:lang w:val="en-US"/>
        </w:rPr>
        <w:tab/>
        <w:t>Tskhomareti medical ambulatory centre</w:t>
      </w:r>
    </w:p>
    <w:p w14:paraId="7AB5D4C6" w14:textId="77777777" w:rsidR="00B02E89" w:rsidRPr="00014E6D" w:rsidRDefault="00B02E89" w:rsidP="00B02E89">
      <w:pPr>
        <w:rPr>
          <w:lang w:val="en-US"/>
        </w:rPr>
      </w:pPr>
      <w:r w:rsidRPr="00014E6D">
        <w:rPr>
          <w:lang w:val="en-US"/>
        </w:rPr>
        <w:t>https://www.google.ge/maps/place/Mokhva/@42.4046587,43.323392,1152m/data=!3m1!1e3!4m5!3m4!1s0x405b671ad34d799b:0x9591026f99b77590!8m2!3d42.4032782!4d43.3288111</w:t>
      </w:r>
    </w:p>
    <w:p w14:paraId="2CB0B2CB" w14:textId="77777777" w:rsidR="00B02E89" w:rsidRPr="009547D2" w:rsidRDefault="00B02E89" w:rsidP="00B02E89">
      <w:pPr>
        <w:rPr>
          <w:rFonts w:ascii="Sylfaen" w:hAnsi="Sylfaen"/>
          <w:lang w:val="ka-GE"/>
        </w:rPr>
      </w:pPr>
    </w:p>
    <w:p w14:paraId="11C7E58C" w14:textId="77777777" w:rsidR="00B02E89" w:rsidRPr="00014E6D" w:rsidRDefault="00B02E89" w:rsidP="00B02E89">
      <w:pPr>
        <w:rPr>
          <w:lang w:val="en-US"/>
        </w:rPr>
      </w:pPr>
      <w:r w:rsidRPr="00014E6D">
        <w:rPr>
          <w:lang w:val="en-US"/>
        </w:rPr>
        <w:t>11.</w:t>
      </w:r>
      <w:r w:rsidRPr="00014E6D">
        <w:rPr>
          <w:lang w:val="en-US"/>
        </w:rPr>
        <w:tab/>
        <w:t xml:space="preserve">Koreti medical ambulatory centre </w:t>
      </w:r>
    </w:p>
    <w:p w14:paraId="3CBDF07F" w14:textId="77777777" w:rsidR="00B02E89" w:rsidRPr="00014E6D" w:rsidRDefault="00B02E89" w:rsidP="00B02E89">
      <w:pPr>
        <w:rPr>
          <w:lang w:val="en-US"/>
        </w:rPr>
      </w:pPr>
      <w:r w:rsidRPr="00014E6D">
        <w:rPr>
          <w:lang w:val="en-US"/>
        </w:rPr>
        <w:t>https://www.google.ge/maps/place/Koreti/@42.0799287,45.2480704,3504m/data=!3m1!1e3!4m5!3m4!1s0x4045b250286939cb:0xc2bf3673afb1f1a8!8m2!3d42.0898396!4d45.2615785</w:t>
      </w:r>
    </w:p>
    <w:p w14:paraId="5DBFFA4C" w14:textId="77777777" w:rsidR="00B02E89" w:rsidRPr="00014E6D" w:rsidRDefault="00B02E89" w:rsidP="00B02E89">
      <w:pPr>
        <w:rPr>
          <w:lang w:val="en-US"/>
        </w:rPr>
      </w:pPr>
    </w:p>
    <w:p w14:paraId="28F21E5C" w14:textId="77777777" w:rsidR="00B02E89" w:rsidRPr="00014E6D" w:rsidRDefault="00B02E89" w:rsidP="00B02E89">
      <w:pPr>
        <w:rPr>
          <w:lang w:val="en-US"/>
        </w:rPr>
      </w:pPr>
    </w:p>
    <w:p w14:paraId="03AF8C99" w14:textId="77777777" w:rsidR="00B02E89" w:rsidRDefault="00B02E89" w:rsidP="001E20A4">
      <w:pPr>
        <w:pStyle w:val="BodyText"/>
        <w:spacing w:line="360" w:lineRule="auto"/>
        <w:ind w:left="420" w:right="1433"/>
        <w:jc w:val="both"/>
        <w:rPr>
          <w:rFonts w:eastAsia="Arial" w:cs="Times New Roman"/>
          <w:sz w:val="24"/>
          <w:szCs w:val="24"/>
          <w:lang w:val="ka-GE"/>
        </w:rPr>
      </w:pPr>
    </w:p>
    <w:p w14:paraId="00B18873" w14:textId="77777777" w:rsidR="00B02E89" w:rsidRDefault="00B02E89" w:rsidP="001E20A4">
      <w:pPr>
        <w:pStyle w:val="BodyText"/>
        <w:spacing w:line="360" w:lineRule="auto"/>
        <w:ind w:left="420" w:right="1433"/>
        <w:jc w:val="both"/>
        <w:rPr>
          <w:rFonts w:eastAsia="Arial" w:cs="Times New Roman"/>
          <w:sz w:val="24"/>
          <w:szCs w:val="24"/>
          <w:lang w:val="ka-GE"/>
        </w:rPr>
      </w:pPr>
    </w:p>
    <w:p w14:paraId="35CC6677" w14:textId="77777777" w:rsidR="00B02E89" w:rsidRDefault="00B02E89" w:rsidP="001E20A4">
      <w:pPr>
        <w:pStyle w:val="BodyText"/>
        <w:spacing w:line="360" w:lineRule="auto"/>
        <w:ind w:left="420" w:right="1433"/>
        <w:jc w:val="both"/>
        <w:rPr>
          <w:rFonts w:eastAsia="Arial" w:cs="Times New Roman"/>
          <w:sz w:val="24"/>
          <w:szCs w:val="24"/>
          <w:lang w:val="ka-GE"/>
        </w:rPr>
      </w:pPr>
    </w:p>
    <w:p w14:paraId="7D83B008" w14:textId="77777777" w:rsidR="00B02E89" w:rsidRDefault="00B02E89" w:rsidP="001E20A4">
      <w:pPr>
        <w:pStyle w:val="BodyText"/>
        <w:spacing w:line="360" w:lineRule="auto"/>
        <w:ind w:left="420" w:right="1433"/>
        <w:jc w:val="both"/>
        <w:rPr>
          <w:rFonts w:eastAsia="Arial" w:cs="Times New Roman"/>
          <w:sz w:val="24"/>
          <w:szCs w:val="24"/>
          <w:lang w:val="ka-GE"/>
        </w:rPr>
      </w:pPr>
    </w:p>
    <w:p w14:paraId="40050F2E" w14:textId="77777777" w:rsidR="00B02E89" w:rsidRDefault="00B02E89" w:rsidP="001E20A4">
      <w:pPr>
        <w:pStyle w:val="BodyText"/>
        <w:spacing w:line="360" w:lineRule="auto"/>
        <w:ind w:left="420" w:right="1433"/>
        <w:jc w:val="both"/>
        <w:rPr>
          <w:rFonts w:eastAsia="Arial" w:cs="Times New Roman"/>
          <w:sz w:val="24"/>
          <w:szCs w:val="24"/>
          <w:lang w:val="ka-GE"/>
        </w:rPr>
      </w:pPr>
    </w:p>
    <w:p w14:paraId="1D241D52" w14:textId="77777777" w:rsidR="00B02E89" w:rsidRDefault="00B02E89" w:rsidP="001E20A4">
      <w:pPr>
        <w:pStyle w:val="BodyText"/>
        <w:spacing w:line="360" w:lineRule="auto"/>
        <w:ind w:left="420" w:right="1433"/>
        <w:jc w:val="both"/>
        <w:rPr>
          <w:rFonts w:eastAsia="Arial" w:cs="Times New Roman"/>
          <w:sz w:val="24"/>
          <w:szCs w:val="24"/>
          <w:lang w:val="ka-GE"/>
        </w:rPr>
      </w:pPr>
    </w:p>
    <w:p w14:paraId="0D85A2D1" w14:textId="77777777" w:rsidR="00B02E89" w:rsidRDefault="00B02E89" w:rsidP="001E20A4">
      <w:pPr>
        <w:pStyle w:val="BodyText"/>
        <w:spacing w:line="360" w:lineRule="auto"/>
        <w:ind w:left="420" w:right="1433"/>
        <w:jc w:val="both"/>
        <w:rPr>
          <w:rFonts w:eastAsia="Arial" w:cs="Times New Roman"/>
          <w:sz w:val="24"/>
          <w:szCs w:val="24"/>
          <w:lang w:val="ka-GE"/>
        </w:rPr>
      </w:pPr>
    </w:p>
    <w:p w14:paraId="5AC3DF1A" w14:textId="77777777" w:rsidR="00B02E89" w:rsidRDefault="00B02E89" w:rsidP="001E20A4">
      <w:pPr>
        <w:pStyle w:val="BodyText"/>
        <w:spacing w:line="360" w:lineRule="auto"/>
        <w:ind w:left="420" w:right="1433"/>
        <w:jc w:val="both"/>
        <w:rPr>
          <w:rFonts w:eastAsia="Arial" w:cs="Times New Roman"/>
          <w:sz w:val="24"/>
          <w:szCs w:val="24"/>
          <w:lang w:val="ka-GE"/>
        </w:rPr>
      </w:pPr>
    </w:p>
    <w:p w14:paraId="4914B5FB"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r w:rsidRPr="001E20A4">
        <w:rPr>
          <w:rFonts w:eastAsia="Arial" w:cs="Times New Roman"/>
          <w:sz w:val="24"/>
          <w:szCs w:val="24"/>
          <w:lang w:val="ka-GE"/>
        </w:rPr>
        <w:t>კვლევის შედეგად მიღებულ მონაცემებზე დაყრდნობით,  სამედიცინო კიოსკის საჭიროების მეტად თვალნათლივ დანახვა გახდა შესაძლებელი. მოცემულ დიაგრამებზე ასევე ასახულია მოსახლეობის ასაკობრივი ჯგუფების პროცენტული გადანაწილება.</w:t>
      </w:r>
    </w:p>
    <w:p w14:paraId="3A964835"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r w:rsidRPr="001E20A4">
        <w:rPr>
          <w:rFonts w:eastAsia="Arial" w:cs="Times New Roman"/>
          <w:sz w:val="24"/>
          <w:szCs w:val="24"/>
          <w:lang w:val="ka-GE"/>
        </w:rPr>
        <w:t xml:space="preserve">იმ სოფლებში სადაც მოსახლეობა ვერ ახერხებს,ამბულატორიული მომსახურების მიღებას ასევე იკვეთება 30- 60 წლმადე მოსახლეობის სიჭარბე. </w:t>
      </w:r>
    </w:p>
    <w:p w14:paraId="325CF3EB"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r w:rsidRPr="001E20A4">
        <w:rPr>
          <w:rFonts w:eastAsia="Arial" w:cs="Times New Roman"/>
          <w:sz w:val="24"/>
          <w:szCs w:val="24"/>
          <w:lang w:val="ka-GE"/>
        </w:rPr>
        <w:t xml:space="preserve"> ზემოთ აღნიშნულიდან, ხელმისაწვდომობის ფაქტორს ამ ასაკობრივი ჯგუფისთვის, იმ სირთულის გათვალისწინება ემატება, რომ ქვეითად დიდი მანძლით გადაადგილება  ამ ასაკის მოსახლეობისთვის უფრო მეტ სირთულეს წარმოადგენს.</w:t>
      </w:r>
    </w:p>
    <w:p w14:paraId="33064FF8"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1436AF85" w14:textId="77777777" w:rsidR="001E20A4" w:rsidRPr="001E20A4" w:rsidRDefault="001E20A4" w:rsidP="001E20A4">
      <w:pPr>
        <w:rPr>
          <w:rFonts w:ascii="Sylfaen" w:hAnsi="Sylfaen"/>
          <w:sz w:val="24"/>
          <w:szCs w:val="24"/>
          <w:lang w:val="ka-GE"/>
        </w:rPr>
      </w:pPr>
    </w:p>
    <w:p w14:paraId="10F82D4D" w14:textId="77777777" w:rsidR="001E20A4" w:rsidRPr="001E20A4" w:rsidRDefault="001E20A4" w:rsidP="001E20A4">
      <w:pPr>
        <w:pStyle w:val="BodyText"/>
        <w:spacing w:line="360" w:lineRule="auto"/>
        <w:ind w:right="1433"/>
        <w:jc w:val="both"/>
        <w:rPr>
          <w:rFonts w:eastAsia="Arial" w:cs="Times New Roman"/>
          <w:sz w:val="24"/>
          <w:szCs w:val="24"/>
          <w:lang w:val="ka-GE"/>
        </w:rPr>
      </w:pPr>
    </w:p>
    <w:p w14:paraId="1BEEAE5A" w14:textId="77777777" w:rsidR="001E20A4" w:rsidRPr="001E20A4" w:rsidRDefault="001E20A4" w:rsidP="001E20A4">
      <w:pPr>
        <w:pStyle w:val="BodyText"/>
        <w:spacing w:line="360" w:lineRule="auto"/>
        <w:ind w:right="1433"/>
        <w:jc w:val="both"/>
        <w:rPr>
          <w:rFonts w:eastAsia="Arial" w:cs="Times New Roman"/>
          <w:sz w:val="24"/>
          <w:szCs w:val="24"/>
          <w:lang w:val="ka-GE"/>
        </w:rPr>
      </w:pPr>
    </w:p>
    <w:p w14:paraId="2EA38232" w14:textId="77777777" w:rsidR="001E20A4" w:rsidRPr="001E20A4" w:rsidRDefault="001E20A4" w:rsidP="001E20A4">
      <w:pPr>
        <w:pStyle w:val="BodyText"/>
        <w:spacing w:line="360" w:lineRule="auto"/>
        <w:ind w:right="1433"/>
        <w:jc w:val="both"/>
        <w:rPr>
          <w:rFonts w:eastAsia="Arial" w:cs="Times New Roman"/>
          <w:sz w:val="24"/>
          <w:szCs w:val="24"/>
          <w:lang w:val="ka-GE"/>
        </w:rPr>
      </w:pPr>
    </w:p>
    <w:p w14:paraId="51C6874A" w14:textId="77777777" w:rsidR="001E20A4" w:rsidRPr="001E20A4" w:rsidRDefault="001E20A4" w:rsidP="001E20A4">
      <w:pPr>
        <w:pStyle w:val="BodyText"/>
        <w:spacing w:line="360" w:lineRule="auto"/>
        <w:ind w:right="1433"/>
        <w:jc w:val="both"/>
        <w:rPr>
          <w:rFonts w:eastAsia="Arial" w:cs="Times New Roman"/>
          <w:sz w:val="24"/>
          <w:szCs w:val="24"/>
          <w:lang w:val="ka-GE"/>
        </w:rPr>
      </w:pPr>
    </w:p>
    <w:p w14:paraId="4840F487" w14:textId="77777777" w:rsidR="001E20A4" w:rsidRPr="001E20A4" w:rsidRDefault="001E20A4" w:rsidP="001E20A4">
      <w:pPr>
        <w:pStyle w:val="BodyText"/>
        <w:spacing w:line="360" w:lineRule="auto"/>
        <w:ind w:right="1433"/>
        <w:jc w:val="both"/>
        <w:rPr>
          <w:rFonts w:eastAsia="Arial" w:cs="Times New Roman"/>
          <w:sz w:val="24"/>
          <w:szCs w:val="24"/>
          <w:lang w:val="ka-GE"/>
        </w:rPr>
      </w:pPr>
      <w:r w:rsidRPr="001E20A4">
        <w:rPr>
          <w:rFonts w:eastAsia="Arial" w:cs="Times New Roman"/>
          <w:noProof/>
          <w:sz w:val="24"/>
          <w:szCs w:val="24"/>
        </w:rPr>
        <mc:AlternateContent>
          <mc:Choice Requires="wps">
            <w:drawing>
              <wp:anchor distT="45720" distB="45720" distL="114300" distR="114300" simplePos="0" relativeHeight="251659264" behindDoc="0" locked="0" layoutInCell="1" allowOverlap="1" wp14:anchorId="264F5B7D" wp14:editId="4D7591E4">
                <wp:simplePos x="0" y="0"/>
                <wp:positionH relativeFrom="page">
                  <wp:posOffset>2308860</wp:posOffset>
                </wp:positionH>
                <wp:positionV relativeFrom="paragraph">
                  <wp:posOffset>241300</wp:posOffset>
                </wp:positionV>
                <wp:extent cx="2849880" cy="678180"/>
                <wp:effectExtent l="0" t="0" r="26670"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678180"/>
                        </a:xfrm>
                        <a:prstGeom prst="rect">
                          <a:avLst/>
                        </a:prstGeom>
                        <a:solidFill>
                          <a:srgbClr val="FFFFFF"/>
                        </a:solidFill>
                        <a:ln w="9525">
                          <a:solidFill>
                            <a:srgbClr val="000000"/>
                          </a:solidFill>
                          <a:miter lim="800000"/>
                          <a:headEnd/>
                          <a:tailEnd/>
                        </a:ln>
                      </wps:spPr>
                      <wps:txbx>
                        <w:txbxContent>
                          <w:p w14:paraId="268E3A86" w14:textId="77777777" w:rsidR="001E20A4" w:rsidRDefault="001E20A4" w:rsidP="001E20A4">
                            <w:r>
                              <w:rPr>
                                <w:rFonts w:ascii="Sylfaen" w:hAnsi="Sylfaen"/>
                                <w:lang w:val="ka-GE"/>
                              </w:rPr>
                              <w:t>ჭორვილას ამბულატორია (საირხე,ჭორვილა)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64F5B7D" id="_x0000_t202" coordsize="21600,21600" o:spt="202" path="m0,0l0,21600,21600,21600,21600,0xe">
                <v:stroke joinstyle="miter"/>
                <v:path gradientshapeok="t" o:connecttype="rect"/>
              </v:shapetype>
              <v:shape id="Text Box 2" o:spid="_x0000_s1026" type="#_x0000_t202" style="position:absolute;left:0;text-align:left;margin-left:181.8pt;margin-top:19pt;width:224.4pt;height:53.4pt;z-index:251659264;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">
                <v:textbox style="mso-fit-shape-to-text:t">
                  <w:txbxContent>
                    <w:p w14:paraId="268E3A86" w14:textId="77777777" w:rsidR="001E20A4" w:rsidRDefault="001E20A4" w:rsidP="001E20A4">
                      <w:r>
                        <w:rPr>
                          <w:rFonts w:ascii="Sylfaen" w:hAnsi="Sylfaen"/>
                          <w:lang w:val="ka-GE"/>
                        </w:rPr>
                        <w:t>ჭორვილას ამბულატორია (საირხე,ჭორვილა)</w:t>
                      </w:r>
                    </w:p>
                  </w:txbxContent>
                </v:textbox>
                <w10:wrap type="square" anchorx="page"/>
              </v:shape>
            </w:pict>
          </mc:Fallback>
        </mc:AlternateContent>
      </w:r>
    </w:p>
    <w:p w14:paraId="7EF1C64A"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1C5110A0"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6CF79AD2"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1FB5C2D"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530C2E25"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15532EC4"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3335C934"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ჭორვილის საექიმო ამბულატორიას ეკუთვნის შემდეგი სოფლები:ჭორვილა და საირხე.</w:t>
      </w:r>
    </w:p>
    <w:p w14:paraId="3174ABFB"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ჭორვილა N=2215</w:t>
      </w:r>
    </w:p>
    <w:p w14:paraId="63F678B9"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საირხე N=2432</w:t>
      </w:r>
    </w:p>
    <w:p w14:paraId="0182486C" w14:textId="77777777" w:rsidR="001E20A4" w:rsidRPr="001E20A4" w:rsidRDefault="001E20A4" w:rsidP="001E20A4">
      <w:pPr>
        <w:rPr>
          <w:rFonts w:ascii="Sylfaen" w:hAnsi="Sylfaen"/>
          <w:sz w:val="24"/>
          <w:szCs w:val="24"/>
          <w:lang w:val="ka-GE"/>
        </w:rPr>
      </w:pPr>
    </w:p>
    <w:p w14:paraId="7E210A55"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დაშორება 3კმ-ია ამბულატორიასა და ყველაზე შორს მცხოვრებ მოსახლეს შორის.ტრანსპორტი დადის ყოველდღე,ზამთარშიც შეუფერხებლად,ამბულატორიამდე მისვლის პრობლემა არ აქვთ.ექიმები ყოველდღე არიან უბანზე,ორი დღე საირხეშიც ჩადის პედიატრი და იღებს პაციენტებს.ექიმებით ძალიან კმაყოფილები არიან,მათდამი დამოკიდებულებით,მომსახურებით.საჭიროების შემთხვევაში უბნის ექიმი ბინაზე ნახულობს პაციენტს.</w:t>
      </w:r>
    </w:p>
    <w:p w14:paraId="54965A70"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27184DEF"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r w:rsidRPr="001E20A4">
        <w:rPr>
          <w:rFonts w:eastAsia="Arial" w:cs="Times New Roman"/>
          <w:noProof/>
          <w:sz w:val="24"/>
          <w:szCs w:val="24"/>
        </w:rPr>
        <w:drawing>
          <wp:anchor distT="0" distB="0" distL="114300" distR="114300" simplePos="0" relativeHeight="251678720" behindDoc="1" locked="0" layoutInCell="1" allowOverlap="1" wp14:anchorId="326ABC9C" wp14:editId="43D26BE9">
            <wp:simplePos x="0" y="0"/>
            <wp:positionH relativeFrom="margin">
              <wp:posOffset>-361950</wp:posOffset>
            </wp:positionH>
            <wp:positionV relativeFrom="paragraph">
              <wp:posOffset>266700</wp:posOffset>
            </wp:positionV>
            <wp:extent cx="3498850" cy="2209800"/>
            <wp:effectExtent l="0" t="0" r="6350" b="0"/>
            <wp:wrapNone/>
            <wp:docPr id="200" name="Chart 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margin">
              <wp14:pctWidth>0</wp14:pctWidth>
            </wp14:sizeRelH>
            <wp14:sizeRelV relativeFrom="margin">
              <wp14:pctHeight>0</wp14:pctHeight>
            </wp14:sizeRelV>
          </wp:anchor>
        </w:drawing>
      </w:r>
    </w:p>
    <w:p w14:paraId="6A729C18"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r w:rsidRPr="001E20A4">
        <w:rPr>
          <w:rFonts w:eastAsia="Arial" w:cs="Times New Roman"/>
          <w:noProof/>
          <w:sz w:val="24"/>
          <w:szCs w:val="24"/>
        </w:rPr>
        <w:drawing>
          <wp:anchor distT="0" distB="0" distL="114300" distR="114300" simplePos="0" relativeHeight="251679744" behindDoc="1" locked="0" layoutInCell="1" allowOverlap="1" wp14:anchorId="7A82AF2B" wp14:editId="0287098C">
            <wp:simplePos x="0" y="0"/>
            <wp:positionH relativeFrom="margin">
              <wp:posOffset>3511550</wp:posOffset>
            </wp:positionH>
            <wp:positionV relativeFrom="paragraph">
              <wp:posOffset>3175</wp:posOffset>
            </wp:positionV>
            <wp:extent cx="3435350" cy="2184400"/>
            <wp:effectExtent l="0" t="0" r="12700" b="6350"/>
            <wp:wrapNone/>
            <wp:docPr id="201" name="Chart 20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margin">
              <wp14:pctWidth>0</wp14:pctWidth>
            </wp14:sizeRelH>
            <wp14:sizeRelV relativeFrom="margin">
              <wp14:pctHeight>0</wp14:pctHeight>
            </wp14:sizeRelV>
          </wp:anchor>
        </w:drawing>
      </w:r>
    </w:p>
    <w:p w14:paraId="49DB2F7E"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8B9C864"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0A499972"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44905A4B"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0E4CBB4"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1467BE24" w14:textId="77777777" w:rsidR="001E20A4" w:rsidRPr="001E20A4" w:rsidRDefault="001E20A4" w:rsidP="001E20A4">
      <w:pPr>
        <w:pStyle w:val="BodyText"/>
        <w:spacing w:line="360" w:lineRule="auto"/>
        <w:ind w:left="420" w:right="1433"/>
        <w:jc w:val="center"/>
        <w:rPr>
          <w:rFonts w:eastAsia="Arial" w:cs="Times New Roman"/>
          <w:sz w:val="24"/>
          <w:szCs w:val="24"/>
          <w:lang w:val="ka-GE"/>
        </w:rPr>
      </w:pPr>
    </w:p>
    <w:p w14:paraId="6AF62765"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00523000"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6C082F76"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1111BC4E"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071B68D"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55754498"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0ED56159"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2B045CEA" w14:textId="77777777" w:rsidR="001E20A4" w:rsidRPr="001E20A4" w:rsidRDefault="001E20A4" w:rsidP="001E20A4">
      <w:pPr>
        <w:pStyle w:val="BodyText"/>
        <w:spacing w:line="360" w:lineRule="auto"/>
        <w:ind w:right="1433"/>
        <w:jc w:val="both"/>
        <w:rPr>
          <w:rFonts w:eastAsia="Arial" w:cs="Times New Roman"/>
          <w:sz w:val="24"/>
          <w:szCs w:val="24"/>
          <w:lang w:val="ka-GE"/>
        </w:rPr>
      </w:pPr>
    </w:p>
    <w:p w14:paraId="616D3EB8"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370BFE26"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6221C175"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4407948C"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1DAA00A"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6B3A9006"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40B421B4"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597DC30B"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48B04FDE"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2EF4CD71"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007A4112"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6D1EFAEC"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588D1018"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r w:rsidRPr="001E20A4">
        <w:rPr>
          <w:rFonts w:eastAsia="Arial" w:cs="Times New Roman"/>
          <w:noProof/>
          <w:sz w:val="24"/>
          <w:szCs w:val="24"/>
        </w:rPr>
        <mc:AlternateContent>
          <mc:Choice Requires="wps">
            <w:drawing>
              <wp:anchor distT="45720" distB="45720" distL="114300" distR="114300" simplePos="0" relativeHeight="251660288" behindDoc="0" locked="0" layoutInCell="1" allowOverlap="1" wp14:anchorId="1185FC54" wp14:editId="5C2DEC65">
                <wp:simplePos x="0" y="0"/>
                <wp:positionH relativeFrom="page">
                  <wp:posOffset>2442210</wp:posOffset>
                </wp:positionH>
                <wp:positionV relativeFrom="paragraph">
                  <wp:posOffset>0</wp:posOffset>
                </wp:positionV>
                <wp:extent cx="2849880" cy="452755"/>
                <wp:effectExtent l="0" t="0" r="26670" b="1841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452755"/>
                        </a:xfrm>
                        <a:prstGeom prst="rect">
                          <a:avLst/>
                        </a:prstGeom>
                        <a:solidFill>
                          <a:srgbClr val="FFFFFF"/>
                        </a:solidFill>
                        <a:ln w="9525">
                          <a:solidFill>
                            <a:srgbClr val="000000"/>
                          </a:solidFill>
                          <a:miter lim="800000"/>
                          <a:headEnd/>
                          <a:tailEnd/>
                        </a:ln>
                      </wps:spPr>
                      <wps:txbx>
                        <w:txbxContent>
                          <w:p w14:paraId="64E32BC1" w14:textId="77777777" w:rsidR="001E20A4" w:rsidRDefault="001E20A4" w:rsidP="001E20A4">
                            <w:r>
                              <w:rPr>
                                <w:rFonts w:ascii="Sylfaen" w:hAnsi="Sylfaen"/>
                                <w:lang w:val="ka-GE"/>
                              </w:rPr>
                              <w:t xml:space="preserve">კორბოულის  ამბულატორია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185FC54" id="_x0000_s1027" type="#_x0000_t202" style="position:absolute;left:0;text-align:left;margin-left:192.3pt;margin-top:0;width:224.4pt;height:35.65pt;z-index:251660288;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">
                <v:textbox style="mso-fit-shape-to-text:t">
                  <w:txbxContent>
                    <w:p w14:paraId="64E32BC1" w14:textId="77777777" w:rsidR="001E20A4" w:rsidRDefault="001E20A4" w:rsidP="001E20A4">
                      <w:r>
                        <w:rPr>
                          <w:rFonts w:ascii="Sylfaen" w:hAnsi="Sylfaen"/>
                          <w:lang w:val="ka-GE"/>
                        </w:rPr>
                        <w:t xml:space="preserve">კორბოულის  ამბულატორია </w:t>
                      </w:r>
                    </w:p>
                  </w:txbxContent>
                </v:textbox>
                <w10:wrap type="square" anchorx="page"/>
              </v:shape>
            </w:pict>
          </mc:Fallback>
        </mc:AlternateContent>
      </w:r>
    </w:p>
    <w:p w14:paraId="36AF3E5D"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BF840DC" w14:textId="77777777" w:rsidR="001E20A4" w:rsidRPr="001E20A4" w:rsidRDefault="001E20A4" w:rsidP="001E20A4">
      <w:pPr>
        <w:pStyle w:val="BodyText"/>
        <w:spacing w:line="360" w:lineRule="auto"/>
        <w:ind w:left="420" w:right="1433"/>
        <w:jc w:val="both"/>
        <w:rPr>
          <w:rFonts w:eastAsia="Arial" w:cs="Times New Roman"/>
          <w:sz w:val="24"/>
          <w:szCs w:val="24"/>
          <w:lang w:val="ka-GE"/>
        </w:rPr>
      </w:pPr>
    </w:p>
    <w:p w14:paraId="7DDD3845"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კორბოულის საექიმო ამბულატორიას ეკუთვნის შემდეგი სოფლები:კორბოული,შომახეთი,ნიგვზარა.</w:t>
      </w:r>
    </w:p>
    <w:p w14:paraId="2AC4B51D"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კორბოული N=3264</w:t>
      </w:r>
    </w:p>
    <w:p w14:paraId="5764F1BA"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შომახეთი N=1271</w:t>
      </w:r>
    </w:p>
    <w:p w14:paraId="569A3E64"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ნიგვზარა N=717</w:t>
      </w:r>
    </w:p>
    <w:p w14:paraId="765869A7"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მაჭარაშვილები N=1019</w:t>
      </w:r>
    </w:p>
    <w:p w14:paraId="38DA1804" w14:textId="77777777" w:rsidR="001E20A4" w:rsidRPr="001E20A4" w:rsidRDefault="001E20A4" w:rsidP="001E20A4">
      <w:pPr>
        <w:rPr>
          <w:rFonts w:ascii="Sylfaen" w:hAnsi="Sylfaen"/>
          <w:sz w:val="24"/>
          <w:szCs w:val="24"/>
          <w:lang w:val="ka-GE"/>
        </w:rPr>
      </w:pPr>
    </w:p>
    <w:p w14:paraId="21D81E1B"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ყველაზე შორი უბანი არის  14კმ-ით არის დაშორებული კორბოულის ამბულატორიიდან,ტრანსპორტი არ დადის და პაციენტებს 14 კმ-ის გავლა ფეხით უწევთ,ზამთარში განსაკუთრებულად უჭირთ ამბულატორიამდე მისვლა.</w:t>
      </w:r>
    </w:p>
    <w:p w14:paraId="7B07C4AD"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სხვა უბნები 6-7კმ-ით არის დაშორებული ამბულატორიიდან,არ დადის ტრანსპორტი და ამბულატორიამდე მისვლა ასევე დიდი პრობლემას წარმოადგენს.</w:t>
      </w:r>
    </w:p>
    <w:p w14:paraId="74111D00" w14:textId="77777777" w:rsidR="001E20A4" w:rsidRPr="001E20A4" w:rsidRDefault="001E20A4" w:rsidP="001E20A4">
      <w:pPr>
        <w:rPr>
          <w:rFonts w:ascii="Sylfaen" w:hAnsi="Sylfaen"/>
          <w:sz w:val="24"/>
          <w:szCs w:val="24"/>
          <w:lang w:val="ka-GE"/>
        </w:rPr>
        <w:sectPr w:rsidR="001E20A4" w:rsidRPr="001E20A4">
          <w:pgSz w:w="12240" w:h="15840"/>
          <w:pgMar w:top="1180" w:right="0" w:bottom="920" w:left="1020" w:header="720" w:footer="727" w:gutter="0"/>
          <w:cols w:space="720"/>
        </w:sectPr>
      </w:pPr>
      <w:r w:rsidRPr="001E20A4">
        <w:rPr>
          <w:rFonts w:ascii="Sylfaen" w:hAnsi="Sylfaen"/>
          <w:sz w:val="24"/>
          <w:szCs w:val="24"/>
          <w:lang w:val="ka-GE"/>
        </w:rPr>
        <w:t>უბნის ექიმი არის ყოველთვის უბანზე კვირის სამუშაო დღეებში,საჭიროების შემთხვევაში ბინაზეც ნახულობს პაციენტებს.</w:t>
      </w:r>
      <w:r w:rsidRPr="001E20A4">
        <w:rPr>
          <w:rFonts w:eastAsia="Arial"/>
          <w:noProof/>
          <w:sz w:val="24"/>
          <w:szCs w:val="24"/>
          <w:lang w:val="en-US"/>
        </w:rPr>
        <w:drawing>
          <wp:anchor distT="0" distB="0" distL="114300" distR="114300" simplePos="0" relativeHeight="251680768" behindDoc="1" locked="0" layoutInCell="1" allowOverlap="1" wp14:anchorId="68D2D347" wp14:editId="7B003CE8">
            <wp:simplePos x="0" y="0"/>
            <wp:positionH relativeFrom="page">
              <wp:posOffset>304800</wp:posOffset>
            </wp:positionH>
            <wp:positionV relativeFrom="paragraph">
              <wp:posOffset>1450975</wp:posOffset>
            </wp:positionV>
            <wp:extent cx="3365500" cy="2381250"/>
            <wp:effectExtent l="0" t="0" r="6350" b="0"/>
            <wp:wrapNone/>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1E20A4">
        <w:rPr>
          <w:noProof/>
          <w:sz w:val="24"/>
          <w:szCs w:val="24"/>
          <w:lang w:val="en-US"/>
        </w:rPr>
        <w:drawing>
          <wp:anchor distT="0" distB="0" distL="114300" distR="114300" simplePos="0" relativeHeight="251681792" behindDoc="1" locked="0" layoutInCell="1" allowOverlap="1" wp14:anchorId="532D829F" wp14:editId="13F8EECC">
            <wp:simplePos x="0" y="0"/>
            <wp:positionH relativeFrom="column">
              <wp:posOffset>3454400</wp:posOffset>
            </wp:positionH>
            <wp:positionV relativeFrom="paragraph">
              <wp:posOffset>1419225</wp:posOffset>
            </wp:positionV>
            <wp:extent cx="3365500" cy="2432050"/>
            <wp:effectExtent l="0" t="0" r="6350" b="6350"/>
            <wp:wrapNone/>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4F928874" w14:textId="77777777" w:rsidR="001E20A4" w:rsidRPr="001E20A4" w:rsidRDefault="001E20A4" w:rsidP="001E20A4">
      <w:pPr>
        <w:spacing w:line="319" w:lineRule="auto"/>
        <w:ind w:right="97"/>
        <w:jc w:val="both"/>
        <w:rPr>
          <w:rFonts w:ascii="Sylfaen" w:eastAsia="Arial" w:hAnsi="Sylfaen"/>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61312" behindDoc="0" locked="0" layoutInCell="1" allowOverlap="1" wp14:anchorId="4FEDC434" wp14:editId="6F8CCC4A">
                <wp:simplePos x="0" y="0"/>
                <wp:positionH relativeFrom="page">
                  <wp:posOffset>2451100</wp:posOffset>
                </wp:positionH>
                <wp:positionV relativeFrom="paragraph">
                  <wp:posOffset>0</wp:posOffset>
                </wp:positionV>
                <wp:extent cx="2291080" cy="678180"/>
                <wp:effectExtent l="0" t="0" r="26670" b="1841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678180"/>
                        </a:xfrm>
                        <a:prstGeom prst="rect">
                          <a:avLst/>
                        </a:prstGeom>
                        <a:solidFill>
                          <a:srgbClr val="FFFFFF"/>
                        </a:solidFill>
                        <a:ln w="9525">
                          <a:solidFill>
                            <a:srgbClr val="000000"/>
                          </a:solidFill>
                          <a:miter lim="800000"/>
                          <a:headEnd/>
                          <a:tailEnd/>
                        </a:ln>
                      </wps:spPr>
                      <wps:txbx>
                        <w:txbxContent>
                          <w:p w14:paraId="331BA3BF" w14:textId="77777777" w:rsidR="001E20A4" w:rsidRDefault="001E20A4" w:rsidP="001E20A4">
                            <w:r>
                              <w:rPr>
                                <w:rFonts w:ascii="Sylfaen" w:hAnsi="Sylfaen"/>
                                <w:lang w:val="ka-GE"/>
                              </w:rPr>
                              <w:t>არგვეთის ამბულატორია (საირხე,ჭორვილა)</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FEDC434" id="_x0000_s1028" type="#_x0000_t202" style="position:absolute;left:0;text-align:left;margin-left:193pt;margin-top:0;width:180.4pt;height:53.4pt;z-index:251661312;visibility:visible;mso-wrap-style:square;mso-width-percent:400;mso-height-percent:200;mso-wrap-distance-left:9pt;mso-wrap-distance-top:3.6pt;mso-wrap-distance-right:9pt;mso-wrap-distance-bottom:3.6pt;mso-position-horizontal:absolute;mso-position-horizontal-relative:page;mso-position-vertical:absolute;mso-position-vertical-relative:text;mso-width-percent:40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">
                <v:textbox style="mso-fit-shape-to-text:t">
                  <w:txbxContent>
                    <w:p w14:paraId="331BA3BF" w14:textId="77777777" w:rsidR="001E20A4" w:rsidRDefault="001E20A4" w:rsidP="001E20A4">
                      <w:r>
                        <w:rPr>
                          <w:rFonts w:ascii="Sylfaen" w:hAnsi="Sylfaen"/>
                          <w:lang w:val="ka-GE"/>
                        </w:rPr>
                        <w:t>არგვეთის ამბულატორია (საირხე,ჭორვილა)</w:t>
                      </w:r>
                    </w:p>
                  </w:txbxContent>
                </v:textbox>
                <w10:wrap type="square" anchorx="page"/>
              </v:shape>
            </w:pict>
          </mc:Fallback>
        </mc:AlternateContent>
      </w:r>
    </w:p>
    <w:p w14:paraId="4389A2E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23C67A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261D17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DAE24A9"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არგვეთის საექიმო ამბულატორიას ეკუთვნის შემდეგი სოფლები:</w:t>
      </w:r>
    </w:p>
    <w:p w14:paraId="4CC16473"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არგვეთი N=1043</w:t>
      </w:r>
    </w:p>
    <w:p w14:paraId="32376FC3"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დურევი-5კმ; N=182</w:t>
      </w:r>
    </w:p>
    <w:p w14:paraId="13C75978"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იტავაზა-4კმ; N=423</w:t>
      </w:r>
    </w:p>
    <w:p w14:paraId="61C00AF6"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იცქისი-3კმ; N=399</w:t>
      </w:r>
    </w:p>
    <w:p w14:paraId="1F716C51"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ბახიოთი-4კმ; N=378</w:t>
      </w:r>
    </w:p>
    <w:p w14:paraId="5D5516F2"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ცხამი-6კმ; N=456</w:t>
      </w:r>
    </w:p>
    <w:p w14:paraId="245E329C"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სავანე-2 კმ; N=2268</w:t>
      </w:r>
    </w:p>
    <w:p w14:paraId="4CC84557"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ეთო-6 კმ; N=60</w:t>
      </w:r>
    </w:p>
    <w:p w14:paraId="3A18FD10"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მახათაური -5 კმ; N=781</w:t>
      </w:r>
    </w:p>
    <w:p w14:paraId="6BB11C36"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შალაური - 4 კმ; N=178</w:t>
      </w:r>
    </w:p>
    <w:p w14:paraId="049435D0"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ეხვევი 6 კმ; N=42</w:t>
      </w:r>
    </w:p>
    <w:p w14:paraId="44E11925" w14:textId="77777777" w:rsidR="001E20A4" w:rsidRPr="001E20A4" w:rsidRDefault="001E20A4" w:rsidP="001E20A4">
      <w:pPr>
        <w:rPr>
          <w:rFonts w:ascii="Sylfaen" w:hAnsi="Sylfaen"/>
          <w:sz w:val="24"/>
          <w:szCs w:val="24"/>
          <w:lang w:val="ka-GE"/>
        </w:rPr>
      </w:pPr>
    </w:p>
    <w:p w14:paraId="0A8E7D35"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ამ სოფლებში მცხოვრებ მოსახლეობას ამბულატორიამდე მისვლის პრობლემა აქვთ,კვირაში ორი დღე დადის ტრანსპორტი,ზამთარში საერთოდ არ დადის,ძირითადად ფეხით უწევთ ამბულატორიამდე 7-8კმ-ის გავლა.უბნის ექიმის პრობლემა არ დასახელდა , ყოველთვის ხვდებათ უბანზე.</w:t>
      </w:r>
    </w:p>
    <w:p w14:paraId="176608C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06BD92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47616E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5408" behindDoc="1" locked="0" layoutInCell="1" allowOverlap="1" wp14:anchorId="07862514" wp14:editId="40491CD9">
            <wp:simplePos x="0" y="0"/>
            <wp:positionH relativeFrom="margin">
              <wp:posOffset>152400</wp:posOffset>
            </wp:positionH>
            <wp:positionV relativeFrom="paragraph">
              <wp:posOffset>38100</wp:posOffset>
            </wp:positionV>
            <wp:extent cx="5969000" cy="2520950"/>
            <wp:effectExtent l="0" t="0" r="12700" b="12700"/>
            <wp:wrapNone/>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159EAD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1943B0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EA8BF4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ABFC55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A016DD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3DEF05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AB8599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D527B2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04A898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68A4F5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31293E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AC0A97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6432" behindDoc="1" locked="0" layoutInCell="1" allowOverlap="1" wp14:anchorId="4FE48D98" wp14:editId="0E18D51E">
            <wp:simplePos x="0" y="0"/>
            <wp:positionH relativeFrom="page">
              <wp:posOffset>819150</wp:posOffset>
            </wp:positionH>
            <wp:positionV relativeFrom="paragraph">
              <wp:posOffset>8890</wp:posOffset>
            </wp:positionV>
            <wp:extent cx="5975350" cy="3200400"/>
            <wp:effectExtent l="0" t="0" r="6350"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anchor>
        </w:drawing>
      </w:r>
    </w:p>
    <w:p w14:paraId="3C32C61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2E694F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2EC653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1F411B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B58EB2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D4133A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968096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73E806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3D1A9A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D66D75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D5F223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5B1092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3B9D1B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AAF7FE6"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9CA5E4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3901E8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AEF7B6E" w14:textId="77777777" w:rsidR="001E20A4" w:rsidRPr="001E20A4" w:rsidRDefault="001E20A4" w:rsidP="001E20A4">
      <w:pPr>
        <w:rPr>
          <w:rFonts w:ascii="Sylfaen" w:hAnsi="Sylfaen"/>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2816" behindDoc="0" locked="0" layoutInCell="1" allowOverlap="1" wp14:anchorId="69B48BA8" wp14:editId="4E5E88DE">
                <wp:simplePos x="0" y="0"/>
                <wp:positionH relativeFrom="page">
                  <wp:posOffset>2095500</wp:posOffset>
                </wp:positionH>
                <wp:positionV relativeFrom="paragraph">
                  <wp:posOffset>0</wp:posOffset>
                </wp:positionV>
                <wp:extent cx="2360930" cy="425450"/>
                <wp:effectExtent l="0" t="0" r="15240" b="1270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5450"/>
                        </a:xfrm>
                        <a:prstGeom prst="rect">
                          <a:avLst/>
                        </a:prstGeom>
                        <a:solidFill>
                          <a:srgbClr val="FFFFFF"/>
                        </a:solidFill>
                        <a:ln w="9525">
                          <a:solidFill>
                            <a:srgbClr val="000000"/>
                          </a:solidFill>
                          <a:miter lim="800000"/>
                          <a:headEnd/>
                          <a:tailEnd/>
                        </a:ln>
                      </wps:spPr>
                      <wps:txbx>
                        <w:txbxContent>
                          <w:p w14:paraId="46153385" w14:textId="77777777" w:rsidR="001E20A4" w:rsidRDefault="001E20A4" w:rsidP="001E20A4">
                            <w:pPr>
                              <w:rPr>
                                <w:rFonts w:ascii="Sylfaen" w:hAnsi="Sylfaen"/>
                                <w:lang w:val="ka-GE"/>
                              </w:rPr>
                            </w:pPr>
                            <w:r>
                              <w:rPr>
                                <w:rFonts w:ascii="Sylfaen" w:hAnsi="Sylfaen"/>
                                <w:lang w:val="ka-GE"/>
                              </w:rPr>
                              <w:t xml:space="preserve">           ჭალის  ამბულატორია </w:t>
                            </w:r>
                          </w:p>
                          <w:p w14:paraId="36664112" w14:textId="77777777" w:rsidR="001E20A4" w:rsidRDefault="001E20A4" w:rsidP="001E20A4">
                            <w:r>
                              <w:rPr>
                                <w:rFonts w:ascii="Sylfaen" w:hAnsi="Sylfaen"/>
                                <w:lang w:val="ka-GE"/>
                              </w:rPr>
                              <w:t xml:space="preserve">  ჭალა,სპეთი,დარყა,საკოხია</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B48BA8" id="_x0000_s1029" type="#_x0000_t202" style="position:absolute;margin-left:165pt;margin-top:0;width:185.9pt;height:33.5pt;z-index:251682816;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">
                <v:textbox>
                  <w:txbxContent>
                    <w:p w14:paraId="46153385" w14:textId="77777777" w:rsidR="001E20A4" w:rsidRDefault="001E20A4" w:rsidP="001E20A4">
                      <w:pPr>
                        <w:rPr>
                          <w:rFonts w:ascii="Sylfaen" w:hAnsi="Sylfaen"/>
                          <w:lang w:val="ka-GE"/>
                        </w:rPr>
                      </w:pPr>
                      <w:r>
                        <w:rPr>
                          <w:rFonts w:ascii="Sylfaen" w:hAnsi="Sylfaen"/>
                          <w:lang w:val="ka-GE"/>
                        </w:rPr>
                        <w:t xml:space="preserve">           </w:t>
                      </w:r>
                      <w:r>
                        <w:rPr>
                          <w:rFonts w:ascii="Sylfaen" w:hAnsi="Sylfaen"/>
                          <w:lang w:val="ka-GE"/>
                        </w:rPr>
                        <w:t xml:space="preserve">ჭალის  ამბულატორია </w:t>
                      </w:r>
                    </w:p>
                    <w:p w14:paraId="36664112" w14:textId="77777777" w:rsidR="001E20A4" w:rsidRDefault="001E20A4" w:rsidP="001E20A4">
                      <w:r>
                        <w:rPr>
                          <w:rFonts w:ascii="Sylfaen" w:hAnsi="Sylfaen"/>
                          <w:lang w:val="ka-GE"/>
                        </w:rPr>
                        <w:t xml:space="preserve">  ჭალა,სპეთი,დარყა,საკოხია</w:t>
                      </w:r>
                    </w:p>
                  </w:txbxContent>
                </v:textbox>
                <w10:wrap type="square" anchorx="page"/>
              </v:shape>
            </w:pict>
          </mc:Fallback>
        </mc:AlternateContent>
      </w:r>
    </w:p>
    <w:p w14:paraId="105EFDC3" w14:textId="77777777" w:rsidR="001E20A4" w:rsidRPr="001E20A4" w:rsidRDefault="001E20A4" w:rsidP="001E20A4">
      <w:pPr>
        <w:rPr>
          <w:rFonts w:ascii="Sylfaen" w:hAnsi="Sylfaen"/>
          <w:sz w:val="24"/>
          <w:szCs w:val="24"/>
          <w:lang w:val="ka-GE"/>
        </w:rPr>
      </w:pPr>
    </w:p>
    <w:p w14:paraId="2739CA4E" w14:textId="77777777" w:rsidR="001E20A4" w:rsidRPr="001E20A4" w:rsidRDefault="001E20A4" w:rsidP="001E20A4">
      <w:pPr>
        <w:rPr>
          <w:rFonts w:ascii="Sylfaen" w:hAnsi="Sylfaen"/>
          <w:sz w:val="24"/>
          <w:szCs w:val="24"/>
          <w:lang w:val="ka-GE"/>
        </w:rPr>
      </w:pPr>
    </w:p>
    <w:p w14:paraId="6F12C91B" w14:textId="77777777" w:rsidR="001E20A4" w:rsidRPr="001E20A4" w:rsidRDefault="001E20A4" w:rsidP="001E20A4">
      <w:pPr>
        <w:rPr>
          <w:rFonts w:ascii="Sylfaen" w:hAnsi="Sylfaen"/>
          <w:sz w:val="24"/>
          <w:szCs w:val="24"/>
          <w:lang w:val="ka-GE"/>
        </w:rPr>
      </w:pPr>
    </w:p>
    <w:p w14:paraId="3EBA088B"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ჭალის საექიმო ამბულატორიას ეკუთვნის შემდეგი სოფლები:</w:t>
      </w:r>
    </w:p>
    <w:p w14:paraId="01E6A088"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სპეთი N=891</w:t>
      </w:r>
    </w:p>
    <w:p w14:paraId="07A92154"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ჭალა N=2476</w:t>
      </w:r>
    </w:p>
    <w:p w14:paraId="7E705587"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დარყა N=583</w:t>
      </w:r>
    </w:p>
    <w:p w14:paraId="368E0DDA" w14:textId="77777777" w:rsidR="001E20A4" w:rsidRPr="001E20A4" w:rsidRDefault="001E20A4" w:rsidP="001E20A4">
      <w:pPr>
        <w:rPr>
          <w:rFonts w:ascii="Sylfaen" w:hAnsi="Sylfaen"/>
          <w:sz w:val="24"/>
          <w:szCs w:val="24"/>
        </w:rPr>
      </w:pPr>
    </w:p>
    <w:p w14:paraId="02B62B75"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 xml:space="preserve">ჭალის ამბულატორია ემსახურება პერევის 18 წლამდე მოსახლეობასაც რომლის </w:t>
      </w:r>
      <w:r w:rsidRPr="001E20A4">
        <w:rPr>
          <w:rFonts w:ascii="Sylfaen" w:hAnsi="Sylfaen"/>
          <w:sz w:val="24"/>
          <w:szCs w:val="24"/>
        </w:rPr>
        <w:t>N=203,</w:t>
      </w:r>
      <w:r w:rsidRPr="001E20A4">
        <w:rPr>
          <w:rFonts w:ascii="Sylfaen" w:hAnsi="Sylfaen"/>
          <w:sz w:val="24"/>
          <w:szCs w:val="24"/>
          <w:lang w:val="ka-GE"/>
        </w:rPr>
        <w:t>მანძილი პერევიდან ჭალის ამბულატორიმდე 10 კმია.</w:t>
      </w:r>
    </w:p>
    <w:p w14:paraId="21ADD104" w14:textId="77777777" w:rsidR="001E20A4" w:rsidRPr="001E20A4" w:rsidRDefault="001E20A4" w:rsidP="001E20A4">
      <w:pPr>
        <w:rPr>
          <w:rFonts w:ascii="Sylfaen" w:eastAsia="Arial" w:hAnsi="Sylfaen" w:cs="Arial"/>
          <w:spacing w:val="2"/>
          <w:w w:val="99"/>
          <w:sz w:val="24"/>
          <w:szCs w:val="24"/>
          <w:lang w:val="ka-GE"/>
        </w:rPr>
      </w:pPr>
      <w:r w:rsidRPr="001E20A4">
        <w:rPr>
          <w:rFonts w:ascii="Sylfaen" w:hAnsi="Sylfaen"/>
          <w:sz w:val="24"/>
          <w:szCs w:val="24"/>
          <w:lang w:val="ka-GE"/>
        </w:rPr>
        <w:t>ყველაზე შორი მანძილი ჭალის სოფლებში  5-6კმ-ია.ტრანსპორტი არ დადის და ძალიან უჭირთ ამბულატორიამდე მისვლა,ზამთრის პერიოდში განსაკუთრებით.ასევე აღინიშნა რომ   ექიმები ხშირად არ არიან უბანზე ან თუ არიან ადრე ასრულებენ სამუშაო დღეს11:00 საათზე მოდიან და 13საათზე მიდიან.</w:t>
      </w:r>
    </w:p>
    <w:p w14:paraId="2438520F"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1FB0DE7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F5467D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2336" behindDoc="1" locked="0" layoutInCell="1" allowOverlap="1" wp14:anchorId="1BB58883" wp14:editId="1E42D798">
            <wp:simplePos x="0" y="0"/>
            <wp:positionH relativeFrom="margin">
              <wp:posOffset>2800350</wp:posOffset>
            </wp:positionH>
            <wp:positionV relativeFrom="paragraph">
              <wp:posOffset>114300</wp:posOffset>
            </wp:positionV>
            <wp:extent cx="3829050" cy="2336800"/>
            <wp:effectExtent l="0" t="0" r="0" b="6350"/>
            <wp:wrapNone/>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Pr="001E20A4">
        <w:rPr>
          <w:rFonts w:ascii="Sylfaen" w:eastAsia="Arial" w:hAnsi="Sylfaen" w:cs="Arial"/>
          <w:noProof/>
          <w:spacing w:val="2"/>
          <w:w w:val="99"/>
          <w:sz w:val="24"/>
          <w:szCs w:val="24"/>
          <w:lang w:val="en-US"/>
        </w:rPr>
        <w:drawing>
          <wp:anchor distT="0" distB="0" distL="114300" distR="114300" simplePos="0" relativeHeight="251663360" behindDoc="1" locked="0" layoutInCell="1" allowOverlap="1" wp14:anchorId="05559912" wp14:editId="3FDDF984">
            <wp:simplePos x="0" y="0"/>
            <wp:positionH relativeFrom="page">
              <wp:posOffset>342900</wp:posOffset>
            </wp:positionH>
            <wp:positionV relativeFrom="paragraph">
              <wp:posOffset>130175</wp:posOffset>
            </wp:positionV>
            <wp:extent cx="3009900" cy="2336800"/>
            <wp:effectExtent l="0" t="0" r="0" b="6350"/>
            <wp:wrapNone/>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4202AF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11D6F1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13ACC8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7C3FE8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507509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4AB78D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1487F1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5416AA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9A570D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AE5F9A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3A7AC4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288D83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6DB873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EDEABD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F72F16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7A3F34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7B7E19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456946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887395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3840" behindDoc="0" locked="0" layoutInCell="1" allowOverlap="1" wp14:anchorId="41BA1CB6" wp14:editId="1BEC5134">
                <wp:simplePos x="0" y="0"/>
                <wp:positionH relativeFrom="margin">
                  <wp:align>center</wp:align>
                </wp:positionH>
                <wp:positionV relativeFrom="paragraph">
                  <wp:posOffset>0</wp:posOffset>
                </wp:positionV>
                <wp:extent cx="4203700" cy="749300"/>
                <wp:effectExtent l="0" t="0" r="25400" b="12700"/>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0" cy="749300"/>
                        </a:xfrm>
                        <a:prstGeom prst="rect">
                          <a:avLst/>
                        </a:prstGeom>
                        <a:solidFill>
                          <a:srgbClr val="FFFFFF"/>
                        </a:solidFill>
                        <a:ln w="9525">
                          <a:solidFill>
                            <a:srgbClr val="000000"/>
                          </a:solidFill>
                          <a:miter lim="800000"/>
                          <a:headEnd/>
                          <a:tailEnd/>
                        </a:ln>
                      </wps:spPr>
                      <wps:txbx>
                        <w:txbxContent>
                          <w:p w14:paraId="6FBB77D5" w14:textId="77777777" w:rsidR="001E20A4" w:rsidRDefault="001E20A4" w:rsidP="001E20A4">
                            <w:pPr>
                              <w:rPr>
                                <w:rFonts w:ascii="Sylfaen" w:hAnsi="Sylfaen"/>
                                <w:lang w:val="ka-GE"/>
                              </w:rPr>
                            </w:pPr>
                            <w:r>
                              <w:rPr>
                                <w:rFonts w:ascii="Sylfaen" w:hAnsi="Sylfaen"/>
                                <w:lang w:val="ka-GE"/>
                              </w:rPr>
                              <w:t>პერევის ამბულატორია</w:t>
                            </w:r>
                          </w:p>
                          <w:p w14:paraId="05F12144" w14:textId="77777777" w:rsidR="001E20A4" w:rsidRPr="00586846" w:rsidRDefault="001E20A4" w:rsidP="001E20A4">
                            <w:pPr>
                              <w:rPr>
                                <w:lang w:val="ka-GE"/>
                              </w:rPr>
                            </w:pPr>
                            <w:r>
                              <w:rPr>
                                <w:rFonts w:ascii="Sylfaen" w:hAnsi="Sylfaen"/>
                                <w:lang w:val="ka-GE"/>
                              </w:rPr>
                              <w:t>პერევი,ჯრია,თედელეთი,ჯალაბეთი,ქარძმანი,სინაგური,ჭურნალი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A1CB6" id="_x0000_s1030" type="#_x0000_t202" style="position:absolute;left:0;text-align:left;margin-left:0;margin-top:0;width:331pt;height:59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">
                <v:textbox>
                  <w:txbxContent>
                    <w:p w14:paraId="6FBB77D5" w14:textId="77777777" w:rsidR="001E20A4" w:rsidRDefault="001E20A4" w:rsidP="001E20A4">
                      <w:pPr>
                        <w:rPr>
                          <w:rFonts w:ascii="Sylfaen" w:hAnsi="Sylfaen"/>
                          <w:lang w:val="ka-GE"/>
                        </w:rPr>
                      </w:pPr>
                      <w:r>
                        <w:rPr>
                          <w:rFonts w:ascii="Sylfaen" w:hAnsi="Sylfaen"/>
                          <w:lang w:val="ka-GE"/>
                        </w:rPr>
                        <w:t>პერევის ამბულატორია</w:t>
                      </w:r>
                    </w:p>
                    <w:p w14:paraId="05F12144" w14:textId="77777777" w:rsidR="001E20A4" w:rsidRPr="00586846" w:rsidRDefault="001E20A4" w:rsidP="001E20A4">
                      <w:pPr>
                        <w:rPr>
                          <w:lang w:val="ka-GE"/>
                        </w:rPr>
                      </w:pPr>
                      <w:r>
                        <w:rPr>
                          <w:rFonts w:ascii="Sylfaen" w:hAnsi="Sylfaen"/>
                          <w:lang w:val="ka-GE"/>
                        </w:rPr>
                        <w:t>პერევი,ჯრია,თედელეთი,ჯალაბეთი,ქარძმანი,სინაგური,ჭურნალი</w:t>
                      </w:r>
                    </w:p>
                  </w:txbxContent>
                </v:textbox>
                <w10:wrap type="square" anchorx="margin"/>
              </v:shape>
            </w:pict>
          </mc:Fallback>
        </mc:AlternateContent>
      </w:r>
    </w:p>
    <w:p w14:paraId="76B05C6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6D4ED0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196D04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1C13BB6"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პერევის ამბულატორიას ეკუთვნის შემდეგი სოფლები:</w:t>
      </w:r>
    </w:p>
    <w:p w14:paraId="4D1CA1FD"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პერევი; </w:t>
      </w:r>
      <w:r w:rsidRPr="001E20A4">
        <w:rPr>
          <w:rFonts w:ascii="Sylfaen" w:hAnsi="Sylfaen"/>
          <w:sz w:val="24"/>
          <w:szCs w:val="24"/>
        </w:rPr>
        <w:t>N=667</w:t>
      </w:r>
    </w:p>
    <w:p w14:paraId="5E7F3DD3"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ჯრია; </w:t>
      </w:r>
      <w:r w:rsidRPr="001E20A4">
        <w:rPr>
          <w:rFonts w:ascii="Sylfaen" w:hAnsi="Sylfaen"/>
          <w:sz w:val="24"/>
          <w:szCs w:val="24"/>
        </w:rPr>
        <w:t>N=294</w:t>
      </w:r>
    </w:p>
    <w:p w14:paraId="5273BC77"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თედელეთი; </w:t>
      </w:r>
      <w:r w:rsidRPr="001E20A4">
        <w:rPr>
          <w:rFonts w:ascii="Sylfaen" w:hAnsi="Sylfaen"/>
          <w:sz w:val="24"/>
          <w:szCs w:val="24"/>
        </w:rPr>
        <w:t>N=28</w:t>
      </w:r>
    </w:p>
    <w:p w14:paraId="3D1201E3"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ჯალაბეთი; </w:t>
      </w:r>
      <w:r w:rsidRPr="001E20A4">
        <w:rPr>
          <w:rFonts w:ascii="Sylfaen" w:hAnsi="Sylfaen"/>
          <w:sz w:val="24"/>
          <w:szCs w:val="24"/>
        </w:rPr>
        <w:t>N=23</w:t>
      </w:r>
    </w:p>
    <w:p w14:paraId="76DF4770" w14:textId="77777777" w:rsidR="001E20A4" w:rsidRPr="001E20A4" w:rsidRDefault="001E20A4" w:rsidP="001E20A4">
      <w:pPr>
        <w:rPr>
          <w:rFonts w:ascii="Sylfaen" w:hAnsi="Sylfaen"/>
          <w:sz w:val="24"/>
          <w:szCs w:val="24"/>
        </w:rPr>
      </w:pPr>
      <w:r w:rsidRPr="001E20A4">
        <w:rPr>
          <w:rFonts w:ascii="Sylfaen" w:hAnsi="Sylfaen"/>
          <w:sz w:val="24"/>
          <w:szCs w:val="24"/>
          <w:lang w:val="ka-GE"/>
        </w:rPr>
        <w:t>ქარძმანი;</w:t>
      </w:r>
      <w:r w:rsidRPr="001E20A4">
        <w:rPr>
          <w:rFonts w:ascii="Sylfaen" w:hAnsi="Sylfaen"/>
          <w:sz w:val="24"/>
          <w:szCs w:val="24"/>
        </w:rPr>
        <w:t xml:space="preserve"> </w:t>
      </w:r>
      <w:r w:rsidRPr="001E20A4">
        <w:rPr>
          <w:rFonts w:ascii="Sylfaen" w:hAnsi="Sylfaen"/>
          <w:sz w:val="24"/>
          <w:szCs w:val="24"/>
          <w:lang w:val="ka-GE"/>
        </w:rPr>
        <w:t>N=</w:t>
      </w:r>
      <w:r w:rsidRPr="001E20A4">
        <w:rPr>
          <w:rFonts w:ascii="Sylfaen" w:hAnsi="Sylfaen"/>
          <w:sz w:val="24"/>
          <w:szCs w:val="24"/>
        </w:rPr>
        <w:t>134</w:t>
      </w:r>
    </w:p>
    <w:p w14:paraId="6EC49C0E" w14:textId="77777777" w:rsidR="001E20A4" w:rsidRPr="001E20A4" w:rsidRDefault="001E20A4" w:rsidP="001E20A4">
      <w:pPr>
        <w:rPr>
          <w:rFonts w:ascii="Sylfaen" w:hAnsi="Sylfaen"/>
          <w:sz w:val="24"/>
          <w:szCs w:val="24"/>
        </w:rPr>
      </w:pPr>
      <w:r w:rsidRPr="001E20A4">
        <w:rPr>
          <w:rFonts w:ascii="Sylfaen" w:hAnsi="Sylfaen"/>
          <w:sz w:val="24"/>
          <w:szCs w:val="24"/>
          <w:lang w:val="ka-GE"/>
        </w:rPr>
        <w:t>სინაგური</w:t>
      </w:r>
      <w:r w:rsidRPr="001E20A4">
        <w:rPr>
          <w:rFonts w:ascii="Sylfaen" w:hAnsi="Sylfaen"/>
          <w:sz w:val="24"/>
          <w:szCs w:val="24"/>
        </w:rPr>
        <w:t xml:space="preserve"> N=66</w:t>
      </w:r>
    </w:p>
    <w:p w14:paraId="07A3B568" w14:textId="77777777" w:rsidR="001E20A4" w:rsidRPr="001E20A4" w:rsidRDefault="001E20A4" w:rsidP="001E20A4">
      <w:pPr>
        <w:rPr>
          <w:rFonts w:ascii="Sylfaen" w:hAnsi="Sylfaen"/>
          <w:sz w:val="24"/>
          <w:szCs w:val="24"/>
        </w:rPr>
      </w:pPr>
      <w:r w:rsidRPr="001E20A4">
        <w:rPr>
          <w:rFonts w:ascii="Sylfaen" w:hAnsi="Sylfaen"/>
          <w:sz w:val="24"/>
          <w:szCs w:val="24"/>
          <w:lang w:val="ka-GE"/>
        </w:rPr>
        <w:t>ჭურნალი</w:t>
      </w:r>
      <w:r w:rsidRPr="001E20A4">
        <w:rPr>
          <w:rFonts w:ascii="Sylfaen" w:hAnsi="Sylfaen"/>
          <w:sz w:val="24"/>
          <w:szCs w:val="24"/>
        </w:rPr>
        <w:t>N=184</w:t>
      </w:r>
    </w:p>
    <w:p w14:paraId="2E73150C"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ქარძმანიდან და ჯრიიდან მოსახლეობა 6-7კმ-ით არის პერევის ამბულატორიას დაშორებული,ტრანსპორტი ორი დღე დადის კვირაში და მათთვის ამბულატორიამდე მისვლა პრობლემას წარმოადგენს განსაკუთრებით ზამთრის პერიოდში,არ გამოიკვეთა ექიმის პრობლემა,ის  ყოველთვის ადგილზე ხვდებათ,ნებისმიერ სამუშაო დღეს.ბინაზე ნახვის საჭიროების შემთხვევაში უბნის ექიმი ბინაზე ნახულობს პაციენტებს საკუთარი ფინანსებით.კმაყოფილები არიან უბნის ექიმის მომსახურებით.</w:t>
      </w:r>
    </w:p>
    <w:p w14:paraId="0FFB450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593E4F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4384" behindDoc="1" locked="0" layoutInCell="1" allowOverlap="1" wp14:anchorId="53F3FE9F" wp14:editId="527C0595">
            <wp:simplePos x="0" y="0"/>
            <wp:positionH relativeFrom="column">
              <wp:posOffset>311150</wp:posOffset>
            </wp:positionH>
            <wp:positionV relativeFrom="paragraph">
              <wp:posOffset>172085</wp:posOffset>
            </wp:positionV>
            <wp:extent cx="5175250" cy="2463800"/>
            <wp:effectExtent l="0" t="0" r="6350" b="12700"/>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5C31C1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91961B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DC68EA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55ABEE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55BA7C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83F2AD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A5A8B5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EA136F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9C5925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B8B147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19C769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A7F422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F1A635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7456" behindDoc="1" locked="0" layoutInCell="1" allowOverlap="1" wp14:anchorId="7AEF0D93" wp14:editId="3FE8C88C">
            <wp:simplePos x="0" y="0"/>
            <wp:positionH relativeFrom="page">
              <wp:posOffset>1035050</wp:posOffset>
            </wp:positionH>
            <wp:positionV relativeFrom="paragraph">
              <wp:posOffset>9525</wp:posOffset>
            </wp:positionV>
            <wp:extent cx="5105400" cy="2152650"/>
            <wp:effectExtent l="0" t="0" r="0" b="0"/>
            <wp:wrapNone/>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32627E17" w14:textId="77777777" w:rsidR="001E20A4" w:rsidRPr="001E20A4" w:rsidRDefault="001E20A4" w:rsidP="001E20A4">
      <w:pPr>
        <w:spacing w:line="319" w:lineRule="auto"/>
        <w:ind w:left="1624" w:right="97"/>
        <w:jc w:val="both"/>
        <w:rPr>
          <w:rFonts w:ascii="Sylfaen" w:eastAsia="Arial" w:hAnsi="Sylfaen" w:cs="Arial"/>
          <w:spacing w:val="2"/>
          <w:w w:val="99"/>
          <w:sz w:val="24"/>
          <w:szCs w:val="24"/>
        </w:rPr>
      </w:pPr>
    </w:p>
    <w:p w14:paraId="078BFEB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0B77B76"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A08348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7D531D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8E68B9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F85919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2304720" w14:textId="77777777" w:rsidR="001E20A4" w:rsidRPr="001E20A4" w:rsidRDefault="001E20A4" w:rsidP="001E20A4">
      <w:pPr>
        <w:tabs>
          <w:tab w:val="left" w:pos="8780"/>
        </w:tabs>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spacing w:val="2"/>
          <w:w w:val="99"/>
          <w:sz w:val="24"/>
          <w:szCs w:val="24"/>
          <w:lang w:val="ka-GE"/>
        </w:rPr>
        <w:tab/>
      </w:r>
    </w:p>
    <w:p w14:paraId="1125393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C11D63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353F2E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699F8C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BE9F65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4864" behindDoc="0" locked="0" layoutInCell="1" allowOverlap="1" wp14:anchorId="60627E58" wp14:editId="3D95EDDB">
                <wp:simplePos x="0" y="0"/>
                <wp:positionH relativeFrom="margin">
                  <wp:posOffset>2057400</wp:posOffset>
                </wp:positionH>
                <wp:positionV relativeFrom="paragraph">
                  <wp:posOffset>28575</wp:posOffset>
                </wp:positionV>
                <wp:extent cx="1943100" cy="527050"/>
                <wp:effectExtent l="0" t="0" r="19050" b="2540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7050"/>
                        </a:xfrm>
                        <a:prstGeom prst="rect">
                          <a:avLst/>
                        </a:prstGeom>
                        <a:solidFill>
                          <a:srgbClr val="FFFFFF"/>
                        </a:solidFill>
                        <a:ln w="9525">
                          <a:solidFill>
                            <a:srgbClr val="000000"/>
                          </a:solidFill>
                          <a:miter lim="800000"/>
                          <a:headEnd/>
                          <a:tailEnd/>
                        </a:ln>
                      </wps:spPr>
                      <wps:txbx>
                        <w:txbxContent>
                          <w:p w14:paraId="264B7AA0" w14:textId="77777777" w:rsidR="001E20A4" w:rsidRDefault="001E20A4" w:rsidP="001E20A4">
                            <w:pPr>
                              <w:rPr>
                                <w:rFonts w:ascii="Sylfaen" w:hAnsi="Sylfaen"/>
                                <w:lang w:val="ka-GE"/>
                              </w:rPr>
                            </w:pPr>
                            <w:r>
                              <w:rPr>
                                <w:rFonts w:ascii="Sylfaen" w:hAnsi="Sylfaen"/>
                                <w:lang w:val="ka-GE"/>
                              </w:rPr>
                              <w:t xml:space="preserve">მერჯევის ამბულატორია </w:t>
                            </w:r>
                          </w:p>
                          <w:p w14:paraId="38AC261D" w14:textId="77777777" w:rsidR="001E20A4" w:rsidRDefault="001E20A4" w:rsidP="001E20A4">
                            <w:pPr>
                              <w:rPr>
                                <w:rFonts w:ascii="Sylfaen" w:hAnsi="Sylfaen"/>
                                <w:lang w:val="ka-GE"/>
                              </w:rPr>
                            </w:pPr>
                            <w:r>
                              <w:rPr>
                                <w:rFonts w:ascii="Sylfaen" w:hAnsi="Sylfaen"/>
                                <w:lang w:val="ka-GE"/>
                              </w:rPr>
                              <w:t>მერჯევი,ივანწმინდა</w:t>
                            </w:r>
                          </w:p>
                          <w:p w14:paraId="3F3F0625" w14:textId="77777777" w:rsidR="001E20A4" w:rsidRPr="00586846" w:rsidRDefault="001E20A4" w:rsidP="001E20A4">
                            <w:pPr>
                              <w:rPr>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27E58" id="_x0000_s1031" type="#_x0000_t202" style="position:absolute;left:0;text-align:left;margin-left:162pt;margin-top:2.25pt;width:153pt;height:41.5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">
                <v:textbox>
                  <w:txbxContent>
                    <w:p w14:paraId="264B7AA0" w14:textId="77777777" w:rsidR="001E20A4" w:rsidRDefault="001E20A4" w:rsidP="001E20A4">
                      <w:pPr>
                        <w:rPr>
                          <w:rFonts w:ascii="Sylfaen" w:hAnsi="Sylfaen"/>
                          <w:lang w:val="ka-GE"/>
                        </w:rPr>
                      </w:pPr>
                      <w:r>
                        <w:rPr>
                          <w:rFonts w:ascii="Sylfaen" w:hAnsi="Sylfaen"/>
                          <w:lang w:val="ka-GE"/>
                        </w:rPr>
                        <w:t xml:space="preserve">მერჯევის ამბულატორია </w:t>
                      </w:r>
                    </w:p>
                    <w:p w14:paraId="38AC261D" w14:textId="77777777" w:rsidR="001E20A4" w:rsidRDefault="001E20A4" w:rsidP="001E20A4">
                      <w:pPr>
                        <w:rPr>
                          <w:rFonts w:ascii="Sylfaen" w:hAnsi="Sylfaen"/>
                          <w:lang w:val="ka-GE"/>
                        </w:rPr>
                      </w:pPr>
                      <w:r>
                        <w:rPr>
                          <w:rFonts w:ascii="Sylfaen" w:hAnsi="Sylfaen"/>
                          <w:lang w:val="ka-GE"/>
                        </w:rPr>
                        <w:t>მერჯევი,ივანწმინდა</w:t>
                      </w:r>
                    </w:p>
                    <w:p w14:paraId="3F3F0625" w14:textId="77777777" w:rsidR="001E20A4" w:rsidRPr="00586846" w:rsidRDefault="001E20A4" w:rsidP="001E20A4">
                      <w:pPr>
                        <w:rPr>
                          <w:lang w:val="ka-GE"/>
                        </w:rPr>
                      </w:pPr>
                    </w:p>
                  </w:txbxContent>
                </v:textbox>
                <w10:wrap type="square" anchorx="margin"/>
              </v:shape>
            </w:pict>
          </mc:Fallback>
        </mc:AlternateContent>
      </w:r>
    </w:p>
    <w:p w14:paraId="699C075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1D3C851" w14:textId="77777777" w:rsidR="001E20A4" w:rsidRPr="001E20A4" w:rsidRDefault="001E20A4" w:rsidP="001E20A4">
      <w:pPr>
        <w:rPr>
          <w:rFonts w:ascii="Sylfaen" w:hAnsi="Sylfaen"/>
          <w:sz w:val="24"/>
          <w:szCs w:val="24"/>
          <w:lang w:val="ka-GE"/>
        </w:rPr>
      </w:pPr>
    </w:p>
    <w:p w14:paraId="54B8881E" w14:textId="77777777" w:rsidR="001E20A4" w:rsidRPr="001E20A4" w:rsidRDefault="001E20A4" w:rsidP="001E20A4">
      <w:pPr>
        <w:rPr>
          <w:rFonts w:ascii="Sylfaen" w:hAnsi="Sylfaen"/>
          <w:sz w:val="24"/>
          <w:szCs w:val="24"/>
          <w:lang w:val="ka-GE"/>
        </w:rPr>
      </w:pPr>
    </w:p>
    <w:p w14:paraId="464AC5AF" w14:textId="77777777" w:rsidR="001E20A4" w:rsidRPr="001E20A4" w:rsidRDefault="001E20A4" w:rsidP="001E20A4">
      <w:pPr>
        <w:rPr>
          <w:rFonts w:ascii="Sylfaen" w:hAnsi="Sylfaen"/>
          <w:sz w:val="24"/>
          <w:szCs w:val="24"/>
          <w:lang w:val="ka-GE"/>
        </w:rPr>
      </w:pPr>
    </w:p>
    <w:p w14:paraId="3D8E9BCC" w14:textId="77777777" w:rsidR="001E20A4" w:rsidRPr="001E20A4" w:rsidRDefault="001E20A4" w:rsidP="001E20A4">
      <w:pPr>
        <w:rPr>
          <w:rFonts w:ascii="Sylfaen" w:hAnsi="Sylfaen"/>
          <w:sz w:val="24"/>
          <w:szCs w:val="24"/>
          <w:lang w:val="ka-GE"/>
        </w:rPr>
      </w:pPr>
    </w:p>
    <w:p w14:paraId="22FBB70E"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მერჯევის საექიმო ამბულატორიას ეკუთვნის შემდეგი სოფლები:</w:t>
      </w:r>
    </w:p>
    <w:p w14:paraId="2DAA54AD"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 xml:space="preserve"> მერჯევი N=2200</w:t>
      </w:r>
    </w:p>
    <w:p w14:paraId="7A7F3A59"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 xml:space="preserve"> ივანწმინდა N=767</w:t>
      </w:r>
    </w:p>
    <w:p w14:paraId="7DEE6FCD"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მერჯევის და ივანწმინდის შემთხევაში ყველაზე შორი მანძილი ამბულატორიამდე 4-5კმ-ია.,</w:t>
      </w:r>
    </w:p>
    <w:p w14:paraId="3F43F4E6"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ტრანსპორტი დადის ყოველდღე,მისვლის პრობლემა ამბულატორიამდე ზამთარშიც არ აქვთ.</w:t>
      </w:r>
    </w:p>
    <w:p w14:paraId="2D16E4E9"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არ გამოიკვეთა ექიმის პრობლემა,მოსახლეობა კმაყოფილებას გამოთქვამს მომსახურებაზე,თუმცა ექიმი ამბულატორიაში ორი დღე იმყოფება (ორშაბათი,ოთხშაბათი)</w:t>
      </w:r>
    </w:p>
    <w:p w14:paraId="625891D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ADECA3A"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500101F7"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51B533FA" w14:textId="77777777" w:rsidR="001E20A4" w:rsidRPr="001E20A4" w:rsidRDefault="001E20A4" w:rsidP="001E20A4">
      <w:pPr>
        <w:spacing w:line="319" w:lineRule="auto"/>
        <w:ind w:left="1624" w:right="97"/>
        <w:jc w:val="both"/>
        <w:rPr>
          <w:rFonts w:ascii="Sylfaen" w:eastAsia="Arial" w:hAnsi="Sylfaen" w:cs="Arial"/>
          <w:spacing w:val="2"/>
          <w:w w:val="99"/>
          <w:sz w:val="24"/>
          <w:szCs w:val="24"/>
          <w:u w:val="single"/>
          <w:lang w:val="ka-GE"/>
        </w:rPr>
      </w:pPr>
    </w:p>
    <w:p w14:paraId="2F97D01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8480" behindDoc="1" locked="0" layoutInCell="1" allowOverlap="1" wp14:anchorId="3BD2B603" wp14:editId="1D9D678F">
            <wp:simplePos x="0" y="0"/>
            <wp:positionH relativeFrom="page">
              <wp:posOffset>279400</wp:posOffset>
            </wp:positionH>
            <wp:positionV relativeFrom="paragraph">
              <wp:posOffset>241300</wp:posOffset>
            </wp:positionV>
            <wp:extent cx="3594100" cy="2254250"/>
            <wp:effectExtent l="0" t="0" r="6350" b="12700"/>
            <wp:wrapNone/>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6E16ED2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69504" behindDoc="1" locked="0" layoutInCell="1" allowOverlap="1" wp14:anchorId="3A9AA3F4" wp14:editId="59909AA9">
            <wp:simplePos x="0" y="0"/>
            <wp:positionH relativeFrom="margin">
              <wp:posOffset>3244850</wp:posOffset>
            </wp:positionH>
            <wp:positionV relativeFrom="paragraph">
              <wp:posOffset>3175</wp:posOffset>
            </wp:positionV>
            <wp:extent cx="3505200" cy="2216150"/>
            <wp:effectExtent l="0" t="0" r="0" b="12700"/>
            <wp:wrapNone/>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0093DE9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3CFD56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73B666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CD45E6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A35645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D58154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736432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7BB05A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CD4093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D727C5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C19DF8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7A09BB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783011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7CCC27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54E230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1A2B9C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ABDF94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5103D6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B0F9B5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0C812A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67F8E2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67CEB66"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15F663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3E24F9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5888" behindDoc="0" locked="0" layoutInCell="1" allowOverlap="1" wp14:anchorId="1B8A2920" wp14:editId="1E588166">
                <wp:simplePos x="0" y="0"/>
                <wp:positionH relativeFrom="margin">
                  <wp:posOffset>1987550</wp:posOffset>
                </wp:positionH>
                <wp:positionV relativeFrom="paragraph">
                  <wp:posOffset>67310</wp:posOffset>
                </wp:positionV>
                <wp:extent cx="1943100" cy="527050"/>
                <wp:effectExtent l="0" t="0" r="19050" b="25400"/>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7050"/>
                        </a:xfrm>
                        <a:prstGeom prst="rect">
                          <a:avLst/>
                        </a:prstGeom>
                        <a:solidFill>
                          <a:srgbClr val="FFFFFF"/>
                        </a:solidFill>
                        <a:ln w="9525">
                          <a:solidFill>
                            <a:srgbClr val="000000"/>
                          </a:solidFill>
                          <a:miter lim="800000"/>
                          <a:headEnd/>
                          <a:tailEnd/>
                        </a:ln>
                      </wps:spPr>
                      <wps:txbx>
                        <w:txbxContent>
                          <w:p w14:paraId="546091D4" w14:textId="77777777" w:rsidR="001E20A4" w:rsidRDefault="001E20A4" w:rsidP="001E20A4">
                            <w:pPr>
                              <w:rPr>
                                <w:rFonts w:ascii="Sylfaen" w:hAnsi="Sylfaen"/>
                                <w:lang w:val="ka-GE"/>
                              </w:rPr>
                            </w:pPr>
                            <w:r>
                              <w:rPr>
                                <w:rFonts w:ascii="Sylfaen" w:hAnsi="Sylfaen"/>
                                <w:lang w:val="ka-GE"/>
                              </w:rPr>
                              <w:t xml:space="preserve">ჯალაურთის  ამბულატორია </w:t>
                            </w:r>
                          </w:p>
                          <w:p w14:paraId="17C75D3E" w14:textId="77777777" w:rsidR="001E20A4" w:rsidRDefault="001E20A4" w:rsidP="001E20A4">
                            <w:pPr>
                              <w:rPr>
                                <w:rFonts w:ascii="Sylfaen" w:hAnsi="Sylfaen"/>
                                <w:lang w:val="ka-GE"/>
                              </w:rPr>
                            </w:pPr>
                            <w:r>
                              <w:rPr>
                                <w:rFonts w:ascii="Sylfaen" w:hAnsi="Sylfaen"/>
                                <w:lang w:val="ka-GE"/>
                              </w:rPr>
                              <w:t>ჯალაურთ,მოძვი</w:t>
                            </w:r>
                          </w:p>
                          <w:p w14:paraId="5650C43A" w14:textId="77777777" w:rsidR="001E20A4" w:rsidRPr="00586846" w:rsidRDefault="001E20A4" w:rsidP="001E20A4">
                            <w:pPr>
                              <w:rPr>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8A2920" id="_x0000_s1032" type="#_x0000_t202" style="position:absolute;left:0;text-align:left;margin-left:156.5pt;margin-top:5.3pt;width:153pt;height:41.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">
                <v:textbox>
                  <w:txbxContent>
                    <w:p w14:paraId="546091D4" w14:textId="77777777" w:rsidR="001E20A4" w:rsidRDefault="001E20A4" w:rsidP="001E20A4">
                      <w:pPr>
                        <w:rPr>
                          <w:rFonts w:ascii="Sylfaen" w:hAnsi="Sylfaen"/>
                          <w:lang w:val="ka-GE"/>
                        </w:rPr>
                      </w:pPr>
                      <w:r>
                        <w:rPr>
                          <w:rFonts w:ascii="Sylfaen" w:hAnsi="Sylfaen"/>
                          <w:lang w:val="ka-GE"/>
                        </w:rPr>
                        <w:t xml:space="preserve">ჯალაურთის  ამბულატორია </w:t>
                      </w:r>
                    </w:p>
                    <w:p w14:paraId="17C75D3E" w14:textId="77777777" w:rsidR="001E20A4" w:rsidRDefault="001E20A4" w:rsidP="001E20A4">
                      <w:pPr>
                        <w:rPr>
                          <w:rFonts w:ascii="Sylfaen" w:hAnsi="Sylfaen"/>
                          <w:lang w:val="ka-GE"/>
                        </w:rPr>
                      </w:pPr>
                      <w:r>
                        <w:rPr>
                          <w:rFonts w:ascii="Sylfaen" w:hAnsi="Sylfaen"/>
                          <w:lang w:val="ka-GE"/>
                        </w:rPr>
                        <w:t>ჯალაურთ,მოძვი</w:t>
                      </w:r>
                    </w:p>
                    <w:p w14:paraId="5650C43A" w14:textId="77777777" w:rsidR="001E20A4" w:rsidRPr="00586846" w:rsidRDefault="001E20A4" w:rsidP="001E20A4">
                      <w:pPr>
                        <w:rPr>
                          <w:lang w:val="ka-GE"/>
                        </w:rPr>
                      </w:pPr>
                    </w:p>
                  </w:txbxContent>
                </v:textbox>
                <w10:wrap type="square" anchorx="margin"/>
              </v:shape>
            </w:pict>
          </mc:Fallback>
        </mc:AlternateContent>
      </w:r>
    </w:p>
    <w:p w14:paraId="7C13F904" w14:textId="77777777" w:rsidR="001E20A4" w:rsidRPr="001E20A4" w:rsidRDefault="001E20A4" w:rsidP="001E20A4">
      <w:pPr>
        <w:rPr>
          <w:rFonts w:ascii="Sylfaen" w:hAnsi="Sylfaen"/>
          <w:sz w:val="24"/>
          <w:szCs w:val="24"/>
          <w:lang w:val="ka-GE"/>
        </w:rPr>
      </w:pPr>
    </w:p>
    <w:p w14:paraId="25451241" w14:textId="77777777" w:rsidR="001E20A4" w:rsidRPr="001E20A4" w:rsidRDefault="001E20A4" w:rsidP="001E20A4">
      <w:pPr>
        <w:rPr>
          <w:rFonts w:ascii="Sylfaen" w:hAnsi="Sylfaen"/>
          <w:sz w:val="24"/>
          <w:szCs w:val="24"/>
          <w:lang w:val="ka-GE"/>
        </w:rPr>
      </w:pPr>
    </w:p>
    <w:p w14:paraId="65DA0E92" w14:textId="77777777" w:rsidR="001E20A4" w:rsidRPr="001E20A4" w:rsidRDefault="001E20A4" w:rsidP="001E20A4">
      <w:pPr>
        <w:rPr>
          <w:rFonts w:ascii="Sylfaen" w:hAnsi="Sylfaen"/>
          <w:sz w:val="24"/>
          <w:szCs w:val="24"/>
          <w:lang w:val="ka-GE"/>
        </w:rPr>
      </w:pPr>
    </w:p>
    <w:p w14:paraId="796DD166"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ჯალაურთის საექიმო ამბულატორიას ეკუთვნის შემდეგი სოფლები:</w:t>
      </w:r>
    </w:p>
    <w:p w14:paraId="05073882"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ჯალაურთა </w:t>
      </w:r>
      <w:r w:rsidRPr="001E20A4">
        <w:rPr>
          <w:rFonts w:ascii="Sylfaen" w:hAnsi="Sylfaen"/>
          <w:sz w:val="24"/>
          <w:szCs w:val="24"/>
        </w:rPr>
        <w:t>N=2435</w:t>
      </w:r>
    </w:p>
    <w:p w14:paraId="010F8FD9"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მოძვი </w:t>
      </w:r>
      <w:r w:rsidRPr="001E20A4">
        <w:rPr>
          <w:rFonts w:ascii="Sylfaen" w:hAnsi="Sylfaen"/>
          <w:sz w:val="24"/>
          <w:szCs w:val="24"/>
        </w:rPr>
        <w:t>N=688</w:t>
      </w:r>
    </w:p>
    <w:p w14:paraId="4D0E2949"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ყველაზე შორი მანძილი ამბულატორიამდე ძირითადად 3-4კმ-ია.</w:t>
      </w:r>
    </w:p>
    <w:p w14:paraId="3352AADD"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ტრანსპორტი დადის ყოველდღე,მაგრამ ზამთრის პერიოდში დიდთოვლობის დროს უჭირთ ამბულატორიამდე მისვლა,ფეხით გადაადგილება უწევთ ძირითადად.ოთხშაბათობით უბნის ექიმი დადის მოძვში,ხოლო  დანარჩენ დღეებში ჯალაურთაშია უბანზე.ზოგადად მოსახლეობა ექიმით კმაყოფილებას გამოთქვამს.</w:t>
      </w:r>
    </w:p>
    <w:p w14:paraId="0571C152"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საჭიროების შემთხვევაშიუბნის ექიმი სახლშიც აკითხავს პაციენტებს.</w:t>
      </w:r>
    </w:p>
    <w:p w14:paraId="781222E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AD10580"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6FCCF1C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463C63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2B7257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0528" behindDoc="1" locked="0" layoutInCell="1" allowOverlap="1" wp14:anchorId="4468F88D" wp14:editId="0A14128A">
            <wp:simplePos x="0" y="0"/>
            <wp:positionH relativeFrom="page">
              <wp:posOffset>317500</wp:posOffset>
            </wp:positionH>
            <wp:positionV relativeFrom="paragraph">
              <wp:posOffset>256540</wp:posOffset>
            </wp:positionV>
            <wp:extent cx="3479800" cy="2209800"/>
            <wp:effectExtent l="0" t="0" r="6350" b="0"/>
            <wp:wrapNone/>
            <wp:docPr id="192" name="Chart 1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6725DE2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5648" behindDoc="1" locked="0" layoutInCell="1" allowOverlap="1" wp14:anchorId="3F17FF64" wp14:editId="16AD6F34">
            <wp:simplePos x="0" y="0"/>
            <wp:positionH relativeFrom="page">
              <wp:posOffset>3924300</wp:posOffset>
            </wp:positionH>
            <wp:positionV relativeFrom="paragraph">
              <wp:posOffset>5715</wp:posOffset>
            </wp:positionV>
            <wp:extent cx="3479800" cy="2222500"/>
            <wp:effectExtent l="0" t="0" r="6350" b="6350"/>
            <wp:wrapNone/>
            <wp:docPr id="197" name="Chart 19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2C8BC1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9E5699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111BE5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0C1128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9F0EB4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A8011D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E3A0EF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45C349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059E35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374393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CC3789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1F6775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74C7AA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C0A27C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CA5696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0C9089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B5AFB2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C618B1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520CFB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6CE40E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19DB80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AA924D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5F7B04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A31D7D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532940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0665FA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26FAA6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0EA4356"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625FA0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9F4E84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380EBD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3E5CDA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6912" behindDoc="0" locked="0" layoutInCell="1" allowOverlap="1" wp14:anchorId="168FE97F" wp14:editId="29FD6B2E">
                <wp:simplePos x="0" y="0"/>
                <wp:positionH relativeFrom="margin">
                  <wp:posOffset>1879600</wp:posOffset>
                </wp:positionH>
                <wp:positionV relativeFrom="paragraph">
                  <wp:posOffset>83185</wp:posOffset>
                </wp:positionV>
                <wp:extent cx="1943100" cy="527050"/>
                <wp:effectExtent l="0" t="0" r="19050" b="25400"/>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527050"/>
                        </a:xfrm>
                        <a:prstGeom prst="rect">
                          <a:avLst/>
                        </a:prstGeom>
                        <a:solidFill>
                          <a:srgbClr val="FFFFFF"/>
                        </a:solidFill>
                        <a:ln w="9525">
                          <a:solidFill>
                            <a:srgbClr val="000000"/>
                          </a:solidFill>
                          <a:miter lim="800000"/>
                          <a:headEnd/>
                          <a:tailEnd/>
                        </a:ln>
                      </wps:spPr>
                      <wps:txbx>
                        <w:txbxContent>
                          <w:p w14:paraId="46FE7DEB" w14:textId="77777777" w:rsidR="001E20A4" w:rsidRDefault="001E20A4" w:rsidP="001E20A4">
                            <w:pPr>
                              <w:rPr>
                                <w:rFonts w:ascii="Sylfaen" w:hAnsi="Sylfaen"/>
                                <w:lang w:val="ka-GE"/>
                              </w:rPr>
                            </w:pPr>
                            <w:r>
                              <w:rPr>
                                <w:rFonts w:ascii="Sylfaen" w:hAnsi="Sylfaen"/>
                                <w:lang w:val="ka-GE"/>
                              </w:rPr>
                              <w:t xml:space="preserve">გორისა  ამბულატორია </w:t>
                            </w:r>
                          </w:p>
                          <w:p w14:paraId="2C318719" w14:textId="77777777" w:rsidR="001E20A4" w:rsidRDefault="001E20A4" w:rsidP="001E20A4">
                            <w:pPr>
                              <w:rPr>
                                <w:rFonts w:ascii="Sylfaen" w:hAnsi="Sylfaen"/>
                                <w:lang w:val="ka-GE"/>
                              </w:rPr>
                            </w:pPr>
                            <w:r>
                              <w:rPr>
                                <w:rFonts w:ascii="Sylfaen" w:hAnsi="Sylfaen"/>
                                <w:lang w:val="ka-GE"/>
                              </w:rPr>
                              <w:t>გორისა,გამოღმა არგვეთი</w:t>
                            </w:r>
                          </w:p>
                          <w:p w14:paraId="0318A50D" w14:textId="77777777" w:rsidR="001E20A4" w:rsidRPr="00586846" w:rsidRDefault="001E20A4" w:rsidP="001E20A4">
                            <w:pPr>
                              <w:rPr>
                                <w:lang w:val="ka-G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FE97F" id="_x0000_s1033" type="#_x0000_t202" style="position:absolute;left:0;text-align:left;margin-left:148pt;margin-top:6.55pt;width:153pt;height:4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">
                <v:textbox>
                  <w:txbxContent>
                    <w:p w14:paraId="46FE7DEB" w14:textId="77777777" w:rsidR="001E20A4" w:rsidRDefault="001E20A4" w:rsidP="001E20A4">
                      <w:pPr>
                        <w:rPr>
                          <w:rFonts w:ascii="Sylfaen" w:hAnsi="Sylfaen"/>
                          <w:lang w:val="ka-GE"/>
                        </w:rPr>
                      </w:pPr>
                      <w:r>
                        <w:rPr>
                          <w:rFonts w:ascii="Sylfaen" w:hAnsi="Sylfaen"/>
                          <w:lang w:val="ka-GE"/>
                        </w:rPr>
                        <w:t xml:space="preserve">გორისა  ამბულატორია </w:t>
                      </w:r>
                    </w:p>
                    <w:p w14:paraId="2C318719" w14:textId="77777777" w:rsidR="001E20A4" w:rsidRDefault="001E20A4" w:rsidP="001E20A4">
                      <w:pPr>
                        <w:rPr>
                          <w:rFonts w:ascii="Sylfaen" w:hAnsi="Sylfaen"/>
                          <w:lang w:val="ka-GE"/>
                        </w:rPr>
                      </w:pPr>
                      <w:r>
                        <w:rPr>
                          <w:rFonts w:ascii="Sylfaen" w:hAnsi="Sylfaen"/>
                          <w:lang w:val="ka-GE"/>
                        </w:rPr>
                        <w:t>გორისა,გამოღმა არგვეთი</w:t>
                      </w:r>
                    </w:p>
                    <w:p w14:paraId="0318A50D" w14:textId="77777777" w:rsidR="001E20A4" w:rsidRPr="00586846" w:rsidRDefault="001E20A4" w:rsidP="001E20A4">
                      <w:pPr>
                        <w:rPr>
                          <w:lang w:val="ka-GE"/>
                        </w:rPr>
                      </w:pPr>
                    </w:p>
                  </w:txbxContent>
                </v:textbox>
                <w10:wrap type="square" anchorx="margin"/>
              </v:shape>
            </w:pict>
          </mc:Fallback>
        </mc:AlternateContent>
      </w:r>
    </w:p>
    <w:p w14:paraId="120FABC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E3DD3E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4F6F9E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1DD89D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AFE4ADC"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გორისის საექიმო ამბულატორიას ეკუთვნის შემდეგი სოფლები:</w:t>
      </w:r>
    </w:p>
    <w:p w14:paraId="288AAB85" w14:textId="77777777" w:rsidR="001E20A4" w:rsidRPr="001E20A4" w:rsidRDefault="001E20A4" w:rsidP="001E20A4">
      <w:pPr>
        <w:rPr>
          <w:rFonts w:ascii="Sylfaen" w:hAnsi="Sylfaen"/>
          <w:sz w:val="24"/>
          <w:szCs w:val="24"/>
        </w:rPr>
      </w:pPr>
      <w:r w:rsidRPr="001E20A4">
        <w:rPr>
          <w:rFonts w:ascii="Sylfaen" w:hAnsi="Sylfaen"/>
          <w:sz w:val="24"/>
          <w:szCs w:val="24"/>
          <w:lang w:val="ka-GE"/>
        </w:rPr>
        <w:t>გორისა</w:t>
      </w:r>
      <w:r w:rsidRPr="001E20A4">
        <w:rPr>
          <w:rFonts w:ascii="Sylfaen" w:hAnsi="Sylfaen"/>
          <w:sz w:val="24"/>
          <w:szCs w:val="24"/>
        </w:rPr>
        <w:t xml:space="preserve"> N=1288</w:t>
      </w:r>
    </w:p>
    <w:p w14:paraId="6AE2DFBC" w14:textId="77777777" w:rsidR="001E20A4" w:rsidRPr="001E20A4" w:rsidRDefault="001E20A4" w:rsidP="001E20A4">
      <w:pPr>
        <w:rPr>
          <w:rFonts w:ascii="Sylfaen" w:hAnsi="Sylfaen"/>
          <w:sz w:val="24"/>
          <w:szCs w:val="24"/>
        </w:rPr>
      </w:pPr>
      <w:r w:rsidRPr="001E20A4">
        <w:rPr>
          <w:rFonts w:ascii="Sylfaen" w:hAnsi="Sylfaen"/>
          <w:sz w:val="24"/>
          <w:szCs w:val="24"/>
          <w:lang w:val="ka-GE"/>
        </w:rPr>
        <w:t>გამოღმა არგვეთი N=</w:t>
      </w:r>
      <w:r w:rsidRPr="001E20A4">
        <w:rPr>
          <w:rFonts w:ascii="Sylfaen" w:hAnsi="Sylfaen"/>
          <w:sz w:val="24"/>
          <w:szCs w:val="24"/>
        </w:rPr>
        <w:t>920</w:t>
      </w:r>
    </w:p>
    <w:p w14:paraId="1CAE2802"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ყველაზე შორი მანძილი  ამბულატორიამდე  3-5კმ-ია,</w:t>
      </w:r>
      <w:r w:rsidRPr="001E20A4">
        <w:rPr>
          <w:rFonts w:ascii="Sylfaen" w:hAnsi="Sylfaen"/>
          <w:sz w:val="24"/>
          <w:szCs w:val="24"/>
        </w:rPr>
        <w:t xml:space="preserve"> </w:t>
      </w:r>
      <w:r w:rsidRPr="001E20A4">
        <w:rPr>
          <w:rFonts w:ascii="Sylfaen" w:hAnsi="Sylfaen"/>
          <w:sz w:val="24"/>
          <w:szCs w:val="24"/>
          <w:lang w:val="ka-GE"/>
        </w:rPr>
        <w:t>ტრანსპორტი დადის ყოველდღე,ზამთარშიც შეუფერხებლად. ამბულატორიამდე მისვლის პრობლემა არ გამოიკვეთა,</w:t>
      </w:r>
      <w:r w:rsidRPr="001E20A4">
        <w:rPr>
          <w:rFonts w:ascii="Sylfaen" w:hAnsi="Sylfaen"/>
          <w:sz w:val="24"/>
          <w:szCs w:val="24"/>
        </w:rPr>
        <w:t xml:space="preserve"> </w:t>
      </w:r>
      <w:r w:rsidRPr="001E20A4">
        <w:rPr>
          <w:rFonts w:ascii="Sylfaen" w:hAnsi="Sylfaen"/>
          <w:sz w:val="24"/>
          <w:szCs w:val="24"/>
          <w:lang w:val="ka-GE"/>
        </w:rPr>
        <w:t>მაგრამ ექიმი უბანზე კვირაში მხოლოდ ერთი დღეა (შაბათი), დანარჩენ დღეებში პოლიკლინიკაშია თერაპევტად და იქაც შეუძლია სოფლის ამბულატორიის პაციენტების მიღება.უშუალოდ ექიმის მომსახურებით და მათდამი დამოკიდებულებით მოსახლეობა ძალიან კმაყოფილია.</w:t>
      </w:r>
    </w:p>
    <w:p w14:paraId="6041A02D"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50AADB2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5A73EB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1552" behindDoc="1" locked="0" layoutInCell="1" allowOverlap="1" wp14:anchorId="7A058678" wp14:editId="4104A3BA">
            <wp:simplePos x="0" y="0"/>
            <wp:positionH relativeFrom="column">
              <wp:posOffset>-444500</wp:posOffset>
            </wp:positionH>
            <wp:positionV relativeFrom="paragraph">
              <wp:posOffset>249555</wp:posOffset>
            </wp:positionV>
            <wp:extent cx="3600450" cy="2178050"/>
            <wp:effectExtent l="0" t="0" r="0" b="12700"/>
            <wp:wrapNone/>
            <wp:docPr id="193" name="Chart 1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3C1DC58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2576" behindDoc="1" locked="0" layoutInCell="1" allowOverlap="1" wp14:anchorId="6A09F367" wp14:editId="1ACBB8A5">
            <wp:simplePos x="0" y="0"/>
            <wp:positionH relativeFrom="margin">
              <wp:align>right</wp:align>
            </wp:positionH>
            <wp:positionV relativeFrom="paragraph">
              <wp:posOffset>11430</wp:posOffset>
            </wp:positionV>
            <wp:extent cx="3136900" cy="2178050"/>
            <wp:effectExtent l="0" t="0" r="6350" b="12700"/>
            <wp:wrapNone/>
            <wp:docPr id="194" name="Chart 19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D2EA33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138DF34"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DD7C6C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9F08D1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C608C6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EF84E3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6DCC62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EA9C47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1E2F95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B83B4C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6BBF98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460C72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FC5CAF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20903E1"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EE6C2F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5D1D9EA"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1EA1C69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F4C6DD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7936" behindDoc="0" locked="0" layoutInCell="1" allowOverlap="1" wp14:anchorId="14775FF2" wp14:editId="42A87DC3">
                <wp:simplePos x="0" y="0"/>
                <wp:positionH relativeFrom="margin">
                  <wp:posOffset>2038350</wp:posOffset>
                </wp:positionH>
                <wp:positionV relativeFrom="paragraph">
                  <wp:posOffset>12700</wp:posOffset>
                </wp:positionV>
                <wp:extent cx="2584450" cy="603250"/>
                <wp:effectExtent l="0" t="0" r="25400" b="2540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603250"/>
                        </a:xfrm>
                        <a:prstGeom prst="rect">
                          <a:avLst/>
                        </a:prstGeom>
                        <a:solidFill>
                          <a:srgbClr val="FFFFFF"/>
                        </a:solidFill>
                        <a:ln w="9525">
                          <a:solidFill>
                            <a:srgbClr val="000000"/>
                          </a:solidFill>
                          <a:miter lim="800000"/>
                          <a:headEnd/>
                          <a:tailEnd/>
                        </a:ln>
                      </wps:spPr>
                      <wps:txbx>
                        <w:txbxContent>
                          <w:p w14:paraId="5466B188" w14:textId="77777777" w:rsidR="001E20A4" w:rsidRDefault="001E20A4" w:rsidP="001E20A4">
                            <w:pPr>
                              <w:rPr>
                                <w:rFonts w:ascii="Sylfaen" w:hAnsi="Sylfaen"/>
                                <w:lang w:val="ka-GE"/>
                              </w:rPr>
                            </w:pPr>
                            <w:r>
                              <w:rPr>
                                <w:rFonts w:ascii="Sylfaen" w:hAnsi="Sylfaen"/>
                                <w:lang w:val="ka-GE"/>
                              </w:rPr>
                              <w:t xml:space="preserve">ჭალოვანის   ამბულატორია </w:t>
                            </w:r>
                          </w:p>
                          <w:p w14:paraId="02B59942" w14:textId="77777777" w:rsidR="001E20A4" w:rsidRPr="00586846" w:rsidRDefault="001E20A4" w:rsidP="001E20A4">
                            <w:pPr>
                              <w:rPr>
                                <w:lang w:val="ka-GE"/>
                              </w:rPr>
                            </w:pPr>
                            <w:r>
                              <w:rPr>
                                <w:rFonts w:ascii="Sylfaen" w:hAnsi="Sylfaen"/>
                                <w:lang w:val="ka-GE"/>
                              </w:rPr>
                              <w:t>ჭალოვანი,ხვანი,ვაკისა,ლიჩი,ღოდორა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75FF2" id="_x0000_s1034" type="#_x0000_t202" style="position:absolute;left:0;text-align:left;margin-left:160.5pt;margin-top:1pt;width:203.5pt;height:4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">
                <v:textbox>
                  <w:txbxContent>
                    <w:p w14:paraId="5466B188" w14:textId="77777777" w:rsidR="001E20A4" w:rsidRDefault="001E20A4" w:rsidP="001E20A4">
                      <w:pPr>
                        <w:rPr>
                          <w:rFonts w:ascii="Sylfaen" w:hAnsi="Sylfaen"/>
                          <w:lang w:val="ka-GE"/>
                        </w:rPr>
                      </w:pPr>
                      <w:r>
                        <w:rPr>
                          <w:rFonts w:ascii="Sylfaen" w:hAnsi="Sylfaen"/>
                          <w:lang w:val="ka-GE"/>
                        </w:rPr>
                        <w:t xml:space="preserve">ჭალოვანის   ამბულატორია </w:t>
                      </w:r>
                    </w:p>
                    <w:p w14:paraId="02B59942" w14:textId="77777777" w:rsidR="001E20A4" w:rsidRPr="00586846" w:rsidRDefault="001E20A4" w:rsidP="001E20A4">
                      <w:pPr>
                        <w:rPr>
                          <w:lang w:val="ka-GE"/>
                        </w:rPr>
                      </w:pPr>
                      <w:r>
                        <w:rPr>
                          <w:rFonts w:ascii="Sylfaen" w:hAnsi="Sylfaen"/>
                          <w:lang w:val="ka-GE"/>
                        </w:rPr>
                        <w:t>ჭალოვანი,ხვანი,ვაკისა,ლიჩი,ღოდორა</w:t>
                      </w:r>
                    </w:p>
                  </w:txbxContent>
                </v:textbox>
                <w10:wrap type="square" anchorx="margin"/>
              </v:shape>
            </w:pict>
          </mc:Fallback>
        </mc:AlternateContent>
      </w:r>
    </w:p>
    <w:p w14:paraId="721F9D6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1E6B516"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ABDF538"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ჭალოვანის საექიმო ამბულატორიას ეკუთვნის შემდეგი სოფლები:</w:t>
      </w:r>
    </w:p>
    <w:p w14:paraId="74753238"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 xml:space="preserve">ჭალოვანი, </w:t>
      </w:r>
      <w:r w:rsidRPr="001E20A4">
        <w:rPr>
          <w:rFonts w:ascii="Sylfaen" w:hAnsi="Sylfaen"/>
          <w:sz w:val="24"/>
          <w:szCs w:val="24"/>
        </w:rPr>
        <w:t>N=</w:t>
      </w:r>
      <w:r w:rsidRPr="001E20A4">
        <w:rPr>
          <w:rFonts w:ascii="Sylfaen" w:hAnsi="Sylfaen"/>
          <w:sz w:val="24"/>
          <w:szCs w:val="24"/>
          <w:lang w:val="ka-GE"/>
        </w:rPr>
        <w:t xml:space="preserve"> 701</w:t>
      </w:r>
    </w:p>
    <w:p w14:paraId="4F14761E"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 xml:space="preserve">ხვანი </w:t>
      </w:r>
      <w:r w:rsidRPr="001E20A4">
        <w:rPr>
          <w:rFonts w:ascii="Sylfaen" w:hAnsi="Sylfaen"/>
          <w:sz w:val="24"/>
          <w:szCs w:val="24"/>
        </w:rPr>
        <w:t>N=</w:t>
      </w:r>
      <w:r w:rsidRPr="001E20A4">
        <w:rPr>
          <w:rFonts w:ascii="Sylfaen" w:hAnsi="Sylfaen"/>
          <w:sz w:val="24"/>
          <w:szCs w:val="24"/>
          <w:lang w:val="ka-GE"/>
        </w:rPr>
        <w:t xml:space="preserve"> 222</w:t>
      </w:r>
    </w:p>
    <w:p w14:paraId="5F044CC4"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ვაკისა</w:t>
      </w:r>
      <w:r w:rsidRPr="001E20A4">
        <w:rPr>
          <w:rFonts w:ascii="Sylfaen" w:hAnsi="Sylfaen"/>
          <w:sz w:val="24"/>
          <w:szCs w:val="24"/>
        </w:rPr>
        <w:t xml:space="preserve"> N=</w:t>
      </w:r>
      <w:r w:rsidRPr="001E20A4">
        <w:rPr>
          <w:rFonts w:ascii="Sylfaen" w:hAnsi="Sylfaen"/>
          <w:sz w:val="24"/>
          <w:szCs w:val="24"/>
          <w:lang w:val="ka-GE"/>
        </w:rPr>
        <w:t xml:space="preserve"> 65</w:t>
      </w:r>
    </w:p>
    <w:p w14:paraId="4301DC4F"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 xml:space="preserve">ლიჩი </w:t>
      </w:r>
      <w:r w:rsidRPr="001E20A4">
        <w:rPr>
          <w:rFonts w:ascii="Sylfaen" w:hAnsi="Sylfaen"/>
          <w:sz w:val="24"/>
          <w:szCs w:val="24"/>
        </w:rPr>
        <w:t>N=</w:t>
      </w:r>
      <w:r w:rsidRPr="001E20A4">
        <w:rPr>
          <w:rFonts w:ascii="Sylfaen" w:hAnsi="Sylfaen"/>
          <w:sz w:val="24"/>
          <w:szCs w:val="24"/>
          <w:lang w:val="ka-GE"/>
        </w:rPr>
        <w:t xml:space="preserve"> 306</w:t>
      </w:r>
    </w:p>
    <w:p w14:paraId="396DAC20"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ღოდორა N= 233</w:t>
      </w:r>
    </w:p>
    <w:p w14:paraId="3F7110E8"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ლიჩი და ვაკისა შედარებით ახლოა ჭალოვანის ამბულატორიასთან,დაახლოებით 2-3კმ-ია.ამ სოფელში მცხოვრებ მოსახლეობას  ამბულატორიაში მისვლის პრობლემა არ აქვთ.</w:t>
      </w:r>
    </w:p>
    <w:p w14:paraId="6FA2607B"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ხვანი და ღოდორა დაახლოებით 6-7კმ-ით არის დაშორებული ჭალოვანის ამბულატორიას,არ დადის ტრანსპორტი,ფეხით უწევთ ამბულატორიამდე გადაადგილება,ან უნდა ჩავიდნენ რაიონის პოლიკლინიკაში,რომელიც შორს არის  სოფლიდან.ზამთრის პერიოდში ეს პრობლემატიკა განსაკუთრებულად დგას.</w:t>
      </w:r>
    </w:p>
    <w:p w14:paraId="435C447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5BB9E1D"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49AD954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34591D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3600" behindDoc="1" locked="0" layoutInCell="1" allowOverlap="1" wp14:anchorId="54ED7A2E" wp14:editId="35751678">
            <wp:simplePos x="0" y="0"/>
            <wp:positionH relativeFrom="page">
              <wp:posOffset>412750</wp:posOffset>
            </wp:positionH>
            <wp:positionV relativeFrom="paragraph">
              <wp:posOffset>255905</wp:posOffset>
            </wp:positionV>
            <wp:extent cx="3060700" cy="2184400"/>
            <wp:effectExtent l="0" t="0" r="6350" b="6350"/>
            <wp:wrapNone/>
            <wp:docPr id="195" name="Chart 19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3EF91AB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4624" behindDoc="1" locked="0" layoutInCell="1" allowOverlap="1" wp14:anchorId="67EBD8AD" wp14:editId="5DE451F1">
            <wp:simplePos x="0" y="0"/>
            <wp:positionH relativeFrom="margin">
              <wp:align>right</wp:align>
            </wp:positionH>
            <wp:positionV relativeFrom="paragraph">
              <wp:posOffset>5080</wp:posOffset>
            </wp:positionV>
            <wp:extent cx="3314700" cy="2171700"/>
            <wp:effectExtent l="0" t="0" r="0" b="0"/>
            <wp:wrapNone/>
            <wp:docPr id="196" name="Chart 19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75835D2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B99D6F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7D7CEDD"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D27E30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E3D6F3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5E06B7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D88AAC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F0D2ED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7CB136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4B3FE5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831BBDB"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7008F6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2B897FBD"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54F64708"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70FE1C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755BABC"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EE9622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5A68A580"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eastAsia="Arial"/>
          <w:noProof/>
          <w:sz w:val="24"/>
          <w:szCs w:val="24"/>
          <w:lang w:val="en-US"/>
        </w:rPr>
        <mc:AlternateContent>
          <mc:Choice Requires="wps">
            <w:drawing>
              <wp:anchor distT="45720" distB="45720" distL="114300" distR="114300" simplePos="0" relativeHeight="251688960" behindDoc="0" locked="0" layoutInCell="1" allowOverlap="1" wp14:anchorId="1B287660" wp14:editId="7A5202F5">
                <wp:simplePos x="0" y="0"/>
                <wp:positionH relativeFrom="page">
                  <wp:align>center</wp:align>
                </wp:positionH>
                <wp:positionV relativeFrom="paragraph">
                  <wp:posOffset>60960</wp:posOffset>
                </wp:positionV>
                <wp:extent cx="2584450" cy="603250"/>
                <wp:effectExtent l="0" t="0" r="25400" b="25400"/>
                <wp:wrapSquare wrapText="bothSides"/>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4450" cy="603250"/>
                        </a:xfrm>
                        <a:prstGeom prst="rect">
                          <a:avLst/>
                        </a:prstGeom>
                        <a:solidFill>
                          <a:srgbClr val="FFFFFF"/>
                        </a:solidFill>
                        <a:ln w="9525">
                          <a:solidFill>
                            <a:srgbClr val="000000"/>
                          </a:solidFill>
                          <a:miter lim="800000"/>
                          <a:headEnd/>
                          <a:tailEnd/>
                        </a:ln>
                      </wps:spPr>
                      <wps:txbx>
                        <w:txbxContent>
                          <w:p w14:paraId="2663EE86" w14:textId="77777777" w:rsidR="001E20A4" w:rsidRPr="00FC42F4" w:rsidRDefault="001E20A4" w:rsidP="001E20A4">
                            <w:pPr>
                              <w:rPr>
                                <w:rFonts w:ascii="Sylfaen" w:hAnsi="Sylfaen"/>
                                <w:lang w:val="ka-GE"/>
                              </w:rPr>
                            </w:pPr>
                            <w:r w:rsidRPr="00FC42F4">
                              <w:rPr>
                                <w:rFonts w:ascii="Sylfaen" w:hAnsi="Sylfaen"/>
                                <w:lang w:val="ka-GE"/>
                              </w:rPr>
                              <w:t xml:space="preserve">მოხვის    ამბულატორია </w:t>
                            </w:r>
                          </w:p>
                          <w:p w14:paraId="62C251DA" w14:textId="77777777" w:rsidR="001E20A4" w:rsidRPr="00FC42F4" w:rsidRDefault="001E20A4" w:rsidP="001E20A4">
                            <w:pPr>
                              <w:rPr>
                                <w:lang w:val="ka-GE"/>
                              </w:rPr>
                            </w:pPr>
                            <w:r w:rsidRPr="00FC42F4">
                              <w:rPr>
                                <w:rFonts w:ascii="Sylfaen" w:hAnsi="Sylfaen"/>
                                <w:lang w:val="ka-GE"/>
                              </w:rPr>
                              <w:t>მოხვა,უზუნთა,ცხომარეთი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287660" id="_x0000_s1035" type="#_x0000_t202" style="position:absolute;left:0;text-align:left;margin-left:0;margin-top:4.8pt;width:203.5pt;height:47.5pt;z-index:2516889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">
                <v:textbox>
                  <w:txbxContent>
                    <w:p w14:paraId="2663EE86" w14:textId="77777777" w:rsidR="001E20A4" w:rsidRPr="00FC42F4" w:rsidRDefault="001E20A4" w:rsidP="001E20A4">
                      <w:pPr>
                        <w:rPr>
                          <w:rFonts w:ascii="Sylfaen" w:hAnsi="Sylfaen"/>
                          <w:lang w:val="ka-GE"/>
                        </w:rPr>
                      </w:pPr>
                      <w:r w:rsidRPr="00FC42F4">
                        <w:rPr>
                          <w:rFonts w:ascii="Sylfaen" w:hAnsi="Sylfaen"/>
                          <w:lang w:val="ka-GE"/>
                        </w:rPr>
                        <w:t xml:space="preserve">მოხვის    ამბულატორია </w:t>
                      </w:r>
                    </w:p>
                    <w:p w14:paraId="62C251DA" w14:textId="77777777" w:rsidR="001E20A4" w:rsidRPr="00FC42F4" w:rsidRDefault="001E20A4" w:rsidP="001E20A4">
                      <w:pPr>
                        <w:rPr>
                          <w:lang w:val="ka-GE"/>
                        </w:rPr>
                      </w:pPr>
                      <w:r w:rsidRPr="00FC42F4">
                        <w:rPr>
                          <w:rFonts w:ascii="Sylfaen" w:hAnsi="Sylfaen"/>
                          <w:lang w:val="ka-GE"/>
                        </w:rPr>
                        <w:t>მოხვა,უზუნთა,ცხომარეთი</w:t>
                      </w:r>
                    </w:p>
                  </w:txbxContent>
                </v:textbox>
                <w10:wrap type="square" anchorx="page"/>
              </v:shape>
            </w:pict>
          </mc:Fallback>
        </mc:AlternateContent>
      </w:r>
    </w:p>
    <w:p w14:paraId="7BA2063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1D5BA09"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F4EB287"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923B4EB"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მოხვის საექიმო ამბულატორიას ეკუთვნის შემდეგი სოფლები:</w:t>
      </w:r>
    </w:p>
    <w:p w14:paraId="09E066FA"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მოხვა, </w:t>
      </w:r>
      <w:r w:rsidRPr="001E20A4">
        <w:rPr>
          <w:rFonts w:ascii="Sylfaen" w:hAnsi="Sylfaen"/>
          <w:sz w:val="24"/>
          <w:szCs w:val="24"/>
        </w:rPr>
        <w:t>N=477</w:t>
      </w:r>
    </w:p>
    <w:p w14:paraId="00DB42DD" w14:textId="77777777" w:rsidR="001E20A4" w:rsidRPr="001E20A4" w:rsidRDefault="001E20A4" w:rsidP="001E20A4">
      <w:pPr>
        <w:rPr>
          <w:rFonts w:ascii="Sylfaen" w:hAnsi="Sylfaen"/>
          <w:sz w:val="24"/>
          <w:szCs w:val="24"/>
        </w:rPr>
      </w:pPr>
      <w:r w:rsidRPr="001E20A4">
        <w:rPr>
          <w:rFonts w:ascii="Sylfaen" w:hAnsi="Sylfaen"/>
          <w:sz w:val="24"/>
          <w:szCs w:val="24"/>
          <w:lang w:val="ka-GE"/>
        </w:rPr>
        <w:t>უზუნთა,</w:t>
      </w:r>
      <w:r w:rsidRPr="001E20A4">
        <w:rPr>
          <w:rFonts w:ascii="Sylfaen" w:hAnsi="Sylfaen"/>
          <w:sz w:val="24"/>
          <w:szCs w:val="24"/>
        </w:rPr>
        <w:t xml:space="preserve"> N=200</w:t>
      </w:r>
    </w:p>
    <w:p w14:paraId="76A0DB0B" w14:textId="77777777" w:rsidR="001E20A4" w:rsidRPr="001E20A4" w:rsidRDefault="001E20A4" w:rsidP="001E20A4">
      <w:pPr>
        <w:rPr>
          <w:rFonts w:ascii="Sylfaen" w:hAnsi="Sylfaen"/>
          <w:sz w:val="24"/>
          <w:szCs w:val="24"/>
        </w:rPr>
      </w:pPr>
      <w:r w:rsidRPr="001E20A4">
        <w:rPr>
          <w:rFonts w:ascii="Sylfaen" w:hAnsi="Sylfaen"/>
          <w:sz w:val="24"/>
          <w:szCs w:val="24"/>
          <w:lang w:val="ka-GE"/>
        </w:rPr>
        <w:t xml:space="preserve">ცხომარეთი,N= </w:t>
      </w:r>
      <w:r w:rsidRPr="001E20A4">
        <w:rPr>
          <w:rFonts w:ascii="Sylfaen" w:hAnsi="Sylfaen"/>
          <w:sz w:val="24"/>
          <w:szCs w:val="24"/>
        </w:rPr>
        <w:t>92</w:t>
      </w:r>
    </w:p>
    <w:p w14:paraId="14002F22"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მანძლი უზუნთა და ცხომარეთიდან მოხვის ამბულატორიამდე დაახლოებით 10-14კმ-ია.მოსახლეობას უჭირს გადაადგილება,არ არის ტრანსპორტი ამბულატორიამდე მისასვლელად.</w:t>
      </w:r>
    </w:p>
    <w:p w14:paraId="661CED36" w14:textId="77777777" w:rsidR="001E20A4" w:rsidRPr="001E20A4" w:rsidRDefault="001E20A4" w:rsidP="001E20A4">
      <w:pPr>
        <w:rPr>
          <w:rFonts w:ascii="Sylfaen" w:hAnsi="Sylfaen"/>
          <w:sz w:val="24"/>
          <w:szCs w:val="24"/>
          <w:lang w:val="ka-GE"/>
        </w:rPr>
      </w:pPr>
      <w:r w:rsidRPr="001E20A4">
        <w:rPr>
          <w:rFonts w:ascii="Sylfaen" w:hAnsi="Sylfaen"/>
          <w:sz w:val="24"/>
          <w:szCs w:val="24"/>
          <w:lang w:val="ka-GE"/>
        </w:rPr>
        <w:t>ექიმი თავისი სურვილით ერთი დღე ადის უზუნთაში,ერთ-ერთ ოჯახში მიდის და იქ იღებს პაციენტებს.ერთი დღე არის მოხვაში(ოთხშაბათს).ტრანსპორტი მხოლოდ პარასკეობით დადის რაიონში.აუცილებლობის შემთხვევაში იძახებენ სასწრაფო სამედიცინო დახმარებას.</w:t>
      </w:r>
    </w:p>
    <w:p w14:paraId="7EC523D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6BFD7055" w14:textId="77777777" w:rsidR="001E20A4" w:rsidRPr="001E20A4" w:rsidRDefault="001E20A4" w:rsidP="001E20A4">
      <w:pPr>
        <w:spacing w:line="319" w:lineRule="auto"/>
        <w:ind w:right="97"/>
        <w:jc w:val="both"/>
        <w:rPr>
          <w:rFonts w:ascii="Sylfaen" w:eastAsia="Arial" w:hAnsi="Sylfaen" w:cs="Arial"/>
          <w:spacing w:val="2"/>
          <w:w w:val="99"/>
          <w:sz w:val="24"/>
          <w:szCs w:val="24"/>
          <w:lang w:val="ka-GE"/>
        </w:rPr>
      </w:pPr>
    </w:p>
    <w:p w14:paraId="74CB5CBE"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8B1EC9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1CCD6725"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r w:rsidRPr="001E20A4">
        <w:rPr>
          <w:rFonts w:ascii="Sylfaen" w:eastAsia="Arial" w:hAnsi="Sylfaen" w:cs="Arial"/>
          <w:noProof/>
          <w:spacing w:val="2"/>
          <w:w w:val="99"/>
          <w:sz w:val="24"/>
          <w:szCs w:val="24"/>
          <w:lang w:val="en-US"/>
        </w:rPr>
        <w:drawing>
          <wp:anchor distT="0" distB="0" distL="114300" distR="114300" simplePos="0" relativeHeight="251677696" behindDoc="1" locked="0" layoutInCell="1" allowOverlap="1" wp14:anchorId="37487926" wp14:editId="725C824A">
            <wp:simplePos x="0" y="0"/>
            <wp:positionH relativeFrom="margin">
              <wp:posOffset>3302000</wp:posOffset>
            </wp:positionH>
            <wp:positionV relativeFrom="paragraph">
              <wp:posOffset>94615</wp:posOffset>
            </wp:positionV>
            <wp:extent cx="3390900" cy="1981200"/>
            <wp:effectExtent l="0" t="0" r="0" b="0"/>
            <wp:wrapNone/>
            <wp:docPr id="199" name="Chart 19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Pr="001E20A4">
        <w:rPr>
          <w:rFonts w:ascii="Sylfaen" w:eastAsia="Arial" w:hAnsi="Sylfaen" w:cs="Arial"/>
          <w:noProof/>
          <w:spacing w:val="2"/>
          <w:w w:val="99"/>
          <w:sz w:val="24"/>
          <w:szCs w:val="24"/>
          <w:lang w:val="en-US"/>
        </w:rPr>
        <w:drawing>
          <wp:anchor distT="0" distB="0" distL="114300" distR="114300" simplePos="0" relativeHeight="251676672" behindDoc="1" locked="0" layoutInCell="1" allowOverlap="1" wp14:anchorId="61FF48C4" wp14:editId="19977906">
            <wp:simplePos x="0" y="0"/>
            <wp:positionH relativeFrom="column">
              <wp:posOffset>-444500</wp:posOffset>
            </wp:positionH>
            <wp:positionV relativeFrom="paragraph">
              <wp:posOffset>81915</wp:posOffset>
            </wp:positionV>
            <wp:extent cx="3625850" cy="1993900"/>
            <wp:effectExtent l="0" t="0" r="12700" b="6350"/>
            <wp:wrapNone/>
            <wp:docPr id="198" name="Chart 19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0EFAC292"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507237F"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3DE98B6A"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439637E6"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74EB5CF3" w14:textId="77777777" w:rsidR="001E20A4" w:rsidRPr="001E20A4" w:rsidRDefault="001E20A4" w:rsidP="001E20A4">
      <w:pPr>
        <w:spacing w:line="319" w:lineRule="auto"/>
        <w:ind w:left="1624" w:right="97"/>
        <w:jc w:val="both"/>
        <w:rPr>
          <w:rFonts w:ascii="Sylfaen" w:eastAsia="Arial" w:hAnsi="Sylfaen" w:cs="Arial"/>
          <w:spacing w:val="2"/>
          <w:w w:val="99"/>
          <w:sz w:val="24"/>
          <w:szCs w:val="24"/>
          <w:lang w:val="ka-GE"/>
        </w:rPr>
      </w:pPr>
    </w:p>
    <w:p w14:paraId="0459D3C9" w14:textId="77777777" w:rsidR="001F4301" w:rsidRPr="001E20A4" w:rsidRDefault="00110374">
      <w:pPr>
        <w:rPr>
          <w:sz w:val="24"/>
          <w:szCs w:val="24"/>
        </w:rPr>
      </w:pPr>
    </w:p>
    <w:sectPr w:rsidR="001F4301" w:rsidRPr="001E20A4" w:rsidSect="00804E7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00500000000000000"/>
    <w:charset w:val="00"/>
    <w:family w:val="roman"/>
    <w:pitch w:val="variable"/>
    <w:sig w:usb0="E0002AE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0A4"/>
    <w:rsid w:val="00110374"/>
    <w:rsid w:val="001E20A4"/>
    <w:rsid w:val="00322476"/>
    <w:rsid w:val="00804E71"/>
    <w:rsid w:val="00B02E8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DEC1E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20A4"/>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20A4"/>
    <w:pPr>
      <w:widowControl w:val="0"/>
      <w:autoSpaceDE w:val="0"/>
      <w:autoSpaceDN w:val="0"/>
      <w:spacing w:after="0" w:line="240" w:lineRule="auto"/>
    </w:pPr>
    <w:rPr>
      <w:rFonts w:ascii="Sylfaen" w:eastAsia="Sylfaen" w:hAnsi="Sylfaen" w:cs="Sylfaen"/>
      <w:lang w:val="en-US"/>
    </w:rPr>
  </w:style>
  <w:style w:type="character" w:customStyle="1" w:styleId="BodyTextChar">
    <w:name w:val="Body Text Char"/>
    <w:basedOn w:val="DefaultParagraphFont"/>
    <w:link w:val="BodyText"/>
    <w:uiPriority w:val="1"/>
    <w:rsid w:val="001E20A4"/>
    <w:rPr>
      <w:rFonts w:ascii="Sylfaen" w:eastAsia="Sylfaen" w:hAnsi="Sylfaen" w:cs="Sylfaen"/>
      <w:sz w:val="22"/>
      <w:szCs w:val="22"/>
    </w:rPr>
  </w:style>
  <w:style w:type="character" w:styleId="Hyperlink">
    <w:name w:val="Hyperlink"/>
    <w:basedOn w:val="DefaultParagraphFont"/>
    <w:uiPriority w:val="99"/>
    <w:unhideWhenUsed/>
    <w:rsid w:val="00B02E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20" Type="http://schemas.openxmlformats.org/officeDocument/2006/relationships/chart" Target="charts/chart16.xml"/><Relationship Id="rId21" Type="http://schemas.openxmlformats.org/officeDocument/2006/relationships/chart" Target="charts/chart17.xml"/><Relationship Id="rId22" Type="http://schemas.openxmlformats.org/officeDocument/2006/relationships/chart" Target="charts/chart18.xml"/><Relationship Id="rId23" Type="http://schemas.openxmlformats.org/officeDocument/2006/relationships/chart" Target="charts/chart19.xml"/><Relationship Id="rId24" Type="http://schemas.openxmlformats.org/officeDocument/2006/relationships/chart" Target="charts/chart20.xm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chart" Target="charts/chart6.xml"/><Relationship Id="rId11" Type="http://schemas.openxmlformats.org/officeDocument/2006/relationships/chart" Target="charts/chart7.xml"/><Relationship Id="rId12" Type="http://schemas.openxmlformats.org/officeDocument/2006/relationships/chart" Target="charts/chart8.xml"/><Relationship Id="rId13" Type="http://schemas.openxmlformats.org/officeDocument/2006/relationships/chart" Target="charts/chart9.xml"/><Relationship Id="rId14" Type="http://schemas.openxmlformats.org/officeDocument/2006/relationships/chart" Target="charts/chart10.xml"/><Relationship Id="rId15" Type="http://schemas.openxmlformats.org/officeDocument/2006/relationships/chart" Target="charts/chart11.xml"/><Relationship Id="rId16" Type="http://schemas.openxmlformats.org/officeDocument/2006/relationships/chart" Target="charts/chart12.xml"/><Relationship Id="rId17" Type="http://schemas.openxmlformats.org/officeDocument/2006/relationships/chart" Target="charts/chart13.xml"/><Relationship Id="rId18" Type="http://schemas.openxmlformats.org/officeDocument/2006/relationships/chart" Target="charts/chart14.xml"/><Relationship Id="rId19" Type="http://schemas.openxmlformats.org/officeDocument/2006/relationships/chart" Target="charts/chart15.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https://www.google.ge/maps/place/Chala/@42.3359364,43.5074902,2081m/data=!3m1!1e3!4m5!3m4!1s0x405b5b02e45ee5fb:0x3d5bbf937e60b8d0!8m2!3d42.3330218!4d43.517771" TargetMode="External"/><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microsoft.com/office/2011/relationships/chartStyle" Target="style10.xml"/><Relationship Id="rId2" Type="http://schemas.microsoft.com/office/2011/relationships/chartColorStyle" Target="colors10.xml"/><Relationship Id="rId3"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microsoft.com/office/2011/relationships/chartStyle" Target="style11.xml"/><Relationship Id="rId2" Type="http://schemas.microsoft.com/office/2011/relationships/chartColorStyle" Target="colors11.xml"/><Relationship Id="rId3"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microsoft.com/office/2011/relationships/chartStyle" Target="style12.xml"/><Relationship Id="rId2" Type="http://schemas.microsoft.com/office/2011/relationships/chartColorStyle" Target="colors12.xml"/><Relationship Id="rId3" Type="http://schemas.openxmlformats.org/officeDocument/2006/relationships/package" Target="../embeddings/Microsoft_Excel_Worksheet12.xlsx"/></Relationships>
</file>

<file path=word/charts/_rels/chart13.xml.rels><?xml version="1.0" encoding="UTF-8" standalone="yes"?>
<Relationships xmlns="http://schemas.openxmlformats.org/package/2006/relationships"><Relationship Id="rId1" Type="http://schemas.microsoft.com/office/2011/relationships/chartStyle" Target="style13.xml"/><Relationship Id="rId2" Type="http://schemas.microsoft.com/office/2011/relationships/chartColorStyle" Target="colors13.xml"/><Relationship Id="rId3"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1" Type="http://schemas.microsoft.com/office/2011/relationships/chartStyle" Target="style14.xml"/><Relationship Id="rId2" Type="http://schemas.microsoft.com/office/2011/relationships/chartColorStyle" Target="colors14.xml"/><Relationship Id="rId3"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1" Type="http://schemas.microsoft.com/office/2011/relationships/chartStyle" Target="style15.xml"/><Relationship Id="rId2" Type="http://schemas.microsoft.com/office/2011/relationships/chartColorStyle" Target="colors15.xml"/><Relationship Id="rId3"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1" Type="http://schemas.microsoft.com/office/2011/relationships/chartStyle" Target="style16.xml"/><Relationship Id="rId2" Type="http://schemas.microsoft.com/office/2011/relationships/chartColorStyle" Target="colors16.xml"/><Relationship Id="rId3"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1" Type="http://schemas.microsoft.com/office/2011/relationships/chartStyle" Target="style17.xml"/><Relationship Id="rId2" Type="http://schemas.microsoft.com/office/2011/relationships/chartColorStyle" Target="colors17.xml"/><Relationship Id="rId3" Type="http://schemas.openxmlformats.org/officeDocument/2006/relationships/package" Target="../embeddings/Microsoft_Excel_Worksheet17.xlsx"/></Relationships>
</file>

<file path=word/charts/_rels/chart18.xml.rels><?xml version="1.0" encoding="UTF-8" standalone="yes"?>
<Relationships xmlns="http://schemas.openxmlformats.org/package/2006/relationships"><Relationship Id="rId1" Type="http://schemas.microsoft.com/office/2011/relationships/chartStyle" Target="style18.xml"/><Relationship Id="rId2" Type="http://schemas.microsoft.com/office/2011/relationships/chartColorStyle" Target="colors18.xml"/><Relationship Id="rId3" Type="http://schemas.openxmlformats.org/officeDocument/2006/relationships/package" Target="../embeddings/Microsoft_Excel_Worksheet18.xlsx"/></Relationships>
</file>

<file path=word/charts/_rels/chart19.xml.rels><?xml version="1.0" encoding="UTF-8" standalone="yes"?>
<Relationships xmlns="http://schemas.openxmlformats.org/package/2006/relationships"><Relationship Id="rId1" Type="http://schemas.microsoft.com/office/2011/relationships/chartStyle" Target="style19.xml"/><Relationship Id="rId2" Type="http://schemas.microsoft.com/office/2011/relationships/chartColorStyle" Target="colors19.xml"/><Relationship Id="rId3" Type="http://schemas.openxmlformats.org/officeDocument/2006/relationships/package" Target="../embeddings/Microsoft_Excel_Worksheet19.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1" Type="http://schemas.microsoft.com/office/2011/relationships/chartStyle" Target="style20.xml"/><Relationship Id="rId2" Type="http://schemas.microsoft.com/office/2011/relationships/chartColorStyle" Target="colors20.xml"/><Relationship Id="rId3" Type="http://schemas.openxmlformats.org/officeDocument/2006/relationships/package" Target="../embeddings/Microsoft_Excel_Worksheet20.xlsx"/></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microsoft.com/office/2011/relationships/chartStyle" Target="style7.xml"/><Relationship Id="rId2" Type="http://schemas.microsoft.com/office/2011/relationships/chartColorStyle" Target="colors7.xml"/><Relationship Id="rId3"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microsoft.com/office/2011/relationships/chartStyle" Target="style8.xml"/><Relationship Id="rId2" Type="http://schemas.microsoft.com/office/2011/relationships/chartColorStyle" Target="colors8.xml"/><Relationship Id="rId3"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microsoft.com/office/2011/relationships/chartStyle" Target="style9.xml"/><Relationship Id="rId2" Type="http://schemas.microsoft.com/office/2011/relationships/chartColorStyle" Target="colors9.xml"/><Relationship Id="rId3"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ჭორვილა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ჭორვილა</c:v>
                </c:pt>
                <c:pt idx="1">
                  <c:v>საირხე</c:v>
                </c:pt>
              </c:strCache>
            </c:strRef>
          </c:cat>
          <c:val>
            <c:numRef>
              <c:f>Sheet1!$B$2:$B$3</c:f>
              <c:numCache>
                <c:formatCode>0%</c:formatCode>
                <c:ptCount val="2"/>
                <c:pt idx="0">
                  <c:v>0.24334085778781</c:v>
                </c:pt>
                <c:pt idx="1">
                  <c:v>0.113486842105263</c:v>
                </c:pt>
              </c:numCache>
            </c:numRef>
          </c:val>
          <c:extLst xmlns:c16r2="http://schemas.microsoft.com/office/drawing/2015/06/chart">
            <c:ext xmlns:c16="http://schemas.microsoft.com/office/drawing/2014/chart" uri="{C3380CC4-5D6E-409C-BE32-E72D297353CC}">
              <c16:uniqueId val="{00000000-E323-FA4C-A114-8EC3B2260127}"/>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ჭორვილა</c:v>
                </c:pt>
                <c:pt idx="1">
                  <c:v>საირხე</c:v>
                </c:pt>
              </c:strCache>
            </c:strRef>
          </c:cat>
          <c:val>
            <c:numRef>
              <c:f>Sheet1!$C$2:$C$3</c:f>
              <c:numCache>
                <c:formatCode>0%</c:formatCode>
                <c:ptCount val="2"/>
                <c:pt idx="0">
                  <c:v>0.12234762979684</c:v>
                </c:pt>
                <c:pt idx="1">
                  <c:v>0.181332236842105</c:v>
                </c:pt>
              </c:numCache>
            </c:numRef>
          </c:val>
          <c:extLst xmlns:c16r2="http://schemas.microsoft.com/office/drawing/2015/06/chart">
            <c:ext xmlns:c16="http://schemas.microsoft.com/office/drawing/2014/chart" uri="{C3380CC4-5D6E-409C-BE32-E72D297353CC}">
              <c16:uniqueId val="{00000001-E323-FA4C-A114-8EC3B2260127}"/>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ჭორვილა</c:v>
                </c:pt>
                <c:pt idx="1">
                  <c:v>საირხე</c:v>
                </c:pt>
              </c:strCache>
            </c:strRef>
          </c:cat>
          <c:val>
            <c:numRef>
              <c:f>Sheet1!$D$2:$D$3</c:f>
              <c:numCache>
                <c:formatCode>0%</c:formatCode>
                <c:ptCount val="2"/>
                <c:pt idx="0">
                  <c:v>0.460045146726862</c:v>
                </c:pt>
                <c:pt idx="1">
                  <c:v>0.487253289473684</c:v>
                </c:pt>
              </c:numCache>
            </c:numRef>
          </c:val>
          <c:extLst xmlns:c16r2="http://schemas.microsoft.com/office/drawing/2015/06/chart">
            <c:ext xmlns:c16="http://schemas.microsoft.com/office/drawing/2014/chart" uri="{C3380CC4-5D6E-409C-BE32-E72D297353CC}">
              <c16:uniqueId val="{00000002-E323-FA4C-A114-8EC3B2260127}"/>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ჭორვილა</c:v>
                </c:pt>
                <c:pt idx="1">
                  <c:v>საირხე</c:v>
                </c:pt>
              </c:strCache>
            </c:strRef>
          </c:cat>
          <c:val>
            <c:numRef>
              <c:f>Sheet1!$E$2:$E$3</c:f>
              <c:numCache>
                <c:formatCode>0%</c:formatCode>
                <c:ptCount val="2"/>
                <c:pt idx="0">
                  <c:v>0.174266365688488</c:v>
                </c:pt>
                <c:pt idx="1">
                  <c:v>0.217927631578947</c:v>
                </c:pt>
              </c:numCache>
            </c:numRef>
          </c:val>
          <c:extLst xmlns:c16r2="http://schemas.microsoft.com/office/drawing/2015/06/chart">
            <c:ext xmlns:c16="http://schemas.microsoft.com/office/drawing/2014/chart" uri="{C3380CC4-5D6E-409C-BE32-E72D297353CC}">
              <c16:uniqueId val="{00000003-E323-FA4C-A114-8EC3B2260127}"/>
            </c:ext>
          </c:extLst>
        </c:ser>
        <c:dLbls>
          <c:showLegendKey val="0"/>
          <c:showVal val="0"/>
          <c:showCatName val="0"/>
          <c:showSerName val="0"/>
          <c:showPercent val="0"/>
          <c:showBubbleSize val="0"/>
        </c:dLbls>
        <c:gapWidth val="219"/>
        <c:overlap val="-27"/>
        <c:axId val="-700990048"/>
        <c:axId val="-700641952"/>
      </c:barChart>
      <c:catAx>
        <c:axId val="-70099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641952"/>
        <c:crosses val="autoZero"/>
        <c:auto val="1"/>
        <c:lblAlgn val="ctr"/>
        <c:lblOffset val="100"/>
        <c:noMultiLvlLbl val="0"/>
      </c:catAx>
      <c:valAx>
        <c:axId val="-70064195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99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პერევის</a:t>
            </a:r>
            <a:r>
              <a:rPr lang="ka-GE" baseline="0"/>
              <a:t> ამბულატორია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პერევი</c:v>
                </c:pt>
                <c:pt idx="1">
                  <c:v>ჯრია</c:v>
                </c:pt>
                <c:pt idx="2">
                  <c:v>ჭურნალი</c:v>
                </c:pt>
                <c:pt idx="3">
                  <c:v>ქარძმანი</c:v>
                </c:pt>
                <c:pt idx="4">
                  <c:v>სინაგური</c:v>
                </c:pt>
                <c:pt idx="5">
                  <c:v>ჯალაბეთი</c:v>
                </c:pt>
                <c:pt idx="6">
                  <c:v>თედელეთი</c:v>
                </c:pt>
              </c:strCache>
            </c:strRef>
          </c:cat>
          <c:val>
            <c:numRef>
              <c:f>Sheet1!$B$2:$B$8</c:f>
              <c:numCache>
                <c:formatCode>0%</c:formatCode>
                <c:ptCount val="7"/>
                <c:pt idx="0">
                  <c:v>0.499250374812594</c:v>
                </c:pt>
                <c:pt idx="1">
                  <c:v>0.482993197278912</c:v>
                </c:pt>
                <c:pt idx="2">
                  <c:v>0.489130434782609</c:v>
                </c:pt>
                <c:pt idx="3">
                  <c:v>0.522388059701492</c:v>
                </c:pt>
                <c:pt idx="4">
                  <c:v>0.484848484848485</c:v>
                </c:pt>
                <c:pt idx="5">
                  <c:v>0.565217391304348</c:v>
                </c:pt>
                <c:pt idx="6">
                  <c:v>0.5</c:v>
                </c:pt>
              </c:numCache>
            </c:numRef>
          </c:val>
          <c:extLst xmlns:c16r2="http://schemas.microsoft.com/office/drawing/2015/06/chart">
            <c:ext xmlns:c16="http://schemas.microsoft.com/office/drawing/2014/chart" uri="{C3380CC4-5D6E-409C-BE32-E72D297353CC}">
              <c16:uniqueId val="{00000000-C2DC-0A49-8D39-9A4F0658FA68}"/>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პერევი</c:v>
                </c:pt>
                <c:pt idx="1">
                  <c:v>ჯრია</c:v>
                </c:pt>
                <c:pt idx="2">
                  <c:v>ჭურნალი</c:v>
                </c:pt>
                <c:pt idx="3">
                  <c:v>ქარძმანი</c:v>
                </c:pt>
                <c:pt idx="4">
                  <c:v>სინაგური</c:v>
                </c:pt>
                <c:pt idx="5">
                  <c:v>ჯალაბეთი</c:v>
                </c:pt>
                <c:pt idx="6">
                  <c:v>თედელეთი</c:v>
                </c:pt>
              </c:strCache>
            </c:strRef>
          </c:cat>
          <c:val>
            <c:numRef>
              <c:f>Sheet1!$C$2:$C$8</c:f>
              <c:numCache>
                <c:formatCode>0%</c:formatCode>
                <c:ptCount val="7"/>
                <c:pt idx="0">
                  <c:v>0.500749625187406</c:v>
                </c:pt>
                <c:pt idx="1">
                  <c:v>0.517006802721088</c:v>
                </c:pt>
                <c:pt idx="2">
                  <c:v>0.510869565217391</c:v>
                </c:pt>
                <c:pt idx="3">
                  <c:v>0.477611940298507</c:v>
                </c:pt>
                <c:pt idx="4">
                  <c:v>0.515151515151515</c:v>
                </c:pt>
                <c:pt idx="5">
                  <c:v>0.434782608695652</c:v>
                </c:pt>
                <c:pt idx="6">
                  <c:v>0.5</c:v>
                </c:pt>
              </c:numCache>
            </c:numRef>
          </c:val>
          <c:extLst xmlns:c16r2="http://schemas.microsoft.com/office/drawing/2015/06/chart">
            <c:ext xmlns:c16="http://schemas.microsoft.com/office/drawing/2014/chart" uri="{C3380CC4-5D6E-409C-BE32-E72D297353CC}">
              <c16:uniqueId val="{00000001-C2DC-0A49-8D39-9A4F0658FA68}"/>
            </c:ext>
          </c:extLst>
        </c:ser>
        <c:dLbls>
          <c:showLegendKey val="0"/>
          <c:showVal val="0"/>
          <c:showCatName val="0"/>
          <c:showSerName val="0"/>
          <c:showPercent val="0"/>
          <c:showBubbleSize val="0"/>
        </c:dLbls>
        <c:gapWidth val="219"/>
        <c:overlap val="-27"/>
        <c:axId val="-769644512"/>
        <c:axId val="-700448768"/>
      </c:barChart>
      <c:catAx>
        <c:axId val="-76964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448768"/>
        <c:crosses val="autoZero"/>
        <c:auto val="1"/>
        <c:lblAlgn val="ctr"/>
        <c:lblOffset val="100"/>
        <c:noMultiLvlLbl val="0"/>
      </c:catAx>
      <c:valAx>
        <c:axId val="-7004487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6445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მერჯევი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ივანწმინდა</c:v>
                </c:pt>
                <c:pt idx="1">
                  <c:v>მერჯევი</c:v>
                </c:pt>
              </c:strCache>
            </c:strRef>
          </c:cat>
          <c:val>
            <c:numRef>
              <c:f>Sheet1!$B$2:$B$3</c:f>
              <c:numCache>
                <c:formatCode>0%</c:formatCode>
                <c:ptCount val="2"/>
                <c:pt idx="0">
                  <c:v>0.466753585397653</c:v>
                </c:pt>
                <c:pt idx="1">
                  <c:v>0.455909090909091</c:v>
                </c:pt>
              </c:numCache>
            </c:numRef>
          </c:val>
          <c:extLst xmlns:c16r2="http://schemas.microsoft.com/office/drawing/2015/06/chart">
            <c:ext xmlns:c16="http://schemas.microsoft.com/office/drawing/2014/chart" uri="{C3380CC4-5D6E-409C-BE32-E72D297353CC}">
              <c16:uniqueId val="{00000000-B568-1A45-ACFC-1B4EC152E603}"/>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ივანწმინდა</c:v>
                </c:pt>
                <c:pt idx="1">
                  <c:v>მერჯევი</c:v>
                </c:pt>
              </c:strCache>
            </c:strRef>
          </c:cat>
          <c:val>
            <c:numRef>
              <c:f>Sheet1!$C$2:$C$3</c:f>
              <c:numCache>
                <c:formatCode>0%</c:formatCode>
                <c:ptCount val="2"/>
                <c:pt idx="0">
                  <c:v>0.533246414602347</c:v>
                </c:pt>
                <c:pt idx="1">
                  <c:v>0.544090909090909</c:v>
                </c:pt>
              </c:numCache>
            </c:numRef>
          </c:val>
          <c:extLst xmlns:c16r2="http://schemas.microsoft.com/office/drawing/2015/06/chart">
            <c:ext xmlns:c16="http://schemas.microsoft.com/office/drawing/2014/chart" uri="{C3380CC4-5D6E-409C-BE32-E72D297353CC}">
              <c16:uniqueId val="{00000001-B568-1A45-ACFC-1B4EC152E603}"/>
            </c:ext>
          </c:extLst>
        </c:ser>
        <c:dLbls>
          <c:showLegendKey val="0"/>
          <c:showVal val="0"/>
          <c:showCatName val="0"/>
          <c:showSerName val="0"/>
          <c:showPercent val="0"/>
          <c:showBubbleSize val="0"/>
        </c:dLbls>
        <c:gapWidth val="219"/>
        <c:overlap val="-27"/>
        <c:axId val="-790074256"/>
        <c:axId val="-790071936"/>
      </c:barChart>
      <c:catAx>
        <c:axId val="-790074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071936"/>
        <c:crosses val="autoZero"/>
        <c:auto val="1"/>
        <c:lblAlgn val="ctr"/>
        <c:lblOffset val="100"/>
        <c:noMultiLvlLbl val="0"/>
      </c:catAx>
      <c:valAx>
        <c:axId val="-790071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0742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მერჯევი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ივანწმინდა</c:v>
                </c:pt>
                <c:pt idx="1">
                  <c:v>მერჯევი</c:v>
                </c:pt>
              </c:strCache>
            </c:strRef>
          </c:cat>
          <c:val>
            <c:numRef>
              <c:f>Sheet1!$B$2:$B$3</c:f>
              <c:numCache>
                <c:formatCode>0%</c:formatCode>
                <c:ptCount val="2"/>
                <c:pt idx="0">
                  <c:v>0.129074315514993</c:v>
                </c:pt>
                <c:pt idx="1">
                  <c:v>0.108636363636364</c:v>
                </c:pt>
              </c:numCache>
            </c:numRef>
          </c:val>
          <c:extLst xmlns:c16r2="http://schemas.microsoft.com/office/drawing/2015/06/chart">
            <c:ext xmlns:c16="http://schemas.microsoft.com/office/drawing/2014/chart" uri="{C3380CC4-5D6E-409C-BE32-E72D297353CC}">
              <c16:uniqueId val="{00000000-0463-1B49-A875-0C959D7DE028}"/>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ივანწმინდა</c:v>
                </c:pt>
                <c:pt idx="1">
                  <c:v>მერჯევი</c:v>
                </c:pt>
              </c:strCache>
            </c:strRef>
          </c:cat>
          <c:val>
            <c:numRef>
              <c:f>Sheet1!$C$2:$C$3</c:f>
              <c:numCache>
                <c:formatCode>0%</c:formatCode>
                <c:ptCount val="2"/>
                <c:pt idx="0">
                  <c:v>0.177314211212516</c:v>
                </c:pt>
                <c:pt idx="1">
                  <c:v>0.193636363636364</c:v>
                </c:pt>
              </c:numCache>
            </c:numRef>
          </c:val>
          <c:extLst xmlns:c16r2="http://schemas.microsoft.com/office/drawing/2015/06/chart">
            <c:ext xmlns:c16="http://schemas.microsoft.com/office/drawing/2014/chart" uri="{C3380CC4-5D6E-409C-BE32-E72D297353CC}">
              <c16:uniqueId val="{00000001-0463-1B49-A875-0C959D7DE028}"/>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ივანწმინდა</c:v>
                </c:pt>
                <c:pt idx="1">
                  <c:v>მერჯევი</c:v>
                </c:pt>
              </c:strCache>
            </c:strRef>
          </c:cat>
          <c:val>
            <c:numRef>
              <c:f>Sheet1!$D$2:$D$3</c:f>
              <c:numCache>
                <c:formatCode>0%</c:formatCode>
                <c:ptCount val="2"/>
                <c:pt idx="0">
                  <c:v>0.474576271186441</c:v>
                </c:pt>
                <c:pt idx="1">
                  <c:v>0.500454545454545</c:v>
                </c:pt>
              </c:numCache>
            </c:numRef>
          </c:val>
          <c:extLst xmlns:c16r2="http://schemas.microsoft.com/office/drawing/2015/06/chart">
            <c:ext xmlns:c16="http://schemas.microsoft.com/office/drawing/2014/chart" uri="{C3380CC4-5D6E-409C-BE32-E72D297353CC}">
              <c16:uniqueId val="{00000002-0463-1B49-A875-0C959D7DE028}"/>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ივანწმინდა</c:v>
                </c:pt>
                <c:pt idx="1">
                  <c:v>მერჯევი</c:v>
                </c:pt>
              </c:strCache>
            </c:strRef>
          </c:cat>
          <c:val>
            <c:numRef>
              <c:f>Sheet1!$E$2:$E$3</c:f>
              <c:numCache>
                <c:formatCode>0%</c:formatCode>
                <c:ptCount val="2"/>
                <c:pt idx="0">
                  <c:v>0.21903520208605</c:v>
                </c:pt>
                <c:pt idx="1">
                  <c:v>0.197272727272727</c:v>
                </c:pt>
              </c:numCache>
            </c:numRef>
          </c:val>
          <c:extLst xmlns:c16r2="http://schemas.microsoft.com/office/drawing/2015/06/chart">
            <c:ext xmlns:c16="http://schemas.microsoft.com/office/drawing/2014/chart" uri="{C3380CC4-5D6E-409C-BE32-E72D297353CC}">
              <c16:uniqueId val="{00000003-0463-1B49-A875-0C959D7DE028}"/>
            </c:ext>
          </c:extLst>
        </c:ser>
        <c:dLbls>
          <c:showLegendKey val="0"/>
          <c:showVal val="0"/>
          <c:showCatName val="0"/>
          <c:showSerName val="0"/>
          <c:showPercent val="0"/>
          <c:showBubbleSize val="0"/>
        </c:dLbls>
        <c:gapWidth val="219"/>
        <c:overlap val="-27"/>
        <c:axId val="-768100768"/>
        <c:axId val="-847520880"/>
      </c:barChart>
      <c:catAx>
        <c:axId val="-768100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520880"/>
        <c:crosses val="autoZero"/>
        <c:auto val="1"/>
        <c:lblAlgn val="ctr"/>
        <c:lblOffset val="100"/>
        <c:noMultiLvlLbl val="0"/>
      </c:catAx>
      <c:valAx>
        <c:axId val="-84752088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1007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ჯალაურთა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ჯალაურთა</c:v>
                </c:pt>
                <c:pt idx="1">
                  <c:v>მოძვი</c:v>
                </c:pt>
              </c:strCache>
            </c:strRef>
          </c:cat>
          <c:val>
            <c:numRef>
              <c:f>Sheet1!$B$2:$B$3</c:f>
              <c:numCache>
                <c:formatCode>0%</c:formatCode>
                <c:ptCount val="2"/>
                <c:pt idx="0">
                  <c:v>0.462833675564682</c:v>
                </c:pt>
                <c:pt idx="1">
                  <c:v>0.494186046511628</c:v>
                </c:pt>
              </c:numCache>
            </c:numRef>
          </c:val>
          <c:extLst xmlns:c16r2="http://schemas.microsoft.com/office/drawing/2015/06/chart">
            <c:ext xmlns:c16="http://schemas.microsoft.com/office/drawing/2014/chart" uri="{C3380CC4-5D6E-409C-BE32-E72D297353CC}">
              <c16:uniqueId val="{00000000-19F1-104C-8ADE-3CF392131390}"/>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ჯალაურთა</c:v>
                </c:pt>
                <c:pt idx="1">
                  <c:v>მოძვი</c:v>
                </c:pt>
              </c:strCache>
            </c:strRef>
          </c:cat>
          <c:val>
            <c:numRef>
              <c:f>Sheet1!$C$2:$C$3</c:f>
              <c:numCache>
                <c:formatCode>0%</c:formatCode>
                <c:ptCount val="2"/>
                <c:pt idx="0">
                  <c:v>0.537166324435318</c:v>
                </c:pt>
                <c:pt idx="1">
                  <c:v>0.505813953488372</c:v>
                </c:pt>
              </c:numCache>
            </c:numRef>
          </c:val>
          <c:extLst xmlns:c16r2="http://schemas.microsoft.com/office/drawing/2015/06/chart">
            <c:ext xmlns:c16="http://schemas.microsoft.com/office/drawing/2014/chart" uri="{C3380CC4-5D6E-409C-BE32-E72D297353CC}">
              <c16:uniqueId val="{00000001-19F1-104C-8ADE-3CF392131390}"/>
            </c:ext>
          </c:extLst>
        </c:ser>
        <c:dLbls>
          <c:showLegendKey val="0"/>
          <c:showVal val="0"/>
          <c:showCatName val="0"/>
          <c:showSerName val="0"/>
          <c:showPercent val="0"/>
          <c:showBubbleSize val="0"/>
        </c:dLbls>
        <c:gapWidth val="219"/>
        <c:overlap val="-27"/>
        <c:axId val="-701008704"/>
        <c:axId val="-701006384"/>
      </c:barChart>
      <c:catAx>
        <c:axId val="-701008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06384"/>
        <c:crosses val="autoZero"/>
        <c:auto val="1"/>
        <c:lblAlgn val="ctr"/>
        <c:lblOffset val="100"/>
        <c:noMultiLvlLbl val="0"/>
      </c:catAx>
      <c:valAx>
        <c:axId val="-7010063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0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ჯალაურთა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ჯალაურთა</c:v>
                </c:pt>
                <c:pt idx="1">
                  <c:v>მოძვი</c:v>
                </c:pt>
              </c:strCache>
            </c:strRef>
          </c:cat>
          <c:val>
            <c:numRef>
              <c:f>Sheet1!$B$2:$B$3</c:f>
              <c:numCache>
                <c:formatCode>0%</c:formatCode>
                <c:ptCount val="2"/>
                <c:pt idx="0">
                  <c:v>0.107597535934292</c:v>
                </c:pt>
                <c:pt idx="1">
                  <c:v>0.146802325581395</c:v>
                </c:pt>
              </c:numCache>
            </c:numRef>
          </c:val>
          <c:extLst xmlns:c16r2="http://schemas.microsoft.com/office/drawing/2015/06/chart">
            <c:ext xmlns:c16="http://schemas.microsoft.com/office/drawing/2014/chart" uri="{C3380CC4-5D6E-409C-BE32-E72D297353CC}">
              <c16:uniqueId val="{00000000-C337-B24F-B88F-807FA173A0EC}"/>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ჯალაურთა</c:v>
                </c:pt>
                <c:pt idx="1">
                  <c:v>მოძვი</c:v>
                </c:pt>
              </c:strCache>
            </c:strRef>
          </c:cat>
          <c:val>
            <c:numRef>
              <c:f>Sheet1!$C$2:$C$3</c:f>
              <c:numCache>
                <c:formatCode>0%</c:formatCode>
                <c:ptCount val="2"/>
                <c:pt idx="0">
                  <c:v>0.163449691991786</c:v>
                </c:pt>
                <c:pt idx="1">
                  <c:v>0.132267441860465</c:v>
                </c:pt>
              </c:numCache>
            </c:numRef>
          </c:val>
          <c:extLst xmlns:c16r2="http://schemas.microsoft.com/office/drawing/2015/06/chart">
            <c:ext xmlns:c16="http://schemas.microsoft.com/office/drawing/2014/chart" uri="{C3380CC4-5D6E-409C-BE32-E72D297353CC}">
              <c16:uniqueId val="{00000001-C337-B24F-B88F-807FA173A0EC}"/>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ჯალაურთა</c:v>
                </c:pt>
                <c:pt idx="1">
                  <c:v>მოძვი</c:v>
                </c:pt>
              </c:strCache>
            </c:strRef>
          </c:cat>
          <c:val>
            <c:numRef>
              <c:f>Sheet1!$D$2:$D$3</c:f>
              <c:numCache>
                <c:formatCode>0%</c:formatCode>
                <c:ptCount val="2"/>
                <c:pt idx="0">
                  <c:v>0.374948665297741</c:v>
                </c:pt>
                <c:pt idx="1">
                  <c:v>0.405523255813954</c:v>
                </c:pt>
              </c:numCache>
            </c:numRef>
          </c:val>
          <c:extLst xmlns:c16r2="http://schemas.microsoft.com/office/drawing/2015/06/chart">
            <c:ext xmlns:c16="http://schemas.microsoft.com/office/drawing/2014/chart" uri="{C3380CC4-5D6E-409C-BE32-E72D297353CC}">
              <c16:uniqueId val="{00000002-C337-B24F-B88F-807FA173A0EC}"/>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ჯალაურთა</c:v>
                </c:pt>
                <c:pt idx="1">
                  <c:v>მოძვი</c:v>
                </c:pt>
              </c:strCache>
            </c:strRef>
          </c:cat>
          <c:val>
            <c:numRef>
              <c:f>Sheet1!$E$2:$E$3</c:f>
              <c:numCache>
                <c:formatCode>0%</c:formatCode>
                <c:ptCount val="2"/>
                <c:pt idx="0">
                  <c:v>0.354004106776181</c:v>
                </c:pt>
                <c:pt idx="1">
                  <c:v>0.315406976744186</c:v>
                </c:pt>
              </c:numCache>
            </c:numRef>
          </c:val>
          <c:extLst xmlns:c16r2="http://schemas.microsoft.com/office/drawing/2015/06/chart">
            <c:ext xmlns:c16="http://schemas.microsoft.com/office/drawing/2014/chart" uri="{C3380CC4-5D6E-409C-BE32-E72D297353CC}">
              <c16:uniqueId val="{00000003-C337-B24F-B88F-807FA173A0EC}"/>
            </c:ext>
          </c:extLst>
        </c:ser>
        <c:dLbls>
          <c:showLegendKey val="0"/>
          <c:showVal val="0"/>
          <c:showCatName val="0"/>
          <c:showSerName val="0"/>
          <c:showPercent val="0"/>
          <c:showBubbleSize val="0"/>
        </c:dLbls>
        <c:gapWidth val="219"/>
        <c:overlap val="-27"/>
        <c:axId val="-897663232"/>
        <c:axId val="-701053168"/>
      </c:barChart>
      <c:catAx>
        <c:axId val="-897663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053168"/>
        <c:crosses val="autoZero"/>
        <c:auto val="1"/>
        <c:lblAlgn val="ctr"/>
        <c:lblOffset val="100"/>
        <c:noMultiLvlLbl val="0"/>
      </c:catAx>
      <c:valAx>
        <c:axId val="-701053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76632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გორისა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გამოღმა არგვეთი</c:v>
                </c:pt>
                <c:pt idx="1">
                  <c:v>გორისა</c:v>
                </c:pt>
              </c:strCache>
            </c:strRef>
          </c:cat>
          <c:val>
            <c:numRef>
              <c:f>Sheet1!$B$2:$B$3</c:f>
              <c:numCache>
                <c:formatCode>0%</c:formatCode>
                <c:ptCount val="2"/>
                <c:pt idx="0">
                  <c:v>0.201086956521739</c:v>
                </c:pt>
                <c:pt idx="1">
                  <c:v>0.0232919254658385</c:v>
                </c:pt>
              </c:numCache>
            </c:numRef>
          </c:val>
          <c:extLst xmlns:c16r2="http://schemas.microsoft.com/office/drawing/2015/06/chart">
            <c:ext xmlns:c16="http://schemas.microsoft.com/office/drawing/2014/chart" uri="{C3380CC4-5D6E-409C-BE32-E72D297353CC}">
              <c16:uniqueId val="{00000000-B169-ED43-8780-8E5E2831549C}"/>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გამოღმა არგვეთი</c:v>
                </c:pt>
                <c:pt idx="1">
                  <c:v>გორისა</c:v>
                </c:pt>
              </c:strCache>
            </c:strRef>
          </c:cat>
          <c:val>
            <c:numRef>
              <c:f>Sheet1!$C$2:$C$3</c:f>
              <c:numCache>
                <c:formatCode>0%</c:formatCode>
                <c:ptCount val="2"/>
                <c:pt idx="0">
                  <c:v>0.146739130434783</c:v>
                </c:pt>
                <c:pt idx="1">
                  <c:v>0.169254658385093</c:v>
                </c:pt>
              </c:numCache>
            </c:numRef>
          </c:val>
          <c:extLst xmlns:c16r2="http://schemas.microsoft.com/office/drawing/2015/06/chart">
            <c:ext xmlns:c16="http://schemas.microsoft.com/office/drawing/2014/chart" uri="{C3380CC4-5D6E-409C-BE32-E72D297353CC}">
              <c16:uniqueId val="{00000001-B169-ED43-8780-8E5E2831549C}"/>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გამოღმა არგვეთი</c:v>
                </c:pt>
                <c:pt idx="1">
                  <c:v>გორისა</c:v>
                </c:pt>
              </c:strCache>
            </c:strRef>
          </c:cat>
          <c:val>
            <c:numRef>
              <c:f>Sheet1!$D$2:$D$3</c:f>
              <c:numCache>
                <c:formatCode>0%</c:formatCode>
                <c:ptCount val="2"/>
                <c:pt idx="0">
                  <c:v>0.434782608695652</c:v>
                </c:pt>
                <c:pt idx="1">
                  <c:v>0.496894409937888</c:v>
                </c:pt>
              </c:numCache>
            </c:numRef>
          </c:val>
          <c:extLst xmlns:c16r2="http://schemas.microsoft.com/office/drawing/2015/06/chart">
            <c:ext xmlns:c16="http://schemas.microsoft.com/office/drawing/2014/chart" uri="{C3380CC4-5D6E-409C-BE32-E72D297353CC}">
              <c16:uniqueId val="{00000002-B169-ED43-8780-8E5E2831549C}"/>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გამოღმა არგვეთი</c:v>
                </c:pt>
                <c:pt idx="1">
                  <c:v>გორისა</c:v>
                </c:pt>
              </c:strCache>
            </c:strRef>
          </c:cat>
          <c:val>
            <c:numRef>
              <c:f>Sheet1!$E$2:$E$3</c:f>
              <c:numCache>
                <c:formatCode>0%</c:formatCode>
                <c:ptCount val="2"/>
                <c:pt idx="0">
                  <c:v>0.217391304347826</c:v>
                </c:pt>
                <c:pt idx="1">
                  <c:v>0.31055900621118</c:v>
                </c:pt>
              </c:numCache>
            </c:numRef>
          </c:val>
          <c:extLst xmlns:c16r2="http://schemas.microsoft.com/office/drawing/2015/06/chart">
            <c:ext xmlns:c16="http://schemas.microsoft.com/office/drawing/2014/chart" uri="{C3380CC4-5D6E-409C-BE32-E72D297353CC}">
              <c16:uniqueId val="{00000003-B169-ED43-8780-8E5E2831549C}"/>
            </c:ext>
          </c:extLst>
        </c:ser>
        <c:dLbls>
          <c:showLegendKey val="0"/>
          <c:showVal val="0"/>
          <c:showCatName val="0"/>
          <c:showSerName val="0"/>
          <c:showPercent val="0"/>
          <c:showBubbleSize val="0"/>
        </c:dLbls>
        <c:gapWidth val="219"/>
        <c:overlap val="-27"/>
        <c:axId val="-765264096"/>
        <c:axId val="-764977520"/>
      </c:barChart>
      <c:catAx>
        <c:axId val="-765264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977520"/>
        <c:crosses val="autoZero"/>
        <c:auto val="1"/>
        <c:lblAlgn val="ctr"/>
        <c:lblOffset val="100"/>
        <c:noMultiLvlLbl val="0"/>
      </c:catAx>
      <c:valAx>
        <c:axId val="-7649775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264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გორისა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გამოღმა არგვეთი</c:v>
                </c:pt>
                <c:pt idx="1">
                  <c:v>გორისა</c:v>
                </c:pt>
              </c:strCache>
            </c:strRef>
          </c:cat>
          <c:val>
            <c:numRef>
              <c:f>Sheet1!$B$2:$B$3</c:f>
              <c:numCache>
                <c:formatCode>0%</c:formatCode>
                <c:ptCount val="2"/>
                <c:pt idx="0">
                  <c:v>0.571739130434783</c:v>
                </c:pt>
                <c:pt idx="1">
                  <c:v>0.540372670807453</c:v>
                </c:pt>
              </c:numCache>
            </c:numRef>
          </c:val>
          <c:extLst xmlns:c16r2="http://schemas.microsoft.com/office/drawing/2015/06/chart">
            <c:ext xmlns:c16="http://schemas.microsoft.com/office/drawing/2014/chart" uri="{C3380CC4-5D6E-409C-BE32-E72D297353CC}">
              <c16:uniqueId val="{00000000-5BB1-BB4E-A776-756002B32E71}"/>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გამოღმა არგვეთი</c:v>
                </c:pt>
                <c:pt idx="1">
                  <c:v>გორისა</c:v>
                </c:pt>
              </c:strCache>
            </c:strRef>
          </c:cat>
          <c:val>
            <c:numRef>
              <c:f>Sheet1!$C$2:$C$3</c:f>
              <c:numCache>
                <c:formatCode>0%</c:formatCode>
                <c:ptCount val="2"/>
                <c:pt idx="0">
                  <c:v>0.428260869565217</c:v>
                </c:pt>
                <c:pt idx="1">
                  <c:v>0.459627329192547</c:v>
                </c:pt>
              </c:numCache>
            </c:numRef>
          </c:val>
          <c:extLst xmlns:c16r2="http://schemas.microsoft.com/office/drawing/2015/06/chart">
            <c:ext xmlns:c16="http://schemas.microsoft.com/office/drawing/2014/chart" uri="{C3380CC4-5D6E-409C-BE32-E72D297353CC}">
              <c16:uniqueId val="{00000001-5BB1-BB4E-A776-756002B32E71}"/>
            </c:ext>
          </c:extLst>
        </c:ser>
        <c:dLbls>
          <c:showLegendKey val="0"/>
          <c:showVal val="0"/>
          <c:showCatName val="0"/>
          <c:showSerName val="0"/>
          <c:showPercent val="0"/>
          <c:showBubbleSize val="0"/>
        </c:dLbls>
        <c:gapWidth val="219"/>
        <c:overlap val="-27"/>
        <c:axId val="-696365344"/>
        <c:axId val="-696363024"/>
      </c:barChart>
      <c:catAx>
        <c:axId val="-69636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363024"/>
        <c:crosses val="autoZero"/>
        <c:auto val="1"/>
        <c:lblAlgn val="ctr"/>
        <c:lblOffset val="100"/>
        <c:noMultiLvlLbl val="0"/>
      </c:catAx>
      <c:valAx>
        <c:axId val="-696363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365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ჭალოვანი</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ჭალოვანი</c:v>
                </c:pt>
                <c:pt idx="1">
                  <c:v>ლიჩი</c:v>
                </c:pt>
                <c:pt idx="2">
                  <c:v>ხვანი</c:v>
                </c:pt>
                <c:pt idx="3">
                  <c:v>ღოდორა</c:v>
                </c:pt>
                <c:pt idx="4">
                  <c:v>ვაკისა</c:v>
                </c:pt>
              </c:strCache>
            </c:strRef>
          </c:cat>
          <c:val>
            <c:numRef>
              <c:f>Sheet1!$B$2:$B$6</c:f>
              <c:numCache>
                <c:formatCode>0%</c:formatCode>
                <c:ptCount val="5"/>
                <c:pt idx="0">
                  <c:v>0.523537803138374</c:v>
                </c:pt>
                <c:pt idx="1">
                  <c:v>0.542483660130719</c:v>
                </c:pt>
                <c:pt idx="2">
                  <c:v>0.54954954954955</c:v>
                </c:pt>
                <c:pt idx="3">
                  <c:v>0.545064377682404</c:v>
                </c:pt>
                <c:pt idx="4">
                  <c:v>0.538461538461538</c:v>
                </c:pt>
              </c:numCache>
            </c:numRef>
          </c:val>
          <c:extLst xmlns:c16r2="http://schemas.microsoft.com/office/drawing/2015/06/chart">
            <c:ext xmlns:c16="http://schemas.microsoft.com/office/drawing/2014/chart" uri="{C3380CC4-5D6E-409C-BE32-E72D297353CC}">
              <c16:uniqueId val="{00000000-4534-E14E-B636-3F2BE7B92D1A}"/>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ჭალოვანი</c:v>
                </c:pt>
                <c:pt idx="1">
                  <c:v>ლიჩი</c:v>
                </c:pt>
                <c:pt idx="2">
                  <c:v>ხვანი</c:v>
                </c:pt>
                <c:pt idx="3">
                  <c:v>ღოდორა</c:v>
                </c:pt>
                <c:pt idx="4">
                  <c:v>ვაკისა</c:v>
                </c:pt>
              </c:strCache>
            </c:strRef>
          </c:cat>
          <c:val>
            <c:numRef>
              <c:f>Sheet1!$C$2:$C$6</c:f>
              <c:numCache>
                <c:formatCode>0%</c:formatCode>
                <c:ptCount val="5"/>
                <c:pt idx="0">
                  <c:v>0.476462196861626</c:v>
                </c:pt>
                <c:pt idx="1">
                  <c:v>0.457516339869281</c:v>
                </c:pt>
                <c:pt idx="2">
                  <c:v>0.45045045045045</c:v>
                </c:pt>
                <c:pt idx="3">
                  <c:v>0.454935622317597</c:v>
                </c:pt>
                <c:pt idx="4">
                  <c:v>0.461538461538462</c:v>
                </c:pt>
              </c:numCache>
            </c:numRef>
          </c:val>
          <c:extLst xmlns:c16r2="http://schemas.microsoft.com/office/drawing/2015/06/chart">
            <c:ext xmlns:c16="http://schemas.microsoft.com/office/drawing/2014/chart" uri="{C3380CC4-5D6E-409C-BE32-E72D297353CC}">
              <c16:uniqueId val="{00000001-4534-E14E-B636-3F2BE7B92D1A}"/>
            </c:ext>
          </c:extLst>
        </c:ser>
        <c:dLbls>
          <c:showLegendKey val="0"/>
          <c:showVal val="0"/>
          <c:showCatName val="0"/>
          <c:showSerName val="0"/>
          <c:showPercent val="0"/>
          <c:showBubbleSize val="0"/>
        </c:dLbls>
        <c:gapWidth val="219"/>
        <c:overlap val="-27"/>
        <c:axId val="-769610688"/>
        <c:axId val="-769608368"/>
      </c:barChart>
      <c:catAx>
        <c:axId val="-76961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608368"/>
        <c:crosses val="autoZero"/>
        <c:auto val="1"/>
        <c:lblAlgn val="ctr"/>
        <c:lblOffset val="100"/>
        <c:noMultiLvlLbl val="0"/>
      </c:catAx>
      <c:valAx>
        <c:axId val="-7696083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61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ჭალოვანი</a:t>
            </a:r>
            <a:endParaRPr lang="en-US"/>
          </a:p>
        </c:rich>
      </c:tx>
      <c:layout>
        <c:manualLayout>
          <c:xMode val="edge"/>
          <c:yMode val="edge"/>
          <c:x val="0.42689231554389"/>
          <c:y val="0.0238095238095238"/>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ჭალოვანი</c:v>
                </c:pt>
                <c:pt idx="1">
                  <c:v>ლიჩი</c:v>
                </c:pt>
                <c:pt idx="2">
                  <c:v>ხვანი</c:v>
                </c:pt>
                <c:pt idx="3">
                  <c:v>ღოდორა</c:v>
                </c:pt>
                <c:pt idx="4">
                  <c:v>ვაკისა</c:v>
                </c:pt>
              </c:strCache>
            </c:strRef>
          </c:cat>
          <c:val>
            <c:numRef>
              <c:f>Sheet1!$B$2:$B$6</c:f>
              <c:numCache>
                <c:formatCode>0%</c:formatCode>
                <c:ptCount val="5"/>
                <c:pt idx="0">
                  <c:v>0.212553495007133</c:v>
                </c:pt>
                <c:pt idx="1">
                  <c:v>0.133986928104575</c:v>
                </c:pt>
                <c:pt idx="2">
                  <c:v>0.0945945945945946</c:v>
                </c:pt>
                <c:pt idx="3">
                  <c:v>0.167381974248927</c:v>
                </c:pt>
                <c:pt idx="4">
                  <c:v>0.0</c:v>
                </c:pt>
              </c:numCache>
            </c:numRef>
          </c:val>
          <c:extLst xmlns:c16r2="http://schemas.microsoft.com/office/drawing/2015/06/chart">
            <c:ext xmlns:c16="http://schemas.microsoft.com/office/drawing/2014/chart" uri="{C3380CC4-5D6E-409C-BE32-E72D297353CC}">
              <c16:uniqueId val="{00000000-F018-E94D-8E16-FBA1CF9C5FFB}"/>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ჭალოვანი</c:v>
                </c:pt>
                <c:pt idx="1">
                  <c:v>ლიჩი</c:v>
                </c:pt>
                <c:pt idx="2">
                  <c:v>ხვანი</c:v>
                </c:pt>
                <c:pt idx="3">
                  <c:v>ღოდორა</c:v>
                </c:pt>
                <c:pt idx="4">
                  <c:v>ვაკისა</c:v>
                </c:pt>
              </c:strCache>
            </c:strRef>
          </c:cat>
          <c:val>
            <c:numRef>
              <c:f>Sheet1!$C$2:$C$6</c:f>
              <c:numCache>
                <c:formatCode>0%</c:formatCode>
                <c:ptCount val="5"/>
                <c:pt idx="0">
                  <c:v>0.158345221112696</c:v>
                </c:pt>
                <c:pt idx="1">
                  <c:v>0.183006535947712</c:v>
                </c:pt>
                <c:pt idx="2">
                  <c:v>0.175675675675676</c:v>
                </c:pt>
                <c:pt idx="3">
                  <c:v>0.163090128755365</c:v>
                </c:pt>
                <c:pt idx="4">
                  <c:v>0.0769230769230769</c:v>
                </c:pt>
              </c:numCache>
            </c:numRef>
          </c:val>
          <c:extLst xmlns:c16r2="http://schemas.microsoft.com/office/drawing/2015/06/chart">
            <c:ext xmlns:c16="http://schemas.microsoft.com/office/drawing/2014/chart" uri="{C3380CC4-5D6E-409C-BE32-E72D297353CC}">
              <c16:uniqueId val="{00000001-F018-E94D-8E16-FBA1CF9C5FFB}"/>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ჭალოვანი</c:v>
                </c:pt>
                <c:pt idx="1">
                  <c:v>ლიჩი</c:v>
                </c:pt>
                <c:pt idx="2">
                  <c:v>ხვანი</c:v>
                </c:pt>
                <c:pt idx="3">
                  <c:v>ღოდორა</c:v>
                </c:pt>
                <c:pt idx="4">
                  <c:v>ვაკისა</c:v>
                </c:pt>
              </c:strCache>
            </c:strRef>
          </c:cat>
          <c:val>
            <c:numRef>
              <c:f>Sheet1!$D$2:$D$6</c:f>
              <c:numCache>
                <c:formatCode>0%</c:formatCode>
                <c:ptCount val="5"/>
                <c:pt idx="0">
                  <c:v>0.467902995720399</c:v>
                </c:pt>
                <c:pt idx="1">
                  <c:v>0.513071895424837</c:v>
                </c:pt>
                <c:pt idx="2">
                  <c:v>0.563063063063063</c:v>
                </c:pt>
                <c:pt idx="3">
                  <c:v>0.493562231759657</c:v>
                </c:pt>
                <c:pt idx="4">
                  <c:v>0.492307692307692</c:v>
                </c:pt>
              </c:numCache>
            </c:numRef>
          </c:val>
          <c:extLst xmlns:c16r2="http://schemas.microsoft.com/office/drawing/2015/06/chart">
            <c:ext xmlns:c16="http://schemas.microsoft.com/office/drawing/2014/chart" uri="{C3380CC4-5D6E-409C-BE32-E72D297353CC}">
              <c16:uniqueId val="{00000002-F018-E94D-8E16-FBA1CF9C5FFB}"/>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ჭალოვანი</c:v>
                </c:pt>
                <c:pt idx="1">
                  <c:v>ლიჩი</c:v>
                </c:pt>
                <c:pt idx="2">
                  <c:v>ხვანი</c:v>
                </c:pt>
                <c:pt idx="3">
                  <c:v>ღოდორა</c:v>
                </c:pt>
                <c:pt idx="4">
                  <c:v>ვაკისა</c:v>
                </c:pt>
              </c:strCache>
            </c:strRef>
          </c:cat>
          <c:val>
            <c:numRef>
              <c:f>Sheet1!$E$2:$E$6</c:f>
              <c:numCache>
                <c:formatCode>0%</c:formatCode>
                <c:ptCount val="5"/>
                <c:pt idx="0">
                  <c:v>0.161198288159772</c:v>
                </c:pt>
                <c:pt idx="1">
                  <c:v>0.169934640522876</c:v>
                </c:pt>
                <c:pt idx="2">
                  <c:v>0.166666666666667</c:v>
                </c:pt>
                <c:pt idx="3">
                  <c:v>0.175965665236051</c:v>
                </c:pt>
                <c:pt idx="4">
                  <c:v>0.430769230769231</c:v>
                </c:pt>
              </c:numCache>
            </c:numRef>
          </c:val>
          <c:extLst xmlns:c16r2="http://schemas.microsoft.com/office/drawing/2015/06/chart">
            <c:ext xmlns:c16="http://schemas.microsoft.com/office/drawing/2014/chart" uri="{C3380CC4-5D6E-409C-BE32-E72D297353CC}">
              <c16:uniqueId val="{00000003-F018-E94D-8E16-FBA1CF9C5FFB}"/>
            </c:ext>
          </c:extLst>
        </c:ser>
        <c:dLbls>
          <c:showLegendKey val="0"/>
          <c:showVal val="0"/>
          <c:showCatName val="0"/>
          <c:showSerName val="0"/>
          <c:showPercent val="0"/>
          <c:showBubbleSize val="0"/>
        </c:dLbls>
        <c:gapWidth val="219"/>
        <c:overlap val="-27"/>
        <c:axId val="-698553440"/>
        <c:axId val="-698551120"/>
      </c:barChart>
      <c:catAx>
        <c:axId val="-698553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551120"/>
        <c:crosses val="autoZero"/>
        <c:auto val="1"/>
        <c:lblAlgn val="ctr"/>
        <c:lblOffset val="100"/>
        <c:noMultiLvlLbl val="0"/>
      </c:catAx>
      <c:valAx>
        <c:axId val="-69855112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8553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მოხვა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მოხვა</c:v>
                </c:pt>
                <c:pt idx="1">
                  <c:v>უზუნთა</c:v>
                </c:pt>
                <c:pt idx="2">
                  <c:v>ცხომარეთი</c:v>
                </c:pt>
              </c:strCache>
            </c:strRef>
          </c:cat>
          <c:val>
            <c:numRef>
              <c:f>Sheet1!$B$2:$B$4</c:f>
              <c:numCache>
                <c:formatCode>0%</c:formatCode>
                <c:ptCount val="3"/>
                <c:pt idx="0">
                  <c:v>0.538784067085954</c:v>
                </c:pt>
                <c:pt idx="1">
                  <c:v>0.685</c:v>
                </c:pt>
                <c:pt idx="2">
                  <c:v>0.521739130434783</c:v>
                </c:pt>
              </c:numCache>
            </c:numRef>
          </c:val>
          <c:extLst xmlns:c16r2="http://schemas.microsoft.com/office/drawing/2015/06/chart">
            <c:ext xmlns:c16="http://schemas.microsoft.com/office/drawing/2014/chart" uri="{C3380CC4-5D6E-409C-BE32-E72D297353CC}">
              <c16:uniqueId val="{00000000-49EA-314F-93E8-4AFFD21F01EB}"/>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მოხვა</c:v>
                </c:pt>
                <c:pt idx="1">
                  <c:v>უზუნთა</c:v>
                </c:pt>
                <c:pt idx="2">
                  <c:v>ცხომარეთი</c:v>
                </c:pt>
              </c:strCache>
            </c:strRef>
          </c:cat>
          <c:val>
            <c:numRef>
              <c:f>Sheet1!$C$2:$C$4</c:f>
              <c:numCache>
                <c:formatCode>0%</c:formatCode>
                <c:ptCount val="3"/>
                <c:pt idx="0">
                  <c:v>0.461215932914046</c:v>
                </c:pt>
                <c:pt idx="1">
                  <c:v>0.315</c:v>
                </c:pt>
                <c:pt idx="2">
                  <c:v>0.478260869565217</c:v>
                </c:pt>
              </c:numCache>
            </c:numRef>
          </c:val>
          <c:extLst xmlns:c16r2="http://schemas.microsoft.com/office/drawing/2015/06/chart">
            <c:ext xmlns:c16="http://schemas.microsoft.com/office/drawing/2014/chart" uri="{C3380CC4-5D6E-409C-BE32-E72D297353CC}">
              <c16:uniqueId val="{00000001-49EA-314F-93E8-4AFFD21F01EB}"/>
            </c:ext>
          </c:extLst>
        </c:ser>
        <c:dLbls>
          <c:showLegendKey val="0"/>
          <c:showVal val="0"/>
          <c:showCatName val="0"/>
          <c:showSerName val="0"/>
          <c:showPercent val="0"/>
          <c:showBubbleSize val="0"/>
        </c:dLbls>
        <c:gapWidth val="219"/>
        <c:overlap val="-27"/>
        <c:axId val="-769510976"/>
        <c:axId val="-766853616"/>
      </c:barChart>
      <c:catAx>
        <c:axId val="-769510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6853616"/>
        <c:crosses val="autoZero"/>
        <c:auto val="1"/>
        <c:lblAlgn val="ctr"/>
        <c:lblOffset val="100"/>
        <c:noMultiLvlLbl val="0"/>
      </c:catAx>
      <c:valAx>
        <c:axId val="-76685361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9510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ჭორვილა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ჭორვილა</c:v>
                </c:pt>
                <c:pt idx="1">
                  <c:v>საირხე</c:v>
                </c:pt>
              </c:strCache>
            </c:strRef>
          </c:cat>
          <c:val>
            <c:numRef>
              <c:f>Sheet1!$B$2:$B$3</c:f>
              <c:numCache>
                <c:formatCode>0%</c:formatCode>
                <c:ptCount val="2"/>
                <c:pt idx="0">
                  <c:v>0.467268623024831</c:v>
                </c:pt>
                <c:pt idx="1">
                  <c:v>0.463404605263158</c:v>
                </c:pt>
              </c:numCache>
            </c:numRef>
          </c:val>
          <c:extLst xmlns:c16r2="http://schemas.microsoft.com/office/drawing/2015/06/chart">
            <c:ext xmlns:c16="http://schemas.microsoft.com/office/drawing/2014/chart" uri="{C3380CC4-5D6E-409C-BE32-E72D297353CC}">
              <c16:uniqueId val="{00000000-5863-5C4C-8BDF-8DF843B58B5E}"/>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ჭორვილა</c:v>
                </c:pt>
                <c:pt idx="1">
                  <c:v>საირხე</c:v>
                </c:pt>
              </c:strCache>
            </c:strRef>
          </c:cat>
          <c:val>
            <c:numRef>
              <c:f>Sheet1!$C$2:$C$3</c:f>
              <c:numCache>
                <c:formatCode>0%</c:formatCode>
                <c:ptCount val="2"/>
                <c:pt idx="0">
                  <c:v>0.532731376975169</c:v>
                </c:pt>
                <c:pt idx="1">
                  <c:v>0.536595394736842</c:v>
                </c:pt>
              </c:numCache>
            </c:numRef>
          </c:val>
          <c:extLst xmlns:c16r2="http://schemas.microsoft.com/office/drawing/2015/06/chart">
            <c:ext xmlns:c16="http://schemas.microsoft.com/office/drawing/2014/chart" uri="{C3380CC4-5D6E-409C-BE32-E72D297353CC}">
              <c16:uniqueId val="{00000001-5863-5C4C-8BDF-8DF843B58B5E}"/>
            </c:ext>
          </c:extLst>
        </c:ser>
        <c:dLbls>
          <c:showLegendKey val="0"/>
          <c:showVal val="0"/>
          <c:showCatName val="0"/>
          <c:showSerName val="0"/>
          <c:showPercent val="0"/>
          <c:showBubbleSize val="0"/>
        </c:dLbls>
        <c:gapWidth val="219"/>
        <c:overlap val="-27"/>
        <c:axId val="-696353712"/>
        <c:axId val="-696351936"/>
      </c:barChart>
      <c:catAx>
        <c:axId val="-69635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351936"/>
        <c:crosses val="autoZero"/>
        <c:auto val="1"/>
        <c:lblAlgn val="ctr"/>
        <c:lblOffset val="100"/>
        <c:noMultiLvlLbl val="0"/>
      </c:catAx>
      <c:valAx>
        <c:axId val="-69635193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353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მოხვა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მოხვა</c:v>
                </c:pt>
                <c:pt idx="1">
                  <c:v>უზუნთა</c:v>
                </c:pt>
                <c:pt idx="2">
                  <c:v>ცხომარეთი</c:v>
                </c:pt>
              </c:strCache>
            </c:strRef>
          </c:cat>
          <c:val>
            <c:numRef>
              <c:f>Sheet1!$B$2:$B$4</c:f>
              <c:numCache>
                <c:formatCode>0%</c:formatCode>
                <c:ptCount val="3"/>
                <c:pt idx="0">
                  <c:v>0.0440251572327044</c:v>
                </c:pt>
                <c:pt idx="1">
                  <c:v>0.045</c:v>
                </c:pt>
                <c:pt idx="2">
                  <c:v>0.0652173913043478</c:v>
                </c:pt>
              </c:numCache>
            </c:numRef>
          </c:val>
          <c:extLst xmlns:c16r2="http://schemas.microsoft.com/office/drawing/2015/06/chart">
            <c:ext xmlns:c16="http://schemas.microsoft.com/office/drawing/2014/chart" uri="{C3380CC4-5D6E-409C-BE32-E72D297353CC}">
              <c16:uniqueId val="{00000000-DCAA-0A44-9C88-E86BB261C6CE}"/>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მოხვა</c:v>
                </c:pt>
                <c:pt idx="1">
                  <c:v>უზუნთა</c:v>
                </c:pt>
                <c:pt idx="2">
                  <c:v>ცხომარეთი</c:v>
                </c:pt>
              </c:strCache>
            </c:strRef>
          </c:cat>
          <c:val>
            <c:numRef>
              <c:f>Sheet1!$C$2:$C$4</c:f>
              <c:numCache>
                <c:formatCode>0%</c:formatCode>
                <c:ptCount val="3"/>
                <c:pt idx="0">
                  <c:v>0.306079664570231</c:v>
                </c:pt>
                <c:pt idx="1">
                  <c:v>0.27</c:v>
                </c:pt>
                <c:pt idx="2">
                  <c:v>0.260869565217391</c:v>
                </c:pt>
              </c:numCache>
            </c:numRef>
          </c:val>
          <c:extLst xmlns:c16r2="http://schemas.microsoft.com/office/drawing/2015/06/chart">
            <c:ext xmlns:c16="http://schemas.microsoft.com/office/drawing/2014/chart" uri="{C3380CC4-5D6E-409C-BE32-E72D297353CC}">
              <c16:uniqueId val="{00000001-DCAA-0A44-9C88-E86BB261C6CE}"/>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მოხვა</c:v>
                </c:pt>
                <c:pt idx="1">
                  <c:v>უზუნთა</c:v>
                </c:pt>
                <c:pt idx="2">
                  <c:v>ცხომარეთი</c:v>
                </c:pt>
              </c:strCache>
            </c:strRef>
          </c:cat>
          <c:val>
            <c:numRef>
              <c:f>Sheet1!$D$2:$D$4</c:f>
              <c:numCache>
                <c:formatCode>0%</c:formatCode>
                <c:ptCount val="3"/>
                <c:pt idx="0">
                  <c:v>0.515723270440252</c:v>
                </c:pt>
                <c:pt idx="1">
                  <c:v>0.555</c:v>
                </c:pt>
                <c:pt idx="2">
                  <c:v>0.391304347826087</c:v>
                </c:pt>
              </c:numCache>
            </c:numRef>
          </c:val>
          <c:extLst xmlns:c16r2="http://schemas.microsoft.com/office/drawing/2015/06/chart">
            <c:ext xmlns:c16="http://schemas.microsoft.com/office/drawing/2014/chart" uri="{C3380CC4-5D6E-409C-BE32-E72D297353CC}">
              <c16:uniqueId val="{00000002-DCAA-0A44-9C88-E86BB261C6CE}"/>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მოხვა</c:v>
                </c:pt>
                <c:pt idx="1">
                  <c:v>უზუნთა</c:v>
                </c:pt>
                <c:pt idx="2">
                  <c:v>ცხომარეთი</c:v>
                </c:pt>
              </c:strCache>
            </c:strRef>
          </c:cat>
          <c:val>
            <c:numRef>
              <c:f>Sheet1!$E$2:$E$4</c:f>
              <c:numCache>
                <c:formatCode>0%</c:formatCode>
                <c:ptCount val="3"/>
                <c:pt idx="0">
                  <c:v>0.134171907756813</c:v>
                </c:pt>
                <c:pt idx="1">
                  <c:v>0.13</c:v>
                </c:pt>
                <c:pt idx="2">
                  <c:v>0.282608695652174</c:v>
                </c:pt>
              </c:numCache>
            </c:numRef>
          </c:val>
          <c:extLst xmlns:c16r2="http://schemas.microsoft.com/office/drawing/2015/06/chart">
            <c:ext xmlns:c16="http://schemas.microsoft.com/office/drawing/2014/chart" uri="{C3380CC4-5D6E-409C-BE32-E72D297353CC}">
              <c16:uniqueId val="{00000003-DCAA-0A44-9C88-E86BB261C6CE}"/>
            </c:ext>
          </c:extLst>
        </c:ser>
        <c:dLbls>
          <c:showLegendKey val="0"/>
          <c:showVal val="0"/>
          <c:showCatName val="0"/>
          <c:showSerName val="0"/>
          <c:showPercent val="0"/>
          <c:showBubbleSize val="0"/>
        </c:dLbls>
        <c:gapWidth val="219"/>
        <c:overlap val="-27"/>
        <c:axId val="-765277744"/>
        <c:axId val="-700250848"/>
      </c:barChart>
      <c:catAx>
        <c:axId val="-76527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0250848"/>
        <c:crosses val="autoZero"/>
        <c:auto val="1"/>
        <c:lblAlgn val="ctr"/>
        <c:lblOffset val="100"/>
        <c:noMultiLvlLbl val="0"/>
      </c:catAx>
      <c:valAx>
        <c:axId val="-70025084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52777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კორბოული</c:v>
                </c:pt>
                <c:pt idx="1">
                  <c:v>შომახეთი</c:v>
                </c:pt>
                <c:pt idx="2">
                  <c:v>მაჭარაშვილები</c:v>
                </c:pt>
                <c:pt idx="3">
                  <c:v>ნიგვზარა</c:v>
                </c:pt>
              </c:strCache>
            </c:strRef>
          </c:cat>
          <c:val>
            <c:numRef>
              <c:f>Sheet1!$B$2:$B$5</c:f>
              <c:numCache>
                <c:formatCode>0%</c:formatCode>
                <c:ptCount val="4"/>
                <c:pt idx="0">
                  <c:v>0.475796568627451</c:v>
                </c:pt>
                <c:pt idx="1">
                  <c:v>0.520062942564909</c:v>
                </c:pt>
                <c:pt idx="2">
                  <c:v>0.500490677134446</c:v>
                </c:pt>
                <c:pt idx="3">
                  <c:v>0.545327754532776</c:v>
                </c:pt>
              </c:numCache>
            </c:numRef>
          </c:val>
          <c:extLst xmlns:c16r2="http://schemas.microsoft.com/office/drawing/2015/06/chart">
            <c:ext xmlns:c16="http://schemas.microsoft.com/office/drawing/2014/chart" uri="{C3380CC4-5D6E-409C-BE32-E72D297353CC}">
              <c16:uniqueId val="{00000000-C3AE-1944-8D7C-0E8D4DBDB2C3}"/>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კორბოული</c:v>
                </c:pt>
                <c:pt idx="1">
                  <c:v>შომახეთი</c:v>
                </c:pt>
                <c:pt idx="2">
                  <c:v>მაჭარაშვილები</c:v>
                </c:pt>
                <c:pt idx="3">
                  <c:v>ნიგვზარა</c:v>
                </c:pt>
              </c:strCache>
            </c:strRef>
          </c:cat>
          <c:val>
            <c:numRef>
              <c:f>Sheet1!$C$2:$C$5</c:f>
              <c:numCache>
                <c:formatCode>0%</c:formatCode>
                <c:ptCount val="4"/>
                <c:pt idx="0">
                  <c:v>0.524203431372549</c:v>
                </c:pt>
                <c:pt idx="1">
                  <c:v>0.47993705743509</c:v>
                </c:pt>
                <c:pt idx="2">
                  <c:v>0.499509322865554</c:v>
                </c:pt>
                <c:pt idx="3">
                  <c:v>0.454672245467225</c:v>
                </c:pt>
              </c:numCache>
            </c:numRef>
          </c:val>
          <c:extLst xmlns:c16r2="http://schemas.microsoft.com/office/drawing/2015/06/chart">
            <c:ext xmlns:c16="http://schemas.microsoft.com/office/drawing/2014/chart" uri="{C3380CC4-5D6E-409C-BE32-E72D297353CC}">
              <c16:uniqueId val="{00000001-C3AE-1944-8D7C-0E8D4DBDB2C3}"/>
            </c:ext>
          </c:extLst>
        </c:ser>
        <c:dLbls>
          <c:showLegendKey val="0"/>
          <c:showVal val="0"/>
          <c:showCatName val="0"/>
          <c:showSerName val="0"/>
          <c:showPercent val="0"/>
          <c:showBubbleSize val="0"/>
        </c:dLbls>
        <c:gapWidth val="219"/>
        <c:overlap val="-27"/>
        <c:axId val="-790095312"/>
        <c:axId val="-789419888"/>
      </c:barChart>
      <c:catAx>
        <c:axId val="-790095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419888"/>
        <c:crosses val="autoZero"/>
        <c:auto val="1"/>
        <c:lblAlgn val="ctr"/>
        <c:lblOffset val="100"/>
        <c:noMultiLvlLbl val="0"/>
      </c:catAx>
      <c:valAx>
        <c:axId val="-789419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90095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კორბოული</c:v>
                </c:pt>
                <c:pt idx="1">
                  <c:v>შომახეთი</c:v>
                </c:pt>
                <c:pt idx="2">
                  <c:v>მაჭარაშვილები</c:v>
                </c:pt>
                <c:pt idx="3">
                  <c:v>ნიგვზარა</c:v>
                </c:pt>
              </c:strCache>
            </c:strRef>
          </c:cat>
          <c:val>
            <c:numRef>
              <c:f>Sheet1!$B$2:$B$5</c:f>
              <c:numCache>
                <c:formatCode>0%</c:formatCode>
                <c:ptCount val="4"/>
                <c:pt idx="0">
                  <c:v>0.159313725490196</c:v>
                </c:pt>
                <c:pt idx="1">
                  <c:v>0.142407553107789</c:v>
                </c:pt>
                <c:pt idx="2">
                  <c:v>0.110893032384691</c:v>
                </c:pt>
                <c:pt idx="3">
                  <c:v>0.182705718270572</c:v>
                </c:pt>
              </c:numCache>
            </c:numRef>
          </c:val>
          <c:extLst xmlns:c16r2="http://schemas.microsoft.com/office/drawing/2015/06/chart">
            <c:ext xmlns:c16="http://schemas.microsoft.com/office/drawing/2014/chart" uri="{C3380CC4-5D6E-409C-BE32-E72D297353CC}">
              <c16:uniqueId val="{00000000-0260-324E-8906-B3A934110590}"/>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კორბოული</c:v>
                </c:pt>
                <c:pt idx="1">
                  <c:v>შომახეთი</c:v>
                </c:pt>
                <c:pt idx="2">
                  <c:v>მაჭარაშვილები</c:v>
                </c:pt>
                <c:pt idx="3">
                  <c:v>ნიგვზარა</c:v>
                </c:pt>
              </c:strCache>
            </c:strRef>
          </c:cat>
          <c:val>
            <c:numRef>
              <c:f>Sheet1!$C$2:$C$5</c:f>
              <c:numCache>
                <c:formatCode>0%</c:formatCode>
                <c:ptCount val="4"/>
                <c:pt idx="0">
                  <c:v>0.159007352941176</c:v>
                </c:pt>
                <c:pt idx="1">
                  <c:v>0.161290322580645</c:v>
                </c:pt>
                <c:pt idx="2">
                  <c:v>0.0814524043179587</c:v>
                </c:pt>
                <c:pt idx="3">
                  <c:v>0.154811715481172</c:v>
                </c:pt>
              </c:numCache>
            </c:numRef>
          </c:val>
          <c:extLst xmlns:c16r2="http://schemas.microsoft.com/office/drawing/2015/06/chart">
            <c:ext xmlns:c16="http://schemas.microsoft.com/office/drawing/2014/chart" uri="{C3380CC4-5D6E-409C-BE32-E72D297353CC}">
              <c16:uniqueId val="{00000001-0260-324E-8906-B3A934110590}"/>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კორბოული</c:v>
                </c:pt>
                <c:pt idx="1">
                  <c:v>შომახეთი</c:v>
                </c:pt>
                <c:pt idx="2">
                  <c:v>მაჭარაშვილები</c:v>
                </c:pt>
                <c:pt idx="3">
                  <c:v>ნიგვზარა</c:v>
                </c:pt>
              </c:strCache>
            </c:strRef>
          </c:cat>
          <c:val>
            <c:numRef>
              <c:f>Sheet1!$D$2:$D$5</c:f>
              <c:numCache>
                <c:formatCode>0%</c:formatCode>
                <c:ptCount val="4"/>
                <c:pt idx="0">
                  <c:v>0.459865196078431</c:v>
                </c:pt>
                <c:pt idx="1">
                  <c:v>0.445318646734855</c:v>
                </c:pt>
                <c:pt idx="2">
                  <c:v>0.224730127576055</c:v>
                </c:pt>
                <c:pt idx="3">
                  <c:v>0.451882845188285</c:v>
                </c:pt>
              </c:numCache>
            </c:numRef>
          </c:val>
          <c:extLst xmlns:c16r2="http://schemas.microsoft.com/office/drawing/2015/06/chart">
            <c:ext xmlns:c16="http://schemas.microsoft.com/office/drawing/2014/chart" uri="{C3380CC4-5D6E-409C-BE32-E72D297353CC}">
              <c16:uniqueId val="{00000002-0260-324E-8906-B3A934110590}"/>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კორბოული</c:v>
                </c:pt>
                <c:pt idx="1">
                  <c:v>შომახეთი</c:v>
                </c:pt>
                <c:pt idx="2">
                  <c:v>მაჭარაშვილები</c:v>
                </c:pt>
                <c:pt idx="3">
                  <c:v>ნიგვზარა</c:v>
                </c:pt>
              </c:strCache>
            </c:strRef>
          </c:cat>
          <c:val>
            <c:numRef>
              <c:f>Sheet1!$E$2:$E$5</c:f>
              <c:numCache>
                <c:formatCode>0%</c:formatCode>
                <c:ptCount val="4"/>
                <c:pt idx="0">
                  <c:v>0.221813725490196</c:v>
                </c:pt>
                <c:pt idx="1">
                  <c:v>0.250983477576711</c:v>
                </c:pt>
                <c:pt idx="2">
                  <c:v>0.582924435721295</c:v>
                </c:pt>
                <c:pt idx="3">
                  <c:v>0.210599721059972</c:v>
                </c:pt>
              </c:numCache>
            </c:numRef>
          </c:val>
          <c:extLst xmlns:c16r2="http://schemas.microsoft.com/office/drawing/2015/06/chart">
            <c:ext xmlns:c16="http://schemas.microsoft.com/office/drawing/2014/chart" uri="{C3380CC4-5D6E-409C-BE32-E72D297353CC}">
              <c16:uniqueId val="{00000003-0260-324E-8906-B3A934110590}"/>
            </c:ext>
          </c:extLst>
        </c:ser>
        <c:dLbls>
          <c:showLegendKey val="0"/>
          <c:showVal val="0"/>
          <c:showCatName val="0"/>
          <c:showSerName val="0"/>
          <c:showPercent val="0"/>
          <c:showBubbleSize val="0"/>
        </c:dLbls>
        <c:gapWidth val="219"/>
        <c:overlap val="-27"/>
        <c:axId val="-768082080"/>
        <c:axId val="-768080304"/>
      </c:barChart>
      <c:catAx>
        <c:axId val="-768082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080304"/>
        <c:crosses val="autoZero"/>
        <c:auto val="1"/>
        <c:lblAlgn val="ctr"/>
        <c:lblOffset val="100"/>
        <c:noMultiLvlLbl val="0"/>
      </c:catAx>
      <c:valAx>
        <c:axId val="-76808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8082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არგვეთის ამბულატორია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562661644038681"/>
          <c:y val="0.147475149105368"/>
          <c:w val="0.943733835596132"/>
          <c:h val="0.549980745448568"/>
        </c:manualLayout>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სავანე</c:v>
                </c:pt>
                <c:pt idx="1">
                  <c:v>ეხვევი</c:v>
                </c:pt>
                <c:pt idx="2">
                  <c:v>ეთო</c:v>
                </c:pt>
                <c:pt idx="3">
                  <c:v>ცხამი</c:v>
                </c:pt>
                <c:pt idx="4">
                  <c:v>ბახიოთი</c:v>
                </c:pt>
                <c:pt idx="5">
                  <c:v>იტავაზა</c:v>
                </c:pt>
                <c:pt idx="6">
                  <c:v>იცქისი</c:v>
                </c:pt>
                <c:pt idx="7">
                  <c:v>დურევი</c:v>
                </c:pt>
                <c:pt idx="8">
                  <c:v>არგვეთი</c:v>
                </c:pt>
                <c:pt idx="9">
                  <c:v>მახათაური</c:v>
                </c:pt>
                <c:pt idx="10">
                  <c:v>შალაური</c:v>
                </c:pt>
              </c:strCache>
            </c:strRef>
          </c:cat>
          <c:val>
            <c:numRef>
              <c:f>Sheet1!$B$2:$B$12</c:f>
              <c:numCache>
                <c:formatCode>0%</c:formatCode>
                <c:ptCount val="11"/>
                <c:pt idx="0">
                  <c:v>0.180776014109347</c:v>
                </c:pt>
                <c:pt idx="1">
                  <c:v>0.166666666666667</c:v>
                </c:pt>
                <c:pt idx="2">
                  <c:v>0.15</c:v>
                </c:pt>
                <c:pt idx="3">
                  <c:v>0.25</c:v>
                </c:pt>
                <c:pt idx="4">
                  <c:v>0.185185185185185</c:v>
                </c:pt>
                <c:pt idx="5">
                  <c:v>0.24822695035461</c:v>
                </c:pt>
                <c:pt idx="6">
                  <c:v>0.177944862155388</c:v>
                </c:pt>
                <c:pt idx="7">
                  <c:v>0.241758241758242</c:v>
                </c:pt>
                <c:pt idx="8">
                  <c:v>0.169702780441036</c:v>
                </c:pt>
                <c:pt idx="9">
                  <c:v>0.204865556978233</c:v>
                </c:pt>
                <c:pt idx="10">
                  <c:v>0.157303370786517</c:v>
                </c:pt>
              </c:numCache>
            </c:numRef>
          </c:val>
          <c:extLst xmlns:c16r2="http://schemas.microsoft.com/office/drawing/2015/06/chart">
            <c:ext xmlns:c16="http://schemas.microsoft.com/office/drawing/2014/chart" uri="{C3380CC4-5D6E-409C-BE32-E72D297353CC}">
              <c16:uniqueId val="{00000000-2A3C-C447-8D1E-34055DE15EA3}"/>
            </c:ext>
          </c:extLst>
        </c:ser>
        <c:ser>
          <c:idx val="1"/>
          <c:order val="1"/>
          <c:tx>
            <c:strRef>
              <c:f>Sheet1!$C$1</c:f>
              <c:strCache>
                <c:ptCount val="1"/>
                <c:pt idx="0">
                  <c:v>18-30</c:v>
                </c:pt>
              </c:strCache>
            </c:strRef>
          </c:tx>
          <c:spPr>
            <a:solidFill>
              <a:schemeClr val="accent2"/>
            </a:solidFill>
            <a:ln>
              <a:noFill/>
            </a:ln>
            <a:effectLst/>
          </c:spPr>
          <c:invertIfNegative val="0"/>
          <c:dLbls>
            <c:dLbl>
              <c:idx val="4"/>
              <c:layout>
                <c:manualLayout>
                  <c:x val="0.00641711229946524"/>
                  <c:y val="0.020151133501259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A3C-C447-8D1E-34055DE15EA3}"/>
                </c:ext>
                <c:ext xmlns:c15="http://schemas.microsoft.com/office/drawing/2012/chart" uri="{CE6537A1-D6FC-4f65-9D91-7224C49458BB}"/>
              </c:extLst>
            </c:dLbl>
            <c:dLbl>
              <c:idx val="6"/>
              <c:layout>
                <c:manualLayout>
                  <c:x val="0.00212765957446808"/>
                  <c:y val="-0.0604534005037784"/>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2A3C-C447-8D1E-34055DE15E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სავანე</c:v>
                </c:pt>
                <c:pt idx="1">
                  <c:v>ეხვევი</c:v>
                </c:pt>
                <c:pt idx="2">
                  <c:v>ეთო</c:v>
                </c:pt>
                <c:pt idx="3">
                  <c:v>ცხამი</c:v>
                </c:pt>
                <c:pt idx="4">
                  <c:v>ბახიოთი</c:v>
                </c:pt>
                <c:pt idx="5">
                  <c:v>იტავაზა</c:v>
                </c:pt>
                <c:pt idx="6">
                  <c:v>იცქისი</c:v>
                </c:pt>
                <c:pt idx="7">
                  <c:v>დურევი</c:v>
                </c:pt>
                <c:pt idx="8">
                  <c:v>არგვეთი</c:v>
                </c:pt>
                <c:pt idx="9">
                  <c:v>მახათაური</c:v>
                </c:pt>
                <c:pt idx="10">
                  <c:v>შალაური</c:v>
                </c:pt>
              </c:strCache>
            </c:strRef>
          </c:cat>
          <c:val>
            <c:numRef>
              <c:f>Sheet1!$C$2:$C$12</c:f>
              <c:numCache>
                <c:formatCode>0%</c:formatCode>
                <c:ptCount val="11"/>
                <c:pt idx="0">
                  <c:v>0.130952380952381</c:v>
                </c:pt>
                <c:pt idx="1">
                  <c:v>0.30952380952381</c:v>
                </c:pt>
                <c:pt idx="2">
                  <c:v>0.0666666666666667</c:v>
                </c:pt>
                <c:pt idx="3">
                  <c:v>0.201754385964912</c:v>
                </c:pt>
                <c:pt idx="4">
                  <c:v>0.166666666666667</c:v>
                </c:pt>
                <c:pt idx="5">
                  <c:v>0.144208037825059</c:v>
                </c:pt>
                <c:pt idx="6">
                  <c:v>0.170426065162907</c:v>
                </c:pt>
                <c:pt idx="7">
                  <c:v>0.0659340659340659</c:v>
                </c:pt>
                <c:pt idx="8">
                  <c:v>0.111217641418984</c:v>
                </c:pt>
                <c:pt idx="9">
                  <c:v>0.144686299615877</c:v>
                </c:pt>
                <c:pt idx="10">
                  <c:v>0.112359550561798</c:v>
                </c:pt>
              </c:numCache>
            </c:numRef>
          </c:val>
          <c:extLst xmlns:c16r2="http://schemas.microsoft.com/office/drawing/2015/06/chart">
            <c:ext xmlns:c16="http://schemas.microsoft.com/office/drawing/2014/chart" uri="{C3380CC4-5D6E-409C-BE32-E72D297353CC}">
              <c16:uniqueId val="{00000003-2A3C-C447-8D1E-34055DE15EA3}"/>
            </c:ext>
          </c:extLst>
        </c:ser>
        <c:ser>
          <c:idx val="2"/>
          <c:order val="2"/>
          <c:tx>
            <c:strRef>
              <c:f>Sheet1!$D$1</c:f>
              <c:strCache>
                <c:ptCount val="1"/>
                <c:pt idx="0">
                  <c:v>30-60</c:v>
                </c:pt>
              </c:strCache>
            </c:strRef>
          </c:tx>
          <c:spPr>
            <a:solidFill>
              <a:schemeClr val="accent3"/>
            </a:solidFill>
            <a:ln>
              <a:noFill/>
            </a:ln>
            <a:effectLst/>
          </c:spPr>
          <c:invertIfNegative val="0"/>
          <c:dLbls>
            <c:dLbl>
              <c:idx val="1"/>
              <c:layout>
                <c:manualLayout>
                  <c:x val="0.0213903743315508"/>
                  <c:y val="-0.0050377833753148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2A3C-C447-8D1E-34055DE15E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სავანე</c:v>
                </c:pt>
                <c:pt idx="1">
                  <c:v>ეხვევი</c:v>
                </c:pt>
                <c:pt idx="2">
                  <c:v>ეთო</c:v>
                </c:pt>
                <c:pt idx="3">
                  <c:v>ცხამი</c:v>
                </c:pt>
                <c:pt idx="4">
                  <c:v>ბახიოთი</c:v>
                </c:pt>
                <c:pt idx="5">
                  <c:v>იტავაზა</c:v>
                </c:pt>
                <c:pt idx="6">
                  <c:v>იცქისი</c:v>
                </c:pt>
                <c:pt idx="7">
                  <c:v>დურევი</c:v>
                </c:pt>
                <c:pt idx="8">
                  <c:v>არგვეთი</c:v>
                </c:pt>
                <c:pt idx="9">
                  <c:v>მახათაური</c:v>
                </c:pt>
                <c:pt idx="10">
                  <c:v>შალაური</c:v>
                </c:pt>
              </c:strCache>
            </c:strRef>
          </c:cat>
          <c:val>
            <c:numRef>
              <c:f>Sheet1!$D$2:$D$12</c:f>
              <c:numCache>
                <c:formatCode>0%</c:formatCode>
                <c:ptCount val="11"/>
                <c:pt idx="0">
                  <c:v>0.442239858906525</c:v>
                </c:pt>
                <c:pt idx="1">
                  <c:v>0.30952380952381</c:v>
                </c:pt>
                <c:pt idx="2">
                  <c:v>0.583333333333333</c:v>
                </c:pt>
                <c:pt idx="3">
                  <c:v>0.274122807017544</c:v>
                </c:pt>
                <c:pt idx="4">
                  <c:v>0.325396825396825</c:v>
                </c:pt>
                <c:pt idx="5">
                  <c:v>0.42080378250591</c:v>
                </c:pt>
                <c:pt idx="6">
                  <c:v>0.453634085213033</c:v>
                </c:pt>
                <c:pt idx="7">
                  <c:v>0.32967032967033</c:v>
                </c:pt>
                <c:pt idx="8">
                  <c:v>0.48705656759348</c:v>
                </c:pt>
                <c:pt idx="9">
                  <c:v>0.434058898847631</c:v>
                </c:pt>
                <c:pt idx="10">
                  <c:v>0.48876404494382</c:v>
                </c:pt>
              </c:numCache>
            </c:numRef>
          </c:val>
          <c:extLst xmlns:c16r2="http://schemas.microsoft.com/office/drawing/2015/06/chart">
            <c:ext xmlns:c16="http://schemas.microsoft.com/office/drawing/2014/chart" uri="{C3380CC4-5D6E-409C-BE32-E72D297353CC}">
              <c16:uniqueId val="{00000005-2A3C-C447-8D1E-34055DE15EA3}"/>
            </c:ext>
          </c:extLst>
        </c:ser>
        <c:ser>
          <c:idx val="3"/>
          <c:order val="3"/>
          <c:tx>
            <c:strRef>
              <c:f>Sheet1!$E$1</c:f>
              <c:strCache>
                <c:ptCount val="1"/>
                <c:pt idx="0">
                  <c:v>60&gt;</c:v>
                </c:pt>
              </c:strCache>
            </c:strRef>
          </c:tx>
          <c:spPr>
            <a:solidFill>
              <a:schemeClr val="accent4"/>
            </a:solidFill>
            <a:ln>
              <a:noFill/>
            </a:ln>
            <a:effectLst/>
          </c:spPr>
          <c:invertIfNegative val="0"/>
          <c:dLbls>
            <c:dLbl>
              <c:idx val="3"/>
              <c:layout>
                <c:manualLayout>
                  <c:x val="0.0106951871657754"/>
                  <c:y val="-0.0352644836272041"/>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A3C-C447-8D1E-34055DE15EA3}"/>
                </c:ext>
                <c:ext xmlns:c15="http://schemas.microsoft.com/office/drawing/2012/chart" uri="{CE6537A1-D6FC-4f65-9D91-7224C49458BB}"/>
              </c:extLst>
            </c:dLbl>
            <c:dLbl>
              <c:idx val="4"/>
              <c:layout>
                <c:manualLayout>
                  <c:x val="0.00638297872340425"/>
                  <c:y val="-0.030226700251889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A3C-C447-8D1E-34055DE15EA3}"/>
                </c:ext>
                <c:ext xmlns:c15="http://schemas.microsoft.com/office/drawing/2012/chart" uri="{CE6537A1-D6FC-4f65-9D91-7224C49458BB}"/>
              </c:extLst>
            </c:dLbl>
            <c:dLbl>
              <c:idx val="7"/>
              <c:layout>
                <c:manualLayout>
                  <c:x val="0.0192513368983957"/>
                  <c:y val="0.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A3C-C447-8D1E-34055DE15E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სავანე</c:v>
                </c:pt>
                <c:pt idx="1">
                  <c:v>ეხვევი</c:v>
                </c:pt>
                <c:pt idx="2">
                  <c:v>ეთო</c:v>
                </c:pt>
                <c:pt idx="3">
                  <c:v>ცხამი</c:v>
                </c:pt>
                <c:pt idx="4">
                  <c:v>ბახიოთი</c:v>
                </c:pt>
                <c:pt idx="5">
                  <c:v>იტავაზა</c:v>
                </c:pt>
                <c:pt idx="6">
                  <c:v>იცქისი</c:v>
                </c:pt>
                <c:pt idx="7">
                  <c:v>დურევი</c:v>
                </c:pt>
                <c:pt idx="8">
                  <c:v>არგვეთი</c:v>
                </c:pt>
                <c:pt idx="9">
                  <c:v>მახათაური</c:v>
                </c:pt>
                <c:pt idx="10">
                  <c:v>შალაური</c:v>
                </c:pt>
              </c:strCache>
            </c:strRef>
          </c:cat>
          <c:val>
            <c:numRef>
              <c:f>Sheet1!$E$2:$E$12</c:f>
              <c:numCache>
                <c:formatCode>0%</c:formatCode>
                <c:ptCount val="11"/>
                <c:pt idx="0">
                  <c:v>0.246031746031746</c:v>
                </c:pt>
                <c:pt idx="1">
                  <c:v>0.214285714285714</c:v>
                </c:pt>
                <c:pt idx="2">
                  <c:v>0.2</c:v>
                </c:pt>
                <c:pt idx="3">
                  <c:v>0.274122807017544</c:v>
                </c:pt>
                <c:pt idx="4">
                  <c:v>0.322751322751323</c:v>
                </c:pt>
                <c:pt idx="5">
                  <c:v>0.186761229314421</c:v>
                </c:pt>
                <c:pt idx="6">
                  <c:v>0.197994987468672</c:v>
                </c:pt>
                <c:pt idx="7">
                  <c:v>0.362637362637363</c:v>
                </c:pt>
                <c:pt idx="8">
                  <c:v>0.2320230105465</c:v>
                </c:pt>
                <c:pt idx="9">
                  <c:v>0.216389244558259</c:v>
                </c:pt>
                <c:pt idx="10">
                  <c:v>0.241573033707865</c:v>
                </c:pt>
              </c:numCache>
            </c:numRef>
          </c:val>
          <c:extLst xmlns:c16r2="http://schemas.microsoft.com/office/drawing/2015/06/chart">
            <c:ext xmlns:c16="http://schemas.microsoft.com/office/drawing/2014/chart" uri="{C3380CC4-5D6E-409C-BE32-E72D297353CC}">
              <c16:uniqueId val="{00000009-2A3C-C447-8D1E-34055DE15EA3}"/>
            </c:ext>
          </c:extLst>
        </c:ser>
        <c:dLbls>
          <c:showLegendKey val="0"/>
          <c:showVal val="0"/>
          <c:showCatName val="0"/>
          <c:showSerName val="0"/>
          <c:showPercent val="0"/>
          <c:showBubbleSize val="0"/>
        </c:dLbls>
        <c:gapWidth val="219"/>
        <c:overlap val="-27"/>
        <c:axId val="-847606832"/>
        <c:axId val="-847604512"/>
      </c:barChart>
      <c:catAx>
        <c:axId val="-8476068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604512"/>
        <c:crosses val="autoZero"/>
        <c:auto val="1"/>
        <c:lblAlgn val="ctr"/>
        <c:lblOffset val="100"/>
        <c:noMultiLvlLbl val="0"/>
      </c:catAx>
      <c:valAx>
        <c:axId val="-8476045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7606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არგვეთის ამბულატორია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სავანე</c:v>
                </c:pt>
                <c:pt idx="1">
                  <c:v>ეხვევი</c:v>
                </c:pt>
                <c:pt idx="2">
                  <c:v>ეთო</c:v>
                </c:pt>
                <c:pt idx="3">
                  <c:v>ცხამი</c:v>
                </c:pt>
                <c:pt idx="4">
                  <c:v>ბახიოთი</c:v>
                </c:pt>
                <c:pt idx="5">
                  <c:v>იტავაზა</c:v>
                </c:pt>
                <c:pt idx="6">
                  <c:v>იცქისი</c:v>
                </c:pt>
                <c:pt idx="7">
                  <c:v>დურევი</c:v>
                </c:pt>
                <c:pt idx="8">
                  <c:v>არგვეთი</c:v>
                </c:pt>
                <c:pt idx="9">
                  <c:v>მახათაური</c:v>
                </c:pt>
                <c:pt idx="10">
                  <c:v>შალაური</c:v>
                </c:pt>
              </c:strCache>
            </c:strRef>
          </c:cat>
          <c:val>
            <c:numRef>
              <c:f>Sheet1!$B$2:$B$12</c:f>
              <c:numCache>
                <c:formatCode>0%</c:formatCode>
                <c:ptCount val="11"/>
                <c:pt idx="0">
                  <c:v>0.510582010582011</c:v>
                </c:pt>
                <c:pt idx="1">
                  <c:v>0.523809523809524</c:v>
                </c:pt>
                <c:pt idx="2">
                  <c:v>0.566666666666667</c:v>
                </c:pt>
                <c:pt idx="3">
                  <c:v>0.480263157894737</c:v>
                </c:pt>
                <c:pt idx="4">
                  <c:v>0.529100529100529</c:v>
                </c:pt>
                <c:pt idx="5">
                  <c:v>0.557919621749409</c:v>
                </c:pt>
                <c:pt idx="6">
                  <c:v>0.491228070175439</c:v>
                </c:pt>
                <c:pt idx="7">
                  <c:v>0.494505494505495</c:v>
                </c:pt>
                <c:pt idx="8">
                  <c:v>0.491850431447747</c:v>
                </c:pt>
                <c:pt idx="9">
                  <c:v>0.517285531370038</c:v>
                </c:pt>
                <c:pt idx="10">
                  <c:v>0.52808988764045</c:v>
                </c:pt>
              </c:numCache>
            </c:numRef>
          </c:val>
          <c:extLst xmlns:c16r2="http://schemas.microsoft.com/office/drawing/2015/06/chart">
            <c:ext xmlns:c16="http://schemas.microsoft.com/office/drawing/2014/chart" uri="{C3380CC4-5D6E-409C-BE32-E72D297353CC}">
              <c16:uniqueId val="{00000000-1C28-4444-9834-495C34D2B4C1}"/>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Sheet1!$A$2:$A$12</c:f>
              <c:strCache>
                <c:ptCount val="11"/>
                <c:pt idx="0">
                  <c:v>სავანე</c:v>
                </c:pt>
                <c:pt idx="1">
                  <c:v>ეხვევი</c:v>
                </c:pt>
                <c:pt idx="2">
                  <c:v>ეთო</c:v>
                </c:pt>
                <c:pt idx="3">
                  <c:v>ცხამი</c:v>
                </c:pt>
                <c:pt idx="4">
                  <c:v>ბახიოთი</c:v>
                </c:pt>
                <c:pt idx="5">
                  <c:v>იტავაზა</c:v>
                </c:pt>
                <c:pt idx="6">
                  <c:v>იცქისი</c:v>
                </c:pt>
                <c:pt idx="7">
                  <c:v>დურევი</c:v>
                </c:pt>
                <c:pt idx="8">
                  <c:v>არგვეთი</c:v>
                </c:pt>
                <c:pt idx="9">
                  <c:v>მახათაური</c:v>
                </c:pt>
                <c:pt idx="10">
                  <c:v>შალაური</c:v>
                </c:pt>
              </c:strCache>
            </c:strRef>
          </c:cat>
          <c:val>
            <c:numRef>
              <c:f>Sheet1!$C$2:$C$12</c:f>
              <c:numCache>
                <c:formatCode>0%</c:formatCode>
                <c:ptCount val="11"/>
                <c:pt idx="0">
                  <c:v>0.489417989417989</c:v>
                </c:pt>
                <c:pt idx="1">
                  <c:v>0.476190476190476</c:v>
                </c:pt>
                <c:pt idx="2">
                  <c:v>0.433333333333333</c:v>
                </c:pt>
                <c:pt idx="3">
                  <c:v>0.519736842105263</c:v>
                </c:pt>
                <c:pt idx="4">
                  <c:v>0.470899470899471</c:v>
                </c:pt>
                <c:pt idx="5">
                  <c:v>0.442080378250591</c:v>
                </c:pt>
                <c:pt idx="6">
                  <c:v>0.508771929824561</c:v>
                </c:pt>
                <c:pt idx="7">
                  <c:v>0.505494505494506</c:v>
                </c:pt>
                <c:pt idx="8">
                  <c:v>0.508149568552253</c:v>
                </c:pt>
                <c:pt idx="9">
                  <c:v>0.482714468629962</c:v>
                </c:pt>
                <c:pt idx="10">
                  <c:v>0.471910112359551</c:v>
                </c:pt>
              </c:numCache>
            </c:numRef>
          </c:val>
          <c:extLst xmlns:c16r2="http://schemas.microsoft.com/office/drawing/2015/06/chart">
            <c:ext xmlns:c16="http://schemas.microsoft.com/office/drawing/2014/chart" uri="{C3380CC4-5D6E-409C-BE32-E72D297353CC}">
              <c16:uniqueId val="{00000001-1C28-4444-9834-495C34D2B4C1}"/>
            </c:ext>
          </c:extLst>
        </c:ser>
        <c:dLbls>
          <c:showLegendKey val="0"/>
          <c:showVal val="0"/>
          <c:showCatName val="0"/>
          <c:showSerName val="0"/>
          <c:showPercent val="0"/>
          <c:showBubbleSize val="0"/>
        </c:dLbls>
        <c:gapWidth val="219"/>
        <c:overlap val="-27"/>
        <c:axId val="-853488784"/>
        <c:axId val="-853486464"/>
      </c:barChart>
      <c:catAx>
        <c:axId val="-853488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486464"/>
        <c:crosses val="autoZero"/>
        <c:auto val="1"/>
        <c:lblAlgn val="ctr"/>
        <c:lblOffset val="100"/>
        <c:noMultiLvlLbl val="0"/>
      </c:catAx>
      <c:valAx>
        <c:axId val="-85348646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48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ჭალას ამნულატორია</a:t>
            </a:r>
            <a:endParaRPr lang="en-US"/>
          </a:p>
        </c:rich>
      </c:tx>
      <c:layout>
        <c:manualLayout>
          <c:xMode val="edge"/>
          <c:yMode val="edge"/>
          <c:x val="0.256247782641432"/>
          <c:y val="0.0395480225988701"/>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ჭალა</c:v>
                </c:pt>
                <c:pt idx="1">
                  <c:v>დარყა</c:v>
                </c:pt>
                <c:pt idx="2">
                  <c:v>სპეთი</c:v>
                </c:pt>
                <c:pt idx="3">
                  <c:v>პერევი</c:v>
                </c:pt>
              </c:strCache>
            </c:strRef>
          </c:cat>
          <c:val>
            <c:numRef>
              <c:f>Sheet1!$B$2:$B$5</c:f>
              <c:numCache>
                <c:formatCode>0%</c:formatCode>
                <c:ptCount val="4"/>
                <c:pt idx="0">
                  <c:v>0.154281098546042</c:v>
                </c:pt>
                <c:pt idx="1">
                  <c:v>0.135506003430532</c:v>
                </c:pt>
                <c:pt idx="2">
                  <c:v>0.235690235690236</c:v>
                </c:pt>
                <c:pt idx="3">
                  <c:v>1.0</c:v>
                </c:pt>
              </c:numCache>
            </c:numRef>
          </c:val>
          <c:extLst xmlns:c16r2="http://schemas.microsoft.com/office/drawing/2015/06/chart">
            <c:ext xmlns:c16="http://schemas.microsoft.com/office/drawing/2014/chart" uri="{C3380CC4-5D6E-409C-BE32-E72D297353CC}">
              <c16:uniqueId val="{00000000-D21E-4E45-BA4C-7BA30ED1EA4C}"/>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ჭალა</c:v>
                </c:pt>
                <c:pt idx="1">
                  <c:v>დარყა</c:v>
                </c:pt>
                <c:pt idx="2">
                  <c:v>სპეთი</c:v>
                </c:pt>
                <c:pt idx="3">
                  <c:v>პერევი</c:v>
                </c:pt>
              </c:strCache>
            </c:strRef>
          </c:cat>
          <c:val>
            <c:numRef>
              <c:f>Sheet1!$C$2:$C$5</c:f>
              <c:numCache>
                <c:formatCode>0%</c:formatCode>
                <c:ptCount val="4"/>
                <c:pt idx="0">
                  <c:v>0.157108239095315</c:v>
                </c:pt>
                <c:pt idx="1">
                  <c:v>0.183533447684391</c:v>
                </c:pt>
                <c:pt idx="2">
                  <c:v>0.133557800224467</c:v>
                </c:pt>
              </c:numCache>
            </c:numRef>
          </c:val>
          <c:extLst xmlns:c16r2="http://schemas.microsoft.com/office/drawing/2015/06/chart">
            <c:ext xmlns:c16="http://schemas.microsoft.com/office/drawing/2014/chart" uri="{C3380CC4-5D6E-409C-BE32-E72D297353CC}">
              <c16:uniqueId val="{00000001-D21E-4E45-BA4C-7BA30ED1EA4C}"/>
            </c:ext>
          </c:extLst>
        </c:ser>
        <c:ser>
          <c:idx val="2"/>
          <c:order val="2"/>
          <c:tx>
            <c:strRef>
              <c:f>Sheet1!$D$1</c:f>
              <c:strCache>
                <c:ptCount val="1"/>
                <c:pt idx="0">
                  <c:v>30-60</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ჭალა</c:v>
                </c:pt>
                <c:pt idx="1">
                  <c:v>დარყა</c:v>
                </c:pt>
                <c:pt idx="2">
                  <c:v>სპეთი</c:v>
                </c:pt>
                <c:pt idx="3">
                  <c:v>პერევი</c:v>
                </c:pt>
              </c:strCache>
            </c:strRef>
          </c:cat>
          <c:val>
            <c:numRef>
              <c:f>Sheet1!$D$2:$D$5</c:f>
              <c:numCache>
                <c:formatCode>0%</c:formatCode>
                <c:ptCount val="4"/>
                <c:pt idx="0">
                  <c:v>0.482633279483037</c:v>
                </c:pt>
                <c:pt idx="1">
                  <c:v>0.456260720411664</c:v>
                </c:pt>
                <c:pt idx="2">
                  <c:v>0.439955106621773</c:v>
                </c:pt>
              </c:numCache>
            </c:numRef>
          </c:val>
          <c:extLst xmlns:c16r2="http://schemas.microsoft.com/office/drawing/2015/06/chart">
            <c:ext xmlns:c16="http://schemas.microsoft.com/office/drawing/2014/chart" uri="{C3380CC4-5D6E-409C-BE32-E72D297353CC}">
              <c16:uniqueId val="{00000002-D21E-4E45-BA4C-7BA30ED1EA4C}"/>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ჭალა</c:v>
                </c:pt>
                <c:pt idx="1">
                  <c:v>დარყა</c:v>
                </c:pt>
                <c:pt idx="2">
                  <c:v>სპეთი</c:v>
                </c:pt>
                <c:pt idx="3">
                  <c:v>პერევი</c:v>
                </c:pt>
              </c:strCache>
            </c:strRef>
          </c:cat>
          <c:val>
            <c:numRef>
              <c:f>Sheet1!$E$2:$E$5</c:f>
              <c:numCache>
                <c:formatCode>0%</c:formatCode>
                <c:ptCount val="4"/>
                <c:pt idx="0">
                  <c:v>0.205977382875606</c:v>
                </c:pt>
                <c:pt idx="1">
                  <c:v>0.224699828473413</c:v>
                </c:pt>
                <c:pt idx="2">
                  <c:v>0.190796857463524</c:v>
                </c:pt>
              </c:numCache>
            </c:numRef>
          </c:val>
          <c:extLst xmlns:c16r2="http://schemas.microsoft.com/office/drawing/2015/06/chart">
            <c:ext xmlns:c16="http://schemas.microsoft.com/office/drawing/2014/chart" uri="{C3380CC4-5D6E-409C-BE32-E72D297353CC}">
              <c16:uniqueId val="{00000003-D21E-4E45-BA4C-7BA30ED1EA4C}"/>
            </c:ext>
          </c:extLst>
        </c:ser>
        <c:dLbls>
          <c:showLegendKey val="0"/>
          <c:showVal val="0"/>
          <c:showCatName val="0"/>
          <c:showSerName val="0"/>
          <c:showPercent val="0"/>
          <c:showBubbleSize val="0"/>
        </c:dLbls>
        <c:gapWidth val="219"/>
        <c:overlap val="-27"/>
        <c:axId val="-789208976"/>
        <c:axId val="-789206656"/>
      </c:barChart>
      <c:catAx>
        <c:axId val="-78920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206656"/>
        <c:crosses val="autoZero"/>
        <c:auto val="1"/>
        <c:lblAlgn val="ctr"/>
        <c:lblOffset val="100"/>
        <c:noMultiLvlLbl val="0"/>
      </c:catAx>
      <c:valAx>
        <c:axId val="-7892066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92089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ჭალას</a:t>
            </a:r>
            <a:r>
              <a:rPr lang="ka-GE" baseline="0"/>
              <a:t> ამბულატორია</a:t>
            </a:r>
            <a:endParaRPr lang="en-US"/>
          </a:p>
        </c:rich>
      </c:tx>
      <c:layout>
        <c:manualLayout>
          <c:xMode val="edge"/>
          <c:yMode val="edge"/>
          <c:x val="0.258489620615605"/>
          <c:y val="0.015584415584415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0962279288952518"/>
          <c:y val="0.155261683198691"/>
          <c:w val="0.904157006415865"/>
          <c:h val="0.661216722909636"/>
        </c:manualLayout>
      </c:layout>
      <c:barChart>
        <c:barDir val="col"/>
        <c:grouping val="clustered"/>
        <c:varyColors val="0"/>
        <c:ser>
          <c:idx val="0"/>
          <c:order val="0"/>
          <c:tx>
            <c:strRef>
              <c:f>Sheet1!$B$1</c:f>
              <c:strCache>
                <c:ptCount val="1"/>
                <c:pt idx="0">
                  <c:v>კაცი</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ჭალა</c:v>
                </c:pt>
                <c:pt idx="1">
                  <c:v>დარყა</c:v>
                </c:pt>
                <c:pt idx="2">
                  <c:v>სპეთი </c:v>
                </c:pt>
                <c:pt idx="3">
                  <c:v>პერევი</c:v>
                </c:pt>
              </c:strCache>
            </c:strRef>
          </c:cat>
          <c:val>
            <c:numRef>
              <c:f>Sheet1!$B$2:$B$5</c:f>
              <c:numCache>
                <c:formatCode>0%</c:formatCode>
                <c:ptCount val="4"/>
                <c:pt idx="0">
                  <c:v>0.503231017770598</c:v>
                </c:pt>
                <c:pt idx="1">
                  <c:v>0.514579759862779</c:v>
                </c:pt>
                <c:pt idx="2">
                  <c:v>0.498316498316498</c:v>
                </c:pt>
                <c:pt idx="3">
                  <c:v>0.566502463054187</c:v>
                </c:pt>
              </c:numCache>
            </c:numRef>
          </c:val>
          <c:extLst xmlns:c16r2="http://schemas.microsoft.com/office/drawing/2015/06/chart">
            <c:ext xmlns:c16="http://schemas.microsoft.com/office/drawing/2014/chart" uri="{C3380CC4-5D6E-409C-BE32-E72D297353CC}">
              <c16:uniqueId val="{00000000-A12F-4E4B-BFE6-B7D33180E24F}"/>
            </c:ext>
          </c:extLst>
        </c:ser>
        <c:ser>
          <c:idx val="1"/>
          <c:order val="1"/>
          <c:tx>
            <c:strRef>
              <c:f>Sheet1!$C$1</c:f>
              <c:strCache>
                <c:ptCount val="1"/>
                <c:pt idx="0">
                  <c:v>ქალი</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ჭალა</c:v>
                </c:pt>
                <c:pt idx="1">
                  <c:v>დარყა</c:v>
                </c:pt>
                <c:pt idx="2">
                  <c:v>სპეთი </c:v>
                </c:pt>
                <c:pt idx="3">
                  <c:v>პერევი</c:v>
                </c:pt>
              </c:strCache>
            </c:strRef>
          </c:cat>
          <c:val>
            <c:numRef>
              <c:f>Sheet1!$C$2:$C$5</c:f>
              <c:numCache>
                <c:formatCode>0%</c:formatCode>
                <c:ptCount val="4"/>
                <c:pt idx="0">
                  <c:v>0.496768982229402</c:v>
                </c:pt>
                <c:pt idx="1">
                  <c:v>0.485420240137221</c:v>
                </c:pt>
                <c:pt idx="2">
                  <c:v>0.280583613916947</c:v>
                </c:pt>
                <c:pt idx="3">
                  <c:v>0.433497536945813</c:v>
                </c:pt>
              </c:numCache>
            </c:numRef>
          </c:val>
          <c:extLst xmlns:c16r2="http://schemas.microsoft.com/office/drawing/2015/06/chart">
            <c:ext xmlns:c16="http://schemas.microsoft.com/office/drawing/2014/chart" uri="{C3380CC4-5D6E-409C-BE32-E72D297353CC}">
              <c16:uniqueId val="{00000001-A12F-4E4B-BFE6-B7D33180E24F}"/>
            </c:ext>
          </c:extLst>
        </c:ser>
        <c:dLbls>
          <c:showLegendKey val="0"/>
          <c:showVal val="0"/>
          <c:showCatName val="0"/>
          <c:showSerName val="0"/>
          <c:showPercent val="0"/>
          <c:showBubbleSize val="0"/>
        </c:dLbls>
        <c:gapWidth val="219"/>
        <c:overlap val="-27"/>
        <c:axId val="-853479936"/>
        <c:axId val="-853477312"/>
      </c:barChart>
      <c:catAx>
        <c:axId val="-853479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477312"/>
        <c:crosses val="autoZero"/>
        <c:auto val="1"/>
        <c:lblAlgn val="ctr"/>
        <c:lblOffset val="100"/>
        <c:noMultiLvlLbl val="0"/>
      </c:catAx>
      <c:valAx>
        <c:axId val="-8534773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47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პერევის ამბულატორია</a:t>
            </a:r>
            <a:endParaRPr lang="en-US"/>
          </a:p>
        </c:rich>
      </c:tx>
      <c:layout>
        <c:manualLayout>
          <c:xMode val="edge"/>
          <c:yMode val="edge"/>
          <c:x val="0.272074927953891"/>
          <c:y val="0.0445544554455446"/>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პერევი</c:v>
                </c:pt>
                <c:pt idx="1">
                  <c:v>ჯრია</c:v>
                </c:pt>
                <c:pt idx="2">
                  <c:v>ჭურნალი</c:v>
                </c:pt>
                <c:pt idx="3">
                  <c:v>ქარძმანი</c:v>
                </c:pt>
                <c:pt idx="4">
                  <c:v>სინაგური</c:v>
                </c:pt>
                <c:pt idx="5">
                  <c:v>ჯალაბეთი</c:v>
                </c:pt>
                <c:pt idx="6">
                  <c:v>თედელეთი</c:v>
                </c:pt>
              </c:strCache>
            </c:strRef>
          </c:cat>
          <c:val>
            <c:numRef>
              <c:f>Sheet1!$B$2:$B$8</c:f>
              <c:numCache>
                <c:formatCode>0%</c:formatCode>
                <c:ptCount val="7"/>
                <c:pt idx="0">
                  <c:v>0.166416791604198</c:v>
                </c:pt>
                <c:pt idx="1">
                  <c:v>0.258503401360544</c:v>
                </c:pt>
                <c:pt idx="2">
                  <c:v>0.282608695652174</c:v>
                </c:pt>
                <c:pt idx="3">
                  <c:v>0.201492537313433</c:v>
                </c:pt>
                <c:pt idx="4">
                  <c:v>0.181818181818182</c:v>
                </c:pt>
                <c:pt idx="5">
                  <c:v>0.130434782608696</c:v>
                </c:pt>
                <c:pt idx="6">
                  <c:v>0.178571428571429</c:v>
                </c:pt>
              </c:numCache>
            </c:numRef>
          </c:val>
          <c:extLst xmlns:c16r2="http://schemas.microsoft.com/office/drawing/2015/06/chart">
            <c:ext xmlns:c16="http://schemas.microsoft.com/office/drawing/2014/chart" uri="{C3380CC4-5D6E-409C-BE32-E72D297353CC}">
              <c16:uniqueId val="{00000000-E141-314D-ABF5-E46FD75CF366}"/>
            </c:ext>
          </c:extLst>
        </c:ser>
        <c:ser>
          <c:idx val="1"/>
          <c:order val="1"/>
          <c:tx>
            <c:strRef>
              <c:f>Sheet1!$C$1</c:f>
              <c:strCache>
                <c:ptCount val="1"/>
                <c:pt idx="0">
                  <c:v>18-30</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პერევი</c:v>
                </c:pt>
                <c:pt idx="1">
                  <c:v>ჯრია</c:v>
                </c:pt>
                <c:pt idx="2">
                  <c:v>ჭურნალი</c:v>
                </c:pt>
                <c:pt idx="3">
                  <c:v>ქარძმანი</c:v>
                </c:pt>
                <c:pt idx="4">
                  <c:v>სინაგური</c:v>
                </c:pt>
                <c:pt idx="5">
                  <c:v>ჯალაბეთი</c:v>
                </c:pt>
                <c:pt idx="6">
                  <c:v>თედელეთი</c:v>
                </c:pt>
              </c:strCache>
            </c:strRef>
          </c:cat>
          <c:val>
            <c:numRef>
              <c:f>Sheet1!$C$2:$C$8</c:f>
              <c:numCache>
                <c:formatCode>0%</c:formatCode>
                <c:ptCount val="7"/>
                <c:pt idx="0">
                  <c:v>0.193403298350825</c:v>
                </c:pt>
                <c:pt idx="1">
                  <c:v>0.159863945578231</c:v>
                </c:pt>
                <c:pt idx="2">
                  <c:v>0.168478260869565</c:v>
                </c:pt>
                <c:pt idx="3">
                  <c:v>0.194029850746269</c:v>
                </c:pt>
                <c:pt idx="4">
                  <c:v>0.136363636363636</c:v>
                </c:pt>
                <c:pt idx="5">
                  <c:v>0.173913043478261</c:v>
                </c:pt>
                <c:pt idx="6">
                  <c:v>0.214285714285714</c:v>
                </c:pt>
              </c:numCache>
            </c:numRef>
          </c:val>
          <c:extLst xmlns:c16r2="http://schemas.microsoft.com/office/drawing/2015/06/chart">
            <c:ext xmlns:c16="http://schemas.microsoft.com/office/drawing/2014/chart" uri="{C3380CC4-5D6E-409C-BE32-E72D297353CC}">
              <c16:uniqueId val="{00000001-E141-314D-ABF5-E46FD75CF366}"/>
            </c:ext>
          </c:extLst>
        </c:ser>
        <c:ser>
          <c:idx val="2"/>
          <c:order val="2"/>
          <c:tx>
            <c:strRef>
              <c:f>Sheet1!$D$1</c:f>
              <c:strCache>
                <c:ptCount val="1"/>
                <c:pt idx="0">
                  <c:v>30-60</c:v>
                </c:pt>
              </c:strCache>
            </c:strRef>
          </c:tx>
          <c:spPr>
            <a:solidFill>
              <a:schemeClr val="accent3"/>
            </a:solidFill>
            <a:ln>
              <a:noFill/>
            </a:ln>
            <a:effectLst/>
          </c:spPr>
          <c:invertIfNegative val="0"/>
          <c:dLbls>
            <c:dLbl>
              <c:idx val="1"/>
              <c:layout>
                <c:manualLayout>
                  <c:x val="-0.0122699386503067"/>
                  <c:y val="-4.72503132668784E-1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141-314D-ABF5-E46FD75CF366}"/>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პერევი</c:v>
                </c:pt>
                <c:pt idx="1">
                  <c:v>ჯრია</c:v>
                </c:pt>
                <c:pt idx="2">
                  <c:v>ჭურნალი</c:v>
                </c:pt>
                <c:pt idx="3">
                  <c:v>ქარძმანი</c:v>
                </c:pt>
                <c:pt idx="4">
                  <c:v>სინაგური</c:v>
                </c:pt>
                <c:pt idx="5">
                  <c:v>ჯალაბეთი</c:v>
                </c:pt>
                <c:pt idx="6">
                  <c:v>თედელეთი</c:v>
                </c:pt>
              </c:strCache>
            </c:strRef>
          </c:cat>
          <c:val>
            <c:numRef>
              <c:f>Sheet1!$D$2:$D$8</c:f>
              <c:numCache>
                <c:formatCode>0%</c:formatCode>
                <c:ptCount val="7"/>
                <c:pt idx="0">
                  <c:v>0.448275862068966</c:v>
                </c:pt>
                <c:pt idx="1">
                  <c:v>0.384353741496599</c:v>
                </c:pt>
                <c:pt idx="2">
                  <c:v>0.353260869565217</c:v>
                </c:pt>
                <c:pt idx="3">
                  <c:v>0.373134328358209</c:v>
                </c:pt>
                <c:pt idx="4">
                  <c:v>0.409090909090909</c:v>
                </c:pt>
                <c:pt idx="5">
                  <c:v>0.304347826086957</c:v>
                </c:pt>
                <c:pt idx="6">
                  <c:v>0.392857142857143</c:v>
                </c:pt>
              </c:numCache>
            </c:numRef>
          </c:val>
          <c:extLst xmlns:c16r2="http://schemas.microsoft.com/office/drawing/2015/06/chart">
            <c:ext xmlns:c16="http://schemas.microsoft.com/office/drawing/2014/chart" uri="{C3380CC4-5D6E-409C-BE32-E72D297353CC}">
              <c16:uniqueId val="{00000003-E141-314D-ABF5-E46FD75CF366}"/>
            </c:ext>
          </c:extLst>
        </c:ser>
        <c:ser>
          <c:idx val="3"/>
          <c:order val="3"/>
          <c:tx>
            <c:strRef>
              <c:f>Sheet1!$E$1</c:f>
              <c:strCache>
                <c:ptCount val="1"/>
                <c:pt idx="0">
                  <c:v>60&gt;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პერევი</c:v>
                </c:pt>
                <c:pt idx="1">
                  <c:v>ჯრია</c:v>
                </c:pt>
                <c:pt idx="2">
                  <c:v>ჭურნალი</c:v>
                </c:pt>
                <c:pt idx="3">
                  <c:v>ქარძმანი</c:v>
                </c:pt>
                <c:pt idx="4">
                  <c:v>სინაგური</c:v>
                </c:pt>
                <c:pt idx="5">
                  <c:v>ჯალაბეთი</c:v>
                </c:pt>
                <c:pt idx="6">
                  <c:v>თედელეთი</c:v>
                </c:pt>
              </c:strCache>
            </c:strRef>
          </c:cat>
          <c:val>
            <c:numRef>
              <c:f>Sheet1!$E$2:$E$8</c:f>
              <c:numCache>
                <c:formatCode>0%</c:formatCode>
                <c:ptCount val="7"/>
                <c:pt idx="0">
                  <c:v>0.191904047976012</c:v>
                </c:pt>
                <c:pt idx="1">
                  <c:v>0.384353741496599</c:v>
                </c:pt>
                <c:pt idx="2">
                  <c:v>0.195652173913043</c:v>
                </c:pt>
                <c:pt idx="3">
                  <c:v>0.23134328358209</c:v>
                </c:pt>
                <c:pt idx="4">
                  <c:v>0.272727272727273</c:v>
                </c:pt>
                <c:pt idx="5">
                  <c:v>0.391304347826087</c:v>
                </c:pt>
                <c:pt idx="6">
                  <c:v>0.214285714285714</c:v>
                </c:pt>
              </c:numCache>
            </c:numRef>
          </c:val>
          <c:extLst xmlns:c16r2="http://schemas.microsoft.com/office/drawing/2015/06/chart">
            <c:ext xmlns:c16="http://schemas.microsoft.com/office/drawing/2014/chart" uri="{C3380CC4-5D6E-409C-BE32-E72D297353CC}">
              <c16:uniqueId val="{00000004-E141-314D-ABF5-E46FD75CF366}"/>
            </c:ext>
          </c:extLst>
        </c:ser>
        <c:dLbls>
          <c:showLegendKey val="0"/>
          <c:showVal val="0"/>
          <c:showCatName val="0"/>
          <c:showSerName val="0"/>
          <c:showPercent val="0"/>
          <c:showBubbleSize val="0"/>
        </c:dLbls>
        <c:gapWidth val="219"/>
        <c:overlap val="-27"/>
        <c:axId val="-764771792"/>
        <c:axId val="-764769744"/>
      </c:barChart>
      <c:catAx>
        <c:axId val="-76477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769744"/>
        <c:crosses val="autoZero"/>
        <c:auto val="1"/>
        <c:lblAlgn val="ctr"/>
        <c:lblOffset val="100"/>
        <c:noMultiLvlLbl val="0"/>
      </c:catAx>
      <c:valAx>
        <c:axId val="-764769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4771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1281</Words>
  <Characters>7305</Characters>
  <Application>Microsoft Macintosh Word</Application>
  <DocSecurity>0</DocSecurity>
  <Lines>60</Lines>
  <Paragraphs>17</Paragraphs>
  <ScaleCrop>false</ScaleCrop>
  <LinksUpToDate>false</LinksUpToDate>
  <CharactersWithSpaces>8569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MCI Group</dc:creator>
  <cp:keywords/>
  <dc:description/>
  <cp:lastModifiedBy>MCI Group</cp:lastModifiedBy>
  <cp:revision>5</cp:revision>
  <dcterms:created xsi:type="dcterms:W3CDTF">2019-03-10T12:37:00Z</dcterms:created>
  <dcterms:modified xsi:type="dcterms:W3CDTF">2019-03-10T14:04:00Z</dcterms:modified>
</cp:coreProperties>
</file>