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38" w:rsidRDefault="00D37D38" w:rsidP="00D37D38">
      <w:pPr>
        <w:jc w:val="center"/>
        <w:rPr>
          <w:lang w:val="ka-GE"/>
        </w:rPr>
      </w:pPr>
      <w:r w:rsidRPr="00B46434">
        <w:rPr>
          <w:noProof/>
        </w:rPr>
        <w:drawing>
          <wp:inline distT="0" distB="0" distL="0" distR="0" wp14:anchorId="0ACD6AFA" wp14:editId="058DB9B6">
            <wp:extent cx="1172308" cy="1080267"/>
            <wp:effectExtent l="0" t="0" r="889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ლოგო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759" cy="108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D38" w:rsidRDefault="00D37D38" w:rsidP="00D37D38">
      <w:pPr>
        <w:jc w:val="center"/>
        <w:rPr>
          <w:lang w:val="ka-GE"/>
        </w:rPr>
      </w:pPr>
      <w:r>
        <w:rPr>
          <w:lang w:val="ka-GE"/>
        </w:rPr>
        <w:t>სოციალური პარტნიორობის სამმხრივი კომისიის სხდომა</w:t>
      </w:r>
    </w:p>
    <w:p w:rsidR="0067637A" w:rsidRDefault="00D37D38" w:rsidP="00D37D38">
      <w:pPr>
        <w:jc w:val="center"/>
        <w:rPr>
          <w:lang w:val="ka-GE"/>
        </w:rPr>
      </w:pPr>
      <w:r>
        <w:rPr>
          <w:lang w:val="ka-GE"/>
        </w:rPr>
        <w:t>ოქმი</w:t>
      </w:r>
    </w:p>
    <w:p w:rsidR="00D37D38" w:rsidRDefault="00D37D38" w:rsidP="00D37D38">
      <w:pPr>
        <w:jc w:val="center"/>
        <w:rPr>
          <w:lang w:val="ka-GE"/>
        </w:rPr>
      </w:pPr>
    </w:p>
    <w:p w:rsidR="00D37D38" w:rsidRPr="008229D6" w:rsidRDefault="00D37D38" w:rsidP="0067637A">
      <w:pPr>
        <w:jc w:val="center"/>
        <w:rPr>
          <w:lang w:val="ka-GE"/>
        </w:rPr>
      </w:pPr>
      <w:r>
        <w:rPr>
          <w:lang w:val="ka-GE"/>
        </w:rPr>
        <w:t>N</w:t>
      </w:r>
      <w:r w:rsidR="008229D6" w:rsidRPr="00464781">
        <w:rPr>
          <w:lang w:val="ka-GE"/>
        </w:rPr>
        <w:t>1</w:t>
      </w:r>
      <w:r>
        <w:rPr>
          <w:lang w:val="ka-GE"/>
        </w:rPr>
        <w:t xml:space="preserve">    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 w:rsidR="0067637A">
        <w:rPr>
          <w:lang w:val="ka-GE"/>
        </w:rPr>
        <w:t>თბილისი</w:t>
      </w:r>
      <w:r w:rsidR="00E5044B">
        <w:rPr>
          <w:lang w:val="ka-GE"/>
        </w:rPr>
        <w:t>,</w:t>
      </w:r>
      <w:r w:rsidR="00E5044B" w:rsidRPr="00464781">
        <w:rPr>
          <w:lang w:val="ka-GE"/>
        </w:rPr>
        <w:t xml:space="preserve">  </w:t>
      </w:r>
      <w:r>
        <w:rPr>
          <w:lang w:val="ka-GE"/>
        </w:rPr>
        <w:t>201</w:t>
      </w:r>
      <w:r w:rsidR="008229D6" w:rsidRPr="00464781">
        <w:rPr>
          <w:lang w:val="ka-GE"/>
        </w:rPr>
        <w:t>9</w:t>
      </w:r>
      <w:r>
        <w:rPr>
          <w:lang w:val="ka-GE"/>
        </w:rPr>
        <w:t xml:space="preserve"> წლის </w:t>
      </w:r>
      <w:r w:rsidR="008229D6" w:rsidRPr="00464781">
        <w:rPr>
          <w:lang w:val="ka-GE"/>
        </w:rPr>
        <w:t xml:space="preserve">1 </w:t>
      </w:r>
      <w:r w:rsidR="008229D6">
        <w:rPr>
          <w:lang w:val="ka-GE"/>
        </w:rPr>
        <w:t>ნოემბერი</w:t>
      </w:r>
    </w:p>
    <w:p w:rsidR="00D37D38" w:rsidRDefault="00D37D38" w:rsidP="00D37D38">
      <w:pPr>
        <w:jc w:val="center"/>
        <w:rPr>
          <w:lang w:val="ka-GE"/>
        </w:rPr>
      </w:pPr>
    </w:p>
    <w:p w:rsidR="00D37D38" w:rsidRDefault="00D37D38" w:rsidP="008229D6">
      <w:pPr>
        <w:ind w:left="4320" w:hanging="4320"/>
        <w:jc w:val="both"/>
        <w:rPr>
          <w:lang w:val="ka-GE"/>
        </w:rPr>
      </w:pPr>
      <w:r>
        <w:rPr>
          <w:lang w:val="ka-GE"/>
        </w:rPr>
        <w:t>სხდომას უძღვებოდა:</w:t>
      </w:r>
      <w:r w:rsidR="00EF472D">
        <w:rPr>
          <w:lang w:val="ka-GE"/>
        </w:rPr>
        <w:tab/>
      </w:r>
      <w:r w:rsidR="008229D6">
        <w:rPr>
          <w:lang w:val="ka-GE"/>
        </w:rPr>
        <w:t>თ. გაბუნია -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პირველი მოადგილე, მინისტრის მოვალეობის შემსრულებელი</w:t>
      </w:r>
    </w:p>
    <w:p w:rsidR="00D37D38" w:rsidRDefault="00D37D38" w:rsidP="00D37D38">
      <w:pPr>
        <w:rPr>
          <w:lang w:val="ka-GE"/>
        </w:rPr>
      </w:pPr>
      <w:r>
        <w:rPr>
          <w:lang w:val="ka-GE"/>
        </w:rPr>
        <w:t>ესწრებოდნენ: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</w:p>
    <w:p w:rsidR="00D37D38" w:rsidRDefault="00D37D38" w:rsidP="00EF472D">
      <w:pPr>
        <w:spacing w:line="240" w:lineRule="auto"/>
        <w:ind w:left="4320" w:hanging="4320"/>
        <w:contextualSpacing/>
        <w:jc w:val="both"/>
        <w:rPr>
          <w:lang w:val="ka-GE"/>
        </w:rPr>
      </w:pPr>
      <w:r>
        <w:rPr>
          <w:lang w:val="ka-GE"/>
        </w:rPr>
        <w:t>კომისიის წევრები</w:t>
      </w:r>
      <w:r w:rsidR="00EF472D">
        <w:rPr>
          <w:lang w:val="ka-GE"/>
        </w:rPr>
        <w:t>:</w:t>
      </w:r>
      <w:r w:rsidR="00EF472D">
        <w:rPr>
          <w:lang w:val="ka-GE"/>
        </w:rPr>
        <w:tab/>
      </w:r>
      <w:r w:rsidR="00232995">
        <w:rPr>
          <w:lang w:val="ka-GE"/>
        </w:rPr>
        <w:t xml:space="preserve">ე. მელაძე; </w:t>
      </w:r>
      <w:r w:rsidRPr="009E1A84">
        <w:rPr>
          <w:lang w:val="ka-GE"/>
        </w:rPr>
        <w:t>ნ. ნანუაშვილი</w:t>
      </w:r>
      <w:r w:rsidR="00C522D7">
        <w:rPr>
          <w:lang w:val="ka-GE"/>
        </w:rPr>
        <w:t>;</w:t>
      </w:r>
      <w:r w:rsidR="00712CD2">
        <w:rPr>
          <w:lang w:val="ka-GE"/>
        </w:rPr>
        <w:t xml:space="preserve"> </w:t>
      </w:r>
      <w:r w:rsidR="00232995">
        <w:rPr>
          <w:lang w:val="ka-GE"/>
        </w:rPr>
        <w:t>ლ. სილაგავა;</w:t>
      </w:r>
      <w:r w:rsidR="00712CD2">
        <w:rPr>
          <w:lang w:val="ka-GE"/>
        </w:rPr>
        <w:t xml:space="preserve"> მ. ჩიხლაძე;</w:t>
      </w:r>
      <w:r w:rsidR="00232995">
        <w:rPr>
          <w:lang w:val="ka-GE"/>
        </w:rPr>
        <w:t xml:space="preserve"> </w:t>
      </w:r>
      <w:r w:rsidR="008229D6">
        <w:rPr>
          <w:lang w:val="ka-GE"/>
        </w:rPr>
        <w:t xml:space="preserve">მ. ჭელიძე, </w:t>
      </w:r>
      <w:r w:rsidRPr="009E1A84">
        <w:rPr>
          <w:lang w:val="ka-GE"/>
        </w:rPr>
        <w:t xml:space="preserve">ი. პეტრიაშვილი; </w:t>
      </w:r>
      <w:r w:rsidR="00C522D7" w:rsidRPr="00464781">
        <w:rPr>
          <w:lang w:val="ka-GE"/>
        </w:rPr>
        <w:t xml:space="preserve"> </w:t>
      </w:r>
      <w:r w:rsidRPr="009E1A84">
        <w:rPr>
          <w:lang w:val="ka-GE"/>
        </w:rPr>
        <w:t xml:space="preserve">ვ. გიორგაძე; </w:t>
      </w:r>
      <w:r w:rsidR="00232995">
        <w:rPr>
          <w:lang w:val="ka-GE"/>
        </w:rPr>
        <w:t>ნ. ჭინჭარაული; თ. დოლაბერიძე; ი. ამირანაშვილი</w:t>
      </w:r>
    </w:p>
    <w:p w:rsidR="00EF472D" w:rsidRPr="00712CD2" w:rsidRDefault="00EF472D" w:rsidP="00EF472D">
      <w:pPr>
        <w:spacing w:line="240" w:lineRule="auto"/>
        <w:ind w:left="4320" w:hanging="4320"/>
        <w:contextualSpacing/>
        <w:jc w:val="both"/>
        <w:rPr>
          <w:lang w:val="ka-GE"/>
        </w:rPr>
      </w:pPr>
    </w:p>
    <w:p w:rsidR="00D37D38" w:rsidRPr="007D160C" w:rsidRDefault="00D37D38" w:rsidP="00D37D38">
      <w:pPr>
        <w:ind w:left="4320" w:hanging="4320"/>
        <w:jc w:val="both"/>
        <w:rPr>
          <w:lang w:val="ka-GE"/>
        </w:rPr>
      </w:pPr>
      <w:r>
        <w:rPr>
          <w:lang w:val="ka-GE"/>
        </w:rPr>
        <w:t>სამდივნო:</w:t>
      </w:r>
      <w:r>
        <w:rPr>
          <w:lang w:val="ka-GE"/>
        </w:rPr>
        <w:tab/>
        <w:t>ლ. კლიმიაშვილი, ი.</w:t>
      </w:r>
      <w:r w:rsidR="008229D6">
        <w:rPr>
          <w:lang w:val="ka-GE"/>
        </w:rPr>
        <w:t xml:space="preserve"> </w:t>
      </w:r>
      <w:r>
        <w:rPr>
          <w:lang w:val="ka-GE"/>
        </w:rPr>
        <w:t>გელაშვილი</w:t>
      </w:r>
    </w:p>
    <w:p w:rsidR="00670343" w:rsidRPr="00670343" w:rsidRDefault="00232995" w:rsidP="0039351C">
      <w:pPr>
        <w:spacing w:line="240" w:lineRule="auto"/>
        <w:ind w:left="4321" w:hanging="4321"/>
        <w:jc w:val="both"/>
        <w:rPr>
          <w:lang w:val="ka-GE"/>
        </w:rPr>
      </w:pPr>
      <w:r>
        <w:rPr>
          <w:lang w:val="ka-GE"/>
        </w:rPr>
        <w:t>დამსწრეები</w:t>
      </w:r>
      <w:r w:rsidR="00D37D38">
        <w:rPr>
          <w:lang w:val="ka-GE"/>
        </w:rPr>
        <w:t xml:space="preserve">: </w:t>
      </w:r>
      <w:r w:rsidR="00D37D38">
        <w:rPr>
          <w:lang w:val="ka-GE"/>
        </w:rPr>
        <w:tab/>
      </w:r>
      <w:r w:rsidR="008229D6">
        <w:rPr>
          <w:lang w:val="ka-GE"/>
        </w:rPr>
        <w:t>ნ. თურნავა</w:t>
      </w:r>
      <w:r w:rsidR="008229D6" w:rsidRPr="008229D6">
        <w:rPr>
          <w:lang w:val="ka-GE"/>
        </w:rPr>
        <w:t xml:space="preserve"> - საქართველოს ეკონომიკისა და მდგრადი განვითარების მინისტრი;</w:t>
      </w:r>
    </w:p>
    <w:p w:rsidR="00C32061" w:rsidRDefault="00C32061" w:rsidP="00670343">
      <w:pPr>
        <w:spacing w:line="240" w:lineRule="auto"/>
        <w:ind w:left="4321" w:hanging="1"/>
        <w:jc w:val="both"/>
        <w:rPr>
          <w:lang w:val="ka-GE"/>
        </w:rPr>
      </w:pPr>
      <w:r>
        <w:rPr>
          <w:lang w:val="ka-GE"/>
        </w:rPr>
        <w:t>თ. ბარკალაია</w:t>
      </w:r>
      <w:r w:rsidR="00232995">
        <w:rPr>
          <w:lang w:val="ka-GE"/>
        </w:rPr>
        <w:t xml:space="preserve"> </w:t>
      </w:r>
      <w:r>
        <w:rPr>
          <w:lang w:val="ka-GE"/>
        </w:rPr>
        <w:t>-</w:t>
      </w:r>
      <w:r w:rsidR="00232995">
        <w:rPr>
          <w:lang w:val="ka-GE"/>
        </w:rPr>
        <w:t xml:space="preserve"> </w:t>
      </w:r>
      <w:r>
        <w:rPr>
          <w:lang w:val="ka-GE"/>
        </w:rPr>
        <w:t xml:space="preserve">საქართველოს </w:t>
      </w:r>
      <w:r w:rsidR="008229D6">
        <w:rPr>
          <w:lang w:val="ka-GE"/>
        </w:rPr>
        <w:t xml:space="preserve">ოკუპირებული ტერიტორიებიდან დევნილთა, </w:t>
      </w:r>
      <w:r>
        <w:rPr>
          <w:lang w:val="ka-GE"/>
        </w:rPr>
        <w:t>შრომის, ჯანმთელობისა და სოციალური დაცვის მინისტრის მოადგილე;</w:t>
      </w:r>
    </w:p>
    <w:p w:rsidR="00232995" w:rsidRDefault="00712CD2" w:rsidP="00712CD2">
      <w:pPr>
        <w:spacing w:line="240" w:lineRule="auto"/>
        <w:ind w:left="4321" w:hanging="1"/>
        <w:jc w:val="both"/>
        <w:rPr>
          <w:lang w:val="ka-GE"/>
        </w:rPr>
      </w:pPr>
      <w:r w:rsidRPr="00712CD2">
        <w:rPr>
          <w:lang w:val="ka-GE"/>
        </w:rPr>
        <w:t>მ</w:t>
      </w:r>
      <w:r>
        <w:rPr>
          <w:lang w:val="ka-GE"/>
        </w:rPr>
        <w:t>.</w:t>
      </w:r>
      <w:r w:rsidRPr="00712CD2">
        <w:rPr>
          <w:lang w:val="ka-GE"/>
        </w:rPr>
        <w:t xml:space="preserve"> გიორგობიანი</w:t>
      </w:r>
      <w:r>
        <w:rPr>
          <w:lang w:val="ka-GE"/>
        </w:rPr>
        <w:t xml:space="preserve"> - </w:t>
      </w:r>
      <w:r w:rsidRPr="00712CD2">
        <w:rPr>
          <w:lang w:val="ka-GE"/>
        </w:rPr>
        <w:t>საქართველოს რეგიონული განვითარებისა და ინფრასტრუქტურის მინისტრის მოადგილე</w:t>
      </w:r>
      <w:r w:rsidR="00232995">
        <w:rPr>
          <w:lang w:val="ka-GE"/>
        </w:rPr>
        <w:t>;</w:t>
      </w:r>
    </w:p>
    <w:p w:rsidR="00232995" w:rsidRDefault="00712CD2" w:rsidP="0039351C">
      <w:pPr>
        <w:spacing w:line="240" w:lineRule="auto"/>
        <w:ind w:left="4321" w:hanging="1"/>
        <w:jc w:val="both"/>
        <w:rPr>
          <w:lang w:val="ka-GE"/>
        </w:rPr>
      </w:pPr>
      <w:r>
        <w:rPr>
          <w:lang w:val="ka-GE"/>
        </w:rPr>
        <w:t>კ. ალბაჰ</w:t>
      </w:r>
      <w:r w:rsidR="008229D6">
        <w:rPr>
          <w:lang w:val="ka-GE"/>
        </w:rPr>
        <w:t>ნ</w:t>
      </w:r>
      <w:r>
        <w:rPr>
          <w:lang w:val="ka-GE"/>
        </w:rPr>
        <w:t>ასი</w:t>
      </w:r>
      <w:r w:rsidR="00D37D38">
        <w:rPr>
          <w:lang w:val="ka-GE"/>
        </w:rPr>
        <w:t xml:space="preserve">; </w:t>
      </w:r>
      <w:r w:rsidR="008229D6">
        <w:rPr>
          <w:lang w:val="ka-GE"/>
        </w:rPr>
        <w:t>ე. ქარჩხაძე, თ. ხელაძე</w:t>
      </w:r>
      <w:r w:rsidR="00D37D38">
        <w:rPr>
          <w:lang w:val="ka-GE"/>
        </w:rPr>
        <w:t>-შრომის საერთაშორისო ორგანიზაცია;</w:t>
      </w:r>
    </w:p>
    <w:p w:rsidR="00712CD2" w:rsidRDefault="00712CD2" w:rsidP="00712CD2">
      <w:pPr>
        <w:spacing w:line="240" w:lineRule="auto"/>
        <w:ind w:left="4321" w:hanging="1"/>
        <w:jc w:val="both"/>
        <w:rPr>
          <w:lang w:val="ka-GE"/>
        </w:rPr>
      </w:pPr>
      <w:r w:rsidRPr="00712CD2">
        <w:rPr>
          <w:lang w:val="ka-GE"/>
        </w:rPr>
        <w:t>ბ</w:t>
      </w:r>
      <w:r>
        <w:rPr>
          <w:lang w:val="ka-GE"/>
        </w:rPr>
        <w:t>. ფე</w:t>
      </w:r>
      <w:r w:rsidRPr="00712CD2">
        <w:rPr>
          <w:lang w:val="ka-GE"/>
        </w:rPr>
        <w:t>რაძე</w:t>
      </w:r>
      <w:r>
        <w:rPr>
          <w:lang w:val="ka-GE"/>
        </w:rPr>
        <w:t xml:space="preserve"> - </w:t>
      </w:r>
      <w:r w:rsidRPr="00712CD2">
        <w:rPr>
          <w:lang w:val="ka-GE"/>
        </w:rPr>
        <w:t>შრომის პირობების ინსპექტირების დეპარტამენტის უფროსი</w:t>
      </w:r>
      <w:r>
        <w:rPr>
          <w:lang w:val="ka-GE"/>
        </w:rPr>
        <w:t>;</w:t>
      </w:r>
    </w:p>
    <w:p w:rsidR="00712CD2" w:rsidRDefault="00712CD2" w:rsidP="00712CD2">
      <w:pPr>
        <w:spacing w:line="240" w:lineRule="auto"/>
        <w:ind w:left="4321" w:hanging="1"/>
        <w:jc w:val="both"/>
        <w:rPr>
          <w:lang w:val="ka-GE"/>
        </w:rPr>
      </w:pPr>
      <w:r>
        <w:rPr>
          <w:lang w:val="ka-GE"/>
        </w:rPr>
        <w:lastRenderedPageBreak/>
        <w:t>რ. ლიპარტელიანი</w:t>
      </w:r>
      <w:r w:rsidR="008229D6">
        <w:rPr>
          <w:lang w:val="ka-GE"/>
        </w:rPr>
        <w:t>, ნ. კაკაშვილი</w:t>
      </w:r>
      <w:r>
        <w:rPr>
          <w:lang w:val="ka-GE"/>
        </w:rPr>
        <w:t xml:space="preserve"> - </w:t>
      </w:r>
      <w:r w:rsidR="00D32116">
        <w:rPr>
          <w:lang w:val="ka-GE"/>
        </w:rPr>
        <w:t>საქართველოს პროფესიული კავშირების გაერთიანებ</w:t>
      </w:r>
      <w:r w:rsidR="008229D6">
        <w:rPr>
          <w:lang w:val="ka-GE"/>
        </w:rPr>
        <w:t>ა</w:t>
      </w:r>
      <w:r w:rsidR="00D32116">
        <w:rPr>
          <w:lang w:val="ka-GE"/>
        </w:rPr>
        <w:t>;</w:t>
      </w:r>
    </w:p>
    <w:p w:rsidR="00227C47" w:rsidRDefault="008229D6" w:rsidP="00EF472D">
      <w:pPr>
        <w:spacing w:line="240" w:lineRule="auto"/>
        <w:ind w:left="4321" w:hanging="1"/>
        <w:jc w:val="both"/>
        <w:rPr>
          <w:lang w:val="ka-GE"/>
        </w:rPr>
      </w:pPr>
      <w:r>
        <w:rPr>
          <w:lang w:val="ka-GE"/>
        </w:rPr>
        <w:t xml:space="preserve">დ. გიგინეიშვილი </w:t>
      </w:r>
      <w:r w:rsidR="00712CD2">
        <w:rPr>
          <w:lang w:val="ka-GE"/>
        </w:rPr>
        <w:t xml:space="preserve"> - </w:t>
      </w:r>
      <w:r w:rsidR="00D32116">
        <w:rPr>
          <w:lang w:val="ka-GE"/>
        </w:rPr>
        <w:t xml:space="preserve">სსიპ </w:t>
      </w:r>
      <w:r w:rsidR="00712CD2" w:rsidRPr="00712CD2">
        <w:rPr>
          <w:lang w:val="ka-GE"/>
        </w:rPr>
        <w:t>ტექნიკური და სამშენებლო ზედამხედველობის სააგენტო</w:t>
      </w:r>
      <w:r w:rsidR="00D32116">
        <w:rPr>
          <w:lang w:val="ka-GE"/>
        </w:rPr>
        <w:t>ს უფროსი.</w:t>
      </w:r>
    </w:p>
    <w:p w:rsidR="008229D6" w:rsidRDefault="008229D6" w:rsidP="00EF472D">
      <w:pPr>
        <w:spacing w:line="240" w:lineRule="auto"/>
        <w:ind w:left="4321" w:hanging="1"/>
        <w:jc w:val="both"/>
        <w:rPr>
          <w:lang w:val="ka-GE"/>
        </w:rPr>
      </w:pPr>
      <w:r>
        <w:rPr>
          <w:lang w:val="ka-GE"/>
        </w:rPr>
        <w:t xml:space="preserve">მ. ბედიანიძე, ბ. ბალავაძე - სსიპ </w:t>
      </w:r>
      <w:r w:rsidRPr="00712CD2">
        <w:rPr>
          <w:lang w:val="ka-GE"/>
        </w:rPr>
        <w:t>ტექნიკური და სამშენებლო ზედამხედველობის სააგენტო</w:t>
      </w:r>
    </w:p>
    <w:p w:rsidR="00EF7138" w:rsidRPr="00464781" w:rsidRDefault="00EF7138" w:rsidP="00EF472D">
      <w:pPr>
        <w:spacing w:line="240" w:lineRule="auto"/>
        <w:ind w:left="4321" w:hanging="1"/>
        <w:jc w:val="both"/>
        <w:rPr>
          <w:lang w:val="ka-GE"/>
        </w:rPr>
      </w:pPr>
      <w:r w:rsidRPr="00464781">
        <w:rPr>
          <w:lang w:val="ka-GE"/>
        </w:rPr>
        <w:t>გ. ჭელიძე, ალ. ჩოჩია -</w:t>
      </w:r>
      <w:r>
        <w:rPr>
          <w:lang w:val="ka-GE"/>
        </w:rPr>
        <w:t xml:space="preserve"> </w:t>
      </w:r>
      <w:r w:rsidR="00464781">
        <w:rPr>
          <w:lang w:val="ka-GE"/>
        </w:rPr>
        <w:t xml:space="preserve"> „</w:t>
      </w:r>
      <w:r w:rsidR="00464781" w:rsidRPr="00464781">
        <w:rPr>
          <w:lang w:val="ka-GE"/>
        </w:rPr>
        <w:t>Ste</w:t>
      </w:r>
      <w:r w:rsidR="00464781">
        <w:rPr>
          <w:lang w:val="ka-GE"/>
        </w:rPr>
        <w:t>el International Trading Compan</w:t>
      </w:r>
      <w:r w:rsidR="00464781">
        <w:t>y</w:t>
      </w:r>
      <w:r w:rsidR="00464781" w:rsidRPr="00464781">
        <w:rPr>
          <w:lang w:val="ka-GE"/>
        </w:rPr>
        <w:t>”</w:t>
      </w:r>
    </w:p>
    <w:p w:rsidR="00EF7138" w:rsidRDefault="00EF7138" w:rsidP="00EF472D">
      <w:pPr>
        <w:spacing w:line="240" w:lineRule="auto"/>
        <w:ind w:left="4321" w:hanging="1"/>
        <w:jc w:val="both"/>
        <w:rPr>
          <w:lang w:val="ka-GE"/>
        </w:rPr>
      </w:pPr>
      <w:r>
        <w:rPr>
          <w:lang w:val="ka-GE"/>
        </w:rPr>
        <w:t xml:space="preserve">გ. ობოლაშვილი, შტ. პეტერსი - </w:t>
      </w:r>
      <w:r w:rsidR="00841954">
        <w:rPr>
          <w:lang w:val="ka-GE"/>
        </w:rPr>
        <w:t xml:space="preserve">კომპანია </w:t>
      </w:r>
      <w:r w:rsidRPr="00EF7138">
        <w:rPr>
          <w:lang w:val="ka-GE"/>
        </w:rPr>
        <w:t>„DMT GmbH&amp;Co.KG“.</w:t>
      </w:r>
    </w:p>
    <w:p w:rsidR="00D37D38" w:rsidRDefault="00D37D38" w:rsidP="00D37D38">
      <w:pPr>
        <w:spacing w:line="240" w:lineRule="auto"/>
        <w:ind w:left="4321" w:hanging="1"/>
        <w:contextualSpacing/>
        <w:jc w:val="both"/>
        <w:rPr>
          <w:lang w:val="ka-GE"/>
        </w:rPr>
      </w:pPr>
    </w:p>
    <w:p w:rsidR="00D37D38" w:rsidRDefault="00D37D38" w:rsidP="00D37D38">
      <w:pPr>
        <w:jc w:val="both"/>
        <w:rPr>
          <w:lang w:val="ka-GE"/>
        </w:rPr>
      </w:pPr>
      <w:r>
        <w:rPr>
          <w:lang w:val="ka-GE"/>
        </w:rPr>
        <w:t xml:space="preserve">საქართველოს </w:t>
      </w:r>
      <w:r w:rsidR="00D32116">
        <w:rPr>
          <w:lang w:val="ka-GE"/>
        </w:rPr>
        <w:t xml:space="preserve">ოკუპირებული ტერიტორიებიდან დევნილთა, </w:t>
      </w:r>
      <w:r>
        <w:rPr>
          <w:lang w:val="ka-GE"/>
        </w:rPr>
        <w:t>შრომის, ჯანმრთელობისა და სოციალური დაცვის მინისტრი</w:t>
      </w:r>
      <w:r w:rsidR="00EF7138">
        <w:rPr>
          <w:lang w:val="ka-GE"/>
        </w:rPr>
        <w:t>ს</w:t>
      </w:r>
      <w:r>
        <w:rPr>
          <w:lang w:val="ka-GE"/>
        </w:rPr>
        <w:t xml:space="preserve"> </w:t>
      </w:r>
      <w:r w:rsidR="00EF7138" w:rsidRPr="00EF7138">
        <w:rPr>
          <w:lang w:val="ka-GE"/>
        </w:rPr>
        <w:t>პირველი მოადგილე, მინისტრის მოვალეობის შემსრულებელი</w:t>
      </w:r>
      <w:r w:rsidR="00EF7138">
        <w:rPr>
          <w:lang w:val="ka-GE"/>
        </w:rPr>
        <w:t xml:space="preserve"> თამარ გაბუნია </w:t>
      </w:r>
      <w:r>
        <w:rPr>
          <w:lang w:val="ka-GE"/>
        </w:rPr>
        <w:t>მიესალმა კომისიის წევრებს</w:t>
      </w:r>
      <w:r w:rsidR="00EC5FEB">
        <w:rPr>
          <w:lang w:val="ka-GE"/>
        </w:rPr>
        <w:t xml:space="preserve"> </w:t>
      </w:r>
      <w:r>
        <w:rPr>
          <w:lang w:val="ka-GE"/>
        </w:rPr>
        <w:t xml:space="preserve">და გააცნო დღის წესრიგი. </w:t>
      </w:r>
    </w:p>
    <w:p w:rsidR="003A1999" w:rsidRPr="00B365DF" w:rsidRDefault="00841954" w:rsidP="00EF7138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color w:val="000000"/>
          <w:lang w:val="ka-GE"/>
        </w:rPr>
      </w:pPr>
      <w:r>
        <w:rPr>
          <w:rFonts w:eastAsia="Times New Roman" w:cs="Times New Roman"/>
          <w:color w:val="000000"/>
          <w:lang w:val="ka-GE"/>
        </w:rPr>
        <w:t xml:space="preserve">შპს </w:t>
      </w:r>
      <w:r w:rsidR="00EF7138" w:rsidRPr="00EF7138">
        <w:rPr>
          <w:rFonts w:eastAsia="Times New Roman" w:cs="Times New Roman"/>
          <w:color w:val="000000"/>
          <w:lang w:val="ka-GE"/>
        </w:rPr>
        <w:t xml:space="preserve">„საქნახშირი ჯი აი ჯი ჯგუფი“-ს </w:t>
      </w:r>
      <w:r>
        <w:rPr>
          <w:rFonts w:eastAsia="Times New Roman" w:cs="Times New Roman"/>
          <w:color w:val="000000"/>
          <w:lang w:val="ka-GE"/>
        </w:rPr>
        <w:t xml:space="preserve">მმართველობაში არსებული ქ. ტყიბულის </w:t>
      </w:r>
      <w:r w:rsidR="00EF7138" w:rsidRPr="00EF7138">
        <w:rPr>
          <w:rFonts w:eastAsia="Times New Roman" w:cs="Times New Roman"/>
          <w:color w:val="000000"/>
          <w:lang w:val="ka-GE"/>
        </w:rPr>
        <w:t>მინდელის სახელობის შახტაში შრომის უსაფრთხოების მიმართულებით არსებული მდგომარეობის შესწავლის</w:t>
      </w:r>
      <w:r>
        <w:rPr>
          <w:rFonts w:eastAsia="Times New Roman" w:cs="Times New Roman"/>
          <w:color w:val="000000"/>
          <w:lang w:val="ka-GE"/>
        </w:rPr>
        <w:t xml:space="preserve"> შესახებ</w:t>
      </w:r>
      <w:r w:rsidR="00EF7138" w:rsidRPr="00EF7138">
        <w:rPr>
          <w:rFonts w:eastAsia="Times New Roman" w:cs="Times New Roman"/>
          <w:color w:val="000000"/>
          <w:lang w:val="ka-GE"/>
        </w:rPr>
        <w:t xml:space="preserve"> ანგარიშის წარდგენა</w:t>
      </w:r>
      <w:r w:rsidR="00531B96">
        <w:rPr>
          <w:rFonts w:eastAsia="Times New Roman" w:cs="Times New Roman"/>
          <w:color w:val="000000"/>
          <w:lang w:val="ka-GE"/>
        </w:rPr>
        <w:t xml:space="preserve"> (დანართი 1)</w:t>
      </w:r>
      <w:r w:rsidR="00EF7138" w:rsidRPr="00EF7138">
        <w:rPr>
          <w:rFonts w:eastAsia="Times New Roman" w:cs="Times New Roman"/>
          <w:color w:val="000000"/>
          <w:lang w:val="ka-GE"/>
        </w:rPr>
        <w:t xml:space="preserve"> </w:t>
      </w:r>
      <w:r w:rsidR="003A1999">
        <w:rPr>
          <w:rFonts w:eastAsia="Times New Roman" w:cs="Times New Roman"/>
          <w:color w:val="000000"/>
          <w:lang w:val="ka-GE"/>
        </w:rPr>
        <w:t xml:space="preserve"> </w:t>
      </w:r>
      <w:r w:rsidR="003A1999" w:rsidRPr="001C245A">
        <w:rPr>
          <w:lang w:val="ka-GE"/>
        </w:rPr>
        <w:t>(მომხსენებელი</w:t>
      </w:r>
      <w:r w:rsidR="003A1999">
        <w:rPr>
          <w:lang w:val="ka-GE"/>
        </w:rPr>
        <w:t>:</w:t>
      </w:r>
      <w:r w:rsidR="00D32116">
        <w:rPr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="00EF7138" w:rsidRPr="00EF7138">
        <w:rPr>
          <w:rFonts w:eastAsia="Times New Roman" w:cs="Times New Roman"/>
          <w:color w:val="000000"/>
          <w:lang w:val="ka-GE"/>
        </w:rPr>
        <w:t>შრომის პირობების ინსპექტირების დეპარტამენტის უფროსი</w:t>
      </w:r>
      <w:r w:rsidR="00EF7138">
        <w:rPr>
          <w:rFonts w:eastAsia="Times New Roman" w:cs="Times New Roman"/>
          <w:color w:val="000000"/>
          <w:lang w:val="ka-GE"/>
        </w:rPr>
        <w:t>-</w:t>
      </w:r>
      <w:r w:rsidR="00EF7138" w:rsidRPr="00EF7138">
        <w:rPr>
          <w:rFonts w:eastAsia="Times New Roman" w:cs="Times New Roman"/>
          <w:color w:val="000000"/>
          <w:lang w:val="ka-GE"/>
        </w:rPr>
        <w:t xml:space="preserve"> ბექა ფერაძე</w:t>
      </w:r>
      <w:r w:rsidR="003A1999" w:rsidRPr="001C245A">
        <w:rPr>
          <w:lang w:val="ka-GE"/>
        </w:rPr>
        <w:t>)</w:t>
      </w:r>
    </w:p>
    <w:p w:rsidR="00B365DF" w:rsidRPr="00EF472D" w:rsidRDefault="00B365DF" w:rsidP="00B365DF">
      <w:pPr>
        <w:pStyle w:val="ListParagraph"/>
        <w:ind w:left="1080"/>
        <w:jc w:val="both"/>
        <w:rPr>
          <w:rFonts w:eastAsia="Times New Roman" w:cs="Times New Roman"/>
          <w:color w:val="000000"/>
          <w:lang w:val="ka-GE"/>
        </w:rPr>
      </w:pPr>
    </w:p>
    <w:p w:rsidR="003A1999" w:rsidRDefault="003A1999" w:rsidP="003A1999">
      <w:pPr>
        <w:pStyle w:val="ListParagraph"/>
        <w:ind w:left="1080"/>
        <w:jc w:val="both"/>
        <w:rPr>
          <w:lang w:val="ka-GE"/>
        </w:rPr>
      </w:pPr>
      <w:r>
        <w:rPr>
          <w:lang w:val="ka-GE"/>
        </w:rPr>
        <w:t>---------------------------------------------------------------------------------------------------</w:t>
      </w:r>
    </w:p>
    <w:p w:rsidR="00964545" w:rsidRDefault="00964545" w:rsidP="00293F60">
      <w:pPr>
        <w:ind w:left="709"/>
        <w:jc w:val="both"/>
        <w:rPr>
          <w:rFonts w:eastAsia="Times New Roman" w:cs="Times New Roman"/>
          <w:color w:val="000000"/>
          <w:lang w:val="ka-GE"/>
        </w:rPr>
      </w:pPr>
      <w:r w:rsidRPr="003452A7">
        <w:rPr>
          <w:rFonts w:eastAsia="Times New Roman" w:cs="Times New Roman"/>
          <w:color w:val="000000"/>
          <w:lang w:val="ka-GE"/>
        </w:rPr>
        <w:t xml:space="preserve">(დისკუსიაში მონაწილეობდნენ: </w:t>
      </w:r>
      <w:r w:rsidR="00EF7138">
        <w:rPr>
          <w:rFonts w:eastAsia="Times New Roman" w:cs="Times New Roman"/>
          <w:color w:val="000000"/>
          <w:lang w:val="ka-GE"/>
        </w:rPr>
        <w:t>თ. გაბუნია</w:t>
      </w:r>
      <w:r w:rsidRPr="003452A7">
        <w:rPr>
          <w:rFonts w:eastAsia="Times New Roman" w:cs="Times New Roman"/>
          <w:color w:val="000000"/>
          <w:lang w:val="ka-GE"/>
        </w:rPr>
        <w:t>,</w:t>
      </w:r>
      <w:r w:rsidR="00EF7138">
        <w:rPr>
          <w:rFonts w:eastAsia="Times New Roman" w:cs="Times New Roman"/>
          <w:color w:val="000000"/>
          <w:lang w:val="ka-GE"/>
        </w:rPr>
        <w:t xml:space="preserve"> თ. ბარკალაია,</w:t>
      </w:r>
      <w:r w:rsidR="0039351C">
        <w:rPr>
          <w:rFonts w:eastAsia="Times New Roman" w:cs="Times New Roman"/>
          <w:color w:val="000000"/>
          <w:lang w:val="ka-GE"/>
        </w:rPr>
        <w:t xml:space="preserve"> </w:t>
      </w:r>
      <w:r w:rsidR="00D32116">
        <w:rPr>
          <w:rFonts w:eastAsia="Times New Roman" w:cs="Times New Roman"/>
          <w:color w:val="000000"/>
          <w:lang w:val="ka-GE"/>
        </w:rPr>
        <w:t>ი.</w:t>
      </w:r>
      <w:r w:rsidR="00F60115">
        <w:rPr>
          <w:rFonts w:eastAsia="Times New Roman" w:cs="Times New Roman"/>
          <w:color w:val="000000"/>
          <w:lang w:val="ka-GE"/>
        </w:rPr>
        <w:t xml:space="preserve"> </w:t>
      </w:r>
      <w:r w:rsidR="00D32116">
        <w:rPr>
          <w:rFonts w:eastAsia="Times New Roman" w:cs="Times New Roman"/>
          <w:color w:val="000000"/>
          <w:lang w:val="ka-GE"/>
        </w:rPr>
        <w:t>პეტრიაშვილი,</w:t>
      </w:r>
      <w:r w:rsidR="00EF7138">
        <w:rPr>
          <w:rFonts w:eastAsia="Times New Roman" w:cs="Times New Roman"/>
          <w:color w:val="000000"/>
          <w:lang w:val="ka-GE"/>
        </w:rPr>
        <w:t xml:space="preserve"> გ. ჭელიძე, ლ. სილაგავა, შტ.</w:t>
      </w:r>
      <w:r w:rsidR="00AB5D58">
        <w:rPr>
          <w:rFonts w:eastAsia="Times New Roman" w:cs="Times New Roman"/>
          <w:color w:val="000000"/>
          <w:lang w:val="ka-GE"/>
        </w:rPr>
        <w:t xml:space="preserve"> </w:t>
      </w:r>
      <w:r w:rsidR="00EF7138">
        <w:rPr>
          <w:rFonts w:eastAsia="Times New Roman" w:cs="Times New Roman"/>
          <w:color w:val="000000"/>
          <w:lang w:val="ka-GE"/>
        </w:rPr>
        <w:t xml:space="preserve">პეტერსი, ალ. ჩოჩია, ბ. ფერაძე, </w:t>
      </w:r>
      <w:r w:rsidR="00D32116">
        <w:rPr>
          <w:rFonts w:eastAsia="Times New Roman" w:cs="Times New Roman"/>
          <w:color w:val="000000"/>
          <w:lang w:val="ka-GE"/>
        </w:rPr>
        <w:t xml:space="preserve"> ე. მელაძე</w:t>
      </w:r>
      <w:r w:rsidRPr="003452A7">
        <w:rPr>
          <w:rFonts w:eastAsia="Times New Roman" w:cs="Times New Roman"/>
          <w:color w:val="000000"/>
          <w:lang w:val="ka-GE"/>
        </w:rPr>
        <w:t>)</w:t>
      </w:r>
    </w:p>
    <w:p w:rsidR="00B365DF" w:rsidRDefault="00B365DF" w:rsidP="00293F60">
      <w:pPr>
        <w:ind w:left="709"/>
        <w:jc w:val="both"/>
        <w:rPr>
          <w:rFonts w:eastAsia="Times New Roman" w:cs="Times New Roman"/>
          <w:color w:val="000000"/>
          <w:lang w:val="ka-GE"/>
        </w:rPr>
      </w:pPr>
    </w:p>
    <w:p w:rsidR="00447497" w:rsidRPr="00AB5D58" w:rsidRDefault="00E229F3" w:rsidP="00293F60">
      <w:pPr>
        <w:pStyle w:val="ListParagraph"/>
        <w:numPr>
          <w:ilvl w:val="0"/>
          <w:numId w:val="13"/>
        </w:numPr>
        <w:spacing w:line="240" w:lineRule="auto"/>
        <w:ind w:left="714" w:hanging="357"/>
        <w:contextualSpacing w:val="0"/>
        <w:jc w:val="both"/>
        <w:rPr>
          <w:rFonts w:eastAsia="Times New Roman" w:cs="Times New Roman"/>
          <w:color w:val="000000"/>
          <w:lang w:val="ka-GE"/>
        </w:rPr>
      </w:pPr>
      <w:r w:rsidRPr="00AB5D58">
        <w:rPr>
          <w:rFonts w:eastAsia="Times New Roman" w:cs="Times New Roman"/>
          <w:color w:val="000000"/>
          <w:lang w:val="ka-GE"/>
        </w:rPr>
        <w:t xml:space="preserve">მოწონებულ იქნეს </w:t>
      </w:r>
      <w:r w:rsidRPr="00AB5D58">
        <w:rPr>
          <w:rFonts w:eastAsia="Times New Roman" w:cs="Sylfaen"/>
          <w:color w:val="000000"/>
          <w:lang w:val="ka-GE"/>
        </w:rPr>
        <w:t>კომპანია</w:t>
      </w:r>
      <w:r w:rsidRPr="00AB5D58">
        <w:rPr>
          <w:rFonts w:eastAsia="Times New Roman" w:cs="Times New Roman"/>
          <w:color w:val="000000"/>
          <w:lang w:val="ka-GE"/>
        </w:rPr>
        <w:t xml:space="preserve"> </w:t>
      </w:r>
      <w:r w:rsidRPr="00AB5D58">
        <w:rPr>
          <w:rFonts w:eastAsia="Times New Roman" w:cs="Calibri"/>
          <w:color w:val="000000"/>
          <w:lang w:val="ka-GE"/>
        </w:rPr>
        <w:t>„</w:t>
      </w:r>
      <w:r w:rsidRPr="00AB5D58">
        <w:rPr>
          <w:rFonts w:eastAsia="Times New Roman" w:cs="Times New Roman"/>
          <w:color w:val="000000"/>
          <w:lang w:val="ka-GE"/>
        </w:rPr>
        <w:t xml:space="preserve">DMT GmbH&amp;Co.KG“-ს მიერ </w:t>
      </w:r>
      <w:r w:rsidR="00531B96">
        <w:rPr>
          <w:rFonts w:eastAsia="Times New Roman" w:cs="Times New Roman"/>
          <w:color w:val="000000"/>
          <w:lang w:val="ka-GE"/>
        </w:rPr>
        <w:t xml:space="preserve">სახელმწიფო შესყიდვის შესახებ Nპ/350503/29/-ს ხელშეკრულების (დანართი 2) თანახმად </w:t>
      </w:r>
      <w:r w:rsidR="001620C6" w:rsidRPr="00AB5D58">
        <w:rPr>
          <w:rFonts w:eastAsia="Times New Roman" w:cs="Sylfaen"/>
          <w:color w:val="000000"/>
          <w:lang w:val="ka-GE"/>
        </w:rPr>
        <w:t>წარმოდგენილი</w:t>
      </w:r>
      <w:r w:rsidR="001620C6" w:rsidRPr="00AB5D58">
        <w:rPr>
          <w:rFonts w:eastAsia="Times New Roman" w:cs="Times New Roman"/>
          <w:color w:val="000000"/>
          <w:lang w:val="ka-GE"/>
        </w:rPr>
        <w:t xml:space="preserve"> </w:t>
      </w:r>
      <w:r w:rsidRPr="00AB5D58">
        <w:rPr>
          <w:rFonts w:eastAsia="Times New Roman" w:cs="Sylfaen"/>
          <w:color w:val="000000"/>
          <w:lang w:val="ka-GE"/>
        </w:rPr>
        <w:t>ანგარიში</w:t>
      </w:r>
      <w:r w:rsidR="00531B96">
        <w:rPr>
          <w:rFonts w:eastAsia="Times New Roman" w:cs="Sylfaen"/>
          <w:color w:val="000000"/>
          <w:lang w:val="ka-GE"/>
        </w:rPr>
        <w:t xml:space="preserve"> </w:t>
      </w:r>
      <w:r w:rsidR="002925B1" w:rsidRPr="002925B1">
        <w:rPr>
          <w:rFonts w:eastAsia="Times New Roman" w:cs="Sylfaen"/>
          <w:color w:val="000000"/>
          <w:lang w:val="ka-GE"/>
        </w:rPr>
        <w:t>შპს „საქნახშირი ჯი აი ჯი ჯგუფი“-ს მმა</w:t>
      </w:r>
      <w:r w:rsidR="002925B1">
        <w:rPr>
          <w:rFonts w:eastAsia="Times New Roman" w:cs="Sylfaen"/>
          <w:color w:val="000000"/>
          <w:lang w:val="ka-GE"/>
        </w:rPr>
        <w:t>რთველობაში არსებული ქ. ტყიბულის</w:t>
      </w:r>
      <w:r w:rsidRPr="00AB5D58">
        <w:rPr>
          <w:rFonts w:eastAsia="Times New Roman" w:cs="Sylfaen"/>
          <w:color w:val="000000"/>
          <w:lang w:val="ka-GE"/>
        </w:rPr>
        <w:t xml:space="preserve"> მინდელის სახელობის შახტაში </w:t>
      </w:r>
      <w:r w:rsidR="00AB5D58" w:rsidRPr="00AB5D58">
        <w:rPr>
          <w:rFonts w:eastAsia="Times New Roman" w:cs="Sylfaen"/>
          <w:color w:val="000000"/>
          <w:lang w:val="ka-GE"/>
        </w:rPr>
        <w:t xml:space="preserve">შრომის უსაფრთხოებისა და </w:t>
      </w:r>
      <w:r w:rsidRPr="00AB5D58">
        <w:rPr>
          <w:rFonts w:eastAsia="Times New Roman" w:cs="Sylfaen"/>
          <w:color w:val="000000"/>
          <w:lang w:val="ka-GE"/>
        </w:rPr>
        <w:t>ჯანმრთელობის</w:t>
      </w:r>
      <w:r w:rsidR="00AB5D58" w:rsidRPr="00AB5D58">
        <w:rPr>
          <w:rFonts w:eastAsia="Times New Roman" w:cs="Sylfaen"/>
          <w:color w:val="000000"/>
          <w:lang w:val="ka-GE"/>
        </w:rPr>
        <w:t xml:space="preserve"> დაცვის</w:t>
      </w:r>
      <w:r w:rsidRPr="00AB5D58">
        <w:rPr>
          <w:rFonts w:eastAsia="Times New Roman" w:cs="Times New Roman"/>
          <w:color w:val="000000"/>
          <w:lang w:val="ka-GE"/>
        </w:rPr>
        <w:t xml:space="preserve"> </w:t>
      </w:r>
      <w:r w:rsidRPr="00AB5D58">
        <w:rPr>
          <w:rFonts w:eastAsia="Times New Roman" w:cs="Sylfaen"/>
          <w:color w:val="000000"/>
          <w:lang w:val="ka-GE"/>
        </w:rPr>
        <w:t>აუდიტის ჩატარების შესახებ</w:t>
      </w:r>
      <w:r w:rsidR="00531B96">
        <w:rPr>
          <w:rFonts w:eastAsia="Times New Roman" w:cs="Sylfaen"/>
          <w:color w:val="000000"/>
          <w:lang w:val="ka-GE"/>
        </w:rPr>
        <w:t xml:space="preserve"> (დანართი 3)</w:t>
      </w:r>
      <w:r w:rsidR="00447497" w:rsidRPr="00AB5D58">
        <w:rPr>
          <w:rFonts w:eastAsia="Times New Roman" w:cs="Times New Roman"/>
          <w:color w:val="000000"/>
          <w:lang w:val="ka-GE"/>
        </w:rPr>
        <w:t>.</w:t>
      </w:r>
    </w:p>
    <w:p w:rsidR="00AB5D58" w:rsidRPr="00AB5D58" w:rsidRDefault="00AB5D58" w:rsidP="00293F60">
      <w:pPr>
        <w:pStyle w:val="ListParagraph"/>
        <w:numPr>
          <w:ilvl w:val="0"/>
          <w:numId w:val="13"/>
        </w:numPr>
        <w:spacing w:line="240" w:lineRule="auto"/>
        <w:ind w:left="714" w:hanging="357"/>
        <w:contextualSpacing w:val="0"/>
        <w:jc w:val="both"/>
        <w:rPr>
          <w:rFonts w:eastAsia="Times New Roman" w:cs="Sylfaen"/>
          <w:color w:val="000000"/>
          <w:lang w:val="ka-GE"/>
        </w:rPr>
      </w:pPr>
      <w:r w:rsidRPr="00AB5D58">
        <w:rPr>
          <w:rFonts w:eastAsia="Times New Roman" w:cs="Times New Roman"/>
          <w:color w:val="000000"/>
          <w:lang w:val="ka-GE"/>
        </w:rPr>
        <w:t xml:space="preserve">წარმოდგენილი ანგარიში </w:t>
      </w:r>
      <w:r w:rsidR="00C9373E" w:rsidRPr="00AB5D58">
        <w:rPr>
          <w:rFonts w:eastAsia="Times New Roman" w:cs="Sylfaen"/>
          <w:color w:val="000000"/>
          <w:lang w:val="ka-GE"/>
        </w:rPr>
        <w:t>შემდგომი რეაგირების</w:t>
      </w:r>
      <w:r w:rsidR="00C9373E">
        <w:rPr>
          <w:rFonts w:eastAsia="Times New Roman" w:cs="Sylfaen"/>
          <w:color w:val="000000"/>
          <w:lang w:val="ka-GE"/>
        </w:rPr>
        <w:t>თვის</w:t>
      </w:r>
      <w:r w:rsidR="00C9373E" w:rsidRPr="00AB5D58">
        <w:rPr>
          <w:rFonts w:eastAsia="Times New Roman" w:cs="Sylfaen"/>
          <w:color w:val="000000"/>
          <w:lang w:val="ka-GE"/>
        </w:rPr>
        <w:t xml:space="preserve"> </w:t>
      </w:r>
      <w:r w:rsidRPr="00AB5D58">
        <w:rPr>
          <w:rFonts w:eastAsia="Times New Roman" w:cs="Times New Roman"/>
          <w:color w:val="000000"/>
          <w:lang w:val="ka-GE"/>
        </w:rPr>
        <w:t xml:space="preserve">გადაეცეს </w:t>
      </w:r>
      <w:r w:rsidR="00E229F3" w:rsidRPr="00AB5D58">
        <w:rPr>
          <w:rFonts w:eastAsia="Times New Roman" w:cs="Times New Roman"/>
          <w:color w:val="000000"/>
          <w:lang w:val="ka-GE"/>
        </w:rPr>
        <w:t xml:space="preserve"> </w:t>
      </w:r>
      <w:r w:rsidR="00464781">
        <w:rPr>
          <w:rFonts w:eastAsia="Times New Roman" w:cs="Times New Roman"/>
          <w:color w:val="000000"/>
          <w:lang w:val="ka-GE"/>
        </w:rPr>
        <w:t xml:space="preserve">ქ. ტყიბულის </w:t>
      </w:r>
      <w:r w:rsidR="00464781" w:rsidRPr="00EF7138">
        <w:rPr>
          <w:rFonts w:eastAsia="Times New Roman" w:cs="Times New Roman"/>
          <w:color w:val="000000"/>
          <w:lang w:val="ka-GE"/>
        </w:rPr>
        <w:t>მინდელის სახელობის შახტ</w:t>
      </w:r>
      <w:r w:rsidR="00464781">
        <w:rPr>
          <w:rFonts w:eastAsia="Times New Roman" w:cs="Times New Roman"/>
          <w:color w:val="000000"/>
          <w:lang w:val="ka-GE"/>
        </w:rPr>
        <w:t>ის</w:t>
      </w:r>
      <w:r w:rsidRPr="00AB5D58">
        <w:rPr>
          <w:rFonts w:eastAsia="Times New Roman" w:cs="Sylfaen"/>
          <w:color w:val="000000"/>
          <w:lang w:val="ka-GE"/>
        </w:rPr>
        <w:t xml:space="preserve"> </w:t>
      </w:r>
      <w:r w:rsidR="00464781">
        <w:rPr>
          <w:rFonts w:eastAsia="Times New Roman" w:cs="Sylfaen"/>
          <w:color w:val="000000"/>
          <w:lang w:val="ka-GE"/>
        </w:rPr>
        <w:t xml:space="preserve">ახალ მფლობელს </w:t>
      </w:r>
      <w:r w:rsidR="00464781" w:rsidRPr="00464781">
        <w:rPr>
          <w:rFonts w:eastAsia="Times New Roman" w:cs="Sylfaen"/>
          <w:color w:val="000000"/>
          <w:lang w:val="ka-GE"/>
        </w:rPr>
        <w:t>„Steel International Trading Company”</w:t>
      </w:r>
      <w:r w:rsidR="00464781">
        <w:rPr>
          <w:rFonts w:eastAsia="Times New Roman" w:cs="Sylfaen"/>
          <w:color w:val="000000"/>
          <w:lang w:val="ka-GE"/>
        </w:rPr>
        <w:t>-ს</w:t>
      </w:r>
      <w:r w:rsidRPr="00AB5D58">
        <w:rPr>
          <w:rFonts w:eastAsia="Times New Roman" w:cs="Sylfaen"/>
          <w:color w:val="000000"/>
          <w:lang w:val="ka-GE"/>
        </w:rPr>
        <w:t xml:space="preserve"> ხელმძღვანელობას.</w:t>
      </w:r>
    </w:p>
    <w:p w:rsidR="00E229F3" w:rsidRPr="00AB5D58" w:rsidRDefault="00AB5D58" w:rsidP="00293F60">
      <w:pPr>
        <w:pStyle w:val="ListParagraph"/>
        <w:numPr>
          <w:ilvl w:val="0"/>
          <w:numId w:val="13"/>
        </w:numPr>
        <w:spacing w:line="240" w:lineRule="auto"/>
        <w:ind w:left="714" w:hanging="357"/>
        <w:contextualSpacing w:val="0"/>
        <w:jc w:val="both"/>
        <w:rPr>
          <w:rFonts w:eastAsia="Times New Roman" w:cs="Times New Roman"/>
          <w:color w:val="000000"/>
          <w:lang w:val="ka-GE"/>
        </w:rPr>
      </w:pPr>
      <w:r w:rsidRPr="00AB5D58">
        <w:rPr>
          <w:rFonts w:eastAsia="Times New Roman" w:cs="Times New Roman"/>
          <w:color w:val="000000"/>
          <w:lang w:val="ka-GE"/>
        </w:rPr>
        <w:t xml:space="preserve">ეთხოვოს </w:t>
      </w:r>
      <w:r w:rsidR="00464781" w:rsidRPr="00464781">
        <w:rPr>
          <w:rFonts w:eastAsia="Times New Roman" w:cs="Sylfaen"/>
          <w:color w:val="000000"/>
          <w:lang w:val="ka-GE"/>
        </w:rPr>
        <w:t>„Steel International Trading Company”</w:t>
      </w:r>
      <w:r w:rsidR="00464781">
        <w:rPr>
          <w:rFonts w:eastAsia="Times New Roman" w:cs="Sylfaen"/>
          <w:color w:val="000000"/>
          <w:lang w:val="ka-GE"/>
        </w:rPr>
        <w:t>-ს</w:t>
      </w:r>
      <w:r w:rsidRPr="00AB5D58">
        <w:rPr>
          <w:rFonts w:eastAsia="Times New Roman" w:cs="Sylfaen"/>
          <w:color w:val="000000"/>
          <w:lang w:val="ka-GE"/>
        </w:rPr>
        <w:t xml:space="preserve"> ხელმძღვანელობას, </w:t>
      </w:r>
      <w:r w:rsidR="00293F60">
        <w:rPr>
          <w:rFonts w:eastAsia="Times New Roman" w:cs="Sylfaen"/>
          <w:color w:val="000000"/>
          <w:lang w:val="ka-GE"/>
        </w:rPr>
        <w:t xml:space="preserve">შემდგომი მონიტორინგის მიზნით, გონივრული პერიოდულობით </w:t>
      </w:r>
      <w:r w:rsidRPr="00AB5D58">
        <w:rPr>
          <w:rFonts w:eastAsia="Times New Roman" w:cs="Sylfaen"/>
          <w:color w:val="000000"/>
          <w:lang w:val="ka-GE"/>
        </w:rPr>
        <w:t>მიაწოდოს</w:t>
      </w:r>
      <w:r w:rsidR="00293F60">
        <w:rPr>
          <w:rFonts w:eastAsia="Times New Roman" w:cs="Sylfaen"/>
          <w:color w:val="000000"/>
          <w:lang w:val="ka-GE"/>
        </w:rPr>
        <w:t xml:space="preserve"> </w:t>
      </w:r>
      <w:r w:rsidR="00293F60">
        <w:rPr>
          <w:rFonts w:eastAsia="Times New Roman" w:cs="Sylfaen"/>
          <w:color w:val="000000"/>
          <w:lang w:val="ka-GE"/>
        </w:rPr>
        <w:t>ინფორმაცია</w:t>
      </w:r>
      <w:r w:rsidR="00293F60">
        <w:rPr>
          <w:rFonts w:eastAsia="Times New Roman" w:cs="Sylfaen"/>
          <w:color w:val="000000"/>
          <w:lang w:val="ka-GE"/>
        </w:rPr>
        <w:t xml:space="preserve"> </w:t>
      </w:r>
      <w:r w:rsidR="00293F60">
        <w:rPr>
          <w:rFonts w:eastAsia="Times New Roman" w:cs="Sylfaen"/>
          <w:color w:val="000000"/>
          <w:lang w:val="ka-GE"/>
        </w:rPr>
        <w:t>სოციალური პარტნიორობის სამმხრივ კომისიას</w:t>
      </w:r>
      <w:r w:rsidR="00293F60">
        <w:rPr>
          <w:rFonts w:eastAsia="Times New Roman" w:cs="Sylfaen"/>
          <w:color w:val="000000"/>
          <w:lang w:val="ka-GE"/>
        </w:rPr>
        <w:t xml:space="preserve">, </w:t>
      </w:r>
      <w:r w:rsidRPr="00AB5D58">
        <w:rPr>
          <w:rFonts w:eastAsia="Times New Roman" w:cs="Sylfaen"/>
          <w:color w:val="000000"/>
          <w:lang w:val="ka-GE"/>
        </w:rPr>
        <w:t>სოციალურ პარტნიორებს</w:t>
      </w:r>
      <w:r w:rsidR="00293F60">
        <w:rPr>
          <w:rFonts w:eastAsia="Times New Roman" w:cs="Sylfaen"/>
          <w:color w:val="000000"/>
          <w:lang w:val="ka-GE"/>
        </w:rPr>
        <w:t xml:space="preserve"> </w:t>
      </w:r>
      <w:r w:rsidRPr="00AB5D58">
        <w:rPr>
          <w:rFonts w:eastAsia="Times New Roman" w:cs="Sylfaen"/>
          <w:color w:val="000000"/>
          <w:lang w:val="ka-GE"/>
        </w:rPr>
        <w:t xml:space="preserve">და შესაბამის </w:t>
      </w:r>
      <w:r w:rsidR="00293F60" w:rsidRPr="00AB5D58">
        <w:rPr>
          <w:rFonts w:eastAsia="Times New Roman" w:cs="Sylfaen"/>
          <w:color w:val="000000"/>
          <w:lang w:val="ka-GE"/>
        </w:rPr>
        <w:t>სახელმწიფო</w:t>
      </w:r>
      <w:r w:rsidR="00293F60">
        <w:rPr>
          <w:rFonts w:eastAsia="Times New Roman" w:cs="Sylfaen"/>
          <w:color w:val="000000"/>
          <w:lang w:val="ka-GE"/>
        </w:rPr>
        <w:t xml:space="preserve"> </w:t>
      </w:r>
      <w:r w:rsidR="002A480B">
        <w:rPr>
          <w:rFonts w:eastAsia="Times New Roman" w:cs="Sylfaen"/>
          <w:color w:val="000000"/>
          <w:lang w:val="ka-GE"/>
        </w:rPr>
        <w:t xml:space="preserve">საზედამხედველო </w:t>
      </w:r>
      <w:r w:rsidRPr="00AB5D58">
        <w:rPr>
          <w:rFonts w:eastAsia="Times New Roman" w:cs="Sylfaen"/>
          <w:color w:val="000000"/>
          <w:lang w:val="ka-GE"/>
        </w:rPr>
        <w:t xml:space="preserve"> უწყებებს</w:t>
      </w:r>
      <w:r w:rsidR="00293F60">
        <w:rPr>
          <w:rFonts w:eastAsia="Times New Roman" w:cs="Sylfaen"/>
          <w:color w:val="000000"/>
          <w:lang w:val="ka-GE"/>
        </w:rPr>
        <w:t xml:space="preserve"> </w:t>
      </w:r>
      <w:r w:rsidR="00293F60" w:rsidRPr="00AB5D58">
        <w:rPr>
          <w:rFonts w:eastAsia="Times New Roman" w:cs="Sylfaen"/>
          <w:color w:val="000000"/>
          <w:lang w:val="ka-GE"/>
        </w:rPr>
        <w:t xml:space="preserve"> </w:t>
      </w:r>
      <w:r w:rsidR="00293F60" w:rsidRPr="00293F60">
        <w:rPr>
          <w:rFonts w:eastAsia="Times New Roman" w:cs="Sylfaen"/>
          <w:color w:val="000000"/>
          <w:lang w:val="ka-GE"/>
        </w:rPr>
        <w:t xml:space="preserve">შრომის უსაფრთხოებისა და </w:t>
      </w:r>
      <w:r w:rsidR="00293F60" w:rsidRPr="00293F60">
        <w:rPr>
          <w:rFonts w:eastAsia="Times New Roman" w:cs="Sylfaen"/>
          <w:color w:val="000000"/>
          <w:lang w:val="ka-GE"/>
        </w:rPr>
        <w:lastRenderedPageBreak/>
        <w:t>ჯანმრთელობის დაცვის აუდიტის</w:t>
      </w:r>
      <w:r w:rsidR="00293F60">
        <w:rPr>
          <w:rFonts w:eastAsia="Times New Roman" w:cs="Sylfaen"/>
          <w:color w:val="000000"/>
          <w:lang w:val="ka-GE"/>
        </w:rPr>
        <w:t xml:space="preserve"> ანგარიშის შესაბამისად </w:t>
      </w:r>
      <w:r w:rsidR="009469CB" w:rsidRPr="00AB5D58">
        <w:rPr>
          <w:rFonts w:eastAsia="Times New Roman" w:cs="Sylfaen"/>
          <w:color w:val="000000"/>
          <w:lang w:val="ka-GE"/>
        </w:rPr>
        <w:t>კომპანიაში</w:t>
      </w:r>
      <w:r w:rsidR="009469CB">
        <w:rPr>
          <w:rFonts w:eastAsia="Times New Roman" w:cs="Sylfaen"/>
          <w:color w:val="000000"/>
          <w:lang w:val="ka-GE"/>
        </w:rPr>
        <w:t xml:space="preserve"> </w:t>
      </w:r>
      <w:r w:rsidR="00293F60" w:rsidRPr="00AB5D58">
        <w:rPr>
          <w:rFonts w:eastAsia="Times New Roman" w:cs="Sylfaen"/>
          <w:color w:val="000000"/>
          <w:lang w:val="ka-GE"/>
        </w:rPr>
        <w:t xml:space="preserve">განხორციელებული </w:t>
      </w:r>
      <w:r w:rsidR="00293F60">
        <w:rPr>
          <w:rFonts w:eastAsia="Times New Roman" w:cs="Sylfaen"/>
          <w:color w:val="000000"/>
          <w:lang w:val="ka-GE"/>
        </w:rPr>
        <w:t xml:space="preserve">საქმიანობისა და მიღწეული </w:t>
      </w:r>
      <w:r w:rsidR="00293F60">
        <w:rPr>
          <w:rFonts w:eastAsia="Times New Roman" w:cs="Sylfaen"/>
          <w:color w:val="000000"/>
          <w:lang w:val="ka-GE"/>
        </w:rPr>
        <w:t xml:space="preserve">პროგრესის </w:t>
      </w:r>
      <w:r w:rsidR="00293F60" w:rsidRPr="00AB5D58">
        <w:rPr>
          <w:rFonts w:eastAsia="Times New Roman" w:cs="Sylfaen"/>
          <w:color w:val="000000"/>
          <w:lang w:val="ka-GE"/>
        </w:rPr>
        <w:t>შესახებ</w:t>
      </w:r>
      <w:r w:rsidRPr="00AB5D58">
        <w:rPr>
          <w:rFonts w:eastAsia="Times New Roman" w:cs="Sylfaen"/>
          <w:color w:val="000000"/>
          <w:lang w:val="ka-GE"/>
        </w:rPr>
        <w:t>.</w:t>
      </w:r>
    </w:p>
    <w:p w:rsidR="00B365DF" w:rsidRDefault="00B365DF" w:rsidP="00F60115">
      <w:pPr>
        <w:jc w:val="center"/>
        <w:rPr>
          <w:lang w:val="ka-GE"/>
        </w:rPr>
      </w:pPr>
    </w:p>
    <w:p w:rsidR="00D37D38" w:rsidRPr="00E358E9" w:rsidRDefault="00D37D38" w:rsidP="00F60115">
      <w:pPr>
        <w:jc w:val="center"/>
        <w:rPr>
          <w:lang w:val="ka-GE"/>
        </w:rPr>
      </w:pPr>
      <w:r>
        <w:rPr>
          <w:lang w:val="ka-GE"/>
        </w:rPr>
        <w:t>კომისიის თავმჯდომარის მოადგილე: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bookmarkStart w:id="0" w:name="_GoBack"/>
      <w:bookmarkEnd w:id="0"/>
      <w:r w:rsidR="00AB5D58">
        <w:rPr>
          <w:lang w:val="ka-GE"/>
        </w:rPr>
        <w:t>თ. გაბუნია</w:t>
      </w:r>
    </w:p>
    <w:sectPr w:rsidR="00D37D38" w:rsidRPr="00E358E9" w:rsidSect="00727EAF">
      <w:pgSz w:w="12240" w:h="15840"/>
      <w:pgMar w:top="567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4BDB"/>
    <w:multiLevelType w:val="hybridMultilevel"/>
    <w:tmpl w:val="DF2AEBDA"/>
    <w:lvl w:ilvl="0" w:tplc="3F1431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150607"/>
    <w:multiLevelType w:val="hybridMultilevel"/>
    <w:tmpl w:val="ED3CA27A"/>
    <w:lvl w:ilvl="0" w:tplc="CF6C01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E202C"/>
    <w:multiLevelType w:val="hybridMultilevel"/>
    <w:tmpl w:val="FDA8A8CC"/>
    <w:lvl w:ilvl="0" w:tplc="A6E4E6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9B08F9"/>
    <w:multiLevelType w:val="hybridMultilevel"/>
    <w:tmpl w:val="18B400FE"/>
    <w:lvl w:ilvl="0" w:tplc="30BE4F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E44B03"/>
    <w:multiLevelType w:val="hybridMultilevel"/>
    <w:tmpl w:val="A01C03E4"/>
    <w:lvl w:ilvl="0" w:tplc="F7E84280">
      <w:start w:val="1"/>
      <w:numFmt w:val="decimal"/>
      <w:lvlText w:val="%1."/>
      <w:lvlJc w:val="left"/>
      <w:pPr>
        <w:ind w:left="144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77B7B"/>
    <w:multiLevelType w:val="hybridMultilevel"/>
    <w:tmpl w:val="1A64EE6C"/>
    <w:lvl w:ilvl="0" w:tplc="19BC8B4A">
      <w:start w:val="1"/>
      <w:numFmt w:val="upperRoman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53DE3E00"/>
    <w:multiLevelType w:val="hybridMultilevel"/>
    <w:tmpl w:val="183ACA26"/>
    <w:lvl w:ilvl="0" w:tplc="CF6C01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1C6560"/>
    <w:multiLevelType w:val="hybridMultilevel"/>
    <w:tmpl w:val="EB6059FA"/>
    <w:lvl w:ilvl="0" w:tplc="BD7CBA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E70433D"/>
    <w:multiLevelType w:val="hybridMultilevel"/>
    <w:tmpl w:val="A13C1296"/>
    <w:lvl w:ilvl="0" w:tplc="E56261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023FC1"/>
    <w:multiLevelType w:val="hybridMultilevel"/>
    <w:tmpl w:val="CCF2D3DE"/>
    <w:lvl w:ilvl="0" w:tplc="5552A7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D773FB6"/>
    <w:multiLevelType w:val="hybridMultilevel"/>
    <w:tmpl w:val="1D7A55B6"/>
    <w:lvl w:ilvl="0" w:tplc="19BC8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40171D"/>
    <w:multiLevelType w:val="hybridMultilevel"/>
    <w:tmpl w:val="0DDCF56E"/>
    <w:lvl w:ilvl="0" w:tplc="955EB3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41C2DFE"/>
    <w:multiLevelType w:val="hybridMultilevel"/>
    <w:tmpl w:val="824E8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5"/>
  </w:num>
  <w:num w:numId="11">
    <w:abstractNumId w:val="9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96"/>
    <w:rsid w:val="00055987"/>
    <w:rsid w:val="0009645D"/>
    <w:rsid w:val="00112B86"/>
    <w:rsid w:val="00112EEA"/>
    <w:rsid w:val="00141EDB"/>
    <w:rsid w:val="001511DA"/>
    <w:rsid w:val="001620C6"/>
    <w:rsid w:val="001D4FEC"/>
    <w:rsid w:val="00227C47"/>
    <w:rsid w:val="00232995"/>
    <w:rsid w:val="0026617C"/>
    <w:rsid w:val="002925B1"/>
    <w:rsid w:val="00293F60"/>
    <w:rsid w:val="002A480B"/>
    <w:rsid w:val="002B485C"/>
    <w:rsid w:val="003452A7"/>
    <w:rsid w:val="00354AA3"/>
    <w:rsid w:val="00385454"/>
    <w:rsid w:val="00385765"/>
    <w:rsid w:val="0039351C"/>
    <w:rsid w:val="003A1999"/>
    <w:rsid w:val="003B51F8"/>
    <w:rsid w:val="00430AC0"/>
    <w:rsid w:val="00447497"/>
    <w:rsid w:val="00464781"/>
    <w:rsid w:val="0052017D"/>
    <w:rsid w:val="00531B96"/>
    <w:rsid w:val="005705DB"/>
    <w:rsid w:val="005F4C8D"/>
    <w:rsid w:val="00614F23"/>
    <w:rsid w:val="00670343"/>
    <w:rsid w:val="0067637A"/>
    <w:rsid w:val="00712CD2"/>
    <w:rsid w:val="00727EAF"/>
    <w:rsid w:val="008229D6"/>
    <w:rsid w:val="00830AF9"/>
    <w:rsid w:val="00841954"/>
    <w:rsid w:val="00862675"/>
    <w:rsid w:val="009469CB"/>
    <w:rsid w:val="00964545"/>
    <w:rsid w:val="00A136C8"/>
    <w:rsid w:val="00A16E9C"/>
    <w:rsid w:val="00AB5D58"/>
    <w:rsid w:val="00AD35FD"/>
    <w:rsid w:val="00B365DF"/>
    <w:rsid w:val="00BD0C48"/>
    <w:rsid w:val="00BD7FCB"/>
    <w:rsid w:val="00BE1157"/>
    <w:rsid w:val="00C25A22"/>
    <w:rsid w:val="00C32061"/>
    <w:rsid w:val="00C522D7"/>
    <w:rsid w:val="00C830EF"/>
    <w:rsid w:val="00C9373E"/>
    <w:rsid w:val="00CB6896"/>
    <w:rsid w:val="00D0025D"/>
    <w:rsid w:val="00D157D6"/>
    <w:rsid w:val="00D32116"/>
    <w:rsid w:val="00D37D38"/>
    <w:rsid w:val="00DC16E8"/>
    <w:rsid w:val="00DC4DF8"/>
    <w:rsid w:val="00E0631C"/>
    <w:rsid w:val="00E229F3"/>
    <w:rsid w:val="00E358E9"/>
    <w:rsid w:val="00E36AD4"/>
    <w:rsid w:val="00E5044B"/>
    <w:rsid w:val="00EC5FEB"/>
    <w:rsid w:val="00ED4B73"/>
    <w:rsid w:val="00EF1911"/>
    <w:rsid w:val="00EF472D"/>
    <w:rsid w:val="00EF7138"/>
    <w:rsid w:val="00F25BA6"/>
    <w:rsid w:val="00F30B7D"/>
    <w:rsid w:val="00F60115"/>
    <w:rsid w:val="00F9229D"/>
    <w:rsid w:val="00FC4781"/>
    <w:rsid w:val="00FD21BC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D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D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Irma Gelashvili</cp:lastModifiedBy>
  <cp:revision>13</cp:revision>
  <cp:lastPrinted>2018-09-17T08:07:00Z</cp:lastPrinted>
  <dcterms:created xsi:type="dcterms:W3CDTF">2018-09-17T05:23:00Z</dcterms:created>
  <dcterms:modified xsi:type="dcterms:W3CDTF">2019-11-05T05:54:00Z</dcterms:modified>
</cp:coreProperties>
</file>