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569AC" w14:textId="77777777" w:rsidR="00F81EF3" w:rsidRDefault="00F81EF3" w:rsidP="00F81EF3">
      <w:r>
        <w:t xml:space="preserve">Dear </w:t>
      </w:r>
      <w:proofErr w:type="spellStart"/>
      <w:r>
        <w:t>Greame</w:t>
      </w:r>
      <w:proofErr w:type="spellEnd"/>
      <w:r>
        <w:t>,</w:t>
      </w:r>
    </w:p>
    <w:p w14:paraId="7413D9A0" w14:textId="77777777" w:rsidR="00F81EF3" w:rsidRDefault="00F81EF3" w:rsidP="00F81EF3"/>
    <w:p w14:paraId="3890CFC7" w14:textId="77777777" w:rsidR="00F81EF3" w:rsidRPr="00F81EF3" w:rsidRDefault="00F81EF3" w:rsidP="00F81EF3">
      <w:r>
        <w:rPr>
          <w:rFonts w:ascii="Calibri" w:hAnsi="Calibri" w:cs="Calibri"/>
        </w:rPr>
        <w:t xml:space="preserve">With </w:t>
      </w:r>
      <w:proofErr w:type="gramStart"/>
      <w:r>
        <w:rPr>
          <w:rFonts w:ascii="Calibri" w:hAnsi="Calibri" w:cs="Calibri"/>
        </w:rPr>
        <w:t>this</w:t>
      </w:r>
      <w:proofErr w:type="gramEnd"/>
      <w:r>
        <w:rPr>
          <w:rFonts w:ascii="Calibri" w:hAnsi="Calibri" w:cs="Calibri"/>
        </w:rPr>
        <w:t xml:space="preserve"> </w:t>
      </w:r>
      <w:r>
        <w:t xml:space="preserve">I would like to </w:t>
      </w:r>
      <w:r>
        <w:t xml:space="preserve">update the </w:t>
      </w:r>
      <w:proofErr w:type="spellStart"/>
      <w:r>
        <w:t>V</w:t>
      </w:r>
      <w:r>
        <w:t>osevi</w:t>
      </w:r>
      <w:proofErr w:type="spellEnd"/>
      <w:r>
        <w:t xml:space="preserve"> theme. As you know, we have already sent </w:t>
      </w:r>
      <w:r>
        <w:t xml:space="preserve">a </w:t>
      </w:r>
      <w:r>
        <w:t xml:space="preserve">forecast for </w:t>
      </w:r>
      <w:proofErr w:type="spellStart"/>
      <w:r>
        <w:t>V</w:t>
      </w:r>
      <w:r>
        <w:t>osevi</w:t>
      </w:r>
      <w:proofErr w:type="spellEnd"/>
      <w:r>
        <w:t xml:space="preserve"> on 2019. In th</w:t>
      </w:r>
      <w:r>
        <w:t xml:space="preserve">is </w:t>
      </w:r>
      <w:r>
        <w:t xml:space="preserve">letter, we mentioned that, According to AASLD and EASL guidelines </w:t>
      </w:r>
      <w:proofErr w:type="spellStart"/>
      <w:r>
        <w:t>Sofosbuvir</w:t>
      </w:r>
      <w:proofErr w:type="spellEnd"/>
      <w:r>
        <w:t>/</w:t>
      </w:r>
      <w:proofErr w:type="spellStart"/>
      <w:r>
        <w:t>Velpatasvir</w:t>
      </w:r>
      <w:proofErr w:type="spellEnd"/>
      <w:r>
        <w:t>/</w:t>
      </w:r>
      <w:proofErr w:type="spellStart"/>
      <w:r>
        <w:t>Voxilaprevir</w:t>
      </w:r>
      <w:proofErr w:type="spellEnd"/>
      <w:r>
        <w:t xml:space="preserve"> (</w:t>
      </w:r>
      <w:proofErr w:type="spellStart"/>
      <w:r>
        <w:t>Vosevi</w:t>
      </w:r>
      <w:proofErr w:type="spellEnd"/>
      <w:r>
        <w:t xml:space="preserve">) </w:t>
      </w:r>
      <w:proofErr w:type="gramStart"/>
      <w:r>
        <w:t>is recommended</w:t>
      </w:r>
      <w:proofErr w:type="gramEnd"/>
      <w:r>
        <w:t xml:space="preserve"> for </w:t>
      </w:r>
      <w:r w:rsidRPr="00F81EF3">
        <w:t>the following patient categories:</w:t>
      </w:r>
    </w:p>
    <w:p w14:paraId="267FDA7D" w14:textId="77777777" w:rsidR="00F81EF3" w:rsidRDefault="00F81EF3" w:rsidP="00F81EF3"/>
    <w:p w14:paraId="11EDB50B" w14:textId="77777777" w:rsidR="00F81EF3" w:rsidRDefault="00F81EF3" w:rsidP="00F81EF3">
      <w:pPr>
        <w:ind w:left="720"/>
      </w:pPr>
      <w:r>
        <w:t>•</w:t>
      </w:r>
      <w:r>
        <w:tab/>
        <w:t xml:space="preserve">Patients with ALL HCV genotypes with or without cirrhosis who failed on previous treatment with NS5A inhibitors containing regimens </w:t>
      </w:r>
    </w:p>
    <w:p w14:paraId="67473359" w14:textId="77777777" w:rsidR="00F81EF3" w:rsidRDefault="00F81EF3" w:rsidP="00F81EF3">
      <w:pPr>
        <w:ind w:left="720"/>
      </w:pPr>
    </w:p>
    <w:p w14:paraId="3189BAB2" w14:textId="77777777" w:rsidR="00F81EF3" w:rsidRDefault="00F81EF3" w:rsidP="00F81EF3">
      <w:pPr>
        <w:ind w:left="720"/>
      </w:pPr>
      <w:r>
        <w:t>•</w:t>
      </w:r>
      <w:r>
        <w:tab/>
        <w:t xml:space="preserve">Patients with HCV genotype 3 with or without cirrhosis who failed on previous treatment with </w:t>
      </w:r>
      <w:proofErr w:type="spellStart"/>
      <w:r>
        <w:t>Sofosbuvir</w:t>
      </w:r>
      <w:proofErr w:type="spellEnd"/>
      <w:r>
        <w:t xml:space="preserve">-containing regimens (without NS5A inhibitor) or </w:t>
      </w:r>
      <w:proofErr w:type="spellStart"/>
      <w:r>
        <w:t>Pegylated</w:t>
      </w:r>
      <w:proofErr w:type="spellEnd"/>
      <w:r>
        <w:t xml:space="preserve"> Interferon/Ribavirin regimens </w:t>
      </w:r>
    </w:p>
    <w:p w14:paraId="0BCBFE95" w14:textId="77777777" w:rsidR="00F81EF3" w:rsidRDefault="00F81EF3" w:rsidP="00F81EF3"/>
    <w:p w14:paraId="2BF24B49" w14:textId="77777777" w:rsidR="00F81EF3" w:rsidRDefault="00F81EF3" w:rsidP="00F81EF3">
      <w:r>
        <w:t xml:space="preserve">Based on the main international guidelines it remains controversial which regimen:  </w:t>
      </w:r>
      <w:proofErr w:type="spellStart"/>
      <w:r>
        <w:t>Sofosbuvir</w:t>
      </w:r>
      <w:proofErr w:type="spellEnd"/>
      <w:r>
        <w:t>/</w:t>
      </w:r>
      <w:proofErr w:type="spellStart"/>
      <w:r>
        <w:t>Velpatasvir</w:t>
      </w:r>
      <w:proofErr w:type="spellEnd"/>
      <w:r>
        <w:t xml:space="preserve"> (</w:t>
      </w:r>
      <w:proofErr w:type="spellStart"/>
      <w:r>
        <w:t>Epclusa</w:t>
      </w:r>
      <w:proofErr w:type="spellEnd"/>
      <w:r>
        <w:t xml:space="preserve">) or </w:t>
      </w:r>
      <w:proofErr w:type="spellStart"/>
      <w:r>
        <w:t>Sofosbuvir</w:t>
      </w:r>
      <w:proofErr w:type="spellEnd"/>
      <w:r>
        <w:t>/</w:t>
      </w:r>
      <w:proofErr w:type="spellStart"/>
      <w:r>
        <w:t>Velpatasvir</w:t>
      </w:r>
      <w:proofErr w:type="spellEnd"/>
      <w:r>
        <w:t>/</w:t>
      </w:r>
      <w:proofErr w:type="spellStart"/>
      <w:r>
        <w:t>Voxilaprevir</w:t>
      </w:r>
      <w:proofErr w:type="spellEnd"/>
      <w:r>
        <w:t xml:space="preserve"> (</w:t>
      </w:r>
      <w:proofErr w:type="spellStart"/>
      <w:r>
        <w:t>Vosevi</w:t>
      </w:r>
      <w:proofErr w:type="spellEnd"/>
      <w:r>
        <w:t xml:space="preserve">) is treatment of choice for HCV genotype 3 naïve patients with cirrhosis.  </w:t>
      </w:r>
    </w:p>
    <w:p w14:paraId="093EE8FE" w14:textId="77777777" w:rsidR="00F81EF3" w:rsidRDefault="00F81EF3" w:rsidP="00F81EF3"/>
    <w:p w14:paraId="4D7D17F6" w14:textId="77777777" w:rsidR="00F81EF3" w:rsidRDefault="00F81EF3" w:rsidP="00F81EF3">
      <w:r>
        <w:t xml:space="preserve">After consultations with Prof. Stephan </w:t>
      </w:r>
      <w:proofErr w:type="spellStart"/>
      <w:r>
        <w:t>Zeuzeum</w:t>
      </w:r>
      <w:proofErr w:type="spellEnd"/>
      <w:r>
        <w:t xml:space="preserve"> (University of Frankfurt) and other experts, we agreed to use </w:t>
      </w:r>
      <w:proofErr w:type="spellStart"/>
      <w:r>
        <w:t>Sofosbuvir</w:t>
      </w:r>
      <w:proofErr w:type="spellEnd"/>
      <w:r>
        <w:t>/</w:t>
      </w:r>
      <w:proofErr w:type="spellStart"/>
      <w:r>
        <w:t>Velpatasvir</w:t>
      </w:r>
      <w:proofErr w:type="spellEnd"/>
      <w:r>
        <w:t xml:space="preserve"> (</w:t>
      </w:r>
      <w:proofErr w:type="spellStart"/>
      <w:r>
        <w:t>Epclusa</w:t>
      </w:r>
      <w:proofErr w:type="spellEnd"/>
      <w:r>
        <w:t xml:space="preserve">) for treatment of HCV genotype 3 naïve patients with cirrhosis. </w:t>
      </w:r>
    </w:p>
    <w:p w14:paraId="530D2157" w14:textId="77777777" w:rsidR="00F81EF3" w:rsidRDefault="00F81EF3" w:rsidP="00F81EF3"/>
    <w:p w14:paraId="39C4F2CD" w14:textId="77777777" w:rsidR="00F81EF3" w:rsidRDefault="00F81EF3" w:rsidP="00F81EF3">
      <w:r>
        <w:t xml:space="preserve">Taking into account abovementioned the estimated number of patients requiring treatment with </w:t>
      </w:r>
      <w:proofErr w:type="spellStart"/>
      <w:r>
        <w:t>Sofosbuvir</w:t>
      </w:r>
      <w:proofErr w:type="spellEnd"/>
      <w:r>
        <w:t>/</w:t>
      </w:r>
      <w:proofErr w:type="spellStart"/>
      <w:r>
        <w:t>Velpatasvir</w:t>
      </w:r>
      <w:proofErr w:type="spellEnd"/>
      <w:r>
        <w:t>/</w:t>
      </w:r>
      <w:proofErr w:type="spellStart"/>
      <w:r>
        <w:t>Voxilaprevir</w:t>
      </w:r>
      <w:proofErr w:type="spellEnd"/>
      <w:r>
        <w:t xml:space="preserve"> (</w:t>
      </w:r>
      <w:proofErr w:type="spellStart"/>
      <w:r>
        <w:t>Vosevi</w:t>
      </w:r>
      <w:proofErr w:type="spellEnd"/>
      <w:r>
        <w:t xml:space="preserve">) will be around 900 </w:t>
      </w:r>
      <w:proofErr w:type="gramStart"/>
      <w:r>
        <w:t>patients  (</w:t>
      </w:r>
      <w:proofErr w:type="gramEnd"/>
      <w:r>
        <w:t xml:space="preserve">2 700 bottles of </w:t>
      </w:r>
      <w:proofErr w:type="spellStart"/>
      <w:r>
        <w:t>Vosevi</w:t>
      </w:r>
      <w:proofErr w:type="spellEnd"/>
      <w:r>
        <w:t xml:space="preserve">).  </w:t>
      </w:r>
    </w:p>
    <w:p w14:paraId="53A38766" w14:textId="77777777" w:rsidR="00F81EF3" w:rsidRDefault="00F81EF3" w:rsidP="00F81EF3">
      <w:r>
        <w:t xml:space="preserve"> </w:t>
      </w:r>
    </w:p>
    <w:p w14:paraId="438E4798" w14:textId="77777777" w:rsidR="00F81EF3" w:rsidRDefault="00F81EF3" w:rsidP="00F81EF3">
      <w:r>
        <w:t xml:space="preserve">Precise estimation of patients who need treatment with </w:t>
      </w:r>
      <w:proofErr w:type="spellStart"/>
      <w:r>
        <w:t>Vosevi</w:t>
      </w:r>
      <w:proofErr w:type="spellEnd"/>
      <w:r>
        <w:t xml:space="preserve"> and required quantity of medicine is problematic and these calculations may need adjustment later on.</w:t>
      </w:r>
    </w:p>
    <w:p w14:paraId="445D6F81" w14:textId="77777777" w:rsidR="00F81EF3" w:rsidRDefault="00F81EF3" w:rsidP="00F81EF3"/>
    <w:p w14:paraId="4F8B872C" w14:textId="77777777" w:rsidR="00F81EF3" w:rsidRDefault="00F81EF3" w:rsidP="00F81EF3">
      <w:r>
        <w:t xml:space="preserve">At the first stage, we will start </w:t>
      </w:r>
      <w:proofErr w:type="spellStart"/>
      <w:r>
        <w:t>Vosevi</w:t>
      </w:r>
      <w:proofErr w:type="spellEnd"/>
      <w:r>
        <w:t xml:space="preserve"> for already known patients (about 250 patients) with this diagnosis, so we need about 750 bottles of </w:t>
      </w:r>
      <w:proofErr w:type="spellStart"/>
      <w:r>
        <w:t>Vosevi</w:t>
      </w:r>
      <w:proofErr w:type="spellEnd"/>
      <w:r>
        <w:t>, which we can receive after registering the medicine.</w:t>
      </w:r>
    </w:p>
    <w:p w14:paraId="36CD7E9F" w14:textId="77777777" w:rsidR="00F81EF3" w:rsidRDefault="00F81EF3" w:rsidP="00F81EF3">
      <w:r>
        <w:t xml:space="preserve">  </w:t>
      </w:r>
    </w:p>
    <w:p w14:paraId="047F7939" w14:textId="77777777" w:rsidR="00F81EF3" w:rsidRPr="007A25C2" w:rsidRDefault="00F81EF3" w:rsidP="00F81EF3">
      <w:pPr>
        <w:rPr>
          <w:b/>
        </w:rPr>
      </w:pPr>
      <w:r w:rsidRPr="007A25C2">
        <w:rPr>
          <w:b/>
        </w:rPr>
        <w:t>However, I</w:t>
      </w:r>
      <w:r w:rsidRPr="007A25C2">
        <w:rPr>
          <w:b/>
        </w:rPr>
        <w:t xml:space="preserve"> would like to </w:t>
      </w:r>
      <w:r w:rsidRPr="007A25C2">
        <w:rPr>
          <w:b/>
        </w:rPr>
        <w:t>inform</w:t>
      </w:r>
      <w:r w:rsidRPr="007A25C2">
        <w:rPr>
          <w:b/>
        </w:rPr>
        <w:t xml:space="preserve"> you, that we </w:t>
      </w:r>
      <w:proofErr w:type="gramStart"/>
      <w:r w:rsidRPr="007A25C2">
        <w:rPr>
          <w:b/>
        </w:rPr>
        <w:t>can</w:t>
      </w:r>
      <w:proofErr w:type="gramEnd"/>
      <w:r w:rsidRPr="007A25C2">
        <w:rPr>
          <w:b/>
        </w:rPr>
        <w:t xml:space="preserve"> </w:t>
      </w:r>
      <w:r w:rsidRPr="007A25C2">
        <w:rPr>
          <w:b/>
        </w:rPr>
        <w:t>get</w:t>
      </w:r>
      <w:r w:rsidRPr="007A25C2">
        <w:rPr>
          <w:b/>
        </w:rPr>
        <w:t xml:space="preserve"> medicines for 15-20 patients before </w:t>
      </w:r>
      <w:r w:rsidR="007A25C2" w:rsidRPr="007A25C2">
        <w:rPr>
          <w:b/>
        </w:rPr>
        <w:t xml:space="preserve">registering </w:t>
      </w:r>
      <w:proofErr w:type="spellStart"/>
      <w:r w:rsidR="007A25C2" w:rsidRPr="007A25C2">
        <w:rPr>
          <w:b/>
        </w:rPr>
        <w:t>Vosevi</w:t>
      </w:r>
      <w:proofErr w:type="spellEnd"/>
      <w:r w:rsidR="007A25C2" w:rsidRPr="007A25C2">
        <w:rPr>
          <w:b/>
        </w:rPr>
        <w:t xml:space="preserve"> in ​​Georgia (about 60 bottles of </w:t>
      </w:r>
      <w:proofErr w:type="spellStart"/>
      <w:r w:rsidR="007A25C2" w:rsidRPr="007A25C2">
        <w:rPr>
          <w:b/>
        </w:rPr>
        <w:t>Vosevi</w:t>
      </w:r>
      <w:proofErr w:type="spellEnd"/>
      <w:r w:rsidR="007A25C2" w:rsidRPr="007A25C2">
        <w:rPr>
          <w:b/>
        </w:rPr>
        <w:t>).</w:t>
      </w:r>
    </w:p>
    <w:p w14:paraId="295A42EB" w14:textId="77777777" w:rsidR="00F81EF3" w:rsidRDefault="00F81EF3" w:rsidP="00F81EF3"/>
    <w:p w14:paraId="06C60897" w14:textId="77777777" w:rsidR="00F81EF3" w:rsidRDefault="00F81EF3" w:rsidP="00F81EF3">
      <w:r>
        <w:t xml:space="preserve">According to the Georgian </w:t>
      </w:r>
      <w:proofErr w:type="gramStart"/>
      <w:r>
        <w:t>legislation</w:t>
      </w:r>
      <w:proofErr w:type="gramEnd"/>
      <w:r>
        <w:t xml:space="preserve"> unregistered medicinal products may be imported, for non-commercial purposes in the following case:</w:t>
      </w:r>
    </w:p>
    <w:p w14:paraId="76444CD0" w14:textId="77777777" w:rsidR="00F81EF3" w:rsidRDefault="00F81EF3" w:rsidP="00F81EF3">
      <w:r>
        <w:t>Under particular circumstances (a natural disaster, mass injury of the population, epidemic, rare disease) for humanitarian purposes, as well as in the case of a special state interest, with the consent of the Ministry. In such cases, the purpose of the import should be clearly stated in the shipping documents.</w:t>
      </w:r>
    </w:p>
    <w:p w14:paraId="3543BE1A" w14:textId="77777777" w:rsidR="00F81EF3" w:rsidRDefault="00F81EF3" w:rsidP="00F81EF3"/>
    <w:p w14:paraId="02E0ACB6" w14:textId="77777777" w:rsidR="00F81EF3" w:rsidRPr="00F81EF3" w:rsidRDefault="00F81EF3" w:rsidP="00F81EF3">
      <w:pPr>
        <w:rPr>
          <w:highlight w:val="yellow"/>
        </w:rPr>
      </w:pPr>
      <w:r w:rsidRPr="00F81EF3">
        <w:rPr>
          <w:highlight w:val="yellow"/>
        </w:rPr>
        <w:t>S</w:t>
      </w:r>
      <w:r w:rsidRPr="00F81EF3">
        <w:rPr>
          <w:highlight w:val="yellow"/>
        </w:rPr>
        <w:t>hipping document</w:t>
      </w:r>
      <w:r w:rsidRPr="00F81EF3">
        <w:rPr>
          <w:highlight w:val="yellow"/>
        </w:rPr>
        <w:t xml:space="preserve">s should include following </w:t>
      </w:r>
      <w:commentRangeStart w:id="0"/>
      <w:r w:rsidRPr="00F81EF3">
        <w:rPr>
          <w:highlight w:val="yellow"/>
        </w:rPr>
        <w:t>files</w:t>
      </w:r>
      <w:commentRangeEnd w:id="0"/>
      <w:r w:rsidRPr="00F81EF3">
        <w:rPr>
          <w:rStyle w:val="CommentReference"/>
          <w:highlight w:val="yellow"/>
        </w:rPr>
        <w:commentReference w:id="0"/>
      </w:r>
      <w:r w:rsidRPr="00F81EF3">
        <w:rPr>
          <w:highlight w:val="yellow"/>
        </w:rPr>
        <w:t>:</w:t>
      </w:r>
    </w:p>
    <w:p w14:paraId="004E7D9D" w14:textId="77777777" w:rsidR="00F81EF3" w:rsidRPr="00F81EF3" w:rsidRDefault="00F81EF3" w:rsidP="00F81EF3">
      <w:pPr>
        <w:rPr>
          <w:rFonts w:ascii="Sylfaen" w:hAnsi="Sylfaen"/>
          <w:highlight w:val="yellow"/>
          <w:lang w:val="ka-GE"/>
        </w:rPr>
      </w:pPr>
      <w:r w:rsidRPr="00F81EF3">
        <w:rPr>
          <w:rFonts w:ascii="Sylfaen" w:hAnsi="Sylfaen"/>
          <w:highlight w:val="yellow"/>
          <w:lang w:val="ka-GE"/>
        </w:rPr>
        <w:t>1.</w:t>
      </w:r>
    </w:p>
    <w:p w14:paraId="5E35AC0E" w14:textId="77777777" w:rsidR="00F81EF3" w:rsidRPr="00F81EF3" w:rsidRDefault="00F81EF3" w:rsidP="00F81EF3">
      <w:pPr>
        <w:rPr>
          <w:rFonts w:ascii="Sylfaen" w:hAnsi="Sylfaen"/>
          <w:highlight w:val="yellow"/>
          <w:lang w:val="ka-GE"/>
        </w:rPr>
      </w:pPr>
      <w:r w:rsidRPr="00F81EF3">
        <w:rPr>
          <w:rFonts w:ascii="Sylfaen" w:hAnsi="Sylfaen"/>
          <w:highlight w:val="yellow"/>
          <w:lang w:val="ka-GE"/>
        </w:rPr>
        <w:t>2.</w:t>
      </w:r>
    </w:p>
    <w:p w14:paraId="4C167284" w14:textId="77777777" w:rsidR="00F81EF3" w:rsidRDefault="00F81EF3" w:rsidP="00F81EF3">
      <w:pPr>
        <w:rPr>
          <w:rFonts w:ascii="Sylfaen" w:hAnsi="Sylfaen"/>
          <w:lang w:val="ka-GE"/>
        </w:rPr>
      </w:pPr>
      <w:r w:rsidRPr="00F81EF3">
        <w:rPr>
          <w:rFonts w:ascii="Sylfaen" w:hAnsi="Sylfaen"/>
          <w:highlight w:val="yellow"/>
          <w:lang w:val="ka-GE"/>
        </w:rPr>
        <w:t>3.</w:t>
      </w:r>
    </w:p>
    <w:p w14:paraId="14340EF1" w14:textId="77777777" w:rsidR="00F81EF3" w:rsidRDefault="00F81EF3" w:rsidP="00F81EF3">
      <w:pPr>
        <w:rPr>
          <w:rFonts w:ascii="Sylfaen" w:hAnsi="Sylfaen"/>
          <w:lang w:val="ka-GE"/>
        </w:rPr>
      </w:pPr>
    </w:p>
    <w:p w14:paraId="2C2DF6FD" w14:textId="77777777" w:rsidR="007A25C2" w:rsidRDefault="007A25C2" w:rsidP="007A25C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If our request is acceptable, we will provide an official order for </w:t>
      </w:r>
      <w:r>
        <w:rPr>
          <w:rFonts w:ascii="Calibri" w:hAnsi="Calibri" w:cs="Calibri"/>
        </w:rPr>
        <w:t xml:space="preserve">60 </w:t>
      </w:r>
      <w:proofErr w:type="spellStart"/>
      <w:r>
        <w:rPr>
          <w:rFonts w:ascii="Calibri" w:hAnsi="Calibri" w:cs="Calibri"/>
        </w:rPr>
        <w:t>Vosevi</w:t>
      </w:r>
      <w:proofErr w:type="spellEnd"/>
      <w:r>
        <w:rPr>
          <w:rFonts w:ascii="Calibri" w:hAnsi="Calibri" w:cs="Calibri"/>
        </w:rPr>
        <w:t xml:space="preserve"> bottles in the next days.</w:t>
      </w:r>
    </w:p>
    <w:p w14:paraId="7A690DAA" w14:textId="77777777" w:rsidR="007A25C2" w:rsidRDefault="007A25C2" w:rsidP="007A25C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Many thanks and look forward to hearing from you. </w:t>
      </w:r>
    </w:p>
    <w:p w14:paraId="2B3E3715" w14:textId="77777777" w:rsidR="007A25C2" w:rsidRDefault="007A25C2" w:rsidP="007A25C2">
      <w:pPr>
        <w:jc w:val="both"/>
        <w:rPr>
          <w:rFonts w:ascii="Calibri" w:hAnsi="Calibri" w:cs="Calibri"/>
        </w:rPr>
      </w:pPr>
    </w:p>
    <w:p w14:paraId="0CD3F214" w14:textId="77777777" w:rsidR="00F81EF3" w:rsidRPr="007A25C2" w:rsidRDefault="007A25C2" w:rsidP="007A25C2">
      <w:pPr>
        <w:jc w:val="both"/>
        <w:rPr>
          <w:rFonts w:ascii="Sylfaen" w:hAnsi="Sylfaen"/>
        </w:rPr>
      </w:pPr>
      <w:r>
        <w:rPr>
          <w:rFonts w:ascii="Calibri" w:hAnsi="Calibri" w:cs="Calibri"/>
        </w:rPr>
        <w:t>With Kind Regards,</w:t>
      </w:r>
      <w:bookmarkStart w:id="1" w:name="_GoBack"/>
      <w:bookmarkEnd w:id="1"/>
    </w:p>
    <w:sectPr w:rsidR="00F81EF3" w:rsidRPr="007A25C2" w:rsidSect="007A25C2">
      <w:pgSz w:w="11907" w:h="16839" w:code="9"/>
      <w:pgMar w:top="851" w:right="1134" w:bottom="1134" w:left="1134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katerine Adamia" w:date="2019-04-22T18:20:00Z" w:initials="EA">
    <w:p w14:paraId="7EBFECF9" w14:textId="77777777" w:rsidR="00F81EF3" w:rsidRPr="00F81EF3" w:rsidRDefault="00F81EF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წამლის სააგენტოს უნდა ვთხოვოთ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BFECF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000E"/>
    <w:multiLevelType w:val="hybridMultilevel"/>
    <w:tmpl w:val="9092C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29"/>
    <w:rsid w:val="00526D07"/>
    <w:rsid w:val="006456C7"/>
    <w:rsid w:val="006C70E1"/>
    <w:rsid w:val="007A25C2"/>
    <w:rsid w:val="00A54DD2"/>
    <w:rsid w:val="00B20829"/>
    <w:rsid w:val="00CF3FE2"/>
    <w:rsid w:val="00D93B67"/>
    <w:rsid w:val="00F8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98921"/>
  <w15:chartTrackingRefBased/>
  <w15:docId w15:val="{617C6AE7-C3B3-4D7F-815A-089D2317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0E1"/>
    <w:pPr>
      <w:spacing w:after="0" w:line="240" w:lineRule="auto"/>
    </w:pPr>
    <w:rPr>
      <w:rFonts w:asciiTheme="minorHAnsi" w:hAnsiTheme="minorHAns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0E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1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EF3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EF3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E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6</cp:revision>
  <dcterms:created xsi:type="dcterms:W3CDTF">2018-12-21T06:23:00Z</dcterms:created>
  <dcterms:modified xsi:type="dcterms:W3CDTF">2019-04-22T14:25:00Z</dcterms:modified>
</cp:coreProperties>
</file>