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7A" w:rsidRDefault="001A5066" w:rsidP="0017237A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ჯანმრთელობის დაცვის დეპარტამენტის</w:t>
      </w:r>
      <w:r w:rsidR="0017237A">
        <w:rPr>
          <w:rFonts w:ascii="Sylfaen" w:hAnsi="Sylfaen"/>
          <w:lang w:val="ka-GE"/>
        </w:rPr>
        <w:t xml:space="preserve"> შენიშვნები </w:t>
      </w:r>
      <w:r w:rsidR="0017237A" w:rsidRPr="0017237A">
        <w:rPr>
          <w:rFonts w:ascii="Sylfaen" w:hAnsi="Sylfaen"/>
          <w:lang w:val="ka-GE"/>
        </w:rPr>
        <w:t>„</w:t>
      </w:r>
      <w:r w:rsidR="0017237A" w:rsidRPr="0017237A">
        <w:rPr>
          <w:rFonts w:ascii="Sylfaen" w:hAnsi="Sylfaen" w:cs="Sylfaen"/>
          <w:lang w:val="ka-GE"/>
        </w:rPr>
        <w:t>საქართველოს</w:t>
      </w:r>
      <w:r w:rsidR="0017237A" w:rsidRPr="0017237A">
        <w:rPr>
          <w:rFonts w:ascii="Sylfaen" w:hAnsi="Sylfaen"/>
          <w:lang w:val="ka-GE"/>
        </w:rPr>
        <w:t xml:space="preserve"> </w:t>
      </w:r>
      <w:r w:rsidR="0017237A" w:rsidRPr="0017237A">
        <w:rPr>
          <w:rFonts w:ascii="Sylfaen" w:hAnsi="Sylfaen" w:cs="Sylfaen"/>
          <w:lang w:val="ka-GE"/>
        </w:rPr>
        <w:t>ორგანულ</w:t>
      </w:r>
      <w:r w:rsidR="0017237A" w:rsidRPr="0017237A">
        <w:rPr>
          <w:rFonts w:ascii="Sylfaen" w:hAnsi="Sylfaen"/>
          <w:lang w:val="ka-GE"/>
        </w:rPr>
        <w:t xml:space="preserve"> </w:t>
      </w:r>
      <w:r w:rsidR="0017237A" w:rsidRPr="0017237A">
        <w:rPr>
          <w:rFonts w:ascii="Sylfaen" w:hAnsi="Sylfaen" w:cs="Sylfaen"/>
          <w:lang w:val="ka-GE"/>
        </w:rPr>
        <w:t>კანონში</w:t>
      </w:r>
      <w:r w:rsidR="0017237A" w:rsidRPr="0017237A">
        <w:rPr>
          <w:rFonts w:ascii="Sylfaen" w:hAnsi="Sylfaen"/>
          <w:lang w:val="ka-GE"/>
        </w:rPr>
        <w:t xml:space="preserve"> „</w:t>
      </w:r>
      <w:r w:rsidR="0017237A" w:rsidRPr="0017237A">
        <w:rPr>
          <w:rFonts w:ascii="Sylfaen" w:hAnsi="Sylfaen" w:cs="Sylfaen"/>
          <w:lang w:val="ka-GE"/>
        </w:rPr>
        <w:t>ადგილობრივი</w:t>
      </w:r>
      <w:r w:rsidR="0017237A">
        <w:rPr>
          <w:rFonts w:ascii="Sylfaen" w:hAnsi="Sylfaen" w:cs="Sylfaen"/>
          <w:lang w:val="ka-GE"/>
        </w:rPr>
        <w:t xml:space="preserve"> </w:t>
      </w:r>
      <w:r w:rsidR="0017237A" w:rsidRPr="0017237A">
        <w:rPr>
          <w:rFonts w:ascii="Sylfaen" w:hAnsi="Sylfaen" w:cs="Sylfaen"/>
          <w:lang w:val="ka-GE"/>
        </w:rPr>
        <w:t>თვითმმართველობის</w:t>
      </w:r>
      <w:r w:rsidR="0017237A" w:rsidRPr="0017237A">
        <w:rPr>
          <w:rFonts w:ascii="Sylfaen" w:hAnsi="Sylfaen"/>
          <w:lang w:val="ka-GE"/>
        </w:rPr>
        <w:t xml:space="preserve"> </w:t>
      </w:r>
      <w:r w:rsidR="0017237A" w:rsidRPr="0017237A">
        <w:rPr>
          <w:rFonts w:ascii="Sylfaen" w:hAnsi="Sylfaen" w:cs="Sylfaen"/>
          <w:lang w:val="ka-GE"/>
        </w:rPr>
        <w:t>კოდექსი</w:t>
      </w:r>
      <w:r w:rsidR="0017237A" w:rsidRPr="0017237A">
        <w:rPr>
          <w:rFonts w:ascii="Sylfaen" w:hAnsi="Sylfaen"/>
          <w:lang w:val="ka-GE"/>
        </w:rPr>
        <w:t xml:space="preserve">“ </w:t>
      </w:r>
      <w:r w:rsidR="0017237A" w:rsidRPr="0017237A">
        <w:rPr>
          <w:rFonts w:ascii="Sylfaen" w:hAnsi="Sylfaen" w:cs="Sylfaen"/>
          <w:lang w:val="ka-GE"/>
        </w:rPr>
        <w:t>ცვლილების</w:t>
      </w:r>
      <w:r w:rsidR="0017237A" w:rsidRPr="0017237A">
        <w:rPr>
          <w:rFonts w:ascii="Sylfaen" w:hAnsi="Sylfaen"/>
          <w:lang w:val="ka-GE"/>
        </w:rPr>
        <w:t xml:space="preserve"> </w:t>
      </w:r>
      <w:r w:rsidR="0017237A" w:rsidRPr="0017237A">
        <w:rPr>
          <w:rFonts w:ascii="Sylfaen" w:hAnsi="Sylfaen" w:cs="Sylfaen"/>
          <w:lang w:val="ka-GE"/>
        </w:rPr>
        <w:t>შეტანის</w:t>
      </w:r>
      <w:r w:rsidR="0017237A" w:rsidRPr="0017237A">
        <w:rPr>
          <w:rFonts w:ascii="Sylfaen" w:hAnsi="Sylfaen"/>
          <w:lang w:val="ka-GE"/>
        </w:rPr>
        <w:t xml:space="preserve"> </w:t>
      </w:r>
      <w:r w:rsidR="0017237A" w:rsidRPr="0017237A">
        <w:rPr>
          <w:rFonts w:ascii="Sylfaen" w:hAnsi="Sylfaen" w:cs="Sylfaen"/>
          <w:lang w:val="ka-GE"/>
        </w:rPr>
        <w:t>შესახებ</w:t>
      </w:r>
      <w:r w:rsidR="0017237A" w:rsidRPr="0017237A">
        <w:rPr>
          <w:rFonts w:ascii="Sylfaen" w:hAnsi="Sylfaen"/>
          <w:lang w:val="ka-GE"/>
        </w:rPr>
        <w:t xml:space="preserve">“ </w:t>
      </w:r>
      <w:r w:rsidR="0017237A" w:rsidRPr="0017237A">
        <w:rPr>
          <w:rFonts w:ascii="Sylfaen" w:hAnsi="Sylfaen" w:cs="Sylfaen"/>
          <w:lang w:val="ka-GE"/>
        </w:rPr>
        <w:t>და</w:t>
      </w:r>
      <w:r w:rsidR="0017237A" w:rsidRPr="0017237A">
        <w:rPr>
          <w:rFonts w:ascii="Sylfaen" w:hAnsi="Sylfaen"/>
          <w:lang w:val="ka-GE"/>
        </w:rPr>
        <w:t xml:space="preserve"> </w:t>
      </w:r>
      <w:r w:rsidR="0017237A" w:rsidRPr="0017237A">
        <w:rPr>
          <w:rFonts w:ascii="Sylfaen" w:hAnsi="Sylfaen" w:cs="Sylfaen"/>
          <w:lang w:val="ka-GE"/>
        </w:rPr>
        <w:t>მისგან</w:t>
      </w:r>
      <w:r w:rsidR="0017237A" w:rsidRPr="0017237A">
        <w:rPr>
          <w:rFonts w:ascii="Sylfaen" w:hAnsi="Sylfaen"/>
          <w:lang w:val="ka-GE"/>
        </w:rPr>
        <w:t xml:space="preserve"> </w:t>
      </w:r>
      <w:r w:rsidR="0017237A" w:rsidRPr="0017237A">
        <w:rPr>
          <w:rFonts w:ascii="Sylfaen" w:hAnsi="Sylfaen" w:cs="Sylfaen"/>
          <w:lang w:val="ka-GE"/>
        </w:rPr>
        <w:t>გამომდინარე</w:t>
      </w:r>
      <w:r w:rsidR="0017237A" w:rsidRPr="0017237A">
        <w:rPr>
          <w:rFonts w:ascii="Sylfaen" w:hAnsi="Sylfaen"/>
          <w:lang w:val="ka-GE"/>
        </w:rPr>
        <w:t xml:space="preserve"> </w:t>
      </w:r>
      <w:r w:rsidR="0017237A" w:rsidRPr="0017237A">
        <w:rPr>
          <w:rFonts w:ascii="Sylfaen" w:hAnsi="Sylfaen" w:cs="Sylfaen"/>
          <w:lang w:val="ka-GE"/>
        </w:rPr>
        <w:t>საქართველოს</w:t>
      </w:r>
      <w:r w:rsidR="0017237A">
        <w:rPr>
          <w:rFonts w:ascii="Sylfaen" w:hAnsi="Sylfaen" w:cs="Sylfaen"/>
          <w:lang w:val="ka-GE"/>
        </w:rPr>
        <w:t xml:space="preserve"> კანონპროექტებთან დაკავშირებით:</w:t>
      </w:r>
    </w:p>
    <w:p w:rsidR="00E13DA0" w:rsidRDefault="0017237A" w:rsidP="0017237A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ა) „</w:t>
      </w:r>
      <w:r w:rsidRPr="0017237A">
        <w:rPr>
          <w:rFonts w:ascii="Sylfaen" w:hAnsi="Sylfaen" w:cs="Sylfaen"/>
          <w:lang w:val="ka-GE"/>
        </w:rPr>
        <w:t>საექიმო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საქმიანობის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შესახებ</w:t>
      </w:r>
      <w:r w:rsidRPr="0017237A">
        <w:rPr>
          <w:lang w:val="ka-GE"/>
        </w:rPr>
        <w:t xml:space="preserve">“ </w:t>
      </w:r>
      <w:r w:rsidRPr="0017237A">
        <w:rPr>
          <w:rFonts w:ascii="Sylfaen" w:hAnsi="Sylfaen" w:cs="Sylfaen"/>
          <w:lang w:val="ka-GE"/>
        </w:rPr>
        <w:t>საქართველოს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კანონის</w:t>
      </w:r>
      <w:r>
        <w:rPr>
          <w:rFonts w:ascii="Sylfaen" w:hAnsi="Sylfaen" w:cs="Sylfaen"/>
          <w:lang w:val="ka-GE"/>
        </w:rPr>
        <w:t xml:space="preserve"> </w:t>
      </w:r>
      <w:r w:rsidR="001A5066" w:rsidRPr="0017237A">
        <w:rPr>
          <w:lang w:val="ka-GE"/>
        </w:rPr>
        <w:t>95-</w:t>
      </w:r>
      <w:r w:rsidR="001A5066" w:rsidRPr="0017237A">
        <w:rPr>
          <w:rFonts w:ascii="Sylfaen" w:hAnsi="Sylfaen" w:cs="Sylfaen"/>
          <w:lang w:val="ka-GE"/>
        </w:rPr>
        <w:t>ე</w:t>
      </w:r>
      <w:r w:rsidR="001A5066" w:rsidRPr="0017237A">
        <w:rPr>
          <w:lang w:val="ka-GE"/>
        </w:rPr>
        <w:t xml:space="preserve"> </w:t>
      </w:r>
      <w:r w:rsidR="001A5066" w:rsidRPr="0017237A">
        <w:rPr>
          <w:rFonts w:ascii="Sylfaen" w:hAnsi="Sylfaen" w:cs="Sylfaen"/>
          <w:lang w:val="ka-GE"/>
        </w:rPr>
        <w:t>მუხლის</w:t>
      </w:r>
      <w:r w:rsidR="001A5066" w:rsidRPr="0017237A">
        <w:rPr>
          <w:lang w:val="ka-GE"/>
        </w:rPr>
        <w:t xml:space="preserve"> </w:t>
      </w:r>
      <w:r w:rsidR="001A5066" w:rsidRPr="0017237A">
        <w:rPr>
          <w:rFonts w:ascii="Sylfaen" w:hAnsi="Sylfaen" w:cs="Sylfaen"/>
          <w:lang w:val="ka-GE"/>
        </w:rPr>
        <w:t>პირველი</w:t>
      </w:r>
      <w:r w:rsidR="001A5066" w:rsidRPr="0017237A">
        <w:rPr>
          <w:lang w:val="ka-GE"/>
        </w:rPr>
        <w:t xml:space="preserve"> </w:t>
      </w:r>
      <w:r w:rsidR="001A5066" w:rsidRPr="0017237A">
        <w:rPr>
          <w:rFonts w:ascii="Sylfaen" w:hAnsi="Sylfaen" w:cs="Sylfaen"/>
          <w:lang w:val="ka-GE"/>
        </w:rPr>
        <w:t>პუნქტის</w:t>
      </w:r>
      <w:r w:rsidR="001A5066" w:rsidRPr="0017237A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არსებული რედაქციის </w:t>
      </w:r>
      <w:r w:rsidRPr="0017237A">
        <w:rPr>
          <w:rFonts w:ascii="Sylfaen" w:hAnsi="Sylfaen" w:cs="Sylfaen"/>
          <w:lang w:val="ka-GE"/>
        </w:rPr>
        <w:t>თანახმად</w:t>
      </w:r>
      <w:r w:rsidRPr="0017237A"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17237A">
        <w:rPr>
          <w:lang w:val="ka-GE"/>
        </w:rPr>
        <w:t>„</w:t>
      </w:r>
      <w:r w:rsidRPr="0017237A">
        <w:rPr>
          <w:rFonts w:ascii="Sylfaen" w:hAnsi="Sylfaen" w:cs="Sylfaen"/>
          <w:lang w:val="ka-GE"/>
        </w:rPr>
        <w:t>სახელმწიფო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ინტერესებიდან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გამომდინარე</w:t>
      </w:r>
      <w:r w:rsidRPr="0017237A">
        <w:rPr>
          <w:lang w:val="ka-GE"/>
        </w:rPr>
        <w:t xml:space="preserve">, </w:t>
      </w:r>
      <w:r w:rsidRPr="0017237A">
        <w:rPr>
          <w:rFonts w:ascii="Sylfaen" w:hAnsi="Sylfaen" w:cs="Sylfaen"/>
          <w:lang w:val="ka-GE"/>
        </w:rPr>
        <w:t>ზოგიერთ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საექიმო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სპეციალობაში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ცალკეულ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რეგიონში</w:t>
      </w:r>
      <w:r>
        <w:rPr>
          <w:rFonts w:ascii="Sylfaen" w:hAnsi="Sylfaen" w:cs="Sylfaen"/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მომუშავე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დამოუკიდებელი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საექიმო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საქმიანობის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სუბიექტისათვის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ცენტრალური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ადგილობრივი</w:t>
      </w:r>
      <w:r>
        <w:rPr>
          <w:rFonts w:ascii="Sylfaen" w:hAnsi="Sylfaen" w:cs="Sylfaen"/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მმართველობის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ორგანოები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აწესებენ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ხელფასზე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დანამატებსა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სხვა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შეღავათებს</w:t>
      </w:r>
      <w:r w:rsidRPr="0017237A">
        <w:rPr>
          <w:lang w:val="ka-GE"/>
        </w:rPr>
        <w:t xml:space="preserve">, </w:t>
      </w:r>
      <w:r w:rsidRPr="0017237A">
        <w:rPr>
          <w:rFonts w:ascii="Sylfaen" w:hAnsi="Sylfaen" w:cs="Sylfaen"/>
          <w:lang w:val="ka-GE"/>
        </w:rPr>
        <w:t>საცხოვრებელი</w:t>
      </w:r>
      <w:r>
        <w:rPr>
          <w:rFonts w:ascii="Sylfaen" w:hAnsi="Sylfaen" w:cs="Sylfaen"/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ფართობისა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სატელეფონო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კავშირით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უზრუნველყოფის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ჩათვლით</w:t>
      </w:r>
      <w:r w:rsidRPr="0017237A">
        <w:rPr>
          <w:lang w:val="ka-GE"/>
        </w:rPr>
        <w:t xml:space="preserve">“, </w:t>
      </w:r>
      <w:r w:rsidRPr="0017237A">
        <w:rPr>
          <w:rFonts w:ascii="Sylfaen" w:hAnsi="Sylfaen" w:cs="Sylfaen"/>
          <w:lang w:val="ka-GE"/>
        </w:rPr>
        <w:t>შემოთავაზებული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ცვლილების</w:t>
      </w:r>
      <w:r>
        <w:rPr>
          <w:rFonts w:ascii="Sylfaen" w:hAnsi="Sylfaen" w:cs="Sylfaen"/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თანახმად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კი</w:t>
      </w:r>
      <w:r>
        <w:rPr>
          <w:rFonts w:ascii="Sylfaen" w:hAnsi="Sylfaen" w:cs="Sylfaen"/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აღნიშნული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წარმოადგენს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მხოლოდ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ცენტრალური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ხელისუფლების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უფლებამოსილებას</w:t>
      </w:r>
      <w:r>
        <w:rPr>
          <w:rFonts w:ascii="Sylfaen" w:hAnsi="Sylfaen" w:cs="Sylfaen"/>
          <w:lang w:val="ka-GE"/>
        </w:rPr>
        <w:t xml:space="preserve"> (</w:t>
      </w:r>
      <w:r w:rsidRPr="0017237A">
        <w:rPr>
          <w:lang w:val="ka-GE"/>
        </w:rPr>
        <w:t>„</w:t>
      </w:r>
      <w:r w:rsidRPr="0017237A">
        <w:rPr>
          <w:rFonts w:ascii="Sylfaen" w:hAnsi="Sylfaen" w:cs="Sylfaen"/>
          <w:lang w:val="ka-GE"/>
        </w:rPr>
        <w:t>სახელმწიფო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ინტერესებიდან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გამომდინარე</w:t>
      </w:r>
      <w:r w:rsidRPr="0017237A">
        <w:rPr>
          <w:lang w:val="ka-GE"/>
        </w:rPr>
        <w:t xml:space="preserve">, </w:t>
      </w:r>
      <w:r w:rsidRPr="0017237A">
        <w:rPr>
          <w:rFonts w:ascii="Sylfaen" w:hAnsi="Sylfaen" w:cs="Sylfaen"/>
          <w:lang w:val="ka-GE"/>
        </w:rPr>
        <w:t>ზოგიერთ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საექიმო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სპეციალობაში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ცალკეულ</w:t>
      </w:r>
      <w:r>
        <w:rPr>
          <w:rFonts w:ascii="Sylfaen" w:hAnsi="Sylfaen"/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რეგიონში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მომუშავე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დამოუკიდებელი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საექიმო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საქმიანობის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სუბიექტისათვის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ცენტრალურ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ორგანოებს</w:t>
      </w:r>
      <w:r>
        <w:rPr>
          <w:rFonts w:ascii="Sylfaen" w:hAnsi="Sylfaen" w:cs="Sylfaen"/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შეუძლიათ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დააწესონ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ხელფასზე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დანამატები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ან</w:t>
      </w:r>
      <w:r w:rsidRPr="0017237A">
        <w:rPr>
          <w:lang w:val="ka-GE"/>
        </w:rPr>
        <w:t>/</w:t>
      </w:r>
      <w:r w:rsidRPr="0017237A">
        <w:rPr>
          <w:rFonts w:ascii="Sylfaen" w:hAnsi="Sylfaen" w:cs="Sylfaen"/>
          <w:lang w:val="ka-GE"/>
        </w:rPr>
        <w:t>და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სხვა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შეღავათები</w:t>
      </w:r>
      <w:r w:rsidRPr="0017237A">
        <w:rPr>
          <w:lang w:val="ka-GE"/>
        </w:rPr>
        <w:t xml:space="preserve">, </w:t>
      </w:r>
      <w:r w:rsidRPr="0017237A">
        <w:rPr>
          <w:rFonts w:ascii="Sylfaen" w:hAnsi="Sylfaen" w:cs="Sylfaen"/>
          <w:lang w:val="ka-GE"/>
        </w:rPr>
        <w:t>საცხოვრებელი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ფართობისა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სატელეფონო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კავშირით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უზრუნველყოფის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ჩათვლით</w:t>
      </w:r>
      <w:r w:rsidRPr="0017237A">
        <w:rPr>
          <w:lang w:val="ka-GE"/>
        </w:rPr>
        <w:t>“</w:t>
      </w:r>
      <w:r>
        <w:rPr>
          <w:rFonts w:ascii="Sylfaen" w:hAnsi="Sylfaen"/>
          <w:lang w:val="ka-GE"/>
        </w:rPr>
        <w:t>)</w:t>
      </w:r>
      <w:r w:rsidRPr="0017237A">
        <w:rPr>
          <w:lang w:val="ka-GE"/>
        </w:rPr>
        <w:t xml:space="preserve">, </w:t>
      </w:r>
      <w:r w:rsidRPr="0017237A">
        <w:rPr>
          <w:rFonts w:ascii="Sylfaen" w:hAnsi="Sylfaen" w:cs="Sylfaen"/>
          <w:lang w:val="ka-GE"/>
        </w:rPr>
        <w:t>რაც</w:t>
      </w:r>
      <w:r w:rsidRPr="0017237A">
        <w:rPr>
          <w:lang w:val="ka-GE"/>
        </w:rPr>
        <w:t xml:space="preserve">, </w:t>
      </w:r>
      <w:r w:rsidRPr="0017237A">
        <w:rPr>
          <w:rFonts w:ascii="Sylfaen" w:hAnsi="Sylfaen" w:cs="Sylfaen"/>
          <w:lang w:val="ka-GE"/>
        </w:rPr>
        <w:t>ვფიქრობთ</w:t>
      </w:r>
      <w:r w:rsidRPr="0017237A"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არამართებულია</w:t>
      </w:r>
      <w:r>
        <w:rPr>
          <w:rFonts w:ascii="Sylfaen" w:hAnsi="Sylfaen" w:cs="Sylfaen"/>
          <w:lang w:val="ka-GE"/>
        </w:rPr>
        <w:t>,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მით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უფრო</w:t>
      </w:r>
      <w:r w:rsidRPr="0017237A">
        <w:rPr>
          <w:lang w:val="ka-GE"/>
        </w:rPr>
        <w:t xml:space="preserve">, </w:t>
      </w:r>
      <w:r w:rsidRPr="0017237A">
        <w:rPr>
          <w:rFonts w:ascii="Sylfaen" w:hAnsi="Sylfaen" w:cs="Sylfaen"/>
          <w:lang w:val="ka-GE"/>
        </w:rPr>
        <w:t>რომ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ხსენებული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არ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აწესებს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ვალდებულებას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შეღავათების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დაწესებასთან</w:t>
      </w:r>
      <w:r>
        <w:rPr>
          <w:rFonts w:ascii="Sylfaen" w:hAnsi="Sylfaen" w:cs="Sylfaen"/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დაკავშირებით</w:t>
      </w:r>
      <w:r w:rsidRPr="0017237A">
        <w:rPr>
          <w:lang w:val="ka-GE"/>
        </w:rPr>
        <w:t xml:space="preserve">. </w:t>
      </w:r>
      <w:r w:rsidRPr="0017237A">
        <w:rPr>
          <w:rFonts w:ascii="Sylfaen" w:hAnsi="Sylfaen" w:cs="Sylfaen"/>
          <w:lang w:val="ka-GE"/>
        </w:rPr>
        <w:t>აქედან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გამომდინარე</w:t>
      </w:r>
      <w:r w:rsidRPr="0017237A">
        <w:rPr>
          <w:lang w:val="ka-GE"/>
        </w:rPr>
        <w:t xml:space="preserve">, </w:t>
      </w:r>
      <w:r w:rsidRPr="0017237A">
        <w:rPr>
          <w:rFonts w:ascii="Sylfaen" w:hAnsi="Sylfaen" w:cs="Sylfaen"/>
          <w:lang w:val="ka-GE"/>
        </w:rPr>
        <w:t>მართებულად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მიგვაჩნია</w:t>
      </w:r>
      <w:r w:rsidRPr="0017237A">
        <w:rPr>
          <w:lang w:val="ka-GE"/>
        </w:rPr>
        <w:t xml:space="preserve">, </w:t>
      </w:r>
      <w:r w:rsidRPr="0017237A">
        <w:rPr>
          <w:rFonts w:ascii="Sylfaen" w:hAnsi="Sylfaen" w:cs="Sylfaen"/>
          <w:lang w:val="ka-GE"/>
        </w:rPr>
        <w:t>აღნიშნული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პუნქტი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ჩამოყალიბდეს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შემდეგი</w:t>
      </w:r>
      <w:r w:rsidR="00E13DA0">
        <w:rPr>
          <w:rFonts w:ascii="Sylfaen" w:hAnsi="Sylfaen" w:cs="Sylfaen"/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რედაქციით</w:t>
      </w:r>
      <w:r w:rsidRPr="0017237A">
        <w:rPr>
          <w:lang w:val="ka-GE"/>
        </w:rPr>
        <w:t>: „</w:t>
      </w:r>
      <w:r w:rsidRPr="0017237A">
        <w:rPr>
          <w:rFonts w:ascii="Sylfaen" w:hAnsi="Sylfaen" w:cs="Sylfaen"/>
          <w:lang w:val="ka-GE"/>
        </w:rPr>
        <w:t>სახელმწიფო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ინტერესებიდან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გამომდინარე</w:t>
      </w:r>
      <w:r w:rsidRPr="0017237A">
        <w:rPr>
          <w:lang w:val="ka-GE"/>
        </w:rPr>
        <w:t xml:space="preserve">, </w:t>
      </w:r>
      <w:r w:rsidRPr="0017237A">
        <w:rPr>
          <w:rFonts w:ascii="Sylfaen" w:hAnsi="Sylfaen" w:cs="Sylfaen"/>
          <w:lang w:val="ka-GE"/>
        </w:rPr>
        <w:t>ზოგიერთ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საექიმო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სპეციალობაში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ცალკეულ</w:t>
      </w:r>
      <w:r w:rsidR="00E13DA0">
        <w:rPr>
          <w:rFonts w:ascii="Sylfaen" w:hAnsi="Sylfaen" w:cs="Sylfaen"/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რეგიონში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მომუშავე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დამოუკიდებელი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საექიმო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საქმიანობის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სუბიექტისათვის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ცენტრალურ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ადგილობრივ</w:t>
      </w:r>
      <w:r w:rsidR="00E13DA0">
        <w:rPr>
          <w:rFonts w:ascii="Sylfaen" w:hAnsi="Sylfaen" w:cs="Sylfaen"/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ორგანოებს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შეუძლიათ</w:t>
      </w:r>
      <w:r w:rsidRPr="0017237A">
        <w:rPr>
          <w:lang w:val="ka-GE"/>
        </w:rPr>
        <w:t xml:space="preserve">, </w:t>
      </w:r>
      <w:r w:rsidRPr="0017237A">
        <w:rPr>
          <w:rFonts w:ascii="Sylfaen" w:hAnsi="Sylfaen" w:cs="Sylfaen"/>
          <w:lang w:val="ka-GE"/>
        </w:rPr>
        <w:t>დააწესონ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ხელფასზე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დანამატები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ან</w:t>
      </w:r>
      <w:r w:rsidRPr="0017237A">
        <w:rPr>
          <w:lang w:val="ka-GE"/>
        </w:rPr>
        <w:t>/</w:t>
      </w:r>
      <w:r w:rsidRPr="0017237A">
        <w:rPr>
          <w:rFonts w:ascii="Sylfaen" w:hAnsi="Sylfaen" w:cs="Sylfaen"/>
          <w:lang w:val="ka-GE"/>
        </w:rPr>
        <w:t>და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სხვა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შეღავათები</w:t>
      </w:r>
      <w:r w:rsidRPr="0017237A">
        <w:rPr>
          <w:lang w:val="ka-GE"/>
        </w:rPr>
        <w:t xml:space="preserve">, </w:t>
      </w:r>
      <w:r w:rsidRPr="0017237A">
        <w:rPr>
          <w:rFonts w:ascii="Sylfaen" w:hAnsi="Sylfaen" w:cs="Sylfaen"/>
          <w:lang w:val="ka-GE"/>
        </w:rPr>
        <w:t>საცხოვრებელი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ფართობისა</w:t>
      </w:r>
      <w:r w:rsidR="00E13DA0">
        <w:rPr>
          <w:rFonts w:ascii="Sylfaen" w:hAnsi="Sylfaen" w:cs="Sylfaen"/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და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სატელეფონო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კავშირით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უზრუნველყოფის</w:t>
      </w:r>
      <w:r w:rsidRPr="0017237A">
        <w:rPr>
          <w:lang w:val="ka-GE"/>
        </w:rPr>
        <w:t xml:space="preserve"> </w:t>
      </w:r>
      <w:r w:rsidRPr="0017237A">
        <w:rPr>
          <w:rFonts w:ascii="Sylfaen" w:hAnsi="Sylfaen" w:cs="Sylfaen"/>
          <w:lang w:val="ka-GE"/>
        </w:rPr>
        <w:t>ჩათვლით</w:t>
      </w:r>
      <w:r w:rsidR="00E13DA0">
        <w:rPr>
          <w:rFonts w:ascii="Sylfaen" w:hAnsi="Sylfaen" w:cs="Sylfaen"/>
          <w:lang w:val="ka-GE"/>
        </w:rPr>
        <w:t>.</w:t>
      </w:r>
      <w:r w:rsidRPr="0017237A">
        <w:rPr>
          <w:lang w:val="ka-GE"/>
        </w:rPr>
        <w:t>“</w:t>
      </w:r>
      <w:r w:rsidR="00E13DA0">
        <w:rPr>
          <w:rFonts w:ascii="Sylfaen" w:hAnsi="Sylfaen"/>
          <w:lang w:val="ka-GE"/>
        </w:rPr>
        <w:t>;</w:t>
      </w:r>
    </w:p>
    <w:p w:rsidR="00E13DA0" w:rsidRPr="00E13DA0" w:rsidRDefault="00E13DA0" w:rsidP="00E13DA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Pr="00E13DA0">
        <w:rPr>
          <w:rFonts w:ascii="Sylfaen" w:hAnsi="Sylfaen"/>
          <w:lang w:val="ka-GE"/>
        </w:rPr>
        <w:t>„</w:t>
      </w:r>
      <w:r w:rsidRPr="00E13DA0">
        <w:rPr>
          <w:rFonts w:ascii="Sylfaen" w:hAnsi="Sylfaen" w:cs="Sylfaen"/>
          <w:lang w:val="ka-GE"/>
        </w:rPr>
        <w:t>საზოგადოებრივი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ჯანმრთელობის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შესახებ</w:t>
      </w:r>
      <w:r w:rsidRPr="00E13DA0">
        <w:rPr>
          <w:rFonts w:ascii="Sylfaen" w:hAnsi="Sylfaen"/>
          <w:lang w:val="ka-GE"/>
        </w:rPr>
        <w:t xml:space="preserve">“ </w:t>
      </w:r>
      <w:r w:rsidRPr="00E13DA0">
        <w:rPr>
          <w:rFonts w:ascii="Sylfaen" w:hAnsi="Sylfaen" w:cs="Sylfaen"/>
          <w:lang w:val="ka-GE"/>
        </w:rPr>
        <w:t>საქართველოს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კანონში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ცვლილების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შეტანის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თაობაზე</w:t>
      </w:r>
      <w:r w:rsidRPr="00E13DA0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კანონპროექტის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თანახმად</w:t>
      </w:r>
      <w:r w:rsidRPr="00E13DA0">
        <w:rPr>
          <w:rFonts w:ascii="Sylfaen" w:hAnsi="Sylfaen"/>
          <w:lang w:val="ka-GE"/>
        </w:rPr>
        <w:t>:</w:t>
      </w:r>
    </w:p>
    <w:p w:rsidR="00133130" w:rsidRDefault="00A628E5" w:rsidP="00E13DA0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ბ.</w:t>
      </w:r>
      <w:r w:rsidR="00E13DA0" w:rsidRPr="00E13DA0">
        <w:rPr>
          <w:rFonts w:ascii="Sylfaen" w:hAnsi="Sylfaen" w:cs="Sylfaen"/>
          <w:lang w:val="ka-GE"/>
        </w:rPr>
        <w:t>ა</w:t>
      </w:r>
      <w:r w:rsidR="00E13DA0" w:rsidRPr="00E13DA0">
        <w:rPr>
          <w:rFonts w:ascii="Sylfaen" w:hAnsi="Sylfaen"/>
          <w:lang w:val="ka-GE"/>
        </w:rPr>
        <w:t xml:space="preserve">) </w:t>
      </w:r>
      <w:r w:rsidR="00133130">
        <w:rPr>
          <w:rFonts w:ascii="Sylfaen" w:hAnsi="Sylfaen"/>
          <w:lang w:val="ka-GE"/>
        </w:rPr>
        <w:t>ახალი რედაქციით ყალიბდება 36-ე მუხლის „ე“ ქვეპუნქტი</w:t>
      </w:r>
      <w:r w:rsidR="000E631D">
        <w:rPr>
          <w:rFonts w:ascii="Sylfaen" w:hAnsi="Sylfaen"/>
          <w:lang w:val="ka-GE"/>
        </w:rPr>
        <w:t xml:space="preserve"> (</w:t>
      </w:r>
      <w:r w:rsidR="000E631D" w:rsidRPr="000E631D">
        <w:rPr>
          <w:rFonts w:ascii="Sylfaen" w:hAnsi="Sylfaen"/>
          <w:lang w:val="ka-GE"/>
        </w:rPr>
        <w:t xml:space="preserve">მუნიციპალიტეტის შესაბამისი ორგანოები უზრუნველყოფენ </w:t>
      </w:r>
      <w:r w:rsidR="000E631D">
        <w:rPr>
          <w:rFonts w:ascii="Sylfaen" w:hAnsi="Sylfaen"/>
          <w:lang w:val="ka-GE"/>
        </w:rPr>
        <w:t>„</w:t>
      </w:r>
      <w:r w:rsidR="000E631D" w:rsidRPr="000E631D">
        <w:rPr>
          <w:rFonts w:ascii="Sylfaen" w:hAnsi="Sylfaen"/>
          <w:lang w:val="ka-GE"/>
        </w:rPr>
        <w:t>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ზედამხედველობას</w:t>
      </w:r>
      <w:r w:rsidR="000E631D">
        <w:rPr>
          <w:rFonts w:ascii="Sylfaen" w:hAnsi="Sylfaen"/>
          <w:lang w:val="ka-GE"/>
        </w:rPr>
        <w:t>“)</w:t>
      </w:r>
      <w:r w:rsidR="00133130">
        <w:rPr>
          <w:rFonts w:ascii="Sylfaen" w:hAnsi="Sylfaen"/>
          <w:lang w:val="ka-GE"/>
        </w:rPr>
        <w:t xml:space="preserve">. </w:t>
      </w:r>
      <w:r w:rsidR="000E631D">
        <w:rPr>
          <w:rFonts w:ascii="Sylfaen" w:hAnsi="Sylfaen"/>
          <w:lang w:val="ka-GE"/>
        </w:rPr>
        <w:t>აღნიშნული ქვეპუნქტის არსებული რედაქციით</w:t>
      </w:r>
      <w:r w:rsidR="00133130">
        <w:rPr>
          <w:rFonts w:ascii="Sylfaen" w:hAnsi="Sylfaen"/>
          <w:lang w:val="ka-GE"/>
        </w:rPr>
        <w:t xml:space="preserve">, </w:t>
      </w:r>
      <w:r w:rsidR="00133130" w:rsidRPr="00133130">
        <w:rPr>
          <w:rFonts w:ascii="Sylfaen" w:hAnsi="Sylfaen"/>
          <w:lang w:val="ka-GE"/>
        </w:rPr>
        <w:t xml:space="preserve">ადგილობრივი თვითმმართველობის ორგანოებს საზოგადოებრივი ჯანმრთელობის სფეროში დელეგირებული აქვთ </w:t>
      </w:r>
      <w:r w:rsidR="00133130">
        <w:rPr>
          <w:rFonts w:ascii="Sylfaen" w:hAnsi="Sylfaen"/>
          <w:lang w:val="ka-GE"/>
        </w:rPr>
        <w:t>„</w:t>
      </w:r>
      <w:r w:rsidR="00133130" w:rsidRPr="00133130">
        <w:rPr>
          <w:rFonts w:ascii="Sylfaen" w:hAnsi="Sylfaen"/>
          <w:lang w:val="ka-GE"/>
        </w:rPr>
        <w:t>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ზედამხედველობა, მათ შორის,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პირთა</w:t>
      </w:r>
      <w:r w:rsidR="00133130">
        <w:rPr>
          <w:rFonts w:ascii="Sylfaen" w:hAnsi="Sylfaen"/>
          <w:lang w:val="ka-GE"/>
        </w:rPr>
        <w:t>“</w:t>
      </w:r>
      <w:r w:rsidR="00133130" w:rsidRPr="00133130">
        <w:rPr>
          <w:rFonts w:ascii="Sylfaen" w:hAnsi="Sylfaen"/>
          <w:lang w:val="ka-GE"/>
        </w:rPr>
        <w:t xml:space="preserve"> მიერ ტექნიკური რეგლამენტი</w:t>
      </w:r>
      <w:r w:rsidR="00133130">
        <w:rPr>
          <w:rFonts w:ascii="Sylfaen" w:hAnsi="Sylfaen"/>
          <w:lang w:val="ka-GE"/>
        </w:rPr>
        <w:t>თ</w:t>
      </w:r>
      <w:r w:rsidR="00133130" w:rsidRPr="00133130">
        <w:rPr>
          <w:rFonts w:ascii="Sylfaen" w:hAnsi="Sylfaen"/>
          <w:lang w:val="ka-GE"/>
        </w:rPr>
        <w:t xml:space="preserve"> </w:t>
      </w:r>
      <w:r w:rsidR="001A5066">
        <w:rPr>
          <w:rFonts w:ascii="Sylfaen" w:hAnsi="Sylfaen"/>
          <w:lang w:val="ka-GE"/>
        </w:rPr>
        <w:t>(</w:t>
      </w:r>
      <w:r w:rsidR="00133130">
        <w:rPr>
          <w:rFonts w:ascii="Sylfaen" w:hAnsi="Sylfaen"/>
          <w:lang w:val="ka-GE"/>
        </w:rPr>
        <w:t>„</w:t>
      </w:r>
      <w:r w:rsidR="00133130" w:rsidRPr="00133130">
        <w:rPr>
          <w:rFonts w:ascii="Sylfaen" w:hAnsi="Sylfaen"/>
          <w:lang w:val="ka-GE"/>
        </w:rPr>
        <w:t>საზოგადოებრივი მნიშვნელობის დაწესებულებებში ესთეტიკური და კოსმეტიკური პროცედურების წარმოებისას ინფექციების პრევენციისა და კონტროლის სანიტარიული ნორმები</w:t>
      </w:r>
      <w:r w:rsidR="00133130">
        <w:rPr>
          <w:rFonts w:ascii="Sylfaen" w:hAnsi="Sylfaen"/>
          <w:lang w:val="ka-GE"/>
        </w:rPr>
        <w:t>“</w:t>
      </w:r>
      <w:r w:rsidR="001A5066">
        <w:rPr>
          <w:rFonts w:ascii="Sylfaen" w:hAnsi="Sylfaen"/>
          <w:lang w:val="ka-GE"/>
        </w:rPr>
        <w:t>)</w:t>
      </w:r>
      <w:r w:rsidR="000E631D">
        <w:rPr>
          <w:rFonts w:ascii="Sylfaen" w:hAnsi="Sylfaen"/>
          <w:lang w:val="ka-GE"/>
        </w:rPr>
        <w:t xml:space="preserve"> განსაზღვრული</w:t>
      </w:r>
      <w:r w:rsidR="00133130">
        <w:rPr>
          <w:rFonts w:ascii="Sylfaen" w:hAnsi="Sylfaen"/>
          <w:lang w:val="ka-GE"/>
        </w:rPr>
        <w:t xml:space="preserve"> და აღნიშნული </w:t>
      </w:r>
      <w:r w:rsidR="00133130" w:rsidRPr="00133130">
        <w:rPr>
          <w:rFonts w:ascii="Sylfaen" w:hAnsi="Sylfaen"/>
          <w:lang w:val="ka-GE"/>
        </w:rPr>
        <w:t xml:space="preserve">საქმიანობის </w:t>
      </w:r>
      <w:r w:rsidR="00133130" w:rsidRPr="00133130">
        <w:rPr>
          <w:rFonts w:ascii="Sylfaen" w:hAnsi="Sylfaen"/>
          <w:lang w:val="ka-GE"/>
        </w:rPr>
        <w:t>ეკონომიკურ საქმიანობათა რეესტრში</w:t>
      </w:r>
      <w:r w:rsidR="00133130">
        <w:rPr>
          <w:rFonts w:ascii="Sylfaen" w:hAnsi="Sylfaen"/>
          <w:lang w:val="ka-GE"/>
        </w:rPr>
        <w:t xml:space="preserve"> </w:t>
      </w:r>
      <w:r w:rsidR="00133130" w:rsidRPr="00133130">
        <w:rPr>
          <w:rFonts w:ascii="Sylfaen" w:hAnsi="Sylfaen"/>
          <w:lang w:val="ka-GE"/>
        </w:rPr>
        <w:t>რეგისტრაცია</w:t>
      </w:r>
      <w:r w:rsidR="00133130">
        <w:rPr>
          <w:rFonts w:ascii="Sylfaen" w:hAnsi="Sylfaen"/>
          <w:lang w:val="ka-GE"/>
        </w:rPr>
        <w:t xml:space="preserve">სთან დაკავშირებული </w:t>
      </w:r>
      <w:r w:rsidR="000E631D" w:rsidRPr="000E631D">
        <w:rPr>
          <w:rFonts w:ascii="Sylfaen" w:hAnsi="Sylfaen"/>
          <w:lang w:val="ka-GE"/>
        </w:rPr>
        <w:t>ვალდებულებების შესრულების კონტროლი</w:t>
      </w:r>
      <w:r w:rsidR="001A5066">
        <w:rPr>
          <w:rFonts w:ascii="Sylfaen" w:hAnsi="Sylfaen"/>
          <w:lang w:val="ka-GE"/>
        </w:rPr>
        <w:t>.</w:t>
      </w:r>
      <w:r w:rsidR="000E631D">
        <w:rPr>
          <w:rFonts w:ascii="Sylfaen" w:hAnsi="Sylfaen"/>
          <w:lang w:val="ka-GE"/>
        </w:rPr>
        <w:t xml:space="preserve"> </w:t>
      </w:r>
      <w:r w:rsidR="001A5066">
        <w:rPr>
          <w:rFonts w:ascii="Sylfaen" w:hAnsi="Sylfaen"/>
          <w:lang w:val="ka-GE"/>
        </w:rPr>
        <w:t xml:space="preserve">შესაბამისად, „ე“ ქვეპუნქტის </w:t>
      </w:r>
      <w:r w:rsidR="000E631D">
        <w:rPr>
          <w:rFonts w:ascii="Sylfaen" w:hAnsi="Sylfaen"/>
          <w:lang w:val="ka-GE"/>
        </w:rPr>
        <w:t xml:space="preserve">არსებული რედაქცია მოიცავს მეტ დეტალიზაციას </w:t>
      </w:r>
      <w:r w:rsidR="001A5066" w:rsidRPr="001A5066">
        <w:rPr>
          <w:rFonts w:ascii="Sylfaen" w:hAnsi="Sylfaen"/>
          <w:lang w:val="ka-GE"/>
        </w:rPr>
        <w:t xml:space="preserve">საზოგადოებრივი მნიშვნელობის </w:t>
      </w:r>
      <w:r w:rsidR="001A5066">
        <w:rPr>
          <w:rFonts w:ascii="Sylfaen" w:hAnsi="Sylfaen"/>
          <w:lang w:val="ka-GE"/>
        </w:rPr>
        <w:t>დაწესებულებების ზედამხედველობასთან დაკავშირებით</w:t>
      </w:r>
      <w:r w:rsidR="00133130">
        <w:rPr>
          <w:rFonts w:ascii="Sylfaen" w:hAnsi="Sylfaen"/>
          <w:lang w:val="ka-GE"/>
        </w:rPr>
        <w:t xml:space="preserve">. </w:t>
      </w:r>
      <w:r w:rsidR="000E631D">
        <w:rPr>
          <w:rFonts w:ascii="Sylfaen" w:hAnsi="Sylfaen"/>
          <w:lang w:val="ka-GE"/>
        </w:rPr>
        <w:t xml:space="preserve">ამასთან, </w:t>
      </w:r>
      <w:r w:rsidR="001A5066">
        <w:rPr>
          <w:rFonts w:ascii="Sylfaen" w:hAnsi="Sylfaen"/>
          <w:lang w:val="ka-GE"/>
        </w:rPr>
        <w:t>ეს</w:t>
      </w:r>
      <w:r w:rsidR="000E631D">
        <w:rPr>
          <w:rFonts w:ascii="Sylfaen" w:hAnsi="Sylfaen"/>
          <w:lang w:val="ka-GE"/>
        </w:rPr>
        <w:t xml:space="preserve"> ქვეპუნქტი </w:t>
      </w:r>
      <w:r w:rsidR="001A5066">
        <w:rPr>
          <w:rFonts w:ascii="Sylfaen" w:hAnsi="Sylfaen"/>
          <w:lang w:val="ka-GE"/>
        </w:rPr>
        <w:t>ამ სახით ჩამოყალიბდა</w:t>
      </w:r>
      <w:r w:rsidR="000E631D" w:rsidRPr="000E631D">
        <w:rPr>
          <w:rFonts w:ascii="Sylfaen" w:hAnsi="Sylfaen"/>
          <w:lang w:val="ka-GE"/>
        </w:rPr>
        <w:t xml:space="preserve"> „საზოგადოებრივი ჯანმრთელობის შესახებ“ საქართველოს კანონში ცვლილების შეტანის თაობაზე“ საქართველოს კანონით (24 ივნისი 2016 წ. N5571-IIს), </w:t>
      </w:r>
      <w:r w:rsidR="001A5066">
        <w:rPr>
          <w:rFonts w:ascii="Sylfaen" w:hAnsi="Sylfaen"/>
          <w:lang w:val="ka-GE"/>
        </w:rPr>
        <w:t>როცა კანონით დარეგულირდა</w:t>
      </w:r>
      <w:r w:rsidR="000E631D" w:rsidRPr="000E631D">
        <w:rPr>
          <w:rFonts w:ascii="Sylfaen" w:hAnsi="Sylfaen"/>
          <w:lang w:val="ka-GE"/>
        </w:rPr>
        <w:t xml:space="preserve"> საზოგადოებრივი მნიშვნელობის </w:t>
      </w:r>
      <w:r w:rsidR="000E631D" w:rsidRPr="000E631D">
        <w:rPr>
          <w:rFonts w:ascii="Sylfaen" w:hAnsi="Sylfaen"/>
          <w:lang w:val="ka-GE"/>
        </w:rPr>
        <w:lastRenderedPageBreak/>
        <w:t xml:space="preserve">დაწესებულებებში ესთეტიკური და კოსმეტიკური პროცედურების წარმოებისას ინფექციების პრევენციისა და კონტროლის სანიტარიული ნორმების </w:t>
      </w:r>
      <w:r w:rsidR="001A5066">
        <w:rPr>
          <w:rFonts w:ascii="Sylfaen" w:hAnsi="Sylfaen"/>
          <w:lang w:val="ka-GE"/>
        </w:rPr>
        <w:t>ზედამხედველობის</w:t>
      </w:r>
      <w:r w:rsidR="000E631D" w:rsidRPr="000E631D">
        <w:rPr>
          <w:rFonts w:ascii="Sylfaen" w:hAnsi="Sylfaen"/>
          <w:lang w:val="ka-GE"/>
        </w:rPr>
        <w:t xml:space="preserve"> </w:t>
      </w:r>
      <w:r w:rsidR="001A5066">
        <w:rPr>
          <w:rFonts w:ascii="Sylfaen" w:hAnsi="Sylfaen"/>
          <w:lang w:val="ka-GE"/>
        </w:rPr>
        <w:t>საკითხ</w:t>
      </w:r>
      <w:bookmarkStart w:id="0" w:name="_GoBack"/>
      <w:bookmarkEnd w:id="0"/>
      <w:r w:rsidR="001A5066">
        <w:rPr>
          <w:rFonts w:ascii="Sylfaen" w:hAnsi="Sylfaen"/>
          <w:lang w:val="ka-GE"/>
        </w:rPr>
        <w:t>ი</w:t>
      </w:r>
      <w:r w:rsidR="000E631D" w:rsidRPr="000E631D">
        <w:rPr>
          <w:rFonts w:ascii="Sylfaen" w:hAnsi="Sylfaen"/>
          <w:lang w:val="ka-GE"/>
        </w:rPr>
        <w:t>. შესაბამისად, მოცემულ ეტაპზე, პუნქტის ხელახალი რედაქციით ჩამოყალიბებისას, მნიშვნელოვნად მიგვაჩნია, იგი კვლავ შეიცავდეს მუნიციპალიტეტის უფლებამოსილებებს, ზემოხსენებული აქცენტირებითა და კონკრეტიკით</w:t>
      </w:r>
      <w:r w:rsidR="001A5066">
        <w:rPr>
          <w:rFonts w:ascii="Sylfaen" w:hAnsi="Sylfaen"/>
          <w:lang w:val="ka-GE"/>
        </w:rPr>
        <w:t>;</w:t>
      </w:r>
    </w:p>
    <w:p w:rsidR="0017237A" w:rsidRPr="0017237A" w:rsidRDefault="00E13DA0" w:rsidP="00E13DA0">
      <w:pPr>
        <w:jc w:val="both"/>
        <w:rPr>
          <w:rFonts w:ascii="Sylfaen" w:hAnsi="Sylfaen" w:cs="Sylfaen"/>
          <w:lang w:val="ka-GE"/>
        </w:rPr>
      </w:pPr>
      <w:r w:rsidRPr="00E13DA0">
        <w:rPr>
          <w:rFonts w:ascii="Sylfaen" w:hAnsi="Sylfaen" w:cs="Sylfaen"/>
          <w:lang w:val="ka-GE"/>
        </w:rPr>
        <w:t>ბ</w:t>
      </w:r>
      <w:r w:rsidR="00A628E5">
        <w:rPr>
          <w:rFonts w:ascii="Sylfaen" w:hAnsi="Sylfaen" w:cs="Sylfaen"/>
          <w:lang w:val="ka-GE"/>
        </w:rPr>
        <w:t>.ბ</w:t>
      </w:r>
      <w:r w:rsidRPr="00E13DA0">
        <w:rPr>
          <w:rFonts w:ascii="Sylfaen" w:hAnsi="Sylfaen"/>
          <w:lang w:val="ka-GE"/>
        </w:rPr>
        <w:t xml:space="preserve">) </w:t>
      </w:r>
      <w:r w:rsidRPr="00E13DA0">
        <w:rPr>
          <w:rFonts w:ascii="Sylfaen" w:hAnsi="Sylfaen" w:cs="Sylfaen"/>
          <w:lang w:val="ka-GE"/>
        </w:rPr>
        <w:t>პროექტის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მიხედვით</w:t>
      </w:r>
      <w:r w:rsidRPr="00E13DA0">
        <w:rPr>
          <w:rFonts w:ascii="Sylfaen" w:hAnsi="Sylfaen"/>
          <w:lang w:val="ka-GE"/>
        </w:rPr>
        <w:t>,</w:t>
      </w:r>
      <w:r w:rsidR="00A628E5">
        <w:rPr>
          <w:rFonts w:ascii="Sylfaen" w:hAnsi="Sylfaen"/>
          <w:lang w:val="ka-GE"/>
        </w:rPr>
        <w:t xml:space="preserve"> 36-ე მუხლიდან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ამოღებულია</w:t>
      </w:r>
      <w:r w:rsidRPr="00E13DA0">
        <w:rPr>
          <w:rFonts w:ascii="Sylfaen" w:hAnsi="Sylfaen"/>
          <w:lang w:val="ka-GE"/>
        </w:rPr>
        <w:t xml:space="preserve"> „</w:t>
      </w:r>
      <w:r w:rsidRPr="00E13DA0">
        <w:rPr>
          <w:rFonts w:ascii="Sylfaen" w:hAnsi="Sylfaen" w:cs="Sylfaen"/>
          <w:lang w:val="ka-GE"/>
        </w:rPr>
        <w:t>ი</w:t>
      </w:r>
      <w:r w:rsidRPr="00E13DA0">
        <w:rPr>
          <w:rFonts w:ascii="Sylfaen" w:hAnsi="Sylfaen"/>
          <w:lang w:val="ka-GE"/>
        </w:rPr>
        <w:t xml:space="preserve">“ </w:t>
      </w:r>
      <w:r w:rsidRPr="00E13DA0">
        <w:rPr>
          <w:rFonts w:ascii="Sylfaen" w:hAnsi="Sylfaen" w:cs="Sylfaen"/>
          <w:lang w:val="ka-GE"/>
        </w:rPr>
        <w:t>ქვეპუნქტი</w:t>
      </w:r>
      <w:r w:rsidRPr="00E13DA0">
        <w:rPr>
          <w:rFonts w:ascii="Sylfaen" w:hAnsi="Sylfaen"/>
          <w:lang w:val="ka-GE"/>
        </w:rPr>
        <w:t xml:space="preserve"> („</w:t>
      </w:r>
      <w:r w:rsidRPr="00E13DA0">
        <w:rPr>
          <w:rFonts w:ascii="Sylfaen" w:hAnsi="Sylfaen" w:cs="Sylfaen"/>
          <w:lang w:val="ka-GE"/>
        </w:rPr>
        <w:t>ტუბერკულოზის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კონტროლის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შესახებ</w:t>
      </w:r>
      <w:r w:rsidRPr="00E13DA0">
        <w:rPr>
          <w:rFonts w:ascii="Sylfaen" w:hAnsi="Sylfaen"/>
          <w:lang w:val="ka-GE"/>
        </w:rPr>
        <w:t>“</w:t>
      </w:r>
      <w:r w:rsidR="00A628E5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საქართველოს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კანონით</w:t>
      </w:r>
      <w:r w:rsidRPr="00E13DA0">
        <w:rPr>
          <w:rFonts w:ascii="Sylfaen" w:hAnsi="Sylfaen"/>
          <w:lang w:val="ka-GE"/>
        </w:rPr>
        <w:t xml:space="preserve"> </w:t>
      </w:r>
      <w:r w:rsidR="000E631D" w:rsidRPr="000E631D">
        <w:rPr>
          <w:rFonts w:ascii="Sylfaen" w:hAnsi="Sylfaen" w:cs="Sylfaen"/>
          <w:lang w:val="ka-GE"/>
        </w:rPr>
        <w:t xml:space="preserve">ადგილობრივი თვითმმართველობის </w:t>
      </w:r>
      <w:r w:rsidR="000E631D">
        <w:rPr>
          <w:rFonts w:ascii="Sylfaen" w:hAnsi="Sylfaen" w:cs="Sylfaen"/>
          <w:lang w:val="ka-GE"/>
        </w:rPr>
        <w:t>ორგანოებისათვის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განსაზღვრული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უფლებამოსილებების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განხორციელება</w:t>
      </w:r>
      <w:r w:rsidRPr="00E13DA0">
        <w:rPr>
          <w:rFonts w:ascii="Sylfaen" w:hAnsi="Sylfaen"/>
          <w:lang w:val="ka-GE"/>
        </w:rPr>
        <w:t>). „</w:t>
      </w:r>
      <w:r w:rsidRPr="00E13DA0">
        <w:rPr>
          <w:rFonts w:ascii="Sylfaen" w:hAnsi="Sylfaen" w:cs="Sylfaen"/>
          <w:lang w:val="ka-GE"/>
        </w:rPr>
        <w:t>ტუბერკულოზის</w:t>
      </w:r>
      <w:r w:rsidR="001A5066">
        <w:rPr>
          <w:rFonts w:ascii="Sylfaen" w:hAnsi="Sylfaen" w:cs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კონტროლის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შესახებ</w:t>
      </w:r>
      <w:r w:rsidRPr="00E13DA0">
        <w:rPr>
          <w:rFonts w:ascii="Sylfaen" w:hAnsi="Sylfaen"/>
          <w:lang w:val="ka-GE"/>
        </w:rPr>
        <w:t xml:space="preserve">“ </w:t>
      </w:r>
      <w:r w:rsidRPr="00E13DA0">
        <w:rPr>
          <w:rFonts w:ascii="Sylfaen" w:hAnsi="Sylfaen" w:cs="Sylfaen"/>
          <w:lang w:val="ka-GE"/>
        </w:rPr>
        <w:t>კანონის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შესაბამისად</w:t>
      </w:r>
      <w:r w:rsidRPr="00E13DA0">
        <w:rPr>
          <w:rFonts w:ascii="Sylfaen" w:hAnsi="Sylfaen"/>
          <w:lang w:val="ka-GE"/>
        </w:rPr>
        <w:t xml:space="preserve">, </w:t>
      </w:r>
      <w:r w:rsidRPr="00E13DA0">
        <w:rPr>
          <w:rFonts w:ascii="Sylfaen" w:hAnsi="Sylfaen" w:cs="Sylfaen"/>
          <w:lang w:val="ka-GE"/>
        </w:rPr>
        <w:t>ტუბერკულოზის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კონტროლის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ღონისძიებების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ორგანიზებასა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და</w:t>
      </w:r>
      <w:r w:rsidR="00A628E5">
        <w:rPr>
          <w:rFonts w:ascii="Sylfaen" w:hAnsi="Sylfaen" w:cs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განხორციელებაში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მონაწილეობენ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საჯარო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სამართლის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იურიდიული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პირი</w:t>
      </w:r>
      <w:r w:rsidRPr="00E13DA0">
        <w:rPr>
          <w:rFonts w:ascii="Sylfaen" w:hAnsi="Sylfaen"/>
          <w:lang w:val="ka-GE"/>
        </w:rPr>
        <w:t xml:space="preserve"> – </w:t>
      </w:r>
      <w:r w:rsidRPr="00E13DA0">
        <w:rPr>
          <w:rFonts w:ascii="Sylfaen" w:hAnsi="Sylfaen" w:cs="Sylfaen"/>
          <w:lang w:val="ka-GE"/>
        </w:rPr>
        <w:t>ლ</w:t>
      </w:r>
      <w:r w:rsidRPr="00E13DA0">
        <w:rPr>
          <w:rFonts w:ascii="Sylfaen" w:hAnsi="Sylfaen"/>
          <w:lang w:val="ka-GE"/>
        </w:rPr>
        <w:t xml:space="preserve">. </w:t>
      </w:r>
      <w:r w:rsidRPr="00E13DA0">
        <w:rPr>
          <w:rFonts w:ascii="Sylfaen" w:hAnsi="Sylfaen" w:cs="Sylfaen"/>
          <w:lang w:val="ka-GE"/>
        </w:rPr>
        <w:t>საყვარელიძის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სახელობის</w:t>
      </w:r>
      <w:r w:rsidR="00A628E5">
        <w:rPr>
          <w:rFonts w:ascii="Sylfaen" w:hAnsi="Sylfaen" w:cs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დაავადებათა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კონტროლისა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და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საზოგადოებრივი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ჯანმრთელობის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ეროვნული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ცენტრი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და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საზოგადოებრივი</w:t>
      </w:r>
      <w:r w:rsidR="00A628E5">
        <w:rPr>
          <w:rFonts w:ascii="Sylfaen" w:hAnsi="Sylfaen" w:cs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ჯანმრთელობის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დაცვის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ადგილობრივი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ერთეული</w:t>
      </w:r>
      <w:r w:rsidRPr="00E13DA0">
        <w:rPr>
          <w:rFonts w:ascii="Sylfaen" w:hAnsi="Sylfaen"/>
          <w:lang w:val="ka-GE"/>
        </w:rPr>
        <w:t xml:space="preserve"> (</w:t>
      </w:r>
      <w:r w:rsidRPr="00E13DA0">
        <w:rPr>
          <w:rFonts w:ascii="Sylfaen" w:hAnsi="Sylfaen" w:cs="Sylfaen"/>
          <w:lang w:val="ka-GE"/>
        </w:rPr>
        <w:t>საზოგადოებრივი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ჯანმრთელობის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დაცვის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ადგილობრივი</w:t>
      </w:r>
      <w:r w:rsidR="001A5066">
        <w:rPr>
          <w:rFonts w:ascii="Sylfaen" w:hAnsi="Sylfaen" w:cs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ერთეული</w:t>
      </w:r>
      <w:r w:rsidRPr="00E13DA0">
        <w:rPr>
          <w:rFonts w:ascii="Sylfaen" w:hAnsi="Sylfaen"/>
          <w:lang w:val="ka-GE"/>
        </w:rPr>
        <w:t xml:space="preserve"> – </w:t>
      </w:r>
      <w:r w:rsidRPr="00E13DA0">
        <w:rPr>
          <w:rFonts w:ascii="Sylfaen" w:hAnsi="Sylfaen" w:cs="Sylfaen"/>
          <w:lang w:val="ka-GE"/>
        </w:rPr>
        <w:t>საქართველოს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ორგანული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კანონის</w:t>
      </w:r>
      <w:r w:rsidRPr="00E13DA0">
        <w:rPr>
          <w:rFonts w:ascii="Sylfaen" w:hAnsi="Sylfaen"/>
          <w:lang w:val="ka-GE"/>
        </w:rPr>
        <w:t xml:space="preserve"> „</w:t>
      </w:r>
      <w:r w:rsidRPr="00E13DA0">
        <w:rPr>
          <w:rFonts w:ascii="Sylfaen" w:hAnsi="Sylfaen" w:cs="Sylfaen"/>
          <w:lang w:val="ka-GE"/>
        </w:rPr>
        <w:t>ადგილობრივი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თვითმმართველობის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კოდექსი</w:t>
      </w:r>
      <w:r w:rsidRPr="00E13DA0">
        <w:rPr>
          <w:rFonts w:ascii="Sylfaen" w:hAnsi="Sylfaen"/>
          <w:lang w:val="ka-GE"/>
        </w:rPr>
        <w:t xml:space="preserve">“ </w:t>
      </w:r>
      <w:r w:rsidRPr="00E13DA0">
        <w:rPr>
          <w:rFonts w:ascii="Sylfaen" w:hAnsi="Sylfaen" w:cs="Sylfaen"/>
          <w:lang w:val="ka-GE"/>
        </w:rPr>
        <w:t>შესაბამისად</w:t>
      </w:r>
      <w:r w:rsidR="001A5066">
        <w:rPr>
          <w:rFonts w:ascii="Sylfaen" w:hAnsi="Sylfaen" w:cs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მუნიციპალიტეტის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მიერ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შექმნილი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არასამეწარმეო</w:t>
      </w:r>
      <w:r w:rsidRPr="00E13DA0">
        <w:rPr>
          <w:rFonts w:ascii="Sylfaen" w:hAnsi="Sylfaen"/>
          <w:lang w:val="ka-GE"/>
        </w:rPr>
        <w:t xml:space="preserve"> (</w:t>
      </w:r>
      <w:r w:rsidRPr="00E13DA0">
        <w:rPr>
          <w:rFonts w:ascii="Sylfaen" w:hAnsi="Sylfaen" w:cs="Sylfaen"/>
          <w:lang w:val="ka-GE"/>
        </w:rPr>
        <w:t>არაკომერციული</w:t>
      </w:r>
      <w:r w:rsidRPr="00E13DA0">
        <w:rPr>
          <w:rFonts w:ascii="Sylfaen" w:hAnsi="Sylfaen"/>
          <w:lang w:val="ka-GE"/>
        </w:rPr>
        <w:t xml:space="preserve">) </w:t>
      </w:r>
      <w:r w:rsidRPr="00E13DA0">
        <w:rPr>
          <w:rFonts w:ascii="Sylfaen" w:hAnsi="Sylfaen" w:cs="Sylfaen"/>
          <w:lang w:val="ka-GE"/>
        </w:rPr>
        <w:t>იურიდიული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პირი</w:t>
      </w:r>
      <w:r w:rsidRPr="00E13DA0">
        <w:rPr>
          <w:rFonts w:ascii="Sylfaen" w:hAnsi="Sylfaen"/>
          <w:lang w:val="ka-GE"/>
        </w:rPr>
        <w:t xml:space="preserve">, </w:t>
      </w:r>
      <w:r w:rsidRPr="00E13DA0">
        <w:rPr>
          <w:rFonts w:ascii="Sylfaen" w:hAnsi="Sylfaen" w:cs="Sylfaen"/>
          <w:lang w:val="ka-GE"/>
        </w:rPr>
        <w:t>რომელიც</w:t>
      </w:r>
      <w:r w:rsidR="001A5066">
        <w:rPr>
          <w:rFonts w:ascii="Sylfaen" w:hAnsi="Sylfaen" w:cs="Sylfaen"/>
          <w:lang w:val="ka-GE"/>
        </w:rPr>
        <w:t xml:space="preserve"> </w:t>
      </w:r>
      <w:r w:rsidRPr="00E13DA0">
        <w:rPr>
          <w:rFonts w:ascii="Sylfaen" w:hAnsi="Sylfaen"/>
          <w:lang w:val="ka-GE"/>
        </w:rPr>
        <w:t>„</w:t>
      </w:r>
      <w:r w:rsidRPr="00E13DA0">
        <w:rPr>
          <w:rFonts w:ascii="Sylfaen" w:hAnsi="Sylfaen" w:cs="Sylfaen"/>
          <w:lang w:val="ka-GE"/>
        </w:rPr>
        <w:t>საზოგადოებრივი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ჯანმრთელობის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შესახებ</w:t>
      </w:r>
      <w:r w:rsidRPr="00E13DA0">
        <w:rPr>
          <w:rFonts w:ascii="Sylfaen" w:hAnsi="Sylfaen"/>
          <w:lang w:val="ka-GE"/>
        </w:rPr>
        <w:t xml:space="preserve">“ </w:t>
      </w:r>
      <w:r w:rsidRPr="00E13DA0">
        <w:rPr>
          <w:rFonts w:ascii="Sylfaen" w:hAnsi="Sylfaen" w:cs="Sylfaen"/>
          <w:lang w:val="ka-GE"/>
        </w:rPr>
        <w:t>საქართველოს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კანონით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მუნიციპალიტეტისთვის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დელეგირებული</w:t>
      </w:r>
      <w:r w:rsidR="001A5066">
        <w:rPr>
          <w:rFonts w:ascii="Sylfaen" w:hAnsi="Sylfaen" w:cs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უფლებამოსილებების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ფარგლებში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ახორციელებს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საქმიანობას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საზოგადოებრივი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ჯანმრთელობის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სფეროში</w:t>
      </w:r>
      <w:r w:rsidRPr="00E13DA0">
        <w:rPr>
          <w:rFonts w:ascii="Sylfaen" w:hAnsi="Sylfaen"/>
          <w:lang w:val="ka-GE"/>
        </w:rPr>
        <w:t>).</w:t>
      </w:r>
      <w:r w:rsidR="001A5066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შესაბამისად</w:t>
      </w:r>
      <w:r w:rsidRPr="00E13DA0">
        <w:rPr>
          <w:rFonts w:ascii="Sylfaen" w:hAnsi="Sylfaen"/>
          <w:lang w:val="ka-GE"/>
        </w:rPr>
        <w:t>, 36-</w:t>
      </w:r>
      <w:r w:rsidRPr="00E13DA0">
        <w:rPr>
          <w:rFonts w:ascii="Sylfaen" w:hAnsi="Sylfaen" w:cs="Sylfaen"/>
          <w:lang w:val="ka-GE"/>
        </w:rPr>
        <w:t>ე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მუხლიდან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აღნიშნული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პუნქტის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ამოღება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არამართებულად</w:t>
      </w:r>
      <w:r w:rsidRPr="00E13DA0">
        <w:rPr>
          <w:rFonts w:ascii="Sylfaen" w:hAnsi="Sylfaen"/>
          <w:lang w:val="ka-GE"/>
        </w:rPr>
        <w:t xml:space="preserve"> </w:t>
      </w:r>
      <w:r w:rsidRPr="00E13DA0">
        <w:rPr>
          <w:rFonts w:ascii="Sylfaen" w:hAnsi="Sylfaen" w:cs="Sylfaen"/>
          <w:lang w:val="ka-GE"/>
        </w:rPr>
        <w:t>მიგვაჩნია</w:t>
      </w:r>
      <w:r w:rsidRPr="00E13DA0">
        <w:rPr>
          <w:rFonts w:ascii="Sylfaen" w:hAnsi="Sylfaen"/>
          <w:lang w:val="ka-GE"/>
        </w:rPr>
        <w:t>.</w:t>
      </w:r>
      <w:r w:rsidR="0017237A" w:rsidRPr="0017237A">
        <w:rPr>
          <w:lang w:val="ka-GE"/>
        </w:rPr>
        <w:cr/>
      </w:r>
    </w:p>
    <w:sectPr w:rsidR="0017237A" w:rsidRPr="0017237A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6E"/>
    <w:rsid w:val="000E631D"/>
    <w:rsid w:val="00133130"/>
    <w:rsid w:val="0017237A"/>
    <w:rsid w:val="001A5066"/>
    <w:rsid w:val="00623270"/>
    <w:rsid w:val="006E3D41"/>
    <w:rsid w:val="0078328D"/>
    <w:rsid w:val="0099776E"/>
    <w:rsid w:val="00A628E5"/>
    <w:rsid w:val="00B36DB6"/>
    <w:rsid w:val="00E1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2</cp:revision>
  <dcterms:created xsi:type="dcterms:W3CDTF">2019-09-20T07:39:00Z</dcterms:created>
  <dcterms:modified xsi:type="dcterms:W3CDTF">2019-09-20T09:18:00Z</dcterms:modified>
</cp:coreProperties>
</file>