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4D" w:rsidRPr="006E0860" w:rsidRDefault="005D114D" w:rsidP="005D114D">
      <w:pPr>
        <w:spacing w:after="0" w:line="240" w:lineRule="auto"/>
        <w:jc w:val="right"/>
        <w:rPr>
          <w:rFonts w:ascii="Sylfaen" w:eastAsia="Times New Roman" w:hAnsi="Sylfaen" w:cs="Times New Roman"/>
        </w:rPr>
      </w:pPr>
      <w:proofErr w:type="spellStart"/>
      <w:proofErr w:type="gramStart"/>
      <w:r w:rsidRPr="006E0860">
        <w:rPr>
          <w:rFonts w:ascii="Sylfaen" w:eastAsia="Times New Roman" w:hAnsi="Sylfaen" w:cs="Sylfaen"/>
        </w:rPr>
        <w:t>საქართველოს</w:t>
      </w:r>
      <w:proofErr w:type="spellEnd"/>
      <w:proofErr w:type="gramEnd"/>
      <w:r w:rsidRPr="006E0860">
        <w:rPr>
          <w:rFonts w:ascii="Sylfaen" w:eastAsia="Times New Roman" w:hAnsi="Sylfaen" w:cs="Times New Roman"/>
        </w:rPr>
        <w:t xml:space="preserve"> </w:t>
      </w:r>
      <w:proofErr w:type="spellStart"/>
      <w:r w:rsidRPr="006E0860">
        <w:rPr>
          <w:rFonts w:ascii="Sylfaen" w:eastAsia="Times New Roman" w:hAnsi="Sylfaen" w:cs="Sylfaen"/>
        </w:rPr>
        <w:t>ოკუპირებული</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ტერიტორიებიდან</w:t>
      </w:r>
      <w:proofErr w:type="spellEnd"/>
      <w:r w:rsidRPr="006E0860">
        <w:rPr>
          <w:rFonts w:ascii="Sylfaen" w:eastAsia="Times New Roman" w:hAnsi="Sylfaen" w:cs="Times New Roman"/>
        </w:rPr>
        <w:br/>
      </w:r>
      <w:proofErr w:type="spellStart"/>
      <w:r w:rsidRPr="006E0860">
        <w:rPr>
          <w:rFonts w:ascii="Sylfaen" w:eastAsia="Times New Roman" w:hAnsi="Sylfaen" w:cs="Sylfaen"/>
        </w:rPr>
        <w:t>დევნილთა</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შრომის</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ჯანმრთელობისა</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და</w:t>
      </w:r>
      <w:proofErr w:type="spellEnd"/>
      <w:r w:rsidRPr="006E0860">
        <w:rPr>
          <w:rFonts w:ascii="Sylfaen" w:eastAsia="Times New Roman" w:hAnsi="Sylfaen" w:cs="Times New Roman"/>
        </w:rPr>
        <w:br/>
      </w:r>
      <w:r w:rsidRPr="006E0860">
        <w:rPr>
          <w:rFonts w:ascii="Sylfaen" w:eastAsia="Times New Roman" w:hAnsi="Sylfaen" w:cs="Sylfaen"/>
        </w:rPr>
        <w:t>სოციალური</w:t>
      </w:r>
      <w:r w:rsidRPr="006E0860">
        <w:rPr>
          <w:rFonts w:ascii="Sylfaen" w:eastAsia="Times New Roman" w:hAnsi="Sylfaen" w:cs="Times New Roman"/>
        </w:rPr>
        <w:t xml:space="preserve"> </w:t>
      </w:r>
      <w:proofErr w:type="spellStart"/>
      <w:r w:rsidRPr="006E0860">
        <w:rPr>
          <w:rFonts w:ascii="Sylfaen" w:eastAsia="Times New Roman" w:hAnsi="Sylfaen" w:cs="Sylfaen"/>
        </w:rPr>
        <w:t>დაცვის</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მინისტრს</w:t>
      </w:r>
      <w:proofErr w:type="spellEnd"/>
      <w:r w:rsidRPr="006E0860">
        <w:rPr>
          <w:rFonts w:ascii="Sylfaen" w:eastAsia="Times New Roman" w:hAnsi="Sylfaen" w:cs="Times New Roman"/>
        </w:rPr>
        <w:br/>
      </w:r>
      <w:proofErr w:type="spellStart"/>
      <w:r w:rsidRPr="006E0860">
        <w:rPr>
          <w:rFonts w:ascii="Sylfaen" w:eastAsia="Times New Roman" w:hAnsi="Sylfaen" w:cs="Sylfaen"/>
        </w:rPr>
        <w:t>ქალბატონ</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ეკატერინე</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ტიკარაძეს</w:t>
      </w:r>
      <w:proofErr w:type="spellEnd"/>
    </w:p>
    <w:p w:rsidR="005D114D" w:rsidRDefault="005D114D" w:rsidP="005D114D">
      <w:pPr>
        <w:jc w:val="right"/>
        <w:rPr>
          <w:rFonts w:ascii="Sylfaen" w:eastAsia="Times New Roman" w:hAnsi="Sylfaen" w:cs="Sylfaen"/>
        </w:rPr>
      </w:pPr>
      <w:r w:rsidRPr="006E0860">
        <w:rPr>
          <w:rFonts w:ascii="Sylfaen" w:eastAsia="Times New Roman" w:hAnsi="Sylfaen" w:cs="Times New Roman"/>
        </w:rPr>
        <w:br/>
      </w:r>
      <w:proofErr w:type="spellStart"/>
      <w:proofErr w:type="gramStart"/>
      <w:r w:rsidRPr="006E0860">
        <w:rPr>
          <w:rFonts w:ascii="Sylfaen" w:eastAsia="Times New Roman" w:hAnsi="Sylfaen" w:cs="Sylfaen"/>
        </w:rPr>
        <w:t>ადმინისტრაციის</w:t>
      </w:r>
      <w:proofErr w:type="spellEnd"/>
      <w:proofErr w:type="gramEnd"/>
      <w:r w:rsidRPr="006E0860">
        <w:rPr>
          <w:rFonts w:ascii="Sylfaen" w:eastAsia="Times New Roman" w:hAnsi="Sylfaen" w:cs="Times New Roman"/>
        </w:rPr>
        <w:t xml:space="preserve"> </w:t>
      </w:r>
      <w:proofErr w:type="spellStart"/>
      <w:r w:rsidRPr="006E0860">
        <w:rPr>
          <w:rFonts w:ascii="Sylfaen" w:eastAsia="Times New Roman" w:hAnsi="Sylfaen" w:cs="Sylfaen"/>
        </w:rPr>
        <w:t>მატერიალური</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უზრუნველყოფის</w:t>
      </w:r>
      <w:proofErr w:type="spellEnd"/>
    </w:p>
    <w:p w:rsidR="005D114D" w:rsidRPr="00C91B6C" w:rsidRDefault="005D114D" w:rsidP="005D114D">
      <w:pPr>
        <w:jc w:val="right"/>
        <w:rPr>
          <w:rFonts w:ascii="Sylfaen" w:eastAsia="Times New Roman" w:hAnsi="Sylfaen" w:cs="Sylfaen"/>
          <w:lang w:val="ka-GE"/>
        </w:rPr>
      </w:pPr>
      <w:r w:rsidRPr="006E0860">
        <w:rPr>
          <w:rFonts w:ascii="Sylfaen" w:eastAsia="Times New Roman" w:hAnsi="Sylfaen" w:cs="Times New Roman"/>
        </w:rPr>
        <w:t xml:space="preserve"> </w:t>
      </w:r>
      <w:proofErr w:type="spellStart"/>
      <w:proofErr w:type="gramStart"/>
      <w:r w:rsidRPr="006E0860">
        <w:rPr>
          <w:rFonts w:ascii="Sylfaen" w:eastAsia="Times New Roman" w:hAnsi="Sylfaen" w:cs="Sylfaen"/>
        </w:rPr>
        <w:t>და</w:t>
      </w:r>
      <w:proofErr w:type="spellEnd"/>
      <w:proofErr w:type="gramEnd"/>
      <w:r w:rsidRPr="006E0860">
        <w:rPr>
          <w:rFonts w:ascii="Sylfaen" w:eastAsia="Times New Roman" w:hAnsi="Sylfaen" w:cs="Times New Roman"/>
        </w:rPr>
        <w:t xml:space="preserve"> </w:t>
      </w:r>
      <w:proofErr w:type="spellStart"/>
      <w:r w:rsidRPr="006E0860">
        <w:rPr>
          <w:rFonts w:ascii="Sylfaen" w:eastAsia="Times New Roman" w:hAnsi="Sylfaen" w:cs="Sylfaen"/>
        </w:rPr>
        <w:t>ლოჯისტიკის</w:t>
      </w:r>
      <w:proofErr w:type="spellEnd"/>
      <w:r w:rsidRPr="006E0860">
        <w:rPr>
          <w:rFonts w:ascii="Sylfaen" w:eastAsia="Times New Roman" w:hAnsi="Sylfaen" w:cs="Times New Roman"/>
        </w:rPr>
        <w:t xml:space="preserve"> </w:t>
      </w:r>
      <w:proofErr w:type="spellStart"/>
      <w:r w:rsidRPr="006E0860">
        <w:rPr>
          <w:rFonts w:ascii="Sylfaen" w:eastAsia="Times New Roman" w:hAnsi="Sylfaen" w:cs="Sylfaen"/>
        </w:rPr>
        <w:t>საამმართველოს</w:t>
      </w:r>
      <w:proofErr w:type="spellEnd"/>
      <w:r w:rsidR="00C91B6C">
        <w:rPr>
          <w:rFonts w:ascii="Sylfaen" w:eastAsia="Times New Roman" w:hAnsi="Sylfaen" w:cs="Sylfaen"/>
          <w:lang w:val="ka-GE"/>
        </w:rPr>
        <w:t xml:space="preserve"> უფროსის გურამი გიორგობიანის</w:t>
      </w:r>
    </w:p>
    <w:p w:rsidR="00CE05E9" w:rsidRDefault="00CE05E9" w:rsidP="005D114D">
      <w:pPr>
        <w:jc w:val="right"/>
        <w:rPr>
          <w:rFonts w:ascii="Sylfaen" w:eastAsia="Times New Roman" w:hAnsi="Sylfaen" w:cs="Sylfaen"/>
        </w:rPr>
      </w:pPr>
    </w:p>
    <w:p w:rsidR="00CE05E9" w:rsidRDefault="00CE05E9" w:rsidP="005D114D">
      <w:pPr>
        <w:jc w:val="right"/>
        <w:rPr>
          <w:rFonts w:ascii="Sylfaen" w:eastAsia="Times New Roman" w:hAnsi="Sylfaen" w:cs="Sylfaen"/>
        </w:rPr>
      </w:pPr>
    </w:p>
    <w:p w:rsidR="005D114D" w:rsidRDefault="00CE05E9" w:rsidP="00CE05E9">
      <w:pPr>
        <w:jc w:val="center"/>
        <w:rPr>
          <w:rFonts w:ascii="Sylfaen" w:eastAsia="Times New Roman" w:hAnsi="Sylfaen" w:cs="Times New Roman"/>
          <w:b/>
          <w:lang w:val="ka-GE"/>
        </w:rPr>
      </w:pPr>
      <w:r>
        <w:rPr>
          <w:rFonts w:ascii="Sylfaen" w:eastAsia="Times New Roman" w:hAnsi="Sylfaen" w:cs="Times New Roman"/>
          <w:b/>
          <w:lang w:val="ka-GE"/>
        </w:rPr>
        <w:t>მოხსენებითი ბარათი</w:t>
      </w:r>
      <w:bookmarkStart w:id="0" w:name="_GoBack"/>
      <w:bookmarkEnd w:id="0"/>
    </w:p>
    <w:p w:rsidR="00CE05E9" w:rsidRDefault="00CE05E9" w:rsidP="00506FC7">
      <w:pPr>
        <w:jc w:val="both"/>
        <w:rPr>
          <w:rFonts w:ascii="Sylfaen" w:eastAsia="Times New Roman" w:hAnsi="Sylfaen" w:cs="Times New Roman"/>
          <w:b/>
          <w:lang w:val="ka-GE"/>
        </w:rPr>
      </w:pPr>
    </w:p>
    <w:p w:rsidR="00CE05E9" w:rsidRPr="00CE05E9" w:rsidRDefault="00CE05E9" w:rsidP="00506FC7">
      <w:pPr>
        <w:jc w:val="both"/>
        <w:rPr>
          <w:rFonts w:ascii="Sylfaen" w:eastAsia="Times New Roman" w:hAnsi="Sylfaen" w:cs="Times New Roman"/>
          <w:b/>
          <w:sz w:val="24"/>
          <w:szCs w:val="24"/>
        </w:rPr>
      </w:pPr>
    </w:p>
    <w:p w:rsidR="002327C2" w:rsidRDefault="00506FC7" w:rsidP="00506FC7">
      <w:pPr>
        <w:jc w:val="both"/>
      </w:pPr>
      <w:r>
        <w:rPr>
          <w:rFonts w:ascii="Sylfaen" w:eastAsia="Times New Roman" w:hAnsi="Sylfaen" w:cs="Times New Roman"/>
          <w:b/>
          <w:sz w:val="24"/>
          <w:szCs w:val="24"/>
          <w:lang w:val="ka-GE"/>
        </w:rPr>
        <w:t>ქალბატონო</w:t>
      </w:r>
      <w:r w:rsidRPr="006E0860">
        <w:rPr>
          <w:rFonts w:ascii="Sylfaen" w:eastAsia="Times New Roman" w:hAnsi="Sylfaen" w:cs="Times New Roman"/>
          <w:b/>
          <w:sz w:val="24"/>
          <w:szCs w:val="24"/>
          <w:lang w:val="ka-GE"/>
        </w:rPr>
        <w:t xml:space="preserve">ეკატერინე, </w:t>
      </w:r>
      <w:r w:rsidRPr="006E0860">
        <w:rPr>
          <w:rFonts w:ascii="Times New Roman" w:eastAsia="Times New Roman" w:hAnsi="Times New Roman" w:cs="Times New Roman"/>
          <w:sz w:val="20"/>
          <w:szCs w:val="20"/>
        </w:rPr>
        <w:br/>
      </w:r>
      <w:r w:rsidRPr="006E0860">
        <w:rPr>
          <w:rFonts w:ascii="Times New Roman" w:eastAsia="Times New Roman" w:hAnsi="Times New Roman" w:cs="Times New Roman"/>
          <w:sz w:val="24"/>
          <w:szCs w:val="24"/>
        </w:rPr>
        <w:br/>
      </w:r>
      <w:r w:rsidRPr="006E0860">
        <w:rPr>
          <w:rFonts w:ascii="Sylfaen" w:eastAsia="Times New Roman" w:hAnsi="Sylfaen" w:cs="Times New Roman"/>
          <w:sz w:val="24"/>
          <w:szCs w:val="24"/>
          <w:lang w:val="ka-GE"/>
        </w:rPr>
        <w:tab/>
        <w:t>როგორც მოგეხსენებათ</w:t>
      </w:r>
      <w:r w:rsidRPr="006E0860">
        <w:rPr>
          <w:rFonts w:ascii="Sylfaen" w:eastAsia="Times New Roman" w:hAnsi="Sylfaen" w:cs="Times New Roman"/>
          <w:sz w:val="24"/>
          <w:szCs w:val="24"/>
        </w:rPr>
        <w:t xml:space="preserve">, </w:t>
      </w:r>
      <w:r w:rsidRPr="006E0860">
        <w:rPr>
          <w:rFonts w:ascii="Sylfaen" w:eastAsia="Times New Roman" w:hAnsi="Sylfaen" w:cs="Times New Roman"/>
          <w:sz w:val="24"/>
          <w:szCs w:val="24"/>
          <w:lang w:val="ka-GE"/>
        </w:rPr>
        <w:t>2020 წლის თებერვლიდან დღემდე, კორონავირუსის (</w:t>
      </w:r>
      <w:r w:rsidRPr="006E0860">
        <w:rPr>
          <w:rFonts w:ascii="Sylfaen" w:eastAsia="Times New Roman" w:hAnsi="Sylfaen" w:cs="Times New Roman"/>
          <w:sz w:val="24"/>
          <w:szCs w:val="24"/>
        </w:rPr>
        <w:t xml:space="preserve">COVID-19) </w:t>
      </w:r>
      <w:proofErr w:type="spellStart"/>
      <w:r w:rsidRPr="006E0860">
        <w:rPr>
          <w:rFonts w:ascii="Sylfaen" w:eastAsia="Times New Roman" w:hAnsi="Sylfaen" w:cs="Times New Roman"/>
          <w:sz w:val="24"/>
          <w:szCs w:val="24"/>
        </w:rPr>
        <w:t>პრევენციისა</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და</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რეაგირების</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ღონისძიებე</w:t>
      </w:r>
      <w:proofErr w:type="spellEnd"/>
      <w:r w:rsidRPr="006E0860">
        <w:rPr>
          <w:rFonts w:ascii="Sylfaen" w:eastAsia="Times New Roman" w:hAnsi="Sylfaen" w:cs="Times New Roman"/>
          <w:sz w:val="24"/>
          <w:szCs w:val="24"/>
          <w:lang w:val="ka-GE"/>
        </w:rPr>
        <w:t>ბის განხორციელების პროცესში აქტიურად იყო ჩართული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ადმინისტრაცია. კერძოდ, ადმინისტრაციის მატერიალური უზრუნველყოფის და ლოჯისტიკის საამმართველოს თანამშრომლების მიერ (სამმართველოს მთავარი სპეციალისტები, მეორე კატეგორიის უფროსი სპეციალისტები - მანუჩარ შეროზია, ზაალ კაკაბაძე, მიხეილ ჟიჟილაშვილი, უფროსი სპეციალისტი, მესამე კატეგორიის უფროსი სპეციალისტი - ზურაბ ტყემალაძე და შრომითი ხელშეკრულებით დასაქმებული - ელგუჯა ლოსაბერიძე) სამმართველოს კომპენტენციაში შემავალი საქმიანობის გარდა, განხორციელდა 2000მ</w:t>
      </w:r>
      <w:r w:rsidRPr="006E0860">
        <w:rPr>
          <w:rFonts w:ascii="Sylfaen" w:eastAsia="Times New Roman" w:hAnsi="Sylfaen" w:cs="Times New Roman"/>
          <w:sz w:val="24"/>
          <w:szCs w:val="24"/>
          <w:vertAlign w:val="superscript"/>
          <w:lang w:val="ka-GE"/>
        </w:rPr>
        <w:t>3</w:t>
      </w:r>
      <w:r w:rsidRPr="006E0860">
        <w:rPr>
          <w:rFonts w:ascii="Sylfaen" w:eastAsia="Times New Roman" w:hAnsi="Sylfaen" w:cs="Times New Roman"/>
          <w:sz w:val="24"/>
          <w:szCs w:val="24"/>
          <w:lang w:val="ka-GE"/>
        </w:rPr>
        <w:t>-ზე მეტი</w:t>
      </w:r>
      <w:r w:rsidRPr="006E0860">
        <w:rPr>
          <w:rFonts w:ascii="Sylfaen" w:eastAsia="Times New Roman" w:hAnsi="Sylfaen" w:cs="Times New Roman"/>
          <w:sz w:val="24"/>
          <w:szCs w:val="24"/>
          <w:vertAlign w:val="superscript"/>
          <w:lang w:val="ka-GE"/>
        </w:rPr>
        <w:t xml:space="preserve"> </w:t>
      </w:r>
      <w:r w:rsidRPr="006E0860">
        <w:rPr>
          <w:rFonts w:ascii="Sylfaen" w:eastAsia="Times New Roman" w:hAnsi="Sylfaen" w:cs="Times New Roman"/>
          <w:sz w:val="24"/>
          <w:szCs w:val="24"/>
          <w:lang w:val="ka-GE"/>
        </w:rPr>
        <w:t>მოცულობის და 10000000 ლარზე მეტი ღირებულების მქონე მატერიალური ფასეულობების (სამინისტროს მიერ შესყიდული და ასევე უსასყიდლოდ გადმოცემული პირადი დაცვის საშუალებებისა და კორონავირუსის სადიაგნოსტიკო ტესტების და ა.შ.) მიღება-დასაწყობება და გადაცემა სამედიცინო და სხვა შესაბამის უწყებებზე.</w:t>
      </w:r>
      <w:r w:rsidRPr="006E0860">
        <w:rPr>
          <w:rFonts w:ascii="Times New Roman" w:eastAsia="Times New Roman" w:hAnsi="Times New Roman" w:cs="Times New Roman"/>
          <w:sz w:val="20"/>
          <w:szCs w:val="20"/>
        </w:rPr>
        <w:br/>
      </w:r>
      <w:r w:rsidRPr="006E0860">
        <w:rPr>
          <w:rFonts w:ascii="Sylfaen" w:eastAsia="Times New Roman" w:hAnsi="Sylfaen" w:cs="Times New Roman"/>
          <w:sz w:val="24"/>
          <w:szCs w:val="24"/>
          <w:lang w:val="ka-GE"/>
        </w:rPr>
        <w:tab/>
        <w:t>კორონავირუსის (</w:t>
      </w:r>
      <w:r w:rsidRPr="006E0860">
        <w:rPr>
          <w:rFonts w:ascii="Sylfaen" w:eastAsia="Times New Roman" w:hAnsi="Sylfaen" w:cs="Times New Roman"/>
          <w:sz w:val="24"/>
          <w:szCs w:val="24"/>
        </w:rPr>
        <w:t xml:space="preserve">COVID-19) </w:t>
      </w:r>
      <w:proofErr w:type="spellStart"/>
      <w:r w:rsidRPr="006E0860">
        <w:rPr>
          <w:rFonts w:ascii="Sylfaen" w:eastAsia="Times New Roman" w:hAnsi="Sylfaen" w:cs="Times New Roman"/>
          <w:sz w:val="24"/>
          <w:szCs w:val="24"/>
        </w:rPr>
        <w:t>პრევენციისა</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და</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რეაგირების</w:t>
      </w:r>
      <w:proofErr w:type="spellEnd"/>
      <w:r w:rsidRPr="006E0860">
        <w:rPr>
          <w:rFonts w:ascii="Sylfaen" w:eastAsia="Times New Roman" w:hAnsi="Sylfaen" w:cs="Times New Roman"/>
          <w:sz w:val="24"/>
          <w:szCs w:val="24"/>
        </w:rPr>
        <w:t xml:space="preserve"> </w:t>
      </w:r>
      <w:proofErr w:type="spellStart"/>
      <w:r w:rsidRPr="006E0860">
        <w:rPr>
          <w:rFonts w:ascii="Sylfaen" w:eastAsia="Times New Roman" w:hAnsi="Sylfaen" w:cs="Times New Roman"/>
          <w:sz w:val="24"/>
          <w:szCs w:val="24"/>
        </w:rPr>
        <w:t>ღონისძიებე</w:t>
      </w:r>
      <w:proofErr w:type="spellEnd"/>
      <w:r w:rsidRPr="006E0860">
        <w:rPr>
          <w:rFonts w:ascii="Sylfaen" w:eastAsia="Times New Roman" w:hAnsi="Sylfaen" w:cs="Times New Roman"/>
          <w:sz w:val="24"/>
          <w:szCs w:val="24"/>
          <w:lang w:val="ka-GE"/>
        </w:rPr>
        <w:t>ბი მოგეხსენებათ დღესაც აქტიურად მიმდინარეობს და შესაბამისად, ადმინისტრაციის  მატერიალური უზრუნველყოფის და ლოჯისტიკის საამმართველოს თანამშრომლები აქტიურად არიან ჩართულები მიმდინარე ღონისძიებებში.</w:t>
      </w:r>
      <w:r w:rsidRPr="006E0860">
        <w:rPr>
          <w:rFonts w:ascii="Times New Roman" w:eastAsia="Times New Roman" w:hAnsi="Times New Roman" w:cs="Times New Roman"/>
          <w:sz w:val="20"/>
          <w:szCs w:val="20"/>
        </w:rPr>
        <w:br/>
      </w:r>
      <w:r w:rsidRPr="006E0860">
        <w:rPr>
          <w:rFonts w:ascii="Sylfaen" w:eastAsia="Times New Roman" w:hAnsi="Sylfaen" w:cs="Times New Roman"/>
          <w:sz w:val="24"/>
          <w:szCs w:val="24"/>
          <w:lang w:val="ka-GE"/>
        </w:rPr>
        <w:tab/>
        <w:t>ყოველივე ზემოაღნიშნულიდან გამომდინარე,  ვინაიდან  ადმინისტრაციის მატერიალური უზრუნველყოფის და ლოჯისტიკის სამმართველოს თანამშრომლების მიერ გაწეულ</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იქნა</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მოცულობითი</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და</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საპასუხისმგებლო</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სამუშაოები</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რომელთა</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შესრულებაც</w:t>
      </w:r>
      <w:r w:rsidRPr="006E0860">
        <w:rPr>
          <w:rFonts w:ascii="Times New Roman" w:eastAsia="Times New Roman" w:hAnsi="Times New Roman" w:cs="Times New Roman"/>
          <w:sz w:val="24"/>
          <w:szCs w:val="24"/>
          <w:lang w:val="ka-GE"/>
        </w:rPr>
        <w:t xml:space="preserve"> </w:t>
      </w:r>
      <w:r w:rsidRPr="006E0860">
        <w:rPr>
          <w:rFonts w:ascii="Sylfaen" w:eastAsia="Times New Roman" w:hAnsi="Sylfaen" w:cs="Times New Roman"/>
          <w:sz w:val="24"/>
          <w:szCs w:val="24"/>
          <w:lang w:val="ka-GE"/>
        </w:rPr>
        <w:t>უწევდა ზეგანაკვეთურ საათებში</w:t>
      </w:r>
      <w:r w:rsidRPr="006E0860">
        <w:rPr>
          <w:rFonts w:ascii="Sylfaen" w:eastAsia="Times New Roman" w:hAnsi="Sylfaen" w:cs="Times New Roman"/>
          <w:sz w:val="24"/>
          <w:szCs w:val="24"/>
          <w:shd w:val="clear" w:color="auto" w:fill="FFFFFF"/>
          <w:lang w:val="ka-GE"/>
        </w:rPr>
        <w:t xml:space="preserve">, „საჯარო დაწესებულებაში შრომის ანაზღაურების შესახებ“ საქართველოს კანონის მე-9 და მე-16 მუხლებისა და </w:t>
      </w:r>
      <w:r w:rsidRPr="006E0860">
        <w:rPr>
          <w:rFonts w:ascii="Sylfaen" w:eastAsia="Times New Roman" w:hAnsi="Sylfaen" w:cs="Times New Roman"/>
          <w:sz w:val="24"/>
          <w:szCs w:val="24"/>
          <w:lang w:val="ka-GE"/>
        </w:rPr>
        <w:lastRenderedPageBreak/>
        <w:t>„</w:t>
      </w:r>
      <w:proofErr w:type="spellStart"/>
      <w:r w:rsidRPr="006E0860">
        <w:rPr>
          <w:rFonts w:ascii="Sylfaen" w:eastAsia="Times New Roman" w:hAnsi="Sylfaen" w:cs="Times New Roman"/>
          <w:sz w:val="24"/>
          <w:szCs w:val="24"/>
        </w:rPr>
        <w:t>საქართველოს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ოკუპირებული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ტერიტორიებიდან</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დევნილთა</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შრომის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ჯანმრთელობისა</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w:t>
      </w:r>
      <w:proofErr w:type="spellEnd"/>
      <w:r w:rsidRPr="006E0860">
        <w:rPr>
          <w:rFonts w:ascii="Times New Roman" w:eastAsia="Times New Roman" w:hAnsi="Times New Roman" w:cs="Times New Roman"/>
          <w:sz w:val="24"/>
          <w:szCs w:val="24"/>
        </w:rPr>
        <w:t xml:space="preserve"> </w:t>
      </w:r>
      <w:r w:rsidRPr="006E0860">
        <w:rPr>
          <w:rFonts w:ascii="Sylfaen" w:eastAsia="Times New Roman" w:hAnsi="Sylfaen" w:cs="Times New Roman"/>
          <w:sz w:val="24"/>
          <w:szCs w:val="24"/>
        </w:rPr>
        <w:t>სოციალური</w:t>
      </w:r>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დაცვის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სამინისტროს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სტრუქტურულ</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ერთეულებში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შესრულებული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ზეგანაკვეთური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სამუშაოს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ასევე</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დასვენების</w:t>
      </w:r>
      <w:proofErr w:type="spellEnd"/>
      <w:r w:rsidRPr="006E0860">
        <w:rPr>
          <w:rFonts w:ascii="Times New Roman" w:eastAsia="Times New Roman" w:hAnsi="Times New Roman" w:cs="Times New Roman"/>
          <w:sz w:val="24"/>
          <w:szCs w:val="24"/>
        </w:rPr>
        <w:t>/</w:t>
      </w:r>
      <w:proofErr w:type="spellStart"/>
      <w:r w:rsidRPr="006E0860">
        <w:rPr>
          <w:rFonts w:ascii="Sylfaen" w:eastAsia="Times New Roman" w:hAnsi="Sylfaen" w:cs="Times New Roman"/>
          <w:sz w:val="24"/>
          <w:szCs w:val="24"/>
        </w:rPr>
        <w:t>უქმე</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დღეებში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საქმიანობის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ანაზღაურების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წესის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პირობების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დამტკიცების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შესახებ</w:t>
      </w:r>
      <w:proofErr w:type="spellEnd"/>
      <w:r w:rsidRPr="006E0860">
        <w:rPr>
          <w:rFonts w:ascii="Sylfaen" w:eastAsia="Times New Roman" w:hAnsi="Sylfaen" w:cs="Times New Roman"/>
          <w:sz w:val="24"/>
          <w:szCs w:val="24"/>
          <w:lang w:val="ka-GE"/>
        </w:rPr>
        <w:t xml:space="preserve">“ </w:t>
      </w:r>
      <w:proofErr w:type="spellStart"/>
      <w:r w:rsidRPr="006E0860">
        <w:rPr>
          <w:rFonts w:ascii="Sylfaen" w:eastAsia="Times New Roman" w:hAnsi="Sylfaen" w:cs="Times New Roman"/>
          <w:sz w:val="24"/>
          <w:szCs w:val="24"/>
        </w:rPr>
        <w:t>საქართველოს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ოკუპირებული</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ტერიტორიებიდან</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დევნილთა</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შრომის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ჯანმრთელობისა</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w:t>
      </w:r>
      <w:proofErr w:type="spellEnd"/>
      <w:r w:rsidRPr="006E0860">
        <w:rPr>
          <w:rFonts w:ascii="Times New Roman" w:eastAsia="Times New Roman" w:hAnsi="Times New Roman" w:cs="Times New Roman"/>
          <w:sz w:val="24"/>
          <w:szCs w:val="24"/>
        </w:rPr>
        <w:t xml:space="preserve"> </w:t>
      </w:r>
      <w:r w:rsidRPr="006E0860">
        <w:rPr>
          <w:rFonts w:ascii="Sylfaen" w:eastAsia="Times New Roman" w:hAnsi="Sylfaen" w:cs="Times New Roman"/>
          <w:sz w:val="24"/>
          <w:szCs w:val="24"/>
        </w:rPr>
        <w:t>სოციალური</w:t>
      </w:r>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დაცვის</w:t>
      </w:r>
      <w:proofErr w:type="spellEnd"/>
      <w:r w:rsidRPr="006E0860">
        <w:rPr>
          <w:rFonts w:ascii="Times New Roman" w:eastAsia="Times New Roman" w:hAnsi="Times New Roman" w:cs="Times New Roman"/>
          <w:sz w:val="24"/>
          <w:szCs w:val="24"/>
        </w:rPr>
        <w:t xml:space="preserve"> </w:t>
      </w:r>
      <w:proofErr w:type="spellStart"/>
      <w:r w:rsidRPr="006E0860">
        <w:rPr>
          <w:rFonts w:ascii="Sylfaen" w:eastAsia="Times New Roman" w:hAnsi="Sylfaen" w:cs="Times New Roman"/>
          <w:sz w:val="24"/>
          <w:szCs w:val="24"/>
        </w:rPr>
        <w:t>მინისტრ</w:t>
      </w:r>
      <w:proofErr w:type="spellEnd"/>
      <w:r w:rsidRPr="006E0860">
        <w:rPr>
          <w:rFonts w:ascii="Sylfaen" w:eastAsia="Times New Roman" w:hAnsi="Sylfaen" w:cs="Times New Roman"/>
          <w:sz w:val="24"/>
          <w:szCs w:val="24"/>
          <w:lang w:val="ka-GE"/>
        </w:rPr>
        <w:t xml:space="preserve">ის </w:t>
      </w:r>
      <w:r w:rsidRPr="006E0860">
        <w:rPr>
          <w:rFonts w:ascii="Sylfaen" w:eastAsia="Times New Roman" w:hAnsi="Sylfaen" w:cs="Times New Roman"/>
          <w:sz w:val="24"/>
          <w:szCs w:val="24"/>
          <w:shd w:val="clear" w:color="auto" w:fill="FFFFFF"/>
          <w:lang w:val="ka-GE"/>
        </w:rPr>
        <w:t xml:space="preserve">2020 წლის 19 მაისის </w:t>
      </w:r>
      <w:r w:rsidRPr="006E0860">
        <w:rPr>
          <w:rFonts w:ascii="Times New Roman" w:eastAsia="Times New Roman" w:hAnsi="Times New Roman" w:cs="Times New Roman"/>
          <w:sz w:val="24"/>
          <w:szCs w:val="24"/>
        </w:rPr>
        <w:t>№01-207/</w:t>
      </w:r>
      <w:r w:rsidRPr="006E0860">
        <w:rPr>
          <w:rFonts w:ascii="Sylfaen" w:eastAsia="Times New Roman" w:hAnsi="Sylfaen" w:cs="Times New Roman"/>
          <w:sz w:val="24"/>
          <w:szCs w:val="24"/>
        </w:rPr>
        <w:t xml:space="preserve">ო </w:t>
      </w:r>
      <w:r w:rsidRPr="006E0860">
        <w:rPr>
          <w:rFonts w:ascii="Sylfaen" w:eastAsia="Times New Roman" w:hAnsi="Sylfaen" w:cs="Times New Roman"/>
          <w:sz w:val="24"/>
          <w:szCs w:val="24"/>
          <w:shd w:val="clear" w:color="auto" w:fill="FFFFFF"/>
          <w:lang w:val="ka-GE"/>
        </w:rPr>
        <w:t>ბრძანების საფუძველზე, მიზანშეწონილად მიმაჩნია გაიცეს სახელფასო დანამატი დანართის შესაბამისად.</w:t>
      </w:r>
      <w:r w:rsidRPr="006E0860">
        <w:rPr>
          <w:rFonts w:ascii="Times New Roman" w:eastAsia="Times New Roman" w:hAnsi="Times New Roman" w:cs="Times New Roman"/>
          <w:sz w:val="20"/>
          <w:szCs w:val="20"/>
        </w:rPr>
        <w:br/>
      </w:r>
      <w:r w:rsidRPr="006E0860">
        <w:rPr>
          <w:rFonts w:ascii="Times New Roman" w:eastAsia="Times New Roman" w:hAnsi="Times New Roman" w:cs="Times New Roman"/>
          <w:sz w:val="24"/>
          <w:szCs w:val="24"/>
        </w:rPr>
        <w:br/>
      </w:r>
      <w:r w:rsidRPr="006E0860">
        <w:rPr>
          <w:rFonts w:ascii="Sylfaen" w:eastAsia="Times New Roman" w:hAnsi="Sylfaen" w:cs="Times New Roman"/>
          <w:b/>
          <w:sz w:val="24"/>
          <w:szCs w:val="24"/>
          <w:shd w:val="clear" w:color="auto" w:fill="FFFFFF"/>
          <w:lang w:val="ka-GE"/>
        </w:rPr>
        <w:tab/>
        <w:t>   პატივისცემით,</w:t>
      </w:r>
    </w:p>
    <w:sectPr w:rsidR="002327C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07"/>
    <w:rsid w:val="002327C2"/>
    <w:rsid w:val="00500D07"/>
    <w:rsid w:val="00506FC7"/>
    <w:rsid w:val="005D114D"/>
    <w:rsid w:val="007F6639"/>
    <w:rsid w:val="00C91B6C"/>
    <w:rsid w:val="00CE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E809"/>
  <w15:chartTrackingRefBased/>
  <w15:docId w15:val="{59CD76D8-CF80-4B69-A74B-1F6C31A2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Natela Zurabishvili</dc:creator>
  <cp:keywords/>
  <dc:description/>
  <cp:lastModifiedBy>Natela Zurabishvili</cp:lastModifiedBy>
  <cp:revision>7</cp:revision>
  <dcterms:created xsi:type="dcterms:W3CDTF">2020-06-10T15:00:00Z</dcterms:created>
  <dcterms:modified xsi:type="dcterms:W3CDTF">2020-06-10T15:06:00Z</dcterms:modified>
</cp:coreProperties>
</file>