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8E" w:rsidRPr="00693B3B" w:rsidRDefault="009722EE" w:rsidP="0074698E">
      <w:pPr>
        <w:pStyle w:val="BodyTextIndent2"/>
        <w:spacing w:after="0" w:line="240" w:lineRule="auto"/>
        <w:jc w:val="center"/>
        <w:rPr>
          <w:rFonts w:ascii="Sylfaen" w:hAnsi="Sylfaen"/>
          <w:b/>
          <w:bCs/>
          <w:noProof/>
          <w:szCs w:val="24"/>
          <w:lang w:val="ka-GE"/>
        </w:rPr>
      </w:pPr>
      <w:r w:rsidRPr="00693B3B">
        <w:rPr>
          <w:rFonts w:ascii="Sylfaen" w:hAnsi="Sylfaen" w:cs="Sylfaen"/>
          <w:b/>
          <w:szCs w:val="24"/>
          <w:lang w:val="ka-GE"/>
        </w:rPr>
        <w:t>სამუშაოს აღწერილობ</w:t>
      </w:r>
      <w:r w:rsidR="0074698E" w:rsidRPr="00693B3B">
        <w:rPr>
          <w:rFonts w:ascii="Sylfaen" w:hAnsi="Sylfaen"/>
          <w:b/>
          <w:bCs/>
          <w:noProof/>
          <w:szCs w:val="24"/>
          <w:lang w:val="ka-GE"/>
        </w:rPr>
        <w:t>ა</w:t>
      </w:r>
    </w:p>
    <w:p w:rsidR="0074698E" w:rsidRPr="00693B3B" w:rsidRDefault="0074698E" w:rsidP="0074698E">
      <w:pPr>
        <w:pStyle w:val="BodyTextIndent2"/>
        <w:spacing w:after="0" w:line="240" w:lineRule="auto"/>
        <w:jc w:val="center"/>
        <w:rPr>
          <w:rFonts w:ascii="Sylfaen" w:hAnsi="Sylfaen"/>
          <w:b/>
          <w:bCs/>
          <w:noProof/>
          <w:szCs w:val="24"/>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74698E" w:rsidRPr="00693B3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4698E" w:rsidRPr="00693B3B" w:rsidRDefault="0074698E" w:rsidP="008C5578">
            <w:pPr>
              <w:tabs>
                <w:tab w:val="left" w:pos="4536"/>
              </w:tabs>
              <w:spacing w:after="0"/>
              <w:rPr>
                <w:rFonts w:ascii="Sylfaen" w:hAnsi="Sylfaen"/>
                <w:b/>
                <w:sz w:val="24"/>
                <w:szCs w:val="24"/>
                <w:lang w:val="ka-GE"/>
              </w:rPr>
            </w:pPr>
            <w:r w:rsidRPr="00693B3B">
              <w:rPr>
                <w:rFonts w:ascii="Sylfaen" w:hAnsi="Sylfaen"/>
                <w:b/>
                <w:sz w:val="24"/>
                <w:szCs w:val="24"/>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693B3B" w:rsidRDefault="008B4641" w:rsidP="008C5578">
            <w:pPr>
              <w:tabs>
                <w:tab w:val="left" w:pos="4536"/>
              </w:tabs>
              <w:spacing w:after="0"/>
              <w:rPr>
                <w:rFonts w:ascii="Sylfaen" w:hAnsi="Sylfaen"/>
                <w:sz w:val="24"/>
                <w:szCs w:val="24"/>
                <w:lang w:val="ka-GE"/>
              </w:rPr>
            </w:pPr>
            <w:r w:rsidRPr="00693B3B">
              <w:rPr>
                <w:rFonts w:ascii="Sylfaen" w:hAnsi="Sylfaen"/>
                <w:sz w:val="24"/>
                <w:szCs w:val="24"/>
                <w:lang w:val="ka-GE"/>
              </w:rPr>
              <w:t>საქართველოს</w:t>
            </w:r>
            <w:r w:rsidR="00AA74D7">
              <w:rPr>
                <w:rFonts w:ascii="Sylfaen" w:hAnsi="Sylfaen"/>
                <w:sz w:val="24"/>
                <w:szCs w:val="24"/>
                <w:lang w:val="ka-GE"/>
              </w:rPr>
              <w:t xml:space="preserve"> ოკუპირებული ტერიტორიებიდან დევნილთა,</w:t>
            </w:r>
            <w:r w:rsidRPr="00693B3B">
              <w:rPr>
                <w:rFonts w:ascii="Sylfaen" w:hAnsi="Sylfaen"/>
                <w:sz w:val="24"/>
                <w:szCs w:val="24"/>
                <w:lang w:val="ka-GE"/>
              </w:rPr>
              <w:t xml:space="preserve"> შრომის, ჯანმრთელობისა და სოციალური დაცვის სამინისტრო</w:t>
            </w:r>
          </w:p>
        </w:tc>
      </w:tr>
      <w:tr w:rsidR="008B4641" w:rsidRPr="00693B3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693B3B" w:rsidRDefault="008B4641" w:rsidP="0016142B">
            <w:pPr>
              <w:tabs>
                <w:tab w:val="left" w:pos="4536"/>
              </w:tabs>
              <w:spacing w:after="0"/>
              <w:rPr>
                <w:rFonts w:ascii="Sylfaen" w:hAnsi="Sylfaen"/>
                <w:b/>
                <w:sz w:val="24"/>
                <w:szCs w:val="24"/>
                <w:lang w:val="ka-GE"/>
              </w:rPr>
            </w:pPr>
            <w:r w:rsidRPr="00693B3B">
              <w:rPr>
                <w:rFonts w:ascii="Sylfaen" w:hAnsi="Sylfaen"/>
                <w:b/>
                <w:sz w:val="24"/>
                <w:szCs w:val="24"/>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693B3B" w:rsidRDefault="008B4641" w:rsidP="0016142B">
            <w:pPr>
              <w:spacing w:after="0" w:line="360" w:lineRule="auto"/>
              <w:rPr>
                <w:rFonts w:ascii="Sylfaen" w:hAnsi="Sylfaen"/>
                <w:sz w:val="24"/>
                <w:szCs w:val="24"/>
                <w:lang w:val="ka-GE"/>
              </w:rPr>
            </w:pPr>
            <w:r w:rsidRPr="00693B3B">
              <w:rPr>
                <w:rFonts w:ascii="Sylfaen" w:hAnsi="Sylfaen"/>
                <w:sz w:val="24"/>
                <w:szCs w:val="24"/>
                <w:lang w:val="ka-GE"/>
              </w:rPr>
              <w:t>ქ. თბილისი, ა.წერეთლის გამზ. 144</w:t>
            </w:r>
          </w:p>
        </w:tc>
      </w:tr>
      <w:tr w:rsidR="008B4641" w:rsidRPr="00693B3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693B3B" w:rsidRDefault="008B4641" w:rsidP="008C5578">
            <w:pPr>
              <w:tabs>
                <w:tab w:val="left" w:pos="2385"/>
              </w:tabs>
              <w:spacing w:after="0"/>
              <w:rPr>
                <w:rFonts w:ascii="Sylfaen" w:hAnsi="Sylfaen"/>
                <w:b/>
                <w:sz w:val="24"/>
                <w:szCs w:val="24"/>
                <w:lang w:val="ka-GE"/>
              </w:rPr>
            </w:pPr>
            <w:r w:rsidRPr="00693B3B">
              <w:rPr>
                <w:rFonts w:ascii="Sylfaen" w:hAnsi="Sylfaen"/>
                <w:b/>
                <w:sz w:val="24"/>
                <w:szCs w:val="24"/>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693B3B" w:rsidRDefault="008B4641" w:rsidP="008C5578">
            <w:pPr>
              <w:tabs>
                <w:tab w:val="left" w:pos="4536"/>
              </w:tabs>
              <w:spacing w:after="0"/>
              <w:rPr>
                <w:rFonts w:ascii="Sylfaen" w:hAnsi="Sylfaen"/>
                <w:sz w:val="24"/>
                <w:szCs w:val="24"/>
                <w:lang w:val="ka-GE"/>
              </w:rPr>
            </w:pPr>
          </w:p>
        </w:tc>
      </w:tr>
      <w:tr w:rsidR="008B4641" w:rsidRPr="00693B3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93B3B" w:rsidRDefault="008B4641" w:rsidP="0016142B">
            <w:pPr>
              <w:tabs>
                <w:tab w:val="left" w:pos="2385"/>
              </w:tabs>
              <w:spacing w:after="0"/>
              <w:rPr>
                <w:rFonts w:ascii="Sylfaen" w:hAnsi="Sylfaen"/>
                <w:b/>
                <w:sz w:val="24"/>
                <w:szCs w:val="24"/>
                <w:lang w:val="ka-GE"/>
              </w:rPr>
            </w:pPr>
            <w:r w:rsidRPr="00693B3B">
              <w:rPr>
                <w:rFonts w:ascii="Sylfaen" w:hAnsi="Sylfaen"/>
                <w:b/>
                <w:sz w:val="24"/>
                <w:szCs w:val="24"/>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693B3B" w:rsidRDefault="00A60590" w:rsidP="00A60590">
            <w:pPr>
              <w:spacing w:line="360" w:lineRule="auto"/>
              <w:rPr>
                <w:rFonts w:ascii="Sylfaen" w:hAnsi="Sylfaen"/>
                <w:sz w:val="24"/>
                <w:szCs w:val="24"/>
              </w:rPr>
            </w:pPr>
            <w:r w:rsidRPr="00693B3B">
              <w:rPr>
                <w:rFonts w:ascii="Sylfaen" w:hAnsi="Sylfaen"/>
                <w:sz w:val="24"/>
                <w:szCs w:val="24"/>
                <w:lang w:val="ka-GE"/>
              </w:rPr>
              <w:t>შრომისა და დასაქმების პოლიტიკის დეპარტამენტი</w:t>
            </w:r>
          </w:p>
        </w:tc>
      </w:tr>
      <w:tr w:rsidR="008B4641" w:rsidRPr="00693B3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93B3B" w:rsidRDefault="008B4641" w:rsidP="008C5578">
            <w:pPr>
              <w:tabs>
                <w:tab w:val="left" w:pos="2385"/>
              </w:tabs>
              <w:spacing w:after="0"/>
              <w:rPr>
                <w:rFonts w:ascii="Sylfaen" w:hAnsi="Sylfaen"/>
                <w:b/>
                <w:sz w:val="24"/>
                <w:szCs w:val="24"/>
                <w:lang w:val="ka-GE"/>
              </w:rPr>
            </w:pPr>
            <w:r w:rsidRPr="00693B3B">
              <w:rPr>
                <w:rFonts w:ascii="Sylfaen" w:hAnsi="Sylfaen"/>
                <w:b/>
                <w:sz w:val="24"/>
                <w:szCs w:val="24"/>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693B3B" w:rsidRDefault="00A60590" w:rsidP="008C5578">
            <w:pPr>
              <w:tabs>
                <w:tab w:val="left" w:pos="4536"/>
              </w:tabs>
              <w:spacing w:after="0"/>
              <w:rPr>
                <w:rFonts w:ascii="Sylfaen" w:hAnsi="Sylfaen"/>
                <w:sz w:val="24"/>
                <w:szCs w:val="24"/>
                <w:lang w:val="ka-GE"/>
              </w:rPr>
            </w:pPr>
            <w:r w:rsidRPr="00693B3B">
              <w:rPr>
                <w:rFonts w:ascii="Sylfaen" w:hAnsi="Sylfaen"/>
                <w:sz w:val="24"/>
                <w:szCs w:val="24"/>
                <w:lang w:val="ka-GE"/>
              </w:rPr>
              <w:t>დასაქმების ხელშეწყობის სამმართველო</w:t>
            </w:r>
          </w:p>
        </w:tc>
      </w:tr>
      <w:tr w:rsidR="008B4641" w:rsidRPr="00693B3B"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93B3B" w:rsidRDefault="008B4641" w:rsidP="008C5578">
            <w:pPr>
              <w:tabs>
                <w:tab w:val="left" w:pos="4536"/>
              </w:tabs>
              <w:spacing w:after="0"/>
              <w:jc w:val="center"/>
              <w:rPr>
                <w:rFonts w:ascii="Sylfaen" w:hAnsi="Sylfaen"/>
                <w:sz w:val="24"/>
                <w:szCs w:val="24"/>
                <w:lang w:val="ka-GE"/>
              </w:rPr>
            </w:pPr>
            <w:r w:rsidRPr="00693B3B">
              <w:rPr>
                <w:rFonts w:ascii="Sylfaen" w:hAnsi="Sylfaen"/>
                <w:b/>
                <w:sz w:val="24"/>
                <w:szCs w:val="24"/>
                <w:lang w:val="ka-GE"/>
              </w:rPr>
              <w:t>თანამდებობა</w:t>
            </w:r>
          </w:p>
        </w:tc>
      </w:tr>
      <w:tr w:rsidR="008B4641" w:rsidRPr="00693B3B" w:rsidTr="008C5578">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93B3B" w:rsidRDefault="008B4641" w:rsidP="00D168FC">
            <w:pPr>
              <w:tabs>
                <w:tab w:val="left" w:pos="4536"/>
              </w:tabs>
              <w:spacing w:after="0"/>
              <w:rPr>
                <w:rFonts w:ascii="Sylfaen" w:hAnsi="Sylfaen"/>
                <w:b/>
                <w:sz w:val="24"/>
                <w:szCs w:val="24"/>
              </w:rPr>
            </w:pPr>
            <w:r w:rsidRPr="00693B3B">
              <w:rPr>
                <w:rFonts w:ascii="Sylfaen" w:hAnsi="Sylfaen"/>
                <w:b/>
                <w:sz w:val="24"/>
                <w:szCs w:val="24"/>
                <w:lang w:val="ka-GE"/>
              </w:rPr>
              <w:t>თანამდებობის დასახელება</w:t>
            </w:r>
            <w:r w:rsidR="00A60590" w:rsidRPr="00693B3B">
              <w:rPr>
                <w:rFonts w:ascii="Sylfaen" w:hAnsi="Sylfaen"/>
                <w:b/>
                <w:sz w:val="24"/>
                <w:szCs w:val="24"/>
              </w:rPr>
              <w:t xml:space="preserve"> -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93B3B" w:rsidRDefault="008B4641" w:rsidP="008C5578">
            <w:pPr>
              <w:tabs>
                <w:tab w:val="left" w:pos="4536"/>
              </w:tabs>
              <w:spacing w:after="0"/>
              <w:jc w:val="center"/>
              <w:rPr>
                <w:rFonts w:ascii="Sylfaen" w:hAnsi="Sylfaen"/>
                <w:b/>
                <w:sz w:val="24"/>
                <w:szCs w:val="24"/>
                <w:lang w:val="ka-GE"/>
              </w:rPr>
            </w:pPr>
            <w:r w:rsidRPr="00693B3B">
              <w:rPr>
                <w:rFonts w:ascii="Sylfaen" w:hAnsi="Sylfaen"/>
                <w:b/>
                <w:sz w:val="24"/>
                <w:szCs w:val="24"/>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93B3B" w:rsidRDefault="008B4641" w:rsidP="008C5578">
            <w:pPr>
              <w:tabs>
                <w:tab w:val="left" w:pos="4536"/>
              </w:tabs>
              <w:spacing w:after="0"/>
              <w:jc w:val="center"/>
              <w:rPr>
                <w:rFonts w:ascii="Sylfaen" w:hAnsi="Sylfaen"/>
                <w:b/>
                <w:sz w:val="24"/>
                <w:szCs w:val="24"/>
                <w:lang w:val="ka-GE"/>
              </w:rPr>
            </w:pPr>
            <w:r w:rsidRPr="00693B3B">
              <w:rPr>
                <w:rFonts w:ascii="Sylfaen" w:hAnsi="Sylfaen"/>
                <w:b/>
                <w:sz w:val="24"/>
                <w:szCs w:val="24"/>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93B3B" w:rsidRDefault="008B4641" w:rsidP="008C5578">
            <w:pPr>
              <w:tabs>
                <w:tab w:val="left" w:pos="4536"/>
              </w:tabs>
              <w:spacing w:after="0" w:line="240" w:lineRule="auto"/>
              <w:jc w:val="center"/>
              <w:rPr>
                <w:rFonts w:ascii="Sylfaen" w:hAnsi="Sylfaen"/>
                <w:b/>
                <w:sz w:val="24"/>
                <w:szCs w:val="24"/>
                <w:lang w:val="ka-GE"/>
              </w:rPr>
            </w:pPr>
            <w:r w:rsidRPr="00693B3B">
              <w:rPr>
                <w:rFonts w:ascii="Sylfaen" w:hAnsi="Sylfaen"/>
                <w:b/>
                <w:sz w:val="24"/>
                <w:szCs w:val="24"/>
                <w:lang w:val="ka-GE"/>
              </w:rPr>
              <w:t>ზღვრული სპეციალური წოდება</w:t>
            </w:r>
          </w:p>
        </w:tc>
      </w:tr>
      <w:tr w:rsidR="00D168FC" w:rsidRPr="00693B3B" w:rsidTr="008C5578">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68FC" w:rsidRPr="00693B3B" w:rsidRDefault="00D168FC" w:rsidP="00A60590">
            <w:pPr>
              <w:tabs>
                <w:tab w:val="left" w:pos="4536"/>
              </w:tabs>
              <w:spacing w:after="0"/>
              <w:rPr>
                <w:rFonts w:ascii="Sylfaen" w:hAnsi="Sylfaen"/>
                <w:b/>
                <w:sz w:val="24"/>
                <w:szCs w:val="24"/>
                <w:lang w:val="ka-GE"/>
              </w:rPr>
            </w:pPr>
            <w:r w:rsidRPr="00693B3B">
              <w:rPr>
                <w:rFonts w:ascii="Sylfaen" w:hAnsi="Sylfaen"/>
                <w:sz w:val="24"/>
                <w:szCs w:val="24"/>
                <w:lang w:val="ka-GE"/>
              </w:rPr>
              <w:t>მთავარი სპეციალისტი</w:t>
            </w:r>
            <w:r>
              <w:rPr>
                <w:rFonts w:ascii="Sylfaen" w:hAnsi="Sylfaen"/>
                <w:sz w:val="24"/>
                <w:szCs w:val="24"/>
                <w:lang w:val="ka-GE"/>
              </w:rPr>
              <w:t>, მეორე კატეგორიის უფროსი სპეციალისტი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68FC" w:rsidRPr="00693B3B" w:rsidRDefault="00D168FC" w:rsidP="008C5578">
            <w:pPr>
              <w:tabs>
                <w:tab w:val="left" w:pos="4536"/>
              </w:tabs>
              <w:spacing w:after="0"/>
              <w:jc w:val="center"/>
              <w:rPr>
                <w:rFonts w:ascii="Sylfaen" w:hAnsi="Sylfaen"/>
                <w:b/>
                <w:sz w:val="24"/>
                <w:szCs w:val="24"/>
                <w:lang w:val="ka-GE"/>
              </w:rPr>
            </w:pPr>
            <w:r>
              <w:rPr>
                <w:rFonts w:ascii="Sylfaen" w:hAnsi="Sylfaen"/>
                <w:b/>
                <w:sz w:val="24"/>
                <w:szCs w:val="24"/>
                <w:lang w:val="ka-GE"/>
              </w:rPr>
              <w:t>2</w:t>
            </w:r>
            <w:bookmarkStart w:id="0" w:name="_GoBack"/>
            <w:bookmarkEnd w:id="0"/>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D168FC" w:rsidRPr="00693B3B" w:rsidRDefault="00D168FC" w:rsidP="008C5578">
            <w:pPr>
              <w:tabs>
                <w:tab w:val="left" w:pos="4536"/>
              </w:tabs>
              <w:spacing w:after="0"/>
              <w:jc w:val="center"/>
              <w:rPr>
                <w:rFonts w:ascii="Sylfaen" w:hAnsi="Sylfaen"/>
                <w:b/>
                <w:sz w:val="24"/>
                <w:szCs w:val="24"/>
                <w:lang w:val="ka-GE"/>
              </w:rPr>
            </w:pPr>
            <w:r>
              <w:rPr>
                <w:rFonts w:ascii="Sylfaen" w:hAnsi="Sylfaen"/>
                <w:b/>
                <w:sz w:val="24"/>
                <w:szCs w:val="24"/>
                <w:lang w:val="ka-GE"/>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68FC" w:rsidRPr="00693B3B" w:rsidRDefault="00D168FC" w:rsidP="008C5578">
            <w:pPr>
              <w:tabs>
                <w:tab w:val="left" w:pos="4536"/>
              </w:tabs>
              <w:spacing w:after="0" w:line="240" w:lineRule="auto"/>
              <w:jc w:val="center"/>
              <w:rPr>
                <w:rFonts w:ascii="Sylfaen" w:hAnsi="Sylfaen"/>
                <w:b/>
                <w:sz w:val="24"/>
                <w:szCs w:val="24"/>
                <w:lang w:val="ka-GE"/>
              </w:rPr>
            </w:pPr>
          </w:p>
        </w:tc>
      </w:tr>
      <w:tr w:rsidR="008B4641" w:rsidRPr="00693B3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93B3B" w:rsidRDefault="00D168FC" w:rsidP="0016142B">
            <w:pPr>
              <w:tabs>
                <w:tab w:val="left" w:pos="4536"/>
              </w:tabs>
              <w:spacing w:after="100" w:afterAutospacing="1" w:line="240" w:lineRule="auto"/>
              <w:ind w:right="34"/>
              <w:rPr>
                <w:rFonts w:ascii="Sylfaen" w:hAnsi="Sylfaen"/>
                <w:b/>
                <w:sz w:val="24"/>
                <w:szCs w:val="24"/>
                <w:lang w:val="ka-GE"/>
              </w:rPr>
            </w:pPr>
            <w:r>
              <w:rPr>
                <w:rFonts w:ascii="Sylfaen" w:hAnsi="Sylfaen"/>
                <w:b/>
                <w:noProof/>
                <w:sz w:val="24"/>
                <w:szCs w:val="24"/>
              </w:rPr>
              <w:pict>
                <v:line id="Line 2" o:spid="_x0000_s1030" style="position:absolute;z-index:251666432;visibility:visible;mso-position-horizontal-relative:text;mso-position-vertical-relative:text"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w:r>
            <w:r>
              <w:rPr>
                <w:rFonts w:ascii="Sylfaen" w:hAnsi="Sylfaen"/>
                <w:b/>
                <w:noProof/>
                <w:sz w:val="24"/>
                <w:szCs w:val="24"/>
              </w:rPr>
              <w:pict>
                <v:line id="Line 3" o:spid="_x0000_s1031" style="position:absolute;z-index:251667456;visibility:visible;mso-position-horizontal-relative:text;mso-position-vertical-relative:text"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w:r>
            <w:r w:rsidR="008B4641" w:rsidRPr="00693B3B">
              <w:rPr>
                <w:rFonts w:ascii="Sylfaen" w:hAnsi="Sylfaen"/>
                <w:b/>
                <w:sz w:val="24"/>
                <w:szCs w:val="24"/>
                <w:lang w:val="ka-GE"/>
              </w:rPr>
              <w:t>უშუალო დაქვემდებარებაშია</w:t>
            </w:r>
            <w:r w:rsidR="008B4641" w:rsidRPr="00693B3B">
              <w:rPr>
                <w:rFonts w:ascii="Sylfaen" w:hAnsi="Sylfaen"/>
                <w:b/>
                <w:sz w:val="24"/>
                <w:szCs w:val="24"/>
                <w:lang w:val="ka-GE"/>
              </w:rPr>
              <w:b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693B3B" w:rsidRDefault="00A60590" w:rsidP="00884ED7">
            <w:pPr>
              <w:tabs>
                <w:tab w:val="center" w:pos="2781"/>
              </w:tabs>
              <w:spacing w:after="0"/>
              <w:ind w:right="34"/>
              <w:rPr>
                <w:rFonts w:ascii="Sylfaen" w:hAnsi="Sylfaen"/>
                <w:sz w:val="24"/>
                <w:szCs w:val="24"/>
                <w:lang w:val="ka-GE"/>
              </w:rPr>
            </w:pPr>
            <w:r w:rsidRPr="00693B3B">
              <w:rPr>
                <w:rFonts w:ascii="Sylfaen" w:hAnsi="Sylfaen"/>
                <w:sz w:val="24"/>
                <w:szCs w:val="24"/>
                <w:lang w:val="ka-GE"/>
              </w:rPr>
              <w:t>სამმართველოს უფროსის</w:t>
            </w:r>
          </w:p>
        </w:tc>
      </w:tr>
      <w:tr w:rsidR="008B4641" w:rsidRPr="00693B3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93B3B" w:rsidRDefault="008B4641" w:rsidP="0016142B">
            <w:pPr>
              <w:tabs>
                <w:tab w:val="left" w:pos="4536"/>
              </w:tabs>
              <w:spacing w:after="100" w:afterAutospacing="1" w:line="240" w:lineRule="auto"/>
              <w:ind w:right="34"/>
              <w:rPr>
                <w:rFonts w:ascii="Sylfaen" w:hAnsi="Sylfaen"/>
                <w:b/>
                <w:noProof/>
                <w:sz w:val="24"/>
                <w:szCs w:val="24"/>
              </w:rPr>
            </w:pPr>
            <w:r w:rsidRPr="00693B3B">
              <w:rPr>
                <w:rFonts w:ascii="Sylfaen" w:hAnsi="Sylfaen"/>
                <w:b/>
                <w:sz w:val="24"/>
                <w:szCs w:val="24"/>
                <w:lang w:val="ka-GE"/>
              </w:rPr>
              <w:t>უშუალოდ დაქვემდებარებულ სტრუქტურულ ერთეულთა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693B3B" w:rsidRDefault="00A60590" w:rsidP="0016142B">
            <w:pPr>
              <w:tabs>
                <w:tab w:val="left" w:pos="4536"/>
              </w:tabs>
              <w:spacing w:after="0" w:line="240" w:lineRule="auto"/>
              <w:ind w:right="34"/>
              <w:rPr>
                <w:rFonts w:ascii="Sylfaen" w:hAnsi="Sylfaen"/>
                <w:sz w:val="24"/>
                <w:szCs w:val="24"/>
                <w:lang w:val="ka-GE"/>
              </w:rPr>
            </w:pPr>
            <w:r w:rsidRPr="00693B3B">
              <w:rPr>
                <w:rFonts w:ascii="Sylfaen" w:hAnsi="Sylfaen"/>
                <w:sz w:val="24"/>
                <w:szCs w:val="24"/>
                <w:lang w:val="ka-GE"/>
              </w:rPr>
              <w:t>-</w:t>
            </w:r>
          </w:p>
        </w:tc>
      </w:tr>
      <w:tr w:rsidR="008B4641" w:rsidRPr="00693B3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93B3B" w:rsidRDefault="008B4641" w:rsidP="0016142B">
            <w:pPr>
              <w:tabs>
                <w:tab w:val="left" w:pos="4536"/>
              </w:tabs>
              <w:spacing w:after="100" w:afterAutospacing="1" w:line="240" w:lineRule="auto"/>
              <w:rPr>
                <w:rFonts w:ascii="Sylfaen" w:hAnsi="Sylfaen"/>
                <w:b/>
                <w:sz w:val="24"/>
                <w:szCs w:val="24"/>
                <w:lang w:val="ka-GE"/>
              </w:rPr>
            </w:pPr>
            <w:r w:rsidRPr="00693B3B">
              <w:rPr>
                <w:rFonts w:ascii="Sylfaen" w:hAnsi="Sylfaen"/>
                <w:b/>
                <w:sz w:val="24"/>
                <w:szCs w:val="24"/>
                <w:lang w:val="ka-GE"/>
              </w:rPr>
              <w:t>უშუალოდ 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693B3B" w:rsidRDefault="00A60590" w:rsidP="0016142B">
            <w:pPr>
              <w:tabs>
                <w:tab w:val="left" w:pos="4536"/>
              </w:tabs>
              <w:spacing w:after="0" w:line="240" w:lineRule="auto"/>
              <w:rPr>
                <w:rFonts w:ascii="Sylfaen" w:hAnsi="Sylfaen"/>
                <w:sz w:val="24"/>
                <w:szCs w:val="24"/>
                <w:lang w:val="ka-GE"/>
              </w:rPr>
            </w:pPr>
            <w:r w:rsidRPr="00693B3B">
              <w:rPr>
                <w:rFonts w:ascii="Sylfaen" w:hAnsi="Sylfaen"/>
                <w:sz w:val="24"/>
                <w:szCs w:val="24"/>
                <w:lang w:val="ka-GE"/>
              </w:rPr>
              <w:t>-</w:t>
            </w:r>
          </w:p>
        </w:tc>
      </w:tr>
      <w:tr w:rsidR="008B4641" w:rsidRPr="00693B3B"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693B3B" w:rsidRDefault="008B4641" w:rsidP="008C5578">
            <w:pPr>
              <w:tabs>
                <w:tab w:val="left" w:pos="4536"/>
              </w:tabs>
              <w:spacing w:after="0" w:line="240" w:lineRule="auto"/>
              <w:rPr>
                <w:rFonts w:ascii="Sylfaen" w:hAnsi="Sylfaen"/>
                <w:b/>
                <w:sz w:val="24"/>
                <w:szCs w:val="24"/>
                <w:lang w:val="ka-GE"/>
              </w:rPr>
            </w:pPr>
            <w:r w:rsidRPr="00693B3B">
              <w:rPr>
                <w:rFonts w:ascii="Sylfaen" w:hAnsi="Sylfaen"/>
                <w:b/>
                <w:sz w:val="24"/>
                <w:szCs w:val="24"/>
                <w:lang w:val="ka-GE"/>
              </w:rPr>
              <w:t>თანამშრომლის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693B3B" w:rsidRDefault="00A60590" w:rsidP="008C5578">
            <w:pPr>
              <w:tabs>
                <w:tab w:val="left" w:pos="4536"/>
              </w:tabs>
              <w:spacing w:after="0" w:line="240" w:lineRule="auto"/>
              <w:rPr>
                <w:rFonts w:ascii="Sylfaen" w:hAnsi="Sylfaen"/>
                <w:sz w:val="24"/>
                <w:szCs w:val="24"/>
                <w:lang w:val="ka-GE"/>
              </w:rPr>
            </w:pPr>
            <w:r w:rsidRPr="00693B3B">
              <w:rPr>
                <w:rFonts w:ascii="Sylfaen" w:hAnsi="Sylfaen"/>
                <w:sz w:val="24"/>
                <w:szCs w:val="24"/>
                <w:lang w:val="ka-GE"/>
              </w:rPr>
              <w:t>დეპარტამენტის უფროსის მიერ დანიშნული თანამშრომელი.</w:t>
            </w:r>
          </w:p>
        </w:tc>
      </w:tr>
      <w:tr w:rsidR="008B4641" w:rsidRPr="00693B3B"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693B3B" w:rsidRDefault="008B4641" w:rsidP="00E73C5C">
            <w:pPr>
              <w:tabs>
                <w:tab w:val="left" w:pos="4536"/>
              </w:tabs>
              <w:spacing w:after="0" w:line="240" w:lineRule="auto"/>
              <w:rPr>
                <w:rFonts w:ascii="Sylfaen" w:hAnsi="Sylfaen"/>
                <w:b/>
                <w:sz w:val="24"/>
                <w:szCs w:val="24"/>
              </w:rPr>
            </w:pPr>
            <w:r w:rsidRPr="00693B3B">
              <w:rPr>
                <w:rFonts w:ascii="Sylfaen" w:hAnsi="Sylfaen"/>
                <w:b/>
                <w:sz w:val="24"/>
                <w:szCs w:val="24"/>
                <w:lang w:val="ka-GE"/>
              </w:rPr>
              <w:t>სამუშაო გრაფიკი (განაკვეთი, დაწყება, დამთავრება, შესვენება) და 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693B3B" w:rsidRDefault="008D4FAA" w:rsidP="008B4641">
            <w:pPr>
              <w:spacing w:line="360" w:lineRule="auto"/>
              <w:rPr>
                <w:rFonts w:ascii="Sylfaen" w:eastAsia="MS Gothic" w:hAnsi="Sylfaen"/>
                <w:sz w:val="24"/>
                <w:szCs w:val="24"/>
                <w:lang w:val="ka-GE"/>
              </w:rPr>
            </w:pPr>
            <w:r>
              <w:rPr>
                <w:rFonts w:ascii="Sylfaen" w:eastAsia="MS Gothic" w:hAnsi="Sylfaen"/>
                <w:sz w:val="24"/>
                <w:szCs w:val="24"/>
                <w:lang w:val="ka-GE"/>
              </w:rPr>
              <w:t>09:00-18:00</w:t>
            </w:r>
          </w:p>
          <w:p w:rsidR="008B4641" w:rsidRPr="00693B3B" w:rsidRDefault="008B4641" w:rsidP="008B4641">
            <w:pPr>
              <w:spacing w:line="360" w:lineRule="auto"/>
              <w:rPr>
                <w:rFonts w:ascii="Sylfaen" w:eastAsia="MS Gothic" w:hAnsi="Sylfaen"/>
                <w:sz w:val="24"/>
                <w:szCs w:val="24"/>
              </w:rPr>
            </w:pPr>
            <w:r w:rsidRPr="00693B3B">
              <w:rPr>
                <w:rFonts w:ascii="Sylfaen" w:eastAsia="MS Gothic" w:hAnsi="Sylfaen"/>
                <w:sz w:val="24"/>
                <w:szCs w:val="24"/>
                <w:lang w:val="ka-GE"/>
              </w:rPr>
              <w:t>13:00-14:00</w:t>
            </w:r>
          </w:p>
        </w:tc>
      </w:tr>
      <w:tr w:rsidR="008B4641" w:rsidRPr="00693B3B"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8B4641" w:rsidRPr="00693B3B" w:rsidRDefault="008B4641" w:rsidP="008C5578">
            <w:pPr>
              <w:pStyle w:val="BodyText"/>
              <w:rPr>
                <w:rFonts w:ascii="Sylfaen" w:hAnsi="Sylfaen"/>
                <w:b/>
                <w:sz w:val="24"/>
                <w:szCs w:val="24"/>
                <w:lang w:val="ka-GE"/>
              </w:rPr>
            </w:pPr>
            <w:r w:rsidRPr="00693B3B">
              <w:rPr>
                <w:rFonts w:ascii="Sylfaen" w:hAnsi="Sylfaen"/>
                <w:b/>
                <w:sz w:val="24"/>
                <w:szCs w:val="24"/>
                <w:lang w:val="ka-GE"/>
              </w:rPr>
              <w:t>თანამდებობრივი სარგოს 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8B4641" w:rsidRPr="00693B3B" w:rsidRDefault="008B4641" w:rsidP="00962D44">
            <w:pPr>
              <w:pStyle w:val="BodyText"/>
              <w:rPr>
                <w:rFonts w:ascii="Sylfaen" w:hAnsi="Sylfaen"/>
                <w:b/>
                <w:sz w:val="24"/>
                <w:szCs w:val="24"/>
                <w:lang w:val="ka-GE"/>
              </w:rPr>
            </w:pPr>
          </w:p>
        </w:tc>
      </w:tr>
      <w:tr w:rsidR="008B4641" w:rsidRPr="00693B3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693B3B" w:rsidRDefault="008B4641" w:rsidP="008C5578">
            <w:pPr>
              <w:pStyle w:val="BodyText"/>
              <w:rPr>
                <w:rFonts w:ascii="Sylfaen" w:hAnsi="Sylfaen"/>
                <w:b/>
                <w:sz w:val="24"/>
                <w:szCs w:val="24"/>
              </w:rPr>
            </w:pPr>
            <w:r w:rsidRPr="00693B3B">
              <w:rPr>
                <w:rFonts w:ascii="Sylfaen" w:hAnsi="Sylfaen"/>
                <w:b/>
                <w:sz w:val="24"/>
                <w:szCs w:val="24"/>
                <w:lang w:val="ka-GE"/>
              </w:rPr>
              <w:t>თანამდებობის მიზანი</w:t>
            </w:r>
          </w:p>
        </w:tc>
      </w:tr>
      <w:tr w:rsidR="008B4641" w:rsidRPr="00693B3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A60590" w:rsidRPr="00693B3B" w:rsidRDefault="00A60590" w:rsidP="00A60590">
            <w:pPr>
              <w:pStyle w:val="ListParagraph"/>
              <w:numPr>
                <w:ilvl w:val="0"/>
                <w:numId w:val="12"/>
              </w:numPr>
              <w:spacing w:line="360" w:lineRule="auto"/>
              <w:rPr>
                <w:rFonts w:ascii="Sylfaen" w:eastAsia="Arial Unicode MS" w:hAnsi="Sylfaen" w:cs="Arial Unicode MS"/>
                <w:sz w:val="24"/>
                <w:szCs w:val="24"/>
                <w:u w:color="000000"/>
                <w:bdr w:val="nil"/>
                <w:lang w:val="ka-GE"/>
              </w:rPr>
            </w:pPr>
            <w:r w:rsidRPr="00693B3B">
              <w:rPr>
                <w:rFonts w:ascii="Sylfaen" w:eastAsia="Arial Unicode MS" w:hAnsi="Sylfaen" w:cs="Arial Unicode MS"/>
                <w:sz w:val="24"/>
                <w:szCs w:val="24"/>
                <w:u w:color="000000"/>
                <w:bdr w:val="nil"/>
                <w:lang w:val="ka-GE"/>
              </w:rPr>
              <w:lastRenderedPageBreak/>
              <w:t>იმ წვევამდელების განცხადებების განხილვა რომელთაც საყოველთაოდ აღიარებული საერთაშორისო პრინციპებიდან გამომდინარე და საქართველოს კონსტიტუციით გარანტირებული სინდისის, აღმსარებლობისა და რწმენის თავისუფლების მოტივით მომართა სახელმწიფო კომისიას მისი სამხედრო სავალდებულო სამსახურის არასამხედრო, ალტერნატიული შრომითი სამსახურით ფორმით მოხდის თაობაზე.</w:t>
            </w:r>
          </w:p>
          <w:p w:rsidR="00A60590" w:rsidRPr="00693B3B" w:rsidRDefault="00A60590" w:rsidP="00A60590">
            <w:pPr>
              <w:pStyle w:val="ListParagraph"/>
              <w:numPr>
                <w:ilvl w:val="0"/>
                <w:numId w:val="12"/>
              </w:numPr>
              <w:spacing w:line="360" w:lineRule="auto"/>
              <w:rPr>
                <w:rFonts w:ascii="Sylfaen" w:eastAsia="Arial Unicode MS" w:hAnsi="Sylfaen" w:cs="Arial Unicode MS"/>
                <w:sz w:val="24"/>
                <w:szCs w:val="24"/>
                <w:u w:color="000000"/>
                <w:bdr w:val="nil"/>
                <w:lang w:val="ka-GE"/>
              </w:rPr>
            </w:pPr>
            <w:r w:rsidRPr="00693B3B">
              <w:rPr>
                <w:rFonts w:ascii="Sylfaen" w:eastAsia="Arial Unicode MS" w:hAnsi="Sylfaen" w:cs="Arial Unicode MS"/>
                <w:sz w:val="24"/>
                <w:szCs w:val="24"/>
                <w:u w:color="000000"/>
                <w:bdr w:val="nil"/>
                <w:lang w:val="ka-GE"/>
              </w:rPr>
              <w:t>დასაქმების ადგილების მოძიება წვევამდელების საცხოვრებელი ადგილების მიხედვით და დამსაქმებელ ორგანიზაციებთან, დაწესებულებებთან შრომითი ხელშეკრულებების გაფორმება.</w:t>
            </w:r>
          </w:p>
          <w:p w:rsidR="00A60590" w:rsidRPr="00693B3B" w:rsidRDefault="00A60590" w:rsidP="00A60590">
            <w:pPr>
              <w:pStyle w:val="ListParagraph"/>
              <w:numPr>
                <w:ilvl w:val="0"/>
                <w:numId w:val="12"/>
              </w:numPr>
              <w:spacing w:line="360" w:lineRule="auto"/>
              <w:rPr>
                <w:rFonts w:ascii="Sylfaen" w:eastAsia="Arial Unicode MS" w:hAnsi="Sylfaen" w:cs="Arial Unicode MS"/>
                <w:sz w:val="24"/>
                <w:szCs w:val="24"/>
                <w:u w:color="000000"/>
                <w:bdr w:val="nil"/>
                <w:lang w:val="ka-GE"/>
              </w:rPr>
            </w:pPr>
            <w:r w:rsidRPr="00693B3B">
              <w:rPr>
                <w:rFonts w:ascii="Sylfaen" w:eastAsia="Arial Unicode MS" w:hAnsi="Sylfaen" w:cs="Arial Unicode MS"/>
                <w:sz w:val="24"/>
                <w:szCs w:val="24"/>
                <w:u w:color="000000"/>
                <w:bdr w:val="nil"/>
                <w:lang w:val="ka-GE"/>
              </w:rPr>
              <w:t>სამხედრო აღრიცხვის სამსახურებიდან შემოსული წვევამდელების პირადი საქმეების შესწავლა და სახელმწიფო კომისიისათვის მოხსენების მომზადება.</w:t>
            </w:r>
          </w:p>
          <w:p w:rsidR="00A60590" w:rsidRPr="00693B3B" w:rsidRDefault="00A60590" w:rsidP="00A60590">
            <w:pPr>
              <w:pStyle w:val="ListParagraph"/>
              <w:numPr>
                <w:ilvl w:val="0"/>
                <w:numId w:val="12"/>
              </w:numPr>
              <w:spacing w:line="360" w:lineRule="auto"/>
              <w:rPr>
                <w:rFonts w:ascii="Sylfaen" w:eastAsia="Arial Unicode MS" w:hAnsi="Sylfaen" w:cs="Arial Unicode MS"/>
                <w:sz w:val="24"/>
                <w:szCs w:val="24"/>
                <w:u w:color="000000"/>
                <w:bdr w:val="nil"/>
                <w:lang w:val="ka-GE"/>
              </w:rPr>
            </w:pPr>
            <w:r w:rsidRPr="00693B3B">
              <w:rPr>
                <w:rFonts w:ascii="Sylfaen" w:eastAsia="Arial Unicode MS" w:hAnsi="Sylfaen" w:cs="Arial Unicode MS"/>
                <w:sz w:val="24"/>
                <w:szCs w:val="24"/>
                <w:u w:color="000000"/>
                <w:bdr w:val="nil"/>
                <w:lang w:val="ka-GE"/>
              </w:rPr>
              <w:t>სახელმწიფო კომისიის სხდომების მომზადება და კომისიისათვის ანალიტიკური მოხსენების მომზადება.</w:t>
            </w:r>
          </w:p>
          <w:p w:rsidR="00A60590" w:rsidRPr="00693B3B" w:rsidRDefault="00A60590" w:rsidP="00A60590">
            <w:pPr>
              <w:pStyle w:val="ListParagraph"/>
              <w:numPr>
                <w:ilvl w:val="0"/>
                <w:numId w:val="12"/>
              </w:numPr>
              <w:spacing w:line="360" w:lineRule="auto"/>
              <w:rPr>
                <w:rFonts w:ascii="Sylfaen" w:eastAsia="Arial Unicode MS" w:hAnsi="Sylfaen" w:cs="Arial Unicode MS"/>
                <w:sz w:val="24"/>
                <w:szCs w:val="24"/>
                <w:u w:color="000000"/>
                <w:bdr w:val="nil"/>
                <w:lang w:val="ka-GE"/>
              </w:rPr>
            </w:pPr>
            <w:r w:rsidRPr="00693B3B">
              <w:rPr>
                <w:rFonts w:ascii="Sylfaen" w:eastAsia="Arial Unicode MS" w:hAnsi="Sylfaen" w:cs="Arial Unicode MS"/>
                <w:sz w:val="24"/>
                <w:szCs w:val="24"/>
                <w:u w:color="000000"/>
                <w:bdr w:val="nil"/>
                <w:lang w:val="ka-GE"/>
              </w:rPr>
              <w:t>კომისიის სხდომების ოქმების წარმოება, კომისიის დასკვნის საფუძველზე მინისტრის ბრძანების პროექტების მომზადება, შეთანხმება შესაბამის სამსახურებთან და მინისტისათვის წარდგენა.</w:t>
            </w:r>
          </w:p>
          <w:p w:rsidR="00A60590" w:rsidRPr="00693B3B" w:rsidRDefault="00A60590" w:rsidP="00A60590">
            <w:pPr>
              <w:pStyle w:val="ListParagraph"/>
              <w:numPr>
                <w:ilvl w:val="0"/>
                <w:numId w:val="12"/>
              </w:numPr>
              <w:spacing w:line="360" w:lineRule="auto"/>
              <w:rPr>
                <w:rFonts w:ascii="Sylfaen" w:eastAsia="Arial Unicode MS" w:hAnsi="Sylfaen" w:cs="Arial Unicode MS"/>
                <w:sz w:val="24"/>
                <w:szCs w:val="24"/>
                <w:u w:color="000000"/>
                <w:bdr w:val="nil"/>
                <w:lang w:val="ka-GE"/>
              </w:rPr>
            </w:pPr>
            <w:r w:rsidRPr="00693B3B">
              <w:rPr>
                <w:rFonts w:ascii="Sylfaen" w:eastAsia="Arial Unicode MS" w:hAnsi="Sylfaen" w:cs="Arial Unicode MS"/>
                <w:sz w:val="24"/>
                <w:szCs w:val="24"/>
                <w:u w:color="000000"/>
                <w:bdr w:val="nil"/>
                <w:lang w:val="ka-GE"/>
              </w:rPr>
              <w:t>მინისტრის ბრძანების საფუძველზე კანონით გათვალისწინებული დოკუმენტაციის მომზადება, წვევამდელების გამოძახება და შრომით სამსახურში განწესება.</w:t>
            </w:r>
          </w:p>
          <w:p w:rsidR="00A60590" w:rsidRPr="00693B3B" w:rsidRDefault="00A60590" w:rsidP="00A60590">
            <w:pPr>
              <w:pStyle w:val="ListParagraph"/>
              <w:numPr>
                <w:ilvl w:val="0"/>
                <w:numId w:val="12"/>
              </w:numPr>
              <w:spacing w:line="360" w:lineRule="auto"/>
              <w:rPr>
                <w:rFonts w:ascii="Sylfaen" w:eastAsia="Arial Unicode MS" w:hAnsi="Sylfaen" w:cs="Arial Unicode MS"/>
                <w:sz w:val="24"/>
                <w:szCs w:val="24"/>
                <w:u w:color="000000"/>
                <w:bdr w:val="nil"/>
                <w:lang w:val="ka-GE"/>
              </w:rPr>
            </w:pPr>
            <w:r w:rsidRPr="00693B3B">
              <w:rPr>
                <w:rFonts w:ascii="Sylfaen" w:eastAsia="Arial Unicode MS" w:hAnsi="Sylfaen" w:cs="Arial Unicode MS"/>
                <w:sz w:val="24"/>
                <w:szCs w:val="24"/>
                <w:u w:color="000000"/>
                <w:bdr w:val="nil"/>
                <w:lang w:val="ka-GE"/>
              </w:rPr>
              <w:t>სამსახურის კანონთ დადგენილი ვადის ამოწურვის შემდეგ წარმოდგენილი დოკუმენტაციის შესწავლა და რეზერვში ჩასარიცხად გადაგზავნა.</w:t>
            </w:r>
          </w:p>
          <w:p w:rsidR="00A60590" w:rsidRPr="00693B3B" w:rsidRDefault="00A60590" w:rsidP="00A60590">
            <w:pPr>
              <w:pStyle w:val="ListParagraph"/>
              <w:numPr>
                <w:ilvl w:val="0"/>
                <w:numId w:val="12"/>
              </w:numPr>
              <w:spacing w:line="360" w:lineRule="auto"/>
              <w:rPr>
                <w:rFonts w:ascii="Sylfaen" w:eastAsia="Arial Unicode MS" w:hAnsi="Sylfaen" w:cs="Arial Unicode MS"/>
                <w:sz w:val="24"/>
                <w:szCs w:val="24"/>
                <w:u w:color="000000"/>
                <w:bdr w:val="nil"/>
                <w:lang w:val="ka-GE"/>
              </w:rPr>
            </w:pPr>
            <w:r w:rsidRPr="00693B3B">
              <w:rPr>
                <w:rFonts w:ascii="Sylfaen" w:eastAsia="Arial Unicode MS" w:hAnsi="Sylfaen" w:cs="Arial Unicode MS"/>
                <w:sz w:val="24"/>
                <w:szCs w:val="24"/>
                <w:u w:color="000000"/>
                <w:bdr w:val="nil"/>
                <w:lang w:val="ka-GE"/>
              </w:rPr>
              <w:t>მონიტორინგის განხორციელება წვევამდელების შრომით საქმოანობაზე საქმიანობაზე.</w:t>
            </w:r>
          </w:p>
          <w:p w:rsidR="008B4641" w:rsidRPr="00693B3B" w:rsidRDefault="00A60590" w:rsidP="00A60590">
            <w:pPr>
              <w:pStyle w:val="ListParagraph"/>
              <w:numPr>
                <w:ilvl w:val="0"/>
                <w:numId w:val="12"/>
              </w:numPr>
              <w:ind w:right="617"/>
              <w:jc w:val="both"/>
              <w:rPr>
                <w:rFonts w:ascii="Sylfaen" w:eastAsiaTheme="minorHAnsi" w:hAnsi="Sylfaen" w:cs="Arial"/>
                <w:b/>
                <w:sz w:val="24"/>
                <w:szCs w:val="24"/>
                <w:lang w:val="ka-GE"/>
              </w:rPr>
            </w:pPr>
            <w:r w:rsidRPr="00693B3B">
              <w:rPr>
                <w:rFonts w:ascii="Sylfaen" w:eastAsia="Arial Unicode MS" w:hAnsi="Sylfaen" w:cs="Arial Unicode MS"/>
                <w:sz w:val="24"/>
                <w:szCs w:val="24"/>
                <w:u w:color="000000"/>
                <w:bdr w:val="nil"/>
                <w:lang w:val="ka-GE"/>
              </w:rPr>
              <w:t>შემოსული განცხადებების, საჩივრების და წერილების განხილვა, მათზე არგუმენტირებული პასუხების მომზადება.</w:t>
            </w:r>
          </w:p>
        </w:tc>
      </w:tr>
      <w:tr w:rsidR="008B4641" w:rsidRPr="00693B3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693B3B" w:rsidRDefault="008B4641" w:rsidP="008C5578">
            <w:pPr>
              <w:pStyle w:val="BodyText"/>
              <w:jc w:val="left"/>
              <w:rPr>
                <w:rFonts w:ascii="Sylfaen" w:hAnsi="Sylfaen"/>
                <w:b/>
                <w:sz w:val="24"/>
                <w:szCs w:val="24"/>
                <w:lang w:val="ka-GE"/>
              </w:rPr>
            </w:pPr>
            <w:r w:rsidRPr="00693B3B">
              <w:rPr>
                <w:rFonts w:ascii="Sylfaen" w:hAnsi="Sylfaen"/>
                <w:b/>
                <w:sz w:val="24"/>
                <w:szCs w:val="24"/>
                <w:lang w:val="ka-GE"/>
              </w:rPr>
              <w:t>ფუნქციები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693B3B" w:rsidRDefault="008B4641" w:rsidP="003A5F01">
            <w:pPr>
              <w:pStyle w:val="BodyText"/>
              <w:jc w:val="left"/>
              <w:rPr>
                <w:rFonts w:ascii="Sylfaen" w:hAnsi="Sylfaen"/>
                <w:b/>
                <w:sz w:val="24"/>
                <w:szCs w:val="24"/>
                <w:lang w:val="ka-GE"/>
              </w:rPr>
            </w:pPr>
            <w:r w:rsidRPr="00693B3B">
              <w:rPr>
                <w:rFonts w:ascii="Sylfaen" w:hAnsi="Sylfaen"/>
                <w:b/>
                <w:sz w:val="24"/>
                <w:szCs w:val="24"/>
                <w:lang w:val="ka-GE"/>
              </w:rPr>
              <w:t>პრიორიტეტულობა</w:t>
            </w:r>
          </w:p>
        </w:tc>
      </w:tr>
      <w:tr w:rsidR="00C8627A" w:rsidRPr="00693B3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C8627A" w:rsidRPr="00693B3B" w:rsidRDefault="00C8627A" w:rsidP="00B17978">
            <w:pPr>
              <w:rPr>
                <w:rFonts w:ascii="Sylfaen" w:hAnsi="Sylfaen"/>
                <w:sz w:val="24"/>
                <w:szCs w:val="24"/>
                <w:lang w:val="ka-GE"/>
              </w:rPr>
            </w:pPr>
            <w:r w:rsidRPr="00693B3B">
              <w:rPr>
                <w:rFonts w:ascii="Sylfaen" w:hAnsi="Sylfaen"/>
                <w:sz w:val="24"/>
                <w:szCs w:val="24"/>
                <w:lang w:val="ka-GE"/>
              </w:rPr>
              <w:t xml:space="preserve">სახელმწიფო კომისიაზე განსახილველად  შემოსული პირადი საქმეების შესწავლა, საჭიროების შემთხვევაში დამატებითი </w:t>
            </w:r>
            <w:r w:rsidRPr="00693B3B">
              <w:rPr>
                <w:rFonts w:ascii="Sylfaen" w:hAnsi="Sylfaen"/>
                <w:sz w:val="24"/>
                <w:szCs w:val="24"/>
                <w:lang w:val="ka-GE"/>
              </w:rPr>
              <w:lastRenderedPageBreak/>
              <w:t>მასალების მოძიება, წვევამდელთან გასაუბრება, მისი მორალური, ფსიქოლოგიური, რელიგიური და სხვა მონაცემებზე დაყრდნობით  დასაქმების სფეროს გამოვლენა.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C8627A" w:rsidRPr="00693B3B" w:rsidRDefault="00C8627A" w:rsidP="008C5578">
            <w:pPr>
              <w:pStyle w:val="BodyText"/>
              <w:jc w:val="left"/>
              <w:rPr>
                <w:rFonts w:ascii="Sylfaen" w:hAnsi="Sylfaen"/>
                <w:sz w:val="24"/>
                <w:szCs w:val="24"/>
                <w:lang w:val="ka-GE"/>
              </w:rPr>
            </w:pPr>
            <w:r w:rsidRPr="00693B3B">
              <w:rPr>
                <w:rFonts w:ascii="Sylfaen" w:hAnsi="Sylfaen"/>
                <w:sz w:val="24"/>
                <w:szCs w:val="24"/>
                <w:lang w:val="ka-GE"/>
              </w:rPr>
              <w:lastRenderedPageBreak/>
              <w:t>მაღალი</w:t>
            </w:r>
          </w:p>
        </w:tc>
      </w:tr>
      <w:tr w:rsidR="00C8627A" w:rsidRPr="00693B3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C8627A" w:rsidRPr="00693B3B" w:rsidRDefault="00C8627A" w:rsidP="00B17978">
            <w:pPr>
              <w:rPr>
                <w:rFonts w:ascii="Sylfaen" w:hAnsi="Sylfaen"/>
                <w:sz w:val="24"/>
                <w:szCs w:val="24"/>
                <w:lang w:val="ka-GE"/>
              </w:rPr>
            </w:pPr>
            <w:r w:rsidRPr="00693B3B">
              <w:rPr>
                <w:rFonts w:ascii="Sylfaen" w:hAnsi="Sylfaen"/>
                <w:sz w:val="24"/>
                <w:szCs w:val="24"/>
                <w:lang w:val="ka-GE"/>
              </w:rPr>
              <w:lastRenderedPageBreak/>
              <w:t>დამსაქმებელთან ურთიერთობის დამყარება, წვევამდელის რელიგიური, ეთნიკური, ფსიქოლოგიური თავისებურებების გათვალისწინებით მისთვის სამუშაო ადგილის შერჩევა, დამსაქმებელთან შრომითი ხელშეკრულების გაფორმება.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C8627A" w:rsidRPr="00693B3B" w:rsidRDefault="00C8627A" w:rsidP="008C5578">
            <w:pPr>
              <w:pStyle w:val="BodyText"/>
              <w:jc w:val="left"/>
              <w:rPr>
                <w:rFonts w:ascii="Sylfaen" w:hAnsi="Sylfaen"/>
                <w:sz w:val="24"/>
                <w:szCs w:val="24"/>
                <w:lang w:val="ka-GE"/>
              </w:rPr>
            </w:pPr>
            <w:r w:rsidRPr="00693B3B">
              <w:rPr>
                <w:rFonts w:ascii="Sylfaen" w:hAnsi="Sylfaen"/>
                <w:sz w:val="24"/>
                <w:szCs w:val="24"/>
                <w:lang w:val="ka-GE"/>
              </w:rPr>
              <w:t>მაღალი</w:t>
            </w:r>
          </w:p>
        </w:tc>
      </w:tr>
      <w:tr w:rsidR="00C8627A" w:rsidRPr="00693B3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C8627A" w:rsidRPr="00693B3B" w:rsidRDefault="00C8627A" w:rsidP="00B17978">
            <w:pPr>
              <w:rPr>
                <w:rFonts w:ascii="Sylfaen" w:hAnsi="Sylfaen"/>
                <w:sz w:val="24"/>
                <w:szCs w:val="24"/>
                <w:lang w:val="ka-GE"/>
              </w:rPr>
            </w:pPr>
            <w:r w:rsidRPr="00693B3B">
              <w:rPr>
                <w:rFonts w:ascii="Sylfaen" w:hAnsi="Sylfaen"/>
                <w:sz w:val="24"/>
                <w:szCs w:val="24"/>
                <w:lang w:val="ka-GE"/>
              </w:rPr>
              <w:t>სახელმწიფო კომისიის სხდომის მომზადება, ოქმის წარმოება, კომისიის მიერ მიღებული დადგენილებების აღსრულების უზრუნველყოფა.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C8627A" w:rsidRPr="00693B3B" w:rsidRDefault="00C8627A" w:rsidP="008C5578">
            <w:pPr>
              <w:pStyle w:val="BodyText"/>
              <w:jc w:val="left"/>
              <w:rPr>
                <w:rFonts w:ascii="Sylfaen" w:hAnsi="Sylfaen"/>
                <w:sz w:val="24"/>
                <w:szCs w:val="24"/>
                <w:lang w:val="ka-GE"/>
              </w:rPr>
            </w:pPr>
            <w:r w:rsidRPr="00693B3B">
              <w:rPr>
                <w:rFonts w:ascii="Sylfaen" w:hAnsi="Sylfaen"/>
                <w:sz w:val="24"/>
                <w:szCs w:val="24"/>
                <w:lang w:val="ka-GE"/>
              </w:rPr>
              <w:t>მაღალი</w:t>
            </w:r>
          </w:p>
        </w:tc>
      </w:tr>
      <w:tr w:rsidR="00C8627A" w:rsidRPr="00693B3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C8627A" w:rsidRPr="00693B3B" w:rsidRDefault="00C8627A" w:rsidP="00B17978">
            <w:pPr>
              <w:rPr>
                <w:rFonts w:ascii="Sylfaen" w:hAnsi="Sylfaen"/>
                <w:sz w:val="24"/>
                <w:szCs w:val="24"/>
                <w:lang w:val="ka-GE"/>
              </w:rPr>
            </w:pPr>
            <w:r w:rsidRPr="00693B3B">
              <w:rPr>
                <w:rFonts w:ascii="Sylfaen" w:hAnsi="Sylfaen"/>
                <w:sz w:val="24"/>
                <w:szCs w:val="24"/>
                <w:lang w:val="ka-GE"/>
              </w:rPr>
              <w:t>მინისტრის ბრძანების პროექტების მომზადება: წვევამდელების გაწვევის და დასაქმების შესახებ, სხვა სამსახურში გადაყვანის და ვადამდე დათხოვნის შესახებ, კომისიის შემადგენლობაში ცვლილებებისა და დამატებების შეტანის თაობაზე და სხვა.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C8627A" w:rsidRPr="00693B3B" w:rsidRDefault="00C8627A" w:rsidP="008C5578">
            <w:pPr>
              <w:pStyle w:val="BodyText"/>
              <w:jc w:val="left"/>
              <w:rPr>
                <w:rFonts w:ascii="Sylfaen" w:hAnsi="Sylfaen"/>
                <w:sz w:val="24"/>
                <w:szCs w:val="24"/>
                <w:lang w:val="ka-GE"/>
              </w:rPr>
            </w:pPr>
            <w:r w:rsidRPr="00693B3B">
              <w:rPr>
                <w:rFonts w:ascii="Sylfaen" w:hAnsi="Sylfaen"/>
                <w:sz w:val="24"/>
                <w:szCs w:val="24"/>
                <w:lang w:val="ka-GE"/>
              </w:rPr>
              <w:t>მაღალი</w:t>
            </w:r>
          </w:p>
        </w:tc>
      </w:tr>
      <w:tr w:rsidR="00C8627A" w:rsidRPr="00693B3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C8627A" w:rsidRPr="00693B3B" w:rsidRDefault="00C8627A" w:rsidP="00B17978">
            <w:pPr>
              <w:rPr>
                <w:rFonts w:ascii="Sylfaen" w:hAnsi="Sylfaen"/>
                <w:sz w:val="24"/>
                <w:szCs w:val="24"/>
                <w:lang w:val="ka-GE"/>
              </w:rPr>
            </w:pPr>
            <w:r w:rsidRPr="00693B3B">
              <w:rPr>
                <w:rFonts w:ascii="Sylfaen" w:hAnsi="Sylfaen"/>
                <w:sz w:val="24"/>
                <w:szCs w:val="24"/>
                <w:lang w:val="ka-GE"/>
              </w:rPr>
              <w:t>წვევამდელების შრომით საქმიანობაზე მონიტორინგის განხორციელება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C8627A" w:rsidRPr="00693B3B" w:rsidRDefault="00C8627A" w:rsidP="008C5578">
            <w:pPr>
              <w:pStyle w:val="BodyText"/>
              <w:jc w:val="left"/>
              <w:rPr>
                <w:rFonts w:ascii="Sylfaen" w:hAnsi="Sylfaen"/>
                <w:sz w:val="24"/>
                <w:szCs w:val="24"/>
                <w:lang w:val="ka-GE"/>
              </w:rPr>
            </w:pPr>
            <w:r w:rsidRPr="00693B3B">
              <w:rPr>
                <w:rFonts w:ascii="Sylfaen" w:hAnsi="Sylfaen"/>
                <w:sz w:val="24"/>
                <w:szCs w:val="24"/>
                <w:lang w:val="ka-GE"/>
              </w:rPr>
              <w:t>მაღალი</w:t>
            </w:r>
          </w:p>
        </w:tc>
      </w:tr>
      <w:tr w:rsidR="00C8627A" w:rsidRPr="00693B3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C8627A" w:rsidRPr="00693B3B" w:rsidRDefault="00C8627A" w:rsidP="00B17978">
            <w:pPr>
              <w:rPr>
                <w:rFonts w:ascii="Sylfaen" w:hAnsi="Sylfaen"/>
                <w:sz w:val="24"/>
                <w:szCs w:val="24"/>
                <w:lang w:val="ka-GE"/>
              </w:rPr>
            </w:pPr>
            <w:r w:rsidRPr="00693B3B">
              <w:rPr>
                <w:rFonts w:ascii="Sylfaen" w:hAnsi="Sylfaen"/>
                <w:sz w:val="24"/>
                <w:szCs w:val="24"/>
                <w:lang w:val="ka-GE"/>
              </w:rPr>
              <w:t>მომქმედ კანონმდებლობაშო ცვლილებებისა და დამატებების წინადადებების მომზადება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C8627A" w:rsidRPr="00693B3B" w:rsidRDefault="00C8627A" w:rsidP="008C5578">
            <w:pPr>
              <w:pStyle w:val="BodyText"/>
              <w:jc w:val="left"/>
              <w:rPr>
                <w:rFonts w:ascii="Sylfaen" w:hAnsi="Sylfaen"/>
                <w:sz w:val="24"/>
                <w:szCs w:val="24"/>
                <w:lang w:val="ka-GE"/>
              </w:rPr>
            </w:pPr>
            <w:r w:rsidRPr="00693B3B">
              <w:rPr>
                <w:rFonts w:ascii="Sylfaen" w:hAnsi="Sylfaen"/>
                <w:sz w:val="24"/>
                <w:szCs w:val="24"/>
                <w:lang w:val="ka-GE"/>
              </w:rPr>
              <w:t>მაღალი</w:t>
            </w:r>
          </w:p>
        </w:tc>
      </w:tr>
      <w:tr w:rsidR="00C8627A" w:rsidRPr="00693B3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C8627A" w:rsidRPr="00693B3B" w:rsidRDefault="00C8627A" w:rsidP="00B17978">
            <w:pPr>
              <w:rPr>
                <w:rFonts w:ascii="Sylfaen" w:hAnsi="Sylfaen"/>
                <w:sz w:val="24"/>
                <w:szCs w:val="24"/>
                <w:lang w:val="ka-GE"/>
              </w:rPr>
            </w:pPr>
            <w:r w:rsidRPr="00693B3B">
              <w:rPr>
                <w:rFonts w:ascii="Sylfaen" w:hAnsi="Sylfaen"/>
                <w:sz w:val="24"/>
                <w:szCs w:val="24"/>
                <w:lang w:val="ka-GE"/>
              </w:rPr>
              <w:t>სამსახურის ვადის ამოწურვის შემდეგ წვევამდელების პირადი საქმეების გაფორმება, მათი შრომითი საქმიანობის ხასიათის გათვალისწინებით  რეზერვში ჩარიცხვის მიზნით.</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C8627A" w:rsidRPr="00693B3B" w:rsidRDefault="00C8627A" w:rsidP="008C5578">
            <w:pPr>
              <w:pStyle w:val="BodyText"/>
              <w:jc w:val="left"/>
              <w:rPr>
                <w:rFonts w:ascii="Sylfaen" w:hAnsi="Sylfaen"/>
                <w:sz w:val="24"/>
                <w:szCs w:val="24"/>
                <w:lang w:val="ka-GE"/>
              </w:rPr>
            </w:pPr>
            <w:r w:rsidRPr="00693B3B">
              <w:rPr>
                <w:rFonts w:ascii="Sylfaen" w:hAnsi="Sylfaen"/>
                <w:sz w:val="24"/>
                <w:szCs w:val="24"/>
                <w:lang w:val="ka-GE"/>
              </w:rPr>
              <w:t>მაღალი</w:t>
            </w:r>
          </w:p>
        </w:tc>
      </w:tr>
      <w:tr w:rsidR="00C8627A" w:rsidRPr="00693B3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C8627A" w:rsidRPr="00693B3B" w:rsidRDefault="00C8627A" w:rsidP="00B17978">
            <w:pPr>
              <w:rPr>
                <w:rFonts w:ascii="Sylfaen" w:hAnsi="Sylfaen"/>
                <w:sz w:val="24"/>
                <w:szCs w:val="24"/>
                <w:lang w:val="ka-GE"/>
              </w:rPr>
            </w:pPr>
            <w:r w:rsidRPr="00693B3B">
              <w:rPr>
                <w:rFonts w:ascii="Sylfaen" w:hAnsi="Sylfaen"/>
                <w:sz w:val="24"/>
                <w:szCs w:val="24"/>
                <w:lang w:val="ka-GE"/>
              </w:rPr>
              <w:t>შემოსული კორესპონდენციის შესწავლა, პასუხების მომზადება და გაგზავნა.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C8627A" w:rsidRPr="00693B3B" w:rsidRDefault="00C8627A" w:rsidP="008C5578">
            <w:pPr>
              <w:pStyle w:val="BodyText"/>
              <w:jc w:val="left"/>
              <w:rPr>
                <w:rFonts w:ascii="Sylfaen" w:hAnsi="Sylfaen"/>
                <w:sz w:val="24"/>
                <w:szCs w:val="24"/>
                <w:lang w:val="ka-GE"/>
              </w:rPr>
            </w:pPr>
            <w:r w:rsidRPr="00693B3B">
              <w:rPr>
                <w:rFonts w:ascii="Sylfaen" w:hAnsi="Sylfaen"/>
                <w:sz w:val="24"/>
                <w:szCs w:val="24"/>
                <w:lang w:val="ka-GE"/>
              </w:rPr>
              <w:t>მაღალი</w:t>
            </w:r>
          </w:p>
        </w:tc>
      </w:tr>
      <w:tr w:rsidR="00C8627A" w:rsidRPr="00693B3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C8627A" w:rsidRPr="00693B3B" w:rsidRDefault="00C8627A" w:rsidP="00B17978">
            <w:pPr>
              <w:rPr>
                <w:rFonts w:ascii="Sylfaen" w:hAnsi="Sylfaen"/>
                <w:sz w:val="24"/>
                <w:szCs w:val="24"/>
                <w:lang w:val="ka-GE"/>
              </w:rPr>
            </w:pPr>
            <w:r w:rsidRPr="00693B3B">
              <w:rPr>
                <w:rFonts w:ascii="Sylfaen" w:hAnsi="Sylfaen"/>
                <w:sz w:val="24"/>
                <w:szCs w:val="24"/>
                <w:lang w:val="ka-GE"/>
              </w:rPr>
              <w:t>წვევამდელების პირადი მონაცემების შემცველი საბუთების დაცვა და მათთან მუშაობა.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C8627A" w:rsidRPr="00693B3B" w:rsidRDefault="00C8627A" w:rsidP="008C5578">
            <w:pPr>
              <w:pStyle w:val="BodyText"/>
              <w:jc w:val="left"/>
              <w:rPr>
                <w:rFonts w:ascii="Sylfaen" w:hAnsi="Sylfaen"/>
                <w:sz w:val="24"/>
                <w:szCs w:val="24"/>
                <w:lang w:val="ka-GE"/>
              </w:rPr>
            </w:pPr>
            <w:r w:rsidRPr="00693B3B">
              <w:rPr>
                <w:rFonts w:ascii="Sylfaen" w:hAnsi="Sylfaen"/>
                <w:sz w:val="24"/>
                <w:szCs w:val="24"/>
                <w:lang w:val="ka-GE"/>
              </w:rPr>
              <w:t>მაღალი</w:t>
            </w:r>
          </w:p>
        </w:tc>
      </w:tr>
      <w:tr w:rsidR="00C8627A" w:rsidRPr="00693B3B"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C8627A" w:rsidRPr="00693B3B" w:rsidRDefault="00C8627A" w:rsidP="00B17978">
            <w:pPr>
              <w:rPr>
                <w:rFonts w:ascii="Sylfaen" w:hAnsi="Sylfaen"/>
                <w:sz w:val="24"/>
                <w:szCs w:val="24"/>
                <w:lang w:val="ka-GE"/>
              </w:rPr>
            </w:pPr>
            <w:r w:rsidRPr="00693B3B">
              <w:rPr>
                <w:rFonts w:ascii="Sylfaen" w:hAnsi="Sylfaen"/>
                <w:sz w:val="24"/>
                <w:szCs w:val="24"/>
                <w:lang w:val="ka-GE"/>
              </w:rPr>
              <w:t>ომ წვევამდელების მუდმივმომქმედ სამხედრო- სამედიცინო კომისიაზე წარდგენა რომელთაც გამოთქვეს პრეტენზია სამსახურის გავლის პერიოდში მათი ჯანმრთელობის მდგომარეობის გაუარესების შესახებ.</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C8627A" w:rsidRPr="00693B3B" w:rsidRDefault="00C8627A" w:rsidP="008C5578">
            <w:pPr>
              <w:pStyle w:val="BodyText"/>
              <w:jc w:val="left"/>
              <w:rPr>
                <w:rFonts w:ascii="Sylfaen" w:hAnsi="Sylfaen"/>
                <w:sz w:val="24"/>
                <w:szCs w:val="24"/>
                <w:lang w:val="ka-GE"/>
              </w:rPr>
            </w:pPr>
            <w:r w:rsidRPr="00693B3B">
              <w:rPr>
                <w:rFonts w:ascii="Sylfaen" w:hAnsi="Sylfaen"/>
                <w:sz w:val="24"/>
                <w:szCs w:val="24"/>
                <w:lang w:val="ka-GE"/>
              </w:rPr>
              <w:t>მაღალი</w:t>
            </w:r>
          </w:p>
        </w:tc>
      </w:tr>
      <w:tr w:rsidR="00C8627A" w:rsidRPr="00693B3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C8627A" w:rsidRPr="00693B3B" w:rsidRDefault="00C8627A" w:rsidP="008C5578">
            <w:pPr>
              <w:pStyle w:val="BodyText"/>
              <w:jc w:val="left"/>
              <w:rPr>
                <w:rFonts w:ascii="Sylfaen" w:hAnsi="Sylfaen"/>
                <w:b/>
                <w:sz w:val="24"/>
                <w:szCs w:val="24"/>
                <w:lang w:val="ka-GE"/>
              </w:rPr>
            </w:pPr>
            <w:r w:rsidRPr="00693B3B">
              <w:rPr>
                <w:rFonts w:ascii="Sylfaen" w:hAnsi="Sylfaen"/>
                <w:b/>
                <w:sz w:val="24"/>
                <w:szCs w:val="24"/>
                <w:lang w:val="ka-GE"/>
              </w:rPr>
              <w:lastRenderedPageBreak/>
              <w:t>დაკისრებული მოვალეობების შესრულებისას ურთიერთობა აქვს (შიდა და გარე)</w:t>
            </w:r>
          </w:p>
        </w:tc>
      </w:tr>
      <w:tr w:rsidR="00C8627A" w:rsidRPr="00693B3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C8627A" w:rsidRPr="00693B3B" w:rsidRDefault="00E75B4E" w:rsidP="005C32E9">
            <w:pPr>
              <w:pStyle w:val="BodyA"/>
              <w:spacing w:line="276" w:lineRule="auto"/>
              <w:rPr>
                <w:rFonts w:ascii="Sylfaen" w:hAnsi="Sylfaen"/>
                <w:color w:val="auto"/>
                <w:sz w:val="24"/>
                <w:szCs w:val="24"/>
              </w:rPr>
            </w:pPr>
            <w:r w:rsidRPr="00693B3B">
              <w:rPr>
                <w:rFonts w:ascii="Sylfaen" w:hAnsi="Sylfaen"/>
                <w:color w:val="auto"/>
                <w:sz w:val="24"/>
                <w:szCs w:val="24"/>
                <w:lang w:val="ka-GE"/>
              </w:rPr>
              <w:t>საქართველოს რეგიონალური განვითარებისა და ინფრასტრუქტურის  სამინისტრო</w:t>
            </w:r>
          </w:p>
        </w:tc>
      </w:tr>
      <w:tr w:rsidR="00C8627A" w:rsidRPr="00693B3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C8627A" w:rsidRPr="00693B3B" w:rsidRDefault="00E75B4E" w:rsidP="005C32E9">
            <w:pPr>
              <w:pStyle w:val="BodyA"/>
              <w:spacing w:line="276" w:lineRule="auto"/>
              <w:rPr>
                <w:rFonts w:ascii="Sylfaen" w:hAnsi="Sylfaen"/>
                <w:sz w:val="24"/>
                <w:szCs w:val="24"/>
                <w:lang w:val="ka-GE"/>
              </w:rPr>
            </w:pPr>
            <w:r w:rsidRPr="00693B3B">
              <w:rPr>
                <w:rFonts w:ascii="Sylfaen" w:hAnsi="Sylfaen"/>
                <w:color w:val="auto"/>
                <w:sz w:val="24"/>
                <w:szCs w:val="24"/>
                <w:lang w:val="ka-GE"/>
              </w:rPr>
              <w:t>განათლებისა და მეცნიერების სამინისტრო, სოფლის მეურნეობის სამინისტრო</w:t>
            </w:r>
          </w:p>
        </w:tc>
      </w:tr>
      <w:tr w:rsidR="00C8627A" w:rsidRPr="00693B3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C8627A" w:rsidRPr="00693B3B" w:rsidRDefault="00E75B4E" w:rsidP="005C32E9">
            <w:pPr>
              <w:pStyle w:val="BodyA"/>
              <w:spacing w:line="276" w:lineRule="auto"/>
              <w:rPr>
                <w:rFonts w:ascii="Sylfaen" w:hAnsi="Sylfaen"/>
                <w:sz w:val="24"/>
                <w:szCs w:val="24"/>
                <w:lang w:val="ka-GE"/>
              </w:rPr>
            </w:pPr>
            <w:r w:rsidRPr="00693B3B">
              <w:rPr>
                <w:rFonts w:ascii="Sylfaen" w:hAnsi="Sylfaen"/>
                <w:color w:val="auto"/>
                <w:sz w:val="24"/>
                <w:szCs w:val="24"/>
                <w:lang w:val="ka-GE"/>
              </w:rPr>
              <w:t>იუსტიციის სამინისტრო</w:t>
            </w:r>
          </w:p>
        </w:tc>
      </w:tr>
      <w:tr w:rsidR="00C8627A" w:rsidRPr="00693B3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C8627A" w:rsidRPr="00693B3B" w:rsidRDefault="00E75B4E" w:rsidP="005C32E9">
            <w:pPr>
              <w:pStyle w:val="BodyA"/>
              <w:spacing w:line="276" w:lineRule="auto"/>
              <w:rPr>
                <w:rFonts w:ascii="Sylfaen" w:hAnsi="Sylfaen"/>
                <w:color w:val="auto"/>
                <w:sz w:val="24"/>
                <w:szCs w:val="24"/>
                <w:lang w:val="ka-GE"/>
              </w:rPr>
            </w:pPr>
            <w:r w:rsidRPr="00693B3B">
              <w:rPr>
                <w:rFonts w:ascii="Sylfaen" w:hAnsi="Sylfaen"/>
                <w:color w:val="auto"/>
                <w:sz w:val="24"/>
                <w:szCs w:val="24"/>
                <w:lang w:val="ka-GE"/>
              </w:rPr>
              <w:t>სპორტისა და ახალგაზრდების საქმეთა სამინისტრო</w:t>
            </w:r>
          </w:p>
        </w:tc>
      </w:tr>
      <w:tr w:rsidR="00C8627A" w:rsidRPr="00693B3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C8627A" w:rsidRPr="00693B3B" w:rsidRDefault="00E75B4E" w:rsidP="005C32E9">
            <w:pPr>
              <w:pStyle w:val="BodyA"/>
              <w:spacing w:line="276" w:lineRule="auto"/>
              <w:rPr>
                <w:rFonts w:ascii="Sylfaen" w:hAnsi="Sylfaen"/>
                <w:sz w:val="24"/>
                <w:szCs w:val="24"/>
                <w:lang w:val="ka-GE"/>
              </w:rPr>
            </w:pPr>
            <w:r w:rsidRPr="00693B3B">
              <w:rPr>
                <w:rFonts w:ascii="Sylfaen" w:hAnsi="Sylfaen"/>
                <w:color w:val="auto"/>
                <w:sz w:val="24"/>
                <w:szCs w:val="24"/>
                <w:lang w:val="ka-GE"/>
              </w:rPr>
              <w:t>სახალხო დამცველის აპარატი</w:t>
            </w:r>
          </w:p>
        </w:tc>
      </w:tr>
      <w:tr w:rsidR="00C8627A" w:rsidRPr="00693B3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C8627A" w:rsidRPr="00693B3B" w:rsidRDefault="00E75B4E" w:rsidP="005C32E9">
            <w:pPr>
              <w:pStyle w:val="BodyA"/>
              <w:spacing w:line="276" w:lineRule="auto"/>
              <w:rPr>
                <w:rFonts w:ascii="Sylfaen" w:hAnsi="Sylfaen"/>
                <w:color w:val="auto"/>
                <w:sz w:val="24"/>
                <w:szCs w:val="24"/>
                <w:lang w:val="ka-GE"/>
              </w:rPr>
            </w:pPr>
            <w:r w:rsidRPr="00693B3B">
              <w:rPr>
                <w:rFonts w:ascii="Sylfaen" w:hAnsi="Sylfaen"/>
                <w:color w:val="auto"/>
                <w:sz w:val="24"/>
                <w:szCs w:val="24"/>
                <w:lang w:val="ka-GE"/>
              </w:rPr>
              <w:t>საქართველოში მომქმედო რელიგიური ორგანიზაციები და კონფესიები</w:t>
            </w:r>
          </w:p>
        </w:tc>
      </w:tr>
      <w:tr w:rsidR="00C8627A" w:rsidRPr="00693B3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C8627A" w:rsidRPr="00693B3B" w:rsidRDefault="00E75B4E" w:rsidP="005C32E9">
            <w:pPr>
              <w:pStyle w:val="BodyA"/>
              <w:rPr>
                <w:rFonts w:ascii="Sylfaen" w:hAnsi="Sylfaen"/>
                <w:color w:val="auto"/>
                <w:sz w:val="24"/>
                <w:szCs w:val="24"/>
                <w:lang w:val="ka-GE"/>
              </w:rPr>
            </w:pPr>
            <w:r w:rsidRPr="00693B3B">
              <w:rPr>
                <w:rFonts w:ascii="Sylfaen" w:hAnsi="Sylfaen"/>
                <w:color w:val="auto"/>
                <w:sz w:val="24"/>
                <w:szCs w:val="24"/>
                <w:lang w:val="ka-GE"/>
              </w:rPr>
              <w:t>ჰუმანიტარული ორგანიზაციები რომლებიც მოხუცების, ინვალიდების, ვეტერანების, მზრუნველობამოკლებული ბავშვების თემებზე მუშაობენ და სხვა</w:t>
            </w:r>
          </w:p>
        </w:tc>
      </w:tr>
      <w:tr w:rsidR="00E75B4E" w:rsidRPr="00693B3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E75B4E" w:rsidRPr="00693B3B" w:rsidRDefault="00E75B4E" w:rsidP="00E75B4E">
            <w:pPr>
              <w:pStyle w:val="BodyA"/>
              <w:tabs>
                <w:tab w:val="left" w:pos="2216"/>
              </w:tabs>
              <w:rPr>
                <w:rFonts w:ascii="Sylfaen" w:hAnsi="Sylfaen"/>
                <w:color w:val="auto"/>
                <w:sz w:val="24"/>
                <w:szCs w:val="24"/>
                <w:lang w:val="ka-GE"/>
              </w:rPr>
            </w:pPr>
            <w:r w:rsidRPr="00693B3B">
              <w:rPr>
                <w:rFonts w:ascii="Sylfaen" w:hAnsi="Sylfaen"/>
                <w:color w:val="auto"/>
                <w:sz w:val="24"/>
                <w:szCs w:val="24"/>
                <w:lang w:val="ka-GE"/>
              </w:rPr>
              <w:t>იურიდიული დეპარტამენტი</w:t>
            </w:r>
          </w:p>
        </w:tc>
      </w:tr>
      <w:tr w:rsidR="00C8627A" w:rsidRPr="00693B3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C8627A" w:rsidRPr="00693B3B" w:rsidRDefault="00E75B4E" w:rsidP="005C32E9">
            <w:pPr>
              <w:pStyle w:val="BodyA"/>
              <w:spacing w:line="276" w:lineRule="auto"/>
              <w:rPr>
                <w:rFonts w:ascii="Sylfaen" w:hAnsi="Sylfaen"/>
                <w:color w:val="auto"/>
                <w:sz w:val="24"/>
                <w:szCs w:val="24"/>
              </w:rPr>
            </w:pPr>
            <w:r w:rsidRPr="00693B3B">
              <w:rPr>
                <w:rFonts w:ascii="Sylfaen" w:hAnsi="Sylfaen"/>
                <w:color w:val="auto"/>
                <w:sz w:val="24"/>
                <w:szCs w:val="24"/>
                <w:lang w:val="ka-GE"/>
              </w:rPr>
              <w:t>საგანგები სიტუაციებისა და რეჟიმის დეპარტამენტი და სხვა</w:t>
            </w:r>
          </w:p>
        </w:tc>
      </w:tr>
      <w:tr w:rsidR="00C8627A" w:rsidRPr="00693B3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C8627A" w:rsidRPr="00693B3B" w:rsidRDefault="00C8627A" w:rsidP="008C5578">
            <w:pPr>
              <w:pStyle w:val="BodyText"/>
              <w:jc w:val="left"/>
              <w:rPr>
                <w:rFonts w:ascii="Sylfaen" w:hAnsi="Sylfaen"/>
                <w:b/>
                <w:sz w:val="24"/>
                <w:szCs w:val="24"/>
                <w:lang w:val="ka-GE"/>
              </w:rPr>
            </w:pPr>
            <w:r w:rsidRPr="00693B3B">
              <w:rPr>
                <w:rFonts w:ascii="Sylfaen" w:hAnsi="Sylfaen"/>
                <w:b/>
                <w:sz w:val="24"/>
                <w:szCs w:val="24"/>
                <w:lang w:val="ka-GE"/>
              </w:rPr>
              <w:t xml:space="preserve">ანგარიშგება </w:t>
            </w:r>
          </w:p>
        </w:tc>
      </w:tr>
      <w:tr w:rsidR="00C8627A" w:rsidRPr="00693B3B"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E75B4E" w:rsidRPr="00693B3B" w:rsidRDefault="00E75B4E" w:rsidP="00E75B4E">
            <w:pPr>
              <w:pStyle w:val="BodyA"/>
              <w:spacing w:line="360" w:lineRule="auto"/>
              <w:ind w:left="720"/>
              <w:rPr>
                <w:rFonts w:ascii="Sylfaen" w:hAnsi="Sylfaen"/>
                <w:color w:val="auto"/>
                <w:sz w:val="24"/>
                <w:szCs w:val="24"/>
                <w:lang w:val="ka-GE"/>
              </w:rPr>
            </w:pPr>
            <w:r w:rsidRPr="00693B3B">
              <w:rPr>
                <w:rFonts w:ascii="Sylfaen" w:hAnsi="Sylfaen"/>
                <w:color w:val="auto"/>
                <w:sz w:val="24"/>
                <w:szCs w:val="24"/>
                <w:lang w:val="ka-GE"/>
              </w:rPr>
              <w:t>- სახელმწიფო კომისიის ყოველ სხდომაზე  ბარდება ანგარიში გაწეული საქმიანობის შესახებ წლის განმავლობაში 4-6 ჯერ.</w:t>
            </w:r>
          </w:p>
          <w:p w:rsidR="00E75B4E" w:rsidRPr="00693B3B" w:rsidRDefault="00E75B4E" w:rsidP="00E75B4E">
            <w:pPr>
              <w:pStyle w:val="BodyA"/>
              <w:spacing w:line="360" w:lineRule="auto"/>
              <w:ind w:left="720"/>
              <w:rPr>
                <w:rFonts w:ascii="Sylfaen" w:hAnsi="Sylfaen"/>
                <w:color w:val="auto"/>
                <w:sz w:val="24"/>
                <w:szCs w:val="24"/>
                <w:lang w:val="ka-GE"/>
              </w:rPr>
            </w:pPr>
            <w:r w:rsidRPr="00693B3B">
              <w:rPr>
                <w:rFonts w:ascii="Sylfaen" w:hAnsi="Sylfaen"/>
                <w:color w:val="auto"/>
                <w:sz w:val="24"/>
                <w:szCs w:val="24"/>
                <w:lang w:val="ka-GE"/>
              </w:rPr>
              <w:t>- დეპარტამენტის უფროსს ყოველი თვის ბოლოს განხორციელებული საქმიანობის შესახებ.</w:t>
            </w:r>
          </w:p>
          <w:p w:rsidR="00C8627A" w:rsidRPr="00693B3B" w:rsidRDefault="00E75B4E" w:rsidP="00E75B4E">
            <w:pPr>
              <w:pStyle w:val="BodyA"/>
              <w:spacing w:line="360" w:lineRule="auto"/>
              <w:ind w:left="720"/>
              <w:rPr>
                <w:rFonts w:ascii="Sylfaen" w:hAnsi="Sylfaen"/>
                <w:color w:val="auto"/>
                <w:sz w:val="24"/>
                <w:szCs w:val="24"/>
                <w:lang w:val="ka-GE"/>
              </w:rPr>
            </w:pPr>
            <w:r w:rsidRPr="00693B3B">
              <w:rPr>
                <w:rFonts w:ascii="Sylfaen" w:hAnsi="Sylfaen"/>
                <w:color w:val="auto"/>
                <w:sz w:val="24"/>
                <w:szCs w:val="24"/>
                <w:lang w:val="ka-GE"/>
              </w:rPr>
              <w:t>- დეპარტამენტის უფროსს წლის ბოლოს შემაჯამებელი ანგარიში.</w:t>
            </w:r>
          </w:p>
        </w:tc>
      </w:tr>
    </w:tbl>
    <w:p w:rsidR="005D776B" w:rsidRPr="00693B3B" w:rsidRDefault="00410BC1" w:rsidP="0074698E">
      <w:pPr>
        <w:pStyle w:val="BodyTextIndent2"/>
        <w:tabs>
          <w:tab w:val="left" w:pos="4503"/>
        </w:tabs>
        <w:spacing w:line="240" w:lineRule="auto"/>
        <w:ind w:left="0"/>
        <w:rPr>
          <w:rFonts w:ascii="Sylfaen" w:hAnsi="Sylfaen"/>
          <w:b/>
          <w:szCs w:val="24"/>
          <w:lang w:val="ka-GE"/>
        </w:rPr>
      </w:pPr>
      <w:r w:rsidRPr="00693B3B">
        <w:rPr>
          <w:rFonts w:ascii="Sylfaen" w:hAnsi="Sylfaen"/>
          <w:b/>
          <w:szCs w:val="24"/>
          <w:lang w:val="ka-GE"/>
        </w:rPr>
        <w:tab/>
      </w:r>
      <w:r w:rsidRPr="00693B3B">
        <w:rPr>
          <w:rFonts w:ascii="Sylfaen" w:hAnsi="Sylfaen"/>
          <w:b/>
          <w:szCs w:val="24"/>
          <w:lang w:val="ka-GE"/>
        </w:rPr>
        <w:tab/>
      </w:r>
      <w:r w:rsidRPr="00693B3B">
        <w:rPr>
          <w:rFonts w:ascii="Sylfaen" w:hAnsi="Sylfaen"/>
          <w:b/>
          <w:szCs w:val="24"/>
          <w:lang w:val="ka-GE"/>
        </w:rPr>
        <w:tab/>
      </w:r>
      <w:r w:rsidRPr="00693B3B">
        <w:rPr>
          <w:rFonts w:ascii="Sylfaen" w:hAnsi="Sylfaen"/>
          <w:b/>
          <w:szCs w:val="24"/>
          <w:lang w:val="ka-GE"/>
        </w:rPr>
        <w:tab/>
      </w:r>
      <w:r w:rsidRPr="00693B3B">
        <w:rPr>
          <w:rFonts w:ascii="Sylfaen" w:hAnsi="Sylfaen"/>
          <w:b/>
          <w:szCs w:val="24"/>
          <w:lang w:val="ka-GE"/>
        </w:rPr>
        <w:tab/>
      </w:r>
      <w:r w:rsidRPr="00693B3B">
        <w:rPr>
          <w:rFonts w:ascii="Sylfaen" w:hAnsi="Sylfaen"/>
          <w:b/>
          <w:szCs w:val="24"/>
          <w:lang w:val="ka-GE"/>
        </w:rPr>
        <w:tab/>
      </w:r>
      <w:r w:rsidRPr="00693B3B">
        <w:rPr>
          <w:rFonts w:ascii="Sylfaen" w:hAnsi="Sylfaen"/>
          <w:b/>
          <w:szCs w:val="24"/>
          <w:lang w:val="ka-GE"/>
        </w:rPr>
        <w:tab/>
      </w:r>
    </w:p>
    <w:p w:rsidR="0074698E" w:rsidRPr="00693B3B" w:rsidRDefault="0074698E" w:rsidP="0074698E">
      <w:pPr>
        <w:pStyle w:val="BodyTextIndent2"/>
        <w:tabs>
          <w:tab w:val="left" w:pos="4503"/>
        </w:tabs>
        <w:spacing w:line="240" w:lineRule="auto"/>
        <w:ind w:left="0"/>
        <w:rPr>
          <w:rFonts w:ascii="Sylfaen" w:hAnsi="Sylfaen"/>
          <w:b/>
          <w:szCs w:val="24"/>
          <w:lang w:val="ka-GE"/>
        </w:rPr>
      </w:pPr>
      <w:r w:rsidRPr="00693B3B">
        <w:rPr>
          <w:rFonts w:ascii="Sylfaen" w:hAnsi="Sylfaen"/>
          <w:b/>
          <w:szCs w:val="24"/>
          <w:lang w:val="ka-GE"/>
        </w:rPr>
        <w:t xml:space="preserve">საკვალიფიკაციო მოთხოვნები </w:t>
      </w:r>
    </w:p>
    <w:p w:rsidR="005D776B" w:rsidRPr="00693B3B" w:rsidRDefault="005D776B" w:rsidP="0074698E">
      <w:pPr>
        <w:pStyle w:val="BodyTextIndent2"/>
        <w:tabs>
          <w:tab w:val="left" w:pos="4503"/>
        </w:tabs>
        <w:spacing w:line="240" w:lineRule="auto"/>
        <w:ind w:left="0"/>
        <w:rPr>
          <w:rFonts w:ascii="Sylfaen" w:hAnsi="Sylfaen"/>
          <w:b/>
          <w:szCs w:val="24"/>
        </w:rPr>
      </w:pPr>
    </w:p>
    <w:tbl>
      <w:tblPr>
        <w:tblW w:w="9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786"/>
        <w:gridCol w:w="5029"/>
      </w:tblGrid>
      <w:tr w:rsidR="007275E6" w:rsidRPr="00693B3B" w:rsidTr="00A1618E">
        <w:trPr>
          <w:trHeight w:val="271"/>
        </w:trPr>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93B3B" w:rsidRDefault="007275E6" w:rsidP="00CF5A1A">
            <w:pPr>
              <w:tabs>
                <w:tab w:val="left" w:pos="-1908"/>
              </w:tabs>
              <w:spacing w:after="0"/>
              <w:jc w:val="center"/>
              <w:rPr>
                <w:rFonts w:ascii="Sylfaen" w:hAnsi="Sylfaen"/>
                <w:b/>
                <w:sz w:val="24"/>
                <w:szCs w:val="24"/>
                <w:lang w:val="ka-GE"/>
              </w:rPr>
            </w:pPr>
            <w:r w:rsidRPr="00693B3B">
              <w:rPr>
                <w:rFonts w:ascii="Sylfaen" w:hAnsi="Sylfaen"/>
                <w:b/>
                <w:sz w:val="24"/>
                <w:szCs w:val="24"/>
                <w:lang w:val="ka-GE"/>
              </w:rPr>
              <w:t>განათლება</w:t>
            </w:r>
          </w:p>
        </w:tc>
      </w:tr>
      <w:tr w:rsidR="007275E6" w:rsidRPr="00693B3B"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7275E6" w:rsidRPr="00693B3B" w:rsidRDefault="007275E6" w:rsidP="007275E6">
            <w:pPr>
              <w:tabs>
                <w:tab w:val="left" w:pos="4536"/>
              </w:tabs>
              <w:spacing w:after="0"/>
              <w:rPr>
                <w:rFonts w:ascii="Sylfaen" w:hAnsi="Sylfaen"/>
                <w:sz w:val="24"/>
                <w:szCs w:val="24"/>
              </w:rPr>
            </w:pPr>
            <w:r w:rsidRPr="00693B3B">
              <w:rPr>
                <w:rFonts w:ascii="Sylfaen" w:hAnsi="Sylfaen"/>
                <w:b/>
                <w:sz w:val="24"/>
                <w:szCs w:val="24"/>
                <w:lang w:val="ka-GE"/>
              </w:rPr>
              <w:t>აუცილებელი:</w:t>
            </w:r>
            <w:r w:rsidRPr="00693B3B">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693B3B" w:rsidRDefault="007275E6" w:rsidP="007275E6">
            <w:pPr>
              <w:tabs>
                <w:tab w:val="left" w:pos="4536"/>
              </w:tabs>
              <w:spacing w:after="0"/>
              <w:rPr>
                <w:rFonts w:ascii="Sylfaen" w:hAnsi="Sylfaen" w:cs="Sylfaen"/>
                <w:sz w:val="24"/>
                <w:szCs w:val="24"/>
              </w:rPr>
            </w:pPr>
            <w:r w:rsidRPr="00693B3B">
              <w:rPr>
                <w:rFonts w:ascii="Sylfaen" w:hAnsi="Sylfaen" w:cs="Sylfaen"/>
                <w:b/>
                <w:sz w:val="24"/>
                <w:szCs w:val="24"/>
                <w:lang w:val="ka-GE"/>
              </w:rPr>
              <w:t xml:space="preserve">სასურველი: </w:t>
            </w:r>
          </w:p>
        </w:tc>
      </w:tr>
      <w:tr w:rsidR="007275E6" w:rsidRPr="00693B3B" w:rsidTr="00A1618E">
        <w:trPr>
          <w:trHeight w:val="334"/>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5D776B" w:rsidRPr="00693B3B" w:rsidRDefault="007275E6" w:rsidP="007275E6">
            <w:pPr>
              <w:tabs>
                <w:tab w:val="left" w:pos="4536"/>
              </w:tabs>
              <w:spacing w:after="0"/>
              <w:rPr>
                <w:rFonts w:ascii="Sylfaen" w:hAnsi="Sylfaen"/>
                <w:sz w:val="24"/>
                <w:szCs w:val="24"/>
                <w:lang w:val="ka-GE"/>
              </w:rPr>
            </w:pPr>
            <w:r w:rsidRPr="00693B3B">
              <w:rPr>
                <w:rFonts w:ascii="Sylfaen" w:hAnsi="Sylfaen"/>
                <w:sz w:val="24"/>
                <w:szCs w:val="24"/>
                <w:lang w:val="ka-GE"/>
              </w:rPr>
              <w:t>პროფესიული განათლების დონე :</w:t>
            </w:r>
            <w:r w:rsidRPr="00693B3B">
              <w:rPr>
                <w:rFonts w:ascii="Sylfaen" w:hAnsi="Sylfaen"/>
                <w:sz w:val="24"/>
                <w:szCs w:val="24"/>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693B3B" w:rsidRDefault="00E035B4" w:rsidP="00E035B4">
            <w:pPr>
              <w:tabs>
                <w:tab w:val="left" w:pos="4536"/>
              </w:tabs>
              <w:spacing w:after="0"/>
              <w:rPr>
                <w:rFonts w:ascii="Sylfaen" w:hAnsi="Sylfaen" w:cs="Sylfaen"/>
                <w:sz w:val="24"/>
                <w:szCs w:val="24"/>
                <w:lang w:val="ka-GE"/>
              </w:rPr>
            </w:pPr>
            <w:r w:rsidRPr="00693B3B">
              <w:rPr>
                <w:rFonts w:ascii="Sylfaen" w:hAnsi="Sylfaen"/>
                <w:sz w:val="24"/>
                <w:szCs w:val="24"/>
                <w:lang w:val="ka-GE"/>
              </w:rPr>
              <w:t>პროფესიული განათლების დონე :</w:t>
            </w:r>
            <w:r w:rsidRPr="00693B3B">
              <w:rPr>
                <w:rFonts w:ascii="Sylfaen" w:hAnsi="Sylfaen"/>
                <w:sz w:val="24"/>
                <w:szCs w:val="24"/>
              </w:rPr>
              <w:t xml:space="preserve"> </w:t>
            </w:r>
          </w:p>
        </w:tc>
      </w:tr>
      <w:tr w:rsidR="005D776B" w:rsidRPr="00693B3B" w:rsidTr="00A1618E">
        <w:trPr>
          <w:trHeight w:val="66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693B3B" w:rsidRDefault="005219BC" w:rsidP="0016142B">
            <w:pPr>
              <w:tabs>
                <w:tab w:val="left" w:pos="4536"/>
              </w:tabs>
              <w:spacing w:after="0"/>
              <w:rPr>
                <w:rFonts w:ascii="Sylfaen" w:hAnsi="Sylfaen"/>
                <w:sz w:val="24"/>
                <w:szCs w:val="24"/>
              </w:rPr>
            </w:pPr>
            <w:r w:rsidRPr="00693B3B">
              <w:rPr>
                <w:rFonts w:ascii="Sylfaen" w:eastAsia="MS Gothic" w:hAnsi="Sylfaen"/>
                <w:sz w:val="24"/>
                <w:szCs w:val="24"/>
                <w:lang w:val="ka-GE"/>
              </w:rPr>
              <w:t>ბაკალავრის ხარისხი</w:t>
            </w:r>
            <w:r w:rsidRPr="00693B3B">
              <w:rPr>
                <w:rFonts w:ascii="Sylfaen" w:eastAsia="MS Gothic" w:hAnsi="Sylfaen"/>
                <w:sz w:val="24"/>
                <w:szCs w:val="24"/>
              </w:rPr>
              <w:t xml:space="preserve">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693B3B" w:rsidRDefault="005219BC" w:rsidP="0016142B">
            <w:pPr>
              <w:tabs>
                <w:tab w:val="left" w:pos="4536"/>
              </w:tabs>
              <w:spacing w:after="0"/>
              <w:rPr>
                <w:rFonts w:ascii="Sylfaen" w:hAnsi="Sylfaen"/>
                <w:sz w:val="24"/>
                <w:szCs w:val="24"/>
                <w:lang w:val="ka-GE"/>
              </w:rPr>
            </w:pPr>
            <w:r w:rsidRPr="00693B3B">
              <w:rPr>
                <w:rFonts w:ascii="Sylfaen" w:eastAsia="MS Gothic" w:hAnsi="Sylfaen"/>
                <w:sz w:val="24"/>
                <w:szCs w:val="24"/>
                <w:lang w:val="ka-GE"/>
              </w:rPr>
              <w:t>ბაკალავრის ხარისხი</w:t>
            </w:r>
            <w:r w:rsidRPr="00693B3B">
              <w:rPr>
                <w:rFonts w:ascii="Sylfaen" w:eastAsia="MS Gothic" w:hAnsi="Sylfaen"/>
                <w:sz w:val="24"/>
                <w:szCs w:val="24"/>
              </w:rPr>
              <w:t xml:space="preserve">                      </w:t>
            </w:r>
          </w:p>
        </w:tc>
      </w:tr>
      <w:tr w:rsidR="00B313DF" w:rsidRPr="00693B3B" w:rsidTr="00A1618E">
        <w:trPr>
          <w:trHeight w:val="357"/>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693B3B" w:rsidRDefault="00B313DF" w:rsidP="007275E6">
            <w:pPr>
              <w:tabs>
                <w:tab w:val="left" w:pos="4536"/>
              </w:tabs>
              <w:spacing w:after="0"/>
              <w:rPr>
                <w:rFonts w:ascii="Sylfaen" w:hAnsi="Sylfaen"/>
                <w:sz w:val="24"/>
                <w:szCs w:val="24"/>
                <w:lang w:val="ka-GE"/>
              </w:rPr>
            </w:pPr>
            <w:r w:rsidRPr="00693B3B">
              <w:rPr>
                <w:rFonts w:ascii="Sylfaen" w:hAnsi="Sylfaen" w:cs="Sylfaen"/>
                <w:sz w:val="24"/>
                <w:szCs w:val="24"/>
                <w:lang w:val="ka-GE"/>
              </w:rPr>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693B3B" w:rsidRDefault="00B313DF" w:rsidP="00E035B4">
            <w:pPr>
              <w:tabs>
                <w:tab w:val="left" w:pos="4536"/>
              </w:tabs>
              <w:spacing w:after="0"/>
              <w:rPr>
                <w:rFonts w:ascii="Sylfaen" w:hAnsi="Sylfaen"/>
                <w:sz w:val="24"/>
                <w:szCs w:val="24"/>
                <w:lang w:val="ka-GE"/>
              </w:rPr>
            </w:pPr>
            <w:r w:rsidRPr="00693B3B">
              <w:rPr>
                <w:rFonts w:ascii="Sylfaen" w:hAnsi="Sylfaen" w:cs="Sylfaen"/>
                <w:sz w:val="24"/>
                <w:szCs w:val="24"/>
                <w:lang w:val="ka-GE"/>
              </w:rPr>
              <w:t xml:space="preserve">განათლების სფერო: </w:t>
            </w:r>
          </w:p>
        </w:tc>
      </w:tr>
      <w:tr w:rsidR="005D776B" w:rsidRPr="00693B3B" w:rsidTr="00A1618E">
        <w:trPr>
          <w:trHeight w:val="634"/>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693B3B" w:rsidRDefault="005219BC" w:rsidP="0016142B">
            <w:pPr>
              <w:spacing w:before="120"/>
              <w:rPr>
                <w:rFonts w:ascii="Sylfaen" w:eastAsia="MS Gothic" w:hAnsi="Sylfaen"/>
                <w:sz w:val="24"/>
                <w:szCs w:val="24"/>
                <w:lang w:val="ka-GE"/>
              </w:rPr>
            </w:pPr>
            <w:r w:rsidRPr="00693B3B">
              <w:rPr>
                <w:rFonts w:ascii="Sylfaen" w:eastAsia="MS Gothic" w:hAnsi="Sylfaen"/>
                <w:sz w:val="24"/>
                <w:szCs w:val="24"/>
                <w:lang w:val="ka-GE"/>
              </w:rPr>
              <w:t>ტექნიკური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693B3B" w:rsidRDefault="005219BC" w:rsidP="005219BC">
            <w:pPr>
              <w:spacing w:before="120"/>
              <w:rPr>
                <w:rFonts w:ascii="Sylfaen" w:eastAsia="MS Gothic" w:hAnsi="Sylfaen"/>
                <w:sz w:val="24"/>
                <w:szCs w:val="24"/>
                <w:lang w:val="ka-GE"/>
              </w:rPr>
            </w:pPr>
            <w:r w:rsidRPr="00693B3B">
              <w:rPr>
                <w:rFonts w:ascii="Sylfaen" w:eastAsia="MS Gothic" w:hAnsi="Sylfaen"/>
                <w:sz w:val="24"/>
                <w:szCs w:val="24"/>
                <w:lang w:val="ka-GE"/>
              </w:rPr>
              <w:t>ტექნიკური</w:t>
            </w:r>
          </w:p>
        </w:tc>
      </w:tr>
      <w:tr w:rsidR="00B313DF" w:rsidRPr="00693B3B" w:rsidTr="00A1618E">
        <w:trPr>
          <w:trHeight w:val="42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B313DF" w:rsidRPr="00693B3B" w:rsidRDefault="00B313DF" w:rsidP="007275E6">
            <w:pPr>
              <w:tabs>
                <w:tab w:val="left" w:pos="4536"/>
              </w:tabs>
              <w:spacing w:after="0"/>
              <w:rPr>
                <w:rFonts w:ascii="Sylfaen" w:hAnsi="Sylfaen"/>
                <w:sz w:val="24"/>
                <w:szCs w:val="24"/>
              </w:rPr>
            </w:pPr>
            <w:r w:rsidRPr="00693B3B">
              <w:rPr>
                <w:rFonts w:ascii="Sylfaen" w:hAnsi="Sylfaen" w:cs="Sylfaen"/>
                <w:sz w:val="24"/>
                <w:szCs w:val="24"/>
                <w:lang w:val="ka-GE"/>
              </w:rPr>
              <w:t>დამატებითი ლიცენზიები, სერტიფიკატები:</w:t>
            </w:r>
          </w:p>
          <w:p w:rsidR="00B313DF" w:rsidRPr="00693B3B" w:rsidRDefault="00B313DF" w:rsidP="00CF5A1A">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693B3B" w:rsidRDefault="00B313DF" w:rsidP="00AC1DDE">
            <w:pPr>
              <w:tabs>
                <w:tab w:val="left" w:pos="4536"/>
              </w:tabs>
              <w:spacing w:after="0"/>
              <w:rPr>
                <w:rFonts w:ascii="Sylfaen" w:hAnsi="Sylfaen" w:cs="Sylfaen"/>
                <w:sz w:val="24"/>
                <w:szCs w:val="24"/>
                <w:lang w:val="ka-GE"/>
              </w:rPr>
            </w:pPr>
            <w:r w:rsidRPr="00693B3B">
              <w:rPr>
                <w:rFonts w:ascii="Sylfaen" w:hAnsi="Sylfaen" w:cs="Sylfaen"/>
                <w:sz w:val="24"/>
                <w:szCs w:val="24"/>
                <w:lang w:val="ka-GE"/>
              </w:rPr>
              <w:t>დამატებითი ლიცენზიები, სერტიფიკატები:</w:t>
            </w:r>
            <w:r w:rsidR="0016142B" w:rsidRPr="00693B3B">
              <w:rPr>
                <w:rFonts w:ascii="Sylfaen" w:hAnsi="Sylfaen" w:cs="Sylfaen"/>
                <w:sz w:val="24"/>
                <w:szCs w:val="24"/>
              </w:rPr>
              <w:t xml:space="preserve">  </w:t>
            </w:r>
          </w:p>
        </w:tc>
      </w:tr>
      <w:tr w:rsidR="005D776B" w:rsidRPr="00693B3B" w:rsidTr="00A1618E">
        <w:trPr>
          <w:trHeight w:val="72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693B3B" w:rsidRDefault="005219BC" w:rsidP="00CF5A1A">
            <w:pPr>
              <w:tabs>
                <w:tab w:val="left" w:pos="4536"/>
              </w:tabs>
              <w:spacing w:after="0"/>
              <w:rPr>
                <w:rFonts w:ascii="Sylfaen" w:hAnsi="Sylfaen" w:cs="Sylfaen"/>
                <w:sz w:val="24"/>
                <w:szCs w:val="24"/>
                <w:lang w:val="ka-GE"/>
              </w:rPr>
            </w:pPr>
            <w:r w:rsidRPr="00693B3B">
              <w:rPr>
                <w:rFonts w:ascii="Sylfaen" w:eastAsia="MS Gothic" w:hAnsi="Sylfaen"/>
                <w:sz w:val="24"/>
                <w:szCs w:val="24"/>
                <w:lang w:val="ka-GE"/>
              </w:rPr>
              <w:t>სერტიფიკატი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693B3B" w:rsidRDefault="005219BC" w:rsidP="00CF5A1A">
            <w:pPr>
              <w:tabs>
                <w:tab w:val="left" w:pos="4536"/>
              </w:tabs>
              <w:spacing w:after="0"/>
              <w:rPr>
                <w:rFonts w:ascii="Sylfaen" w:hAnsi="Sylfaen" w:cs="Sylfaen"/>
                <w:sz w:val="24"/>
                <w:szCs w:val="24"/>
                <w:lang w:val="ka-GE"/>
              </w:rPr>
            </w:pPr>
            <w:r w:rsidRPr="00693B3B">
              <w:rPr>
                <w:rFonts w:ascii="Sylfaen" w:eastAsia="MS Gothic" w:hAnsi="Sylfaen"/>
                <w:sz w:val="24"/>
                <w:szCs w:val="24"/>
                <w:lang w:val="ka-GE"/>
              </w:rPr>
              <w:t>სერტიფიკატი</w:t>
            </w:r>
          </w:p>
        </w:tc>
      </w:tr>
      <w:tr w:rsidR="007275E6" w:rsidRPr="00693B3B"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93B3B" w:rsidRDefault="007275E6" w:rsidP="00CF5A1A">
            <w:pPr>
              <w:tabs>
                <w:tab w:val="left" w:pos="-1908"/>
              </w:tabs>
              <w:spacing w:after="0"/>
              <w:jc w:val="center"/>
              <w:rPr>
                <w:rFonts w:ascii="Sylfaen" w:hAnsi="Sylfaen"/>
                <w:b/>
                <w:sz w:val="24"/>
                <w:szCs w:val="24"/>
                <w:lang w:val="ka-GE"/>
              </w:rPr>
            </w:pPr>
            <w:r w:rsidRPr="00693B3B">
              <w:rPr>
                <w:rFonts w:ascii="Sylfaen" w:hAnsi="Sylfaen"/>
                <w:b/>
                <w:sz w:val="24"/>
                <w:szCs w:val="24"/>
                <w:lang w:val="ka-GE"/>
              </w:rPr>
              <w:lastRenderedPageBreak/>
              <w:t>ცოდნა</w:t>
            </w:r>
          </w:p>
        </w:tc>
      </w:tr>
      <w:tr w:rsidR="007275E6" w:rsidRPr="00693B3B"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7275E6" w:rsidRPr="00693B3B" w:rsidRDefault="007275E6" w:rsidP="00E035B4">
            <w:pPr>
              <w:tabs>
                <w:tab w:val="left" w:pos="4536"/>
              </w:tabs>
              <w:spacing w:after="0"/>
              <w:rPr>
                <w:rFonts w:ascii="Sylfaen" w:hAnsi="Sylfaen" w:cs="Sylfaen"/>
                <w:sz w:val="24"/>
                <w:szCs w:val="24"/>
                <w:lang w:val="ka-GE"/>
              </w:rPr>
            </w:pPr>
            <w:r w:rsidRPr="00693B3B">
              <w:rPr>
                <w:rFonts w:ascii="Sylfaen" w:hAnsi="Sylfaen" w:cs="Sylfaen"/>
                <w:b/>
                <w:sz w:val="24"/>
                <w:szCs w:val="24"/>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693B3B" w:rsidRDefault="007275E6" w:rsidP="00E035B4">
            <w:pPr>
              <w:tabs>
                <w:tab w:val="left" w:pos="4536"/>
              </w:tabs>
              <w:spacing w:after="0"/>
              <w:rPr>
                <w:rFonts w:ascii="Sylfaen" w:hAnsi="Sylfaen"/>
                <w:sz w:val="24"/>
                <w:szCs w:val="24"/>
                <w:lang w:val="ka-GE"/>
              </w:rPr>
            </w:pPr>
            <w:r w:rsidRPr="00693B3B">
              <w:rPr>
                <w:rFonts w:ascii="Sylfaen" w:hAnsi="Sylfaen"/>
                <w:b/>
                <w:sz w:val="24"/>
                <w:szCs w:val="24"/>
                <w:lang w:val="ka-GE"/>
              </w:rPr>
              <w:t>სასურველი:</w:t>
            </w:r>
            <w:r w:rsidRPr="00693B3B">
              <w:rPr>
                <w:rFonts w:ascii="Sylfaen" w:hAnsi="Sylfaen"/>
                <w:b/>
                <w:sz w:val="24"/>
                <w:szCs w:val="24"/>
              </w:rPr>
              <w:t xml:space="preserve"> </w:t>
            </w:r>
          </w:p>
        </w:tc>
      </w:tr>
      <w:tr w:rsidR="005D776B" w:rsidRPr="00693B3B" w:rsidTr="00A1618E">
        <w:trPr>
          <w:trHeight w:val="276"/>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5D776B" w:rsidRPr="00693B3B" w:rsidRDefault="005D776B" w:rsidP="00962D44">
            <w:pPr>
              <w:spacing w:line="240" w:lineRule="auto"/>
              <w:rPr>
                <w:rFonts w:ascii="Sylfaen" w:hAnsi="Sylfaen" w:cs="Sylfaen"/>
                <w:b/>
                <w:sz w:val="24"/>
                <w:szCs w:val="24"/>
                <w:lang w:val="ka-GE"/>
              </w:rPr>
            </w:pPr>
            <w:r w:rsidRPr="00693B3B">
              <w:rPr>
                <w:rFonts w:ascii="Sylfaen" w:hAnsi="Sylfaen" w:cs="Sylfaen"/>
                <w:sz w:val="24"/>
                <w:szCs w:val="24"/>
                <w:lang w:val="ka-GE"/>
              </w:rPr>
              <w:t>სამართლებრივი აქტები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5D776B" w:rsidRPr="00693B3B" w:rsidRDefault="005D776B" w:rsidP="00962D44">
            <w:pPr>
              <w:spacing w:line="240" w:lineRule="auto"/>
              <w:rPr>
                <w:rFonts w:ascii="Sylfaen" w:hAnsi="Sylfaen"/>
                <w:b/>
                <w:sz w:val="24"/>
                <w:szCs w:val="24"/>
                <w:lang w:val="ka-GE"/>
              </w:rPr>
            </w:pPr>
            <w:r w:rsidRPr="00693B3B">
              <w:rPr>
                <w:rFonts w:ascii="Sylfaen" w:hAnsi="Sylfaen" w:cs="Sylfaen"/>
                <w:sz w:val="24"/>
                <w:szCs w:val="24"/>
                <w:lang w:val="ka-GE"/>
              </w:rPr>
              <w:t>სამართლებრივი აქტები</w:t>
            </w:r>
          </w:p>
        </w:tc>
      </w:tr>
      <w:tr w:rsidR="006A7190" w:rsidRPr="00693B3B"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A7190" w:rsidRPr="00693B3B" w:rsidRDefault="006A7190" w:rsidP="006A7190">
            <w:pPr>
              <w:spacing w:before="120"/>
              <w:rPr>
                <w:rFonts w:ascii="Sylfaen" w:hAnsi="Sylfaen"/>
                <w:sz w:val="24"/>
                <w:szCs w:val="24"/>
                <w:lang w:val="ka-GE"/>
              </w:rPr>
            </w:pPr>
            <w:r w:rsidRPr="00693B3B">
              <w:rPr>
                <w:rFonts w:ascii="Sylfaen" w:hAnsi="Sylfaen"/>
                <w:sz w:val="24"/>
                <w:szCs w:val="24"/>
                <w:lang w:val="ka-GE"/>
              </w:rPr>
              <w:t>საქართველოს ორგანული კანონი ,,შრომის კოდექსი“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A7190" w:rsidRPr="00693B3B" w:rsidRDefault="006A7190" w:rsidP="006A7190">
            <w:pPr>
              <w:spacing w:before="120"/>
              <w:rPr>
                <w:rFonts w:ascii="Sylfaen" w:hAnsi="Sylfaen"/>
                <w:sz w:val="24"/>
                <w:szCs w:val="24"/>
                <w:lang w:val="ka-GE"/>
              </w:rPr>
            </w:pPr>
            <w:r w:rsidRPr="00693B3B">
              <w:rPr>
                <w:rFonts w:ascii="Sylfaen" w:hAnsi="Sylfaen"/>
                <w:bCs/>
                <w:iCs/>
                <w:sz w:val="24"/>
                <w:szCs w:val="24"/>
                <w:lang w:val="ka-GE"/>
              </w:rPr>
              <w:t>საქართველოს მთავრობის 2014 წლის 26 დეკემბრის  № 732 დადგენილება „საქართველოს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2013-2014 წლების სამოქმედო გეგმის დამტკიცების შესახებ“</w:t>
            </w:r>
          </w:p>
        </w:tc>
      </w:tr>
      <w:tr w:rsidR="006A7190" w:rsidRPr="00693B3B"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A7190" w:rsidRPr="00693B3B" w:rsidRDefault="006A7190" w:rsidP="006A7190">
            <w:pPr>
              <w:spacing w:before="120"/>
              <w:rPr>
                <w:rFonts w:ascii="Sylfaen" w:hAnsi="Sylfaen"/>
                <w:sz w:val="24"/>
                <w:szCs w:val="24"/>
                <w:lang w:val="ka-GE"/>
              </w:rPr>
            </w:pPr>
            <w:r w:rsidRPr="00693B3B">
              <w:rPr>
                <w:rFonts w:ascii="Sylfaen" w:hAnsi="Sylfaen"/>
                <w:sz w:val="24"/>
                <w:szCs w:val="24"/>
                <w:lang w:val="ka-GE"/>
              </w:rPr>
              <w:t>საქართველოს კონსტიტუცია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A7190" w:rsidRPr="00693B3B" w:rsidRDefault="006A7190" w:rsidP="006A7190">
            <w:pPr>
              <w:pStyle w:val="Normal0"/>
              <w:tabs>
                <w:tab w:val="left" w:pos="720"/>
                <w:tab w:val="left" w:pos="1440"/>
                <w:tab w:val="left" w:pos="2160"/>
                <w:tab w:val="center" w:pos="2405"/>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Cs w:val="24"/>
              </w:rPr>
            </w:pPr>
            <w:r w:rsidRPr="00693B3B">
              <w:rPr>
                <w:rFonts w:ascii="Sylfaen" w:eastAsia="Sylfaen" w:hAnsi="Sylfaen"/>
                <w:szCs w:val="24"/>
                <w:lang w:val="ka-GE"/>
              </w:rPr>
              <w:t>კონვენცია 88,181</w:t>
            </w:r>
            <w:r w:rsidRPr="00693B3B">
              <w:rPr>
                <w:rFonts w:ascii="Sylfaen" w:eastAsia="Sylfaen" w:hAnsi="Sylfaen"/>
                <w:szCs w:val="24"/>
              </w:rPr>
              <w:tab/>
            </w:r>
            <w:r w:rsidRPr="00693B3B">
              <w:rPr>
                <w:rFonts w:ascii="Sylfaen" w:eastAsia="Sylfaen" w:hAnsi="Sylfaen"/>
                <w:szCs w:val="24"/>
              </w:rPr>
              <w:tab/>
            </w:r>
          </w:p>
          <w:p w:rsidR="006A7190" w:rsidRPr="00693B3B" w:rsidRDefault="006A7190" w:rsidP="006A7190">
            <w:pPr>
              <w:spacing w:before="120"/>
              <w:rPr>
                <w:rFonts w:ascii="Sylfaen" w:hAnsi="Sylfaen"/>
                <w:sz w:val="24"/>
                <w:szCs w:val="24"/>
              </w:rPr>
            </w:pPr>
          </w:p>
        </w:tc>
      </w:tr>
      <w:tr w:rsidR="006A7190" w:rsidRPr="00693B3B"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A7190" w:rsidRPr="00693B3B" w:rsidRDefault="006A7190" w:rsidP="006A7190">
            <w:pPr>
              <w:pStyle w:val="sataurixml"/>
              <w:ind w:firstLine="0"/>
              <w:jc w:val="left"/>
              <w:rPr>
                <w:b w:val="0"/>
                <w:szCs w:val="24"/>
              </w:rPr>
            </w:pPr>
            <w:proofErr w:type="spellStart"/>
            <w:r w:rsidRPr="00693B3B">
              <w:rPr>
                <w:b w:val="0"/>
                <w:szCs w:val="24"/>
              </w:rPr>
              <w:t>საქართველოს</w:t>
            </w:r>
            <w:proofErr w:type="spellEnd"/>
            <w:r w:rsidRPr="00693B3B">
              <w:rPr>
                <w:b w:val="0"/>
                <w:szCs w:val="24"/>
              </w:rPr>
              <w:t xml:space="preserve"> </w:t>
            </w:r>
            <w:proofErr w:type="spellStart"/>
            <w:r w:rsidRPr="00693B3B">
              <w:rPr>
                <w:b w:val="0"/>
                <w:szCs w:val="24"/>
              </w:rPr>
              <w:t>მთავრობის</w:t>
            </w:r>
            <w:proofErr w:type="spellEnd"/>
            <w:r w:rsidRPr="00693B3B">
              <w:rPr>
                <w:b w:val="0"/>
                <w:szCs w:val="24"/>
              </w:rPr>
              <w:t xml:space="preserve"> </w:t>
            </w:r>
            <w:proofErr w:type="spellStart"/>
            <w:r w:rsidRPr="00693B3B">
              <w:rPr>
                <w:b w:val="0"/>
                <w:szCs w:val="24"/>
              </w:rPr>
              <w:t>დადგენილება</w:t>
            </w:r>
            <w:proofErr w:type="spellEnd"/>
            <w:r w:rsidRPr="00693B3B">
              <w:rPr>
                <w:b w:val="0"/>
                <w:szCs w:val="24"/>
              </w:rPr>
              <w:t xml:space="preserve"> № 249 ,,</w:t>
            </w:r>
            <w:proofErr w:type="spellStart"/>
            <w:r w:rsidRPr="00693B3B">
              <w:rPr>
                <w:b w:val="0"/>
                <w:szCs w:val="24"/>
              </w:rPr>
              <w:t>საქართველოს</w:t>
            </w:r>
            <w:proofErr w:type="spellEnd"/>
            <w:r w:rsidRPr="00693B3B">
              <w:rPr>
                <w:b w:val="0"/>
                <w:szCs w:val="24"/>
              </w:rPr>
              <w:t xml:space="preserve"> </w:t>
            </w:r>
            <w:proofErr w:type="spellStart"/>
            <w:r w:rsidRPr="00693B3B">
              <w:rPr>
                <w:b w:val="0"/>
                <w:szCs w:val="24"/>
              </w:rPr>
              <w:t>შრომის</w:t>
            </w:r>
            <w:proofErr w:type="spellEnd"/>
            <w:r w:rsidRPr="00693B3B">
              <w:rPr>
                <w:b w:val="0"/>
                <w:szCs w:val="24"/>
              </w:rPr>
              <w:t xml:space="preserve">, </w:t>
            </w:r>
            <w:proofErr w:type="spellStart"/>
            <w:r w:rsidRPr="00693B3B">
              <w:rPr>
                <w:b w:val="0"/>
                <w:szCs w:val="24"/>
              </w:rPr>
              <w:t>ჯანმრთელობისა</w:t>
            </w:r>
            <w:proofErr w:type="spellEnd"/>
            <w:r w:rsidRPr="00693B3B">
              <w:rPr>
                <w:b w:val="0"/>
                <w:szCs w:val="24"/>
              </w:rPr>
              <w:t xml:space="preserve"> </w:t>
            </w:r>
            <w:proofErr w:type="spellStart"/>
            <w:r w:rsidRPr="00693B3B">
              <w:rPr>
                <w:b w:val="0"/>
                <w:szCs w:val="24"/>
              </w:rPr>
              <w:t>და</w:t>
            </w:r>
            <w:proofErr w:type="spellEnd"/>
            <w:r w:rsidRPr="00693B3B">
              <w:rPr>
                <w:b w:val="0"/>
                <w:szCs w:val="24"/>
              </w:rPr>
              <w:t xml:space="preserve"> სოციალური </w:t>
            </w:r>
            <w:proofErr w:type="spellStart"/>
            <w:r w:rsidRPr="00693B3B">
              <w:rPr>
                <w:b w:val="0"/>
                <w:szCs w:val="24"/>
              </w:rPr>
              <w:t>დაცვის</w:t>
            </w:r>
            <w:proofErr w:type="spellEnd"/>
            <w:r w:rsidRPr="00693B3B">
              <w:rPr>
                <w:b w:val="0"/>
                <w:szCs w:val="24"/>
              </w:rPr>
              <w:t xml:space="preserve"> </w:t>
            </w:r>
            <w:proofErr w:type="spellStart"/>
            <w:r w:rsidRPr="00693B3B">
              <w:rPr>
                <w:b w:val="0"/>
                <w:szCs w:val="24"/>
              </w:rPr>
              <w:t>სამინისტროს</w:t>
            </w:r>
            <w:proofErr w:type="spellEnd"/>
            <w:r w:rsidRPr="00693B3B">
              <w:rPr>
                <w:b w:val="0"/>
                <w:szCs w:val="24"/>
              </w:rPr>
              <w:t xml:space="preserve"> </w:t>
            </w:r>
            <w:proofErr w:type="spellStart"/>
            <w:r w:rsidRPr="00693B3B">
              <w:rPr>
                <w:b w:val="0"/>
                <w:szCs w:val="24"/>
              </w:rPr>
              <w:t>დებულების</w:t>
            </w:r>
            <w:proofErr w:type="spellEnd"/>
            <w:r w:rsidRPr="00693B3B">
              <w:rPr>
                <w:b w:val="0"/>
                <w:szCs w:val="24"/>
              </w:rPr>
              <w:t xml:space="preserve"> </w:t>
            </w:r>
            <w:proofErr w:type="spellStart"/>
            <w:r w:rsidRPr="00693B3B">
              <w:rPr>
                <w:b w:val="0"/>
                <w:szCs w:val="24"/>
              </w:rPr>
              <w:t>დამტკიცების</w:t>
            </w:r>
            <w:proofErr w:type="spellEnd"/>
            <w:r w:rsidRPr="00693B3B">
              <w:rPr>
                <w:b w:val="0"/>
                <w:szCs w:val="24"/>
              </w:rPr>
              <w:t xml:space="preserve"> </w:t>
            </w:r>
            <w:proofErr w:type="spellStart"/>
            <w:r w:rsidRPr="00693B3B">
              <w:rPr>
                <w:b w:val="0"/>
                <w:szCs w:val="24"/>
              </w:rPr>
              <w:t>შესახებ</w:t>
            </w:r>
            <w:proofErr w:type="spellEnd"/>
            <w:r w:rsidRPr="00693B3B">
              <w:rPr>
                <w:b w:val="0"/>
                <w:szCs w:val="24"/>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A7190" w:rsidRPr="00693B3B" w:rsidRDefault="006A7190" w:rsidP="006A7190">
            <w:pPr>
              <w:autoSpaceDE w:val="0"/>
              <w:autoSpaceDN w:val="0"/>
              <w:adjustRightInd w:val="0"/>
              <w:rPr>
                <w:rFonts w:ascii="Sylfaen" w:eastAsia="Sylfaen_PDF_Subset" w:hAnsi="Sylfaen" w:cs="Sylfaen_PDF_Subset"/>
                <w:sz w:val="24"/>
                <w:szCs w:val="24"/>
              </w:rPr>
            </w:pPr>
            <w:proofErr w:type="spellStart"/>
            <w:r w:rsidRPr="00693B3B">
              <w:rPr>
                <w:rFonts w:ascii="Sylfaen" w:eastAsia="Sylfaen_PDF_Subset" w:hAnsi="Sylfaen" w:cs="Sylfaen"/>
                <w:sz w:val="24"/>
                <w:szCs w:val="24"/>
              </w:rPr>
              <w:t>საქართველოს</w:t>
            </w:r>
            <w:proofErr w:type="spellEnd"/>
            <w:r w:rsidRPr="00693B3B">
              <w:rPr>
                <w:rFonts w:ascii="Sylfaen" w:eastAsia="Sylfaen_PDF_Subset" w:hAnsi="Sylfaen" w:cs="Sylfaen_PDF_Subset"/>
                <w:sz w:val="24"/>
                <w:szCs w:val="24"/>
              </w:rPr>
              <w:t xml:space="preserve"> </w:t>
            </w:r>
            <w:proofErr w:type="spellStart"/>
            <w:r w:rsidRPr="00693B3B">
              <w:rPr>
                <w:rFonts w:ascii="Sylfaen" w:eastAsia="Sylfaen_PDF_Subset" w:hAnsi="Sylfaen" w:cs="Sylfaen"/>
                <w:sz w:val="24"/>
                <w:szCs w:val="24"/>
              </w:rPr>
              <w:t>მთავრობის</w:t>
            </w:r>
            <w:proofErr w:type="spellEnd"/>
            <w:r w:rsidRPr="00693B3B">
              <w:rPr>
                <w:rFonts w:ascii="Sylfaen" w:eastAsia="Sylfaen_PDF_Subset" w:hAnsi="Sylfaen" w:cs="Sylfaen"/>
                <w:sz w:val="24"/>
                <w:szCs w:val="24"/>
                <w:lang w:val="ka-GE"/>
              </w:rPr>
              <w:t xml:space="preserve"> </w:t>
            </w:r>
            <w:proofErr w:type="spellStart"/>
            <w:r w:rsidRPr="00693B3B">
              <w:rPr>
                <w:rFonts w:ascii="Sylfaen" w:eastAsia="Sylfaen_PDF_Subset" w:hAnsi="Sylfaen" w:cs="Sylfaen"/>
                <w:sz w:val="24"/>
                <w:szCs w:val="24"/>
              </w:rPr>
              <w:t>დადგენილება</w:t>
            </w:r>
            <w:proofErr w:type="spellEnd"/>
            <w:r w:rsidRPr="00693B3B">
              <w:rPr>
                <w:rFonts w:ascii="Sylfaen" w:eastAsia="Sylfaen_PDF_Subset" w:hAnsi="Sylfaen" w:cs="Sylfaen"/>
                <w:sz w:val="24"/>
                <w:szCs w:val="24"/>
                <w:lang w:val="ka-GE"/>
              </w:rPr>
              <w:t xml:space="preserve"> </w:t>
            </w:r>
            <w:r w:rsidRPr="00693B3B">
              <w:rPr>
                <w:rFonts w:ascii="Sylfaen" w:eastAsia="Sylfaen_PDF_Subset" w:hAnsi="Sylfaen" w:cs="Sylfaen_PDF_Subset"/>
                <w:sz w:val="24"/>
                <w:szCs w:val="24"/>
                <w:lang w:val="ka-GE"/>
              </w:rPr>
              <w:t>#199</w:t>
            </w:r>
            <w:r w:rsidRPr="00693B3B">
              <w:rPr>
                <w:rFonts w:ascii="Sylfaen" w:eastAsia="Sylfaen_PDF_Subset" w:hAnsi="Sylfaen" w:cs="Sylfaen_PDF_Subset"/>
                <w:sz w:val="24"/>
                <w:szCs w:val="24"/>
              </w:rPr>
              <w:t xml:space="preserve"> </w:t>
            </w:r>
            <w:r w:rsidRPr="00693B3B">
              <w:rPr>
                <w:rFonts w:ascii="Sylfaen" w:eastAsia="Sylfaen_PDF_Subset" w:hAnsi="Sylfaen" w:cs="Sylfaen"/>
                <w:sz w:val="24"/>
                <w:szCs w:val="24"/>
                <w:lang w:val="ka-GE"/>
              </w:rPr>
              <w:t>,,</w:t>
            </w:r>
            <w:r w:rsidRPr="00693B3B">
              <w:rPr>
                <w:rFonts w:ascii="Sylfaen" w:eastAsia="Sylfaen_PDF_Subset" w:hAnsi="Sylfaen" w:cs="Sylfaen"/>
                <w:sz w:val="24"/>
                <w:szCs w:val="24"/>
              </w:rPr>
              <w:t>სოციალური</w:t>
            </w:r>
            <w:r w:rsidRPr="00693B3B">
              <w:rPr>
                <w:rFonts w:ascii="Sylfaen" w:eastAsia="Sylfaen_PDF_Subset" w:hAnsi="Sylfaen" w:cs="Sylfaen_PDF_Subset"/>
                <w:sz w:val="24"/>
                <w:szCs w:val="24"/>
              </w:rPr>
              <w:t xml:space="preserve"> </w:t>
            </w:r>
            <w:proofErr w:type="spellStart"/>
            <w:r w:rsidRPr="00693B3B">
              <w:rPr>
                <w:rFonts w:ascii="Sylfaen" w:eastAsia="Sylfaen_PDF_Subset" w:hAnsi="Sylfaen" w:cs="Sylfaen"/>
                <w:sz w:val="24"/>
                <w:szCs w:val="24"/>
              </w:rPr>
              <w:t>პარტნიორობის</w:t>
            </w:r>
            <w:proofErr w:type="spellEnd"/>
            <w:r w:rsidRPr="00693B3B">
              <w:rPr>
                <w:rFonts w:ascii="Sylfaen" w:eastAsia="Sylfaen_PDF_Subset" w:hAnsi="Sylfaen" w:cs="Sylfaen_PDF_Subset"/>
                <w:sz w:val="24"/>
                <w:szCs w:val="24"/>
              </w:rPr>
              <w:t xml:space="preserve"> </w:t>
            </w:r>
            <w:proofErr w:type="spellStart"/>
            <w:r w:rsidRPr="00693B3B">
              <w:rPr>
                <w:rFonts w:ascii="Sylfaen" w:eastAsia="Sylfaen_PDF_Subset" w:hAnsi="Sylfaen" w:cs="Sylfaen"/>
                <w:sz w:val="24"/>
                <w:szCs w:val="24"/>
              </w:rPr>
              <w:t>სამმხრივი</w:t>
            </w:r>
            <w:proofErr w:type="spellEnd"/>
            <w:r w:rsidRPr="00693B3B">
              <w:rPr>
                <w:rFonts w:ascii="Sylfaen" w:eastAsia="Sylfaen_PDF_Subset" w:hAnsi="Sylfaen" w:cs="Sylfaen_PDF_Subset"/>
                <w:sz w:val="24"/>
                <w:szCs w:val="24"/>
              </w:rPr>
              <w:t xml:space="preserve"> </w:t>
            </w:r>
            <w:proofErr w:type="spellStart"/>
            <w:r w:rsidRPr="00693B3B">
              <w:rPr>
                <w:rFonts w:ascii="Sylfaen" w:eastAsia="Sylfaen_PDF_Subset" w:hAnsi="Sylfaen" w:cs="Sylfaen"/>
                <w:sz w:val="24"/>
                <w:szCs w:val="24"/>
              </w:rPr>
              <w:t>კომისიის</w:t>
            </w:r>
            <w:proofErr w:type="spellEnd"/>
            <w:r w:rsidRPr="00693B3B">
              <w:rPr>
                <w:rFonts w:ascii="Sylfaen" w:eastAsia="Sylfaen_PDF_Subset" w:hAnsi="Sylfaen" w:cs="Sylfaen_PDF_Subset"/>
                <w:sz w:val="24"/>
                <w:szCs w:val="24"/>
              </w:rPr>
              <w:t xml:space="preserve"> </w:t>
            </w:r>
            <w:proofErr w:type="spellStart"/>
            <w:r w:rsidRPr="00693B3B">
              <w:rPr>
                <w:rFonts w:ascii="Sylfaen" w:eastAsia="Sylfaen_PDF_Subset" w:hAnsi="Sylfaen" w:cs="Sylfaen"/>
                <w:sz w:val="24"/>
                <w:szCs w:val="24"/>
              </w:rPr>
              <w:t>დებულების</w:t>
            </w:r>
            <w:proofErr w:type="spellEnd"/>
            <w:r w:rsidRPr="00693B3B">
              <w:rPr>
                <w:rFonts w:ascii="Sylfaen" w:eastAsia="Sylfaen_PDF_Subset" w:hAnsi="Sylfaen" w:cs="Sylfaen_PDF_Subset"/>
                <w:sz w:val="24"/>
                <w:szCs w:val="24"/>
              </w:rPr>
              <w:t xml:space="preserve"> </w:t>
            </w:r>
            <w:proofErr w:type="spellStart"/>
            <w:r w:rsidRPr="00693B3B">
              <w:rPr>
                <w:rFonts w:ascii="Sylfaen" w:eastAsia="Sylfaen_PDF_Subset" w:hAnsi="Sylfaen" w:cs="Sylfaen"/>
                <w:sz w:val="24"/>
                <w:szCs w:val="24"/>
              </w:rPr>
              <w:t>დამტკიცების</w:t>
            </w:r>
            <w:proofErr w:type="spellEnd"/>
            <w:r w:rsidRPr="00693B3B">
              <w:rPr>
                <w:rFonts w:ascii="Sylfaen" w:eastAsia="Sylfaen_PDF_Subset" w:hAnsi="Sylfaen" w:cs="Sylfaen_PDF_Subset"/>
                <w:sz w:val="24"/>
                <w:szCs w:val="24"/>
              </w:rPr>
              <w:t xml:space="preserve"> </w:t>
            </w:r>
            <w:proofErr w:type="spellStart"/>
            <w:r w:rsidRPr="00693B3B">
              <w:rPr>
                <w:rFonts w:ascii="Sylfaen" w:eastAsia="Sylfaen_PDF_Subset" w:hAnsi="Sylfaen" w:cs="Sylfaen"/>
                <w:sz w:val="24"/>
                <w:szCs w:val="24"/>
              </w:rPr>
              <w:t>შესახებ</w:t>
            </w:r>
            <w:proofErr w:type="spellEnd"/>
            <w:r w:rsidRPr="00693B3B">
              <w:rPr>
                <w:rFonts w:ascii="Sylfaen" w:eastAsia="Sylfaen_PDF_Subset" w:hAnsi="Sylfaen" w:cs="Sylfaen"/>
                <w:sz w:val="24"/>
                <w:szCs w:val="24"/>
                <w:lang w:val="ka-GE"/>
              </w:rPr>
              <w:t>“</w:t>
            </w:r>
          </w:p>
        </w:tc>
      </w:tr>
      <w:tr w:rsidR="006A7190" w:rsidRPr="00693B3B"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A7190" w:rsidRPr="00693B3B" w:rsidRDefault="006A7190" w:rsidP="006A7190">
            <w:pPr>
              <w:spacing w:before="120"/>
              <w:rPr>
                <w:rFonts w:ascii="Sylfaen" w:hAnsi="Sylfaen"/>
                <w:sz w:val="24"/>
                <w:szCs w:val="24"/>
                <w:lang w:val="ka-GE"/>
              </w:rPr>
            </w:pPr>
            <w:r w:rsidRPr="00693B3B">
              <w:rPr>
                <w:rFonts w:ascii="Sylfaen" w:hAnsi="Sylfaen"/>
                <w:sz w:val="24"/>
                <w:szCs w:val="24"/>
                <w:lang w:val="ka-GE"/>
              </w:rPr>
              <w:t>საქართველოს კანონი ,,საჯარო სამსახურის შესახებ“</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A7190" w:rsidRPr="00693B3B" w:rsidRDefault="006A7190" w:rsidP="006A7190">
            <w:pPr>
              <w:spacing w:before="120"/>
              <w:rPr>
                <w:rFonts w:ascii="Sylfaen" w:hAnsi="Sylfaen"/>
                <w:sz w:val="24"/>
                <w:szCs w:val="24"/>
              </w:rPr>
            </w:pPr>
          </w:p>
        </w:tc>
      </w:tr>
      <w:tr w:rsidR="006A7190" w:rsidRPr="00693B3B"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A7190" w:rsidRPr="00693B3B" w:rsidRDefault="006A7190" w:rsidP="006A7190">
            <w:pPr>
              <w:autoSpaceDE w:val="0"/>
              <w:autoSpaceDN w:val="0"/>
              <w:adjustRightInd w:val="0"/>
              <w:rPr>
                <w:rFonts w:ascii="Sylfaen" w:eastAsia="Sylfaen_PDF_Subset" w:hAnsi="Sylfaen" w:cs="Sylfaen"/>
                <w:color w:val="222222"/>
                <w:sz w:val="24"/>
                <w:szCs w:val="24"/>
                <w:lang w:val="ka-GE"/>
              </w:rPr>
            </w:pPr>
            <w:r w:rsidRPr="00693B3B">
              <w:rPr>
                <w:rFonts w:ascii="Sylfaen" w:eastAsia="Sylfaen_PDF_Subset" w:hAnsi="Sylfaen" w:cs="Sylfaen"/>
                <w:color w:val="222222"/>
                <w:sz w:val="24"/>
                <w:szCs w:val="24"/>
                <w:lang w:val="ka-GE"/>
              </w:rPr>
              <w:t>საქართველოს კანონი „ სამხედრო ვალდებულებისა და სამხედრო სამსახურის შესახებ“</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A7190" w:rsidRPr="00693B3B" w:rsidRDefault="006A7190" w:rsidP="006A71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Cs/>
                <w:sz w:val="24"/>
                <w:szCs w:val="24"/>
              </w:rPr>
            </w:pPr>
            <w:r w:rsidRPr="00693B3B">
              <w:rPr>
                <w:rFonts w:ascii="Sylfaen" w:eastAsia="Sylfaen_PDF_Subset" w:hAnsi="Sylfaen" w:cs="Sylfaen"/>
                <w:color w:val="222222"/>
                <w:sz w:val="24"/>
                <w:szCs w:val="24"/>
                <w:lang w:val="ka-GE"/>
              </w:rPr>
              <w:t>საქართველოს კანონი „ სამხედრო ვალდებულებისა და სამხედრო სამსახურის შესახებ“</w:t>
            </w:r>
          </w:p>
        </w:tc>
      </w:tr>
      <w:tr w:rsidR="006A7190" w:rsidRPr="00693B3B"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A7190" w:rsidRPr="00693B3B" w:rsidRDefault="006A7190" w:rsidP="006A7190">
            <w:pPr>
              <w:autoSpaceDE w:val="0"/>
              <w:autoSpaceDN w:val="0"/>
              <w:adjustRightInd w:val="0"/>
              <w:rPr>
                <w:rFonts w:ascii="Sylfaen" w:eastAsia="Sylfaen_PDF_Subset" w:hAnsi="Sylfaen" w:cs="Sylfaen"/>
                <w:color w:val="222222"/>
                <w:sz w:val="24"/>
                <w:szCs w:val="24"/>
                <w:lang w:val="ka-GE"/>
              </w:rPr>
            </w:pPr>
            <w:r w:rsidRPr="00693B3B">
              <w:rPr>
                <w:rFonts w:ascii="Sylfaen" w:eastAsia="Sylfaen_PDF_Subset" w:hAnsi="Sylfaen" w:cs="Sylfaen"/>
                <w:color w:val="222222"/>
                <w:sz w:val="24"/>
                <w:szCs w:val="24"/>
                <w:lang w:val="ka-GE"/>
              </w:rPr>
              <w:t>საქართველოს კანონი არასამხედრო, ალტერნატიული შრომითი სამსახურის შესახებ“</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A7190" w:rsidRPr="00693B3B" w:rsidRDefault="006A7190" w:rsidP="006A71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Cs/>
                <w:sz w:val="24"/>
                <w:szCs w:val="24"/>
              </w:rPr>
            </w:pPr>
            <w:r w:rsidRPr="00693B3B">
              <w:rPr>
                <w:rFonts w:ascii="Sylfaen" w:eastAsia="Sylfaen_PDF_Subset" w:hAnsi="Sylfaen" w:cs="Sylfaen"/>
                <w:color w:val="222222"/>
                <w:sz w:val="24"/>
                <w:szCs w:val="24"/>
                <w:lang w:val="ka-GE"/>
              </w:rPr>
              <w:t>საქართველოს კანონი არასამხედრო, ალტერნატიული შრომითი სამსახურის შესახებ“</w:t>
            </w:r>
          </w:p>
        </w:tc>
      </w:tr>
      <w:tr w:rsidR="006A7190" w:rsidRPr="00693B3B"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A7190" w:rsidRPr="00693B3B" w:rsidRDefault="006A7190" w:rsidP="006A7190">
            <w:pPr>
              <w:autoSpaceDE w:val="0"/>
              <w:autoSpaceDN w:val="0"/>
              <w:adjustRightInd w:val="0"/>
              <w:rPr>
                <w:rFonts w:ascii="Sylfaen" w:hAnsi="Sylfaen"/>
                <w:sz w:val="24"/>
                <w:szCs w:val="24"/>
                <w:lang w:val="ka-GE"/>
              </w:rPr>
            </w:pPr>
            <w:proofErr w:type="spellStart"/>
            <w:r w:rsidRPr="00693B3B">
              <w:rPr>
                <w:rFonts w:ascii="Sylfaen" w:eastAsia="Sylfaen_PDF_Subset" w:hAnsi="Sylfaen" w:cs="Sylfaen"/>
                <w:color w:val="222222"/>
                <w:sz w:val="24"/>
                <w:szCs w:val="24"/>
              </w:rPr>
              <w:t>საქართველოს</w:t>
            </w:r>
            <w:proofErr w:type="spellEnd"/>
            <w:r w:rsidRPr="00693B3B">
              <w:rPr>
                <w:rFonts w:ascii="Sylfaen" w:eastAsia="Sylfaen_PDF_Subset" w:hAnsi="Sylfaen" w:cs="Sylfaen_PDF_Subset"/>
                <w:color w:val="222222"/>
                <w:sz w:val="24"/>
                <w:szCs w:val="24"/>
              </w:rPr>
              <w:t xml:space="preserve"> </w:t>
            </w:r>
            <w:proofErr w:type="spellStart"/>
            <w:r w:rsidRPr="00693B3B">
              <w:rPr>
                <w:rFonts w:ascii="Sylfaen" w:eastAsia="Sylfaen_PDF_Subset" w:hAnsi="Sylfaen" w:cs="Sylfaen"/>
                <w:color w:val="222222"/>
                <w:sz w:val="24"/>
                <w:szCs w:val="24"/>
              </w:rPr>
              <w:t>კანონი</w:t>
            </w:r>
            <w:proofErr w:type="spellEnd"/>
            <w:r w:rsidRPr="00693B3B">
              <w:rPr>
                <w:rFonts w:ascii="Sylfaen" w:eastAsia="Sylfaen_PDF_Subset" w:hAnsi="Sylfaen" w:cs="Sylfaen"/>
                <w:color w:val="222222"/>
                <w:sz w:val="24"/>
                <w:szCs w:val="24"/>
                <w:lang w:val="ka-GE"/>
              </w:rPr>
              <w:t xml:space="preserve"> </w:t>
            </w:r>
            <w:proofErr w:type="spellStart"/>
            <w:r w:rsidRPr="00693B3B">
              <w:rPr>
                <w:rFonts w:ascii="Sylfaen" w:eastAsia="Sylfaen_PDF_Subset" w:hAnsi="Sylfaen" w:cs="Sylfaen"/>
                <w:color w:val="222222"/>
                <w:sz w:val="24"/>
                <w:szCs w:val="24"/>
              </w:rPr>
              <w:t>საქართველოს</w:t>
            </w:r>
            <w:proofErr w:type="spellEnd"/>
            <w:r w:rsidRPr="00693B3B">
              <w:rPr>
                <w:rFonts w:ascii="Sylfaen" w:eastAsia="Sylfaen_PDF_Subset" w:hAnsi="Sylfaen" w:cs="Sylfaen_PDF_Subset"/>
                <w:color w:val="222222"/>
                <w:sz w:val="24"/>
                <w:szCs w:val="24"/>
              </w:rPr>
              <w:t xml:space="preserve"> </w:t>
            </w:r>
            <w:proofErr w:type="spellStart"/>
            <w:r w:rsidRPr="00693B3B">
              <w:rPr>
                <w:rFonts w:ascii="Sylfaen" w:eastAsia="Sylfaen_PDF_Subset" w:hAnsi="Sylfaen" w:cs="Sylfaen"/>
                <w:color w:val="222222"/>
                <w:sz w:val="24"/>
                <w:szCs w:val="24"/>
              </w:rPr>
              <w:t>ზოგადი</w:t>
            </w:r>
            <w:proofErr w:type="spellEnd"/>
            <w:r w:rsidRPr="00693B3B">
              <w:rPr>
                <w:rFonts w:ascii="Sylfaen" w:eastAsia="Sylfaen_PDF_Subset" w:hAnsi="Sylfaen" w:cs="Sylfaen_PDF_Subset"/>
                <w:color w:val="222222"/>
                <w:sz w:val="24"/>
                <w:szCs w:val="24"/>
              </w:rPr>
              <w:t xml:space="preserve"> </w:t>
            </w:r>
            <w:proofErr w:type="spellStart"/>
            <w:r w:rsidRPr="00693B3B">
              <w:rPr>
                <w:rFonts w:ascii="Sylfaen" w:eastAsia="Sylfaen_PDF_Subset" w:hAnsi="Sylfaen" w:cs="Sylfaen"/>
                <w:color w:val="222222"/>
                <w:sz w:val="24"/>
                <w:szCs w:val="24"/>
              </w:rPr>
              <w:t>ადმინისტრაციული</w:t>
            </w:r>
            <w:proofErr w:type="spellEnd"/>
            <w:r w:rsidRPr="00693B3B">
              <w:rPr>
                <w:rFonts w:ascii="Sylfaen" w:eastAsia="Sylfaen_PDF_Subset" w:hAnsi="Sylfaen" w:cs="Sylfaen_PDF_Subset"/>
                <w:color w:val="222222"/>
                <w:sz w:val="24"/>
                <w:szCs w:val="24"/>
              </w:rPr>
              <w:t xml:space="preserve"> </w:t>
            </w:r>
            <w:proofErr w:type="spellStart"/>
            <w:r w:rsidRPr="00693B3B">
              <w:rPr>
                <w:rFonts w:ascii="Sylfaen" w:eastAsia="Sylfaen_PDF_Subset" w:hAnsi="Sylfaen" w:cs="Sylfaen"/>
                <w:color w:val="222222"/>
                <w:sz w:val="24"/>
                <w:szCs w:val="24"/>
              </w:rPr>
              <w:t>კოდექსი</w:t>
            </w:r>
            <w:proofErr w:type="spellEnd"/>
            <w:r w:rsidRPr="00693B3B">
              <w:rPr>
                <w:rFonts w:ascii="Sylfaen" w:eastAsia="Sylfaen_PDF_Subset" w:hAnsi="Sylfaen" w:cs="Sylfaen"/>
                <w:color w:val="222222"/>
                <w:sz w:val="24"/>
                <w:szCs w:val="24"/>
                <w:lang w:val="ka-GE"/>
              </w:rPr>
              <w:t xml:space="preserve">, </w:t>
            </w:r>
            <w:r w:rsidRPr="00693B3B">
              <w:rPr>
                <w:rFonts w:ascii="Sylfaen" w:eastAsia="Sylfaen_PDF_Subset" w:hAnsi="Sylfaen" w:cs="Sylfaen"/>
                <w:color w:val="222222"/>
                <w:sz w:val="24"/>
                <w:szCs w:val="24"/>
              </w:rPr>
              <w:t xml:space="preserve">III </w:t>
            </w:r>
            <w:r w:rsidRPr="00693B3B">
              <w:rPr>
                <w:rFonts w:ascii="Sylfaen" w:eastAsia="Sylfaen_PDF_Subset" w:hAnsi="Sylfaen" w:cs="Sylfaen"/>
                <w:color w:val="222222"/>
                <w:sz w:val="24"/>
                <w:szCs w:val="24"/>
                <w:lang w:val="ka-GE"/>
              </w:rPr>
              <w:t>თავი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A7190" w:rsidRPr="00693B3B" w:rsidRDefault="006A7190" w:rsidP="006A71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sz w:val="24"/>
                <w:szCs w:val="24"/>
              </w:rPr>
            </w:pPr>
            <w:proofErr w:type="spellStart"/>
            <w:r w:rsidRPr="00693B3B">
              <w:rPr>
                <w:rFonts w:ascii="Sylfaen" w:hAnsi="Sylfaen" w:cs="Sylfaen"/>
                <w:bCs/>
                <w:sz w:val="24"/>
                <w:szCs w:val="24"/>
              </w:rPr>
              <w:t>საქართველოს</w:t>
            </w:r>
            <w:proofErr w:type="spellEnd"/>
            <w:r w:rsidRPr="00693B3B">
              <w:rPr>
                <w:rFonts w:ascii="Sylfaen" w:hAnsi="Sylfaen" w:cs="Sylfaen"/>
                <w:bCs/>
                <w:sz w:val="24"/>
                <w:szCs w:val="24"/>
              </w:rPr>
              <w:t xml:space="preserve"> </w:t>
            </w:r>
            <w:proofErr w:type="spellStart"/>
            <w:r w:rsidRPr="00693B3B">
              <w:rPr>
                <w:rFonts w:ascii="Sylfaen" w:hAnsi="Sylfaen" w:cs="Sylfaen"/>
                <w:bCs/>
                <w:sz w:val="24"/>
                <w:szCs w:val="24"/>
              </w:rPr>
              <w:t>მთავრობის</w:t>
            </w:r>
            <w:proofErr w:type="spellEnd"/>
            <w:r w:rsidRPr="00693B3B">
              <w:rPr>
                <w:rFonts w:ascii="Sylfaen" w:hAnsi="Sylfaen" w:cs="Sylfaen"/>
                <w:bCs/>
                <w:sz w:val="24"/>
                <w:szCs w:val="24"/>
                <w:lang w:val="ka-GE"/>
              </w:rPr>
              <w:t xml:space="preserve"> </w:t>
            </w:r>
            <w:proofErr w:type="spellStart"/>
            <w:r w:rsidRPr="00693B3B">
              <w:rPr>
                <w:rFonts w:ascii="Sylfaen" w:hAnsi="Sylfaen" w:cs="Sylfaen"/>
                <w:bCs/>
                <w:sz w:val="24"/>
                <w:szCs w:val="24"/>
              </w:rPr>
              <w:t>დადგენილება</w:t>
            </w:r>
            <w:proofErr w:type="spellEnd"/>
            <w:r w:rsidRPr="00693B3B">
              <w:rPr>
                <w:rFonts w:ascii="Sylfaen" w:hAnsi="Sylfaen" w:cs="Sylfaen"/>
                <w:bCs/>
                <w:sz w:val="24"/>
                <w:szCs w:val="24"/>
              </w:rPr>
              <w:t xml:space="preserve"> №54</w:t>
            </w:r>
            <w:r w:rsidRPr="00693B3B">
              <w:rPr>
                <w:rFonts w:ascii="Sylfaen" w:hAnsi="Sylfaen" w:cs="Sylfaen"/>
                <w:bCs/>
                <w:sz w:val="24"/>
                <w:szCs w:val="24"/>
                <w:lang w:val="ka-GE"/>
              </w:rPr>
              <w:t xml:space="preserve"> ,,</w:t>
            </w:r>
            <w:proofErr w:type="spellStart"/>
            <w:r w:rsidRPr="00693B3B">
              <w:rPr>
                <w:rFonts w:ascii="Sylfaen" w:hAnsi="Sylfaen" w:cs="Sylfaen"/>
                <w:bCs/>
                <w:sz w:val="24"/>
                <w:szCs w:val="24"/>
              </w:rPr>
              <w:t>საქართველოს</w:t>
            </w:r>
            <w:proofErr w:type="spellEnd"/>
            <w:r w:rsidRPr="00693B3B">
              <w:rPr>
                <w:rFonts w:ascii="Sylfaen" w:hAnsi="Sylfaen" w:cs="Sylfaen"/>
                <w:bCs/>
                <w:sz w:val="24"/>
                <w:szCs w:val="24"/>
              </w:rPr>
              <w:t xml:space="preserve"> </w:t>
            </w:r>
            <w:proofErr w:type="spellStart"/>
            <w:r w:rsidRPr="00693B3B">
              <w:rPr>
                <w:rFonts w:ascii="Sylfaen" w:hAnsi="Sylfaen" w:cs="Sylfaen"/>
                <w:bCs/>
                <w:sz w:val="24"/>
                <w:szCs w:val="24"/>
              </w:rPr>
              <w:t>მთავრობის</w:t>
            </w:r>
            <w:proofErr w:type="spellEnd"/>
            <w:r w:rsidRPr="00693B3B">
              <w:rPr>
                <w:rFonts w:ascii="Sylfaen" w:hAnsi="Sylfaen" w:cs="Sylfaen"/>
                <w:bCs/>
                <w:sz w:val="24"/>
                <w:szCs w:val="24"/>
              </w:rPr>
              <w:t xml:space="preserve"> </w:t>
            </w:r>
            <w:proofErr w:type="spellStart"/>
            <w:r w:rsidRPr="00693B3B">
              <w:rPr>
                <w:rFonts w:ascii="Sylfaen" w:hAnsi="Sylfaen" w:cs="Sylfaen"/>
                <w:bCs/>
                <w:sz w:val="24"/>
                <w:szCs w:val="24"/>
              </w:rPr>
              <w:t>რეგლამენტის</w:t>
            </w:r>
            <w:proofErr w:type="spellEnd"/>
            <w:r w:rsidRPr="00693B3B">
              <w:rPr>
                <w:rFonts w:ascii="Sylfaen" w:hAnsi="Sylfaen" w:cs="Sylfaen"/>
                <w:bCs/>
                <w:sz w:val="24"/>
                <w:szCs w:val="24"/>
              </w:rPr>
              <w:t xml:space="preserve"> </w:t>
            </w:r>
            <w:proofErr w:type="spellStart"/>
            <w:r w:rsidRPr="00693B3B">
              <w:rPr>
                <w:rFonts w:ascii="Sylfaen" w:hAnsi="Sylfaen" w:cs="Sylfaen"/>
                <w:bCs/>
                <w:sz w:val="24"/>
                <w:szCs w:val="24"/>
              </w:rPr>
              <w:t>დამტკიცების</w:t>
            </w:r>
            <w:proofErr w:type="spellEnd"/>
            <w:r w:rsidRPr="00693B3B">
              <w:rPr>
                <w:rFonts w:ascii="Sylfaen" w:hAnsi="Sylfaen" w:cs="Sylfaen"/>
                <w:bCs/>
                <w:sz w:val="24"/>
                <w:szCs w:val="24"/>
              </w:rPr>
              <w:t xml:space="preserve"> </w:t>
            </w:r>
            <w:proofErr w:type="spellStart"/>
            <w:r w:rsidRPr="00693B3B">
              <w:rPr>
                <w:rFonts w:ascii="Sylfaen" w:hAnsi="Sylfaen" w:cs="Sylfaen"/>
                <w:bCs/>
                <w:sz w:val="24"/>
                <w:szCs w:val="24"/>
              </w:rPr>
              <w:t>შესახებ</w:t>
            </w:r>
            <w:proofErr w:type="spellEnd"/>
            <w:r w:rsidRPr="00693B3B">
              <w:rPr>
                <w:rFonts w:ascii="Sylfaen" w:hAnsi="Sylfaen" w:cs="Sylfaen"/>
                <w:bCs/>
                <w:sz w:val="24"/>
                <w:szCs w:val="24"/>
                <w:lang w:val="ka-GE"/>
              </w:rPr>
              <w:t>“</w:t>
            </w:r>
          </w:p>
        </w:tc>
      </w:tr>
      <w:tr w:rsidR="006A7190" w:rsidRPr="00693B3B" w:rsidTr="00A1618E">
        <w:trPr>
          <w:trHeight w:val="391"/>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A7190" w:rsidRPr="00693B3B" w:rsidRDefault="006A7190" w:rsidP="006A7190">
            <w:pPr>
              <w:spacing w:line="240" w:lineRule="auto"/>
              <w:rPr>
                <w:rFonts w:ascii="Sylfaen" w:hAnsi="Sylfaen" w:cs="Sylfaen"/>
                <w:sz w:val="24"/>
                <w:szCs w:val="24"/>
                <w:lang w:val="ka-GE"/>
              </w:rPr>
            </w:pPr>
            <w:r w:rsidRPr="00693B3B">
              <w:rPr>
                <w:rFonts w:ascii="Sylfaen" w:hAnsi="Sylfaen" w:cs="Sylfaen"/>
                <w:sz w:val="24"/>
                <w:szCs w:val="24"/>
                <w:lang w:val="ka-GE"/>
              </w:rPr>
              <w:lastRenderedPageBreak/>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A7190" w:rsidRPr="00693B3B" w:rsidRDefault="006A7190" w:rsidP="006A7190">
            <w:pPr>
              <w:spacing w:line="240" w:lineRule="auto"/>
              <w:rPr>
                <w:rFonts w:ascii="Sylfaen" w:hAnsi="Sylfaen" w:cs="Sylfaen"/>
                <w:sz w:val="24"/>
                <w:szCs w:val="24"/>
                <w:lang w:val="ka-GE"/>
              </w:rPr>
            </w:pPr>
            <w:r w:rsidRPr="00693B3B">
              <w:rPr>
                <w:rFonts w:ascii="Sylfaen" w:hAnsi="Sylfaen" w:cs="Sylfaen"/>
                <w:sz w:val="24"/>
                <w:szCs w:val="24"/>
                <w:lang w:val="ka-GE"/>
              </w:rPr>
              <w:t>პროფესიული ცოდნა</w:t>
            </w:r>
          </w:p>
        </w:tc>
      </w:tr>
      <w:tr w:rsidR="00D56C7B" w:rsidRPr="00693B3B" w:rsidTr="00A1618E">
        <w:trPr>
          <w:trHeight w:val="95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C7B" w:rsidRPr="00693B3B" w:rsidRDefault="00D56C7B" w:rsidP="00D56C7B">
            <w:pPr>
              <w:spacing w:before="120"/>
              <w:rPr>
                <w:rFonts w:ascii="Sylfaen" w:hAnsi="Sylfaen"/>
                <w:sz w:val="24"/>
                <w:szCs w:val="24"/>
                <w:lang w:val="ka-GE"/>
              </w:rPr>
            </w:pPr>
            <w:r w:rsidRPr="00693B3B">
              <w:rPr>
                <w:rFonts w:ascii="Sylfaen" w:hAnsi="Sylfaen"/>
                <w:sz w:val="24"/>
                <w:szCs w:val="24"/>
                <w:lang w:val="ka-GE"/>
              </w:rPr>
              <w:t>საქართველოს სამხედრო ძალების პირადი შემადგენლობით დაკომპლექტების გამოცდილება, მობილიზაციის საკითხების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C7B" w:rsidRPr="00693B3B" w:rsidRDefault="00D56C7B" w:rsidP="00D56C7B">
            <w:pPr>
              <w:spacing w:before="120"/>
              <w:rPr>
                <w:rFonts w:ascii="Sylfaen" w:hAnsi="Sylfaen"/>
                <w:sz w:val="24"/>
                <w:szCs w:val="24"/>
              </w:rPr>
            </w:pPr>
            <w:r w:rsidRPr="00693B3B">
              <w:rPr>
                <w:rFonts w:ascii="Sylfaen" w:hAnsi="Sylfaen"/>
                <w:sz w:val="24"/>
                <w:szCs w:val="24"/>
                <w:lang w:val="ka-GE"/>
              </w:rPr>
              <w:t>საქართველოს სამხედრო ძალების პირადი შემადგენლობით დაკომპლექტების გამოცდილება, მობილიზაციის საკითხების ცოდნა.</w:t>
            </w:r>
          </w:p>
        </w:tc>
      </w:tr>
      <w:tr w:rsidR="00D56C7B" w:rsidRPr="00693B3B" w:rsidTr="00A1618E">
        <w:trPr>
          <w:trHeight w:val="47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C7B" w:rsidRPr="00693B3B" w:rsidRDefault="00D56C7B" w:rsidP="00D56C7B">
            <w:pPr>
              <w:spacing w:before="120" w:line="240" w:lineRule="auto"/>
              <w:rPr>
                <w:rFonts w:ascii="Sylfaen" w:hAnsi="Sylfaen" w:cs="Sylfaen"/>
                <w:sz w:val="24"/>
                <w:szCs w:val="24"/>
                <w:lang w:val="ka-GE"/>
              </w:rPr>
            </w:pPr>
            <w:r w:rsidRPr="00693B3B">
              <w:rPr>
                <w:rFonts w:ascii="Sylfaen" w:hAnsi="Sylfaen" w:cs="Sylfaen"/>
                <w:sz w:val="24"/>
                <w:szCs w:val="24"/>
                <w:lang w:val="ka-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C7B" w:rsidRPr="00693B3B" w:rsidRDefault="00D56C7B" w:rsidP="00D56C7B">
            <w:pPr>
              <w:spacing w:before="120" w:line="240" w:lineRule="auto"/>
              <w:rPr>
                <w:rFonts w:ascii="Sylfaen" w:hAnsi="Sylfaen" w:cs="Sylfaen"/>
                <w:sz w:val="24"/>
                <w:szCs w:val="24"/>
                <w:lang w:val="ka-GE"/>
              </w:rPr>
            </w:pPr>
            <w:r w:rsidRPr="00693B3B">
              <w:rPr>
                <w:rFonts w:ascii="Sylfaen" w:hAnsi="Sylfaen" w:cs="Sylfaen"/>
                <w:sz w:val="24"/>
                <w:szCs w:val="24"/>
                <w:lang w:val="ka-GE"/>
              </w:rPr>
              <w:t>კომპიუტერული პროგრამები</w:t>
            </w:r>
          </w:p>
        </w:tc>
      </w:tr>
      <w:tr w:rsidR="00D56C7B" w:rsidRPr="00693B3B" w:rsidTr="00A1618E">
        <w:trPr>
          <w:trHeight w:val="945"/>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C7B" w:rsidRPr="00693B3B" w:rsidRDefault="00D56C7B" w:rsidP="00D56C7B">
            <w:pPr>
              <w:spacing w:before="120"/>
              <w:ind w:left="-21" w:hanging="90"/>
              <w:rPr>
                <w:rFonts w:ascii="Sylfaen" w:eastAsia="MS Gothic" w:hAnsi="Sylfaen"/>
                <w:sz w:val="24"/>
                <w:szCs w:val="24"/>
                <w:lang w:val="ka-GE"/>
              </w:rPr>
            </w:pPr>
            <w:r w:rsidRPr="00693B3B">
              <w:rPr>
                <w:rFonts w:ascii="Sylfaen" w:eastAsia="MS Gothic" w:hAnsi="Sylfaen"/>
                <w:sz w:val="24"/>
                <w:szCs w:val="24"/>
              </w:rPr>
              <w:t xml:space="preserve"> </w:t>
            </w:r>
            <w:r w:rsidRPr="00693B3B">
              <w:rPr>
                <w:rFonts w:ascii="Sylfaen" w:eastAsia="MS Gothic" w:hAnsi="Sylfaen"/>
                <w:sz w:val="24"/>
                <w:szCs w:val="24"/>
                <w:lang w:val="ka-GE"/>
              </w:rPr>
              <w:t xml:space="preserve">     </w:t>
            </w:r>
            <w:r w:rsidRPr="00693B3B">
              <w:rPr>
                <w:rFonts w:ascii="Sylfaen" w:eastAsia="MS Gothic" w:hAnsi="Sylfaen"/>
                <w:sz w:val="24"/>
                <w:szCs w:val="24"/>
              </w:rPr>
              <w:t xml:space="preserve">WORD  </w:t>
            </w:r>
          </w:p>
          <w:p w:rsidR="00D56C7B" w:rsidRPr="00693B3B" w:rsidRDefault="00D56C7B" w:rsidP="00D56C7B">
            <w:pPr>
              <w:spacing w:before="120"/>
              <w:ind w:left="-21" w:hanging="90"/>
              <w:rPr>
                <w:rFonts w:ascii="Sylfaen" w:eastAsia="MS Gothic" w:hAnsi="Sylfaen"/>
                <w:sz w:val="24"/>
                <w:szCs w:val="24"/>
                <w:lang w:val="ka-GE"/>
              </w:rPr>
            </w:pPr>
            <w:r w:rsidRPr="00693B3B">
              <w:rPr>
                <w:rFonts w:ascii="Sylfaen" w:eastAsia="MS Gothic" w:hAnsi="Sylfaen"/>
                <w:sz w:val="24"/>
                <w:szCs w:val="24"/>
              </w:rPr>
              <w:t xml:space="preserve"> </w:t>
            </w:r>
            <w:r w:rsidRPr="00693B3B">
              <w:rPr>
                <w:rFonts w:ascii="Sylfaen" w:eastAsia="MS Gothic" w:hAnsi="Sylfaen"/>
                <w:sz w:val="24"/>
                <w:szCs w:val="24"/>
                <w:lang w:val="ka-GE"/>
              </w:rPr>
              <w:t xml:space="preserve">     </w:t>
            </w:r>
            <w:r w:rsidRPr="00693B3B">
              <w:rPr>
                <w:rFonts w:ascii="Sylfaen" w:eastAsia="MS Gothic" w:hAnsi="Sylfaen"/>
                <w:sz w:val="24"/>
                <w:szCs w:val="24"/>
              </w:rPr>
              <w:t xml:space="preserve">EXCEL  </w:t>
            </w:r>
          </w:p>
          <w:p w:rsidR="00D56C7B" w:rsidRPr="00693B3B" w:rsidRDefault="00D56C7B" w:rsidP="00D56C7B">
            <w:pPr>
              <w:spacing w:before="120"/>
              <w:ind w:left="-21" w:hanging="90"/>
              <w:rPr>
                <w:rFonts w:ascii="Sylfaen" w:eastAsia="MS Gothic" w:hAnsi="Sylfaen"/>
                <w:sz w:val="24"/>
                <w:szCs w:val="24"/>
                <w:lang w:val="ka-GE"/>
              </w:rPr>
            </w:pPr>
            <w:r w:rsidRPr="00693B3B">
              <w:rPr>
                <w:rFonts w:ascii="Sylfaen" w:eastAsia="MS Gothic" w:hAnsi="Sylfaen"/>
                <w:sz w:val="24"/>
                <w:szCs w:val="24"/>
                <w:lang w:val="ka-GE"/>
              </w:rPr>
              <w:t xml:space="preserve">      </w:t>
            </w:r>
            <w:r w:rsidRPr="00693B3B">
              <w:rPr>
                <w:rFonts w:ascii="Sylfaen" w:eastAsia="MS Gothic" w:hAnsi="Sylfaen"/>
                <w:sz w:val="24"/>
                <w:szCs w:val="24"/>
              </w:rPr>
              <w:t xml:space="preserve">POWERPOINT   </w:t>
            </w:r>
          </w:p>
          <w:p w:rsidR="00D56C7B" w:rsidRPr="00693B3B" w:rsidRDefault="00D56C7B" w:rsidP="00D56C7B">
            <w:pPr>
              <w:spacing w:before="120"/>
              <w:ind w:left="-21" w:hanging="90"/>
              <w:rPr>
                <w:rFonts w:ascii="Sylfaen" w:eastAsia="MS Gothic" w:hAnsi="Sylfaen"/>
                <w:sz w:val="24"/>
                <w:szCs w:val="24"/>
              </w:rPr>
            </w:pPr>
            <w:r w:rsidRPr="00693B3B">
              <w:rPr>
                <w:rFonts w:ascii="Sylfaen" w:eastAsia="MS Gothic" w:hAnsi="Sylfaen"/>
                <w:sz w:val="24"/>
                <w:szCs w:val="24"/>
                <w:lang w:val="ka-GE"/>
              </w:rPr>
              <w:t xml:space="preserve">      </w:t>
            </w:r>
            <w:r w:rsidRPr="00693B3B">
              <w:rPr>
                <w:rFonts w:ascii="Sylfaen" w:eastAsia="MS Gothic" w:hAnsi="Sylfaen"/>
                <w:sz w:val="24"/>
                <w:szCs w:val="24"/>
              </w:rPr>
              <w:t xml:space="preserve">OUTLOOK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C7B" w:rsidRPr="00693B3B" w:rsidRDefault="00D56C7B" w:rsidP="00D56C7B">
            <w:pPr>
              <w:spacing w:before="120"/>
              <w:ind w:left="-21" w:hanging="90"/>
              <w:rPr>
                <w:rFonts w:ascii="Sylfaen" w:eastAsia="MS Gothic" w:hAnsi="Sylfaen"/>
                <w:sz w:val="24"/>
                <w:szCs w:val="24"/>
                <w:lang w:val="ka-GE"/>
              </w:rPr>
            </w:pPr>
            <w:r w:rsidRPr="00693B3B">
              <w:rPr>
                <w:rFonts w:ascii="Sylfaen" w:eastAsia="MS Gothic" w:hAnsi="Sylfaen"/>
                <w:sz w:val="24"/>
                <w:szCs w:val="24"/>
              </w:rPr>
              <w:t xml:space="preserve"> </w:t>
            </w:r>
            <w:r w:rsidRPr="00693B3B">
              <w:rPr>
                <w:rFonts w:ascii="Sylfaen" w:eastAsia="MS Gothic" w:hAnsi="Sylfaen"/>
                <w:sz w:val="24"/>
                <w:szCs w:val="24"/>
                <w:lang w:val="ka-GE"/>
              </w:rPr>
              <w:t xml:space="preserve">     </w:t>
            </w:r>
            <w:r w:rsidRPr="00693B3B">
              <w:rPr>
                <w:rFonts w:ascii="Sylfaen" w:eastAsia="MS Gothic" w:hAnsi="Sylfaen"/>
                <w:sz w:val="24"/>
                <w:szCs w:val="24"/>
              </w:rPr>
              <w:t xml:space="preserve">WORD  </w:t>
            </w:r>
          </w:p>
          <w:p w:rsidR="00D56C7B" w:rsidRPr="00693B3B" w:rsidRDefault="00D56C7B" w:rsidP="00D56C7B">
            <w:pPr>
              <w:spacing w:before="120"/>
              <w:ind w:left="-21" w:hanging="90"/>
              <w:rPr>
                <w:rFonts w:ascii="Sylfaen" w:eastAsia="MS Gothic" w:hAnsi="Sylfaen"/>
                <w:sz w:val="24"/>
                <w:szCs w:val="24"/>
                <w:lang w:val="ka-GE"/>
              </w:rPr>
            </w:pPr>
            <w:r w:rsidRPr="00693B3B">
              <w:rPr>
                <w:rFonts w:ascii="Sylfaen" w:eastAsia="MS Gothic" w:hAnsi="Sylfaen"/>
                <w:sz w:val="24"/>
                <w:szCs w:val="24"/>
              </w:rPr>
              <w:t xml:space="preserve"> </w:t>
            </w:r>
            <w:r w:rsidRPr="00693B3B">
              <w:rPr>
                <w:rFonts w:ascii="Sylfaen" w:eastAsia="MS Gothic" w:hAnsi="Sylfaen"/>
                <w:sz w:val="24"/>
                <w:szCs w:val="24"/>
                <w:lang w:val="ka-GE"/>
              </w:rPr>
              <w:t xml:space="preserve">     </w:t>
            </w:r>
            <w:r w:rsidRPr="00693B3B">
              <w:rPr>
                <w:rFonts w:ascii="Sylfaen" w:eastAsia="MS Gothic" w:hAnsi="Sylfaen"/>
                <w:sz w:val="24"/>
                <w:szCs w:val="24"/>
              </w:rPr>
              <w:t xml:space="preserve">EXCEL  </w:t>
            </w:r>
          </w:p>
          <w:p w:rsidR="00D56C7B" w:rsidRPr="00693B3B" w:rsidRDefault="00D56C7B" w:rsidP="00D56C7B">
            <w:pPr>
              <w:spacing w:before="120"/>
              <w:ind w:left="-21" w:hanging="90"/>
              <w:rPr>
                <w:rFonts w:ascii="Sylfaen" w:eastAsia="MS Gothic" w:hAnsi="Sylfaen"/>
                <w:sz w:val="24"/>
                <w:szCs w:val="24"/>
                <w:lang w:val="ka-GE"/>
              </w:rPr>
            </w:pPr>
            <w:r w:rsidRPr="00693B3B">
              <w:rPr>
                <w:rFonts w:ascii="Sylfaen" w:eastAsia="MS Gothic" w:hAnsi="Sylfaen"/>
                <w:sz w:val="24"/>
                <w:szCs w:val="24"/>
                <w:lang w:val="ka-GE"/>
              </w:rPr>
              <w:t xml:space="preserve">      </w:t>
            </w:r>
            <w:r w:rsidRPr="00693B3B">
              <w:rPr>
                <w:rFonts w:ascii="Sylfaen" w:eastAsia="MS Gothic" w:hAnsi="Sylfaen"/>
                <w:sz w:val="24"/>
                <w:szCs w:val="24"/>
              </w:rPr>
              <w:t xml:space="preserve">POWERPOINT   </w:t>
            </w:r>
          </w:p>
          <w:p w:rsidR="00D56C7B" w:rsidRPr="00693B3B" w:rsidRDefault="00D56C7B" w:rsidP="007B064E">
            <w:pPr>
              <w:spacing w:before="120"/>
              <w:ind w:left="-21" w:hanging="90"/>
              <w:rPr>
                <w:rFonts w:ascii="Sylfaen" w:eastAsia="MS Gothic" w:hAnsi="Sylfaen"/>
                <w:sz w:val="24"/>
                <w:szCs w:val="24"/>
                <w:lang w:val="ka-GE"/>
              </w:rPr>
            </w:pPr>
            <w:r w:rsidRPr="00693B3B">
              <w:rPr>
                <w:rFonts w:ascii="Sylfaen" w:eastAsia="MS Gothic" w:hAnsi="Sylfaen"/>
                <w:sz w:val="24"/>
                <w:szCs w:val="24"/>
                <w:lang w:val="ka-GE"/>
              </w:rPr>
              <w:t xml:space="preserve">      </w:t>
            </w:r>
            <w:r w:rsidRPr="00693B3B">
              <w:rPr>
                <w:rFonts w:ascii="Sylfaen" w:eastAsia="MS Gothic" w:hAnsi="Sylfaen"/>
                <w:sz w:val="24"/>
                <w:szCs w:val="24"/>
              </w:rPr>
              <w:t xml:space="preserve">OUTLOOK   </w:t>
            </w:r>
          </w:p>
        </w:tc>
      </w:tr>
      <w:tr w:rsidR="00D56C7B" w:rsidRPr="00693B3B" w:rsidTr="00A1618E">
        <w:trPr>
          <w:trHeight w:val="57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C7B" w:rsidRPr="00693B3B" w:rsidRDefault="00D56C7B" w:rsidP="00D56C7B">
            <w:pPr>
              <w:spacing w:before="120" w:line="240" w:lineRule="auto"/>
              <w:rPr>
                <w:rFonts w:ascii="Sylfaen" w:hAnsi="Sylfaen" w:cs="Sylfaen"/>
                <w:sz w:val="24"/>
                <w:szCs w:val="24"/>
                <w:lang w:val="ka-GE"/>
              </w:rPr>
            </w:pPr>
            <w:r w:rsidRPr="00693B3B">
              <w:rPr>
                <w:rFonts w:ascii="Sylfaen" w:hAnsi="Sylfaen" w:cs="Sylfaen"/>
                <w:sz w:val="24"/>
                <w:szCs w:val="24"/>
                <w:lang w:val="ka-GE"/>
              </w:rPr>
              <w:t>უცხო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C7B" w:rsidRPr="00693B3B" w:rsidRDefault="00D56C7B" w:rsidP="00D56C7B">
            <w:pPr>
              <w:spacing w:before="120" w:line="240" w:lineRule="auto"/>
              <w:rPr>
                <w:rFonts w:ascii="Sylfaen" w:hAnsi="Sylfaen" w:cs="Sylfaen"/>
                <w:sz w:val="24"/>
                <w:szCs w:val="24"/>
                <w:lang w:val="ka-GE"/>
              </w:rPr>
            </w:pPr>
            <w:r w:rsidRPr="00693B3B">
              <w:rPr>
                <w:rFonts w:ascii="Sylfaen" w:hAnsi="Sylfaen" w:cs="Sylfaen"/>
                <w:sz w:val="24"/>
                <w:szCs w:val="24"/>
                <w:lang w:val="ka-GE"/>
              </w:rPr>
              <w:t>უცხო ენები</w:t>
            </w:r>
          </w:p>
        </w:tc>
      </w:tr>
      <w:tr w:rsidR="00BF337E" w:rsidRPr="00693B3B" w:rsidTr="00A1618E">
        <w:trPr>
          <w:trHeight w:val="1002"/>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BF337E" w:rsidRPr="00693B3B" w:rsidRDefault="00BF337E" w:rsidP="00BF337E">
            <w:pPr>
              <w:spacing w:before="120"/>
              <w:rPr>
                <w:rFonts w:ascii="Sylfaen" w:hAnsi="Sylfaen"/>
                <w:sz w:val="24"/>
                <w:szCs w:val="24"/>
                <w:lang w:val="ka-GE"/>
              </w:rPr>
            </w:pPr>
            <w:r w:rsidRPr="00693B3B">
              <w:rPr>
                <w:rFonts w:ascii="Sylfaen" w:hAnsi="Sylfaen"/>
                <w:sz w:val="24"/>
                <w:szCs w:val="24"/>
              </w:rPr>
              <w:t>C2</w:t>
            </w:r>
            <w:r w:rsidRPr="00693B3B">
              <w:rPr>
                <w:rFonts w:ascii="Sylfaen" w:hAnsi="Sylfaen"/>
                <w:sz w:val="24"/>
                <w:szCs w:val="24"/>
                <w:lang w:val="ka-GE"/>
              </w:rPr>
              <w:t xml:space="preserve"> ქართული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F337E" w:rsidRPr="00693B3B" w:rsidRDefault="00BF337E" w:rsidP="00BF337E">
            <w:pPr>
              <w:spacing w:before="120"/>
              <w:rPr>
                <w:rFonts w:ascii="Sylfaen" w:hAnsi="Sylfaen"/>
                <w:sz w:val="24"/>
                <w:szCs w:val="24"/>
                <w:lang w:val="ka-GE"/>
              </w:rPr>
            </w:pPr>
            <w:r w:rsidRPr="00693B3B">
              <w:rPr>
                <w:rFonts w:ascii="Sylfaen" w:hAnsi="Sylfaen"/>
                <w:sz w:val="24"/>
                <w:szCs w:val="24"/>
              </w:rPr>
              <w:t>C2</w:t>
            </w:r>
            <w:r w:rsidRPr="00693B3B">
              <w:rPr>
                <w:rFonts w:ascii="Sylfaen" w:hAnsi="Sylfaen"/>
                <w:sz w:val="24"/>
                <w:szCs w:val="24"/>
                <w:lang w:val="ka-GE"/>
              </w:rPr>
              <w:t xml:space="preserve"> რუსული</w:t>
            </w:r>
          </w:p>
          <w:p w:rsidR="00BF337E" w:rsidRPr="00693B3B" w:rsidRDefault="00BF337E" w:rsidP="00BF337E">
            <w:pPr>
              <w:spacing w:before="120"/>
              <w:rPr>
                <w:rFonts w:ascii="Sylfaen" w:hAnsi="Sylfaen"/>
                <w:b/>
                <w:sz w:val="24"/>
                <w:szCs w:val="24"/>
                <w:lang w:val="ka-GE"/>
              </w:rPr>
            </w:pPr>
            <w:r w:rsidRPr="00693B3B">
              <w:rPr>
                <w:rFonts w:ascii="Sylfaen" w:hAnsi="Sylfaen"/>
                <w:sz w:val="24"/>
                <w:szCs w:val="24"/>
              </w:rPr>
              <w:t>A2</w:t>
            </w:r>
            <w:r w:rsidRPr="00693B3B">
              <w:rPr>
                <w:rFonts w:ascii="Sylfaen" w:hAnsi="Sylfaen"/>
                <w:sz w:val="24"/>
                <w:szCs w:val="24"/>
                <w:lang w:val="ka-GE"/>
              </w:rPr>
              <w:t xml:space="preserve"> ინგლისური</w:t>
            </w:r>
          </w:p>
        </w:tc>
      </w:tr>
      <w:tr w:rsidR="00BF337E" w:rsidRPr="00693B3B" w:rsidTr="00A1618E">
        <w:trPr>
          <w:trHeight w:val="876"/>
        </w:trPr>
        <w:tc>
          <w:tcPr>
            <w:tcW w:w="4786" w:type="dxa"/>
            <w:tcBorders>
              <w:top w:val="single" w:sz="4" w:space="0" w:color="auto"/>
              <w:left w:val="single" w:sz="8" w:space="0" w:color="000000"/>
              <w:bottom w:val="single" w:sz="8" w:space="0" w:color="000000"/>
              <w:right w:val="single" w:sz="8" w:space="0" w:color="000000"/>
            </w:tcBorders>
            <w:shd w:val="clear" w:color="auto" w:fill="auto"/>
          </w:tcPr>
          <w:p w:rsidR="00BF337E" w:rsidRPr="00693B3B" w:rsidRDefault="00BF337E" w:rsidP="00BF337E">
            <w:pPr>
              <w:spacing w:before="120" w:line="240" w:lineRule="auto"/>
              <w:rPr>
                <w:rFonts w:ascii="Sylfaen" w:hAnsi="Sylfaen" w:cs="Sylfaen"/>
                <w:sz w:val="24"/>
                <w:szCs w:val="24"/>
                <w:lang w:val="ka-GE"/>
              </w:rPr>
            </w:pPr>
            <w:r w:rsidRPr="00693B3B">
              <w:rPr>
                <w:rFonts w:ascii="Sylfaen" w:hAnsi="Sylfaen" w:cs="Sylfaen"/>
                <w:sz w:val="24"/>
                <w:szCs w:val="24"/>
                <w:lang w:val="ka-GE"/>
              </w:rPr>
              <w:t>სხვა</w:t>
            </w:r>
          </w:p>
          <w:p w:rsidR="00BF337E" w:rsidRPr="00693B3B" w:rsidRDefault="00BF337E" w:rsidP="00BF337E">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BF337E" w:rsidRPr="00693B3B" w:rsidRDefault="00BF337E" w:rsidP="00BF337E">
            <w:pPr>
              <w:spacing w:before="120" w:line="240" w:lineRule="auto"/>
              <w:rPr>
                <w:rFonts w:ascii="Sylfaen" w:hAnsi="Sylfaen" w:cs="Sylfaen"/>
                <w:sz w:val="24"/>
                <w:szCs w:val="24"/>
                <w:lang w:val="ka-GE"/>
              </w:rPr>
            </w:pPr>
            <w:r w:rsidRPr="00693B3B">
              <w:rPr>
                <w:rFonts w:ascii="Sylfaen" w:hAnsi="Sylfaen" w:cs="Sylfaen"/>
                <w:sz w:val="24"/>
                <w:szCs w:val="24"/>
                <w:lang w:val="ka-GE"/>
              </w:rPr>
              <w:t>სხვა</w:t>
            </w:r>
          </w:p>
          <w:p w:rsidR="00BF337E" w:rsidRPr="00693B3B" w:rsidRDefault="00BF337E" w:rsidP="00BF337E">
            <w:pPr>
              <w:pStyle w:val="ListParagraph"/>
              <w:spacing w:before="120" w:line="240" w:lineRule="auto"/>
              <w:ind w:left="567"/>
              <w:rPr>
                <w:rFonts w:ascii="Sylfaen" w:hAnsi="Sylfaen" w:cs="Sylfaen"/>
                <w:sz w:val="24"/>
                <w:szCs w:val="24"/>
                <w:lang w:val="ka-GE"/>
              </w:rPr>
            </w:pPr>
          </w:p>
        </w:tc>
      </w:tr>
      <w:tr w:rsidR="00BF337E" w:rsidRPr="00693B3B"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BF337E" w:rsidRPr="00693B3B" w:rsidRDefault="00BF337E" w:rsidP="00BF337E">
            <w:pPr>
              <w:tabs>
                <w:tab w:val="left" w:pos="-1908"/>
              </w:tabs>
              <w:spacing w:after="0"/>
              <w:jc w:val="center"/>
              <w:rPr>
                <w:rFonts w:ascii="Sylfaen" w:hAnsi="Sylfaen"/>
                <w:b/>
                <w:sz w:val="24"/>
                <w:szCs w:val="24"/>
                <w:lang w:val="ka-GE"/>
              </w:rPr>
            </w:pPr>
            <w:r w:rsidRPr="00693B3B">
              <w:rPr>
                <w:rFonts w:ascii="Sylfaen" w:hAnsi="Sylfaen"/>
                <w:b/>
                <w:sz w:val="24"/>
                <w:szCs w:val="24"/>
                <w:lang w:val="ka-GE"/>
              </w:rPr>
              <w:t>გამოცდილება</w:t>
            </w:r>
          </w:p>
        </w:tc>
      </w:tr>
      <w:tr w:rsidR="00BF337E" w:rsidRPr="00693B3B"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BF337E" w:rsidRPr="00693B3B" w:rsidRDefault="00BF337E" w:rsidP="00BF337E">
            <w:pPr>
              <w:tabs>
                <w:tab w:val="left" w:pos="4536"/>
              </w:tabs>
              <w:spacing w:after="0"/>
              <w:rPr>
                <w:rFonts w:ascii="Sylfaen" w:hAnsi="Sylfaen" w:cs="Sylfaen"/>
                <w:sz w:val="24"/>
                <w:szCs w:val="24"/>
              </w:rPr>
            </w:pPr>
            <w:r w:rsidRPr="00693B3B">
              <w:rPr>
                <w:rFonts w:ascii="Sylfaen" w:hAnsi="Sylfaen"/>
                <w:b/>
                <w:sz w:val="24"/>
                <w:szCs w:val="24"/>
                <w:lang w:val="ka-GE"/>
              </w:rPr>
              <w:t>აუცილებელი:</w:t>
            </w:r>
            <w:r w:rsidRPr="00693B3B">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BF337E" w:rsidRPr="00693B3B" w:rsidRDefault="00BF337E" w:rsidP="00BF337E">
            <w:pPr>
              <w:tabs>
                <w:tab w:val="left" w:pos="4536"/>
              </w:tabs>
              <w:spacing w:after="0"/>
              <w:rPr>
                <w:rFonts w:ascii="Sylfaen" w:hAnsi="Sylfaen"/>
                <w:sz w:val="24"/>
                <w:szCs w:val="24"/>
              </w:rPr>
            </w:pPr>
            <w:r w:rsidRPr="00693B3B">
              <w:rPr>
                <w:rFonts w:ascii="Sylfaen" w:hAnsi="Sylfaen"/>
                <w:b/>
                <w:sz w:val="24"/>
                <w:szCs w:val="24"/>
                <w:lang w:val="ka-GE"/>
              </w:rPr>
              <w:t>სასურველი:</w:t>
            </w:r>
            <w:r w:rsidRPr="00693B3B">
              <w:rPr>
                <w:rFonts w:ascii="Sylfaen" w:hAnsi="Sylfaen"/>
                <w:b/>
                <w:sz w:val="24"/>
                <w:szCs w:val="24"/>
              </w:rPr>
              <w:t xml:space="preserve"> </w:t>
            </w:r>
          </w:p>
        </w:tc>
      </w:tr>
      <w:tr w:rsidR="00BF337E" w:rsidRPr="00693B3B" w:rsidTr="00A1618E">
        <w:trPr>
          <w:trHeight w:val="414"/>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BF337E" w:rsidRPr="00693B3B" w:rsidRDefault="00BF337E" w:rsidP="00BF337E">
            <w:pPr>
              <w:spacing w:before="120" w:line="240" w:lineRule="auto"/>
              <w:rPr>
                <w:rFonts w:ascii="Sylfaen" w:hAnsi="Sylfaen"/>
                <w:b/>
                <w:sz w:val="24"/>
                <w:szCs w:val="24"/>
                <w:lang w:val="ka-GE"/>
              </w:rPr>
            </w:pPr>
            <w:r w:rsidRPr="00693B3B">
              <w:rPr>
                <w:rFonts w:ascii="Sylfaen" w:hAnsi="Sylfaen" w:cs="Sylfaen"/>
                <w:sz w:val="24"/>
                <w:szCs w:val="24"/>
                <w:lang w:val="ka-GE"/>
              </w:rPr>
              <w:t>სამუშაო</w:t>
            </w:r>
            <w:r w:rsidRPr="00693B3B">
              <w:rPr>
                <w:rFonts w:ascii="Sylfaen" w:hAnsi="Sylfaen"/>
                <w:sz w:val="24"/>
                <w:szCs w:val="24"/>
                <w:lang w:val="ka-GE"/>
              </w:rPr>
              <w:t xml:space="preserve"> გამოცდილება:</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BF337E" w:rsidRPr="00693B3B" w:rsidRDefault="00BF337E" w:rsidP="00BF337E">
            <w:pPr>
              <w:spacing w:before="120" w:line="240" w:lineRule="auto"/>
              <w:rPr>
                <w:rFonts w:ascii="Sylfaen" w:hAnsi="Sylfaen"/>
                <w:b/>
                <w:sz w:val="24"/>
                <w:szCs w:val="24"/>
                <w:lang w:val="ka-GE"/>
              </w:rPr>
            </w:pPr>
            <w:r w:rsidRPr="00693B3B">
              <w:rPr>
                <w:rFonts w:ascii="Sylfaen" w:hAnsi="Sylfaen" w:cs="Sylfaen"/>
                <w:sz w:val="24"/>
                <w:szCs w:val="24"/>
                <w:lang w:val="ka-GE"/>
              </w:rPr>
              <w:t>სამუშაო</w:t>
            </w:r>
            <w:r w:rsidRPr="00693B3B">
              <w:rPr>
                <w:rFonts w:ascii="Sylfaen" w:hAnsi="Sylfaen"/>
                <w:sz w:val="24"/>
                <w:szCs w:val="24"/>
                <w:lang w:val="ka-GE"/>
              </w:rPr>
              <w:t xml:space="preserve"> გამოცდილება:</w:t>
            </w:r>
          </w:p>
        </w:tc>
      </w:tr>
      <w:tr w:rsidR="00BF337E" w:rsidRPr="00693B3B" w:rsidTr="00A1618E">
        <w:trPr>
          <w:trHeight w:val="979"/>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BF337E" w:rsidRPr="00693B3B" w:rsidRDefault="00BF337E" w:rsidP="00BF337E">
            <w:pPr>
              <w:spacing w:before="120" w:line="240" w:lineRule="auto"/>
              <w:rPr>
                <w:rFonts w:ascii="Sylfaen" w:hAnsi="Sylfaen" w:cs="Sylfaen"/>
                <w:sz w:val="24"/>
                <w:szCs w:val="24"/>
                <w:lang w:val="ka-GE"/>
              </w:rPr>
            </w:pPr>
            <w:r w:rsidRPr="00693B3B">
              <w:rPr>
                <w:rFonts w:ascii="Sylfaen" w:eastAsia="MS Gothic" w:hAnsi="Sylfaen"/>
                <w:sz w:val="24"/>
                <w:szCs w:val="24"/>
                <w:lang w:val="ka-GE"/>
              </w:rPr>
              <w:t>10 წელზე მეტი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F337E" w:rsidRPr="00693B3B" w:rsidRDefault="00BF337E" w:rsidP="00BF337E">
            <w:pPr>
              <w:spacing w:before="120" w:line="240" w:lineRule="auto"/>
              <w:rPr>
                <w:rFonts w:ascii="Sylfaen" w:hAnsi="Sylfaen" w:cs="Sylfaen"/>
                <w:sz w:val="24"/>
                <w:szCs w:val="24"/>
                <w:lang w:val="ka-GE"/>
              </w:rPr>
            </w:pPr>
            <w:r w:rsidRPr="00693B3B">
              <w:rPr>
                <w:rFonts w:ascii="Sylfaen" w:eastAsia="MS Gothic" w:hAnsi="Sylfaen"/>
                <w:sz w:val="24"/>
                <w:szCs w:val="24"/>
              </w:rPr>
              <w:t xml:space="preserve">5 – 10 </w:t>
            </w:r>
            <w:proofErr w:type="spellStart"/>
            <w:r w:rsidRPr="00693B3B">
              <w:rPr>
                <w:rFonts w:ascii="Sylfaen" w:eastAsia="MS Gothic" w:hAnsi="Sylfaen" w:cs="Sylfaen"/>
                <w:sz w:val="24"/>
                <w:szCs w:val="24"/>
              </w:rPr>
              <w:t>წელი</w:t>
            </w:r>
            <w:proofErr w:type="spellEnd"/>
          </w:p>
        </w:tc>
      </w:tr>
      <w:tr w:rsidR="00BF337E" w:rsidRPr="00693B3B" w:rsidTr="00A1618E">
        <w:trPr>
          <w:trHeight w:val="610"/>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BF337E" w:rsidRPr="00693B3B" w:rsidRDefault="00BF337E" w:rsidP="00BF337E">
            <w:pPr>
              <w:spacing w:before="120" w:line="240" w:lineRule="auto"/>
              <w:rPr>
                <w:rFonts w:ascii="Sylfaen" w:hAnsi="Sylfaen"/>
                <w:sz w:val="24"/>
                <w:szCs w:val="24"/>
                <w:lang w:val="ka-GE"/>
              </w:rPr>
            </w:pPr>
            <w:r w:rsidRPr="00693B3B">
              <w:rPr>
                <w:rFonts w:ascii="Sylfaen" w:hAnsi="Sylfaen" w:cs="Sylfaen"/>
                <w:sz w:val="24"/>
                <w:szCs w:val="24"/>
                <w:lang w:val="ka-GE"/>
              </w:rPr>
              <w:t>გამოცდილების</w:t>
            </w:r>
            <w:r w:rsidRPr="00693B3B">
              <w:rPr>
                <w:rFonts w:ascii="Sylfaen" w:hAnsi="Sylfaen"/>
                <w:sz w:val="24"/>
                <w:szCs w:val="24"/>
                <w:lang w:val="ka-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F337E" w:rsidRPr="00693B3B" w:rsidRDefault="00BF337E" w:rsidP="00BF337E">
            <w:pPr>
              <w:spacing w:before="120" w:line="240" w:lineRule="auto"/>
              <w:rPr>
                <w:rFonts w:ascii="Sylfaen" w:hAnsi="Sylfaen"/>
                <w:sz w:val="24"/>
                <w:szCs w:val="24"/>
                <w:lang w:val="ka-GE"/>
              </w:rPr>
            </w:pPr>
            <w:r w:rsidRPr="00693B3B">
              <w:rPr>
                <w:rFonts w:ascii="Sylfaen" w:hAnsi="Sylfaen" w:cs="Sylfaen"/>
                <w:sz w:val="24"/>
                <w:szCs w:val="24"/>
                <w:lang w:val="ka-GE"/>
              </w:rPr>
              <w:t>გამოცდილების</w:t>
            </w:r>
            <w:r w:rsidRPr="00693B3B">
              <w:rPr>
                <w:rFonts w:ascii="Sylfaen" w:hAnsi="Sylfaen"/>
                <w:sz w:val="24"/>
                <w:szCs w:val="24"/>
                <w:lang w:val="ka-GE"/>
              </w:rPr>
              <w:t xml:space="preserve"> სფერო</w:t>
            </w:r>
          </w:p>
        </w:tc>
      </w:tr>
      <w:tr w:rsidR="00BF337E" w:rsidRPr="00693B3B" w:rsidTr="00A1618E">
        <w:trPr>
          <w:trHeight w:val="81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BF337E" w:rsidRPr="00693B3B" w:rsidRDefault="00BF337E" w:rsidP="00BF337E">
            <w:pPr>
              <w:tabs>
                <w:tab w:val="left" w:pos="4644"/>
              </w:tabs>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F337E" w:rsidRPr="00693B3B" w:rsidRDefault="00BF337E" w:rsidP="00BF337E">
            <w:pPr>
              <w:tabs>
                <w:tab w:val="left" w:pos="4536"/>
              </w:tabs>
              <w:spacing w:after="0"/>
              <w:rPr>
                <w:rFonts w:ascii="Sylfaen" w:hAnsi="Sylfaen" w:cs="Sylfaen"/>
                <w:sz w:val="24"/>
                <w:szCs w:val="24"/>
                <w:lang w:val="ka-GE"/>
              </w:rPr>
            </w:pPr>
            <w:r w:rsidRPr="00693B3B">
              <w:rPr>
                <w:rFonts w:ascii="Sylfaen" w:eastAsia="MS Gothic" w:hAnsi="Sylfaen"/>
                <w:sz w:val="24"/>
                <w:szCs w:val="24"/>
                <w:lang w:val="ka-GE"/>
              </w:rPr>
              <w:t xml:space="preserve"> </w:t>
            </w:r>
          </w:p>
        </w:tc>
      </w:tr>
      <w:tr w:rsidR="00BF337E" w:rsidRPr="00693B3B" w:rsidTr="00A1618E">
        <w:trPr>
          <w:trHeight w:val="405"/>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BF337E" w:rsidRPr="00693B3B" w:rsidRDefault="00BF337E" w:rsidP="00BF337E">
            <w:pPr>
              <w:tabs>
                <w:tab w:val="left" w:pos="4536"/>
              </w:tabs>
              <w:rPr>
                <w:rFonts w:ascii="Sylfaen" w:hAnsi="Sylfaen"/>
                <w:sz w:val="24"/>
                <w:szCs w:val="24"/>
                <w:lang w:val="ka-GE"/>
              </w:rPr>
            </w:pPr>
            <w:r w:rsidRPr="00693B3B">
              <w:rPr>
                <w:rFonts w:ascii="Sylfaen" w:hAnsi="Sylfaen" w:cs="Sylfaen"/>
                <w:sz w:val="24"/>
                <w:szCs w:val="24"/>
                <w:lang w:val="ka-GE"/>
              </w:rPr>
              <w:t>ხელმძღვანელობის</w:t>
            </w:r>
            <w:r w:rsidRPr="00693B3B">
              <w:rPr>
                <w:rFonts w:ascii="Sylfaen" w:hAnsi="Sylfaen"/>
                <w:sz w:val="24"/>
                <w:szCs w:val="24"/>
                <w:lang w:val="ka-GE"/>
              </w:rPr>
              <w:t xml:space="preserve"> გამოცდილება</w:t>
            </w:r>
            <w:r w:rsidRPr="00693B3B">
              <w:rPr>
                <w:rFonts w:ascii="Sylfaen" w:hAnsi="Sylfaen"/>
                <w:sz w:val="24"/>
                <w:szCs w:val="24"/>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F337E" w:rsidRPr="00693B3B" w:rsidRDefault="00BF337E" w:rsidP="00BF337E">
            <w:pPr>
              <w:tabs>
                <w:tab w:val="left" w:pos="4536"/>
              </w:tabs>
              <w:rPr>
                <w:rFonts w:ascii="Sylfaen" w:hAnsi="Sylfaen"/>
                <w:sz w:val="24"/>
                <w:szCs w:val="24"/>
                <w:lang w:val="ka-GE"/>
              </w:rPr>
            </w:pPr>
            <w:r w:rsidRPr="00693B3B">
              <w:rPr>
                <w:rFonts w:ascii="Sylfaen" w:hAnsi="Sylfaen" w:cs="Sylfaen"/>
                <w:sz w:val="24"/>
                <w:szCs w:val="24"/>
                <w:lang w:val="ka-GE"/>
              </w:rPr>
              <w:t>ხელმძღვანელობის</w:t>
            </w:r>
            <w:r w:rsidRPr="00693B3B">
              <w:rPr>
                <w:rFonts w:ascii="Sylfaen" w:hAnsi="Sylfaen"/>
                <w:sz w:val="24"/>
                <w:szCs w:val="24"/>
                <w:lang w:val="ka-GE"/>
              </w:rPr>
              <w:t xml:space="preserve"> გამოცდილება</w:t>
            </w:r>
            <w:r w:rsidRPr="00693B3B">
              <w:rPr>
                <w:rFonts w:ascii="Sylfaen" w:hAnsi="Sylfaen"/>
                <w:sz w:val="24"/>
                <w:szCs w:val="24"/>
              </w:rPr>
              <w:t>:</w:t>
            </w:r>
          </w:p>
        </w:tc>
      </w:tr>
      <w:tr w:rsidR="00BF337E" w:rsidRPr="00693B3B" w:rsidTr="00A1618E">
        <w:trPr>
          <w:trHeight w:val="783"/>
        </w:trPr>
        <w:tc>
          <w:tcPr>
            <w:tcW w:w="4786" w:type="dxa"/>
            <w:tcBorders>
              <w:top w:val="single" w:sz="4" w:space="0" w:color="auto"/>
              <w:left w:val="single" w:sz="8" w:space="0" w:color="000000"/>
              <w:bottom w:val="single" w:sz="8" w:space="0" w:color="000000"/>
              <w:right w:val="single" w:sz="8" w:space="0" w:color="000000"/>
            </w:tcBorders>
            <w:shd w:val="clear" w:color="auto" w:fill="auto"/>
          </w:tcPr>
          <w:p w:rsidR="00BF337E" w:rsidRPr="00693B3B" w:rsidRDefault="00BF337E" w:rsidP="00BF337E">
            <w:pPr>
              <w:pStyle w:val="ListParagraph"/>
              <w:tabs>
                <w:tab w:val="left" w:pos="4536"/>
              </w:tabs>
              <w:ind w:left="0"/>
              <w:rPr>
                <w:rFonts w:ascii="Sylfaen" w:hAnsi="Sylfaen" w:cs="Sylfaen"/>
                <w:sz w:val="24"/>
                <w:szCs w:val="24"/>
              </w:rPr>
            </w:pPr>
            <w:r w:rsidRPr="00693B3B">
              <w:rPr>
                <w:rFonts w:ascii="Sylfaen" w:eastAsia="MS Gothic" w:hAnsi="Sylfaen"/>
                <w:sz w:val="24"/>
                <w:szCs w:val="24"/>
              </w:rPr>
              <w:lastRenderedPageBreak/>
              <w:t xml:space="preserve">3  -5 </w:t>
            </w:r>
            <w:proofErr w:type="spellStart"/>
            <w:r w:rsidRPr="00693B3B">
              <w:rPr>
                <w:rFonts w:ascii="Sylfaen" w:eastAsia="MS Gothic" w:hAnsi="Sylfaen" w:cs="Sylfaen"/>
                <w:sz w:val="24"/>
                <w:szCs w:val="24"/>
              </w:rPr>
              <w:t>წელი</w:t>
            </w:r>
            <w:proofErr w:type="spellEnd"/>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BF337E" w:rsidRPr="00693B3B" w:rsidRDefault="00BF337E" w:rsidP="00BF337E">
            <w:pPr>
              <w:tabs>
                <w:tab w:val="left" w:pos="4536"/>
              </w:tabs>
              <w:spacing w:after="0"/>
              <w:rPr>
                <w:rFonts w:ascii="Sylfaen" w:hAnsi="Sylfaen" w:cs="Sylfaen"/>
                <w:sz w:val="24"/>
                <w:szCs w:val="24"/>
              </w:rPr>
            </w:pPr>
            <w:r w:rsidRPr="00693B3B">
              <w:rPr>
                <w:rFonts w:ascii="Sylfaen" w:eastAsia="MS Gothic" w:hAnsi="Sylfaen"/>
                <w:sz w:val="24"/>
                <w:szCs w:val="24"/>
              </w:rPr>
              <w:t xml:space="preserve">3  -5 </w:t>
            </w:r>
            <w:proofErr w:type="spellStart"/>
            <w:r w:rsidRPr="00693B3B">
              <w:rPr>
                <w:rFonts w:ascii="Sylfaen" w:eastAsia="MS Gothic" w:hAnsi="Sylfaen" w:cs="Sylfaen"/>
                <w:sz w:val="24"/>
                <w:szCs w:val="24"/>
              </w:rPr>
              <w:t>წელი</w:t>
            </w:r>
            <w:proofErr w:type="spellEnd"/>
          </w:p>
        </w:tc>
      </w:tr>
      <w:tr w:rsidR="00BF337E" w:rsidRPr="00693B3B"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BF337E" w:rsidRPr="00693B3B" w:rsidRDefault="00BF337E" w:rsidP="00BF337E">
            <w:pPr>
              <w:tabs>
                <w:tab w:val="left" w:pos="-1908"/>
              </w:tabs>
              <w:spacing w:after="0"/>
              <w:jc w:val="center"/>
              <w:rPr>
                <w:rFonts w:ascii="Sylfaen" w:hAnsi="Sylfaen"/>
                <w:b/>
                <w:sz w:val="24"/>
                <w:szCs w:val="24"/>
                <w:lang w:val="ka-GE"/>
              </w:rPr>
            </w:pPr>
            <w:r w:rsidRPr="00693B3B">
              <w:rPr>
                <w:rFonts w:ascii="Sylfaen" w:hAnsi="Sylfaen"/>
                <w:b/>
                <w:sz w:val="24"/>
                <w:szCs w:val="24"/>
                <w:lang w:val="ka-GE"/>
              </w:rPr>
              <w:t>კომპეტენციები</w:t>
            </w:r>
            <w:r w:rsidRPr="00693B3B">
              <w:rPr>
                <w:rFonts w:ascii="Sylfaen" w:hAnsi="Sylfaen"/>
                <w:b/>
                <w:sz w:val="24"/>
                <w:szCs w:val="24"/>
              </w:rPr>
              <w:t xml:space="preserve"> </w:t>
            </w:r>
            <w:r w:rsidRPr="00693B3B">
              <w:rPr>
                <w:rFonts w:ascii="Sylfaen" w:hAnsi="Sylfaen"/>
                <w:b/>
                <w:sz w:val="24"/>
                <w:szCs w:val="24"/>
                <w:lang w:val="ka-GE"/>
              </w:rPr>
              <w:t>და უნარები</w:t>
            </w:r>
          </w:p>
        </w:tc>
      </w:tr>
      <w:tr w:rsidR="00BF337E" w:rsidRPr="00693B3B"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BF337E" w:rsidRPr="00693B3B" w:rsidRDefault="00BF337E" w:rsidP="00BF337E">
            <w:pPr>
              <w:pStyle w:val="ListParagraph"/>
              <w:numPr>
                <w:ilvl w:val="0"/>
                <w:numId w:val="10"/>
              </w:numPr>
              <w:autoSpaceDE w:val="0"/>
              <w:autoSpaceDN w:val="0"/>
              <w:adjustRightInd w:val="0"/>
              <w:spacing w:line="240" w:lineRule="auto"/>
              <w:rPr>
                <w:rFonts w:ascii="Sylfaen" w:hAnsi="Sylfaen"/>
                <w:sz w:val="24"/>
                <w:szCs w:val="24"/>
                <w:lang w:val="ka-GE"/>
              </w:rPr>
            </w:pPr>
            <w:r w:rsidRPr="00693B3B">
              <w:rPr>
                <w:rFonts w:ascii="Sylfaen" w:hAnsi="Sylfaen"/>
                <w:sz w:val="24"/>
                <w:szCs w:val="24"/>
                <w:lang w:val="ka-GE"/>
              </w:rPr>
              <w:t>ქმნის სამუშაოს შესრულების სტანდარტებს</w:t>
            </w:r>
          </w:p>
          <w:p w:rsidR="00BF337E" w:rsidRPr="00693B3B" w:rsidRDefault="00BF337E" w:rsidP="00BF337E">
            <w:pPr>
              <w:pStyle w:val="ListParagraph"/>
              <w:numPr>
                <w:ilvl w:val="0"/>
                <w:numId w:val="10"/>
              </w:numPr>
              <w:autoSpaceDE w:val="0"/>
              <w:autoSpaceDN w:val="0"/>
              <w:adjustRightInd w:val="0"/>
              <w:spacing w:line="240" w:lineRule="auto"/>
              <w:rPr>
                <w:rFonts w:ascii="Sylfaen" w:hAnsi="Sylfaen"/>
                <w:sz w:val="24"/>
                <w:szCs w:val="24"/>
                <w:lang w:val="ka-GE"/>
              </w:rPr>
            </w:pPr>
            <w:r w:rsidRPr="00693B3B">
              <w:rPr>
                <w:rFonts w:ascii="Sylfaen" w:hAnsi="Sylfaen"/>
                <w:sz w:val="24"/>
                <w:szCs w:val="24"/>
                <w:lang w:val="ka-GE"/>
              </w:rPr>
              <w:t>ავითარებს ორგანიზაციულ კულტურას</w:t>
            </w:r>
          </w:p>
          <w:p w:rsidR="00BF337E" w:rsidRPr="00693B3B" w:rsidRDefault="00BF337E" w:rsidP="00BF337E">
            <w:pPr>
              <w:pStyle w:val="ListParagraph"/>
              <w:numPr>
                <w:ilvl w:val="0"/>
                <w:numId w:val="10"/>
              </w:numPr>
              <w:autoSpaceDE w:val="0"/>
              <w:autoSpaceDN w:val="0"/>
              <w:adjustRightInd w:val="0"/>
              <w:spacing w:line="240" w:lineRule="auto"/>
              <w:rPr>
                <w:rFonts w:ascii="Sylfaen" w:hAnsi="Sylfaen"/>
                <w:sz w:val="24"/>
                <w:szCs w:val="24"/>
                <w:lang w:val="ka-GE"/>
              </w:rPr>
            </w:pPr>
            <w:r w:rsidRPr="00693B3B">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BF337E" w:rsidRPr="00693B3B" w:rsidRDefault="00BF337E" w:rsidP="00BF337E">
            <w:pPr>
              <w:pStyle w:val="ListParagraph"/>
              <w:numPr>
                <w:ilvl w:val="0"/>
                <w:numId w:val="10"/>
              </w:numPr>
              <w:autoSpaceDE w:val="0"/>
              <w:autoSpaceDN w:val="0"/>
              <w:adjustRightInd w:val="0"/>
              <w:spacing w:line="240" w:lineRule="auto"/>
              <w:rPr>
                <w:rFonts w:ascii="Sylfaen" w:hAnsi="Sylfaen"/>
                <w:sz w:val="24"/>
                <w:szCs w:val="24"/>
                <w:lang w:val="ka-GE"/>
              </w:rPr>
            </w:pPr>
            <w:r w:rsidRPr="00693B3B">
              <w:rPr>
                <w:rFonts w:ascii="Sylfaen" w:hAnsi="Sylfaen"/>
                <w:sz w:val="24"/>
                <w:szCs w:val="24"/>
                <w:lang w:val="ka-GE"/>
              </w:rPr>
              <w:t>ავლენს სტრატეგიული და კომპლექსური აზროვნების უნარს</w:t>
            </w:r>
          </w:p>
          <w:p w:rsidR="00BF337E" w:rsidRPr="00693B3B" w:rsidRDefault="00BF337E" w:rsidP="00BF337E">
            <w:pPr>
              <w:pStyle w:val="ListParagraph"/>
              <w:numPr>
                <w:ilvl w:val="0"/>
                <w:numId w:val="10"/>
              </w:numPr>
              <w:autoSpaceDE w:val="0"/>
              <w:autoSpaceDN w:val="0"/>
              <w:adjustRightInd w:val="0"/>
              <w:spacing w:line="240" w:lineRule="auto"/>
              <w:rPr>
                <w:rFonts w:ascii="Sylfaen" w:hAnsi="Sylfaen"/>
                <w:sz w:val="24"/>
                <w:szCs w:val="24"/>
                <w:lang w:val="ka-GE"/>
              </w:rPr>
            </w:pPr>
            <w:r w:rsidRPr="00693B3B">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BF337E" w:rsidRPr="00693B3B" w:rsidRDefault="00BF337E" w:rsidP="00BF337E">
            <w:pPr>
              <w:pStyle w:val="ListParagraph"/>
              <w:numPr>
                <w:ilvl w:val="0"/>
                <w:numId w:val="10"/>
              </w:numPr>
              <w:autoSpaceDE w:val="0"/>
              <w:autoSpaceDN w:val="0"/>
              <w:adjustRightInd w:val="0"/>
              <w:spacing w:line="240" w:lineRule="auto"/>
              <w:rPr>
                <w:rFonts w:ascii="Sylfaen" w:hAnsi="Sylfaen"/>
                <w:sz w:val="24"/>
                <w:szCs w:val="24"/>
                <w:lang w:val="ka-GE"/>
              </w:rPr>
            </w:pPr>
            <w:r w:rsidRPr="00693B3B">
              <w:rPr>
                <w:rFonts w:ascii="Sylfaen" w:hAnsi="Sylfaen"/>
                <w:sz w:val="24"/>
                <w:szCs w:val="24"/>
                <w:lang w:val="ka-GE"/>
              </w:rPr>
              <w:t>იყენებს  გადაწყვეტილების მიღების სხვადასხვა მიდგომებს</w:t>
            </w:r>
          </w:p>
          <w:p w:rsidR="00BF337E" w:rsidRPr="00693B3B" w:rsidRDefault="00BF337E" w:rsidP="00BF337E">
            <w:pPr>
              <w:pStyle w:val="ListParagraph"/>
              <w:numPr>
                <w:ilvl w:val="0"/>
                <w:numId w:val="10"/>
              </w:numPr>
              <w:autoSpaceDE w:val="0"/>
              <w:autoSpaceDN w:val="0"/>
              <w:adjustRightInd w:val="0"/>
              <w:spacing w:line="240" w:lineRule="auto"/>
              <w:rPr>
                <w:rFonts w:ascii="Sylfaen" w:hAnsi="Sylfaen"/>
                <w:sz w:val="24"/>
                <w:szCs w:val="24"/>
                <w:lang w:val="ka-GE"/>
              </w:rPr>
            </w:pPr>
            <w:r w:rsidRPr="00693B3B">
              <w:rPr>
                <w:rFonts w:ascii="Sylfaen" w:hAnsi="Sylfaen"/>
                <w:sz w:val="24"/>
                <w:szCs w:val="24"/>
                <w:lang w:val="ka-GE"/>
              </w:rPr>
              <w:t>ავლენს ორგანიზაციული სტრუქტურის და პროცესების ანალიზის უნარს</w:t>
            </w:r>
          </w:p>
          <w:p w:rsidR="00BF337E" w:rsidRPr="00693B3B" w:rsidRDefault="00BF337E" w:rsidP="00BF337E">
            <w:pPr>
              <w:pStyle w:val="ListParagraph"/>
              <w:numPr>
                <w:ilvl w:val="0"/>
                <w:numId w:val="10"/>
              </w:numPr>
              <w:autoSpaceDE w:val="0"/>
              <w:autoSpaceDN w:val="0"/>
              <w:adjustRightInd w:val="0"/>
              <w:spacing w:line="240" w:lineRule="auto"/>
              <w:rPr>
                <w:rFonts w:ascii="Sylfaen" w:hAnsi="Sylfaen"/>
                <w:sz w:val="24"/>
                <w:szCs w:val="24"/>
                <w:lang w:val="ka-GE"/>
              </w:rPr>
            </w:pPr>
            <w:r w:rsidRPr="00693B3B">
              <w:rPr>
                <w:rFonts w:ascii="Sylfaen" w:hAnsi="Sylfaen"/>
                <w:sz w:val="24"/>
                <w:szCs w:val="24"/>
                <w:lang w:val="ka-GE"/>
              </w:rPr>
              <w:t>ავლენს გუნდის განვითარების უნარს</w:t>
            </w:r>
          </w:p>
          <w:p w:rsidR="00BF337E" w:rsidRPr="00693B3B" w:rsidRDefault="00BF337E" w:rsidP="00BF337E">
            <w:pPr>
              <w:pStyle w:val="ListParagraph"/>
              <w:numPr>
                <w:ilvl w:val="0"/>
                <w:numId w:val="10"/>
              </w:numPr>
              <w:autoSpaceDE w:val="0"/>
              <w:autoSpaceDN w:val="0"/>
              <w:adjustRightInd w:val="0"/>
              <w:spacing w:line="240" w:lineRule="auto"/>
              <w:rPr>
                <w:rFonts w:ascii="Sylfaen" w:hAnsi="Sylfaen"/>
                <w:sz w:val="24"/>
                <w:szCs w:val="24"/>
                <w:lang w:val="ka-GE"/>
              </w:rPr>
            </w:pPr>
            <w:r w:rsidRPr="00693B3B">
              <w:rPr>
                <w:rFonts w:ascii="Sylfaen" w:hAnsi="Sylfaen"/>
                <w:sz w:val="24"/>
                <w:szCs w:val="24"/>
                <w:lang w:val="ka-GE"/>
              </w:rPr>
              <w:t>ესმის სამუშაოს ანალიზი და სამუშაოს დიზაინი</w:t>
            </w:r>
          </w:p>
          <w:p w:rsidR="00BF337E" w:rsidRPr="00693B3B" w:rsidRDefault="00BF337E" w:rsidP="00BF337E">
            <w:pPr>
              <w:pStyle w:val="ListParagraph"/>
              <w:numPr>
                <w:ilvl w:val="0"/>
                <w:numId w:val="10"/>
              </w:numPr>
              <w:shd w:val="clear" w:color="auto" w:fill="FFFFFF"/>
              <w:spacing w:line="240" w:lineRule="auto"/>
              <w:rPr>
                <w:rFonts w:ascii="Sylfaen" w:hAnsi="Sylfaen"/>
                <w:sz w:val="24"/>
                <w:szCs w:val="24"/>
                <w:lang w:val="ka-GE"/>
              </w:rPr>
            </w:pPr>
            <w:r w:rsidRPr="00693B3B">
              <w:rPr>
                <w:rFonts w:ascii="Sylfaen" w:hAnsi="Sylfaen"/>
                <w:sz w:val="24"/>
                <w:szCs w:val="24"/>
                <w:lang w:val="ka-GE"/>
              </w:rPr>
              <w:t>ავლენს კადრის  განვითარების, შეფასების, მოტივირების უნარს</w:t>
            </w:r>
          </w:p>
          <w:p w:rsidR="00BF337E" w:rsidRPr="00693B3B" w:rsidRDefault="00BF337E" w:rsidP="00BF337E">
            <w:pPr>
              <w:pStyle w:val="ListParagraph"/>
              <w:numPr>
                <w:ilvl w:val="0"/>
                <w:numId w:val="10"/>
              </w:numPr>
              <w:shd w:val="clear" w:color="auto" w:fill="FFFFFF"/>
              <w:spacing w:line="240" w:lineRule="auto"/>
              <w:rPr>
                <w:rFonts w:ascii="Sylfaen" w:hAnsi="Sylfaen"/>
                <w:sz w:val="24"/>
                <w:szCs w:val="24"/>
                <w:lang w:val="ka-GE"/>
              </w:rPr>
            </w:pPr>
            <w:r w:rsidRPr="00693B3B">
              <w:rPr>
                <w:rFonts w:ascii="Sylfaen" w:hAnsi="Sylfaen"/>
                <w:sz w:val="24"/>
                <w:szCs w:val="24"/>
                <w:lang w:val="ka-GE"/>
              </w:rPr>
              <w:t>ავლენს შიდა კომუნიკაციის დაგეგმვა და/ან წარმართვის უნარს</w:t>
            </w:r>
          </w:p>
          <w:p w:rsidR="00BF337E" w:rsidRPr="00693B3B" w:rsidRDefault="00BF337E" w:rsidP="00BF337E">
            <w:pPr>
              <w:pStyle w:val="ListParagraph"/>
              <w:numPr>
                <w:ilvl w:val="0"/>
                <w:numId w:val="10"/>
              </w:numPr>
              <w:shd w:val="clear" w:color="auto" w:fill="FFFFFF"/>
              <w:spacing w:line="240" w:lineRule="auto"/>
              <w:rPr>
                <w:rFonts w:ascii="Sylfaen" w:hAnsi="Sylfaen"/>
                <w:sz w:val="24"/>
                <w:szCs w:val="24"/>
                <w:lang w:val="ka-GE"/>
              </w:rPr>
            </w:pPr>
            <w:r w:rsidRPr="00693B3B">
              <w:rPr>
                <w:rFonts w:ascii="Sylfaen" w:hAnsi="Sylfaen"/>
                <w:sz w:val="24"/>
                <w:szCs w:val="24"/>
                <w:lang w:val="ka-GE"/>
              </w:rPr>
              <w:t>ავლენს აქტიური მოსმენის უნარს</w:t>
            </w:r>
          </w:p>
          <w:p w:rsidR="00BF337E" w:rsidRPr="00693B3B" w:rsidRDefault="00BF337E" w:rsidP="00BF337E">
            <w:pPr>
              <w:pStyle w:val="ListParagraph"/>
              <w:numPr>
                <w:ilvl w:val="0"/>
                <w:numId w:val="10"/>
              </w:numPr>
              <w:shd w:val="clear" w:color="auto" w:fill="FFFFFF"/>
              <w:spacing w:line="240" w:lineRule="auto"/>
              <w:rPr>
                <w:rFonts w:ascii="Sylfaen" w:hAnsi="Sylfaen"/>
                <w:b/>
                <w:sz w:val="24"/>
                <w:szCs w:val="24"/>
                <w:lang w:val="ka-GE"/>
              </w:rPr>
            </w:pPr>
            <w:r w:rsidRPr="00693B3B">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BF337E" w:rsidRPr="00693B3B" w:rsidRDefault="00BF337E" w:rsidP="00BF337E">
            <w:pPr>
              <w:pStyle w:val="ListParagraph"/>
              <w:numPr>
                <w:ilvl w:val="0"/>
                <w:numId w:val="10"/>
              </w:numPr>
              <w:shd w:val="clear" w:color="auto" w:fill="FFFFFF"/>
              <w:spacing w:line="240" w:lineRule="auto"/>
              <w:rPr>
                <w:rFonts w:ascii="Sylfaen" w:hAnsi="Sylfaen"/>
                <w:b/>
                <w:sz w:val="24"/>
                <w:szCs w:val="24"/>
                <w:lang w:val="ka-GE"/>
              </w:rPr>
            </w:pPr>
            <w:r w:rsidRPr="00693B3B">
              <w:rPr>
                <w:rFonts w:ascii="Sylfaen" w:hAnsi="Sylfaen"/>
                <w:sz w:val="24"/>
                <w:szCs w:val="24"/>
                <w:lang w:val="ka-GE"/>
              </w:rPr>
              <w:t>ავლენს თათბირების, შეხვედრების  წარმართვის უნარს</w:t>
            </w:r>
          </w:p>
          <w:p w:rsidR="00BF337E" w:rsidRPr="00693B3B" w:rsidRDefault="00BF337E" w:rsidP="00BF337E">
            <w:pPr>
              <w:pStyle w:val="ListParagraph"/>
              <w:numPr>
                <w:ilvl w:val="0"/>
                <w:numId w:val="10"/>
              </w:numPr>
              <w:shd w:val="clear" w:color="auto" w:fill="FFFFFF"/>
              <w:spacing w:line="240" w:lineRule="auto"/>
              <w:rPr>
                <w:rFonts w:ascii="Sylfaen" w:hAnsi="Sylfaen"/>
                <w:sz w:val="24"/>
                <w:szCs w:val="24"/>
                <w:lang w:val="ka-GE"/>
              </w:rPr>
            </w:pPr>
            <w:r w:rsidRPr="00693B3B">
              <w:rPr>
                <w:rFonts w:ascii="Sylfaen" w:hAnsi="Sylfaen"/>
                <w:sz w:val="24"/>
                <w:szCs w:val="24"/>
                <w:lang w:val="ka-GE"/>
              </w:rPr>
              <w:t>ავლენს ინფორმაციის შეგროვების უნარს</w:t>
            </w:r>
          </w:p>
          <w:p w:rsidR="00BF337E" w:rsidRPr="00693B3B" w:rsidRDefault="00BF337E" w:rsidP="00BF337E">
            <w:pPr>
              <w:pStyle w:val="ListParagraph"/>
              <w:numPr>
                <w:ilvl w:val="0"/>
                <w:numId w:val="10"/>
              </w:numPr>
              <w:autoSpaceDE w:val="0"/>
              <w:autoSpaceDN w:val="0"/>
              <w:adjustRightInd w:val="0"/>
              <w:spacing w:line="240" w:lineRule="auto"/>
              <w:rPr>
                <w:rFonts w:ascii="Sylfaen" w:hAnsi="Sylfaen"/>
                <w:sz w:val="24"/>
                <w:szCs w:val="24"/>
                <w:lang w:val="ka-GE"/>
              </w:rPr>
            </w:pPr>
            <w:r w:rsidRPr="00693B3B">
              <w:rPr>
                <w:rFonts w:ascii="Sylfaen" w:hAnsi="Sylfaen"/>
                <w:sz w:val="24"/>
                <w:szCs w:val="24"/>
                <w:lang w:val="ka-GE"/>
              </w:rPr>
              <w:t>მუშაობს გუნდურად</w:t>
            </w:r>
          </w:p>
          <w:p w:rsidR="00BF337E" w:rsidRPr="00693B3B" w:rsidRDefault="00BF337E" w:rsidP="00BF337E">
            <w:pPr>
              <w:pStyle w:val="ListParagraph"/>
              <w:numPr>
                <w:ilvl w:val="0"/>
                <w:numId w:val="10"/>
              </w:numPr>
              <w:autoSpaceDE w:val="0"/>
              <w:autoSpaceDN w:val="0"/>
              <w:adjustRightInd w:val="0"/>
              <w:spacing w:line="240" w:lineRule="auto"/>
              <w:rPr>
                <w:rFonts w:ascii="Sylfaen" w:hAnsi="Sylfaen"/>
                <w:sz w:val="24"/>
                <w:szCs w:val="24"/>
                <w:lang w:val="ka-GE"/>
              </w:rPr>
            </w:pPr>
            <w:r w:rsidRPr="00693B3B">
              <w:rPr>
                <w:rFonts w:ascii="Sylfaen" w:hAnsi="Sylfaen"/>
                <w:sz w:val="24"/>
                <w:szCs w:val="24"/>
                <w:lang w:val="ka-GE"/>
              </w:rPr>
              <w:t>ორიენტირებულია შედეგებზე</w:t>
            </w:r>
          </w:p>
          <w:p w:rsidR="00BF337E" w:rsidRPr="00693B3B" w:rsidRDefault="00BF337E" w:rsidP="00BF337E">
            <w:pPr>
              <w:pStyle w:val="ListParagraph"/>
              <w:numPr>
                <w:ilvl w:val="0"/>
                <w:numId w:val="10"/>
              </w:numPr>
              <w:autoSpaceDE w:val="0"/>
              <w:autoSpaceDN w:val="0"/>
              <w:adjustRightInd w:val="0"/>
              <w:spacing w:line="240" w:lineRule="auto"/>
              <w:rPr>
                <w:rFonts w:ascii="Sylfaen" w:hAnsi="Sylfaen"/>
                <w:sz w:val="24"/>
                <w:szCs w:val="24"/>
                <w:lang w:val="ka-GE"/>
              </w:rPr>
            </w:pPr>
            <w:r w:rsidRPr="00693B3B">
              <w:rPr>
                <w:rFonts w:ascii="Sylfaen" w:hAnsi="Sylfaen"/>
                <w:sz w:val="24"/>
                <w:szCs w:val="24"/>
                <w:lang w:val="ka-GE"/>
              </w:rPr>
              <w:t xml:space="preserve">ორიენტირებულია სიზუსტესა და დეტალებზე </w:t>
            </w:r>
          </w:p>
          <w:p w:rsidR="00BF337E" w:rsidRPr="00693B3B" w:rsidRDefault="00BF337E" w:rsidP="00BF337E">
            <w:pPr>
              <w:pStyle w:val="ListParagraph"/>
              <w:numPr>
                <w:ilvl w:val="0"/>
                <w:numId w:val="10"/>
              </w:numPr>
              <w:shd w:val="clear" w:color="auto" w:fill="FFFFFF"/>
              <w:spacing w:line="240" w:lineRule="auto"/>
              <w:rPr>
                <w:rFonts w:ascii="Sylfaen" w:hAnsi="Sylfaen"/>
                <w:sz w:val="24"/>
                <w:szCs w:val="24"/>
                <w:lang w:val="ka-GE"/>
              </w:rPr>
            </w:pPr>
            <w:r w:rsidRPr="00693B3B">
              <w:rPr>
                <w:rFonts w:ascii="Sylfaen" w:hAnsi="Sylfaen"/>
                <w:sz w:val="24"/>
                <w:szCs w:val="24"/>
                <w:lang w:val="ka-GE"/>
              </w:rPr>
              <w:t>ეფექტიანად მართავს დროს</w:t>
            </w:r>
          </w:p>
          <w:p w:rsidR="00BF337E" w:rsidRPr="00693B3B" w:rsidRDefault="00BF337E" w:rsidP="00BF337E">
            <w:pPr>
              <w:pStyle w:val="ListParagraph"/>
              <w:numPr>
                <w:ilvl w:val="0"/>
                <w:numId w:val="10"/>
              </w:numPr>
              <w:shd w:val="clear" w:color="auto" w:fill="FFFFFF"/>
              <w:spacing w:line="240" w:lineRule="auto"/>
              <w:rPr>
                <w:rFonts w:ascii="Sylfaen" w:hAnsi="Sylfaen"/>
                <w:sz w:val="24"/>
                <w:szCs w:val="24"/>
                <w:lang w:val="ka-GE"/>
              </w:rPr>
            </w:pPr>
            <w:r w:rsidRPr="00693B3B">
              <w:rPr>
                <w:rFonts w:ascii="Sylfaen" w:hAnsi="Sylfaen"/>
                <w:sz w:val="24"/>
                <w:szCs w:val="24"/>
                <w:lang w:val="ka-GE"/>
              </w:rPr>
              <w:t>ავლენს დაგეგმვის და  ორგანიზების  უნარს</w:t>
            </w:r>
          </w:p>
        </w:tc>
      </w:tr>
    </w:tbl>
    <w:p w:rsidR="00127851" w:rsidRPr="00693B3B" w:rsidRDefault="00127851" w:rsidP="0074698E">
      <w:pPr>
        <w:pStyle w:val="BodyText"/>
        <w:tabs>
          <w:tab w:val="left" w:pos="4536"/>
        </w:tabs>
        <w:jc w:val="left"/>
        <w:rPr>
          <w:rFonts w:ascii="Sylfaen" w:eastAsia="Calibri" w:hAnsi="Sylfaen"/>
          <w:bCs/>
          <w:sz w:val="24"/>
          <w:szCs w:val="24"/>
        </w:rPr>
      </w:pPr>
    </w:p>
    <w:p w:rsidR="00127851" w:rsidRPr="00693B3B" w:rsidRDefault="00127851" w:rsidP="0074698E">
      <w:pPr>
        <w:pStyle w:val="BodyText"/>
        <w:tabs>
          <w:tab w:val="left" w:pos="4536"/>
        </w:tabs>
        <w:jc w:val="left"/>
        <w:rPr>
          <w:rFonts w:ascii="Sylfaen" w:eastAsia="Calibri" w:hAnsi="Sylfaen"/>
          <w:bCs/>
          <w:sz w:val="24"/>
          <w:szCs w:val="24"/>
        </w:rPr>
      </w:pPr>
    </w:p>
    <w:p w:rsidR="0074698E" w:rsidRPr="00693B3B" w:rsidRDefault="0074698E" w:rsidP="0074698E">
      <w:pPr>
        <w:pStyle w:val="BodyText"/>
        <w:tabs>
          <w:tab w:val="left" w:pos="4536"/>
        </w:tabs>
        <w:jc w:val="left"/>
        <w:rPr>
          <w:rFonts w:ascii="Sylfaen" w:eastAsia="Calibri" w:hAnsi="Sylfaen"/>
          <w:b/>
          <w:bCs/>
          <w:sz w:val="24"/>
          <w:szCs w:val="24"/>
          <w:lang w:val="ka-GE"/>
        </w:rPr>
      </w:pPr>
      <w:r w:rsidRPr="00693B3B">
        <w:rPr>
          <w:rFonts w:ascii="Sylfaen" w:eastAsia="Calibri" w:hAnsi="Sylfaen"/>
          <w:bCs/>
          <w:sz w:val="24"/>
          <w:szCs w:val="24"/>
          <w:lang w:val="ka-GE"/>
        </w:rPr>
        <w:t xml:space="preserve">უშუალო უფროსი (სახელი, გვარი, თანამდებობა) </w:t>
      </w:r>
      <w:r w:rsidR="000561A3">
        <w:rPr>
          <w:rFonts w:ascii="Sylfaen" w:eastAsia="Calibri" w:hAnsi="Sylfaen"/>
          <w:b/>
          <w:bCs/>
          <w:sz w:val="24"/>
          <w:szCs w:val="24"/>
          <w:lang w:val="ka-GE"/>
        </w:rPr>
        <w:t xml:space="preserve"> ______</w:t>
      </w:r>
      <w:r w:rsidRPr="00693B3B">
        <w:rPr>
          <w:rFonts w:ascii="Sylfaen" w:eastAsia="Calibri" w:hAnsi="Sylfaen"/>
          <w:b/>
          <w:bCs/>
          <w:sz w:val="24"/>
          <w:szCs w:val="24"/>
          <w:lang w:val="ka-GE"/>
        </w:rPr>
        <w:t>__</w:t>
      </w:r>
      <w:r w:rsidR="001F43C7">
        <w:rPr>
          <w:rFonts w:ascii="Sylfaen" w:eastAsia="Calibri" w:hAnsi="Sylfaen"/>
          <w:b/>
          <w:bCs/>
          <w:sz w:val="24"/>
          <w:szCs w:val="24"/>
          <w:lang w:val="ka-GE"/>
        </w:rPr>
        <w:t xml:space="preserve">დავით ივანიძე </w:t>
      </w:r>
      <w:r w:rsidR="000561A3">
        <w:rPr>
          <w:rFonts w:ascii="Sylfaen" w:eastAsia="Calibri" w:hAnsi="Sylfaen"/>
          <w:b/>
          <w:bCs/>
          <w:sz w:val="24"/>
          <w:szCs w:val="24"/>
          <w:lang w:val="ka-GE"/>
        </w:rPr>
        <w:t>დასაქმების ხელშეწყობის სამმართველოს უფროსი</w:t>
      </w:r>
      <w:r w:rsidRPr="00693B3B">
        <w:rPr>
          <w:rFonts w:ascii="Sylfaen" w:eastAsia="Calibri" w:hAnsi="Sylfaen"/>
          <w:b/>
          <w:bCs/>
          <w:sz w:val="24"/>
          <w:szCs w:val="24"/>
          <w:lang w:val="ka-GE"/>
        </w:rPr>
        <w:t>___</w:t>
      </w:r>
    </w:p>
    <w:p w:rsidR="0074698E" w:rsidRPr="00693B3B" w:rsidRDefault="0074698E" w:rsidP="0074698E">
      <w:pPr>
        <w:pStyle w:val="BodyText"/>
        <w:tabs>
          <w:tab w:val="left" w:pos="4536"/>
        </w:tabs>
        <w:spacing w:before="240"/>
        <w:jc w:val="left"/>
        <w:rPr>
          <w:rFonts w:ascii="Sylfaen" w:eastAsia="Calibri" w:hAnsi="Sylfaen"/>
          <w:bCs/>
          <w:sz w:val="24"/>
          <w:szCs w:val="24"/>
          <w:lang w:val="ka-GE"/>
        </w:rPr>
      </w:pPr>
      <w:r w:rsidRPr="00693B3B">
        <w:rPr>
          <w:rFonts w:ascii="Sylfaen" w:eastAsia="Calibri" w:hAnsi="Sylfaen"/>
          <w:bCs/>
          <w:sz w:val="24"/>
          <w:szCs w:val="24"/>
          <w:lang w:val="ka-GE"/>
        </w:rPr>
        <w:t>ხელმოწერა  ______________________</w:t>
      </w:r>
    </w:p>
    <w:p w:rsidR="003C05E0" w:rsidRDefault="0074698E" w:rsidP="00FE1C08">
      <w:pPr>
        <w:spacing w:before="240" w:after="0"/>
        <w:rPr>
          <w:rFonts w:ascii="Sylfaen" w:hAnsi="Sylfaen"/>
          <w:sz w:val="24"/>
          <w:szCs w:val="24"/>
          <w:lang w:val="ka-GE"/>
        </w:rPr>
      </w:pPr>
      <w:r w:rsidRPr="00693B3B">
        <w:rPr>
          <w:rFonts w:ascii="Sylfaen" w:hAnsi="Sylfaen"/>
          <w:sz w:val="24"/>
          <w:szCs w:val="24"/>
          <w:lang w:val="ka-GE"/>
        </w:rPr>
        <w:t>თარიღი  _________________________</w:t>
      </w:r>
    </w:p>
    <w:p w:rsidR="009E42B1" w:rsidRDefault="009E42B1" w:rsidP="00FE1C08">
      <w:pPr>
        <w:spacing w:before="240" w:after="0"/>
        <w:rPr>
          <w:rFonts w:ascii="Sylfaen" w:hAnsi="Sylfaen"/>
          <w:sz w:val="24"/>
          <w:szCs w:val="24"/>
          <w:lang w:val="ka-GE"/>
        </w:rPr>
      </w:pPr>
    </w:p>
    <w:p w:rsidR="009E42B1" w:rsidRPr="00693B3B" w:rsidRDefault="009E42B1" w:rsidP="009E42B1">
      <w:pPr>
        <w:pStyle w:val="BodyText"/>
        <w:tabs>
          <w:tab w:val="left" w:pos="4536"/>
        </w:tabs>
        <w:jc w:val="left"/>
        <w:rPr>
          <w:rFonts w:ascii="Sylfaen" w:eastAsia="Calibri" w:hAnsi="Sylfaen"/>
          <w:b/>
          <w:bCs/>
          <w:sz w:val="24"/>
          <w:szCs w:val="24"/>
          <w:lang w:val="ka-GE"/>
        </w:rPr>
      </w:pPr>
      <w:r>
        <w:rPr>
          <w:rFonts w:ascii="Sylfaen" w:eastAsia="Calibri" w:hAnsi="Sylfaen"/>
          <w:bCs/>
          <w:sz w:val="24"/>
          <w:szCs w:val="24"/>
          <w:lang w:val="ka-GE"/>
        </w:rPr>
        <w:t>მოხელე</w:t>
      </w:r>
      <w:r w:rsidRPr="00693B3B">
        <w:rPr>
          <w:rFonts w:ascii="Sylfaen" w:eastAsia="Calibri" w:hAnsi="Sylfaen"/>
          <w:bCs/>
          <w:sz w:val="24"/>
          <w:szCs w:val="24"/>
          <w:lang w:val="ka-GE"/>
        </w:rPr>
        <w:t xml:space="preserve"> (სახელი, გვარი, თანამდებობა) </w:t>
      </w:r>
      <w:r>
        <w:rPr>
          <w:rFonts w:ascii="Sylfaen" w:eastAsia="Calibri" w:hAnsi="Sylfaen"/>
          <w:b/>
          <w:bCs/>
          <w:sz w:val="24"/>
          <w:szCs w:val="24"/>
          <w:lang w:val="ka-GE"/>
        </w:rPr>
        <w:t xml:space="preserve"> </w:t>
      </w:r>
      <w:r>
        <w:rPr>
          <w:rFonts w:ascii="Sylfaen" w:eastAsia="Calibri" w:hAnsi="Sylfaen"/>
          <w:b/>
          <w:bCs/>
          <w:sz w:val="24"/>
          <w:szCs w:val="24"/>
          <w:lang w:val="ka-GE"/>
        </w:rPr>
        <w:t>იოსებ ბარნაბიშვილი</w:t>
      </w:r>
    </w:p>
    <w:p w:rsidR="009E42B1" w:rsidRPr="00693B3B" w:rsidRDefault="009E42B1" w:rsidP="009E42B1">
      <w:pPr>
        <w:pStyle w:val="BodyText"/>
        <w:tabs>
          <w:tab w:val="left" w:pos="4536"/>
        </w:tabs>
        <w:spacing w:before="240"/>
        <w:jc w:val="left"/>
        <w:rPr>
          <w:rFonts w:ascii="Sylfaen" w:eastAsia="Calibri" w:hAnsi="Sylfaen"/>
          <w:bCs/>
          <w:sz w:val="24"/>
          <w:szCs w:val="24"/>
          <w:lang w:val="ka-GE"/>
        </w:rPr>
      </w:pPr>
      <w:r w:rsidRPr="00693B3B">
        <w:rPr>
          <w:rFonts w:ascii="Sylfaen" w:eastAsia="Calibri" w:hAnsi="Sylfaen"/>
          <w:bCs/>
          <w:sz w:val="24"/>
          <w:szCs w:val="24"/>
          <w:lang w:val="ka-GE"/>
        </w:rPr>
        <w:t>ხელმოწერა  ______________________</w:t>
      </w:r>
    </w:p>
    <w:p w:rsidR="009E42B1" w:rsidRPr="00693B3B" w:rsidRDefault="009E42B1" w:rsidP="009E42B1">
      <w:pPr>
        <w:spacing w:before="240" w:after="0"/>
        <w:rPr>
          <w:rFonts w:ascii="Sylfaen" w:hAnsi="Sylfaen"/>
          <w:sz w:val="24"/>
          <w:szCs w:val="24"/>
        </w:rPr>
      </w:pPr>
      <w:r w:rsidRPr="00693B3B">
        <w:rPr>
          <w:rFonts w:ascii="Sylfaen" w:hAnsi="Sylfaen"/>
          <w:sz w:val="24"/>
          <w:szCs w:val="24"/>
          <w:lang w:val="ka-GE"/>
        </w:rPr>
        <w:t>თარიღი  _________________________</w:t>
      </w:r>
    </w:p>
    <w:p w:rsidR="009E42B1" w:rsidRPr="00693B3B" w:rsidRDefault="009E42B1" w:rsidP="00FE1C08">
      <w:pPr>
        <w:spacing w:before="240" w:after="0"/>
        <w:rPr>
          <w:rFonts w:ascii="Sylfaen" w:hAnsi="Sylfaen"/>
          <w:sz w:val="24"/>
          <w:szCs w:val="24"/>
        </w:rPr>
      </w:pPr>
    </w:p>
    <w:sectPr w:rsidR="009E42B1" w:rsidRPr="00693B3B"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Geo_Times">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ylfaen_PDF_Subse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A218C6"/>
    <w:multiLevelType w:val="hybridMultilevel"/>
    <w:tmpl w:val="36BC4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F9B4CC3"/>
    <w:multiLevelType w:val="hybridMultilevel"/>
    <w:tmpl w:val="538EE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D71ADA"/>
    <w:multiLevelType w:val="hybridMultilevel"/>
    <w:tmpl w:val="030429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0"/>
  </w:num>
  <w:num w:numId="4">
    <w:abstractNumId w:val="0"/>
  </w:num>
  <w:num w:numId="5">
    <w:abstractNumId w:val="2"/>
  </w:num>
  <w:num w:numId="6">
    <w:abstractNumId w:val="7"/>
  </w:num>
  <w:num w:numId="7">
    <w:abstractNumId w:val="4"/>
  </w:num>
  <w:num w:numId="8">
    <w:abstractNumId w:val="9"/>
  </w:num>
  <w:num w:numId="9">
    <w:abstractNumId w:val="5"/>
  </w:num>
  <w:num w:numId="10">
    <w:abstractNumId w:val="8"/>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74698E"/>
    <w:rsid w:val="000561A3"/>
    <w:rsid w:val="00075AE3"/>
    <w:rsid w:val="000F7F4D"/>
    <w:rsid w:val="00127851"/>
    <w:rsid w:val="00140295"/>
    <w:rsid w:val="0014563E"/>
    <w:rsid w:val="00155873"/>
    <w:rsid w:val="0016142B"/>
    <w:rsid w:val="001639C2"/>
    <w:rsid w:val="001A0376"/>
    <w:rsid w:val="001F43C7"/>
    <w:rsid w:val="002041EC"/>
    <w:rsid w:val="002F75C5"/>
    <w:rsid w:val="003050A0"/>
    <w:rsid w:val="00332E5E"/>
    <w:rsid w:val="00340A2C"/>
    <w:rsid w:val="00341D75"/>
    <w:rsid w:val="00350AB5"/>
    <w:rsid w:val="003A5F01"/>
    <w:rsid w:val="003B257E"/>
    <w:rsid w:val="003C05E0"/>
    <w:rsid w:val="00410BC1"/>
    <w:rsid w:val="004460B4"/>
    <w:rsid w:val="004666A2"/>
    <w:rsid w:val="004A14D0"/>
    <w:rsid w:val="004A6D77"/>
    <w:rsid w:val="005219BC"/>
    <w:rsid w:val="00531671"/>
    <w:rsid w:val="005C32E9"/>
    <w:rsid w:val="005D35CF"/>
    <w:rsid w:val="005D5CDB"/>
    <w:rsid w:val="005D776B"/>
    <w:rsid w:val="00693B3B"/>
    <w:rsid w:val="006A06CE"/>
    <w:rsid w:val="006A7190"/>
    <w:rsid w:val="006C54B7"/>
    <w:rsid w:val="007275E6"/>
    <w:rsid w:val="0074698E"/>
    <w:rsid w:val="00765DB6"/>
    <w:rsid w:val="00776486"/>
    <w:rsid w:val="00790C3C"/>
    <w:rsid w:val="007B064E"/>
    <w:rsid w:val="00861CD0"/>
    <w:rsid w:val="00884ED7"/>
    <w:rsid w:val="008B4641"/>
    <w:rsid w:val="008D2B69"/>
    <w:rsid w:val="008D4FAA"/>
    <w:rsid w:val="009110BB"/>
    <w:rsid w:val="00962D44"/>
    <w:rsid w:val="009722EE"/>
    <w:rsid w:val="009856E3"/>
    <w:rsid w:val="009E42B1"/>
    <w:rsid w:val="009E42F5"/>
    <w:rsid w:val="00A1618E"/>
    <w:rsid w:val="00A246A4"/>
    <w:rsid w:val="00A60590"/>
    <w:rsid w:val="00AA74D7"/>
    <w:rsid w:val="00AC1DDE"/>
    <w:rsid w:val="00B313DF"/>
    <w:rsid w:val="00BF337E"/>
    <w:rsid w:val="00C8627A"/>
    <w:rsid w:val="00CE7DB0"/>
    <w:rsid w:val="00D168FC"/>
    <w:rsid w:val="00D1703E"/>
    <w:rsid w:val="00D17C78"/>
    <w:rsid w:val="00D56C7B"/>
    <w:rsid w:val="00DB3C17"/>
    <w:rsid w:val="00E035B4"/>
    <w:rsid w:val="00E05CF9"/>
    <w:rsid w:val="00E1292D"/>
    <w:rsid w:val="00E423BA"/>
    <w:rsid w:val="00E73C5C"/>
    <w:rsid w:val="00E75B4E"/>
    <w:rsid w:val="00E8550E"/>
    <w:rsid w:val="00EA3706"/>
    <w:rsid w:val="00ED2B2D"/>
    <w:rsid w:val="00EE5D2A"/>
    <w:rsid w:val="00EF279F"/>
    <w:rsid w:val="00F330D3"/>
    <w:rsid w:val="00FB04ED"/>
    <w:rsid w:val="00FB7BEB"/>
    <w:rsid w:val="00FD2CE6"/>
    <w:rsid w:val="00FD6ED3"/>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6A2"/>
  </w:style>
  <w:style w:type="paragraph" w:styleId="Heading1">
    <w:name w:val="heading 1"/>
    <w:basedOn w:val="Normal"/>
    <w:next w:val="Normal"/>
    <w:link w:val="Heading1Char"/>
    <w:uiPriority w:val="9"/>
    <w:qFormat/>
    <w:rsid w:val="00FB7B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Default">
    <w:name w:val="Default"/>
    <w:rsid w:val="008B46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5C32E9"/>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character" w:customStyle="1" w:styleId="Heading1Char">
    <w:name w:val="Heading 1 Char"/>
    <w:basedOn w:val="DefaultParagraphFont"/>
    <w:link w:val="Heading1"/>
    <w:uiPriority w:val="9"/>
    <w:rsid w:val="00FB7BEB"/>
    <w:rPr>
      <w:rFonts w:asciiTheme="majorHAnsi" w:eastAsiaTheme="majorEastAsia" w:hAnsiTheme="majorHAnsi" w:cstheme="majorBidi"/>
      <w:b/>
      <w:bCs/>
      <w:color w:val="365F91" w:themeColor="accent1" w:themeShade="BF"/>
      <w:sz w:val="28"/>
      <w:szCs w:val="28"/>
    </w:rPr>
  </w:style>
  <w:style w:type="paragraph" w:customStyle="1" w:styleId="sataurixml">
    <w:name w:val="satauri_xml"/>
    <w:basedOn w:val="Normal"/>
    <w:rsid w:val="00AC1DDE"/>
    <w:pPr>
      <w:spacing w:before="240" w:after="120" w:line="240" w:lineRule="auto"/>
      <w:ind w:firstLine="283"/>
      <w:jc w:val="center"/>
    </w:pPr>
    <w:rPr>
      <w:rFonts w:ascii="Sylfaen" w:eastAsia="Sylfaen" w:hAnsi="Sylfaen" w:cs="Arial"/>
      <w:b/>
      <w:sz w:val="24"/>
      <w:szCs w:val="20"/>
    </w:rPr>
  </w:style>
  <w:style w:type="paragraph" w:customStyle="1" w:styleId="Normal0">
    <w:name w:val="[Normal]"/>
    <w:rsid w:val="006A7190"/>
    <w:pPr>
      <w:widowControl w:val="0"/>
      <w:spacing w:after="0" w:line="240" w:lineRule="auto"/>
    </w:pPr>
    <w:rPr>
      <w:rFonts w:ascii="Arial" w:eastAsia="Arial" w:hAnsi="Arial" w:cs="Arial"/>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33DF3-F999-4297-8720-F17E16D48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8</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Natia Arbolishvili</cp:lastModifiedBy>
  <cp:revision>72</cp:revision>
  <dcterms:created xsi:type="dcterms:W3CDTF">2015-05-22T17:38:00Z</dcterms:created>
  <dcterms:modified xsi:type="dcterms:W3CDTF">2019-07-01T09:41:00Z</dcterms:modified>
</cp:coreProperties>
</file>