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50" w:rsidRPr="007248CE" w:rsidRDefault="00A81350" w:rsidP="00913A4F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A81350" w:rsidRPr="006E6D3D" w:rsidRDefault="00A81350" w:rsidP="00913A4F">
      <w:pPr>
        <w:spacing w:after="0" w:line="240" w:lineRule="auto"/>
      </w:pPr>
    </w:p>
    <w:p w:rsidR="00A81350" w:rsidRPr="00A246A4" w:rsidRDefault="00A81350" w:rsidP="00913A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A81350" w:rsidRPr="00A246A4" w:rsidRDefault="00A81350" w:rsidP="00913A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A81350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252FF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A252FF">
              <w:rPr>
                <w:rFonts w:ascii="Sylfaen" w:hAnsi="Sylfaen" w:cs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AC5F8C">
              <w:rPr>
                <w:rFonts w:ascii="Sylfaen" w:hAnsi="Sylfaen"/>
                <w:lang w:val="ka-GE"/>
              </w:rPr>
              <w:t xml:space="preserve">თბილისი. აკ. წერეთლის გამზ. </w:t>
            </w:r>
            <w:r w:rsidR="00913A4F">
              <w:rPr>
                <w:rFonts w:ascii="Sylfaen" w:hAnsi="Sylfaen"/>
                <w:lang w:val="ru-RU"/>
              </w:rPr>
              <w:t>№</w:t>
            </w:r>
            <w:r w:rsidRPr="00AC5F8C">
              <w:rPr>
                <w:rFonts w:ascii="Sylfaen" w:hAnsi="Sylfaen"/>
                <w:lang w:val="ka-GE"/>
              </w:rPr>
              <w:t>144</w:t>
            </w: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876CD" w:rsidRDefault="00AC5F8C" w:rsidP="00913A4F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C5F8C">
              <w:rPr>
                <w:rFonts w:ascii="Sylfaen" w:hAnsi="Sylfaen" w:cs="Sylfaen"/>
                <w:lang w:val="ka-GE"/>
              </w:rPr>
              <w:t xml:space="preserve">მასმედიასთან და საზოგადოებასთან ურთიერთობის დეპარტამენტი  </w:t>
            </w: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F22384" w:rsidRDefault="00AC5F8C" w:rsidP="00913A4F">
            <w:pPr>
              <w:spacing w:line="24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AC5F8C" w:rsidRPr="004354E0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C5F8C" w:rsidRPr="004354E0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C5F8C" w:rsidRPr="004354E0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C604A9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96553B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77EAAACB" wp14:editId="00A7311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29132197" wp14:editId="5DFC565A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</w:t>
            </w: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CD4D75" w:rsidRDefault="00AC5F8C" w:rsidP="00913A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B71181" w:rsidRDefault="00AC5F8C" w:rsidP="00913A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C5F8C" w:rsidRPr="004354E0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0D1719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უფროსი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AC5F8C" w:rsidRPr="006B4824" w:rsidRDefault="00AC5F8C" w:rsidP="00913A4F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C5F8C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F5FDF" w:rsidRDefault="00AC5F8C" w:rsidP="0073212B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სრული განაკვეთი</w:t>
            </w:r>
            <w:r w:rsidR="0026535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</w:rPr>
              <w:t xml:space="preserve">09:00-18:00; 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AC5F8C" w:rsidRPr="004354E0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Default="00AC5F8C" w:rsidP="00913A4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r w:rsidRPr="00AC5F8C">
              <w:rPr>
                <w:rFonts w:ascii="Sylfaen" w:hAnsi="Sylfaen"/>
                <w:sz w:val="22"/>
                <w:szCs w:val="22"/>
              </w:rPr>
              <w:t>1150</w:t>
            </w: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B4824" w:rsidRDefault="00AC5F8C" w:rsidP="00913A4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F5FDF" w:rsidRDefault="00AC5F8C" w:rsidP="00913A4F">
            <w:pPr>
              <w:spacing w:line="24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AE4A5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საზოგადოებასა და მასმედიასთან წარმატებული ურთიერთ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ო</w:t>
            </w:r>
            <w:r w:rsidRPr="00AE4A5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ბის უზრუნველყოფა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Pr="00622CF6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622CF6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Pr="00913A4F" w:rsidRDefault="00913A4F" w:rsidP="00913A4F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913A4F">
              <w:rPr>
                <w:rFonts w:ascii="Sylfaen" w:hAnsi="Sylfaen"/>
                <w:lang w:val="ka-GE"/>
              </w:rPr>
              <w:t xml:space="preserve">მედიისა და პრესის წარმომადგენლებთან ურთიერთობა, პრეს-რელიზების მომზადება/გავრცელება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C5F8C">
              <w:rPr>
                <w:rFonts w:ascii="Sylfaen" w:hAnsi="Sylfaen"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Pr="00913A4F" w:rsidRDefault="00913A4F" w:rsidP="00913A4F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913A4F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ღონისძიებების ორგანიზებასა და  მართვაში მონაწილეობის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C5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Pr="00913A4F" w:rsidRDefault="00CC5F5D" w:rsidP="00913A4F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913A4F">
              <w:rPr>
                <w:rFonts w:ascii="Sylfaen" w:hAnsi="Sylfaen"/>
                <w:lang w:val="ka-GE"/>
              </w:rPr>
              <w:t>საქართველოს მთავრობის ადმინისტრაციის საზოგადოებასთან ურთიერთობის სამსახურთან მჭიდრო ურთიერთობა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C5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Pr="00913A4F" w:rsidRDefault="00CC5F5D" w:rsidP="00913A4F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913A4F">
              <w:rPr>
                <w:rFonts w:ascii="Sylfaen" w:hAnsi="Sylfaen" w:cs="Arial"/>
                <w:lang w:val="ka-GE"/>
              </w:rPr>
              <w:t xml:space="preserve">სამინისტროში მიმდინარე რეფორმებთან, </w:t>
            </w:r>
            <w:r w:rsidR="00913A4F" w:rsidRPr="00913A4F">
              <w:rPr>
                <w:rFonts w:ascii="Sylfaen" w:hAnsi="Sylfaen" w:cs="Arial"/>
                <w:lang w:val="ka-GE"/>
              </w:rPr>
              <w:t xml:space="preserve">ახალ </w:t>
            </w:r>
            <w:r w:rsidRPr="00913A4F">
              <w:rPr>
                <w:rFonts w:ascii="Sylfaen" w:hAnsi="Sylfaen" w:cs="Arial"/>
                <w:lang w:val="ka-GE"/>
              </w:rPr>
              <w:t xml:space="preserve">პროგრამებთან  დაკავშირებით  შესაბამისი დეპარტამენტებიდან ინფორმაციის მიღება/დამუშავება, </w:t>
            </w:r>
            <w:r w:rsidRPr="00913A4F">
              <w:rPr>
                <w:rFonts w:ascii="Sylfaen" w:hAnsi="Sylfaen"/>
                <w:lang w:val="ka-GE"/>
              </w:rPr>
              <w:t>მოკლევადიანი და გრძელვადიანი გეგემების</w:t>
            </w:r>
            <w:r w:rsidR="00913A4F" w:rsidRPr="00913A4F">
              <w:rPr>
                <w:rFonts w:ascii="Sylfaen" w:hAnsi="Sylfaen"/>
                <w:lang w:val="ka-GE"/>
              </w:rPr>
              <w:t>/</w:t>
            </w:r>
            <w:r w:rsidRPr="00913A4F">
              <w:rPr>
                <w:rFonts w:ascii="Sylfaen" w:hAnsi="Sylfaen"/>
                <w:lang w:val="ka-GE"/>
              </w:rPr>
              <w:t xml:space="preserve">კალენდრის </w:t>
            </w:r>
            <w:r w:rsidR="00913A4F" w:rsidRPr="00913A4F">
              <w:rPr>
                <w:rFonts w:ascii="Sylfaen" w:hAnsi="Sylfaen"/>
                <w:lang w:val="ka-GE"/>
              </w:rPr>
              <w:t>შემუშავებაში</w:t>
            </w:r>
            <w:r w:rsidRPr="00913A4F">
              <w:rPr>
                <w:rFonts w:ascii="Sylfaen" w:hAnsi="Sylfaen"/>
                <w:lang w:val="ka-GE"/>
              </w:rPr>
              <w:t xml:space="preserve"> მონაწილეობის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AC5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C5F8C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5F8C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AC5F8C" w:rsidRDefault="00AC5F8C" w:rsidP="00913A4F">
            <w:pPr>
              <w:pStyle w:val="BodyA"/>
              <w:rPr>
                <w:rFonts w:ascii="Times New Roman Bold"/>
                <w:color w:val="auto"/>
                <w:sz w:val="22"/>
                <w:szCs w:val="22"/>
                <w:lang w:val="ka-GE"/>
              </w:rPr>
            </w:pPr>
            <w:r w:rsidRPr="001557F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სამინისტროს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</w:t>
            </w:r>
            <w:r w:rsidRPr="001557F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და მის დაქვემდებარებაში მყოფი დაწესებულებების ყველა სტრუქტურულ ერთეულთან კომუნიკაცია.</w:t>
            </w:r>
            <w:r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1557F0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საჭიროებისამებრ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1557F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557F0">
              <w:rPr>
                <w:rFonts w:ascii="Sylfaen" w:hAnsi="Sylfaen" w:cs="Sylfaen"/>
                <w:sz w:val="22"/>
                <w:szCs w:val="22"/>
                <w:lang w:val="ka-GE"/>
              </w:rPr>
              <w:t>სხვადასხვა</w:t>
            </w:r>
            <w:r w:rsidRPr="001557F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557F0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1557F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 </w:t>
            </w:r>
            <w:r w:rsidRPr="001557F0">
              <w:rPr>
                <w:rFonts w:ascii="Sylfaen" w:hAnsi="Sylfaen" w:cs="Sylfaen"/>
                <w:sz w:val="22"/>
                <w:szCs w:val="22"/>
                <w:lang w:val="ka-GE"/>
              </w:rPr>
              <w:t>კერძო</w:t>
            </w:r>
            <w:r w:rsidRPr="001557F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557F0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კომუნიკაცია.</w:t>
            </w: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C93DB3" w:rsidRDefault="00AC5F8C" w:rsidP="00913A4F">
            <w:pPr>
              <w:pStyle w:val="BodyA"/>
              <w:rPr>
                <w:rFonts w:ascii="Times New Roman Bold"/>
                <w:color w:val="auto"/>
                <w:lang w:val="ka-GE"/>
              </w:rPr>
            </w:pP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C93DB3" w:rsidRDefault="00AC5F8C" w:rsidP="00913A4F">
            <w:pPr>
              <w:pStyle w:val="BodyA"/>
              <w:rPr>
                <w:rFonts w:ascii="Times New Roman Bold"/>
                <w:color w:val="auto"/>
                <w:lang w:val="ka-GE"/>
              </w:rPr>
            </w:pP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Default="00AC5F8C" w:rsidP="00913A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C5F8C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F8C" w:rsidRPr="00C93DB3" w:rsidRDefault="00AC5F8C" w:rsidP="00913A4F">
            <w:pPr>
              <w:pStyle w:val="BodyA"/>
              <w:rPr>
                <w:rFonts w:asciiTheme="minorHAnsi" w:hAnsiTheme="minorHAnsi"/>
                <w:color w:val="auto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ყოველდღიური</w:t>
            </w:r>
          </w:p>
        </w:tc>
      </w:tr>
    </w:tbl>
    <w:p w:rsidR="00A81350" w:rsidRDefault="00A81350" w:rsidP="00913A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A81350" w:rsidRDefault="00A81350" w:rsidP="00913A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A81350" w:rsidRDefault="00A81350" w:rsidP="00913A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81350" w:rsidRPr="00DC62F5" w:rsidTr="00950711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81350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7275E6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7275E6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81350" w:rsidRPr="00DC62F5" w:rsidTr="00950711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5D776B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A81350" w:rsidRPr="00DC62F5" w:rsidTr="00950711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AC5F8C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C5F8C">
              <w:rPr>
                <w:rFonts w:ascii="Sylfaen" w:hAnsi="Sylfaen"/>
                <w:b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AC5F8C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A81350" w:rsidRPr="00DC62F5" w:rsidTr="00950711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81350" w:rsidRPr="00DC62F5" w:rsidTr="00950711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8D2B69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81350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81350" w:rsidRPr="00DC62F5" w:rsidTr="00950711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5D776B" w:rsidRDefault="00A81350" w:rsidP="00913A4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81350" w:rsidRPr="00DC62F5" w:rsidTr="00950711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sz w:val="24"/>
                <w:szCs w:val="24"/>
              </w:rPr>
            </w:pPr>
          </w:p>
        </w:tc>
      </w:tr>
      <w:tr w:rsidR="00A81350" w:rsidRPr="00DC62F5" w:rsidTr="00950711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BB40AF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sz w:val="24"/>
                <w:szCs w:val="24"/>
              </w:rPr>
            </w:pPr>
          </w:p>
        </w:tc>
      </w:tr>
      <w:tr w:rsidR="00A81350" w:rsidRPr="00DC62F5" w:rsidTr="00950711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81350" w:rsidRPr="00DC62F5" w:rsidTr="00950711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81350" w:rsidRPr="00DC62F5" w:rsidTr="00950711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A81350" w:rsidRPr="00962D4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81350" w:rsidRPr="00DC62F5" w:rsidTr="00950711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A81350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Default="00A81350" w:rsidP="00913A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81350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81350" w:rsidRDefault="00A81350" w:rsidP="00913A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6B4824" w:rsidRDefault="00A81350" w:rsidP="00913A4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81350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81350" w:rsidRPr="00DC62F5" w:rsidTr="00950711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81350" w:rsidRPr="00DC62F5" w:rsidTr="00950711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81350" w:rsidRPr="00DC62F5" w:rsidTr="00950711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A81350" w:rsidRPr="00962D44" w:rsidRDefault="00A81350" w:rsidP="00913A4F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350" w:rsidRPr="00E035B4" w:rsidRDefault="00A81350" w:rsidP="00913A4F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A81350" w:rsidRPr="00DC62F5" w:rsidTr="00950711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Default="00A81350" w:rsidP="00913A4F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/>
                <w:lang w:val="ka-GE"/>
              </w:rPr>
            </w:pPr>
          </w:p>
          <w:p w:rsidR="00A81350" w:rsidRPr="00962D44" w:rsidRDefault="00A81350" w:rsidP="00913A4F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962D44" w:rsidRDefault="00A81350" w:rsidP="00913A4F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81350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F330D3" w:rsidRDefault="00A81350" w:rsidP="00913A4F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81350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350" w:rsidRPr="00F22384" w:rsidRDefault="00A81350" w:rsidP="00913A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A81350" w:rsidRPr="00C90347" w:rsidRDefault="00A81350" w:rsidP="00913A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A81350" w:rsidRPr="00C90347" w:rsidRDefault="00A81350" w:rsidP="00913A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A81350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A81350" w:rsidRPr="00C90347" w:rsidRDefault="00A81350" w:rsidP="00913A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A81350" w:rsidRPr="00F22384" w:rsidRDefault="00A81350" w:rsidP="00913A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A81350" w:rsidRDefault="00A81350" w:rsidP="00913A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A81350" w:rsidRPr="00A50CA6" w:rsidRDefault="00A81350" w:rsidP="00913A4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A81350" w:rsidRPr="006B4824" w:rsidRDefault="00A81350" w:rsidP="00913A4F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A81350" w:rsidRDefault="00A81350" w:rsidP="00913A4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81350" w:rsidRDefault="00A81350" w:rsidP="00913A4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417C8" w:rsidRDefault="004417C8" w:rsidP="004417C8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  <w:bookmarkStart w:id="0" w:name="_GoBack"/>
      <w:bookmarkEnd w:id="0"/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lastRenderedPageBreak/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4417C8" w:rsidRDefault="004417C8" w:rsidP="004417C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4417C8" w:rsidRDefault="004417C8" w:rsidP="004417C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4417C8" w:rsidRDefault="004417C8" w:rsidP="004417C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4417C8" w:rsidRDefault="004417C8" w:rsidP="004417C8">
      <w:pPr>
        <w:spacing w:before="240" w:after="0"/>
        <w:rPr>
          <w:rFonts w:ascii="Sylfaen" w:hAnsi="Sylfaen"/>
          <w:lang w:val="ka-GE"/>
        </w:rPr>
      </w:pPr>
    </w:p>
    <w:p w:rsidR="004417C8" w:rsidRDefault="004417C8" w:rsidP="004417C8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ნათია თევდორაშვილი</w:t>
      </w:r>
    </w:p>
    <w:p w:rsidR="004417C8" w:rsidRDefault="004417C8" w:rsidP="004417C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4417C8" w:rsidRDefault="004417C8" w:rsidP="004417C8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A81350" w:rsidRDefault="00A81350" w:rsidP="00913A4F">
      <w:pPr>
        <w:spacing w:line="240" w:lineRule="auto"/>
      </w:pPr>
    </w:p>
    <w:p w:rsidR="00A81350" w:rsidRDefault="00A81350" w:rsidP="00913A4F">
      <w:pPr>
        <w:spacing w:line="240" w:lineRule="auto"/>
      </w:pPr>
    </w:p>
    <w:p w:rsidR="008B2C0A" w:rsidRDefault="008B2C0A" w:rsidP="00913A4F">
      <w:pPr>
        <w:spacing w:line="240" w:lineRule="auto"/>
      </w:pPr>
    </w:p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5"/>
    <w:rsid w:val="001A35C5"/>
    <w:rsid w:val="0026535E"/>
    <w:rsid w:val="00383692"/>
    <w:rsid w:val="004417C8"/>
    <w:rsid w:val="00596D29"/>
    <w:rsid w:val="0073212B"/>
    <w:rsid w:val="008B2C0A"/>
    <w:rsid w:val="00913A4F"/>
    <w:rsid w:val="009439C8"/>
    <w:rsid w:val="00A252FF"/>
    <w:rsid w:val="00A81350"/>
    <w:rsid w:val="00AA1003"/>
    <w:rsid w:val="00AC5F8C"/>
    <w:rsid w:val="00AE79BC"/>
    <w:rsid w:val="00C516AA"/>
    <w:rsid w:val="00C604A9"/>
    <w:rsid w:val="00C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5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A81350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81350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81350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81350"/>
    <w:rPr>
      <w:rFonts w:ascii="Arial" w:eastAsia="Calibri" w:hAnsi="Arial" w:cs="Times New Roman"/>
      <w:sz w:val="24"/>
    </w:rPr>
  </w:style>
  <w:style w:type="paragraph" w:customStyle="1" w:styleId="BodyA">
    <w:name w:val="Body A"/>
    <w:rsid w:val="00A813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5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A81350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81350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81350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81350"/>
    <w:rPr>
      <w:rFonts w:ascii="Arial" w:eastAsia="Calibri" w:hAnsi="Arial" w:cs="Times New Roman"/>
      <w:sz w:val="24"/>
    </w:rPr>
  </w:style>
  <w:style w:type="paragraph" w:customStyle="1" w:styleId="BodyA">
    <w:name w:val="Body A"/>
    <w:rsid w:val="00A813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Pkhakadze</dc:creator>
  <cp:lastModifiedBy>Nino Berbichashvili</cp:lastModifiedBy>
  <cp:revision>8</cp:revision>
  <dcterms:created xsi:type="dcterms:W3CDTF">2019-06-28T10:33:00Z</dcterms:created>
  <dcterms:modified xsi:type="dcterms:W3CDTF">2019-07-01T09:21:00Z</dcterms:modified>
</cp:coreProperties>
</file>