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2A50" w14:textId="77777777" w:rsidR="006B44DA" w:rsidRDefault="006B44DA" w:rsidP="00343694">
      <w:pPr>
        <w:spacing w:line="276" w:lineRule="auto"/>
        <w:jc w:val="center"/>
        <w:rPr>
          <w:rFonts w:ascii="Sylfaen" w:hAnsi="Sylfaen"/>
          <w:b/>
          <w:lang w:val="ka-GE"/>
        </w:rPr>
      </w:pPr>
    </w:p>
    <w:p w14:paraId="50F50545" w14:textId="77777777" w:rsidR="006B44DA" w:rsidRDefault="006B44DA" w:rsidP="00343694">
      <w:pPr>
        <w:spacing w:line="276" w:lineRule="auto"/>
        <w:jc w:val="center"/>
        <w:rPr>
          <w:rFonts w:ascii="Sylfaen" w:hAnsi="Sylfaen"/>
          <w:b/>
          <w:lang w:val="ka-GE"/>
        </w:rPr>
      </w:pPr>
    </w:p>
    <w:p w14:paraId="62D80979" w14:textId="77777777" w:rsidR="006B44DA" w:rsidRDefault="006B44DA" w:rsidP="00343694">
      <w:pPr>
        <w:spacing w:line="276" w:lineRule="auto"/>
        <w:jc w:val="center"/>
        <w:rPr>
          <w:rFonts w:ascii="Sylfaen" w:hAnsi="Sylfaen"/>
          <w:b/>
          <w:lang w:val="ka-GE"/>
        </w:rPr>
      </w:pPr>
    </w:p>
    <w:p w14:paraId="14F045E5" w14:textId="77777777" w:rsidR="006B44DA" w:rsidRDefault="006B44DA" w:rsidP="00343694">
      <w:pPr>
        <w:spacing w:line="276" w:lineRule="auto"/>
        <w:jc w:val="center"/>
        <w:rPr>
          <w:rFonts w:ascii="Sylfaen" w:hAnsi="Sylfaen"/>
          <w:b/>
          <w:lang w:val="ka-GE"/>
        </w:rPr>
      </w:pPr>
    </w:p>
    <w:p w14:paraId="60B61AFC" w14:textId="77777777" w:rsidR="006B44DA" w:rsidRDefault="006B44DA" w:rsidP="00343694">
      <w:pPr>
        <w:spacing w:line="276" w:lineRule="auto"/>
        <w:jc w:val="center"/>
        <w:rPr>
          <w:rFonts w:ascii="Sylfaen" w:hAnsi="Sylfaen"/>
          <w:b/>
          <w:lang w:val="ka-GE"/>
        </w:rPr>
      </w:pPr>
    </w:p>
    <w:p w14:paraId="4536299C" w14:textId="77777777" w:rsidR="006B44DA" w:rsidRDefault="006B44DA" w:rsidP="00343694">
      <w:pPr>
        <w:spacing w:line="276" w:lineRule="auto"/>
        <w:jc w:val="center"/>
        <w:rPr>
          <w:rFonts w:ascii="Sylfaen" w:hAnsi="Sylfaen"/>
          <w:b/>
          <w:lang w:val="ka-GE"/>
        </w:rPr>
      </w:pPr>
    </w:p>
    <w:p w14:paraId="49E72D5F" w14:textId="77777777" w:rsidR="006B44DA" w:rsidRDefault="006B44DA" w:rsidP="00343694">
      <w:pPr>
        <w:spacing w:line="276" w:lineRule="auto"/>
        <w:jc w:val="center"/>
        <w:rPr>
          <w:rFonts w:ascii="Sylfaen" w:hAnsi="Sylfaen"/>
          <w:b/>
          <w:lang w:val="ka-GE"/>
        </w:rPr>
      </w:pPr>
    </w:p>
    <w:p w14:paraId="44C47E56" w14:textId="77777777" w:rsidR="006B44DA" w:rsidRDefault="006B44DA" w:rsidP="00343694">
      <w:pPr>
        <w:spacing w:line="276" w:lineRule="auto"/>
        <w:jc w:val="center"/>
        <w:rPr>
          <w:rFonts w:ascii="Sylfaen" w:hAnsi="Sylfaen"/>
          <w:b/>
          <w:lang w:val="ka-GE"/>
        </w:rPr>
      </w:pPr>
    </w:p>
    <w:p w14:paraId="412F8781" w14:textId="77777777" w:rsidR="006B44DA" w:rsidRDefault="006B44DA" w:rsidP="00343694">
      <w:pPr>
        <w:spacing w:line="276" w:lineRule="auto"/>
        <w:jc w:val="center"/>
        <w:rPr>
          <w:rFonts w:ascii="Sylfaen" w:hAnsi="Sylfaen"/>
          <w:b/>
          <w:lang w:val="ka-GE"/>
        </w:rPr>
      </w:pPr>
    </w:p>
    <w:p w14:paraId="576E26AB" w14:textId="77777777" w:rsidR="006B44DA" w:rsidRDefault="006B44DA" w:rsidP="00343694">
      <w:pPr>
        <w:spacing w:line="276" w:lineRule="auto"/>
        <w:jc w:val="center"/>
        <w:rPr>
          <w:rFonts w:ascii="Sylfaen" w:hAnsi="Sylfaen"/>
          <w:b/>
          <w:lang w:val="ka-GE"/>
        </w:rPr>
      </w:pPr>
    </w:p>
    <w:p w14:paraId="37CE60E9" w14:textId="77777777" w:rsidR="006B44DA" w:rsidRDefault="006B44DA" w:rsidP="00343694">
      <w:pPr>
        <w:spacing w:line="276" w:lineRule="auto"/>
        <w:jc w:val="center"/>
        <w:rPr>
          <w:rFonts w:ascii="Sylfaen" w:hAnsi="Sylfaen"/>
          <w:b/>
          <w:lang w:val="ka-GE"/>
        </w:rPr>
      </w:pPr>
    </w:p>
    <w:p w14:paraId="0368AEFA" w14:textId="77777777" w:rsidR="006B44DA" w:rsidRDefault="006B44DA" w:rsidP="00343694">
      <w:pPr>
        <w:spacing w:line="276" w:lineRule="auto"/>
        <w:jc w:val="center"/>
        <w:rPr>
          <w:rFonts w:ascii="Sylfaen" w:hAnsi="Sylfaen"/>
          <w:b/>
          <w:lang w:val="ka-GE"/>
        </w:rPr>
      </w:pPr>
    </w:p>
    <w:p w14:paraId="620D689D" w14:textId="77777777" w:rsidR="006B44DA" w:rsidRPr="006B44DA" w:rsidRDefault="00AC2630" w:rsidP="00343694">
      <w:pPr>
        <w:spacing w:line="276" w:lineRule="auto"/>
        <w:jc w:val="center"/>
        <w:rPr>
          <w:rFonts w:ascii="Sylfaen" w:hAnsi="Sylfaen"/>
          <w:b/>
          <w:sz w:val="28"/>
          <w:szCs w:val="28"/>
          <w:lang w:val="ka-GE"/>
        </w:rPr>
      </w:pPr>
      <w:r w:rsidRPr="006B44DA">
        <w:rPr>
          <w:rFonts w:ascii="Sylfaen" w:hAnsi="Sylfaen"/>
          <w:b/>
          <w:sz w:val="28"/>
          <w:szCs w:val="28"/>
          <w:lang w:val="ka-GE"/>
        </w:rPr>
        <w:t>ბავშვთა ხანგრძლივი მოვლის სერვისების განვითარების კონცეფცია საქართველოში</w:t>
      </w:r>
    </w:p>
    <w:p w14:paraId="377326ED" w14:textId="77777777" w:rsidR="006B44DA" w:rsidRPr="006B44DA" w:rsidRDefault="006B44DA" w:rsidP="00343694">
      <w:pPr>
        <w:spacing w:line="276" w:lineRule="auto"/>
        <w:jc w:val="center"/>
        <w:rPr>
          <w:rFonts w:ascii="Sylfaen" w:hAnsi="Sylfaen"/>
          <w:b/>
          <w:sz w:val="28"/>
          <w:szCs w:val="28"/>
          <w:lang w:val="ka-GE"/>
        </w:rPr>
      </w:pPr>
    </w:p>
    <w:p w14:paraId="57A92E68" w14:textId="77777777" w:rsidR="006B44DA" w:rsidRPr="006B44DA" w:rsidRDefault="006B44DA" w:rsidP="00343694">
      <w:pPr>
        <w:spacing w:line="276" w:lineRule="auto"/>
        <w:jc w:val="center"/>
        <w:rPr>
          <w:rFonts w:ascii="Sylfaen" w:hAnsi="Sylfaen"/>
          <w:b/>
          <w:sz w:val="28"/>
          <w:szCs w:val="28"/>
          <w:lang w:val="ka-GE"/>
        </w:rPr>
      </w:pPr>
    </w:p>
    <w:p w14:paraId="10664398" w14:textId="77777777" w:rsidR="006B44DA" w:rsidRPr="006B44DA" w:rsidRDefault="006B44DA" w:rsidP="006B44DA">
      <w:pPr>
        <w:pStyle w:val="CommentText"/>
        <w:spacing w:after="0" w:line="276" w:lineRule="auto"/>
        <w:ind w:left="720"/>
        <w:jc w:val="center"/>
        <w:rPr>
          <w:rFonts w:ascii="Sylfaen" w:hAnsi="Sylfaen"/>
          <w:sz w:val="28"/>
          <w:szCs w:val="28"/>
          <w:lang w:val="ka-GE"/>
        </w:rPr>
      </w:pPr>
      <w:r w:rsidRPr="006B44DA">
        <w:rPr>
          <w:rFonts w:ascii="Sylfaen" w:hAnsi="Sylfaen"/>
          <w:sz w:val="28"/>
          <w:szCs w:val="28"/>
          <w:lang w:val="ka-GE"/>
        </w:rPr>
        <w:t>ავტორები: მაია გოგაშვილი, ნინო კიკნაძე</w:t>
      </w:r>
    </w:p>
    <w:p w14:paraId="3E3BE2B4" w14:textId="77777777" w:rsidR="006B44DA" w:rsidRPr="006B44DA" w:rsidRDefault="006B44DA" w:rsidP="006B44DA">
      <w:pPr>
        <w:pStyle w:val="CommentText"/>
        <w:spacing w:after="0" w:line="276" w:lineRule="auto"/>
        <w:ind w:left="720"/>
        <w:jc w:val="center"/>
        <w:rPr>
          <w:rFonts w:ascii="Sylfaen" w:hAnsi="Sylfaen"/>
          <w:sz w:val="28"/>
          <w:szCs w:val="28"/>
          <w:lang w:val="ka-GE"/>
        </w:rPr>
      </w:pPr>
      <w:r w:rsidRPr="006B44DA">
        <w:rPr>
          <w:rFonts w:ascii="Sylfaen" w:hAnsi="Sylfaen"/>
          <w:sz w:val="28"/>
          <w:szCs w:val="28"/>
          <w:lang w:val="ka-GE"/>
        </w:rPr>
        <w:t>მომზადებულია პროექტის ფარგლებში: „ბავშვთა ხანგრძლივი მოვლისა და პალიატიური მზრუნველობის სერვისების განვითარება საქართველოში“</w:t>
      </w:r>
    </w:p>
    <w:p w14:paraId="1A74EDFB" w14:textId="77777777" w:rsidR="006B44DA" w:rsidRPr="006B44DA" w:rsidRDefault="006B44DA" w:rsidP="006B44DA">
      <w:pPr>
        <w:pStyle w:val="CommentText"/>
        <w:spacing w:after="0" w:line="276" w:lineRule="auto"/>
        <w:ind w:left="720"/>
        <w:jc w:val="center"/>
        <w:rPr>
          <w:rFonts w:ascii="Sylfaen" w:hAnsi="Sylfaen"/>
          <w:sz w:val="28"/>
          <w:szCs w:val="28"/>
          <w:lang w:val="ka-GE"/>
        </w:rPr>
      </w:pPr>
    </w:p>
    <w:p w14:paraId="12DA80D1" w14:textId="77777777" w:rsidR="006B44DA" w:rsidRPr="00343694" w:rsidRDefault="006B44DA" w:rsidP="006B44DA">
      <w:pPr>
        <w:pStyle w:val="CommentText"/>
        <w:spacing w:after="0" w:line="276" w:lineRule="auto"/>
        <w:ind w:left="720"/>
        <w:jc w:val="center"/>
        <w:rPr>
          <w:rFonts w:ascii="Sylfaen" w:hAnsi="Sylfaen"/>
          <w:sz w:val="22"/>
          <w:szCs w:val="22"/>
          <w:lang w:val="ka-GE"/>
        </w:rPr>
      </w:pPr>
      <w:r>
        <w:rPr>
          <w:rFonts w:ascii="Sylfaen" w:hAnsi="Sylfaen"/>
          <w:sz w:val="22"/>
          <w:szCs w:val="22"/>
          <w:lang w:val="ka-GE"/>
        </w:rPr>
        <w:t>2019</w:t>
      </w:r>
    </w:p>
    <w:p w14:paraId="638C821A" w14:textId="77777777" w:rsidR="006B44DA" w:rsidRDefault="006B44DA" w:rsidP="006B44DA">
      <w:pPr>
        <w:spacing w:line="276" w:lineRule="auto"/>
        <w:jc w:val="center"/>
        <w:rPr>
          <w:rFonts w:ascii="Sylfaen" w:hAnsi="Sylfaen"/>
          <w:b/>
          <w:lang w:val="ka-GE"/>
        </w:rPr>
      </w:pPr>
    </w:p>
    <w:p w14:paraId="206817C8" w14:textId="77777777" w:rsidR="006B44DA" w:rsidRDefault="006B44DA" w:rsidP="006B44DA">
      <w:pPr>
        <w:rPr>
          <w:rFonts w:ascii="Sylfaen" w:hAnsi="Sylfaen"/>
          <w:b/>
          <w:lang w:val="ka-GE"/>
        </w:rPr>
      </w:pPr>
      <w:r w:rsidRPr="006B44DA">
        <w:rPr>
          <w:rFonts w:ascii="Sylfaen" w:hAnsi="Sylfaen"/>
          <w:b/>
          <w:noProof/>
        </w:rPr>
        <w:drawing>
          <wp:anchor distT="0" distB="0" distL="114300" distR="114300" simplePos="0" relativeHeight="251661312" behindDoc="0" locked="0" layoutInCell="1" allowOverlap="1" wp14:anchorId="60F89CFA" wp14:editId="3CAB1D07">
            <wp:simplePos x="0" y="0"/>
            <wp:positionH relativeFrom="column">
              <wp:posOffset>4464660</wp:posOffset>
            </wp:positionH>
            <wp:positionV relativeFrom="paragraph">
              <wp:posOffset>2289734</wp:posOffset>
            </wp:positionV>
            <wp:extent cx="1553845" cy="932815"/>
            <wp:effectExtent l="0" t="0" r="0" b="0"/>
            <wp:wrapSquare wrapText="bothSides"/>
            <wp:docPr id="4" name="Picture 4" descr="D:\2019\Screening\Project 2019\PR Material\GE38_project_leaflet\Copy of CCR NEW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9\Screening\Project 2019\PR Material\GE38_project_leaflet\Copy of CCR NEW LOGO 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84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4DA">
        <w:rPr>
          <w:rFonts w:ascii="Sylfaen" w:hAnsi="Sylfaen"/>
          <w:b/>
          <w:noProof/>
        </w:rPr>
        <w:drawing>
          <wp:anchor distT="0" distB="0" distL="114300" distR="114300" simplePos="0" relativeHeight="251657216" behindDoc="0" locked="0" layoutInCell="1" allowOverlap="1" wp14:anchorId="2F6964F1" wp14:editId="79522F97">
            <wp:simplePos x="0" y="0"/>
            <wp:positionH relativeFrom="margin">
              <wp:posOffset>336270</wp:posOffset>
            </wp:positionH>
            <wp:positionV relativeFrom="paragraph">
              <wp:posOffset>2353234</wp:posOffset>
            </wp:positionV>
            <wp:extent cx="2565400" cy="78676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400" cy="786765"/>
                    </a:xfrm>
                    <a:prstGeom prst="rect">
                      <a:avLst/>
                    </a:prstGeom>
                  </pic:spPr>
                </pic:pic>
              </a:graphicData>
            </a:graphic>
            <wp14:sizeRelH relativeFrom="page">
              <wp14:pctWidth>0</wp14:pctWidth>
            </wp14:sizeRelH>
            <wp14:sizeRelV relativeFrom="page">
              <wp14:pctHeight>0</wp14:pctHeight>
            </wp14:sizeRelV>
          </wp:anchor>
        </w:drawing>
      </w:r>
      <w:r>
        <w:rPr>
          <w:rFonts w:ascii="Sylfaen" w:hAnsi="Sylfaen"/>
          <w:b/>
          <w:lang w:val="ka-GE"/>
        </w:rPr>
        <w:br w:type="page"/>
      </w:r>
    </w:p>
    <w:p w14:paraId="5465228E" w14:textId="77777777" w:rsidR="006B44DA" w:rsidRDefault="006B44DA" w:rsidP="006B44DA">
      <w:pPr>
        <w:rPr>
          <w:rFonts w:ascii="Sylfaen" w:hAnsi="Sylfaen"/>
          <w:b/>
          <w:lang w:val="ka-GE"/>
        </w:rPr>
      </w:pPr>
    </w:p>
    <w:p w14:paraId="46EB85B1" w14:textId="77777777" w:rsidR="00BE0555" w:rsidRPr="006B44DA" w:rsidRDefault="000B26B5" w:rsidP="006B44DA">
      <w:pPr>
        <w:rPr>
          <w:rFonts w:eastAsia="Sylfaen"/>
          <w:b/>
        </w:rPr>
      </w:pPr>
      <w:r w:rsidRPr="006B44DA">
        <w:rPr>
          <w:rFonts w:ascii="Sylfaen" w:eastAsia="Sylfaen" w:hAnsi="Sylfaen" w:cs="Sylfaen"/>
          <w:b/>
        </w:rPr>
        <w:t>შესავალი</w:t>
      </w:r>
    </w:p>
    <w:p w14:paraId="5474A48D" w14:textId="77777777" w:rsidR="006B44DA" w:rsidRDefault="006B44DA" w:rsidP="00343694">
      <w:pPr>
        <w:spacing w:line="276" w:lineRule="auto"/>
        <w:jc w:val="both"/>
        <w:rPr>
          <w:rFonts w:ascii="Sylfaen" w:hAnsi="Sylfaen" w:cs="Sylfaen"/>
          <w:lang w:val="ka-GE"/>
        </w:rPr>
      </w:pPr>
    </w:p>
    <w:p w14:paraId="19D9997B" w14:textId="77777777" w:rsidR="002C019C" w:rsidRPr="00343694" w:rsidRDefault="002C019C" w:rsidP="00343694">
      <w:pPr>
        <w:spacing w:line="276" w:lineRule="auto"/>
        <w:jc w:val="both"/>
        <w:rPr>
          <w:rFonts w:ascii="Sylfaen" w:hAnsi="Sylfaen" w:cs="Sylfaen"/>
        </w:rPr>
      </w:pPr>
      <w:r w:rsidRPr="00343694">
        <w:rPr>
          <w:rFonts w:ascii="Sylfaen" w:hAnsi="Sylfaen" w:cs="Sylfaen"/>
          <w:lang w:val="ka-GE"/>
        </w:rPr>
        <w:t>დოკუმენტის მიზანია</w:t>
      </w:r>
      <w:r w:rsidRPr="00343694">
        <w:rPr>
          <w:rFonts w:ascii="Sylfaen" w:hAnsi="Sylfaen" w:cs="Sylfaen"/>
        </w:rPr>
        <w:t>,</w:t>
      </w:r>
      <w:r w:rsidRPr="00343694">
        <w:rPr>
          <w:rFonts w:ascii="Sylfaen" w:hAnsi="Sylfaen" w:cs="Sylfaen"/>
          <w:lang w:val="ka-GE"/>
        </w:rPr>
        <w:t xml:space="preserve"> შეაფასოს იმ ბავშვების და მოზარდების</w:t>
      </w:r>
      <w:r w:rsidRPr="00343694">
        <w:rPr>
          <w:rFonts w:ascii="Sylfaen" w:hAnsi="Sylfaen" w:cs="Sylfaen"/>
        </w:rPr>
        <w:t xml:space="preserve"> </w:t>
      </w:r>
      <w:r w:rsidRPr="00343694">
        <w:rPr>
          <w:rFonts w:ascii="Sylfaen" w:hAnsi="Sylfaen" w:cs="Sylfaen"/>
          <w:lang w:val="ka-GE"/>
        </w:rPr>
        <w:t>სამედიცინო და სოციალური საჭიროებები, რომლებიც საჭიროებენ</w:t>
      </w:r>
      <w:r w:rsidRPr="00343694">
        <w:rPr>
          <w:rFonts w:ascii="Sylfaen" w:hAnsi="Sylfaen" w:cs="Sylfaen"/>
        </w:rPr>
        <w:t xml:space="preserve"> </w:t>
      </w:r>
      <w:r w:rsidRPr="00343694">
        <w:rPr>
          <w:rFonts w:ascii="Sylfaen" w:hAnsi="Sylfaen" w:cs="Sylfaen"/>
          <w:lang w:val="ka-GE"/>
        </w:rPr>
        <w:t>სპეციალიზებულ, ხანგრძლივ, კომპლექსურ სამედიცინო მოვლას და სოციალურ მხარდაჭერას და</w:t>
      </w:r>
      <w:r w:rsidRPr="00343694">
        <w:rPr>
          <w:rFonts w:ascii="Sylfaen" w:hAnsi="Sylfaen" w:cs="Sylfaen"/>
        </w:rPr>
        <w:t xml:space="preserve"> </w:t>
      </w:r>
      <w:r w:rsidRPr="00343694">
        <w:rPr>
          <w:rFonts w:ascii="Sylfaen" w:hAnsi="Sylfaen" w:cs="Sylfaen"/>
          <w:lang w:val="ka-GE"/>
        </w:rPr>
        <w:t>რომელთა საჭიროებებისა და მოთხოვნილებების დაკმაყოფილებაც ვერ ხერხდება არსებული სახელმწიფო პროგრამების ფარგლებში. დოკუმენტი ასევე მიზნად ისახავს ჯანდაცვის და სოციალური სერვისების გონივრული მოცულობის განსაზღვრას, რათა დაკმაყოფილდეს</w:t>
      </w:r>
      <w:r w:rsidRPr="00343694">
        <w:rPr>
          <w:rFonts w:ascii="Sylfaen" w:hAnsi="Sylfaen" w:cs="Sylfaen"/>
        </w:rPr>
        <w:t xml:space="preserve"> </w:t>
      </w:r>
      <w:r w:rsidRPr="00343694">
        <w:rPr>
          <w:rFonts w:ascii="Sylfaen" w:hAnsi="Sylfaen"/>
          <w:lang w:val="ka-GE"/>
        </w:rPr>
        <w:t>მოვლის საჭიროების მქონე ბავშვი</w:t>
      </w:r>
      <w:r w:rsidRPr="00343694">
        <w:rPr>
          <w:rFonts w:ascii="Sylfaen" w:hAnsi="Sylfaen"/>
        </w:rPr>
        <w:t xml:space="preserve"> (</w:t>
      </w:r>
      <w:r w:rsidRPr="00343694">
        <w:rPr>
          <w:rFonts w:ascii="Sylfaen" w:hAnsi="Sylfaen"/>
          <w:lang w:val="ka-GE"/>
        </w:rPr>
        <w:t>მსმ</w:t>
      </w:r>
      <w:r w:rsidRPr="00343694">
        <w:rPr>
          <w:rFonts w:ascii="Sylfaen" w:hAnsi="Sylfaen"/>
        </w:rPr>
        <w:t xml:space="preserve">) </w:t>
      </w:r>
      <w:r w:rsidRPr="00343694">
        <w:rPr>
          <w:rFonts w:ascii="Sylfaen" w:hAnsi="Sylfaen" w:cs="Sylfaen"/>
          <w:lang w:val="ka-GE"/>
        </w:rPr>
        <w:t>ბავშვების კომპლექსური მოთხოვნილებები.</w:t>
      </w:r>
    </w:p>
    <w:p w14:paraId="4BE1B882"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ბოლო ათწლეულების განმავლობაში პედიატრიული სერვისის მიმწოდებლების მისიამ მნიშვნელოვანი ცვლილებები განიცადა. შემუშავდა მკურნალობის ახალი</w:t>
      </w:r>
      <w:r w:rsidRPr="00343694">
        <w:rPr>
          <w:rFonts w:ascii="Sylfaen" w:hAnsi="Sylfaen" w:cs="Sylfaen"/>
        </w:rPr>
        <w:t xml:space="preserve"> </w:t>
      </w:r>
      <w:r w:rsidRPr="00343694">
        <w:rPr>
          <w:rFonts w:ascii="Sylfaen" w:hAnsi="Sylfaen" w:cs="Sylfaen"/>
          <w:lang w:val="ka-GE"/>
        </w:rPr>
        <w:t>მეთოდები ქრონიკული და თანდაყოლილი დაავადებების სამკურნალოდ, შეიცვალა მიდგომა და მკურნალობა ღრმა დღენაკლულობის შემთხვევაში,</w:t>
      </w:r>
      <w:r w:rsidRPr="00343694">
        <w:rPr>
          <w:rFonts w:ascii="Sylfaen" w:hAnsi="Sylfaen" w:cs="Sylfaen"/>
        </w:rPr>
        <w:t xml:space="preserve"> </w:t>
      </w:r>
      <w:r w:rsidRPr="00343694">
        <w:rPr>
          <w:rFonts w:ascii="Sylfaen" w:hAnsi="Sylfaen" w:cs="Sylfaen"/>
          <w:lang w:val="ka-GE"/>
        </w:rPr>
        <w:t>გაიზარდა  ახალშობილების გადარჩენის მაჩვენებელი. თანამედროვე მედიცინის წყალობით შესაძლებელი გახდა მანამდე   ფატალური დაავადების/მდგომარეობის  მქონე ბავშვების გადარჩენა. აღნიშნულიდან გამომდინარე, გაჩნდა და მატულობს მოთხოვნა განსხვავებულ პედიატრიულ სერვისებზე, რომლებიც იქნება ადეკვატური სპეციალური სამედიცინო საჭიროებების მქონე    ბავშვებისათვის.</w:t>
      </w:r>
    </w:p>
    <w:p w14:paraId="2D702F3D"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 xml:space="preserve">ქრონიკული დაავადების/მდგომარეობის მართვა კონკრეტულ სამედიცინო ჩარევებს გულისხმობს, თუმცა ისევე, როგორც მედიცინის სხვა განხრებში, პედიატრიაშიც აქტუალური გახდა ბიოფსიქოსოციალური მიდგომა - ბავშვის საჭიროებების განხილვისას თანაბრად ხდება ფსიქოლოგიური, განვითარების, განათლებისა და სხვა სოციალური ასპექტების გათვალისწინება. </w:t>
      </w:r>
    </w:p>
    <w:p w14:paraId="43D11319"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სისტემებში და კანონმდებლობებში  მრავალი განსხვავების მიუხედავად ამერიკის შეერთებულ შტატებსა და ევროპულ ქვეყნებში შეზღუდული შესაძლებლობის მქონე ბავშვთა წინაშე სახელმწიფოს პასუხისმგებლობის შესახებ  ერთიანი მიდგომაა და ყველა ქვეყნის პოლიტიკა მიმართულია, რომ ბავშვები მაქსიმალურად  იყვნენ ოჯახებში და ოჯახებმა მიიღონ  მხარდაჭერა სახელმწიფოსაგან. კონკრეტულ შემთხვევებში, როდესაც ვერ ხდება სპეციალური სამედიცინო საჭიროების მქონე ბავშვების მოვლის უზრუნველყოფა ბინაზე, ბავშვმა კვალიფიციური სამედიცინო მომსახურება უნდა მიიღოს სპეციალიზირებულ რეზიდენციულ დაწესებულებაში, კვალიფიციური მოვლის საექთნო სახლში, სადაც ოჯახურ გარემოსთან მიახლოებული პირობებია</w:t>
      </w:r>
      <w:r w:rsidR="00343694">
        <w:rPr>
          <w:rFonts w:ascii="Sylfaen" w:hAnsi="Sylfaen" w:cs="Sylfaen"/>
          <w:lang w:val="ka-GE"/>
        </w:rPr>
        <w:t>.</w:t>
      </w:r>
    </w:p>
    <w:p w14:paraId="46D67B0D" w14:textId="77777777" w:rsidR="006B44DA" w:rsidRDefault="006B44DA" w:rsidP="00343694">
      <w:pPr>
        <w:spacing w:line="276" w:lineRule="auto"/>
        <w:jc w:val="both"/>
        <w:rPr>
          <w:rFonts w:ascii="Sylfaen" w:hAnsi="Sylfaen"/>
          <w:bCs/>
          <w:i/>
          <w:u w:val="single"/>
          <w:lang w:val="ka-GE"/>
        </w:rPr>
      </w:pPr>
    </w:p>
    <w:p w14:paraId="2D3B7AD0" w14:textId="77777777" w:rsidR="002C019C" w:rsidRPr="004659B6" w:rsidRDefault="002C019C" w:rsidP="00343694">
      <w:pPr>
        <w:spacing w:line="276" w:lineRule="auto"/>
        <w:jc w:val="both"/>
        <w:rPr>
          <w:rFonts w:ascii="Sylfaen" w:hAnsi="Sylfaen"/>
          <w:i/>
          <w:u w:val="single"/>
          <w:lang w:val="ka-GE"/>
        </w:rPr>
      </w:pPr>
      <w:r w:rsidRPr="004659B6">
        <w:rPr>
          <w:rFonts w:ascii="Sylfaen" w:hAnsi="Sylfaen"/>
          <w:bCs/>
          <w:i/>
          <w:u w:val="single"/>
          <w:lang w:val="ka-GE"/>
        </w:rPr>
        <w:t xml:space="preserve">ხანგრძლივი მოვლის </w:t>
      </w:r>
      <w:r w:rsidRPr="004659B6">
        <w:rPr>
          <w:rFonts w:ascii="Sylfaen" w:hAnsi="Sylfaen"/>
          <w:i/>
          <w:u w:val="single"/>
          <w:lang w:val="ka-GE"/>
        </w:rPr>
        <w:t>იდეალური სისტემის 10 მახასიათებელი</w:t>
      </w:r>
      <w:r w:rsidRPr="004659B6">
        <w:rPr>
          <w:rFonts w:ascii="Sylfaen" w:hAnsi="Sylfaen" w:cs="Sylfaen"/>
          <w:bCs/>
          <w:i/>
          <w:u w:val="single"/>
          <w:lang w:val="ka-GE"/>
        </w:rPr>
        <w:t>ა</w:t>
      </w:r>
      <w:r w:rsidRPr="004659B6">
        <w:rPr>
          <w:rStyle w:val="FootnoteReference"/>
          <w:rFonts w:ascii="Sylfaen" w:hAnsi="Sylfaen"/>
          <w:i/>
          <w:u w:val="single"/>
          <w:lang w:val="ka-GE"/>
        </w:rPr>
        <w:footnoteReference w:id="1"/>
      </w:r>
      <w:r w:rsidRPr="004659B6">
        <w:rPr>
          <w:rFonts w:ascii="Sylfaen" w:hAnsi="Sylfaen"/>
          <w:i/>
          <w:u w:val="single"/>
          <w:lang w:val="ka-GE"/>
        </w:rPr>
        <w:t>:</w:t>
      </w:r>
    </w:p>
    <w:p w14:paraId="5DE3564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სერვისების მრავალფეროვნება</w:t>
      </w:r>
    </w:p>
    <w:p w14:paraId="7571BE0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ინდივიდუალიზირებული სერვისები</w:t>
      </w:r>
    </w:p>
    <w:p w14:paraId="27940363"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კარგად კოორდინირებული მოვლა</w:t>
      </w:r>
    </w:p>
    <w:p w14:paraId="7452B5B8"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ფუნქციური დამოუკიდებლობის  ხელშეწყობა/გააქტიურება</w:t>
      </w:r>
    </w:p>
    <w:p w14:paraId="24123BFF"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მოვლის გრძელვადიანი პერიოდი</w:t>
      </w:r>
    </w:p>
    <w:p w14:paraId="6A946BB1"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არსებული ტექნოლოგიების გამოყენება</w:t>
      </w:r>
    </w:p>
    <w:p w14:paraId="5AF45F22"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მტკიცებულებაზე დაფუძნებული პრაქტიკის გამოყენება</w:t>
      </w:r>
    </w:p>
    <w:p w14:paraId="6BF2828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ჰოლისტიკური მიდგომა</w:t>
      </w:r>
    </w:p>
    <w:p w14:paraId="51865374"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lastRenderedPageBreak/>
        <w:t>მოვლის ხარისხის მაქსიმალიზაცია</w:t>
      </w:r>
    </w:p>
    <w:p w14:paraId="293C5DE3"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ცხოვრების ხარისხის მაქსიმალიზაცია</w:t>
      </w:r>
    </w:p>
    <w:p w14:paraId="0BEA91A7" w14:textId="77777777" w:rsidR="00BE0555" w:rsidRPr="00343694" w:rsidRDefault="00BE0555" w:rsidP="00343694">
      <w:pPr>
        <w:spacing w:before="8" w:line="276" w:lineRule="auto"/>
      </w:pPr>
    </w:p>
    <w:p w14:paraId="40E27262" w14:textId="77777777" w:rsidR="00BE0555" w:rsidRPr="00343694" w:rsidRDefault="00BE0555" w:rsidP="00343694">
      <w:pPr>
        <w:spacing w:line="276" w:lineRule="auto"/>
      </w:pPr>
    </w:p>
    <w:p w14:paraId="4A4AF4B7" w14:textId="77777777" w:rsidR="00BE0555" w:rsidRDefault="000B26B5" w:rsidP="006B44DA">
      <w:pPr>
        <w:pStyle w:val="Heading1"/>
        <w:spacing w:line="276" w:lineRule="auto"/>
        <w:jc w:val="center"/>
        <w:rPr>
          <w:color w:val="365F91"/>
          <w:spacing w:val="-1"/>
          <w:sz w:val="22"/>
          <w:szCs w:val="22"/>
        </w:rPr>
      </w:pPr>
      <w:r w:rsidRPr="00343694">
        <w:rPr>
          <w:color w:val="365F91"/>
          <w:spacing w:val="-1"/>
          <w:sz w:val="22"/>
          <w:szCs w:val="22"/>
        </w:rPr>
        <w:t>ჯანდაცვის</w:t>
      </w:r>
      <w:r w:rsidRPr="00343694">
        <w:rPr>
          <w:color w:val="365F91"/>
          <w:sz w:val="22"/>
          <w:szCs w:val="22"/>
        </w:rPr>
        <w:t xml:space="preserve"> </w:t>
      </w:r>
      <w:r w:rsidRPr="00343694">
        <w:rPr>
          <w:color w:val="365F91"/>
          <w:spacing w:val="-1"/>
          <w:sz w:val="22"/>
          <w:szCs w:val="22"/>
        </w:rPr>
        <w:t>სექტორში</w:t>
      </w:r>
      <w:r w:rsidRPr="00343694">
        <w:rPr>
          <w:color w:val="365F91"/>
          <w:sz w:val="22"/>
          <w:szCs w:val="22"/>
        </w:rPr>
        <w:t xml:space="preserve"> </w:t>
      </w:r>
      <w:r w:rsidRPr="00343694">
        <w:rPr>
          <w:color w:val="365F91"/>
          <w:spacing w:val="-1"/>
          <w:sz w:val="22"/>
          <w:szCs w:val="22"/>
        </w:rPr>
        <w:t>არსებული მდგომარეობის</w:t>
      </w:r>
      <w:r w:rsidRPr="00343694">
        <w:rPr>
          <w:color w:val="365F91"/>
          <w:sz w:val="22"/>
          <w:szCs w:val="22"/>
        </w:rPr>
        <w:t xml:space="preserve"> </w:t>
      </w:r>
      <w:r w:rsidRPr="00343694">
        <w:rPr>
          <w:color w:val="365F91"/>
          <w:spacing w:val="-1"/>
          <w:sz w:val="22"/>
          <w:szCs w:val="22"/>
        </w:rPr>
        <w:t>მიმოხილვა</w:t>
      </w:r>
    </w:p>
    <w:p w14:paraId="389AE586" w14:textId="77777777" w:rsidR="006B44DA" w:rsidRPr="00343694" w:rsidRDefault="006B44DA" w:rsidP="00343694">
      <w:pPr>
        <w:pStyle w:val="Heading1"/>
        <w:spacing w:line="276" w:lineRule="auto"/>
        <w:rPr>
          <w:b w:val="0"/>
          <w:bCs w:val="0"/>
          <w:sz w:val="22"/>
          <w:szCs w:val="22"/>
        </w:rPr>
      </w:pPr>
    </w:p>
    <w:p w14:paraId="296425BD"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ბავშვთა უფლებების კონვეციაში ცალკე მუხლია გამოყოფილი შეზღუდული შესაძლებლობის მქონე  ბავშვების  უფლებისა და სახელმწიფოს მოვალეობების შესახებ მათ წინაშე.  კონვენციის მონაწილე სახელმწიფოები ვალდებულებას იღებენ, ხელი შეუწყონ მსმ ბავშვების საჭიროებების აღიარებას და ამ საჭიროებების დაკმაყოფილების ხელშეწყობას რათა მათთვის „ეფექტურად ხელმისაწვდომი იყოს განათლების, პროფესიული მომზადების, სამედიცინო მომსახურების, ჯანმრთელობის აღდგენის, შრომითი საქმიანობებისათვის მომზადების სფერო და დასვენების საშუალებები იმგვარად, რომ მოხდეს ბავშვის რაც შეიძლება სრულად ჩაბმა სოციალურ ცხოვრებაში და მიღწეულ იქნეს მისი პიროვნების განვითარება, მათ შორის ბავშვის კულტურული და სულიერი განვითარება“</w:t>
      </w:r>
      <w:r w:rsidRPr="00343694">
        <w:rPr>
          <w:rStyle w:val="FootnoteReference"/>
          <w:rFonts w:ascii="Sylfaen" w:hAnsi="Sylfaen" w:cs="Sylfaen"/>
          <w:lang w:val="ka-GE"/>
        </w:rPr>
        <w:footnoteReference w:id="2"/>
      </w:r>
    </w:p>
    <w:p w14:paraId="02089842"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 xml:space="preserve">ჯანმოს მონაცემებით, „შეზღუდული შესაძლებლობა არაპროპორციულად  ახდენს გავლენას მოწყვლად პოპულაციაზე“ და „შეზღუდული შესაძლებლობის მქონე ადამიანები ხშირად ვერ იღებენ საჭირო სამედიცინო მომსახურებას“ </w:t>
      </w:r>
      <w:r w:rsidRPr="00343694">
        <w:rPr>
          <w:rStyle w:val="FootnoteReference"/>
          <w:rFonts w:ascii="Sylfaen" w:hAnsi="Sylfaen" w:cs="Sylfaen"/>
          <w:lang w:val="ka-GE"/>
        </w:rPr>
        <w:footnoteReference w:id="3"/>
      </w:r>
      <w:r w:rsidRPr="00343694">
        <w:rPr>
          <w:rFonts w:ascii="Sylfaen" w:hAnsi="Sylfaen" w:cs="Sylfaen"/>
          <w:lang w:val="ka-GE"/>
        </w:rPr>
        <w:t>, რაც ყველა სახელმწიფოს  კონვენციაზე მიერთების შემთხვევაში იურიდიულად ავალდებულებს, ბავშვებზე შესაბამისი ზრუნვა განხორციელოს.</w:t>
      </w:r>
    </w:p>
    <w:p w14:paraId="1EC5D23A"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საქართველოს სახელმწიფოს აღებული აქვს ვალდებულება, რომ დაიცვას შშმ პირთა უფლებები საერთაშორისო კონვენციის მოთხოვნის შესაბამისად, რომელსაც საქართველო მიუერთდა 2014 წელს.</w:t>
      </w:r>
    </w:p>
    <w:p w14:paraId="261EC208"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ჩვენს ქვეყანაში,  ისევე, როგორც მთელს მსოფლიოში, იზრდება სპეციალური სამედიცინო საჭიროების მქონე ბავშვების რიცხვი და გაჩნდა მოთხოვნა სპეციალიზებულ სამედიცინო/სოციალურ/საგანმანათლებლო სერვისებზე.  როგორც განვითარებული ქვეყნების გამოცდილება აჩვენებს, იდეალური ადგილი სპეციალური სამედიცინო საჭიროების მქონე ბავშვზე მზრუნველობისათვის არის ოჯახი ან მცირე საოჯახო ტიპის დაწესებულება და  სახელმწიფომ მაქსიმალურად უნდა შეუწყოს ხელი  მსმ ბავშვის ოჯახებს და ბავშვზე მზრუნველებს გამართული ხანგრძლივი მოვლის სერვისების საშუალებით.</w:t>
      </w:r>
    </w:p>
    <w:p w14:paraId="050677E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rPr>
      </w:pPr>
    </w:p>
    <w:p w14:paraId="6432F8A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ამ ეტაპზე მოქმედი სახელმწიფო პროგრამებია:  </w:t>
      </w:r>
    </w:p>
    <w:p w14:paraId="127A757E" w14:textId="77777777" w:rsidR="002C019C" w:rsidRPr="00343694" w:rsidRDefault="002C019C" w:rsidP="00343694">
      <w:pPr>
        <w:pStyle w:val="NormalWeb"/>
        <w:numPr>
          <w:ilvl w:val="0"/>
          <w:numId w:val="5"/>
        </w:numPr>
        <w:spacing w:before="0" w:beforeAutospacing="0" w:after="0" w:afterAutospacing="0" w:line="276" w:lineRule="auto"/>
        <w:ind w:left="284" w:hanging="284"/>
        <w:jc w:val="both"/>
        <w:textAlignment w:val="baseline"/>
        <w:rPr>
          <w:rFonts w:ascii="Sylfaen" w:hAnsi="Sylfaen"/>
          <w:sz w:val="22"/>
          <w:szCs w:val="22"/>
          <w:lang w:val="ka-GE"/>
        </w:rPr>
      </w:pPr>
      <w:r w:rsidRPr="00343694">
        <w:rPr>
          <w:rFonts w:ascii="Sylfaen" w:hAnsi="Sylfaen" w:cs="Sylfaen"/>
          <w:sz w:val="22"/>
          <w:szCs w:val="22"/>
          <w:lang w:val="ka-GE"/>
        </w:rPr>
        <w:t>საყოველთაო</w:t>
      </w:r>
      <w:r w:rsidRPr="00343694">
        <w:rPr>
          <w:rFonts w:ascii="Sylfaen" w:hAnsi="Sylfaen"/>
          <w:sz w:val="22"/>
          <w:szCs w:val="22"/>
          <w:lang w:val="ka-GE"/>
        </w:rPr>
        <w:t xml:space="preserve"> </w:t>
      </w:r>
      <w:r w:rsidRPr="00343694">
        <w:rPr>
          <w:rFonts w:ascii="Sylfaen" w:hAnsi="Sylfaen" w:cs="Sylfaen"/>
          <w:sz w:val="22"/>
          <w:szCs w:val="22"/>
          <w:lang w:val="ka-GE"/>
        </w:rPr>
        <w:t>ჯანდაცვის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პროგრამა</w:t>
      </w:r>
      <w:r w:rsidRPr="00343694">
        <w:rPr>
          <w:rFonts w:ascii="Sylfaen" w:hAnsi="Sylfaen"/>
          <w:sz w:val="22"/>
          <w:szCs w:val="22"/>
          <w:lang w:val="ka-GE"/>
        </w:rPr>
        <w:t xml:space="preserve">, </w:t>
      </w:r>
      <w:r w:rsidRPr="00343694">
        <w:rPr>
          <w:rFonts w:ascii="Sylfaen" w:hAnsi="Sylfaen" w:cs="Sylfaen"/>
          <w:sz w:val="22"/>
          <w:szCs w:val="22"/>
          <w:lang w:val="ka-GE"/>
        </w:rPr>
        <w:t>რომელმაც</w:t>
      </w:r>
      <w:r w:rsidRPr="00343694">
        <w:rPr>
          <w:rFonts w:ascii="Sylfaen" w:hAnsi="Sylfaen"/>
          <w:sz w:val="22"/>
          <w:szCs w:val="22"/>
          <w:lang w:val="ka-GE"/>
        </w:rPr>
        <w:t xml:space="preserve"> </w:t>
      </w:r>
      <w:r w:rsidRPr="00343694">
        <w:rPr>
          <w:rFonts w:ascii="Sylfaen" w:hAnsi="Sylfaen" w:cs="Sylfaen"/>
          <w:sz w:val="22"/>
          <w:szCs w:val="22"/>
          <w:lang w:val="ka-GE"/>
        </w:rPr>
        <w:t>სათავე</w:t>
      </w:r>
      <w:r w:rsidRPr="00343694">
        <w:rPr>
          <w:rFonts w:ascii="Sylfaen" w:hAnsi="Sylfaen"/>
          <w:sz w:val="22"/>
          <w:szCs w:val="22"/>
          <w:lang w:val="ka-GE"/>
        </w:rPr>
        <w:t xml:space="preserve"> </w:t>
      </w:r>
      <w:r w:rsidRPr="00343694">
        <w:rPr>
          <w:rFonts w:ascii="Sylfaen" w:hAnsi="Sylfaen" w:cs="Sylfaen"/>
          <w:sz w:val="22"/>
          <w:szCs w:val="22"/>
          <w:lang w:val="ka-GE"/>
        </w:rPr>
        <w:t>დაუდო</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საქართველოს</w:t>
      </w:r>
      <w:r w:rsidRPr="00343694">
        <w:rPr>
          <w:rFonts w:ascii="Sylfaen" w:hAnsi="Sylfaen"/>
          <w:sz w:val="22"/>
          <w:szCs w:val="22"/>
          <w:lang w:val="ka-GE"/>
        </w:rPr>
        <w:t xml:space="preserve"> </w:t>
      </w:r>
      <w:r w:rsidRPr="00343694">
        <w:rPr>
          <w:rFonts w:ascii="Sylfaen" w:hAnsi="Sylfaen" w:cs="Sylfaen"/>
          <w:sz w:val="22"/>
          <w:szCs w:val="22"/>
          <w:lang w:val="ka-GE"/>
        </w:rPr>
        <w:t>ყველა</w:t>
      </w:r>
      <w:r w:rsidRPr="00343694">
        <w:rPr>
          <w:rFonts w:ascii="Sylfaen" w:hAnsi="Sylfaen"/>
          <w:sz w:val="22"/>
          <w:szCs w:val="22"/>
          <w:lang w:val="ka-GE"/>
        </w:rPr>
        <w:t xml:space="preserve"> </w:t>
      </w:r>
      <w:r w:rsidRPr="00343694">
        <w:rPr>
          <w:rFonts w:ascii="Sylfaen" w:hAnsi="Sylfaen" w:cs="Sylfaen"/>
          <w:sz w:val="22"/>
          <w:szCs w:val="22"/>
          <w:lang w:val="ka-GE"/>
        </w:rPr>
        <w:t>მოქალაქისთვის</w:t>
      </w:r>
      <w:r w:rsidRPr="00343694">
        <w:rPr>
          <w:rFonts w:ascii="Sylfaen" w:hAnsi="Sylfaen"/>
          <w:sz w:val="22"/>
          <w:szCs w:val="22"/>
          <w:lang w:val="ka-GE"/>
        </w:rPr>
        <w:t xml:space="preserve"> </w:t>
      </w:r>
      <w:r w:rsidRPr="00343694">
        <w:rPr>
          <w:rFonts w:ascii="Sylfaen" w:hAnsi="Sylfaen" w:cs="Sylfaen"/>
          <w:sz w:val="22"/>
          <w:szCs w:val="22"/>
          <w:lang w:val="ka-GE"/>
        </w:rPr>
        <w:t>სახელმწიფოს</w:t>
      </w:r>
      <w:r w:rsidRPr="00343694">
        <w:rPr>
          <w:rFonts w:ascii="Sylfaen" w:hAnsi="Sylfaen"/>
          <w:sz w:val="22"/>
          <w:szCs w:val="22"/>
          <w:lang w:val="ka-GE"/>
        </w:rPr>
        <w:t xml:space="preserve"> </w:t>
      </w:r>
      <w:r w:rsidRPr="00343694">
        <w:rPr>
          <w:rFonts w:ascii="Sylfaen" w:hAnsi="Sylfaen" w:cs="Sylfaen"/>
          <w:sz w:val="22"/>
          <w:szCs w:val="22"/>
          <w:lang w:val="ka-GE"/>
        </w:rPr>
        <w:t>მიერ</w:t>
      </w:r>
      <w:r w:rsidRPr="00343694">
        <w:rPr>
          <w:rFonts w:ascii="Sylfaen" w:hAnsi="Sylfaen"/>
          <w:sz w:val="22"/>
          <w:szCs w:val="22"/>
          <w:lang w:val="ka-GE"/>
        </w:rPr>
        <w:t xml:space="preserve"> </w:t>
      </w:r>
      <w:r w:rsidRPr="00343694">
        <w:rPr>
          <w:rFonts w:ascii="Sylfaen" w:hAnsi="Sylfaen" w:cs="Sylfaen"/>
          <w:sz w:val="22"/>
          <w:szCs w:val="22"/>
          <w:lang w:val="ka-GE"/>
        </w:rPr>
        <w:t>დაფინანსებული</w:t>
      </w:r>
      <w:r w:rsidRPr="00343694">
        <w:rPr>
          <w:rFonts w:ascii="Sylfaen" w:hAnsi="Sylfaen"/>
          <w:sz w:val="22"/>
          <w:szCs w:val="22"/>
          <w:lang w:val="ka-GE"/>
        </w:rPr>
        <w:t xml:space="preserve"> </w:t>
      </w:r>
      <w:r w:rsidRPr="00343694">
        <w:rPr>
          <w:rFonts w:ascii="Sylfaen" w:hAnsi="Sylfaen" w:cs="Sylfaen"/>
          <w:sz w:val="22"/>
          <w:szCs w:val="22"/>
          <w:lang w:val="ka-GE"/>
        </w:rPr>
        <w:t>სამედიცინო</w:t>
      </w:r>
      <w:r w:rsidRPr="00343694">
        <w:rPr>
          <w:rFonts w:ascii="Sylfaen" w:hAnsi="Sylfaen"/>
          <w:sz w:val="22"/>
          <w:szCs w:val="22"/>
          <w:lang w:val="ka-GE"/>
        </w:rPr>
        <w:t xml:space="preserve"> </w:t>
      </w:r>
      <w:r w:rsidRPr="00343694">
        <w:rPr>
          <w:rFonts w:ascii="Sylfaen" w:hAnsi="Sylfaen" w:cs="Sylfaen"/>
          <w:sz w:val="22"/>
          <w:szCs w:val="22"/>
          <w:lang w:val="ka-GE"/>
        </w:rPr>
        <w:t>მომსახურებით</w:t>
      </w:r>
      <w:r w:rsidRPr="00343694">
        <w:rPr>
          <w:rFonts w:ascii="Sylfaen" w:hAnsi="Sylfaen"/>
          <w:sz w:val="22"/>
          <w:szCs w:val="22"/>
          <w:lang w:val="ka-GE"/>
        </w:rPr>
        <w:t xml:space="preserve"> </w:t>
      </w:r>
      <w:r w:rsidRPr="00343694">
        <w:rPr>
          <w:rFonts w:ascii="Sylfaen" w:hAnsi="Sylfaen" w:cs="Sylfaen"/>
          <w:sz w:val="22"/>
          <w:szCs w:val="22"/>
          <w:lang w:val="ka-GE"/>
        </w:rPr>
        <w:t>უნივერსალურ</w:t>
      </w:r>
      <w:r w:rsidRPr="00343694">
        <w:rPr>
          <w:rFonts w:ascii="Sylfaen" w:hAnsi="Sylfaen"/>
          <w:sz w:val="22"/>
          <w:szCs w:val="22"/>
          <w:lang w:val="ka-GE"/>
        </w:rPr>
        <w:t xml:space="preserve"> </w:t>
      </w:r>
      <w:r w:rsidRPr="00343694">
        <w:rPr>
          <w:rFonts w:ascii="Sylfaen" w:hAnsi="Sylfaen" w:cs="Sylfaen"/>
          <w:sz w:val="22"/>
          <w:szCs w:val="22"/>
          <w:lang w:val="ka-GE"/>
        </w:rPr>
        <w:t>მოცვას</w:t>
      </w:r>
      <w:r w:rsidRPr="00343694">
        <w:rPr>
          <w:rFonts w:ascii="Sylfaen" w:hAnsi="Sylfaen"/>
          <w:sz w:val="22"/>
          <w:szCs w:val="22"/>
          <w:lang w:val="ka-GE"/>
        </w:rPr>
        <w:t xml:space="preserve">. </w:t>
      </w:r>
      <w:r w:rsidRPr="00343694">
        <w:rPr>
          <w:rFonts w:ascii="Sylfaen" w:hAnsi="Sylfaen" w:cs="Sylfaen"/>
          <w:sz w:val="22"/>
          <w:szCs w:val="22"/>
          <w:lang w:val="ka-GE"/>
        </w:rPr>
        <w:t>საყოველთაო</w:t>
      </w:r>
      <w:r w:rsidRPr="00343694">
        <w:rPr>
          <w:rFonts w:ascii="Sylfaen" w:hAnsi="Sylfaen"/>
          <w:sz w:val="22"/>
          <w:szCs w:val="22"/>
          <w:lang w:val="ka-GE"/>
        </w:rPr>
        <w:t xml:space="preserve"> </w:t>
      </w:r>
      <w:r w:rsidRPr="00343694">
        <w:rPr>
          <w:rFonts w:ascii="Sylfaen" w:hAnsi="Sylfaen" w:cs="Sylfaen"/>
          <w:sz w:val="22"/>
          <w:szCs w:val="22"/>
          <w:lang w:val="ka-GE"/>
        </w:rPr>
        <w:t>ჯანდაცვის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პროგრამა</w:t>
      </w:r>
      <w:r w:rsidRPr="00343694">
        <w:rPr>
          <w:rFonts w:ascii="Sylfaen" w:hAnsi="Sylfaen"/>
          <w:sz w:val="22"/>
          <w:szCs w:val="22"/>
          <w:lang w:val="ka-GE"/>
        </w:rPr>
        <w:t xml:space="preserve"> </w:t>
      </w:r>
      <w:r w:rsidRPr="00343694">
        <w:rPr>
          <w:rFonts w:ascii="Sylfaen" w:hAnsi="Sylfaen" w:cs="Sylfaen"/>
          <w:sz w:val="22"/>
          <w:szCs w:val="22"/>
          <w:lang w:val="ka-GE"/>
        </w:rPr>
        <w:t>ფარავს</w:t>
      </w:r>
      <w:r w:rsidRPr="00343694">
        <w:rPr>
          <w:rFonts w:ascii="Sylfaen" w:hAnsi="Sylfaen"/>
          <w:sz w:val="22"/>
          <w:szCs w:val="22"/>
          <w:lang w:val="ka-GE"/>
        </w:rPr>
        <w:t xml:space="preserve"> </w:t>
      </w:r>
      <w:r w:rsidRPr="00343694">
        <w:rPr>
          <w:rFonts w:ascii="Sylfaen" w:hAnsi="Sylfaen" w:cs="Sylfaen"/>
          <w:sz w:val="22"/>
          <w:szCs w:val="22"/>
          <w:lang w:val="ka-GE"/>
        </w:rPr>
        <w:t>გეგმურ</w:t>
      </w:r>
      <w:r w:rsidRPr="00343694">
        <w:rPr>
          <w:rFonts w:ascii="Sylfaen" w:hAnsi="Sylfaen"/>
          <w:sz w:val="22"/>
          <w:szCs w:val="22"/>
          <w:lang w:val="ka-GE"/>
        </w:rPr>
        <w:t xml:space="preserve"> </w:t>
      </w:r>
      <w:r w:rsidRPr="00343694">
        <w:rPr>
          <w:rFonts w:ascii="Sylfaen" w:hAnsi="Sylfaen" w:cs="Sylfaen"/>
          <w:sz w:val="22"/>
          <w:szCs w:val="22"/>
          <w:lang w:val="ka-GE"/>
        </w:rPr>
        <w:t>ამბულატორიულ</w:t>
      </w:r>
      <w:r w:rsidRPr="00343694">
        <w:rPr>
          <w:rFonts w:ascii="Sylfaen" w:hAnsi="Sylfaen"/>
          <w:sz w:val="22"/>
          <w:szCs w:val="22"/>
          <w:lang w:val="ka-GE"/>
        </w:rPr>
        <w:t xml:space="preserve">, </w:t>
      </w:r>
      <w:r w:rsidRPr="00343694">
        <w:rPr>
          <w:rFonts w:ascii="Sylfaen" w:hAnsi="Sylfaen" w:cs="Sylfaen"/>
          <w:sz w:val="22"/>
          <w:szCs w:val="22"/>
          <w:lang w:val="ka-GE"/>
        </w:rPr>
        <w:t>გადაუდებელ</w:t>
      </w:r>
      <w:r w:rsidRPr="00343694">
        <w:rPr>
          <w:rFonts w:ascii="Sylfaen" w:hAnsi="Sylfaen"/>
          <w:sz w:val="22"/>
          <w:szCs w:val="22"/>
          <w:lang w:val="ka-GE"/>
        </w:rPr>
        <w:t xml:space="preserve"> </w:t>
      </w:r>
      <w:r w:rsidRPr="00343694">
        <w:rPr>
          <w:rFonts w:ascii="Sylfaen" w:hAnsi="Sylfaen" w:cs="Sylfaen"/>
          <w:sz w:val="22"/>
          <w:szCs w:val="22"/>
          <w:lang w:val="ka-GE"/>
        </w:rPr>
        <w:t>ამბულატორიულ</w:t>
      </w:r>
      <w:r w:rsidRPr="00343694">
        <w:rPr>
          <w:rFonts w:ascii="Sylfaen" w:hAnsi="Sylfaen"/>
          <w:sz w:val="22"/>
          <w:szCs w:val="22"/>
          <w:lang w:val="ka-GE"/>
        </w:rPr>
        <w:t>-</w:t>
      </w:r>
      <w:r w:rsidRPr="00343694">
        <w:rPr>
          <w:rFonts w:ascii="Sylfaen" w:hAnsi="Sylfaen" w:cs="Sylfaen"/>
          <w:sz w:val="22"/>
          <w:szCs w:val="22"/>
          <w:lang w:val="ka-GE"/>
        </w:rPr>
        <w:t>სტაციონარულ</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t>გეგმურ</w:t>
      </w:r>
      <w:r w:rsidRPr="00343694">
        <w:rPr>
          <w:rFonts w:ascii="Sylfaen" w:hAnsi="Sylfaen"/>
          <w:sz w:val="22"/>
          <w:szCs w:val="22"/>
          <w:lang w:val="ka-GE"/>
        </w:rPr>
        <w:t xml:space="preserve"> </w:t>
      </w:r>
      <w:r w:rsidRPr="00343694">
        <w:rPr>
          <w:rFonts w:ascii="Sylfaen" w:hAnsi="Sylfaen" w:cs="Sylfaen"/>
          <w:sz w:val="22"/>
          <w:szCs w:val="22"/>
          <w:lang w:val="ka-GE"/>
        </w:rPr>
        <w:t>ქირურგიულ</w:t>
      </w:r>
      <w:r w:rsidRPr="00343694">
        <w:rPr>
          <w:rFonts w:ascii="Sylfaen" w:hAnsi="Sylfaen"/>
          <w:sz w:val="22"/>
          <w:szCs w:val="22"/>
          <w:lang w:val="ka-GE"/>
        </w:rPr>
        <w:t xml:space="preserve"> </w:t>
      </w:r>
      <w:r w:rsidRPr="00343694">
        <w:rPr>
          <w:rFonts w:ascii="Sylfaen" w:hAnsi="Sylfaen" w:cs="Sylfaen"/>
          <w:sz w:val="22"/>
          <w:szCs w:val="22"/>
          <w:lang w:val="ka-GE"/>
        </w:rPr>
        <w:t>მომსახურებას</w:t>
      </w:r>
      <w:r w:rsidRPr="00343694">
        <w:rPr>
          <w:rFonts w:ascii="Sylfaen" w:hAnsi="Sylfaen"/>
          <w:sz w:val="22"/>
          <w:szCs w:val="22"/>
          <w:lang w:val="ka-GE"/>
        </w:rPr>
        <w:t xml:space="preserve">, </w:t>
      </w:r>
      <w:r w:rsidRPr="00343694">
        <w:rPr>
          <w:rFonts w:ascii="Sylfaen" w:hAnsi="Sylfaen" w:cs="Sylfaen"/>
          <w:sz w:val="22"/>
          <w:szCs w:val="22"/>
          <w:lang w:val="ka-GE"/>
        </w:rPr>
        <w:t>ასევე</w:t>
      </w:r>
      <w:r w:rsidRPr="00343694">
        <w:rPr>
          <w:rFonts w:ascii="Sylfaen" w:hAnsi="Sylfaen"/>
          <w:sz w:val="22"/>
          <w:szCs w:val="22"/>
          <w:lang w:val="ka-GE"/>
        </w:rPr>
        <w:t xml:space="preserve">, </w:t>
      </w:r>
      <w:r w:rsidRPr="00343694">
        <w:rPr>
          <w:rFonts w:ascii="Sylfaen" w:hAnsi="Sylfaen" w:cs="Sylfaen"/>
          <w:sz w:val="22"/>
          <w:szCs w:val="22"/>
          <w:lang w:val="ka-GE"/>
        </w:rPr>
        <w:t>ონკოლოგიური</w:t>
      </w:r>
      <w:r w:rsidRPr="00343694">
        <w:rPr>
          <w:rFonts w:ascii="Sylfaen" w:hAnsi="Sylfaen"/>
          <w:sz w:val="22"/>
          <w:szCs w:val="22"/>
          <w:lang w:val="ka-GE"/>
        </w:rPr>
        <w:t xml:space="preserve"> </w:t>
      </w:r>
      <w:r w:rsidRPr="00343694">
        <w:rPr>
          <w:rFonts w:ascii="Sylfaen" w:hAnsi="Sylfaen" w:cs="Sylfaen"/>
          <w:sz w:val="22"/>
          <w:szCs w:val="22"/>
          <w:lang w:val="ka-GE"/>
        </w:rPr>
        <w:t>დაავადებების</w:t>
      </w:r>
      <w:r w:rsidRPr="00343694">
        <w:rPr>
          <w:rFonts w:ascii="Sylfaen" w:hAnsi="Sylfaen"/>
          <w:sz w:val="22"/>
          <w:szCs w:val="22"/>
          <w:lang w:val="ka-GE"/>
        </w:rPr>
        <w:t xml:space="preserve"> </w:t>
      </w:r>
      <w:r w:rsidRPr="00343694">
        <w:rPr>
          <w:rFonts w:ascii="Sylfaen" w:hAnsi="Sylfaen" w:cs="Sylfaen"/>
          <w:sz w:val="22"/>
          <w:szCs w:val="22"/>
          <w:lang w:val="ka-GE"/>
        </w:rPr>
        <w:t>მკურნალობასა</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t>მშობიარობას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პროგრამის</w:t>
      </w:r>
      <w:r w:rsidRPr="00343694">
        <w:rPr>
          <w:rFonts w:ascii="Sylfaen" w:hAnsi="Sylfaen"/>
          <w:sz w:val="22"/>
          <w:szCs w:val="22"/>
          <w:lang w:val="ka-GE"/>
        </w:rPr>
        <w:t xml:space="preserve"> </w:t>
      </w:r>
      <w:r w:rsidRPr="00343694">
        <w:rPr>
          <w:rFonts w:ascii="Sylfaen" w:hAnsi="Sylfaen" w:cs="Sylfaen"/>
          <w:sz w:val="22"/>
          <w:szCs w:val="22"/>
          <w:lang w:val="ka-GE"/>
        </w:rPr>
        <w:t>მოსარგებლენი</w:t>
      </w:r>
      <w:r w:rsidRPr="00343694">
        <w:rPr>
          <w:rFonts w:ascii="Sylfaen" w:hAnsi="Sylfaen"/>
          <w:sz w:val="22"/>
          <w:szCs w:val="22"/>
          <w:lang w:val="ka-GE"/>
        </w:rPr>
        <w:t xml:space="preserve"> </w:t>
      </w:r>
      <w:r w:rsidRPr="00343694">
        <w:rPr>
          <w:rFonts w:ascii="Sylfaen" w:hAnsi="Sylfaen" w:cs="Sylfaen"/>
          <w:sz w:val="22"/>
          <w:szCs w:val="22"/>
          <w:lang w:val="ka-GE"/>
        </w:rPr>
        <w:t>არიან</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საქართველოს</w:t>
      </w:r>
      <w:r w:rsidRPr="00343694">
        <w:rPr>
          <w:rFonts w:ascii="Sylfaen" w:hAnsi="Sylfaen"/>
          <w:sz w:val="22"/>
          <w:szCs w:val="22"/>
          <w:lang w:val="ka-GE"/>
        </w:rPr>
        <w:t xml:space="preserve"> </w:t>
      </w:r>
      <w:r w:rsidRPr="00343694">
        <w:rPr>
          <w:rFonts w:ascii="Sylfaen" w:hAnsi="Sylfaen" w:cs="Sylfaen"/>
          <w:sz w:val="22"/>
          <w:szCs w:val="22"/>
          <w:lang w:val="ka-GE"/>
        </w:rPr>
        <w:t>მოქალაქეობის</w:t>
      </w:r>
      <w:r w:rsidRPr="00343694">
        <w:rPr>
          <w:rFonts w:ascii="Sylfaen" w:hAnsi="Sylfaen"/>
          <w:sz w:val="22"/>
          <w:szCs w:val="22"/>
          <w:lang w:val="ka-GE"/>
        </w:rPr>
        <w:t xml:space="preserve"> </w:t>
      </w:r>
      <w:r w:rsidRPr="00343694">
        <w:rPr>
          <w:rFonts w:ascii="Sylfaen" w:hAnsi="Sylfaen" w:cs="Sylfaen"/>
          <w:sz w:val="22"/>
          <w:szCs w:val="22"/>
          <w:lang w:val="ka-GE"/>
        </w:rPr>
        <w:t>დამადასტურებელი</w:t>
      </w:r>
      <w:r w:rsidRPr="00343694">
        <w:rPr>
          <w:rFonts w:ascii="Sylfaen" w:hAnsi="Sylfaen"/>
          <w:sz w:val="22"/>
          <w:szCs w:val="22"/>
          <w:lang w:val="ka-GE"/>
        </w:rPr>
        <w:t xml:space="preserve"> </w:t>
      </w:r>
      <w:r w:rsidRPr="00343694">
        <w:rPr>
          <w:rFonts w:ascii="Sylfaen" w:hAnsi="Sylfaen" w:cs="Sylfaen"/>
          <w:sz w:val="22"/>
          <w:szCs w:val="22"/>
          <w:lang w:val="ka-GE"/>
        </w:rPr>
        <w:t>დოკუმენტის</w:t>
      </w:r>
      <w:r w:rsidRPr="00343694">
        <w:rPr>
          <w:rFonts w:ascii="Sylfaen" w:hAnsi="Sylfaen"/>
          <w:sz w:val="22"/>
          <w:szCs w:val="22"/>
          <w:lang w:val="ka-GE"/>
        </w:rPr>
        <w:t xml:space="preserve">, </w:t>
      </w:r>
      <w:r w:rsidRPr="00343694">
        <w:rPr>
          <w:rFonts w:ascii="Sylfaen" w:hAnsi="Sylfaen" w:cs="Sylfaen"/>
          <w:sz w:val="22"/>
          <w:szCs w:val="22"/>
          <w:lang w:val="ka-GE"/>
        </w:rPr>
        <w:t>პირადობის</w:t>
      </w:r>
      <w:r w:rsidRPr="00343694">
        <w:rPr>
          <w:rFonts w:ascii="Sylfaen" w:hAnsi="Sylfaen"/>
          <w:sz w:val="22"/>
          <w:szCs w:val="22"/>
          <w:lang w:val="ka-GE"/>
        </w:rPr>
        <w:t xml:space="preserve"> </w:t>
      </w:r>
      <w:r w:rsidRPr="00343694">
        <w:rPr>
          <w:rFonts w:ascii="Sylfaen" w:hAnsi="Sylfaen" w:cs="Sylfaen"/>
          <w:sz w:val="22"/>
          <w:szCs w:val="22"/>
          <w:lang w:val="ka-GE"/>
        </w:rPr>
        <w:t>ნეიტრალური</w:t>
      </w:r>
      <w:r w:rsidRPr="00343694">
        <w:rPr>
          <w:rFonts w:ascii="Sylfaen" w:hAnsi="Sylfaen"/>
          <w:sz w:val="22"/>
          <w:szCs w:val="22"/>
          <w:lang w:val="ka-GE"/>
        </w:rPr>
        <w:t xml:space="preserve"> </w:t>
      </w:r>
      <w:r w:rsidRPr="00343694">
        <w:rPr>
          <w:rFonts w:ascii="Sylfaen" w:hAnsi="Sylfaen" w:cs="Sylfaen"/>
          <w:sz w:val="22"/>
          <w:szCs w:val="22"/>
          <w:lang w:val="ka-GE"/>
        </w:rPr>
        <w:t>მოწმობის</w:t>
      </w:r>
      <w:r w:rsidRPr="00343694">
        <w:rPr>
          <w:rFonts w:ascii="Sylfaen" w:hAnsi="Sylfaen"/>
          <w:sz w:val="22"/>
          <w:szCs w:val="22"/>
          <w:lang w:val="ka-GE"/>
        </w:rPr>
        <w:t xml:space="preserve">, </w:t>
      </w:r>
      <w:r w:rsidRPr="00343694">
        <w:rPr>
          <w:rFonts w:ascii="Sylfaen" w:hAnsi="Sylfaen" w:cs="Sylfaen"/>
          <w:sz w:val="22"/>
          <w:szCs w:val="22"/>
          <w:lang w:val="ka-GE"/>
        </w:rPr>
        <w:t>ნეიტრალური</w:t>
      </w:r>
      <w:r w:rsidRPr="00343694">
        <w:rPr>
          <w:rFonts w:ascii="Sylfaen" w:hAnsi="Sylfaen"/>
          <w:sz w:val="22"/>
          <w:szCs w:val="22"/>
          <w:lang w:val="ka-GE"/>
        </w:rPr>
        <w:t xml:space="preserve"> </w:t>
      </w:r>
      <w:r w:rsidRPr="00343694">
        <w:rPr>
          <w:rFonts w:ascii="Sylfaen" w:hAnsi="Sylfaen" w:cs="Sylfaen"/>
          <w:sz w:val="22"/>
          <w:szCs w:val="22"/>
          <w:lang w:val="ka-GE"/>
        </w:rPr>
        <w:t>სამგზავრო</w:t>
      </w:r>
      <w:r w:rsidRPr="00343694">
        <w:rPr>
          <w:rFonts w:ascii="Sylfaen" w:hAnsi="Sylfaen"/>
          <w:sz w:val="22"/>
          <w:szCs w:val="22"/>
          <w:lang w:val="ka-GE"/>
        </w:rPr>
        <w:t xml:space="preserve"> </w:t>
      </w:r>
      <w:r w:rsidRPr="00343694">
        <w:rPr>
          <w:rFonts w:ascii="Sylfaen" w:hAnsi="Sylfaen" w:cs="Sylfaen"/>
          <w:sz w:val="22"/>
          <w:szCs w:val="22"/>
          <w:lang w:val="ka-GE"/>
        </w:rPr>
        <w:t>დოკუმენტის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xml:space="preserve">; </w:t>
      </w:r>
      <w:r w:rsidRPr="00343694">
        <w:rPr>
          <w:rFonts w:ascii="Sylfaen" w:hAnsi="Sylfaen" w:cs="Sylfaen"/>
          <w:sz w:val="22"/>
          <w:szCs w:val="22"/>
          <w:lang w:val="ka-GE"/>
        </w:rPr>
        <w:t>ასევე</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საქართველოში</w:t>
      </w:r>
      <w:r w:rsidRPr="00343694">
        <w:rPr>
          <w:rFonts w:ascii="Sylfaen" w:hAnsi="Sylfaen"/>
          <w:sz w:val="22"/>
          <w:szCs w:val="22"/>
          <w:lang w:val="ka-GE"/>
        </w:rPr>
        <w:t xml:space="preserve"> </w:t>
      </w:r>
      <w:r w:rsidRPr="00343694">
        <w:rPr>
          <w:rFonts w:ascii="Sylfaen" w:hAnsi="Sylfaen" w:cs="Sylfaen"/>
          <w:sz w:val="22"/>
          <w:szCs w:val="22"/>
          <w:lang w:val="ka-GE"/>
        </w:rPr>
        <w:t>სტატუსის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მოქალაქეობის</w:t>
      </w:r>
      <w:r w:rsidRPr="00343694">
        <w:rPr>
          <w:rFonts w:ascii="Sylfaen" w:hAnsi="Sylfaen"/>
          <w:sz w:val="22"/>
          <w:szCs w:val="22"/>
          <w:lang w:val="ka-GE"/>
        </w:rPr>
        <w:t xml:space="preserve"> </w:t>
      </w:r>
      <w:r w:rsidRPr="00343694">
        <w:rPr>
          <w:rFonts w:ascii="Sylfaen" w:hAnsi="Sylfaen" w:cs="Sylfaen"/>
          <w:sz w:val="22"/>
          <w:szCs w:val="22"/>
          <w:lang w:val="ka-GE"/>
        </w:rPr>
        <w:t>არმქონე</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xml:space="preserve">, </w:t>
      </w:r>
      <w:r w:rsidRPr="00343694">
        <w:rPr>
          <w:rFonts w:ascii="Sylfaen" w:hAnsi="Sylfaen" w:cs="Sylfaen"/>
          <w:sz w:val="22"/>
          <w:szCs w:val="22"/>
          <w:lang w:val="ka-GE"/>
        </w:rPr>
        <w:t>ლტოლვილის</w:t>
      </w:r>
      <w:r w:rsidRPr="00343694">
        <w:rPr>
          <w:rFonts w:ascii="Sylfaen" w:hAnsi="Sylfaen"/>
          <w:sz w:val="22"/>
          <w:szCs w:val="22"/>
          <w:lang w:val="ka-GE"/>
        </w:rPr>
        <w:t xml:space="preserve"> </w:t>
      </w:r>
      <w:r w:rsidRPr="00343694">
        <w:rPr>
          <w:rFonts w:ascii="Sylfaen" w:hAnsi="Sylfaen" w:cs="Sylfaen"/>
          <w:sz w:val="22"/>
          <w:szCs w:val="22"/>
          <w:lang w:val="ka-GE"/>
        </w:rPr>
        <w:t>ან</w:t>
      </w:r>
      <w:r w:rsidRPr="00343694">
        <w:rPr>
          <w:rFonts w:ascii="Sylfaen" w:hAnsi="Sylfaen"/>
          <w:sz w:val="22"/>
          <w:szCs w:val="22"/>
          <w:lang w:val="ka-GE"/>
        </w:rPr>
        <w:t xml:space="preserve"> </w:t>
      </w:r>
      <w:r w:rsidRPr="00343694">
        <w:rPr>
          <w:rFonts w:ascii="Sylfaen" w:hAnsi="Sylfaen" w:cs="Sylfaen"/>
          <w:sz w:val="22"/>
          <w:szCs w:val="22"/>
          <w:lang w:val="ka-GE"/>
        </w:rPr>
        <w:t>ჰუმანიტარული</w:t>
      </w:r>
      <w:r w:rsidRPr="00343694">
        <w:rPr>
          <w:rFonts w:ascii="Sylfaen" w:hAnsi="Sylfaen"/>
          <w:sz w:val="22"/>
          <w:szCs w:val="22"/>
          <w:lang w:val="ka-GE"/>
        </w:rPr>
        <w:t xml:space="preserve"> </w:t>
      </w:r>
      <w:r w:rsidRPr="00343694">
        <w:rPr>
          <w:rFonts w:ascii="Sylfaen" w:hAnsi="Sylfaen" w:cs="Sylfaen"/>
          <w:sz w:val="22"/>
          <w:szCs w:val="22"/>
          <w:lang w:val="ka-GE"/>
        </w:rPr>
        <w:t>სტატუსის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t>თავშესაფრის</w:t>
      </w:r>
      <w:r w:rsidRPr="00343694">
        <w:rPr>
          <w:rFonts w:ascii="Sylfaen" w:hAnsi="Sylfaen"/>
          <w:sz w:val="22"/>
          <w:szCs w:val="22"/>
          <w:lang w:val="ka-GE"/>
        </w:rPr>
        <w:t xml:space="preserve"> </w:t>
      </w:r>
      <w:r w:rsidRPr="00343694">
        <w:rPr>
          <w:rFonts w:ascii="Sylfaen" w:hAnsi="Sylfaen" w:cs="Sylfaen"/>
          <w:sz w:val="22"/>
          <w:szCs w:val="22"/>
          <w:lang w:val="ka-GE"/>
        </w:rPr>
        <w:t>მაძიებელი</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თუმცა, პროგრამის ფარგლებში   შინმოვლის სერვისი არ იფარება</w:t>
      </w:r>
      <w:r w:rsidRPr="00343694">
        <w:rPr>
          <w:rFonts w:ascii="Sylfaen" w:hAnsi="Sylfaen"/>
          <w:sz w:val="22"/>
          <w:szCs w:val="22"/>
        </w:rPr>
        <w:t>.</w:t>
      </w:r>
    </w:p>
    <w:p w14:paraId="7EFA0D2E" w14:textId="77777777" w:rsidR="002C019C" w:rsidRPr="00343694" w:rsidRDefault="002C019C" w:rsidP="00343694">
      <w:pPr>
        <w:pStyle w:val="NormalWeb"/>
        <w:numPr>
          <w:ilvl w:val="0"/>
          <w:numId w:val="5"/>
        </w:numPr>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lastRenderedPageBreak/>
        <w:t>„სოფლის ექიმის“ პროგრამა, რომლის ფარგლებში გათვალისწინებულია სოფლის მოსახლეობისათვის პირველადი ჯანდაცვის მომსახურებაზე მოსახლეობის ხელმისაწვდომობის გაზრდა პირველადი ჯანდაცვის გუნდების (ექიმი, ექთანი) საშუალებით.</w:t>
      </w:r>
    </w:p>
    <w:p w14:paraId="59D89692" w14:textId="77777777" w:rsidR="002C019C" w:rsidRPr="00343694" w:rsidRDefault="002C019C" w:rsidP="00343694">
      <w:pPr>
        <w:pStyle w:val="NormalWeb"/>
        <w:numPr>
          <w:ilvl w:val="0"/>
          <w:numId w:val="5"/>
        </w:numPr>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პალიატიური მზრუნველობის პროგრამა, რომელიც ითვალისწინებს 6 თვის განმავლობაში ინკურაბელურ პაციენტებზე ბინაზე </w:t>
      </w:r>
      <w:r w:rsidRPr="00343694">
        <w:rPr>
          <w:rFonts w:ascii="Sylfaen" w:hAnsi="Sylfaen" w:cs="Sylfaen"/>
          <w:sz w:val="22"/>
          <w:szCs w:val="22"/>
        </w:rPr>
        <w:t>პალიატიურ</w:t>
      </w:r>
      <w:r w:rsidRPr="00343694">
        <w:rPr>
          <w:rFonts w:ascii="Sylfaen" w:hAnsi="Sylfaen" w:cs="Sylfaen"/>
          <w:sz w:val="22"/>
          <w:szCs w:val="22"/>
          <w:lang w:val="ka-GE"/>
        </w:rPr>
        <w:t xml:space="preserve"> </w:t>
      </w:r>
      <w:r w:rsidRPr="00343694">
        <w:rPr>
          <w:rFonts w:ascii="Sylfaen" w:hAnsi="Sylfaen" w:cs="Sylfaen"/>
          <w:sz w:val="22"/>
          <w:szCs w:val="22"/>
        </w:rPr>
        <w:t>მზრუნველობას</w:t>
      </w:r>
      <w:r w:rsidRPr="00343694">
        <w:rPr>
          <w:rFonts w:ascii="Sylfaen" w:hAnsi="Sylfaen"/>
          <w:sz w:val="22"/>
          <w:szCs w:val="22"/>
        </w:rPr>
        <w:t xml:space="preserve"> (</w:t>
      </w:r>
      <w:r w:rsidRPr="00343694">
        <w:rPr>
          <w:rFonts w:ascii="Sylfaen" w:hAnsi="Sylfaen" w:cs="Sylfaen"/>
          <w:sz w:val="22"/>
          <w:szCs w:val="22"/>
        </w:rPr>
        <w:t>თვეში</w:t>
      </w:r>
      <w:r w:rsidRPr="00343694">
        <w:rPr>
          <w:rFonts w:ascii="Sylfaen" w:hAnsi="Sylfaen" w:cs="Sylfaen"/>
          <w:sz w:val="22"/>
          <w:szCs w:val="22"/>
          <w:lang w:val="ka-GE"/>
        </w:rPr>
        <w:t xml:space="preserve"> </w:t>
      </w:r>
      <w:r w:rsidRPr="00343694">
        <w:rPr>
          <w:rFonts w:ascii="Sylfaen" w:hAnsi="Sylfaen" w:cs="Sylfaen"/>
          <w:sz w:val="22"/>
          <w:szCs w:val="22"/>
        </w:rPr>
        <w:t>არაუმეტეს</w:t>
      </w:r>
      <w:r w:rsidRPr="00343694">
        <w:rPr>
          <w:rFonts w:ascii="Sylfaen" w:hAnsi="Sylfaen"/>
          <w:sz w:val="22"/>
          <w:szCs w:val="22"/>
        </w:rPr>
        <w:t xml:space="preserve"> 8 </w:t>
      </w:r>
      <w:r w:rsidRPr="00343694">
        <w:rPr>
          <w:rFonts w:ascii="Sylfaen" w:hAnsi="Sylfaen" w:cs="Sylfaen"/>
          <w:sz w:val="22"/>
          <w:szCs w:val="22"/>
        </w:rPr>
        <w:t>ვიზიტი</w:t>
      </w:r>
      <w:r w:rsidRPr="00343694">
        <w:rPr>
          <w:rFonts w:ascii="Sylfaen" w:hAnsi="Sylfaen" w:cs="Sylfaen"/>
          <w:sz w:val="22"/>
          <w:szCs w:val="22"/>
          <w:lang w:val="ka-GE"/>
        </w:rPr>
        <w:t xml:space="preserve"> </w:t>
      </w:r>
      <w:r w:rsidRPr="00343694">
        <w:rPr>
          <w:rFonts w:ascii="Sylfaen" w:hAnsi="Sylfaen" w:cs="Sylfaen"/>
          <w:sz w:val="22"/>
          <w:szCs w:val="22"/>
        </w:rPr>
        <w:t>პაციენტთან</w:t>
      </w:r>
      <w:r w:rsidRPr="00343694">
        <w:rPr>
          <w:rFonts w:ascii="Sylfaen" w:hAnsi="Sylfaen"/>
          <w:sz w:val="22"/>
          <w:szCs w:val="22"/>
        </w:rPr>
        <w:t xml:space="preserve">. </w:t>
      </w:r>
      <w:r w:rsidRPr="00343694">
        <w:rPr>
          <w:rFonts w:ascii="Sylfaen" w:hAnsi="Sylfaen" w:cs="Sylfaen"/>
          <w:sz w:val="22"/>
          <w:szCs w:val="22"/>
        </w:rPr>
        <w:t>მომსახურება</w:t>
      </w:r>
      <w:r w:rsidRPr="00343694">
        <w:rPr>
          <w:rFonts w:ascii="Sylfaen" w:hAnsi="Sylfaen" w:cs="Sylfaen"/>
          <w:sz w:val="22"/>
          <w:szCs w:val="22"/>
          <w:lang w:val="ka-GE"/>
        </w:rPr>
        <w:t xml:space="preserve"> </w:t>
      </w:r>
      <w:r w:rsidRPr="00343694">
        <w:rPr>
          <w:rFonts w:ascii="Sylfaen" w:hAnsi="Sylfaen" w:cs="Sylfaen"/>
          <w:sz w:val="22"/>
          <w:szCs w:val="22"/>
        </w:rPr>
        <w:t>მიეწოდება</w:t>
      </w:r>
      <w:r w:rsidRPr="00343694">
        <w:rPr>
          <w:rFonts w:ascii="Sylfaen" w:hAnsi="Sylfaen" w:cs="Sylfaen"/>
          <w:sz w:val="22"/>
          <w:szCs w:val="22"/>
          <w:lang w:val="ka-GE"/>
        </w:rPr>
        <w:t xml:space="preserve"> </w:t>
      </w:r>
      <w:r w:rsidRPr="00343694">
        <w:rPr>
          <w:rFonts w:ascii="Sylfaen" w:hAnsi="Sylfaen" w:cs="Sylfaen"/>
          <w:sz w:val="22"/>
          <w:szCs w:val="22"/>
        </w:rPr>
        <w:t>არაუმეტეს</w:t>
      </w:r>
      <w:r w:rsidRPr="00343694">
        <w:rPr>
          <w:rFonts w:ascii="Sylfaen" w:hAnsi="Sylfaen"/>
          <w:sz w:val="22"/>
          <w:szCs w:val="22"/>
        </w:rPr>
        <w:t xml:space="preserve"> 6 </w:t>
      </w:r>
      <w:r w:rsidRPr="00343694">
        <w:rPr>
          <w:rFonts w:ascii="Sylfaen" w:hAnsi="Sylfaen" w:cs="Sylfaen"/>
          <w:sz w:val="22"/>
          <w:szCs w:val="22"/>
        </w:rPr>
        <w:t>თვის</w:t>
      </w:r>
      <w:r w:rsidRPr="00343694">
        <w:rPr>
          <w:rFonts w:ascii="Sylfaen" w:hAnsi="Sylfaen" w:cs="Sylfaen"/>
          <w:sz w:val="22"/>
          <w:szCs w:val="22"/>
          <w:lang w:val="ka-GE"/>
        </w:rPr>
        <w:t xml:space="preserve"> </w:t>
      </w:r>
      <w:r w:rsidRPr="00343694">
        <w:rPr>
          <w:rFonts w:ascii="Sylfaen" w:hAnsi="Sylfaen" w:cs="Sylfaen"/>
          <w:sz w:val="22"/>
          <w:szCs w:val="22"/>
        </w:rPr>
        <w:t>ვადით</w:t>
      </w:r>
      <w:r w:rsidRPr="00343694">
        <w:rPr>
          <w:rFonts w:ascii="Sylfaen" w:hAnsi="Sylfaen"/>
          <w:sz w:val="22"/>
          <w:szCs w:val="22"/>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და</w:t>
      </w:r>
      <w:r w:rsidRPr="00343694">
        <w:rPr>
          <w:rFonts w:ascii="Sylfaen" w:hAnsi="Sylfaen" w:cs="Sylfaen"/>
          <w:sz w:val="22"/>
          <w:szCs w:val="22"/>
          <w:lang w:val="ka-GE"/>
        </w:rPr>
        <w:t xml:space="preserve"> </w:t>
      </w:r>
      <w:r w:rsidRPr="00343694">
        <w:rPr>
          <w:rFonts w:ascii="Sylfaen" w:hAnsi="Sylfaen" w:cs="Sylfaen"/>
          <w:sz w:val="22"/>
          <w:szCs w:val="22"/>
        </w:rPr>
        <w:t>აივ</w:t>
      </w:r>
      <w:r w:rsidRPr="00343694">
        <w:rPr>
          <w:rFonts w:ascii="Sylfaen" w:hAnsi="Sylfaen"/>
          <w:sz w:val="22"/>
          <w:szCs w:val="22"/>
        </w:rPr>
        <w:t>-</w:t>
      </w:r>
      <w:r w:rsidRPr="00343694">
        <w:rPr>
          <w:rFonts w:ascii="Sylfaen" w:hAnsi="Sylfaen" w:cs="Sylfaen"/>
          <w:sz w:val="22"/>
          <w:szCs w:val="22"/>
        </w:rPr>
        <w:t>ინფექცია</w:t>
      </w:r>
      <w:r w:rsidRPr="00343694">
        <w:rPr>
          <w:rFonts w:ascii="Sylfaen" w:hAnsi="Sylfaen"/>
          <w:sz w:val="22"/>
          <w:szCs w:val="22"/>
        </w:rPr>
        <w:t>/</w:t>
      </w:r>
      <w:r w:rsidRPr="00343694">
        <w:rPr>
          <w:rFonts w:ascii="Sylfaen" w:hAnsi="Sylfaen" w:cs="Sylfaen"/>
          <w:sz w:val="22"/>
          <w:szCs w:val="22"/>
        </w:rPr>
        <w:t>შიდსით</w:t>
      </w:r>
      <w:r w:rsidRPr="00343694">
        <w:rPr>
          <w:rFonts w:ascii="Sylfaen" w:hAnsi="Sylfaen" w:cs="Sylfaen"/>
          <w:sz w:val="22"/>
          <w:szCs w:val="22"/>
          <w:lang w:val="ka-GE"/>
        </w:rPr>
        <w:t xml:space="preserve"> </w:t>
      </w:r>
      <w:r w:rsidRPr="00343694">
        <w:rPr>
          <w:rFonts w:ascii="Sylfaen" w:hAnsi="Sylfaen" w:cs="Sylfaen"/>
          <w:sz w:val="22"/>
          <w:szCs w:val="22"/>
        </w:rPr>
        <w:t>დაავადებულ</w:t>
      </w:r>
      <w:r w:rsidRPr="00343694">
        <w:rPr>
          <w:rFonts w:ascii="Sylfaen" w:hAnsi="Sylfaen" w:cs="Sylfaen"/>
          <w:sz w:val="22"/>
          <w:szCs w:val="22"/>
          <w:lang w:val="ka-GE"/>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პაციენტთა</w:t>
      </w:r>
      <w:r w:rsidRPr="00343694">
        <w:rPr>
          <w:rFonts w:ascii="Sylfaen" w:hAnsi="Sylfaen" w:cs="Sylfaen"/>
          <w:sz w:val="22"/>
          <w:szCs w:val="22"/>
          <w:lang w:val="ka-GE"/>
        </w:rPr>
        <w:t xml:space="preserve"> </w:t>
      </w:r>
      <w:r w:rsidRPr="00343694">
        <w:rPr>
          <w:rFonts w:ascii="Sylfaen" w:hAnsi="Sylfaen" w:cs="Sylfaen"/>
          <w:sz w:val="22"/>
          <w:szCs w:val="22"/>
        </w:rPr>
        <w:t>სტაციონარულ</w:t>
      </w:r>
      <w:r w:rsidRPr="00343694">
        <w:rPr>
          <w:rFonts w:ascii="Sylfaen" w:hAnsi="Sylfaen" w:cs="Sylfaen"/>
          <w:sz w:val="22"/>
          <w:szCs w:val="22"/>
          <w:lang w:val="ka-GE"/>
        </w:rPr>
        <w:t xml:space="preserve"> </w:t>
      </w:r>
      <w:r w:rsidRPr="00343694">
        <w:rPr>
          <w:rFonts w:ascii="Sylfaen" w:hAnsi="Sylfaen" w:cs="Sylfaen"/>
          <w:sz w:val="22"/>
          <w:szCs w:val="22"/>
        </w:rPr>
        <w:t>პალიატიურ</w:t>
      </w:r>
      <w:r w:rsidRPr="00343694">
        <w:rPr>
          <w:rFonts w:ascii="Sylfaen" w:hAnsi="Sylfaen" w:cs="Sylfaen"/>
          <w:sz w:val="22"/>
          <w:szCs w:val="22"/>
          <w:lang w:val="ka-GE"/>
        </w:rPr>
        <w:t xml:space="preserve"> </w:t>
      </w:r>
      <w:r w:rsidRPr="00343694">
        <w:rPr>
          <w:rFonts w:ascii="Sylfaen" w:hAnsi="Sylfaen" w:cs="Sylfaen"/>
          <w:sz w:val="22"/>
          <w:szCs w:val="22"/>
        </w:rPr>
        <w:t>მზრუნველობას</w:t>
      </w:r>
      <w:r w:rsidRPr="00343694">
        <w:rPr>
          <w:rFonts w:ascii="Sylfaen" w:hAnsi="Sylfaen"/>
          <w:sz w:val="22"/>
          <w:szCs w:val="22"/>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პაციენტთა</w:t>
      </w:r>
      <w:r w:rsidRPr="00343694">
        <w:rPr>
          <w:rFonts w:ascii="Sylfaen" w:hAnsi="Sylfaen" w:cs="Sylfaen"/>
          <w:sz w:val="22"/>
          <w:szCs w:val="22"/>
          <w:lang w:val="ka-GE"/>
        </w:rPr>
        <w:t xml:space="preserve"> </w:t>
      </w:r>
      <w:r w:rsidRPr="00343694">
        <w:rPr>
          <w:rFonts w:ascii="Sylfaen" w:hAnsi="Sylfaen" w:cs="Sylfaen"/>
          <w:sz w:val="22"/>
          <w:szCs w:val="22"/>
        </w:rPr>
        <w:t>მედიკამენტებით</w:t>
      </w:r>
      <w:r w:rsidRPr="00343694">
        <w:rPr>
          <w:rFonts w:ascii="Sylfaen" w:hAnsi="Sylfaen" w:cs="Sylfaen"/>
          <w:sz w:val="22"/>
          <w:szCs w:val="22"/>
          <w:lang w:val="ka-GE"/>
        </w:rPr>
        <w:t xml:space="preserve"> </w:t>
      </w:r>
      <w:r w:rsidRPr="00343694">
        <w:rPr>
          <w:rFonts w:ascii="Sylfaen" w:hAnsi="Sylfaen" w:cs="Sylfaen"/>
          <w:sz w:val="22"/>
          <w:szCs w:val="22"/>
        </w:rPr>
        <w:t>უზრუნველყოფას</w:t>
      </w:r>
      <w:r w:rsidRPr="00343694">
        <w:rPr>
          <w:rFonts w:ascii="Sylfaen" w:hAnsi="Sylfaen"/>
          <w:sz w:val="22"/>
          <w:szCs w:val="22"/>
        </w:rPr>
        <w:t xml:space="preserve">. </w:t>
      </w:r>
    </w:p>
    <w:p w14:paraId="6515386D" w14:textId="15CFE91A" w:rsidR="002C019C" w:rsidRPr="00343694" w:rsidRDefault="002C019C" w:rsidP="00343694">
      <w:pPr>
        <w:pStyle w:val="NormalWeb"/>
        <w:numPr>
          <w:ilvl w:val="0"/>
          <w:numId w:val="5"/>
        </w:numPr>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სოციალური რეაბილიტაციისა და ბავშვთა ზრუნვის </w:t>
      </w:r>
      <w:r w:rsidR="00ED6A6F">
        <w:rPr>
          <w:rFonts w:ascii="Sylfaen" w:hAnsi="Sylfaen"/>
          <w:sz w:val="22"/>
          <w:szCs w:val="22"/>
          <w:lang w:val="ka-GE"/>
        </w:rPr>
        <w:t>2020</w:t>
      </w:r>
      <w:r w:rsidR="00ED6A6F" w:rsidRPr="00343694">
        <w:rPr>
          <w:rFonts w:ascii="Sylfaen" w:hAnsi="Sylfaen"/>
          <w:sz w:val="22"/>
          <w:szCs w:val="22"/>
          <w:lang w:val="ka-GE"/>
        </w:rPr>
        <w:t xml:space="preserve"> </w:t>
      </w:r>
      <w:r w:rsidRPr="00343694">
        <w:rPr>
          <w:rFonts w:ascii="Sylfaen" w:hAnsi="Sylfaen"/>
          <w:sz w:val="22"/>
          <w:szCs w:val="22"/>
          <w:lang w:val="ka-GE"/>
        </w:rPr>
        <w:t xml:space="preserve">წლის სახელმწიფო პროგრამა. ქვეპროგრამები: </w:t>
      </w:r>
      <w:r w:rsidRPr="00343694">
        <w:rPr>
          <w:rFonts w:ascii="Sylfaen" w:hAnsi="Sylfaen" w:cs="Sylfaen"/>
          <w:sz w:val="22"/>
          <w:szCs w:val="22"/>
          <w:lang w:val="ka-GE"/>
        </w:rPr>
        <w:t xml:space="preserve">დამხმარე საშუალებებით უზრუნველყოფის სახელმწიფო პროგრამა, რაც ითვალისწინებს შეზღუდული </w:t>
      </w:r>
      <w:r w:rsidRPr="00343694">
        <w:rPr>
          <w:rFonts w:ascii="Sylfaen" w:hAnsi="Sylfaen" w:cs="Sylfaen"/>
          <w:sz w:val="22"/>
          <w:szCs w:val="22"/>
        </w:rPr>
        <w:t>შესაძლებლობის</w:t>
      </w:r>
      <w:r w:rsidRPr="00343694">
        <w:rPr>
          <w:rFonts w:ascii="Sylfaen" w:hAnsi="Sylfaen" w:cs="Sylfaen"/>
          <w:sz w:val="22"/>
          <w:szCs w:val="22"/>
          <w:lang w:val="ka-GE"/>
        </w:rPr>
        <w:t xml:space="preserve"> </w:t>
      </w:r>
      <w:r w:rsidRPr="00343694">
        <w:rPr>
          <w:rFonts w:ascii="Sylfaen" w:hAnsi="Sylfaen" w:cs="Sylfaen"/>
          <w:sz w:val="22"/>
          <w:szCs w:val="22"/>
        </w:rPr>
        <w:t>მქონე</w:t>
      </w:r>
      <w:r w:rsidRPr="00343694">
        <w:rPr>
          <w:rFonts w:ascii="Sylfaen" w:hAnsi="Sylfaen" w:cs="Sylfaen"/>
          <w:sz w:val="22"/>
          <w:szCs w:val="22"/>
          <w:lang w:val="ka-GE"/>
        </w:rPr>
        <w:t xml:space="preserve"> </w:t>
      </w:r>
      <w:r w:rsidRPr="00343694">
        <w:rPr>
          <w:rFonts w:ascii="Sylfaen" w:hAnsi="Sylfaen" w:cs="Sylfaen"/>
          <w:sz w:val="22"/>
          <w:szCs w:val="22"/>
        </w:rPr>
        <w:t>პირები</w:t>
      </w:r>
      <w:r w:rsidRPr="00343694">
        <w:rPr>
          <w:rFonts w:ascii="Sylfaen" w:hAnsi="Sylfaen" w:cs="Sylfaen"/>
          <w:sz w:val="22"/>
          <w:szCs w:val="22"/>
          <w:lang w:val="ka-GE"/>
        </w:rPr>
        <w:t xml:space="preserve">ს </w:t>
      </w:r>
      <w:r w:rsidRPr="00343694">
        <w:rPr>
          <w:rFonts w:ascii="Sylfaen" w:hAnsi="Sylfaen" w:cs="Sylfaen"/>
          <w:sz w:val="22"/>
          <w:szCs w:val="22"/>
        </w:rPr>
        <w:t>და</w:t>
      </w:r>
      <w:r w:rsidRPr="00343694">
        <w:rPr>
          <w:rFonts w:ascii="Sylfaen" w:hAnsi="Sylfaen" w:cs="Sylfaen"/>
          <w:sz w:val="22"/>
          <w:szCs w:val="22"/>
          <w:lang w:val="ka-GE"/>
        </w:rPr>
        <w:t xml:space="preserve"> </w:t>
      </w:r>
      <w:r w:rsidRPr="00343694">
        <w:rPr>
          <w:rFonts w:ascii="Sylfaen" w:hAnsi="Sylfaen" w:cs="Sylfaen"/>
          <w:sz w:val="22"/>
          <w:szCs w:val="22"/>
        </w:rPr>
        <w:t>ხანდაზმულები</w:t>
      </w:r>
      <w:r w:rsidRPr="00343694">
        <w:rPr>
          <w:rFonts w:ascii="Sylfaen" w:hAnsi="Sylfaen" w:cs="Sylfaen"/>
          <w:sz w:val="22"/>
          <w:szCs w:val="22"/>
          <w:lang w:val="ka-GE"/>
        </w:rPr>
        <w:t>ს</w:t>
      </w:r>
      <w:r w:rsidRPr="00343694">
        <w:rPr>
          <w:rFonts w:ascii="Sylfaen" w:hAnsi="Sylfaen"/>
          <w:sz w:val="22"/>
          <w:szCs w:val="22"/>
        </w:rPr>
        <w:t xml:space="preserve"> (</w:t>
      </w:r>
      <w:r w:rsidRPr="00343694">
        <w:rPr>
          <w:rFonts w:ascii="Sylfaen" w:hAnsi="Sylfaen" w:cs="Sylfaen"/>
          <w:sz w:val="22"/>
          <w:szCs w:val="22"/>
        </w:rPr>
        <w:t>ქალები</w:t>
      </w:r>
      <w:r w:rsidRPr="00343694">
        <w:rPr>
          <w:rFonts w:ascii="Sylfaen" w:hAnsi="Sylfaen"/>
          <w:sz w:val="22"/>
          <w:szCs w:val="22"/>
        </w:rPr>
        <w:t xml:space="preserve"> – 60 </w:t>
      </w:r>
      <w:r w:rsidRPr="00343694">
        <w:rPr>
          <w:rFonts w:ascii="Sylfaen" w:hAnsi="Sylfaen" w:cs="Sylfaen"/>
          <w:sz w:val="22"/>
          <w:szCs w:val="22"/>
        </w:rPr>
        <w:t>წლიდან</w:t>
      </w:r>
      <w:r w:rsidRPr="00343694">
        <w:rPr>
          <w:rFonts w:ascii="Sylfaen" w:hAnsi="Sylfaen"/>
          <w:sz w:val="22"/>
          <w:szCs w:val="22"/>
        </w:rPr>
        <w:t xml:space="preserve">, </w:t>
      </w:r>
      <w:r w:rsidRPr="00343694">
        <w:rPr>
          <w:rFonts w:ascii="Sylfaen" w:hAnsi="Sylfaen" w:cs="Sylfaen"/>
          <w:sz w:val="22"/>
          <w:szCs w:val="22"/>
        </w:rPr>
        <w:t>მამაკაცები</w:t>
      </w:r>
      <w:r w:rsidRPr="00343694">
        <w:rPr>
          <w:rFonts w:ascii="Sylfaen" w:hAnsi="Sylfaen"/>
          <w:sz w:val="22"/>
          <w:szCs w:val="22"/>
        </w:rPr>
        <w:t xml:space="preserve"> – 65 </w:t>
      </w:r>
      <w:r w:rsidRPr="00343694">
        <w:rPr>
          <w:rFonts w:ascii="Sylfaen" w:hAnsi="Sylfaen" w:cs="Sylfaen"/>
          <w:sz w:val="22"/>
          <w:szCs w:val="22"/>
        </w:rPr>
        <w:t>წლიდან</w:t>
      </w:r>
      <w:r w:rsidRPr="00343694">
        <w:rPr>
          <w:rFonts w:ascii="Sylfaen" w:hAnsi="Sylfaen"/>
          <w:sz w:val="22"/>
          <w:szCs w:val="22"/>
        </w:rPr>
        <w:t xml:space="preserve">) </w:t>
      </w:r>
      <w:r w:rsidRPr="00343694">
        <w:rPr>
          <w:rFonts w:ascii="Sylfaen" w:hAnsi="Sylfaen" w:cs="Sylfaen"/>
          <w:sz w:val="22"/>
          <w:szCs w:val="22"/>
        </w:rPr>
        <w:t>უზრუნველყოფ</w:t>
      </w:r>
      <w:r w:rsidRPr="00343694">
        <w:rPr>
          <w:rFonts w:ascii="Sylfaen" w:hAnsi="Sylfaen" w:cs="Sylfaen"/>
          <w:sz w:val="22"/>
          <w:szCs w:val="22"/>
          <w:lang w:val="ka-GE"/>
        </w:rPr>
        <w:t xml:space="preserve">ას </w:t>
      </w:r>
      <w:r w:rsidRPr="00343694">
        <w:rPr>
          <w:rFonts w:ascii="Sylfaen" w:hAnsi="Sylfaen" w:cs="Sylfaen"/>
          <w:sz w:val="22"/>
          <w:szCs w:val="22"/>
        </w:rPr>
        <w:t>დამხმარე</w:t>
      </w:r>
      <w:r w:rsidRPr="00343694">
        <w:rPr>
          <w:rFonts w:ascii="Sylfaen" w:hAnsi="Sylfaen" w:cs="Sylfaen"/>
          <w:sz w:val="22"/>
          <w:szCs w:val="22"/>
          <w:lang w:val="ka-GE"/>
        </w:rPr>
        <w:t xml:space="preserve"> </w:t>
      </w:r>
      <w:r w:rsidRPr="00343694">
        <w:rPr>
          <w:rFonts w:ascii="Sylfaen" w:hAnsi="Sylfaen" w:cs="Sylfaen"/>
          <w:sz w:val="22"/>
          <w:szCs w:val="22"/>
        </w:rPr>
        <w:t>საშუალებებით</w:t>
      </w:r>
      <w:r w:rsidRPr="00343694">
        <w:rPr>
          <w:rFonts w:ascii="Sylfaen" w:hAnsi="Sylfaen"/>
          <w:sz w:val="22"/>
          <w:szCs w:val="22"/>
          <w:lang w:val="ka-GE"/>
        </w:rPr>
        <w:t xml:space="preserve">, </w:t>
      </w:r>
      <w:r w:rsidRPr="00343694">
        <w:rPr>
          <w:rFonts w:ascii="Sylfaen" w:hAnsi="Sylfaen" w:cs="Sylfaen"/>
          <w:sz w:val="22"/>
          <w:szCs w:val="22"/>
          <w:shd w:val="clear" w:color="auto" w:fill="FFFFFF"/>
        </w:rPr>
        <w:t>რაც</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ემსახურება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მათ</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ფუნქციური</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დამოუკიდებლობის</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ხარისხის</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ამაღლებასა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და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საზოგადოებაში</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ინტეგრაციას</w:t>
      </w:r>
      <w:r w:rsidRPr="00343694">
        <w:rPr>
          <w:rFonts w:ascii="Sylfaen" w:hAnsi="Sylfaen"/>
          <w:sz w:val="22"/>
          <w:szCs w:val="22"/>
          <w:lang w:val="ka-GE"/>
        </w:rPr>
        <w:t xml:space="preserve">; ბავშვის ადრეული განვითარების ქვეპროგრამა  (0—7 წლამდე); მძიმე და ღრმა განვითარების შეფერხების მქონე ბავშვთა ბინაზე მოვლის ქვეპროგრამა (7-18 წლამდე);  ბავშვთა რეაბილიტაცია-აბილიტაცია </w:t>
      </w:r>
      <w:r w:rsidRPr="00343694">
        <w:rPr>
          <w:rFonts w:ascii="Sylfaen" w:hAnsi="Sylfaen"/>
          <w:sz w:val="22"/>
          <w:szCs w:val="22"/>
        </w:rPr>
        <w:t xml:space="preserve">, </w:t>
      </w:r>
      <w:r w:rsidRPr="00343694">
        <w:rPr>
          <w:rFonts w:ascii="Sylfaen" w:hAnsi="Sylfaen"/>
          <w:sz w:val="22"/>
          <w:szCs w:val="22"/>
          <w:lang w:val="ka-GE"/>
        </w:rPr>
        <w:t>დღის ცენტრების პროგრამა</w:t>
      </w:r>
      <w:r w:rsidR="00ED6A6F">
        <w:rPr>
          <w:rFonts w:ascii="Sylfaen" w:hAnsi="Sylfaen"/>
          <w:sz w:val="22"/>
          <w:szCs w:val="22"/>
          <w:lang w:val="ka-GE"/>
        </w:rPr>
        <w:t xml:space="preserve">, </w:t>
      </w:r>
      <w:r w:rsidR="00ED6A6F" w:rsidRPr="0017027E">
        <w:rPr>
          <w:rFonts w:ascii="Sylfaen" w:hAnsi="Sylfaen" w:cs="Sylfaen"/>
          <w:color w:val="333333"/>
        </w:rPr>
        <w:t>მცირე</w:t>
      </w:r>
      <w:r w:rsidR="00ED6A6F" w:rsidRPr="0017027E">
        <w:rPr>
          <w:rFonts w:ascii="Helvetica" w:hAnsi="Helvetica" w:cs="Helvetica"/>
          <w:color w:val="333333"/>
        </w:rPr>
        <w:t xml:space="preserve"> </w:t>
      </w:r>
      <w:r w:rsidR="00ED6A6F" w:rsidRPr="0017027E">
        <w:rPr>
          <w:rFonts w:ascii="Sylfaen" w:hAnsi="Sylfaen" w:cs="Sylfaen"/>
          <w:color w:val="333333"/>
        </w:rPr>
        <w:t>საოჯახო</w:t>
      </w:r>
      <w:r w:rsidR="00ED6A6F" w:rsidRPr="0017027E">
        <w:rPr>
          <w:rFonts w:ascii="Helvetica" w:hAnsi="Helvetica" w:cs="Helvetica"/>
          <w:color w:val="333333"/>
        </w:rPr>
        <w:t xml:space="preserve"> </w:t>
      </w:r>
      <w:r w:rsidR="00ED6A6F" w:rsidRPr="0017027E">
        <w:rPr>
          <w:rFonts w:ascii="Sylfaen" w:hAnsi="Sylfaen" w:cs="Sylfaen"/>
          <w:color w:val="333333"/>
        </w:rPr>
        <w:t>ტიპის</w:t>
      </w:r>
      <w:r w:rsidR="00ED6A6F" w:rsidRPr="0017027E">
        <w:rPr>
          <w:rFonts w:ascii="Helvetica" w:hAnsi="Helvetica" w:cs="Helvetica"/>
          <w:color w:val="333333"/>
        </w:rPr>
        <w:t xml:space="preserve"> </w:t>
      </w:r>
      <w:r w:rsidR="00ED6A6F" w:rsidRPr="0017027E">
        <w:rPr>
          <w:rFonts w:ascii="Sylfaen" w:hAnsi="Sylfaen" w:cs="Sylfaen"/>
          <w:color w:val="333333"/>
        </w:rPr>
        <w:t>სახლებში</w:t>
      </w:r>
      <w:r w:rsidR="00ED6A6F" w:rsidRPr="0017027E">
        <w:rPr>
          <w:rFonts w:ascii="Helvetica" w:hAnsi="Helvetica" w:cs="Helvetica"/>
          <w:color w:val="333333"/>
        </w:rPr>
        <w:t xml:space="preserve"> </w:t>
      </w:r>
      <w:r w:rsidR="00ED6A6F" w:rsidRPr="0017027E">
        <w:rPr>
          <w:rFonts w:ascii="Sylfaen" w:hAnsi="Sylfaen" w:cs="Sylfaen"/>
          <w:color w:val="333333"/>
        </w:rPr>
        <w:t>მომსახურებით</w:t>
      </w:r>
      <w:r w:rsidR="00ED6A6F" w:rsidRPr="0017027E">
        <w:rPr>
          <w:rFonts w:ascii="Helvetica" w:hAnsi="Helvetica" w:cs="Helvetica"/>
          <w:color w:val="333333"/>
        </w:rPr>
        <w:t xml:space="preserve"> </w:t>
      </w:r>
      <w:r w:rsidR="00ED6A6F" w:rsidRPr="0017027E">
        <w:rPr>
          <w:rFonts w:ascii="Sylfaen" w:hAnsi="Sylfaen" w:cs="Sylfaen"/>
          <w:color w:val="333333"/>
        </w:rPr>
        <w:t>უზრუნველყოფის</w:t>
      </w:r>
      <w:r w:rsidR="00ED6A6F" w:rsidRPr="0017027E">
        <w:rPr>
          <w:rFonts w:ascii="Helvetica" w:hAnsi="Helvetica" w:cs="Helvetica"/>
          <w:color w:val="333333"/>
        </w:rPr>
        <w:t xml:space="preserve"> </w:t>
      </w:r>
      <w:r w:rsidR="00ED6A6F" w:rsidRPr="0017027E">
        <w:rPr>
          <w:rFonts w:ascii="Sylfaen" w:hAnsi="Sylfaen" w:cs="Sylfaen"/>
          <w:color w:val="333333"/>
        </w:rPr>
        <w:t>ქვეპროგრამა</w:t>
      </w:r>
      <w:r w:rsidRPr="00343694">
        <w:rPr>
          <w:rStyle w:val="FootnoteReference"/>
          <w:rFonts w:ascii="Sylfaen" w:hAnsi="Sylfaen"/>
          <w:sz w:val="22"/>
          <w:szCs w:val="22"/>
          <w:lang w:val="ka-GE"/>
        </w:rPr>
        <w:footnoteReference w:id="4"/>
      </w:r>
      <w:r w:rsidRPr="00343694">
        <w:rPr>
          <w:rFonts w:ascii="Sylfaen" w:hAnsi="Sylfaen"/>
          <w:sz w:val="22"/>
          <w:szCs w:val="22"/>
          <w:lang w:val="ka-GE"/>
        </w:rPr>
        <w:t xml:space="preserve"> და სხვა.</w:t>
      </w:r>
    </w:p>
    <w:p w14:paraId="7A22A22F"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p>
    <w:p w14:paraId="1DB4D731"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არასამთავრობო </w:t>
      </w:r>
      <w:r w:rsidRPr="00343694">
        <w:rPr>
          <w:rFonts w:ascii="Sylfaen" w:hAnsi="Sylfaen" w:cs="Sylfaen"/>
          <w:sz w:val="22"/>
          <w:szCs w:val="22"/>
        </w:rPr>
        <w:t>ორგანიზაციების</w:t>
      </w:r>
      <w:r w:rsidRPr="00343694">
        <w:rPr>
          <w:rFonts w:ascii="Sylfaen" w:hAnsi="Sylfaen"/>
          <w:sz w:val="22"/>
          <w:szCs w:val="22"/>
        </w:rPr>
        <w:t xml:space="preserve"> </w:t>
      </w:r>
      <w:r w:rsidRPr="00343694">
        <w:rPr>
          <w:rFonts w:ascii="Sylfaen" w:hAnsi="Sylfaen" w:cs="Sylfaen"/>
          <w:sz w:val="22"/>
          <w:szCs w:val="22"/>
        </w:rPr>
        <w:t>მიერ</w:t>
      </w:r>
      <w:r w:rsidRPr="00343694">
        <w:rPr>
          <w:rFonts w:ascii="Sylfaen" w:hAnsi="Sylfaen"/>
          <w:sz w:val="22"/>
          <w:szCs w:val="22"/>
          <w:lang w:val="ka-GE"/>
        </w:rPr>
        <w:t xml:space="preserve"> </w:t>
      </w:r>
      <w:r w:rsidRPr="00343694">
        <w:rPr>
          <w:rFonts w:ascii="Sylfaen" w:hAnsi="Sylfaen"/>
          <w:sz w:val="22"/>
          <w:szCs w:val="22"/>
        </w:rPr>
        <w:t xml:space="preserve"> </w:t>
      </w:r>
      <w:r w:rsidRPr="00343694">
        <w:rPr>
          <w:rFonts w:ascii="Sylfaen" w:hAnsi="Sylfaen" w:cs="Sylfaen"/>
          <w:sz w:val="22"/>
          <w:szCs w:val="22"/>
        </w:rPr>
        <w:t>უცხოური</w:t>
      </w:r>
      <w:r w:rsidRPr="00343694">
        <w:rPr>
          <w:rFonts w:ascii="Sylfaen" w:hAnsi="Sylfaen"/>
          <w:sz w:val="22"/>
          <w:szCs w:val="22"/>
        </w:rPr>
        <w:t xml:space="preserve"> </w:t>
      </w:r>
      <w:r w:rsidRPr="00343694">
        <w:rPr>
          <w:rFonts w:ascii="Sylfaen" w:hAnsi="Sylfaen" w:cs="Sylfaen"/>
          <w:sz w:val="22"/>
          <w:szCs w:val="22"/>
        </w:rPr>
        <w:t>დონორი</w:t>
      </w:r>
      <w:r w:rsidRPr="00343694">
        <w:rPr>
          <w:rFonts w:ascii="Sylfaen" w:hAnsi="Sylfaen"/>
          <w:sz w:val="22"/>
          <w:szCs w:val="22"/>
        </w:rPr>
        <w:t xml:space="preserve"> </w:t>
      </w:r>
      <w:r w:rsidRPr="00343694">
        <w:rPr>
          <w:rFonts w:ascii="Sylfaen" w:hAnsi="Sylfaen" w:cs="Sylfaen"/>
          <w:sz w:val="22"/>
          <w:szCs w:val="22"/>
        </w:rPr>
        <w:t>ორგანიზაციების</w:t>
      </w:r>
      <w:r w:rsidRPr="00343694">
        <w:rPr>
          <w:rFonts w:ascii="Sylfaen" w:hAnsi="Sylfaen"/>
          <w:sz w:val="22"/>
          <w:szCs w:val="22"/>
        </w:rPr>
        <w:t xml:space="preserve"> </w:t>
      </w:r>
      <w:r w:rsidRPr="00343694">
        <w:rPr>
          <w:rFonts w:ascii="Sylfaen" w:hAnsi="Sylfaen" w:cs="Sylfaen"/>
          <w:sz w:val="22"/>
          <w:szCs w:val="22"/>
        </w:rPr>
        <w:t>ხელშეწყობით</w:t>
      </w:r>
      <w:r w:rsidRPr="00343694">
        <w:rPr>
          <w:rFonts w:ascii="Sylfaen" w:hAnsi="Sylfaen"/>
          <w:sz w:val="22"/>
          <w:szCs w:val="22"/>
          <w:lang w:val="ka-GE"/>
        </w:rPr>
        <w:t xml:space="preserve">  ხორციელდება რიგი პროგრამები ამ მიმართულებით,</w:t>
      </w:r>
      <w:r w:rsidRPr="00343694">
        <w:rPr>
          <w:rFonts w:ascii="Sylfaen" w:hAnsi="Sylfaen"/>
          <w:sz w:val="22"/>
          <w:szCs w:val="22"/>
        </w:rPr>
        <w:t xml:space="preserve"> </w:t>
      </w:r>
      <w:r w:rsidRPr="00343694">
        <w:rPr>
          <w:rFonts w:ascii="Sylfaen" w:hAnsi="Sylfaen"/>
          <w:sz w:val="22"/>
          <w:szCs w:val="22"/>
          <w:lang w:val="ka-GE"/>
        </w:rPr>
        <w:t xml:space="preserve"> </w:t>
      </w:r>
      <w:r w:rsidRPr="00343694">
        <w:rPr>
          <w:rFonts w:ascii="Sylfaen" w:hAnsi="Sylfaen" w:cs="Sylfaen"/>
          <w:sz w:val="22"/>
          <w:szCs w:val="22"/>
        </w:rPr>
        <w:t>თუმცა</w:t>
      </w:r>
      <w:r w:rsidRPr="00343694">
        <w:rPr>
          <w:rFonts w:ascii="Sylfaen" w:hAnsi="Sylfaen"/>
          <w:sz w:val="22"/>
          <w:szCs w:val="22"/>
        </w:rPr>
        <w:t xml:space="preserve"> </w:t>
      </w:r>
      <w:r w:rsidRPr="00343694">
        <w:rPr>
          <w:rFonts w:ascii="Sylfaen" w:hAnsi="Sylfaen" w:cs="Sylfaen"/>
          <w:sz w:val="22"/>
          <w:szCs w:val="22"/>
        </w:rPr>
        <w:t>ასეთი</w:t>
      </w:r>
      <w:r w:rsidRPr="00343694">
        <w:rPr>
          <w:rFonts w:ascii="Sylfaen" w:hAnsi="Sylfaen"/>
          <w:sz w:val="22"/>
          <w:szCs w:val="22"/>
        </w:rPr>
        <w:t xml:space="preserve"> </w:t>
      </w:r>
      <w:r w:rsidRPr="00343694">
        <w:rPr>
          <w:rFonts w:ascii="Sylfaen" w:hAnsi="Sylfaen" w:cs="Sylfaen"/>
          <w:sz w:val="22"/>
          <w:szCs w:val="22"/>
        </w:rPr>
        <w:t>დაფინანსება</w:t>
      </w:r>
      <w:r w:rsidRPr="00343694">
        <w:rPr>
          <w:rFonts w:ascii="Sylfaen" w:hAnsi="Sylfaen"/>
          <w:sz w:val="22"/>
          <w:szCs w:val="22"/>
        </w:rPr>
        <w:t xml:space="preserve"> </w:t>
      </w:r>
      <w:r w:rsidRPr="00343694">
        <w:rPr>
          <w:rFonts w:ascii="Sylfaen" w:hAnsi="Sylfaen" w:cs="Sylfaen"/>
          <w:sz w:val="22"/>
          <w:szCs w:val="22"/>
        </w:rPr>
        <w:t>ფრაგმენტულ</w:t>
      </w:r>
      <w:r w:rsidRPr="00343694">
        <w:rPr>
          <w:rFonts w:ascii="Sylfaen" w:hAnsi="Sylfaen"/>
          <w:sz w:val="22"/>
          <w:szCs w:val="22"/>
        </w:rPr>
        <w:t xml:space="preserve"> </w:t>
      </w:r>
      <w:r w:rsidRPr="00343694">
        <w:rPr>
          <w:rFonts w:ascii="Sylfaen" w:hAnsi="Sylfaen" w:cs="Sylfaen"/>
          <w:sz w:val="22"/>
          <w:szCs w:val="22"/>
        </w:rPr>
        <w:t>ხასიათს</w:t>
      </w:r>
      <w:r w:rsidRPr="00343694">
        <w:rPr>
          <w:rFonts w:ascii="Sylfaen" w:hAnsi="Sylfaen"/>
          <w:sz w:val="22"/>
          <w:szCs w:val="22"/>
        </w:rPr>
        <w:t xml:space="preserve"> </w:t>
      </w:r>
      <w:r w:rsidRPr="00343694">
        <w:rPr>
          <w:rFonts w:ascii="Sylfaen" w:hAnsi="Sylfaen" w:cs="Sylfaen"/>
          <w:sz w:val="22"/>
          <w:szCs w:val="22"/>
        </w:rPr>
        <w:t>ატარებს</w:t>
      </w:r>
      <w:r w:rsidRPr="00343694">
        <w:rPr>
          <w:rFonts w:ascii="Sylfaen" w:hAnsi="Sylfaen"/>
          <w:sz w:val="22"/>
          <w:szCs w:val="22"/>
          <w:lang w:val="ka-GE"/>
        </w:rPr>
        <w:t xml:space="preserve"> და აუცილებელია ერთიანი მიდგომის არსებობა სპეციალური საჭიროების მქონე ბავშვთა ხანგრძლივი მოვლის ისეთი სერვისების მიწოდებაზე, როგორიცაა ბინაზე მოვლა, დღის ცენტრები/განტვირთვის ცენტრები, მშობლების მხარდამჭერი,  საგანმანათლებლო ცენტრები,  კვალიფიციური საექთნო მოვლის რეზიდენციური ტიპის დაწესებულება და სხვა. ამავე დროს, ეს სერვისების დღესდღეობით არ არის სრულყოფილი და ყველასათვის ხელმისაწვდომი.  ამჟამად ბავშვთა ხანგრძლივი მოვლის სერვისები მეტ-ნაკლებად ხელმისაწვდომია ოჯახის მზრუნველობას მოკლებული ბავშვებისათვის: პრაქტიკულად დასრულებულია დეინსტიტუციონალიზაციის პროცესი და მსმ ბავშვები განთავსებულები არიან მიმღებ ოჯახებსა და მცირე ტიპის ოჯახურ დაწესებულებებში, სადაც ხდება მათი უზრუნველყოფა სათანადო სამედიცინო და სოციალური სერვისებით. </w:t>
      </w:r>
    </w:p>
    <w:p w14:paraId="3DB03ED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 ამასთანავე, არ არსებობს სპეციალიზებული ხანგრძლივი მოვლის დაწესებულება, სადაც ბავშვს, მიუხედავად მზრუნველისა, საჭიროების შემთხვევაში, გაუწევენ ხანგრძლივ კვალიფიციურ სამედიცინო/საექთნო მოვლას. გასათვალისწინებელია, რომ მედიცინის განვითარებასთან ერთად (როდესაც უფრო მეტ ბავშვს პოტენციურად ფატალური დაავადებით უნარჩუნდება სიცოცხლე) ეს სერვისები უფრო მეტად მოთხოვნადი გახდება.  </w:t>
      </w:r>
    </w:p>
    <w:p w14:paraId="2D68190C"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ამჟამად ბავშვები სპეციალური სამედიცინო საჭიროებებით, რომელთა ბინაზე მოვლა,  მათი რთული სამედიცინო მდგომარეობის გამო (არაკონტროლირებადი დაავადება, ტექნოლოგიებზე დამოკიდებულება) შეუძლებელია, თავსდებიან ზოგად პედიატრიულ სტაციონარებში, სადაც იღებენ სამედიცინო დახმარებას.  ისეთ პედიატრიულ სტციონარებშიც კი, სადაც არსებობს სპეციალური </w:t>
      </w:r>
      <w:r w:rsidRPr="00343694">
        <w:rPr>
          <w:rFonts w:ascii="Sylfaen" w:hAnsi="Sylfaen"/>
          <w:sz w:val="22"/>
          <w:szCs w:val="22"/>
          <w:lang w:val="ka-GE"/>
        </w:rPr>
        <w:lastRenderedPageBreak/>
        <w:t>პალიატიური/ხანგრძლივი მოვლის განყოფილება, არსებული პირობები არ არის დამაკმაყოფილებელი მსმ ბავშვებისათვის საჭირო სრულფასოვანი მოვლის უზრუნველსაყოფად.</w:t>
      </w:r>
      <w:r w:rsidRPr="00343694">
        <w:rPr>
          <w:rStyle w:val="FootnoteReference"/>
          <w:rFonts w:ascii="Sylfaen" w:hAnsi="Sylfaen"/>
          <w:sz w:val="22"/>
          <w:szCs w:val="22"/>
          <w:lang w:val="ka-GE"/>
        </w:rPr>
        <w:footnoteReference w:id="5"/>
      </w:r>
    </w:p>
    <w:p w14:paraId="0D95B1C3" w14:textId="77777777" w:rsidR="006B44DA" w:rsidRDefault="006B44DA" w:rsidP="006B44DA">
      <w:pPr>
        <w:rPr>
          <w:rFonts w:ascii="Sylfaen" w:eastAsia="Sylfaen" w:hAnsi="Sylfaen" w:cs="Sylfaen"/>
          <w:b/>
          <w:bCs/>
        </w:rPr>
      </w:pPr>
    </w:p>
    <w:p w14:paraId="42D1357F" w14:textId="77777777" w:rsidR="002C019C" w:rsidRPr="006B44DA" w:rsidRDefault="002C019C" w:rsidP="006B44DA">
      <w:pPr>
        <w:rPr>
          <w:rFonts w:ascii="Sylfaen" w:hAnsi="Sylfaen"/>
          <w:b/>
          <w:lang w:val="ka-GE"/>
        </w:rPr>
      </w:pPr>
      <w:r w:rsidRPr="006B44DA">
        <w:rPr>
          <w:rFonts w:ascii="Sylfaen" w:hAnsi="Sylfaen" w:cs="Sylfaen"/>
          <w:b/>
          <w:lang w:val="ka-GE"/>
        </w:rPr>
        <w:t>ხანგრძლივი</w:t>
      </w:r>
      <w:r w:rsidRPr="006B44DA">
        <w:rPr>
          <w:b/>
          <w:lang w:val="ka-GE"/>
        </w:rPr>
        <w:t xml:space="preserve"> </w:t>
      </w:r>
      <w:r w:rsidRPr="006B44DA">
        <w:rPr>
          <w:rFonts w:ascii="Sylfaen" w:hAnsi="Sylfaen" w:cs="Sylfaen"/>
          <w:b/>
          <w:lang w:val="ka-GE"/>
        </w:rPr>
        <w:t>მოვლის</w:t>
      </w:r>
      <w:r w:rsidRPr="006B44DA">
        <w:rPr>
          <w:b/>
          <w:lang w:val="ka-GE"/>
        </w:rPr>
        <w:t xml:space="preserve"> </w:t>
      </w:r>
      <w:r w:rsidRPr="006B44DA">
        <w:rPr>
          <w:rFonts w:ascii="Sylfaen" w:hAnsi="Sylfaen" w:cs="Sylfaen"/>
          <w:b/>
          <w:lang w:val="ka-GE"/>
        </w:rPr>
        <w:t>სერვისის</w:t>
      </w:r>
      <w:r w:rsidRPr="006B44DA">
        <w:rPr>
          <w:b/>
          <w:lang w:val="ka-GE"/>
        </w:rPr>
        <w:t xml:space="preserve"> </w:t>
      </w:r>
      <w:r w:rsidRPr="006B44DA">
        <w:rPr>
          <w:rFonts w:ascii="Sylfaen" w:hAnsi="Sylfaen" w:cs="Sylfaen"/>
          <w:b/>
          <w:lang w:val="ka-GE"/>
        </w:rPr>
        <w:t>ძირითადი</w:t>
      </w:r>
      <w:r w:rsidRPr="006B44DA">
        <w:rPr>
          <w:b/>
          <w:lang w:val="ka-GE"/>
        </w:rPr>
        <w:t xml:space="preserve"> </w:t>
      </w:r>
      <w:r w:rsidRPr="006B44DA">
        <w:rPr>
          <w:rFonts w:ascii="Sylfaen" w:hAnsi="Sylfaen" w:cs="Sylfaen"/>
          <w:b/>
          <w:lang w:val="ka-GE"/>
        </w:rPr>
        <w:t>პრინციპები</w:t>
      </w:r>
      <w:r w:rsidRPr="006B44DA">
        <w:rPr>
          <w:b/>
          <w:lang w:val="ka-GE"/>
        </w:rPr>
        <w:t>:</w:t>
      </w:r>
    </w:p>
    <w:p w14:paraId="6EFE10B1" w14:textId="77777777" w:rsidR="006B44DA" w:rsidRPr="006B44DA" w:rsidRDefault="006B44DA" w:rsidP="006B44DA">
      <w:pPr>
        <w:rPr>
          <w:rFonts w:ascii="Sylfaen" w:hAnsi="Sylfaen"/>
          <w:b/>
          <w:lang w:val="ka-GE"/>
        </w:rPr>
      </w:pPr>
    </w:p>
    <w:p w14:paraId="23D3420D" w14:textId="77777777" w:rsidR="002C019C" w:rsidRPr="00343694" w:rsidRDefault="002C019C" w:rsidP="00343694">
      <w:pPr>
        <w:spacing w:line="276" w:lineRule="auto"/>
        <w:rPr>
          <w:lang w:val="ka-GE"/>
        </w:rPr>
      </w:pPr>
      <w:r w:rsidRPr="00343694">
        <w:rPr>
          <w:rFonts w:ascii="Sylfaen" w:hAnsi="Sylfaen" w:cs="Sylfaen"/>
          <w:bCs/>
          <w:lang w:val="ka-GE"/>
        </w:rPr>
        <w:t>საერთაშორისო</w:t>
      </w:r>
      <w:r w:rsidRPr="00343694">
        <w:rPr>
          <w:rFonts w:cs="Sylfaen"/>
          <w:bCs/>
          <w:lang w:val="ka-GE"/>
        </w:rPr>
        <w:t xml:space="preserve"> </w:t>
      </w:r>
      <w:r w:rsidRPr="00343694">
        <w:rPr>
          <w:rFonts w:ascii="Sylfaen" w:hAnsi="Sylfaen" w:cs="Sylfaen"/>
          <w:bCs/>
          <w:lang w:val="ka-GE"/>
        </w:rPr>
        <w:t>გამოცდილების</w:t>
      </w:r>
      <w:r w:rsidRPr="00343694">
        <w:rPr>
          <w:rFonts w:cs="Sylfaen"/>
          <w:bCs/>
          <w:lang w:val="ka-GE"/>
        </w:rPr>
        <w:t xml:space="preserve"> </w:t>
      </w:r>
      <w:r w:rsidRPr="00343694">
        <w:rPr>
          <w:rFonts w:ascii="Sylfaen" w:hAnsi="Sylfaen" w:cs="Sylfaen"/>
          <w:bCs/>
          <w:lang w:val="ka-GE"/>
        </w:rPr>
        <w:t>ანალოგიურად</w:t>
      </w:r>
      <w:r w:rsidRPr="00343694">
        <w:rPr>
          <w:rFonts w:cs="Sylfaen"/>
          <w:bCs/>
          <w:lang w:val="ka-GE"/>
        </w:rPr>
        <w:t xml:space="preserve"> </w:t>
      </w:r>
      <w:r w:rsidRPr="00343694">
        <w:rPr>
          <w:rFonts w:ascii="Sylfaen" w:hAnsi="Sylfaen" w:cs="Sylfaen"/>
          <w:bCs/>
          <w:lang w:val="ka-GE"/>
        </w:rPr>
        <w:t>საქართველოში</w:t>
      </w:r>
      <w:r w:rsidRPr="00343694">
        <w:rPr>
          <w:rFonts w:cs="Sylfaen"/>
          <w:bCs/>
          <w:lang w:val="ka-GE"/>
        </w:rPr>
        <w:t xml:space="preserve"> </w:t>
      </w:r>
      <w:r w:rsidRPr="00343694">
        <w:rPr>
          <w:rFonts w:ascii="Sylfaen" w:hAnsi="Sylfaen" w:cs="Sylfaen"/>
          <w:bCs/>
          <w:lang w:val="ka-GE"/>
        </w:rPr>
        <w:t>ხანგრძლივი</w:t>
      </w:r>
      <w:r w:rsidRPr="00343694">
        <w:rPr>
          <w:rFonts w:cs="Sylfaen"/>
          <w:bCs/>
          <w:lang w:val="ka-GE"/>
        </w:rPr>
        <w:t xml:space="preserve"> </w:t>
      </w:r>
      <w:r w:rsidRPr="00343694">
        <w:rPr>
          <w:rFonts w:ascii="Sylfaen" w:hAnsi="Sylfaen" w:cs="Sylfaen"/>
          <w:bCs/>
          <w:lang w:val="ka-GE"/>
        </w:rPr>
        <w:t>მოვლის</w:t>
      </w:r>
      <w:r w:rsidRPr="00343694">
        <w:rPr>
          <w:rFonts w:cs="Sylfaen"/>
          <w:bCs/>
          <w:lang w:val="ka-GE"/>
        </w:rPr>
        <w:t xml:space="preserve"> </w:t>
      </w:r>
      <w:r w:rsidRPr="00343694">
        <w:rPr>
          <w:rFonts w:ascii="Sylfaen" w:hAnsi="Sylfaen" w:cs="Sylfaen"/>
          <w:bCs/>
          <w:lang w:val="ka-GE"/>
        </w:rPr>
        <w:t>სისტემის</w:t>
      </w:r>
      <w:r w:rsidRPr="00343694">
        <w:rPr>
          <w:rFonts w:cs="Sylfaen"/>
          <w:bCs/>
          <w:lang w:val="ka-GE"/>
        </w:rPr>
        <w:t xml:space="preserve"> </w:t>
      </w:r>
      <w:r w:rsidRPr="00343694">
        <w:rPr>
          <w:rFonts w:ascii="Sylfaen" w:hAnsi="Sylfaen" w:cs="Sylfaen"/>
          <w:bCs/>
          <w:lang w:val="ka-GE"/>
        </w:rPr>
        <w:t>პრინციპებს</w:t>
      </w:r>
      <w:r w:rsidRPr="00343694">
        <w:rPr>
          <w:rFonts w:cs="Sylfaen"/>
          <w:bCs/>
          <w:lang w:val="ka-GE"/>
        </w:rPr>
        <w:t xml:space="preserve">  </w:t>
      </w:r>
      <w:r w:rsidRPr="00343694">
        <w:rPr>
          <w:rFonts w:ascii="Sylfaen" w:hAnsi="Sylfaen" w:cs="Sylfaen"/>
          <w:bCs/>
          <w:lang w:val="ka-GE"/>
        </w:rPr>
        <w:t>წარმოადგენს</w:t>
      </w:r>
      <w:r w:rsidRPr="00343694">
        <w:rPr>
          <w:rFonts w:cs="Sylfaen"/>
          <w:bCs/>
          <w:lang w:val="ka-GE"/>
        </w:rPr>
        <w:t>:</w:t>
      </w:r>
    </w:p>
    <w:p w14:paraId="7A99A7FD" w14:textId="77777777" w:rsidR="00ED6A6F" w:rsidRDefault="00ED6A6F" w:rsidP="00343694">
      <w:pPr>
        <w:widowControl/>
        <w:spacing w:line="276" w:lineRule="auto"/>
        <w:contextualSpacing/>
        <w:rPr>
          <w:rFonts w:ascii="Sylfaen" w:hAnsi="Sylfaen" w:cs="Sylfaen"/>
          <w:b/>
          <w:bCs/>
          <w:i/>
          <w:lang w:val="ka-GE"/>
        </w:rPr>
      </w:pPr>
    </w:p>
    <w:p w14:paraId="73CE88BF" w14:textId="77777777" w:rsidR="002C019C" w:rsidRPr="00343694" w:rsidRDefault="002C019C" w:rsidP="00343694">
      <w:pPr>
        <w:widowControl/>
        <w:spacing w:line="276" w:lineRule="auto"/>
        <w:contextualSpacing/>
        <w:rPr>
          <w:rFonts w:ascii="Sylfaen" w:hAnsi="Sylfaen" w:cs="Sylfaen"/>
          <w:b/>
          <w:bCs/>
          <w:i/>
          <w:lang w:val="ka-GE"/>
        </w:rPr>
      </w:pPr>
      <w:r w:rsidRPr="00343694">
        <w:rPr>
          <w:rFonts w:ascii="Sylfaen" w:hAnsi="Sylfaen" w:cs="Sylfaen"/>
          <w:b/>
          <w:bCs/>
          <w:i/>
          <w:lang w:val="ka-GE"/>
        </w:rPr>
        <w:t xml:space="preserve">ავტონომია და ინდივიდუალური მიდგომა: </w:t>
      </w:r>
    </w:p>
    <w:p w14:paraId="556100B2"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ა) ხანგრძლივი მოვლის სისტემა  ეფუძნება ინდივიდის საჭიროებების</w:t>
      </w:r>
      <w:r w:rsidRPr="00343694">
        <w:rPr>
          <w:rFonts w:ascii="Sylfaen" w:hAnsi="Sylfaen"/>
          <w:bCs/>
        </w:rPr>
        <w:t xml:space="preserve">, </w:t>
      </w:r>
      <w:r w:rsidRPr="00343694">
        <w:rPr>
          <w:rFonts w:ascii="Sylfaen" w:hAnsi="Sylfaen" w:cs="Sylfaen"/>
          <w:bCs/>
          <w:lang w:val="ka-GE"/>
        </w:rPr>
        <w:t>უფლებებისა და მოვალეობების აღიარებას;</w:t>
      </w:r>
    </w:p>
    <w:p w14:paraId="05648981" w14:textId="77777777" w:rsidR="002C019C" w:rsidRPr="00343694" w:rsidRDefault="002C019C" w:rsidP="00ED6A6F">
      <w:pPr>
        <w:spacing w:line="276" w:lineRule="auto"/>
        <w:ind w:left="567" w:hanging="207"/>
        <w:jc w:val="both"/>
        <w:rPr>
          <w:rFonts w:ascii="Sylfaen" w:hAnsi="Sylfaen" w:cs="Sylfaen"/>
          <w:bCs/>
          <w:lang w:val="ka-GE"/>
        </w:rPr>
      </w:pPr>
      <w:r w:rsidRPr="00343694">
        <w:rPr>
          <w:rFonts w:ascii="Sylfaen" w:hAnsi="Sylfaen" w:cs="Sylfaen"/>
          <w:bCs/>
          <w:lang w:val="ka-GE"/>
        </w:rPr>
        <w:t xml:space="preserve">ბ) მომხმარებელზე ფოკუსირებული სერვისების სახეობის შერჩევა და მიწოდება ხდება მომხმარებლის ბიო-ფსიქო სოციალური საჭიროების მიხედვით. ეს ეხება </w:t>
      </w:r>
      <w:r w:rsidRPr="00343694">
        <w:rPr>
          <w:rFonts w:ascii="Sylfaen" w:hAnsi="Sylfaen"/>
          <w:bCs/>
          <w:lang w:val="ka-GE"/>
        </w:rPr>
        <w:t xml:space="preserve">როგორც </w:t>
      </w:r>
      <w:r w:rsidRPr="00343694">
        <w:rPr>
          <w:rFonts w:ascii="Sylfaen" w:hAnsi="Sylfaen" w:cs="Sylfaen"/>
          <w:bCs/>
          <w:lang w:val="ka-GE"/>
        </w:rPr>
        <w:t>ინსტიტუციონალიზებულ</w:t>
      </w:r>
      <w:r w:rsidRPr="00343694">
        <w:rPr>
          <w:rFonts w:ascii="Sylfaen" w:hAnsi="Sylfaen"/>
          <w:bCs/>
          <w:lang w:val="ka-GE"/>
        </w:rPr>
        <w:t xml:space="preserve">, ასევე </w:t>
      </w:r>
      <w:r w:rsidRPr="00343694">
        <w:rPr>
          <w:rFonts w:ascii="Sylfaen" w:hAnsi="Sylfaen" w:cs="Sylfaen"/>
          <w:bCs/>
          <w:lang w:val="ka-GE"/>
        </w:rPr>
        <w:t>არაინსტიტუციონალიზებულ მოვლას.</w:t>
      </w:r>
    </w:p>
    <w:p w14:paraId="7CFBCF5C"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 xml:space="preserve">გ) მოვლის სერვისი იგეგმება დაავადების (ნოზოლოგიის) და ფუნქციონალური შესაძლებლობების მიხედვით. გათვალისწინებელია პერსონალური </w:t>
      </w:r>
      <w:r w:rsidRPr="00343694">
        <w:rPr>
          <w:rFonts w:ascii="Sylfaen" w:hAnsi="Sylfaen"/>
          <w:bCs/>
        </w:rPr>
        <w:t>(</w:t>
      </w:r>
      <w:r w:rsidRPr="00343694">
        <w:rPr>
          <w:rFonts w:ascii="Sylfaen" w:hAnsi="Sylfaen" w:cs="Sylfaen"/>
          <w:bCs/>
          <w:lang w:val="ka-GE"/>
        </w:rPr>
        <w:t>ასაკი</w:t>
      </w:r>
      <w:r w:rsidRPr="00343694">
        <w:rPr>
          <w:rFonts w:ascii="Sylfaen" w:hAnsi="Sylfaen"/>
          <w:bCs/>
        </w:rPr>
        <w:t xml:space="preserve">, </w:t>
      </w:r>
      <w:r w:rsidRPr="00343694">
        <w:rPr>
          <w:rFonts w:ascii="Sylfaen" w:hAnsi="Sylfaen" w:cs="Sylfaen"/>
          <w:bCs/>
          <w:lang w:val="ka-GE"/>
        </w:rPr>
        <w:t>სქესი</w:t>
      </w:r>
      <w:r w:rsidRPr="00343694">
        <w:rPr>
          <w:rFonts w:ascii="Sylfaen" w:hAnsi="Sylfaen"/>
          <w:bCs/>
        </w:rPr>
        <w:t xml:space="preserve">, </w:t>
      </w:r>
      <w:r w:rsidRPr="00343694">
        <w:rPr>
          <w:rFonts w:ascii="Sylfaen" w:hAnsi="Sylfaen" w:cs="Sylfaen"/>
          <w:bCs/>
          <w:lang w:val="ka-GE"/>
        </w:rPr>
        <w:t>ეროვნება და სხვა</w:t>
      </w:r>
      <w:r w:rsidRPr="00343694">
        <w:rPr>
          <w:rFonts w:ascii="Sylfaen" w:hAnsi="Sylfaen"/>
          <w:bCs/>
        </w:rPr>
        <w:t>)</w:t>
      </w:r>
      <w:r w:rsidRPr="00343694">
        <w:rPr>
          <w:rFonts w:ascii="Sylfaen" w:hAnsi="Sylfaen" w:cs="Sylfaen"/>
          <w:bCs/>
          <w:lang w:val="ka-GE"/>
        </w:rPr>
        <w:t>, ფსიქოლოგიური</w:t>
      </w:r>
      <w:r w:rsidRPr="00343694">
        <w:rPr>
          <w:rFonts w:ascii="Sylfaen" w:hAnsi="Sylfaen"/>
          <w:bCs/>
        </w:rPr>
        <w:t xml:space="preserve">, </w:t>
      </w:r>
      <w:r w:rsidRPr="00343694">
        <w:rPr>
          <w:rFonts w:ascii="Sylfaen" w:hAnsi="Sylfaen" w:cs="Sylfaen"/>
          <w:bCs/>
          <w:lang w:val="ka-GE"/>
        </w:rPr>
        <w:t>სოციალური და ფინანსური მახასიათებლებიც.</w:t>
      </w:r>
    </w:p>
    <w:p w14:paraId="634EF0C9"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დ) მნიშვნელოვანია სხვადასხვა კულტურისა და კულტურულ ფასეულობების პატივისცემა,  გათვალისწინებულია პიროვნების წლების განმავლობაში ჩამოყალიბებული ჩვევები.</w:t>
      </w:r>
    </w:p>
    <w:p w14:paraId="66782C4E" w14:textId="77777777" w:rsidR="002C019C" w:rsidRPr="00343694" w:rsidRDefault="002C019C" w:rsidP="00ED6A6F">
      <w:pPr>
        <w:spacing w:line="276" w:lineRule="auto"/>
        <w:ind w:left="567" w:hanging="207"/>
        <w:jc w:val="both"/>
        <w:rPr>
          <w:rFonts w:ascii="Sylfaen" w:hAnsi="Sylfaen"/>
        </w:rPr>
      </w:pPr>
      <w:r w:rsidRPr="00343694">
        <w:rPr>
          <w:rFonts w:ascii="Sylfaen" w:hAnsi="Sylfaen"/>
          <w:lang w:val="ka-GE"/>
        </w:rPr>
        <w:t xml:space="preserve">ე) ხდება </w:t>
      </w:r>
      <w:r w:rsidRPr="00343694">
        <w:rPr>
          <w:rFonts w:ascii="Sylfaen" w:hAnsi="Sylfaen" w:cs="Sylfaen"/>
          <w:bCs/>
          <w:lang w:val="ka-GE"/>
        </w:rPr>
        <w:t>მომხმარებლის ღირსებისა და თვითგანვითარების წახალისება; მნიშვნელოვანია მომხმარებლის პიროვნული პატივისცემა, პიროვნებასთან და არა</w:t>
      </w:r>
      <w:r w:rsidRPr="00343694">
        <w:rPr>
          <w:rFonts w:ascii="Sylfaen" w:hAnsi="Sylfaen"/>
          <w:bCs/>
          <w:lang w:val="ka-GE"/>
        </w:rPr>
        <w:t xml:space="preserve"> „</w:t>
      </w:r>
      <w:r w:rsidRPr="00343694">
        <w:rPr>
          <w:rFonts w:ascii="Sylfaen" w:hAnsi="Sylfaen" w:cs="Sylfaen"/>
          <w:bCs/>
          <w:lang w:val="ka-GE"/>
        </w:rPr>
        <w:t>უუნარობასთან</w:t>
      </w:r>
      <w:r w:rsidRPr="00343694">
        <w:rPr>
          <w:rFonts w:ascii="Sylfaen" w:hAnsi="Sylfaen"/>
          <w:bCs/>
          <w:lang w:val="ka-GE"/>
        </w:rPr>
        <w:t xml:space="preserve">“ </w:t>
      </w:r>
      <w:r w:rsidRPr="00343694">
        <w:rPr>
          <w:rFonts w:ascii="Sylfaen" w:hAnsi="Sylfaen" w:cs="Sylfaen"/>
          <w:bCs/>
          <w:lang w:val="ka-GE"/>
        </w:rPr>
        <w:t>კონტაქტი, სტიგმის თავის არიდება, მომხმარებლისთვის ჩვენება, რომ ისინი ღირებულნი და საჭირონი არიან.</w:t>
      </w:r>
    </w:p>
    <w:p w14:paraId="2B488BA5" w14:textId="77777777" w:rsidR="002C019C" w:rsidRPr="00343694" w:rsidRDefault="002C019C" w:rsidP="00ED6A6F">
      <w:pPr>
        <w:pStyle w:val="ListParagraph"/>
        <w:spacing w:line="276" w:lineRule="auto"/>
        <w:ind w:left="567" w:hanging="207"/>
        <w:jc w:val="both"/>
        <w:rPr>
          <w:rFonts w:ascii="Sylfaen" w:hAnsi="Sylfaen" w:cs="Sylfaen"/>
          <w:bCs/>
          <w:lang w:val="ka-GE"/>
        </w:rPr>
      </w:pPr>
      <w:r w:rsidRPr="00343694">
        <w:rPr>
          <w:rFonts w:ascii="Sylfaen" w:hAnsi="Sylfaen" w:cs="Sylfaen"/>
          <w:bCs/>
          <w:lang w:val="ka-GE"/>
        </w:rPr>
        <w:t>ვ) ხდება მომხმარებელისა და მისი ოჯახის ჩართვა მოვლის გუნდში. ისინი მონაწილეობენ მოვლის დაგეგმვასა და გადაწყვეტილების მიღების</w:t>
      </w:r>
      <w:r w:rsidRPr="00343694">
        <w:rPr>
          <w:rFonts w:ascii="Sylfaen" w:hAnsi="Sylfaen"/>
          <w:bCs/>
          <w:lang w:val="ka-GE"/>
        </w:rPr>
        <w:t xml:space="preserve">, </w:t>
      </w:r>
      <w:r w:rsidRPr="00343694">
        <w:rPr>
          <w:rFonts w:ascii="Sylfaen" w:hAnsi="Sylfaen" w:cs="Sylfaen"/>
          <w:bCs/>
          <w:lang w:val="ka-GE"/>
        </w:rPr>
        <w:t>ასევე განხორციელების პროცესში.</w:t>
      </w:r>
    </w:p>
    <w:p w14:paraId="19221495" w14:textId="77777777" w:rsidR="002C019C" w:rsidRPr="00343694" w:rsidRDefault="002C019C" w:rsidP="00343694">
      <w:pPr>
        <w:pStyle w:val="ListParagraph"/>
        <w:spacing w:line="276" w:lineRule="auto"/>
        <w:ind w:left="567" w:hanging="207"/>
        <w:rPr>
          <w:rFonts w:ascii="Sylfaen" w:hAnsi="Sylfaen"/>
        </w:rPr>
      </w:pPr>
    </w:p>
    <w:p w14:paraId="4B7C513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ხელმისაწვდომობა:</w:t>
      </w:r>
    </w:p>
    <w:p w14:paraId="7B44E147" w14:textId="77777777" w:rsidR="002C019C" w:rsidRPr="00343694" w:rsidRDefault="002C019C" w:rsidP="00343694">
      <w:pPr>
        <w:spacing w:line="276" w:lineRule="auto"/>
        <w:ind w:left="709" w:hanging="283"/>
        <w:rPr>
          <w:rFonts w:ascii="Sylfaen" w:hAnsi="Sylfaen"/>
          <w:bCs/>
          <w:lang w:val="ka-GE"/>
        </w:rPr>
      </w:pPr>
      <w:r w:rsidRPr="00343694">
        <w:rPr>
          <w:rFonts w:ascii="Sylfaen" w:hAnsi="Sylfaen" w:cs="Sylfaen"/>
          <w:bCs/>
          <w:lang w:val="ka-GE"/>
        </w:rPr>
        <w:t>ა)  ხანგრძლივი მოვლის სისტემა</w:t>
      </w:r>
      <w:r w:rsidRPr="00343694">
        <w:rPr>
          <w:rFonts w:ascii="Sylfaen" w:hAnsi="Sylfaen" w:cs="Sylfaen"/>
          <w:bCs/>
        </w:rPr>
        <w:t xml:space="preserve"> </w:t>
      </w:r>
      <w:r w:rsidRPr="00343694">
        <w:rPr>
          <w:rFonts w:ascii="Sylfaen" w:hAnsi="Sylfaen" w:cs="Sylfaen"/>
          <w:bCs/>
          <w:lang w:val="ka-GE"/>
        </w:rPr>
        <w:t>ადვილად ხელმისაწვდომია; ფინანსური</w:t>
      </w:r>
      <w:r w:rsidRPr="00343694">
        <w:rPr>
          <w:rFonts w:ascii="Sylfaen" w:hAnsi="Sylfaen"/>
          <w:bCs/>
        </w:rPr>
        <w:t>,</w:t>
      </w:r>
      <w:r w:rsidRPr="00343694">
        <w:rPr>
          <w:rFonts w:ascii="Sylfaen" w:hAnsi="Sylfaen"/>
          <w:bCs/>
          <w:lang w:val="ka-GE"/>
        </w:rPr>
        <w:t xml:space="preserve"> გეოგრაფიული, </w:t>
      </w:r>
      <w:r w:rsidRPr="00343694">
        <w:rPr>
          <w:rFonts w:ascii="Sylfaen" w:hAnsi="Sylfaen" w:cs="Sylfaen"/>
          <w:bCs/>
          <w:lang w:val="ka-GE"/>
        </w:rPr>
        <w:t xml:space="preserve">პოლიტიკური თუ სხვა ფაქტორების მიუხედავად. სერვისი ხელმისაწვდომი უნდა იყოს მოვლის საჭიროების მქონე ადამიანისთვის </w:t>
      </w:r>
    </w:p>
    <w:p w14:paraId="1C835E60" w14:textId="77777777" w:rsidR="002C019C" w:rsidRPr="00343694" w:rsidRDefault="002C019C" w:rsidP="00343694">
      <w:pPr>
        <w:tabs>
          <w:tab w:val="left" w:pos="709"/>
        </w:tabs>
        <w:spacing w:line="276" w:lineRule="auto"/>
        <w:ind w:left="709" w:hanging="283"/>
        <w:jc w:val="both"/>
      </w:pPr>
      <w:r w:rsidRPr="00343694">
        <w:rPr>
          <w:rFonts w:ascii="Sylfaen" w:hAnsi="Sylfaen" w:cs="Sylfaen"/>
          <w:bCs/>
          <w:lang w:val="ka-GE"/>
        </w:rPr>
        <w:t>ბ) მნიშვნელოვანია ხანგრძლივი მოვლის მეტნაკლებად შემოფარგლულ გარემოში   უზრუნველყოფა  -  „ერთ ადგილზე</w:t>
      </w:r>
      <w:r w:rsidRPr="00343694">
        <w:rPr>
          <w:rFonts w:ascii="Sylfaen" w:hAnsi="Sylfaen"/>
          <w:bCs/>
          <w:lang w:val="ka-GE"/>
        </w:rPr>
        <w:t xml:space="preserve">“ ყველა საჭირო </w:t>
      </w:r>
      <w:r w:rsidRPr="00343694">
        <w:rPr>
          <w:rFonts w:ascii="Sylfaen" w:hAnsi="Sylfaen" w:cs="Sylfaen"/>
          <w:bCs/>
          <w:lang w:val="ka-GE"/>
        </w:rPr>
        <w:t>სერვისის მიღების შესაძლებლობა.</w:t>
      </w:r>
    </w:p>
    <w:p w14:paraId="76C84CD5" w14:textId="77777777" w:rsidR="002C019C" w:rsidRPr="00343694" w:rsidRDefault="002C019C" w:rsidP="00343694">
      <w:pPr>
        <w:spacing w:line="276" w:lineRule="auto"/>
        <w:ind w:left="720"/>
        <w:jc w:val="both"/>
        <w:rPr>
          <w:rFonts w:ascii="Sylfaen" w:hAnsi="Sylfaen"/>
          <w:lang w:val="ka-GE"/>
        </w:rPr>
      </w:pPr>
    </w:p>
    <w:p w14:paraId="7D387DE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სერვისის უწყვეტობა, კოორდინირება:</w:t>
      </w:r>
    </w:p>
    <w:p w14:paraId="7B4361A1" w14:textId="77777777" w:rsidR="002C019C" w:rsidRPr="00343694" w:rsidRDefault="002C019C" w:rsidP="00343694">
      <w:pPr>
        <w:spacing w:line="276" w:lineRule="auto"/>
        <w:ind w:left="567" w:hanging="141"/>
        <w:jc w:val="both"/>
        <w:rPr>
          <w:rFonts w:ascii="Sylfaen" w:hAnsi="Sylfaen"/>
        </w:rPr>
      </w:pPr>
      <w:r w:rsidRPr="00343694">
        <w:rPr>
          <w:rFonts w:ascii="Sylfaen" w:hAnsi="Sylfaen" w:cs="Sylfaen"/>
          <w:bCs/>
          <w:lang w:val="ka-GE"/>
        </w:rPr>
        <w:t>ა) ხანგრძლივი მოვლის სისტემა ჯანდაცვისა და სოციალური სისტემების ინტეგრალური ნაწილია. ფრაგმენტაციისა და არაეფექტურობის შემცირებისათვის ხანგრძლივი მოვლის სისტემა იგეგმება და კოორდინირებულად მიეწოდება საჭიროების სრულად დაკმაყოფილებამდე.</w:t>
      </w:r>
    </w:p>
    <w:p w14:paraId="630565C8" w14:textId="77777777" w:rsidR="002C019C" w:rsidRPr="00343694" w:rsidRDefault="002C019C" w:rsidP="00343694">
      <w:pPr>
        <w:spacing w:line="276" w:lineRule="auto"/>
        <w:ind w:left="567" w:hanging="141"/>
        <w:jc w:val="both"/>
        <w:rPr>
          <w:rFonts w:ascii="Sylfaen" w:hAnsi="Sylfaen"/>
        </w:rPr>
      </w:pPr>
      <w:r w:rsidRPr="00343694">
        <w:rPr>
          <w:rFonts w:ascii="Sylfaen" w:hAnsi="Sylfaen" w:cs="Sylfaen"/>
          <w:bCs/>
          <w:lang w:val="ka-GE"/>
        </w:rPr>
        <w:t>ბ) ხანგრძლივი მოვლის სისტემა კოორდინირებას უწევს პროფესიონალურ</w:t>
      </w:r>
      <w:r w:rsidRPr="00343694">
        <w:rPr>
          <w:rFonts w:ascii="Sylfaen" w:hAnsi="Sylfaen"/>
          <w:bCs/>
        </w:rPr>
        <w:t xml:space="preserve">, </w:t>
      </w:r>
      <w:r w:rsidRPr="00343694">
        <w:rPr>
          <w:rFonts w:ascii="Sylfaen" w:hAnsi="Sylfaen" w:cs="Sylfaen"/>
          <w:bCs/>
          <w:lang w:val="ka-GE"/>
        </w:rPr>
        <w:t>მომხმარებლის</w:t>
      </w:r>
      <w:r w:rsidRPr="00343694">
        <w:rPr>
          <w:rFonts w:ascii="Sylfaen" w:hAnsi="Sylfaen"/>
          <w:bCs/>
        </w:rPr>
        <w:t xml:space="preserve">, </w:t>
      </w:r>
      <w:r w:rsidRPr="00343694">
        <w:rPr>
          <w:rFonts w:ascii="Sylfaen" w:hAnsi="Sylfaen"/>
          <w:bCs/>
          <w:lang w:val="ka-GE"/>
        </w:rPr>
        <w:t xml:space="preserve">საზოგადოების, </w:t>
      </w:r>
      <w:r w:rsidRPr="00343694">
        <w:rPr>
          <w:rFonts w:ascii="Sylfaen" w:hAnsi="Sylfaen" w:cs="Sylfaen"/>
          <w:bCs/>
          <w:lang w:val="ka-GE"/>
        </w:rPr>
        <w:t>ოჯახისა და სხვა არაფორმალურ მომვლელთა რესურსებს</w:t>
      </w:r>
    </w:p>
    <w:p w14:paraId="611E9314" w14:textId="77777777" w:rsidR="002C019C" w:rsidRPr="00343694" w:rsidRDefault="002C019C" w:rsidP="00343694">
      <w:pPr>
        <w:pStyle w:val="ListParagraph"/>
        <w:spacing w:line="276" w:lineRule="auto"/>
        <w:jc w:val="both"/>
      </w:pPr>
    </w:p>
    <w:p w14:paraId="6CFD55E8"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lastRenderedPageBreak/>
        <w:t>სამართლიანი დაფინანსება</w:t>
      </w:r>
    </w:p>
    <w:p w14:paraId="4DD597D9" w14:textId="77777777" w:rsidR="002C019C" w:rsidRPr="00343694" w:rsidRDefault="002C019C" w:rsidP="00343694">
      <w:pPr>
        <w:spacing w:line="276" w:lineRule="auto"/>
        <w:ind w:left="709" w:hanging="283"/>
        <w:jc w:val="both"/>
        <w:rPr>
          <w:rFonts w:ascii="Sylfaen" w:hAnsi="Sylfaen"/>
        </w:rPr>
      </w:pPr>
      <w:r w:rsidRPr="00343694">
        <w:rPr>
          <w:rFonts w:ascii="Sylfaen" w:hAnsi="Sylfaen" w:cs="Sylfaen"/>
          <w:bCs/>
          <w:lang w:val="ka-GE"/>
        </w:rPr>
        <w:t>ა) ხანგრძლივი მოვლის სისტემა ადეკვატურად და სამართლიანად</w:t>
      </w:r>
      <w:r w:rsidRPr="00343694">
        <w:rPr>
          <w:rFonts w:ascii="Sylfaen" w:hAnsi="Sylfaen"/>
          <w:bCs/>
        </w:rPr>
        <w:t xml:space="preserve"> (</w:t>
      </w:r>
      <w:r w:rsidRPr="00343694">
        <w:rPr>
          <w:rFonts w:ascii="Sylfaen" w:hAnsi="Sylfaen" w:cs="Sylfaen"/>
          <w:bCs/>
          <w:lang w:val="ka-GE"/>
        </w:rPr>
        <w:t>საკმარისად</w:t>
      </w:r>
      <w:r w:rsidRPr="00343694">
        <w:rPr>
          <w:rFonts w:ascii="Sylfaen" w:hAnsi="Sylfaen"/>
          <w:bCs/>
        </w:rPr>
        <w:t xml:space="preserve">) </w:t>
      </w:r>
      <w:r w:rsidRPr="00343694">
        <w:rPr>
          <w:rFonts w:ascii="Sylfaen" w:hAnsi="Sylfaen" w:cs="Sylfaen"/>
          <w:bCs/>
          <w:lang w:val="ka-GE"/>
        </w:rPr>
        <w:t>უნდა  ფინანსდებოდეს; უზრუნველყოფლდეს მომხმარებლის დაცვას ჯანმრთელობის მდგომარეობასთან  დაკავშირებულ  კატასტროფული დანახარჯებისაგან;</w:t>
      </w:r>
    </w:p>
    <w:p w14:paraId="162F2F55" w14:textId="77777777" w:rsidR="002C019C" w:rsidRPr="00343694" w:rsidRDefault="002C019C" w:rsidP="00343694">
      <w:pPr>
        <w:tabs>
          <w:tab w:val="left" w:pos="851"/>
        </w:tabs>
        <w:spacing w:line="276" w:lineRule="auto"/>
        <w:ind w:left="709" w:hanging="283"/>
        <w:jc w:val="both"/>
        <w:rPr>
          <w:rFonts w:ascii="Sylfaen" w:hAnsi="Sylfaen"/>
        </w:rPr>
      </w:pPr>
      <w:r w:rsidRPr="00343694">
        <w:rPr>
          <w:rFonts w:ascii="Sylfaen" w:hAnsi="Sylfaen" w:cs="Sylfaen"/>
          <w:bCs/>
          <w:lang w:val="ka-GE"/>
        </w:rPr>
        <w:t xml:space="preserve">ბ) სერვისების უნივერსალური </w:t>
      </w:r>
      <w:r w:rsidRPr="00343694">
        <w:rPr>
          <w:rFonts w:ascii="Sylfaen" w:hAnsi="Sylfaen"/>
          <w:bCs/>
          <w:lang w:val="ka-GE"/>
        </w:rPr>
        <w:t>ხელ</w:t>
      </w:r>
      <w:r w:rsidRPr="00343694">
        <w:rPr>
          <w:rFonts w:ascii="Sylfaen" w:hAnsi="Sylfaen" w:cs="Sylfaen"/>
          <w:bCs/>
          <w:lang w:val="ka-GE"/>
        </w:rPr>
        <w:t>მისაწვდომობისათვის გამოყენებული უნდა იყოს როგორც სახელმწიფო, ასევე საზოგადოებრივი რესურსი (საზოგადოებრივი ფონდები, პროექტები</w:t>
      </w:r>
      <w:r w:rsidRPr="00343694">
        <w:rPr>
          <w:rFonts w:ascii="Sylfaen" w:hAnsi="Sylfaen"/>
          <w:bCs/>
          <w:lang w:val="ka-GE"/>
        </w:rPr>
        <w:t xml:space="preserve">, ინდივიდუალური </w:t>
      </w:r>
      <w:r w:rsidRPr="00343694">
        <w:rPr>
          <w:rFonts w:ascii="Sylfaen" w:hAnsi="Sylfaen" w:cs="Sylfaen"/>
          <w:bCs/>
          <w:lang w:val="ka-GE"/>
        </w:rPr>
        <w:t>ხანგრძლივი მოვლის დაზღვევის სქემა და სხვა</w:t>
      </w:r>
      <w:r w:rsidRPr="00343694">
        <w:rPr>
          <w:rFonts w:ascii="Sylfaen" w:hAnsi="Sylfaen"/>
          <w:bCs/>
          <w:lang w:val="ka-GE"/>
        </w:rPr>
        <w:t>)</w:t>
      </w:r>
      <w:r w:rsidR="00ED6A6F">
        <w:rPr>
          <w:rFonts w:ascii="Sylfaen" w:hAnsi="Sylfaen"/>
          <w:bCs/>
          <w:lang w:val="ka-GE"/>
        </w:rPr>
        <w:t>;</w:t>
      </w:r>
    </w:p>
    <w:p w14:paraId="2B379F01" w14:textId="77777777" w:rsidR="002C019C" w:rsidRPr="00343694" w:rsidRDefault="002C019C" w:rsidP="00343694">
      <w:pPr>
        <w:tabs>
          <w:tab w:val="left" w:pos="851"/>
        </w:tabs>
        <w:spacing w:line="276" w:lineRule="auto"/>
        <w:ind w:left="709" w:hanging="283"/>
        <w:jc w:val="both"/>
        <w:rPr>
          <w:rFonts w:ascii="Sylfaen" w:hAnsi="Sylfaen"/>
        </w:rPr>
      </w:pPr>
      <w:r w:rsidRPr="00343694">
        <w:rPr>
          <w:rFonts w:ascii="Sylfaen" w:hAnsi="Sylfaen" w:cs="Sylfaen"/>
          <w:bCs/>
          <w:lang w:val="ka-GE"/>
        </w:rPr>
        <w:t>გ)  უნდა წაახალისოს მომხმარებელი - თავად  დააფინანსოს თავისი მოვლა</w:t>
      </w:r>
      <w:r w:rsidR="00ED6A6F">
        <w:rPr>
          <w:rFonts w:ascii="Sylfaen" w:hAnsi="Sylfaen" w:cs="Sylfaen"/>
          <w:bCs/>
          <w:lang w:val="ka-GE"/>
        </w:rPr>
        <w:t>;</w:t>
      </w:r>
    </w:p>
    <w:p w14:paraId="0FDBBC03" w14:textId="4DF11C86" w:rsidR="002C019C" w:rsidRPr="00343694" w:rsidRDefault="002C019C" w:rsidP="00343694">
      <w:pPr>
        <w:tabs>
          <w:tab w:val="left" w:pos="851"/>
        </w:tabs>
        <w:spacing w:line="276" w:lineRule="auto"/>
        <w:ind w:left="709" w:hanging="283"/>
        <w:rPr>
          <w:rFonts w:ascii="Sylfaen" w:hAnsi="Sylfaen" w:cs="Sylfaen"/>
          <w:bCs/>
          <w:lang w:val="ka-GE"/>
        </w:rPr>
      </w:pPr>
      <w:r w:rsidRPr="00343694">
        <w:rPr>
          <w:rFonts w:ascii="Sylfaen" w:hAnsi="Sylfaen" w:cs="Sylfaen"/>
          <w:bCs/>
          <w:lang w:val="ka-GE"/>
        </w:rPr>
        <w:t>დ) სახელმწიფო მარეგულირებელი ორგანოები ქმნიან ხარისხის გაზომვად ინდიკატორებს, რაც პროვაიდერს საშუალებას აძლევს ჩამოაყალიბოს  რენტაბელური</w:t>
      </w:r>
      <w:r w:rsidRPr="00343694">
        <w:rPr>
          <w:rFonts w:ascii="Sylfaen" w:hAnsi="Sylfaen"/>
          <w:bCs/>
          <w:lang w:val="ka-GE"/>
        </w:rPr>
        <w:t xml:space="preserve">, </w:t>
      </w:r>
      <w:r w:rsidRPr="00343694">
        <w:rPr>
          <w:rFonts w:ascii="Sylfaen" w:hAnsi="Sylfaen" w:cs="Sylfaen"/>
          <w:bCs/>
          <w:lang w:val="ka-GE"/>
        </w:rPr>
        <w:t>ხარჯ</w:t>
      </w:r>
      <w:r w:rsidRPr="00343694">
        <w:rPr>
          <w:rFonts w:ascii="Sylfaen" w:hAnsi="Sylfaen"/>
          <w:bCs/>
          <w:lang w:val="ka-GE"/>
        </w:rPr>
        <w:t>-</w:t>
      </w:r>
      <w:r w:rsidRPr="00343694">
        <w:rPr>
          <w:rFonts w:ascii="Sylfaen" w:hAnsi="Sylfaen" w:cs="Sylfaen"/>
          <w:bCs/>
          <w:lang w:val="ka-GE"/>
        </w:rPr>
        <w:t>ეფექტური მოვლის სერვისი და მოახდინოს ხარისხის უწყვეტი გაუმჯობესება</w:t>
      </w:r>
      <w:r w:rsidR="00ED6A6F">
        <w:rPr>
          <w:rFonts w:ascii="Sylfaen" w:hAnsi="Sylfaen" w:cs="Sylfaen"/>
          <w:bCs/>
          <w:lang w:val="ka-GE"/>
        </w:rPr>
        <w:t>;</w:t>
      </w:r>
    </w:p>
    <w:p w14:paraId="7BC87FF9" w14:textId="77777777" w:rsidR="002C019C" w:rsidRPr="00343694" w:rsidRDefault="002C019C" w:rsidP="00343694">
      <w:pPr>
        <w:tabs>
          <w:tab w:val="left" w:pos="851"/>
        </w:tabs>
        <w:spacing w:line="276" w:lineRule="auto"/>
        <w:ind w:left="709" w:hanging="283"/>
        <w:jc w:val="both"/>
        <w:rPr>
          <w:rFonts w:ascii="Sylfaen" w:hAnsi="Sylfaen" w:cs="Sylfaen"/>
          <w:bCs/>
          <w:lang w:val="ka-GE"/>
        </w:rPr>
      </w:pPr>
      <w:r w:rsidRPr="00343694">
        <w:rPr>
          <w:rFonts w:ascii="Sylfaen" w:hAnsi="Sylfaen" w:cs="Sylfaen"/>
          <w:bCs/>
          <w:lang w:val="ka-GE"/>
        </w:rPr>
        <w:t>ზ) ხანგრძლივი მოვლის სისტემა დაფუძნებულია ანაზღაურების ისეთ მექანიზმზე</w:t>
      </w:r>
      <w:r w:rsidRPr="00343694">
        <w:rPr>
          <w:rFonts w:ascii="Sylfaen" w:hAnsi="Sylfaen"/>
          <w:bCs/>
          <w:lang w:val="ka-GE"/>
        </w:rPr>
        <w:t xml:space="preserve">, </w:t>
      </w:r>
      <w:r w:rsidRPr="00343694">
        <w:rPr>
          <w:rFonts w:ascii="Sylfaen" w:hAnsi="Sylfaen" w:cs="Sylfaen"/>
          <w:bCs/>
          <w:lang w:val="ka-GE"/>
        </w:rPr>
        <w:t>რომელიც ეფექტურ მიმწოდებლებს ადეკვატური შემოსავლით უზრუნველყოფს.</w:t>
      </w:r>
    </w:p>
    <w:p w14:paraId="55E27F33" w14:textId="77777777" w:rsidR="002C019C" w:rsidRPr="00343694" w:rsidRDefault="002C019C" w:rsidP="00343694">
      <w:pPr>
        <w:tabs>
          <w:tab w:val="left" w:pos="851"/>
        </w:tabs>
        <w:spacing w:line="276" w:lineRule="auto"/>
        <w:ind w:left="709" w:hanging="283"/>
        <w:jc w:val="both"/>
        <w:rPr>
          <w:rFonts w:ascii="Sylfaen" w:hAnsi="Sylfaen"/>
        </w:rPr>
      </w:pPr>
    </w:p>
    <w:p w14:paraId="6D36983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 xml:space="preserve">განათლება: </w:t>
      </w:r>
    </w:p>
    <w:p w14:paraId="627AB499" w14:textId="77777777" w:rsidR="002C019C" w:rsidRPr="00343694" w:rsidRDefault="002C019C" w:rsidP="00343694">
      <w:pPr>
        <w:spacing w:line="276" w:lineRule="auto"/>
        <w:ind w:left="720"/>
        <w:jc w:val="both"/>
        <w:rPr>
          <w:rFonts w:ascii="Sylfaen" w:hAnsi="Sylfaen" w:cs="Sylfaen"/>
          <w:bCs/>
          <w:lang w:val="ka-GE"/>
        </w:rPr>
      </w:pPr>
      <w:r w:rsidRPr="00343694">
        <w:rPr>
          <w:rFonts w:ascii="Sylfaen" w:hAnsi="Sylfaen" w:cs="Sylfaen"/>
          <w:bCs/>
          <w:lang w:val="ka-GE"/>
        </w:rPr>
        <w:t>ხანგრძლივი მოვლის სისტემა:</w:t>
      </w:r>
    </w:p>
    <w:p w14:paraId="186F2F05" w14:textId="77777777" w:rsidR="002C019C" w:rsidRPr="00343694" w:rsidRDefault="002C019C" w:rsidP="00343694">
      <w:pPr>
        <w:spacing w:line="276" w:lineRule="auto"/>
        <w:ind w:left="709" w:hanging="284"/>
        <w:jc w:val="both"/>
        <w:rPr>
          <w:rFonts w:ascii="Sylfaen" w:hAnsi="Sylfaen"/>
        </w:rPr>
      </w:pPr>
      <w:r w:rsidRPr="00343694">
        <w:rPr>
          <w:rFonts w:ascii="Sylfaen" w:hAnsi="Sylfaen" w:cs="Sylfaen"/>
          <w:bCs/>
          <w:lang w:val="ka-GE"/>
        </w:rPr>
        <w:t>ა) მოიცავს საგანმანათლებლო კომპონენტს</w:t>
      </w:r>
      <w:r w:rsidRPr="00343694">
        <w:rPr>
          <w:rFonts w:ascii="Sylfaen" w:hAnsi="Sylfaen"/>
          <w:bCs/>
        </w:rPr>
        <w:t xml:space="preserve">, </w:t>
      </w:r>
      <w:r w:rsidRPr="00343694">
        <w:rPr>
          <w:rFonts w:ascii="Sylfaen" w:hAnsi="Sylfaen" w:cs="Sylfaen"/>
          <w:bCs/>
          <w:lang w:val="ka-GE"/>
        </w:rPr>
        <w:t>რათა გვყავდეს ინფორმირებული მომხმარებელი</w:t>
      </w:r>
      <w:r w:rsidRPr="00343694">
        <w:rPr>
          <w:rFonts w:ascii="Sylfaen" w:hAnsi="Sylfaen"/>
          <w:bCs/>
        </w:rPr>
        <w:t xml:space="preserve">, </w:t>
      </w:r>
      <w:r w:rsidRPr="00343694">
        <w:rPr>
          <w:rFonts w:ascii="Sylfaen" w:hAnsi="Sylfaen" w:cs="Sylfaen"/>
          <w:bCs/>
          <w:lang w:val="ka-GE"/>
        </w:rPr>
        <w:t>მიმწოდებელი</w:t>
      </w:r>
      <w:r w:rsidRPr="00343694">
        <w:rPr>
          <w:rFonts w:ascii="Sylfaen" w:hAnsi="Sylfaen"/>
          <w:bCs/>
        </w:rPr>
        <w:t xml:space="preserve">, </w:t>
      </w:r>
      <w:r w:rsidRPr="00343694">
        <w:rPr>
          <w:rFonts w:ascii="Sylfaen" w:hAnsi="Sylfaen" w:cs="Sylfaen"/>
          <w:bCs/>
          <w:lang w:val="ka-GE"/>
        </w:rPr>
        <w:t>დამფინანსებლები და მარეგულირებელი;</w:t>
      </w:r>
    </w:p>
    <w:p w14:paraId="7C6B99B2" w14:textId="77777777" w:rsidR="002C019C" w:rsidRPr="00343694" w:rsidRDefault="002C019C" w:rsidP="00343694">
      <w:pPr>
        <w:spacing w:line="276" w:lineRule="auto"/>
        <w:ind w:left="709" w:hanging="284"/>
        <w:jc w:val="both"/>
        <w:rPr>
          <w:rFonts w:ascii="Sylfaen" w:hAnsi="Sylfaen"/>
        </w:rPr>
      </w:pPr>
      <w:r w:rsidRPr="00343694">
        <w:rPr>
          <w:rFonts w:ascii="Sylfaen" w:hAnsi="Sylfaen" w:cs="Sylfaen"/>
          <w:bCs/>
          <w:lang w:val="ka-GE"/>
        </w:rPr>
        <w:t>ბ)   მოიცავს საზოგადოების განათლებას და ინფორმირებას</w:t>
      </w:r>
      <w:r w:rsidRPr="00343694">
        <w:rPr>
          <w:rFonts w:ascii="Sylfaen" w:hAnsi="Sylfaen"/>
          <w:bCs/>
          <w:lang w:val="ka-GE"/>
        </w:rPr>
        <w:t xml:space="preserve">: </w:t>
      </w:r>
      <w:r w:rsidRPr="00343694">
        <w:rPr>
          <w:rFonts w:ascii="Sylfaen" w:hAnsi="Sylfaen" w:cs="Sylfaen"/>
          <w:bCs/>
          <w:lang w:val="ka-GE"/>
        </w:rPr>
        <w:t>რა არის ხანგრძლივი მოვლა, რა შესაძლებლობებია, რა შეზღუდვებია, როგორია სერვისის მიღების გზები.</w:t>
      </w:r>
    </w:p>
    <w:p w14:paraId="46F43B6C" w14:textId="77777777" w:rsidR="00AC2630" w:rsidRPr="00343694" w:rsidRDefault="00AC2630" w:rsidP="00343694">
      <w:pPr>
        <w:spacing w:line="276" w:lineRule="auto"/>
        <w:jc w:val="both"/>
        <w:rPr>
          <w:rFonts w:ascii="Sylfaen" w:hAnsi="Sylfaen"/>
          <w:lang w:val="ka-GE"/>
        </w:rPr>
      </w:pPr>
    </w:p>
    <w:p w14:paraId="22987E85" w14:textId="77777777" w:rsidR="00BE0555" w:rsidRPr="00343694" w:rsidRDefault="00BE0555" w:rsidP="00343694">
      <w:pPr>
        <w:spacing w:before="2" w:line="276" w:lineRule="auto"/>
      </w:pPr>
    </w:p>
    <w:p w14:paraId="4F3A7774" w14:textId="77777777" w:rsidR="00BE0555" w:rsidRPr="00343694" w:rsidRDefault="00BE0555" w:rsidP="00343694">
      <w:pPr>
        <w:spacing w:line="276" w:lineRule="auto"/>
      </w:pPr>
    </w:p>
    <w:p w14:paraId="11056D64" w14:textId="77777777" w:rsidR="009C46FC" w:rsidRPr="00343694" w:rsidRDefault="009C46FC" w:rsidP="004659B6">
      <w:pPr>
        <w:pStyle w:val="Heading2"/>
        <w:jc w:val="center"/>
        <w:rPr>
          <w:lang w:val="ka-GE"/>
        </w:rPr>
      </w:pPr>
      <w:r w:rsidRPr="00343694">
        <w:rPr>
          <w:rFonts w:ascii="Sylfaen" w:hAnsi="Sylfaen" w:cs="Sylfaen"/>
          <w:lang w:val="ka-GE"/>
        </w:rPr>
        <w:t>ბავშვთა</w:t>
      </w:r>
      <w:r w:rsidRPr="00343694">
        <w:rPr>
          <w:lang w:val="ka-GE"/>
        </w:rPr>
        <w:t xml:space="preserve"> </w:t>
      </w:r>
      <w:r w:rsidRPr="00343694">
        <w:rPr>
          <w:rFonts w:ascii="Sylfaen" w:hAnsi="Sylfaen" w:cs="Sylfaen"/>
          <w:lang w:val="ka-GE"/>
        </w:rPr>
        <w:t>ხანგრძლივი</w:t>
      </w:r>
      <w:r w:rsidRPr="00343694">
        <w:rPr>
          <w:lang w:val="ka-GE"/>
        </w:rPr>
        <w:t xml:space="preserve"> </w:t>
      </w:r>
      <w:r w:rsidRPr="00343694">
        <w:rPr>
          <w:rFonts w:ascii="Sylfaen" w:hAnsi="Sylfaen" w:cs="Sylfaen"/>
          <w:lang w:val="ka-GE"/>
        </w:rPr>
        <w:t>მოვლის</w:t>
      </w:r>
      <w:r w:rsidRPr="00343694">
        <w:rPr>
          <w:lang w:val="ka-GE"/>
        </w:rPr>
        <w:t xml:space="preserve"> </w:t>
      </w:r>
      <w:r w:rsidRPr="00343694">
        <w:rPr>
          <w:rFonts w:ascii="Sylfaen" w:hAnsi="Sylfaen" w:cs="Sylfaen"/>
          <w:lang w:val="ka-GE"/>
        </w:rPr>
        <w:t>სერვისები</w:t>
      </w:r>
      <w:r w:rsidR="00256FC6" w:rsidRPr="00343694">
        <w:rPr>
          <w:rFonts w:ascii="Sylfaen" w:hAnsi="Sylfaen" w:cs="Sylfaen"/>
          <w:lang w:val="ka-GE"/>
        </w:rPr>
        <w:t>ს</w:t>
      </w:r>
      <w:r w:rsidR="00256FC6" w:rsidRPr="00343694">
        <w:rPr>
          <w:lang w:val="ka-GE"/>
        </w:rPr>
        <w:t xml:space="preserve"> </w:t>
      </w:r>
      <w:r w:rsidR="00256FC6" w:rsidRPr="00343694">
        <w:rPr>
          <w:rFonts w:ascii="Sylfaen" w:hAnsi="Sylfaen" w:cs="Sylfaen"/>
          <w:lang w:val="ka-GE"/>
        </w:rPr>
        <w:t>ძირითადი</w:t>
      </w:r>
      <w:r w:rsidR="00256FC6" w:rsidRPr="00343694">
        <w:rPr>
          <w:lang w:val="ka-GE"/>
        </w:rPr>
        <w:t xml:space="preserve"> </w:t>
      </w:r>
      <w:r w:rsidR="00256FC6" w:rsidRPr="00343694">
        <w:rPr>
          <w:rFonts w:ascii="Sylfaen" w:hAnsi="Sylfaen" w:cs="Sylfaen"/>
          <w:lang w:val="ka-GE"/>
        </w:rPr>
        <w:t>მიმართულებები</w:t>
      </w:r>
    </w:p>
    <w:p w14:paraId="18425D69" w14:textId="77777777" w:rsidR="00BE0555" w:rsidRPr="00343694" w:rsidRDefault="00BE0555" w:rsidP="00343694">
      <w:pPr>
        <w:pStyle w:val="BodyText"/>
        <w:spacing w:line="276" w:lineRule="auto"/>
        <w:ind w:right="110"/>
        <w:jc w:val="both"/>
        <w:rPr>
          <w:rFonts w:cs="Sylfaen"/>
          <w:sz w:val="22"/>
          <w:szCs w:val="22"/>
        </w:rPr>
      </w:pPr>
    </w:p>
    <w:p w14:paraId="450654F1" w14:textId="77777777" w:rsidR="009C46FC" w:rsidRPr="00343694" w:rsidRDefault="009C46FC" w:rsidP="00343694">
      <w:pPr>
        <w:spacing w:line="276" w:lineRule="auto"/>
        <w:jc w:val="both"/>
        <w:rPr>
          <w:rFonts w:ascii="Sylfaen" w:hAnsi="Sylfaen"/>
          <w:lang w:val="ka-GE"/>
        </w:rPr>
      </w:pPr>
      <w:r w:rsidRPr="00343694">
        <w:rPr>
          <w:rFonts w:ascii="Sylfaen" w:hAnsi="Sylfaen" w:cs="Sylfaen"/>
          <w:lang w:val="ka-GE"/>
        </w:rPr>
        <w:t>საქართველოშ</w:t>
      </w:r>
      <w:r w:rsidRPr="00343694">
        <w:rPr>
          <w:rFonts w:ascii="Sylfaen" w:hAnsi="Sylfaen"/>
          <w:lang w:val="ka-GE"/>
        </w:rPr>
        <w:t xml:space="preserve">ი ბავშვთა ხანგრძლივი მოვლის სერვისების </w:t>
      </w:r>
      <w:r w:rsidR="001C7FFC" w:rsidRPr="00343694">
        <w:rPr>
          <w:rFonts w:ascii="Sylfaen" w:hAnsi="Sylfaen"/>
          <w:lang w:val="ka-GE"/>
        </w:rPr>
        <w:t>სამი</w:t>
      </w:r>
      <w:r w:rsidRPr="00343694">
        <w:rPr>
          <w:rFonts w:ascii="Sylfaen" w:hAnsi="Sylfaen"/>
          <w:lang w:val="ka-GE"/>
        </w:rPr>
        <w:t xml:space="preserve"> ტიპი  შეირჩა:</w:t>
      </w:r>
    </w:p>
    <w:p w14:paraId="1EF58C8D" w14:textId="77777777" w:rsidR="001C7F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ბავშვთა</w:t>
      </w:r>
      <w:r w:rsidRPr="00343694">
        <w:rPr>
          <w:rFonts w:ascii="Sylfaen" w:hAnsi="Sylfaen"/>
          <w:lang w:val="ka-GE"/>
        </w:rPr>
        <w:t xml:space="preserve"> სამედიცინო</w:t>
      </w:r>
      <w:r w:rsidR="001C7FFC" w:rsidRPr="00343694">
        <w:rPr>
          <w:rFonts w:ascii="Sylfaen" w:hAnsi="Sylfaen"/>
          <w:lang w:val="ka-GE"/>
        </w:rPr>
        <w:t xml:space="preserve"> </w:t>
      </w:r>
      <w:r w:rsidRPr="00343694">
        <w:rPr>
          <w:rFonts w:ascii="Sylfaen" w:hAnsi="Sylfaen"/>
          <w:lang w:val="ka-GE"/>
        </w:rPr>
        <w:t>სოციალური მოვლის ცენტრი (</w:t>
      </w:r>
      <w:r w:rsidRPr="00343694">
        <w:rPr>
          <w:rFonts w:ascii="Sylfaen" w:hAnsi="Sylfaen" w:cs="Sylfaen"/>
          <w:lang w:val="ka-GE"/>
        </w:rPr>
        <w:t xml:space="preserve">კვალიფიციური </w:t>
      </w:r>
      <w:r w:rsidRPr="00343694">
        <w:rPr>
          <w:rFonts w:ascii="Sylfaen" w:hAnsi="Sylfaen"/>
          <w:lang w:val="ka-GE"/>
        </w:rPr>
        <w:t>საექთნო მოვლის რეზიდენციული დაწესებულება) და განტვირთვის ცენტრი</w:t>
      </w:r>
      <w:r w:rsidRPr="00343694">
        <w:rPr>
          <w:rFonts w:ascii="Sylfaen" w:hAnsi="Sylfaen" w:cs="Sylfaen"/>
          <w:lang w:val="ka-GE"/>
        </w:rPr>
        <w:t xml:space="preserve"> (კვალიფიციური </w:t>
      </w:r>
      <w:r w:rsidRPr="00343694">
        <w:rPr>
          <w:rFonts w:ascii="Sylfaen" w:hAnsi="Sylfaen"/>
          <w:lang w:val="ka-GE"/>
        </w:rPr>
        <w:t>საექთნო მოვლის დღის ცენტრი)</w:t>
      </w:r>
      <w:r w:rsidR="00ED6A6F">
        <w:rPr>
          <w:rFonts w:ascii="Sylfaen" w:hAnsi="Sylfaen"/>
          <w:lang w:val="ka-GE"/>
        </w:rPr>
        <w:t>;</w:t>
      </w:r>
    </w:p>
    <w:p w14:paraId="4D1DBF62" w14:textId="77777777" w:rsidR="001C7F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ბავშვთა დღის ცენტრი</w:t>
      </w:r>
      <w:r w:rsidR="00ED6A6F">
        <w:rPr>
          <w:rFonts w:ascii="Sylfaen" w:hAnsi="Sylfaen" w:cs="Sylfaen"/>
          <w:lang w:val="ka-GE"/>
        </w:rPr>
        <w:t>;</w:t>
      </w:r>
      <w:r w:rsidRPr="00343694">
        <w:rPr>
          <w:rFonts w:ascii="Sylfaen" w:hAnsi="Sylfaen"/>
          <w:lang w:val="ka-GE"/>
        </w:rPr>
        <w:t xml:space="preserve"> </w:t>
      </w:r>
    </w:p>
    <w:p w14:paraId="0943FB5B" w14:textId="77777777" w:rsidR="009C46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ბინაზე</w:t>
      </w:r>
      <w:r w:rsidRPr="00343694">
        <w:rPr>
          <w:rFonts w:ascii="Sylfaen" w:hAnsi="Sylfaen"/>
          <w:lang w:val="ka-GE"/>
        </w:rPr>
        <w:t xml:space="preserve"> მოვლის სერვისი</w:t>
      </w:r>
      <w:r w:rsidR="00E93E55">
        <w:rPr>
          <w:rFonts w:ascii="Sylfaen" w:hAnsi="Sylfaen"/>
          <w:lang w:val="ka-GE"/>
        </w:rPr>
        <w:t>/</w:t>
      </w:r>
      <w:r w:rsidR="00ED6A6F">
        <w:rPr>
          <w:rFonts w:ascii="Sylfaen" w:hAnsi="Sylfaen"/>
          <w:lang w:val="ka-GE"/>
        </w:rPr>
        <w:t>საოჯახო ტიპის სერვისები.</w:t>
      </w:r>
    </w:p>
    <w:p w14:paraId="100E82FD" w14:textId="77777777" w:rsidR="006B44DA" w:rsidRDefault="006B44DA" w:rsidP="00343694">
      <w:pPr>
        <w:spacing w:line="276" w:lineRule="auto"/>
        <w:jc w:val="both"/>
        <w:rPr>
          <w:rFonts w:ascii="Sylfaen" w:hAnsi="Sylfaen"/>
          <w:b/>
          <w:lang w:val="ka-GE"/>
        </w:rPr>
      </w:pPr>
    </w:p>
    <w:p w14:paraId="17C3EED7" w14:textId="77777777" w:rsidR="001144A4" w:rsidRPr="00343694" w:rsidRDefault="001144A4" w:rsidP="00343694">
      <w:pPr>
        <w:spacing w:line="276" w:lineRule="auto"/>
        <w:jc w:val="both"/>
        <w:rPr>
          <w:rFonts w:ascii="Sylfaen" w:hAnsi="Sylfaen"/>
          <w:b/>
          <w:lang w:val="ka-GE"/>
        </w:rPr>
      </w:pPr>
      <w:r w:rsidRPr="00343694">
        <w:rPr>
          <w:rFonts w:ascii="Sylfaen" w:hAnsi="Sylfaen"/>
          <w:b/>
          <w:lang w:val="ka-GE"/>
        </w:rPr>
        <w:t xml:space="preserve">ბავშვთა </w:t>
      </w:r>
      <w:r w:rsidR="006B44DA">
        <w:rPr>
          <w:rFonts w:ascii="Sylfaen" w:hAnsi="Sylfaen"/>
          <w:b/>
          <w:lang w:val="ka-GE"/>
        </w:rPr>
        <w:t>სამედიცინო-</w:t>
      </w:r>
      <w:r w:rsidRPr="00343694">
        <w:rPr>
          <w:rFonts w:ascii="Sylfaen" w:hAnsi="Sylfaen"/>
          <w:b/>
          <w:lang w:val="ka-GE"/>
        </w:rPr>
        <w:t>სოციალური მოვლის ცენტრი:</w:t>
      </w:r>
    </w:p>
    <w:p w14:paraId="52AE7A28" w14:textId="77777777" w:rsidR="009C46FC" w:rsidRPr="00343694" w:rsidRDefault="009C46FC" w:rsidP="00343694">
      <w:pPr>
        <w:spacing w:line="276" w:lineRule="auto"/>
        <w:jc w:val="both"/>
        <w:rPr>
          <w:rFonts w:ascii="Sylfaen" w:hAnsi="Sylfaen"/>
          <w:lang w:val="ka-GE"/>
        </w:rPr>
      </w:pPr>
      <w:r w:rsidRPr="00343694">
        <w:rPr>
          <w:rFonts w:ascii="Sylfaen" w:hAnsi="Sylfaen"/>
          <w:lang w:val="ka-GE"/>
        </w:rPr>
        <w:t>ყველა ბავშვისათვის განვითარებისა და მოვლის საუკეთესო ადგილია ოჯახი. ბავშვები და მოზარდები სერიოზული კომპლექსური სამედიცინო პრობლემებით,  რომლებიც ხშირად საჭიროებენ 24 საათიან კვალიფიციურ დახმარებას და მათ ოჯახებს</w:t>
      </w:r>
      <w:r w:rsidRPr="00343694">
        <w:rPr>
          <w:rFonts w:ascii="Sylfaen" w:hAnsi="Sylfaen"/>
        </w:rPr>
        <w:t>/</w:t>
      </w:r>
      <w:r w:rsidRPr="00343694">
        <w:rPr>
          <w:rFonts w:ascii="Sylfaen" w:hAnsi="Sylfaen"/>
          <w:lang w:val="ka-GE"/>
        </w:rPr>
        <w:t xml:space="preserve">მეურვეებს არ შეუძლიათ </w:t>
      </w:r>
      <w:r w:rsidRPr="00343694">
        <w:rPr>
          <w:rFonts w:ascii="Sylfaen" w:hAnsi="Sylfaen"/>
          <w:color w:val="FF0000"/>
          <w:lang w:val="ka-GE"/>
        </w:rPr>
        <w:t xml:space="preserve"> </w:t>
      </w:r>
      <w:r w:rsidRPr="00343694">
        <w:rPr>
          <w:rFonts w:ascii="Sylfaen" w:hAnsi="Sylfaen"/>
          <w:lang w:val="ka-GE"/>
        </w:rPr>
        <w:t xml:space="preserve">ბავშვის საჭიროებების დაკმაყოფილება უზრუნველყონ სახლში, უნდა მოთავსდნენ პედიატრიული ხანგრძლივი მოვლის დაწესებულებაში, სადაც იქნება ოჯახური გარემოს მსგავსი სიტუაცია, სადაც სამედიცინო პერსონალი პატივს სცემს მშობლის/მზრუნველის  სურვილს, მონაწილეობა მიიღოს ბავშვის ცხოვრებაში და სადაც ბავშვის საუკეთესო ინტერესებიდან გამომდინარე იგეგმება მოვლის სერვისები. ასევე მნიშვნელოვანია ასეთ დაწესებულებებაში ცხოვრების საშუალება  ბავშვებისათვის, რომლებიც იზრდებიან მშობლების </w:t>
      </w:r>
      <w:r w:rsidRPr="00343694">
        <w:rPr>
          <w:rFonts w:ascii="Sylfaen" w:hAnsi="Sylfaen"/>
          <w:lang w:val="ka-GE"/>
        </w:rPr>
        <w:lastRenderedPageBreak/>
        <w:t>მზრუნველობის გარეშე სახელმწიფო დაწესებულებში, მინდობით აღზრდაში ან მცირე ტიპის საოჯახო დაწესებულებებში და ადგილზე მათი სამედიცინო საჭიროებების დაკმაყოფილების საშუალება არ არის.</w:t>
      </w:r>
    </w:p>
    <w:p w14:paraId="0A913863" w14:textId="77777777" w:rsidR="009C46FC" w:rsidRPr="00343694" w:rsidRDefault="009C46FC" w:rsidP="00343694">
      <w:pPr>
        <w:spacing w:line="276" w:lineRule="auto"/>
        <w:jc w:val="both"/>
        <w:rPr>
          <w:rFonts w:ascii="Sylfaen" w:hAnsi="Sylfaen"/>
          <w:lang w:val="ka-GE"/>
        </w:rPr>
      </w:pPr>
      <w:r w:rsidRPr="00343694">
        <w:rPr>
          <w:rFonts w:ascii="Sylfaen" w:hAnsi="Sylfaen"/>
          <w:lang w:val="ka-GE"/>
        </w:rPr>
        <w:t xml:space="preserve">ამ ეტაპზე ყველაზე მწვავედ სწორედ ბავშვების ამ  მოწყვლადი ნაწილის პრობლემა დგას, რომლებიც სახელმწიფოს მზრუნველობის ქვეშ იმყოფებიან და  საჭიროებენ ხანგრძლივი მოვლის </w:t>
      </w:r>
      <w:r w:rsidR="005606CF">
        <w:rPr>
          <w:rFonts w:ascii="Sylfaen" w:hAnsi="Sylfaen"/>
          <w:lang w:val="ka-GE"/>
        </w:rPr>
        <w:t>ბავშვ</w:t>
      </w:r>
      <w:r w:rsidRPr="00343694">
        <w:rPr>
          <w:rFonts w:ascii="Sylfaen" w:hAnsi="Sylfaen"/>
          <w:lang w:val="ka-GE"/>
        </w:rPr>
        <w:t>ული ტიპის დაწესებულებაში განთავსებას ადეკვატური მოვლის მისაღებად. აღნიშნული ფუნქციის მქონე დაწესებულების შექმნა გათვალისწინებულია პილოტური პროექტით, რომელიც ინიცირებულია საქართველოს</w:t>
      </w:r>
      <w:r w:rsidRPr="00343694">
        <w:rPr>
          <w:rFonts w:ascii="Sylfaen" w:hAnsi="Sylfaen"/>
        </w:rPr>
        <w:t xml:space="preserve"> </w:t>
      </w:r>
      <w:r w:rsidRPr="00343694">
        <w:rPr>
          <w:rFonts w:ascii="Sylfaen" w:hAnsi="Sylfaen"/>
          <w:lang w:val="ka-GE"/>
        </w:rPr>
        <w:t>დევნილთა</w:t>
      </w:r>
      <w:r w:rsidR="00256FC6" w:rsidRPr="00343694">
        <w:rPr>
          <w:rFonts w:ascii="Sylfaen" w:hAnsi="Sylfaen"/>
          <w:lang w:val="ka-GE"/>
        </w:rPr>
        <w:t xml:space="preserve"> და იძულებით გადაადგილებულ პირთა, </w:t>
      </w:r>
      <w:r w:rsidRPr="00343694">
        <w:rPr>
          <w:rFonts w:ascii="Sylfaen" w:hAnsi="Sylfaen"/>
          <w:lang w:val="ka-GE"/>
        </w:rPr>
        <w:t xml:space="preserve">  შრომის, სოციალური დაცვისა და ჯანმრთელობის სამინისტროს მიერ, თბილისის სახელმწიფო სამედიცინო უნივერსიტეტსა და ჩეხეთის რესპუბლიკის კარიტასთან თანამშრომლობით.</w:t>
      </w:r>
    </w:p>
    <w:p w14:paraId="002CD801" w14:textId="77777777" w:rsidR="00AC2630" w:rsidRPr="004659B6" w:rsidRDefault="00AC2630" w:rsidP="00343694">
      <w:pPr>
        <w:spacing w:line="276" w:lineRule="auto"/>
        <w:jc w:val="both"/>
        <w:rPr>
          <w:rFonts w:ascii="Sylfaen" w:hAnsi="Sylfaen"/>
          <w:b/>
          <w:lang w:val="ka-GE"/>
        </w:rPr>
      </w:pPr>
    </w:p>
    <w:p w14:paraId="53674E04" w14:textId="77777777" w:rsidR="00AC2630" w:rsidRPr="004659B6" w:rsidRDefault="00AC2630" w:rsidP="00343694">
      <w:pPr>
        <w:widowControl/>
        <w:spacing w:line="276" w:lineRule="auto"/>
        <w:contextualSpacing/>
        <w:jc w:val="both"/>
        <w:rPr>
          <w:rFonts w:ascii="Sylfaen" w:hAnsi="Sylfaen"/>
          <w:b/>
          <w:i/>
          <w:u w:val="single"/>
          <w:lang w:val="ka-GE"/>
        </w:rPr>
      </w:pPr>
      <w:r w:rsidRPr="004659B6">
        <w:rPr>
          <w:rFonts w:ascii="Sylfaen" w:hAnsi="Sylfaen"/>
          <w:b/>
          <w:i/>
          <w:u w:val="single"/>
          <w:lang w:val="ka-GE"/>
        </w:rPr>
        <w:t>სერვისები:</w:t>
      </w:r>
    </w:p>
    <w:p w14:paraId="3D28DD60" w14:textId="77777777" w:rsidR="00AC2630" w:rsidRPr="00343694" w:rsidRDefault="00AC2630" w:rsidP="00343694">
      <w:pPr>
        <w:spacing w:line="276" w:lineRule="auto"/>
        <w:jc w:val="both"/>
        <w:rPr>
          <w:rFonts w:ascii="Sylfaen" w:hAnsi="Sylfaen"/>
          <w:lang w:val="ka-GE"/>
        </w:rPr>
      </w:pPr>
      <w:r w:rsidRPr="00343694">
        <w:rPr>
          <w:rFonts w:ascii="Sylfaen" w:hAnsi="Sylfaen"/>
          <w:lang w:val="ka-GE"/>
        </w:rPr>
        <w:t xml:space="preserve">სერვისების მიწოდება უნდა ხდებოდეს 24 საათის განმავლობაში და უნდა იყოს დეტალურად გაწერილი </w:t>
      </w:r>
      <w:r w:rsidRPr="00343694">
        <w:rPr>
          <w:rFonts w:ascii="Sylfaen" w:hAnsi="Sylfaen" w:cs="Arial"/>
          <w:shd w:val="clear" w:color="auto" w:fill="FFFFFF"/>
          <w:lang w:val="ka-GE"/>
        </w:rPr>
        <w:t xml:space="preserve">სოციალური, სამედიცინო და  საექთნო  სერვისები, სხვადასხვა თერაპიები, ისე, რომ სრულად დაკმაყოფილდეს მსმ ან ტექნოლოგიებზე დამოკიდებული ბავშვის სამედიცინო-სოციალური საჭიროებები. გარდა სამედიცინო და საბაზისო მოვლისა, ამ სერვისებში შედის  რეაბილიტაცია, ფიზიოთერაპია, თამაშის თერაპია და ასევე, სხვა სერვისები, რომელთაგანაც განსაკუთრებით ხაზგასასმელია შემდეგი: </w:t>
      </w:r>
    </w:p>
    <w:p w14:paraId="63C17FA5" w14:textId="77777777" w:rsidR="00AC2630" w:rsidRPr="00343694" w:rsidRDefault="00AC2630" w:rsidP="00343694">
      <w:pPr>
        <w:spacing w:line="276" w:lineRule="auto"/>
        <w:jc w:val="both"/>
        <w:rPr>
          <w:rFonts w:ascii="Sylfaen" w:hAnsi="Sylfaen"/>
          <w:b/>
          <w:lang w:val="ka-GE"/>
        </w:rPr>
      </w:pPr>
    </w:p>
    <w:p w14:paraId="114AB9A2" w14:textId="77777777" w:rsidR="00AC2630" w:rsidRPr="00343694" w:rsidRDefault="00AC2630" w:rsidP="00343694">
      <w:pPr>
        <w:spacing w:line="276" w:lineRule="auto"/>
        <w:jc w:val="both"/>
        <w:rPr>
          <w:rFonts w:ascii="Sylfaen" w:hAnsi="Sylfaen"/>
          <w:lang w:val="ka-GE"/>
        </w:rPr>
      </w:pPr>
      <w:r w:rsidRPr="004659B6">
        <w:rPr>
          <w:rFonts w:ascii="Sylfaen" w:hAnsi="Sylfaen"/>
          <w:i/>
          <w:u w:val="single"/>
          <w:lang w:val="ka-GE"/>
        </w:rPr>
        <w:t>პალიატიური მოვლა</w:t>
      </w:r>
      <w:r w:rsidR="004659B6">
        <w:rPr>
          <w:rFonts w:ascii="Sylfaen" w:hAnsi="Sylfaen"/>
          <w:i/>
          <w:u w:val="single"/>
          <w:lang w:val="ka-GE"/>
        </w:rPr>
        <w:t xml:space="preserve">: </w:t>
      </w:r>
      <w:r w:rsidRPr="00343694">
        <w:rPr>
          <w:rFonts w:ascii="Sylfaen" w:hAnsi="Sylfaen" w:cs="Helvetica"/>
          <w:lang w:val="ka-GE"/>
        </w:rPr>
        <w:t xml:space="preserve">საჭიროების შემთხვევაში უნდა მიეწოდებოდეს სამედიცინო-სოციალური მოვლის ცენტრში. ჯანმრთელობის მსოფლიო ორგანიზაციის განმარტების თანახმად ბავშვთა და მოზრდილთა პალიატიური მოვლის პრინციპები ანალოგიურია. ბავშვების შემთხვევაში:  </w:t>
      </w:r>
    </w:p>
    <w:p w14:paraId="7AC02369"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პალიატიური მზრუნველობა მოიცავს ბავშვის  სხეულის აქტიურ მოვლასა და მზრუნველობას. ასევე სულიერ და ფსიქოლოგიურ დახმარებას და ოჯახის წევრების მხარდაჭერას; </w:t>
      </w:r>
    </w:p>
    <w:p w14:paraId="381B6FC0"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პალიატიური მზრუნველობა იწყება დაავადების დიაგნოზის დასმისთანავე და გრძელდება სიცოცხლის ბოლომდე, მიუხედავად იმისა იმყოფება თუ არა ბავშვი დაავადების მართვის კონკრეტულ ეტაპზე; </w:t>
      </w:r>
    </w:p>
    <w:p w14:paraId="0F9AF54A"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სერვისების მიმწოდებლებმა  უნდა შეაფასონ და შეამსუბუქონ  ბავშვის ფიზიკური, ფსიქოლოგიური და სოციალური მდგომარეობა; </w:t>
      </w:r>
    </w:p>
    <w:p w14:paraId="46C0D7DF"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lang w:val="ka-GE"/>
        </w:rPr>
      </w:pPr>
      <w:r w:rsidRPr="00343694">
        <w:rPr>
          <w:rFonts w:ascii="Sylfaen" w:hAnsi="Sylfaen" w:cs="Helvetica"/>
          <w:lang w:val="ka-GE"/>
        </w:rPr>
        <w:t>ეფექტური პალიატიური მზრუნველობა მოითხოვს მულტიდისციპლინურ მიდგომას, რომელიც მოიცავს ოჯახის ჩართულობასაც და იყენებს საზოგადოებაში არსებულ რესურსებს; მისი წარმატებული განხორციელება შეზღუდული რესურსების პირობებშიც შესაძლებელია;</w:t>
      </w:r>
      <w:r w:rsidRPr="00343694">
        <w:rPr>
          <w:rStyle w:val="FootnoteReference"/>
          <w:rFonts w:ascii="Sylfaen" w:hAnsi="Sylfaen" w:cs="Helvetica"/>
          <w:lang w:val="ka-GE"/>
        </w:rPr>
        <w:footnoteReference w:id="6"/>
      </w:r>
    </w:p>
    <w:p w14:paraId="6F26647E" w14:textId="77777777" w:rsidR="00AC2630" w:rsidRPr="00343694" w:rsidRDefault="00AC2630" w:rsidP="00343694">
      <w:pPr>
        <w:spacing w:line="276" w:lineRule="auto"/>
        <w:jc w:val="both"/>
        <w:rPr>
          <w:rFonts w:ascii="Sylfaen" w:hAnsi="Sylfaen"/>
          <w:lang w:val="ka-GE"/>
        </w:rPr>
      </w:pPr>
    </w:p>
    <w:p w14:paraId="2EEA37DA" w14:textId="77777777" w:rsidR="00AC2630" w:rsidRPr="003A7336" w:rsidRDefault="00AC2630" w:rsidP="00343694">
      <w:pPr>
        <w:spacing w:line="276" w:lineRule="auto"/>
        <w:jc w:val="both"/>
        <w:rPr>
          <w:rFonts w:ascii="Sylfaen" w:hAnsi="Sylfaen"/>
          <w:lang w:val="ka-GE"/>
        </w:rPr>
      </w:pPr>
      <w:r w:rsidRPr="00343694">
        <w:rPr>
          <w:rFonts w:ascii="Sylfaen" w:hAnsi="Sylfaen"/>
          <w:lang w:val="ka-GE"/>
        </w:rPr>
        <w:t>სამედიცინო-სოციალური მოვლის ცენტრში მყოფ ბავშვებისთვის პალიატიური სერვისების მიწოდება „პაციენტის უფლებების  შესახებ“ საქართველოს კანონში, არასრულწლოვნებთან დაკავშირებით ინფორმირებული თანხმობის მიღების არსებული წესების დაცვით უნდა მოხდეს</w:t>
      </w:r>
      <w:r w:rsidRPr="00343694">
        <w:rPr>
          <w:rFonts w:ascii="Sylfaen" w:hAnsi="Sylfaen"/>
        </w:rPr>
        <w:t>.</w:t>
      </w:r>
    </w:p>
    <w:p w14:paraId="6A6D6642" w14:textId="77777777" w:rsidR="00B44F83" w:rsidRDefault="00B44F83" w:rsidP="00343694">
      <w:pPr>
        <w:spacing w:line="276" w:lineRule="auto"/>
        <w:rPr>
          <w:rFonts w:ascii="Sylfaen" w:hAnsi="Sylfaen"/>
          <w:i/>
          <w:u w:val="single"/>
          <w:lang w:val="ka-GE"/>
        </w:rPr>
      </w:pPr>
    </w:p>
    <w:p w14:paraId="01F8D76F" w14:textId="77777777" w:rsidR="00AC2630" w:rsidRPr="00343694" w:rsidRDefault="00AC2630" w:rsidP="00343694">
      <w:pPr>
        <w:spacing w:line="276" w:lineRule="auto"/>
        <w:rPr>
          <w:rFonts w:ascii="Sylfaen" w:hAnsi="Sylfaen"/>
          <w:lang w:val="ka-GE"/>
        </w:rPr>
      </w:pPr>
      <w:r w:rsidRPr="004659B6">
        <w:rPr>
          <w:rFonts w:ascii="Sylfaen" w:hAnsi="Sylfaen"/>
          <w:i/>
          <w:u w:val="single"/>
          <w:lang w:val="ka-GE"/>
        </w:rPr>
        <w:t>საგანმანათლებლო სერვისი:</w:t>
      </w:r>
      <w:r w:rsidRPr="00343694">
        <w:rPr>
          <w:rFonts w:ascii="Sylfaen" w:hAnsi="Sylfaen"/>
          <w:b/>
          <w:lang w:val="ka-GE"/>
        </w:rPr>
        <w:t xml:space="preserve"> </w:t>
      </w:r>
      <w:r w:rsidRPr="00343694">
        <w:rPr>
          <w:rFonts w:ascii="Sylfaen" w:hAnsi="Sylfaen"/>
          <w:lang w:val="ka-GE"/>
        </w:rPr>
        <w:t xml:space="preserve">სამედიცინო-სოციალური მოვლის ცენტრში სასკოლო ასაკის ყველა ბავშვის  საგანმანათლებლო საჭიროებების დასაკმაყოფილებლად შეძლებისდაგვარად უზრუნველყოფილი უნდა იყოს  კომპლექსური სასწავლო პროგრამებისა და ინდივიდუალური </w:t>
      </w:r>
      <w:r w:rsidRPr="00343694">
        <w:rPr>
          <w:rFonts w:ascii="Sylfaen" w:hAnsi="Sylfaen"/>
          <w:lang w:val="ka-GE"/>
        </w:rPr>
        <w:lastRenderedPageBreak/>
        <w:t>სასწავლო გეგმების შემუშავება. დაწესებულებაში უნდა იყოს გამოყოფილი ნათელი და შესაბამისად აღჭურვილი სასწავლო ოთახი. განათლებისა და მეცნიერების სამინისტროს ჩართულობა ამ საკითხების მოგვარებაში ძალიან აქტუალურია. პედაგოგი/ინსტრუქტორი, უნდა იყოს ინტერდისციპლინური გუნდის წევრი და მოვალეობის შესრულებისას მჭიდროდ თანამშრომლობდეს გუნდის სხვა წევრებთან.</w:t>
      </w:r>
    </w:p>
    <w:p w14:paraId="0B0C6168" w14:textId="77777777" w:rsidR="006431DC" w:rsidRDefault="006431DC" w:rsidP="00343694">
      <w:pPr>
        <w:spacing w:line="276" w:lineRule="auto"/>
        <w:jc w:val="both"/>
        <w:rPr>
          <w:rFonts w:ascii="Sylfaen" w:hAnsi="Sylfaen"/>
          <w:i/>
          <w:u w:val="single"/>
          <w:lang w:val="ka-GE"/>
        </w:rPr>
      </w:pPr>
    </w:p>
    <w:p w14:paraId="426D6E8D" w14:textId="5517BF22" w:rsidR="00AC2630" w:rsidRDefault="00AC2630" w:rsidP="00343694">
      <w:pPr>
        <w:spacing w:line="276" w:lineRule="auto"/>
        <w:jc w:val="both"/>
        <w:rPr>
          <w:rFonts w:ascii="Sylfaen" w:hAnsi="Sylfaen"/>
          <w:lang w:val="ka-GE"/>
        </w:rPr>
      </w:pPr>
      <w:r w:rsidRPr="004659B6">
        <w:rPr>
          <w:rFonts w:ascii="Sylfaen" w:hAnsi="Sylfaen"/>
          <w:i/>
          <w:u w:val="single"/>
          <w:lang w:val="ka-GE"/>
        </w:rPr>
        <w:t>კვების სერვისი:</w:t>
      </w:r>
      <w:r w:rsidRPr="00343694">
        <w:rPr>
          <w:rFonts w:ascii="Sylfaen" w:hAnsi="Sylfaen"/>
          <w:lang w:val="ka-GE"/>
        </w:rPr>
        <w:t xml:space="preserve"> დიეტოლოგი (პედიატრი ან ენდოკრინოლოგი),  შესაბამისი ნორმების დაცვით მოწყობილი (ასეთის არსებობის შემთხვევაში) კვების ბლოკი. სპეციალური დიეტის და/ან ალერგიის შემთხვევაში ინფორმაცია დაფიქსირებული უნდა იყოს პაციენტის ისტორიაში. სასადილო ოთახი სასურველია მოწყობილი იყოს სახლის მსგავსად და მომვლელები სადილობდნენ ბავშვებთან ერთად. სამედიცინო-სოციალური მოვლის ცენტრში ავეჯი და ჭურჭელი უნდა იყოს ასაკის შესაფერისი და გამოყენებადი ბავშვების მიერ.</w:t>
      </w:r>
    </w:p>
    <w:p w14:paraId="7B36FE06" w14:textId="77777777" w:rsidR="006B44DA" w:rsidRDefault="006B44DA" w:rsidP="00343694">
      <w:pPr>
        <w:spacing w:line="276" w:lineRule="auto"/>
        <w:jc w:val="both"/>
        <w:rPr>
          <w:rFonts w:ascii="Sylfaen" w:hAnsi="Sylfaen"/>
          <w:lang w:val="ka-GE"/>
        </w:rPr>
      </w:pPr>
    </w:p>
    <w:p w14:paraId="07BC251E" w14:textId="77777777" w:rsidR="004659B6" w:rsidRPr="00343694" w:rsidRDefault="004659B6" w:rsidP="00343694">
      <w:pPr>
        <w:spacing w:line="276" w:lineRule="auto"/>
        <w:jc w:val="both"/>
        <w:rPr>
          <w:rFonts w:ascii="Sylfaen" w:hAnsi="Sylfaen"/>
          <w:lang w:val="ka-GE"/>
        </w:rPr>
      </w:pPr>
    </w:p>
    <w:p w14:paraId="57E8A9F7" w14:textId="77777777" w:rsidR="004659B6" w:rsidRPr="004659B6" w:rsidRDefault="004659B6" w:rsidP="004659B6">
      <w:pPr>
        <w:widowControl/>
        <w:spacing w:line="276" w:lineRule="auto"/>
        <w:contextualSpacing/>
        <w:jc w:val="both"/>
        <w:rPr>
          <w:rFonts w:ascii="Sylfaen" w:hAnsi="Sylfaen"/>
          <w:b/>
          <w:lang w:val="ka-GE"/>
        </w:rPr>
      </w:pPr>
      <w:r w:rsidRPr="004659B6">
        <w:rPr>
          <w:rFonts w:ascii="Sylfaen" w:hAnsi="Sylfaen" w:cs="Sylfaen"/>
          <w:b/>
          <w:lang w:val="ka-GE"/>
        </w:rPr>
        <w:t>დღის</w:t>
      </w:r>
      <w:r w:rsidRPr="004659B6">
        <w:rPr>
          <w:rFonts w:ascii="Sylfaen" w:hAnsi="Sylfaen"/>
          <w:b/>
          <w:lang w:val="ka-GE"/>
        </w:rPr>
        <w:t xml:space="preserve"> ცენტრები</w:t>
      </w:r>
      <w:r w:rsidR="00B44F83">
        <w:rPr>
          <w:rFonts w:ascii="Sylfaen" w:hAnsi="Sylfaen"/>
          <w:b/>
          <w:lang w:val="ka-GE"/>
        </w:rPr>
        <w:t>,</w:t>
      </w:r>
      <w:r w:rsidRPr="004659B6">
        <w:rPr>
          <w:rFonts w:ascii="Sylfaen" w:hAnsi="Sylfaen"/>
          <w:b/>
          <w:lang w:val="ka-GE"/>
        </w:rPr>
        <w:t xml:space="preserve"> შინმოვლა</w:t>
      </w:r>
      <w:r w:rsidR="00B44F83">
        <w:rPr>
          <w:rFonts w:ascii="Sylfaen" w:hAnsi="Sylfaen"/>
          <w:b/>
          <w:lang w:val="ka-GE"/>
        </w:rPr>
        <w:t xml:space="preserve"> და საოჯახო ტიპის სახლებში მომსახურების პროგრამები</w:t>
      </w:r>
    </w:p>
    <w:p w14:paraId="13CD602B" w14:textId="6B565323" w:rsidR="004659B6" w:rsidRPr="00343694" w:rsidRDefault="004659B6" w:rsidP="004659B6">
      <w:pPr>
        <w:spacing w:line="276" w:lineRule="auto"/>
        <w:jc w:val="both"/>
        <w:rPr>
          <w:rFonts w:ascii="Sylfaen" w:hAnsi="Sylfaen"/>
          <w:lang w:val="ka-GE"/>
        </w:rPr>
      </w:pPr>
      <w:r w:rsidRPr="00343694">
        <w:rPr>
          <w:rFonts w:ascii="Sylfaen" w:hAnsi="Sylfaen"/>
          <w:lang w:val="ka-GE"/>
        </w:rPr>
        <w:t xml:space="preserve">საქართველოში დღესდღეობით ფუნქციონირებს რამდენიმე პროგრამა, რომელიც ნაწილობრივ ფარავს შეზღუდული შესაძლებლობის მქონე ბავშვთა საჭიროებს და ამ პროგრამების მოცულობა განსაზღვრულია საქართველოს მთავრობის </w:t>
      </w:r>
      <w:r w:rsidR="00CB26F3">
        <w:rPr>
          <w:rFonts w:ascii="Sylfaen" w:hAnsi="Sylfaen"/>
          <w:lang w:val="ka-GE"/>
        </w:rPr>
        <w:t>2019</w:t>
      </w:r>
      <w:r w:rsidR="00CB26F3" w:rsidRPr="00343694">
        <w:rPr>
          <w:rFonts w:ascii="Sylfaen" w:hAnsi="Sylfaen"/>
          <w:lang w:val="ka-GE"/>
        </w:rPr>
        <w:t> </w:t>
      </w:r>
      <w:r w:rsidRPr="00343694">
        <w:rPr>
          <w:rFonts w:ascii="Sylfaen" w:hAnsi="Sylfaen"/>
          <w:lang w:val="ka-GE"/>
        </w:rPr>
        <w:t>წლის </w:t>
      </w:r>
      <w:r w:rsidR="00CB26F3">
        <w:rPr>
          <w:rFonts w:ascii="Sylfaen" w:hAnsi="Sylfaen"/>
          <w:lang w:val="ka-GE"/>
        </w:rPr>
        <w:t>31</w:t>
      </w:r>
      <w:r w:rsidRPr="00343694">
        <w:rPr>
          <w:rFonts w:ascii="Sylfaen" w:hAnsi="Sylfaen"/>
          <w:lang w:val="ka-GE"/>
        </w:rPr>
        <w:t> დეკემბრის დადგენილებით №</w:t>
      </w:r>
      <w:r w:rsidR="00CB26F3">
        <w:rPr>
          <w:rFonts w:ascii="Sylfaen" w:hAnsi="Sylfaen"/>
          <w:lang w:val="ka-GE"/>
        </w:rPr>
        <w:t>670</w:t>
      </w:r>
      <w:r w:rsidRPr="00343694">
        <w:rPr>
          <w:rFonts w:ascii="Sylfaen" w:hAnsi="Sylfaen"/>
          <w:lang w:val="ka-GE"/>
        </w:rPr>
        <w:t xml:space="preserve"> „სოციალური რეაბილიტაციისა და ბავშვზე ზრუნვის </w:t>
      </w:r>
      <w:r w:rsidR="00CB26F3">
        <w:rPr>
          <w:rFonts w:ascii="Sylfaen" w:hAnsi="Sylfaen"/>
          <w:lang w:val="ka-GE"/>
        </w:rPr>
        <w:t>20</w:t>
      </w:r>
      <w:r w:rsidR="0017027E">
        <w:rPr>
          <w:rFonts w:ascii="Sylfaen" w:hAnsi="Sylfaen"/>
          <w:lang w:val="ka-GE"/>
        </w:rPr>
        <w:t>2</w:t>
      </w:r>
      <w:r w:rsidR="00CB26F3">
        <w:rPr>
          <w:rFonts w:ascii="Sylfaen" w:hAnsi="Sylfaen"/>
          <w:lang w:val="ka-GE"/>
        </w:rPr>
        <w:t>0</w:t>
      </w:r>
      <w:r w:rsidR="00CB26F3" w:rsidRPr="00343694">
        <w:rPr>
          <w:rFonts w:ascii="Sylfaen" w:hAnsi="Sylfaen"/>
          <w:lang w:val="ka-GE"/>
        </w:rPr>
        <w:t> </w:t>
      </w:r>
      <w:r w:rsidRPr="00343694">
        <w:rPr>
          <w:rFonts w:ascii="Sylfaen" w:hAnsi="Sylfaen"/>
          <w:lang w:val="ka-GE"/>
        </w:rPr>
        <w:t>წლის</w:t>
      </w:r>
    </w:p>
    <w:p w14:paraId="48EF19A1"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 სახელმწიფო პროგრამის დამტკიცების შესახებ“</w:t>
      </w:r>
    </w:p>
    <w:p w14:paraId="17B6FE52"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 xml:space="preserve">განსაკუთრებული ყურადღება ეთმობათ ბავშვებს, რომლებიც იმყოფებიან სახელმწიფო მზრუნველობის ქვეშ. ასევე, მიტოვების მაღალი რისკის ქვეშ მყოფ ბავშვებს. </w:t>
      </w:r>
    </w:p>
    <w:p w14:paraId="6247588B"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არსებული პრაქტიკის გათვალიწინებით რეკომენდებულია სამომავლოდ შეიქმნას დღის ცენტრები, სადაც მომსახურების მიღება შეეძლებათ სპეციალური სამედიცინო/სოციალური საჭიროების მქონე ყველა ბავშვს.</w:t>
      </w:r>
    </w:p>
    <w:p w14:paraId="661CB4A5"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გასათვალისწინებელია განტვირთვის სერვისების არსებობის აუცილებლობა. რიგ ქვეყნებში განტვირთვის სერვისების მიმწოდებლები არიან ხანგრძლივი მოვლის საექთნო სახლები, რაც, ალბათ, სამომავლოდ ჩვენი ქვეყნისთვისაც მისაღები პრაქტიკა უნდა იყოს.</w:t>
      </w:r>
    </w:p>
    <w:p w14:paraId="764B0A36"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განსაკუთრებული ყურადღება უნდა დაეთმოს საექთნო შინმოვლის სერვისების განვითარებას ქვეყანაში. პირველ რიგში ამ მხრივ საყურადღებოა კვალიფიციური კადრის მომზადების საკითხი. საექთნო განათლების სრულყოფა ქვეყანაში არა მხოლოდ ბავშვთა ხანგრძლივი მოვლის საკითხებისათვის იქნება მნიშვნელოვანი.</w:t>
      </w:r>
    </w:p>
    <w:p w14:paraId="37D3A584" w14:textId="77777777" w:rsidR="003A7336" w:rsidRDefault="003A7336" w:rsidP="00343694">
      <w:pPr>
        <w:spacing w:line="276" w:lineRule="auto"/>
        <w:jc w:val="both"/>
        <w:rPr>
          <w:rFonts w:ascii="Sylfaen" w:hAnsi="Sylfaen"/>
          <w:b/>
          <w:lang w:val="ka-GE"/>
        </w:rPr>
      </w:pPr>
    </w:p>
    <w:p w14:paraId="4D818202" w14:textId="77777777" w:rsidR="00CB26F3" w:rsidRDefault="00CB26F3" w:rsidP="00343694">
      <w:pPr>
        <w:spacing w:line="276" w:lineRule="auto"/>
        <w:jc w:val="both"/>
        <w:rPr>
          <w:rFonts w:ascii="Sylfaen" w:hAnsi="Sylfaen"/>
          <w:b/>
          <w:lang w:val="ka-GE"/>
        </w:rPr>
      </w:pPr>
    </w:p>
    <w:p w14:paraId="7C656462" w14:textId="77777777" w:rsidR="00CB26F3" w:rsidRDefault="00CB26F3" w:rsidP="00343694">
      <w:pPr>
        <w:spacing w:line="276" w:lineRule="auto"/>
        <w:jc w:val="both"/>
        <w:rPr>
          <w:rFonts w:ascii="Sylfaen" w:hAnsi="Sylfaen"/>
          <w:b/>
          <w:lang w:val="ka-GE"/>
        </w:rPr>
      </w:pPr>
    </w:p>
    <w:p w14:paraId="58C905C0" w14:textId="77777777" w:rsidR="00CB26F3" w:rsidRDefault="00CB26F3" w:rsidP="00343694">
      <w:pPr>
        <w:spacing w:line="276" w:lineRule="auto"/>
        <w:jc w:val="both"/>
        <w:rPr>
          <w:rFonts w:ascii="Sylfaen" w:hAnsi="Sylfaen"/>
          <w:b/>
          <w:lang w:val="ka-GE"/>
        </w:rPr>
      </w:pPr>
    </w:p>
    <w:p w14:paraId="32EE8439" w14:textId="77777777" w:rsidR="00AC2630" w:rsidRDefault="003A7336" w:rsidP="004659B6">
      <w:pPr>
        <w:pStyle w:val="Heading2"/>
        <w:jc w:val="center"/>
        <w:rPr>
          <w:rFonts w:ascii="Sylfaen" w:hAnsi="Sylfaen" w:cs="Sylfaen"/>
          <w:lang w:val="ka-GE"/>
        </w:rPr>
      </w:pPr>
      <w:r>
        <w:rPr>
          <w:rFonts w:ascii="Sylfaen" w:hAnsi="Sylfaen" w:cs="Sylfaen"/>
          <w:lang w:val="ka-GE"/>
        </w:rPr>
        <w:t>ცენტრში</w:t>
      </w:r>
      <w:r>
        <w:rPr>
          <w:lang w:val="ka-GE"/>
        </w:rPr>
        <w:t xml:space="preserve"> </w:t>
      </w:r>
      <w:r>
        <w:rPr>
          <w:rFonts w:ascii="Sylfaen" w:hAnsi="Sylfaen" w:cs="Sylfaen"/>
          <w:lang w:val="ka-GE"/>
        </w:rPr>
        <w:t>მოთავსების</w:t>
      </w:r>
      <w:r w:rsidRPr="003A7336">
        <w:rPr>
          <w:lang w:val="ka-GE"/>
        </w:rPr>
        <w:t xml:space="preserve"> </w:t>
      </w:r>
      <w:r w:rsidRPr="003A7336">
        <w:rPr>
          <w:rFonts w:ascii="Sylfaen" w:hAnsi="Sylfaen" w:cs="Sylfaen"/>
          <w:lang w:val="ka-GE"/>
        </w:rPr>
        <w:t>კრიტერიუმები</w:t>
      </w:r>
    </w:p>
    <w:p w14:paraId="035340A6" w14:textId="77777777" w:rsidR="006B44DA" w:rsidRPr="006B44DA" w:rsidRDefault="006B44DA" w:rsidP="006B44DA">
      <w:pPr>
        <w:rPr>
          <w:rFonts w:ascii="Sylfaen" w:hAnsi="Sylfaen"/>
          <w:lang w:val="ka-GE"/>
        </w:rPr>
      </w:pPr>
    </w:p>
    <w:p w14:paraId="2BE3CDCA" w14:textId="77777777" w:rsidR="004374B4" w:rsidRDefault="004374B4" w:rsidP="00CB26F3">
      <w:pPr>
        <w:jc w:val="both"/>
        <w:rPr>
          <w:rFonts w:ascii="Sylfaen" w:hAnsi="Sylfaen" w:cs="Sylfaen"/>
          <w:lang w:val="ka-GE"/>
        </w:rPr>
      </w:pPr>
      <w:r w:rsidRPr="002C1767">
        <w:rPr>
          <w:rFonts w:ascii="Sylfaen" w:hAnsi="Sylfaen" w:cs="Sylfaen"/>
          <w:lang w:val="ka-GE"/>
        </w:rPr>
        <w:t xml:space="preserve">მნიშვნელოვანია, რომ </w:t>
      </w:r>
      <w:r>
        <w:rPr>
          <w:rFonts w:ascii="Sylfaen" w:hAnsi="Sylfaen" w:cs="Sylfaen"/>
          <w:lang w:val="ka-GE"/>
        </w:rPr>
        <w:t xml:space="preserve">ხანგრძლივი მოვლის სერვისებით სარგებლობის </w:t>
      </w:r>
      <w:r w:rsidRPr="002C1767">
        <w:rPr>
          <w:rFonts w:ascii="Sylfaen" w:hAnsi="Sylfaen" w:cs="Sylfaen"/>
          <w:lang w:val="ka-GE"/>
        </w:rPr>
        <w:t xml:space="preserve">კრიტერიუმები იყოს არა მხოლოდ დიაგნოზზე ორიენტირებული, არამედ ითვალისწინებდეს ფუნქციურ შეზღუდვას. </w:t>
      </w:r>
    </w:p>
    <w:p w14:paraId="5D5A7BAD" w14:textId="77777777" w:rsidR="004374B4" w:rsidRPr="002C1767" w:rsidRDefault="004374B4" w:rsidP="00CB26F3">
      <w:pPr>
        <w:jc w:val="both"/>
        <w:rPr>
          <w:rFonts w:ascii="Sylfaen" w:hAnsi="Sylfaen" w:cs="Sylfaen"/>
          <w:lang w:val="ka-GE"/>
        </w:rPr>
      </w:pPr>
      <w:r w:rsidRPr="00891CA5">
        <w:rPr>
          <w:rFonts w:ascii="Sylfaen" w:hAnsi="Sylfaen"/>
          <w:lang w:val="ka-GE"/>
        </w:rPr>
        <w:t>აღნიშნული ეხება როგორც</w:t>
      </w:r>
      <w:r>
        <w:rPr>
          <w:rFonts w:ascii="Sylfaen" w:hAnsi="Sylfaen"/>
          <w:b/>
          <w:lang w:val="ka-GE"/>
        </w:rPr>
        <w:t xml:space="preserve"> </w:t>
      </w:r>
      <w:r w:rsidR="009A29E5">
        <w:rPr>
          <w:rFonts w:ascii="Sylfaen" w:hAnsi="Sylfaen"/>
          <w:b/>
          <w:lang w:val="ka-GE"/>
        </w:rPr>
        <w:t>პედ</w:t>
      </w:r>
      <w:r>
        <w:rPr>
          <w:rFonts w:ascii="Sylfaen" w:hAnsi="Sylfaen"/>
          <w:b/>
          <w:lang w:val="ka-GE"/>
        </w:rPr>
        <w:t xml:space="preserve">იატრიულ </w:t>
      </w:r>
      <w:r w:rsidRPr="00DB0EA9">
        <w:rPr>
          <w:rFonts w:ascii="Sylfaen" w:hAnsi="Sylfaen"/>
          <w:b/>
          <w:lang w:val="ka-GE"/>
        </w:rPr>
        <w:t>სამედიცინო-სოციალური მოვლის ცენტრში</w:t>
      </w:r>
      <w:r>
        <w:rPr>
          <w:rFonts w:ascii="Sylfaen" w:hAnsi="Sylfaen"/>
          <w:b/>
          <w:lang w:val="ka-GE"/>
        </w:rPr>
        <w:t xml:space="preserve"> </w:t>
      </w:r>
      <w:r w:rsidRPr="00891CA5">
        <w:rPr>
          <w:rFonts w:ascii="Sylfaen" w:hAnsi="Sylfaen"/>
          <w:lang w:val="ka-GE"/>
        </w:rPr>
        <w:t xml:space="preserve">განთავსებას, </w:t>
      </w:r>
      <w:r w:rsidRPr="00891CA5">
        <w:rPr>
          <w:rFonts w:ascii="Sylfaen" w:hAnsi="Sylfaen"/>
          <w:lang w:val="ka-GE"/>
        </w:rPr>
        <w:lastRenderedPageBreak/>
        <w:t>ასევე დღის ცენტრებით და შინმოვლის</w:t>
      </w:r>
      <w:r w:rsidR="006B44DA">
        <w:rPr>
          <w:rFonts w:ascii="Sylfaen" w:hAnsi="Sylfaen"/>
          <w:lang w:val="ka-GE"/>
        </w:rPr>
        <w:t xml:space="preserve">/საოჯახო ტიპის </w:t>
      </w:r>
      <w:r w:rsidRPr="00891CA5">
        <w:rPr>
          <w:rFonts w:ascii="Sylfaen" w:hAnsi="Sylfaen"/>
          <w:lang w:val="ka-GE"/>
        </w:rPr>
        <w:t>სერვისებით სარგებლობის საშუალებასაც.</w:t>
      </w:r>
    </w:p>
    <w:p w14:paraId="73477CA7" w14:textId="77777777" w:rsidR="004374B4" w:rsidRDefault="004374B4" w:rsidP="00CB26F3">
      <w:pPr>
        <w:jc w:val="both"/>
        <w:rPr>
          <w:rFonts w:ascii="Sylfaen" w:hAnsi="Sylfaen" w:cs="Sylfaen"/>
          <w:lang w:val="ka-GE"/>
        </w:rPr>
      </w:pPr>
      <w:r w:rsidRPr="002C1767">
        <w:rPr>
          <w:rFonts w:ascii="Sylfaen" w:hAnsi="Sylfaen" w:cs="Sylfaen"/>
          <w:lang w:val="ka-GE"/>
        </w:rPr>
        <w:t xml:space="preserve">პილოტური პროექტის ფარგლებში აღნიშნული დაწესებულების ბენეფიციარები იქნებიან მხოლოდ სახელმწიფო მზრუნველობის ქვეშ მყოფი ბავშვები, თუმცა  კრიტერიუმები იმგვარად უნდა განისაზღვროს, რომ პროექტის გაფართოებისა და ზოგად </w:t>
      </w:r>
      <w:r>
        <w:rPr>
          <w:rFonts w:ascii="Sylfaen" w:hAnsi="Sylfaen" w:cs="Sylfaen"/>
          <w:lang w:val="ka-GE"/>
        </w:rPr>
        <w:t xml:space="preserve">პოპულაციაზე გავრცელების </w:t>
      </w:r>
      <w:r w:rsidRPr="002C1767">
        <w:rPr>
          <w:rFonts w:ascii="Sylfaen" w:hAnsi="Sylfaen" w:cs="Sylfaen"/>
          <w:lang w:val="ka-GE"/>
        </w:rPr>
        <w:t>შემთხვევაში ჩართვის კრიტერიუმები იყოს ადეკვატური</w:t>
      </w:r>
      <w:r>
        <w:rPr>
          <w:rFonts w:ascii="Sylfaen" w:hAnsi="Sylfaen" w:cs="Sylfaen"/>
          <w:lang w:val="ka-GE"/>
        </w:rPr>
        <w:t xml:space="preserve">, </w:t>
      </w:r>
      <w:r w:rsidRPr="002C1767">
        <w:rPr>
          <w:rFonts w:ascii="Sylfaen" w:hAnsi="Sylfaen" w:cs="Sylfaen"/>
          <w:lang w:val="ka-GE"/>
        </w:rPr>
        <w:t>მისაღები</w:t>
      </w:r>
      <w:r>
        <w:rPr>
          <w:rFonts w:ascii="Sylfaen" w:hAnsi="Sylfaen" w:cs="Sylfaen"/>
          <w:lang w:val="ka-GE"/>
        </w:rPr>
        <w:t xml:space="preserve"> და სამართლიანი.</w:t>
      </w:r>
    </w:p>
    <w:p w14:paraId="6A1667B1" w14:textId="77777777" w:rsidR="0017027E" w:rsidRDefault="0017027E" w:rsidP="004374B4">
      <w:pPr>
        <w:jc w:val="both"/>
        <w:rPr>
          <w:rFonts w:ascii="Sylfaen" w:hAnsi="Sylfaen"/>
          <w:lang w:val="ka-GE"/>
        </w:rPr>
      </w:pPr>
    </w:p>
    <w:p w14:paraId="0F03C772" w14:textId="1215D198" w:rsidR="004374B4" w:rsidRPr="002208C5" w:rsidRDefault="004374B4" w:rsidP="004374B4">
      <w:pPr>
        <w:jc w:val="both"/>
        <w:rPr>
          <w:rFonts w:ascii="Sylfaen" w:hAnsi="Sylfaen"/>
          <w:lang w:val="ka-GE"/>
        </w:rPr>
      </w:pPr>
      <w:r>
        <w:rPr>
          <w:rFonts w:ascii="Sylfaen" w:hAnsi="Sylfaen"/>
          <w:lang w:val="ka-GE"/>
        </w:rPr>
        <w:t xml:space="preserve">მართებულია, რომ პედიატრიულ სამედიცინო-სოციალური მოვლის სახლში </w:t>
      </w:r>
      <w:r w:rsidRPr="005417CE">
        <w:rPr>
          <w:rFonts w:ascii="Sylfaen" w:hAnsi="Sylfaen"/>
          <w:lang w:val="ka-GE"/>
        </w:rPr>
        <w:t>განთავსდეს ბავშვი, რომელიც აკმაყოფილებს ქვემოთ ჩამოთვლილთაგან სულ ცოტა ორ პუნქტს მაინც: ფილტვების ხელოვნური ვენტილაცია (ტრაქეოსტომიით), დიალიზი, ჟანგბადზე დამოკიდებული 24 სთ განმავლობაში, სრული პარენტერალური კვება, მხოლოდ ზონდით კვება, ტრაქეოსტომის არსებობა, იმუნოდეფიციტი, ბოლო 6 თვის განმავლობაში ყოველდღიური მორეციდივე გულყრა-კრუნჩხვები, რომელიც საჭიროებს მედიკამენტოზურ ჩარევას</w:t>
      </w:r>
      <w:r>
        <w:rPr>
          <w:rFonts w:ascii="Sylfaen" w:hAnsi="Sylfaen"/>
          <w:lang w:val="ka-GE"/>
        </w:rPr>
        <w:t xml:space="preserve">, </w:t>
      </w:r>
      <w:r w:rsidRPr="0095345F">
        <w:rPr>
          <w:rFonts w:ascii="Sylfaen" w:hAnsi="Sylfaen"/>
          <w:lang w:val="ka-GE"/>
        </w:rPr>
        <w:t xml:space="preserve">თუ ბავშვის სასიცოცხლო ფუნქციების უზრუნველყოფა შეუძლებელია ბინის პირობებში და ბავშვის ბინაზე დატოვება მის სიცოცხლეს უქმნის რისკს. </w:t>
      </w:r>
    </w:p>
    <w:p w14:paraId="1F072C2B" w14:textId="77777777" w:rsidR="004374B4" w:rsidRDefault="004374B4" w:rsidP="004374B4">
      <w:pPr>
        <w:jc w:val="both"/>
        <w:rPr>
          <w:rFonts w:ascii="Sylfaen" w:hAnsi="Sylfaen"/>
          <w:lang w:val="ka-GE"/>
        </w:rPr>
      </w:pPr>
    </w:p>
    <w:p w14:paraId="71363999" w14:textId="77777777" w:rsidR="004374B4" w:rsidRDefault="004374B4" w:rsidP="004374B4">
      <w:pPr>
        <w:jc w:val="both"/>
        <w:rPr>
          <w:rFonts w:ascii="Sylfaen" w:hAnsi="Sylfaen"/>
          <w:lang w:val="ka-GE"/>
        </w:rPr>
      </w:pPr>
      <w:r>
        <w:rPr>
          <w:rFonts w:ascii="Sylfaen" w:hAnsi="Sylfaen"/>
          <w:lang w:val="ka-GE"/>
        </w:rPr>
        <w:t>ზემოთ მოყვანილი სამედიცინო საჭიროებებისა და ჩამოთვლილი დიაგნოზების/მდგომარეობების კომბინაცია ოპტიმალური ვარიანტი იქნება ჩართვის კრიტერიუმებისათვის, თუმცა საჭიროებს სპეციალისტების მიერ დეტალურ რევიზიას, რათა იყოს მაქსიმალურად სამართლიანი.</w:t>
      </w:r>
    </w:p>
    <w:p w14:paraId="484C8377" w14:textId="77777777" w:rsidR="004374B4" w:rsidRDefault="004374B4" w:rsidP="004374B4">
      <w:pPr>
        <w:jc w:val="both"/>
        <w:rPr>
          <w:rFonts w:ascii="Sylfaen" w:hAnsi="Sylfaen"/>
          <w:lang w:val="ka-GE"/>
        </w:rPr>
      </w:pPr>
      <w:r>
        <w:rPr>
          <w:rFonts w:ascii="Sylfaen" w:hAnsi="Sylfaen"/>
          <w:lang w:val="ka-GE"/>
        </w:rPr>
        <w:t>დიაგნოზების/მდგომარეობების ჩამონათვალი:</w:t>
      </w:r>
    </w:p>
    <w:p w14:paraId="3A5C40D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კომპლექსური გულყრითი დარღვევები</w:t>
      </w:r>
    </w:p>
    <w:p w14:paraId="002FBB45"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ნერვ-კუნთოვანი დაავადები</w:t>
      </w:r>
    </w:p>
    <w:p w14:paraId="422FE6A9"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ქრომოსომულიდარღვევები</w:t>
      </w:r>
    </w:p>
    <w:p w14:paraId="42B0BBC2"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მუცლად ყოფნის პერიოდის გართულებები</w:t>
      </w:r>
    </w:p>
    <w:p w14:paraId="111FEBF4"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ნევროლოგიური დარღვევები</w:t>
      </w:r>
    </w:p>
    <w:p w14:paraId="10ABA764"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კრანიოფაციალურიანომალიები</w:t>
      </w:r>
    </w:p>
    <w:p w14:paraId="2441603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მიკროცეფალიის გართულებები</w:t>
      </w:r>
    </w:p>
    <w:p w14:paraId="7B145931" w14:textId="77777777" w:rsidR="004374B4" w:rsidRPr="006F7424" w:rsidRDefault="004374B4" w:rsidP="004374B4">
      <w:pPr>
        <w:pStyle w:val="ListParagraph"/>
        <w:widowControl/>
        <w:numPr>
          <w:ilvl w:val="0"/>
          <w:numId w:val="15"/>
        </w:numPr>
        <w:spacing w:after="200"/>
        <w:contextualSpacing/>
        <w:jc w:val="both"/>
        <w:rPr>
          <w:rFonts w:ascii="Sylfaen" w:hAnsi="Sylfaen"/>
          <w:lang w:val="ka-GE"/>
        </w:rPr>
      </w:pPr>
      <w:r w:rsidRPr="006F7424">
        <w:rPr>
          <w:rFonts w:ascii="Sylfaen" w:hAnsi="Sylfaen"/>
          <w:lang w:val="ka-GE"/>
        </w:rPr>
        <w:t xml:space="preserve">ტერმინალური </w:t>
      </w:r>
      <w:r>
        <w:rPr>
          <w:rFonts w:ascii="Sylfaen" w:hAnsi="Sylfaen"/>
          <w:lang w:val="ka-GE"/>
        </w:rPr>
        <w:t>დაავადებები</w:t>
      </w:r>
    </w:p>
    <w:p w14:paraId="56AEB6BE"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დეგენერაციული დაავადებები</w:t>
      </w:r>
    </w:p>
    <w:p w14:paraId="07A5804D"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თავის ტვინის ტრავმი</w:t>
      </w:r>
    </w:p>
    <w:p w14:paraId="7337C550"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 xml:space="preserve">მოკლე ნაწლავის სინდრომით </w:t>
      </w:r>
      <w:r>
        <w:rPr>
          <w:rFonts w:ascii="Arial" w:hAnsi="Arial" w:cs="Arial"/>
          <w:color w:val="222222"/>
          <w:shd w:val="clear" w:color="auto" w:fill="FFFFFF"/>
        </w:rPr>
        <w:t>(SBS)</w:t>
      </w:r>
    </w:p>
    <w:p w14:paraId="3D9988DF"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ორთოპედიული ანომალიები და მდგომარეობები</w:t>
      </w:r>
    </w:p>
    <w:p w14:paraId="4624A1C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ტექნოლოგიებზე დამოკიდებულება</w:t>
      </w:r>
    </w:p>
    <w:p w14:paraId="065E8C03" w14:textId="77777777" w:rsidR="004374B4" w:rsidRPr="0095345F"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 xml:space="preserve">ხანგრძლივი მოვლის სხვა საჭიროებები, </w:t>
      </w:r>
      <w:r w:rsidRPr="0095345F">
        <w:rPr>
          <w:rFonts w:ascii="Sylfaen" w:hAnsi="Sylfaen"/>
          <w:lang w:val="ka-GE"/>
        </w:rPr>
        <w:t xml:space="preserve">რომელიც შეუძლებელია დაკმაყოფილდეს ბინის ან სხვა ალტერნატიული მომსახურების პირობებში. </w:t>
      </w:r>
    </w:p>
    <w:p w14:paraId="742DFE38" w14:textId="77777777" w:rsidR="004374B4" w:rsidRPr="007232CB" w:rsidRDefault="004374B4" w:rsidP="004374B4">
      <w:pPr>
        <w:jc w:val="both"/>
        <w:rPr>
          <w:rFonts w:ascii="Sylfaen" w:hAnsi="Sylfaen" w:cs="Sylfaen"/>
        </w:rPr>
      </w:pPr>
    </w:p>
    <w:p w14:paraId="237E8DDA" w14:textId="77777777" w:rsidR="004374B4" w:rsidRPr="00DB0EA9" w:rsidRDefault="004374B4" w:rsidP="004374B4">
      <w:pPr>
        <w:jc w:val="both"/>
        <w:rPr>
          <w:rFonts w:ascii="Sylfaen" w:hAnsi="Sylfaen"/>
          <w:b/>
          <w:lang w:val="ka-GE"/>
        </w:rPr>
      </w:pPr>
      <w:r w:rsidRPr="00DB0EA9">
        <w:rPr>
          <w:rFonts w:ascii="Sylfaen" w:hAnsi="Sylfaen"/>
          <w:b/>
          <w:lang w:val="ka-GE"/>
        </w:rPr>
        <w:t>ბავშვთა ხანგრძლივი მოვლის სერვისების მისაღებად პროფესიონალების გუნდის მიერ უნდა ჩამოყალიბდეს მკაფიო და ნათელი კრიტერიუმები.</w:t>
      </w:r>
    </w:p>
    <w:p w14:paraId="4914A010" w14:textId="77777777" w:rsidR="004374B4" w:rsidRDefault="004374B4" w:rsidP="004374B4">
      <w:pPr>
        <w:jc w:val="both"/>
        <w:rPr>
          <w:rFonts w:ascii="Sylfaen" w:hAnsi="Sylfaen"/>
          <w:lang w:val="ka-GE"/>
        </w:rPr>
      </w:pPr>
    </w:p>
    <w:p w14:paraId="374D64AC" w14:textId="77777777" w:rsidR="004374B4" w:rsidRPr="005417CE" w:rsidRDefault="004374B4" w:rsidP="004374B4">
      <w:pPr>
        <w:jc w:val="both"/>
        <w:rPr>
          <w:rFonts w:ascii="Sylfaen" w:hAnsi="Sylfaen"/>
          <w:lang w:val="ka-GE"/>
        </w:rPr>
      </w:pPr>
      <w:r w:rsidRPr="005417CE">
        <w:rPr>
          <w:rFonts w:ascii="Sylfaen" w:hAnsi="Sylfaen"/>
          <w:lang w:val="ka-GE"/>
        </w:rPr>
        <w:t xml:space="preserve">თითოეული ბავშვის განთავსება </w:t>
      </w:r>
      <w:r>
        <w:rPr>
          <w:rFonts w:ascii="Sylfaen" w:hAnsi="Sylfaen"/>
          <w:lang w:val="ka-GE"/>
        </w:rPr>
        <w:t>სამედიცინო-სოციალური მოვლის ცენტრში</w:t>
      </w:r>
      <w:r>
        <w:rPr>
          <w:rFonts w:ascii="Sylfaen" w:hAnsi="Sylfaen"/>
        </w:rPr>
        <w:t xml:space="preserve"> </w:t>
      </w:r>
      <w:r w:rsidRPr="005417CE">
        <w:rPr>
          <w:rFonts w:ascii="Sylfaen" w:hAnsi="Sylfaen"/>
          <w:lang w:val="ka-GE"/>
        </w:rPr>
        <w:t>უნდა მოხდეს  მულტიდისციპლინური გუნდის / კომიტეტის გადაწყვეტილებით</w:t>
      </w:r>
      <w:r>
        <w:rPr>
          <w:rFonts w:ascii="Sylfaen" w:hAnsi="Sylfaen"/>
          <w:lang w:val="ka-GE"/>
        </w:rPr>
        <w:t>, რომელიც განიხილავს თითოეულ მოთხოვნას ხანგრძლივი მოვლის სერვისების შესახებ.</w:t>
      </w:r>
    </w:p>
    <w:p w14:paraId="5E39A8AB" w14:textId="77777777" w:rsidR="001C7FFC" w:rsidRPr="00343694" w:rsidRDefault="001C7FFC" w:rsidP="00343694">
      <w:pPr>
        <w:spacing w:line="276" w:lineRule="auto"/>
        <w:jc w:val="both"/>
        <w:rPr>
          <w:rFonts w:ascii="Sylfaen" w:hAnsi="Sylfaen"/>
          <w:lang w:val="ka-GE"/>
        </w:rPr>
      </w:pPr>
      <w:bookmarkStart w:id="0" w:name="_GoBack"/>
      <w:bookmarkEnd w:id="0"/>
    </w:p>
    <w:p w14:paraId="65088F72" w14:textId="77777777" w:rsidR="00256FC6" w:rsidRPr="00343694" w:rsidRDefault="00256FC6" w:rsidP="004659B6">
      <w:pPr>
        <w:pStyle w:val="Heading2"/>
        <w:jc w:val="center"/>
        <w:rPr>
          <w:lang w:val="ka-GE"/>
        </w:rPr>
      </w:pPr>
      <w:r w:rsidRPr="00343694">
        <w:rPr>
          <w:rFonts w:ascii="Sylfaen" w:hAnsi="Sylfaen" w:cs="Sylfaen"/>
          <w:lang w:val="ka-GE"/>
        </w:rPr>
        <w:t>ეთიკური</w:t>
      </w:r>
      <w:r w:rsidRPr="00343694">
        <w:rPr>
          <w:lang w:val="ka-GE"/>
        </w:rPr>
        <w:t xml:space="preserve"> </w:t>
      </w:r>
      <w:r w:rsidRPr="00343694">
        <w:rPr>
          <w:rFonts w:ascii="Sylfaen" w:hAnsi="Sylfaen" w:cs="Sylfaen"/>
          <w:lang w:val="ka-GE"/>
        </w:rPr>
        <w:t>და</w:t>
      </w:r>
      <w:r w:rsidRPr="00343694">
        <w:rPr>
          <w:lang w:val="ka-GE"/>
        </w:rPr>
        <w:t xml:space="preserve"> </w:t>
      </w:r>
      <w:r w:rsidRPr="00343694">
        <w:rPr>
          <w:rFonts w:ascii="Sylfaen" w:hAnsi="Sylfaen" w:cs="Sylfaen"/>
          <w:lang w:val="ka-GE"/>
        </w:rPr>
        <w:t>სამართლებრივი</w:t>
      </w:r>
      <w:r w:rsidRPr="00343694">
        <w:rPr>
          <w:lang w:val="ka-GE"/>
        </w:rPr>
        <w:t xml:space="preserve">  </w:t>
      </w:r>
      <w:r w:rsidRPr="00343694">
        <w:rPr>
          <w:rFonts w:ascii="Sylfaen" w:hAnsi="Sylfaen" w:cs="Sylfaen"/>
          <w:lang w:val="ka-GE"/>
        </w:rPr>
        <w:t>საკითხები</w:t>
      </w:r>
    </w:p>
    <w:p w14:paraId="0ED9BF6D" w14:textId="1499AC2D" w:rsidR="006A71F1" w:rsidRPr="006A71F1" w:rsidRDefault="00921726" w:rsidP="0017027E">
      <w:pPr>
        <w:spacing w:line="276" w:lineRule="auto"/>
        <w:jc w:val="both"/>
        <w:rPr>
          <w:color w:val="000000"/>
          <w:lang w:val="ka-GE"/>
        </w:rPr>
      </w:pPr>
      <w:r w:rsidRPr="00343694">
        <w:rPr>
          <w:rFonts w:ascii="Sylfaen" w:hAnsi="Sylfaen"/>
          <w:color w:val="000000" w:themeColor="text1"/>
          <w:lang w:val="ka-GE"/>
        </w:rPr>
        <w:t xml:space="preserve">მომზადდა </w:t>
      </w:r>
      <w:r w:rsidR="007F5647" w:rsidRPr="00343694">
        <w:rPr>
          <w:rFonts w:ascii="Sylfaen" w:hAnsi="Sylfaen"/>
          <w:color w:val="000000" w:themeColor="text1"/>
          <w:lang w:val="ka-GE"/>
        </w:rPr>
        <w:t>„</w:t>
      </w:r>
      <w:r w:rsidRPr="00343694">
        <w:rPr>
          <w:rFonts w:ascii="Sylfaen" w:hAnsi="Sylfaen"/>
          <w:color w:val="000000" w:themeColor="text1"/>
          <w:lang w:val="ka-GE"/>
        </w:rPr>
        <w:t xml:space="preserve">რეკომენდაციები  </w:t>
      </w:r>
      <w:r w:rsidRPr="00343694">
        <w:rPr>
          <w:rFonts w:ascii="Sylfaen" w:hAnsi="Sylfaen" w:cs="Sylfaen"/>
          <w:color w:val="000000" w:themeColor="text1"/>
          <w:lang w:val="ka-GE"/>
        </w:rPr>
        <w:t>ბავშვთა</w:t>
      </w:r>
      <w:r w:rsidRPr="00343694">
        <w:rPr>
          <w:rFonts w:ascii="Sylfaen" w:hAnsi="Sylfaen"/>
          <w:color w:val="000000" w:themeColor="text1"/>
          <w:lang w:val="ka-GE"/>
        </w:rPr>
        <w:t xml:space="preserve"> ხანგრძლივი მოვლის სერვისების დანერგვასთან დაკავშირებული საკანონმდებლო რეგულირების შესახებ</w:t>
      </w:r>
      <w:r w:rsidR="007F5647" w:rsidRPr="00343694">
        <w:rPr>
          <w:rFonts w:ascii="Sylfaen" w:hAnsi="Sylfaen"/>
          <w:color w:val="000000" w:themeColor="text1"/>
          <w:lang w:val="ka-GE"/>
        </w:rPr>
        <w:t>“</w:t>
      </w:r>
      <w:r w:rsidR="00232DD1">
        <w:rPr>
          <w:rFonts w:ascii="Sylfaen" w:hAnsi="Sylfaen"/>
          <w:color w:val="000000" w:themeColor="text1"/>
          <w:lang w:val="ka-GE"/>
        </w:rPr>
        <w:t xml:space="preserve">. </w:t>
      </w:r>
      <w:r w:rsidR="006A71F1" w:rsidRPr="006A71F1">
        <w:rPr>
          <w:rFonts w:ascii="Sylfaen" w:hAnsi="Sylfaen" w:cs="Sylfaen"/>
          <w:color w:val="000000"/>
          <w:lang w:val="ka-GE"/>
        </w:rPr>
        <w:t>რეკომენდაციების</w:t>
      </w:r>
      <w:r w:rsidR="006A71F1" w:rsidRPr="006A71F1">
        <w:rPr>
          <w:color w:val="000000"/>
          <w:lang w:val="ka-GE"/>
        </w:rPr>
        <w:t xml:space="preserve"> </w:t>
      </w:r>
      <w:r w:rsidR="006A71F1" w:rsidRPr="006A71F1">
        <w:rPr>
          <w:rFonts w:ascii="Sylfaen" w:hAnsi="Sylfaen" w:cs="Sylfaen"/>
          <w:color w:val="000000"/>
          <w:lang w:val="ka-GE"/>
        </w:rPr>
        <w:t>მიხედვი</w:t>
      </w:r>
      <w:r w:rsidR="0017027E">
        <w:rPr>
          <w:rFonts w:ascii="Sylfaen" w:hAnsi="Sylfaen" w:cs="Sylfaen"/>
          <w:color w:val="000000"/>
          <w:lang w:val="ka-GE"/>
        </w:rPr>
        <w:t>თ</w:t>
      </w:r>
      <w:r w:rsidR="006A71F1" w:rsidRPr="006A71F1">
        <w:rPr>
          <w:color w:val="000000"/>
          <w:lang w:val="ka-GE"/>
        </w:rPr>
        <w:t xml:space="preserve"> </w:t>
      </w:r>
      <w:r w:rsidR="006A71F1" w:rsidRPr="006A71F1">
        <w:rPr>
          <w:rFonts w:ascii="Sylfaen" w:hAnsi="Sylfaen" w:cs="Sylfaen"/>
          <w:color w:val="000000"/>
          <w:lang w:val="ka-GE"/>
        </w:rPr>
        <w:t>პირ</w:t>
      </w:r>
      <w:r w:rsidR="0017027E">
        <w:rPr>
          <w:rFonts w:ascii="Sylfaen" w:hAnsi="Sylfaen" w:cs="Sylfaen"/>
          <w:color w:val="000000"/>
          <w:lang w:val="ka-GE"/>
        </w:rPr>
        <w:t>ვ</w:t>
      </w:r>
      <w:r w:rsidR="006A71F1" w:rsidRPr="006A71F1">
        <w:rPr>
          <w:rFonts w:ascii="Sylfaen" w:hAnsi="Sylfaen" w:cs="Sylfaen"/>
          <w:color w:val="000000"/>
          <w:lang w:val="ka-GE"/>
        </w:rPr>
        <w:t>ელ</w:t>
      </w:r>
      <w:r w:rsidR="006A71F1" w:rsidRPr="006A71F1">
        <w:rPr>
          <w:color w:val="000000"/>
          <w:lang w:val="ka-GE"/>
        </w:rPr>
        <w:t xml:space="preserve"> </w:t>
      </w:r>
      <w:r w:rsidR="006A71F1" w:rsidRPr="006A71F1">
        <w:rPr>
          <w:rFonts w:ascii="Sylfaen" w:hAnsi="Sylfaen" w:cs="Sylfaen"/>
          <w:color w:val="000000"/>
          <w:lang w:val="ka-GE"/>
        </w:rPr>
        <w:t>ეტაპზე</w:t>
      </w:r>
      <w:r w:rsidR="006A71F1" w:rsidRPr="006A71F1">
        <w:rPr>
          <w:color w:val="000000"/>
          <w:lang w:val="ka-GE"/>
        </w:rPr>
        <w:t xml:space="preserve"> </w:t>
      </w:r>
      <w:r w:rsidR="006A71F1" w:rsidRPr="006A71F1">
        <w:rPr>
          <w:rFonts w:ascii="Sylfaen" w:hAnsi="Sylfaen" w:cs="Sylfaen"/>
          <w:color w:val="000000"/>
          <w:lang w:val="ka-GE"/>
        </w:rPr>
        <w:t>განხორციელდა</w:t>
      </w:r>
      <w:r w:rsidR="006A71F1" w:rsidRPr="006A71F1">
        <w:rPr>
          <w:color w:val="000000"/>
          <w:lang w:val="ka-GE"/>
        </w:rPr>
        <w:t xml:space="preserve"> </w:t>
      </w:r>
      <w:r w:rsidR="006A71F1" w:rsidRPr="006A71F1">
        <w:rPr>
          <w:rFonts w:ascii="Sylfaen" w:hAnsi="Sylfaen" w:cs="Sylfaen"/>
          <w:color w:val="000000"/>
          <w:lang w:val="ka-GE"/>
        </w:rPr>
        <w:t>საკონონმდებლო</w:t>
      </w:r>
      <w:r w:rsidR="006A71F1" w:rsidRPr="006A71F1">
        <w:rPr>
          <w:color w:val="000000"/>
          <w:lang w:val="ka-GE"/>
        </w:rPr>
        <w:t xml:space="preserve"> </w:t>
      </w:r>
      <w:r w:rsidR="006A71F1" w:rsidRPr="006A71F1">
        <w:rPr>
          <w:rFonts w:ascii="Sylfaen" w:hAnsi="Sylfaen" w:cs="Sylfaen"/>
          <w:color w:val="000000"/>
          <w:lang w:val="ka-GE"/>
        </w:rPr>
        <w:t>ცვლილება</w:t>
      </w:r>
      <w:r w:rsidR="006A71F1" w:rsidRPr="006A71F1">
        <w:rPr>
          <w:color w:val="000000"/>
          <w:lang w:val="ka-GE"/>
        </w:rPr>
        <w:t xml:space="preserve"> </w:t>
      </w:r>
      <w:r w:rsidR="006A71F1" w:rsidRPr="006A71F1">
        <w:rPr>
          <w:rFonts w:ascii="Sylfaen" w:hAnsi="Sylfaen" w:cs="Sylfaen"/>
          <w:color w:val="000000"/>
          <w:lang w:val="ka-GE"/>
        </w:rPr>
        <w:t>საქართველოს</w:t>
      </w:r>
      <w:r w:rsidR="006A71F1" w:rsidRPr="006A71F1">
        <w:rPr>
          <w:color w:val="000000"/>
          <w:lang w:val="ka-GE"/>
        </w:rPr>
        <w:t xml:space="preserve"> </w:t>
      </w:r>
      <w:r w:rsidR="006A71F1" w:rsidRPr="006A71F1">
        <w:rPr>
          <w:rFonts w:ascii="Sylfaen" w:hAnsi="Sylfaen" w:cs="Sylfaen"/>
          <w:color w:val="000000"/>
          <w:lang w:val="ka-GE"/>
        </w:rPr>
        <w:t>კანონში</w:t>
      </w:r>
      <w:r w:rsidR="006A71F1" w:rsidRPr="006A71F1">
        <w:rPr>
          <w:color w:val="000000"/>
          <w:lang w:val="ka-GE"/>
        </w:rPr>
        <w:t xml:space="preserve"> </w:t>
      </w:r>
      <w:r w:rsidR="006A71F1" w:rsidRPr="006A71F1">
        <w:rPr>
          <w:rFonts w:ascii="Sylfaen" w:hAnsi="Sylfaen" w:cs="Sylfaen"/>
          <w:color w:val="000000"/>
          <w:lang w:val="ka-GE"/>
        </w:rPr>
        <w:t>ჯანმრთელობის</w:t>
      </w:r>
      <w:r w:rsidR="006A71F1" w:rsidRPr="006A71F1">
        <w:rPr>
          <w:color w:val="000000"/>
          <w:lang w:val="ka-GE"/>
        </w:rPr>
        <w:t xml:space="preserve"> </w:t>
      </w:r>
      <w:r w:rsidR="006A71F1" w:rsidRPr="006A71F1">
        <w:rPr>
          <w:rFonts w:ascii="Sylfaen" w:hAnsi="Sylfaen" w:cs="Sylfaen"/>
          <w:color w:val="000000"/>
          <w:lang w:val="ka-GE"/>
        </w:rPr>
        <w:t>დაცვის</w:t>
      </w:r>
      <w:r w:rsidR="006A71F1" w:rsidRPr="006A71F1">
        <w:rPr>
          <w:color w:val="000000"/>
          <w:lang w:val="ka-GE"/>
        </w:rPr>
        <w:t xml:space="preserve"> </w:t>
      </w:r>
      <w:r w:rsidR="006A71F1" w:rsidRPr="006A71F1">
        <w:rPr>
          <w:rFonts w:ascii="Sylfaen" w:hAnsi="Sylfaen" w:cs="Sylfaen"/>
          <w:color w:val="000000"/>
          <w:lang w:val="ka-GE"/>
        </w:rPr>
        <w:lastRenderedPageBreak/>
        <w:t>შესახებ</w:t>
      </w:r>
      <w:r w:rsidR="006A71F1" w:rsidRPr="006A71F1">
        <w:rPr>
          <w:color w:val="000000"/>
          <w:lang w:val="ka-GE"/>
        </w:rPr>
        <w:t xml:space="preserve"> </w:t>
      </w:r>
      <w:r w:rsidR="006A71F1" w:rsidRPr="006A71F1">
        <w:rPr>
          <w:rFonts w:ascii="Sylfaen" w:hAnsi="Sylfaen" w:cs="Sylfaen"/>
          <w:color w:val="000000"/>
          <w:lang w:val="ka-GE"/>
        </w:rPr>
        <w:t>და</w:t>
      </w:r>
      <w:r w:rsidR="006A71F1" w:rsidRPr="006A71F1">
        <w:rPr>
          <w:color w:val="000000"/>
          <w:lang w:val="ka-GE"/>
        </w:rPr>
        <w:t xml:space="preserve"> (25/02/2019), </w:t>
      </w:r>
      <w:r w:rsidR="006A71F1" w:rsidRPr="006A71F1">
        <w:rPr>
          <w:rFonts w:ascii="Sylfaen" w:hAnsi="Sylfaen" w:cs="Sylfaen"/>
          <w:color w:val="000000"/>
          <w:lang w:val="ka-GE"/>
        </w:rPr>
        <w:t>კერძოდ</w:t>
      </w:r>
      <w:r w:rsidR="006A71F1" w:rsidRPr="006A71F1">
        <w:rPr>
          <w:color w:val="000000"/>
          <w:lang w:val="ka-GE"/>
        </w:rPr>
        <w:t xml:space="preserve"> </w:t>
      </w:r>
      <w:r w:rsidR="006A71F1" w:rsidRPr="006A71F1">
        <w:rPr>
          <w:rFonts w:ascii="Sylfaen" w:hAnsi="Sylfaen" w:cs="Sylfaen"/>
          <w:color w:val="000000"/>
          <w:lang w:val="ka-GE"/>
        </w:rPr>
        <w:t>კანონში</w:t>
      </w:r>
      <w:r w:rsidR="006A71F1" w:rsidRPr="006A71F1">
        <w:rPr>
          <w:color w:val="000000"/>
          <w:lang w:val="ka-GE"/>
        </w:rPr>
        <w:t xml:space="preserve"> </w:t>
      </w:r>
      <w:r w:rsidR="006A71F1" w:rsidRPr="006A71F1">
        <w:rPr>
          <w:rFonts w:ascii="Sylfaen" w:hAnsi="Sylfaen" w:cs="Sylfaen"/>
          <w:color w:val="000000"/>
          <w:lang w:val="ka-GE"/>
        </w:rPr>
        <w:t>აისახა</w:t>
      </w:r>
      <w:r w:rsidR="006A71F1" w:rsidRPr="006A71F1">
        <w:rPr>
          <w:color w:val="000000"/>
          <w:lang w:val="ka-GE"/>
        </w:rPr>
        <w:t xml:space="preserve"> </w:t>
      </w:r>
      <w:r w:rsidR="006A71F1" w:rsidRPr="006A71F1">
        <w:rPr>
          <w:rFonts w:ascii="Sylfaen" w:hAnsi="Sylfaen" w:cs="Sylfaen"/>
          <w:color w:val="000000"/>
          <w:lang w:val="ka-GE"/>
        </w:rPr>
        <w:t>შემდეგი</w:t>
      </w:r>
      <w:r w:rsidR="006A71F1" w:rsidRPr="006A71F1">
        <w:rPr>
          <w:color w:val="000000"/>
          <w:lang w:val="ka-GE"/>
        </w:rPr>
        <w:t xml:space="preserve"> </w:t>
      </w:r>
      <w:r w:rsidR="006A71F1" w:rsidRPr="006A71F1">
        <w:rPr>
          <w:rFonts w:ascii="Sylfaen" w:hAnsi="Sylfaen" w:cs="Sylfaen"/>
          <w:color w:val="000000"/>
          <w:lang w:val="ka-GE"/>
        </w:rPr>
        <w:t>განმარტება</w:t>
      </w:r>
      <w:r w:rsidR="006A71F1" w:rsidRPr="006A71F1">
        <w:rPr>
          <w:color w:val="000000"/>
          <w:lang w:val="ka-GE"/>
        </w:rPr>
        <w:t xml:space="preserve">: </w:t>
      </w:r>
    </w:p>
    <w:p w14:paraId="5291767D" w14:textId="7BF6EC4F" w:rsidR="006A71F1" w:rsidRPr="006A71F1" w:rsidRDefault="006A71F1" w:rsidP="0017027E">
      <w:pPr>
        <w:pStyle w:val="NormalWeb"/>
        <w:jc w:val="both"/>
        <w:rPr>
          <w:color w:val="000000"/>
          <w:lang w:val="ka-GE"/>
        </w:rPr>
      </w:pPr>
      <w:r w:rsidRPr="006A71F1">
        <w:rPr>
          <w:rFonts w:ascii="Sylfaen" w:hAnsi="Sylfaen" w:cs="Sylfaen"/>
          <w:color w:val="000000"/>
          <w:lang w:val="ka-GE"/>
        </w:rPr>
        <w:t>ტ</w:t>
      </w:r>
      <w:r w:rsidRPr="006A71F1">
        <w:rPr>
          <w:color w:val="000000"/>
          <w:lang w:val="ka-GE"/>
        </w:rPr>
        <w:t xml:space="preserve">7) </w:t>
      </w:r>
      <w:r w:rsidRPr="006A71F1">
        <w:rPr>
          <w:rFonts w:ascii="Sylfaen" w:hAnsi="Sylfaen" w:cs="Sylfaen"/>
          <w:color w:val="000000"/>
          <w:lang w:val="ka-GE"/>
        </w:rPr>
        <w:t>ხანგრძლივი</w:t>
      </w:r>
      <w:r w:rsidRPr="006A71F1">
        <w:rPr>
          <w:color w:val="000000"/>
          <w:lang w:val="ka-GE"/>
        </w:rPr>
        <w:t xml:space="preserve"> </w:t>
      </w:r>
      <w:r w:rsidRPr="006A71F1">
        <w:rPr>
          <w:rFonts w:ascii="Sylfaen" w:hAnsi="Sylfaen" w:cs="Sylfaen"/>
          <w:color w:val="000000"/>
          <w:lang w:val="ka-GE"/>
        </w:rPr>
        <w:t>მოვლა</w:t>
      </w:r>
      <w:r w:rsidRPr="006A71F1">
        <w:rPr>
          <w:color w:val="000000"/>
          <w:lang w:val="ka-GE"/>
        </w:rPr>
        <w:t xml:space="preserve"> – </w:t>
      </w:r>
      <w:r w:rsidRPr="006A71F1">
        <w:rPr>
          <w:rFonts w:ascii="Sylfaen" w:hAnsi="Sylfaen" w:cs="Sylfaen"/>
          <w:color w:val="000000"/>
          <w:lang w:val="ka-GE"/>
        </w:rPr>
        <w:t>მომსახურებათა</w:t>
      </w:r>
      <w:r w:rsidRPr="006A71F1">
        <w:rPr>
          <w:color w:val="000000"/>
          <w:lang w:val="ka-GE"/>
        </w:rPr>
        <w:t xml:space="preserve"> </w:t>
      </w:r>
      <w:r w:rsidRPr="006A71F1">
        <w:rPr>
          <w:rFonts w:ascii="Sylfaen" w:hAnsi="Sylfaen" w:cs="Sylfaen"/>
          <w:color w:val="000000"/>
          <w:lang w:val="ka-GE"/>
        </w:rPr>
        <w:t>ერთობლიობა</w:t>
      </w:r>
      <w:r w:rsidRPr="006A71F1">
        <w:rPr>
          <w:color w:val="000000"/>
          <w:lang w:val="ka-GE"/>
        </w:rPr>
        <w:t xml:space="preserve">, </w:t>
      </w:r>
      <w:r w:rsidRPr="006A71F1">
        <w:rPr>
          <w:rFonts w:ascii="Sylfaen" w:hAnsi="Sylfaen" w:cs="Sylfaen"/>
          <w:color w:val="000000"/>
          <w:lang w:val="ka-GE"/>
        </w:rPr>
        <w:t>რომლის</w:t>
      </w:r>
      <w:r w:rsidRPr="006A71F1">
        <w:rPr>
          <w:color w:val="000000"/>
          <w:lang w:val="ka-GE"/>
        </w:rPr>
        <w:t xml:space="preserve"> </w:t>
      </w:r>
      <w:r w:rsidRPr="006A71F1">
        <w:rPr>
          <w:rFonts w:ascii="Sylfaen" w:hAnsi="Sylfaen" w:cs="Sylfaen"/>
          <w:color w:val="000000"/>
          <w:lang w:val="ka-GE"/>
        </w:rPr>
        <w:t>მიზანია</w:t>
      </w:r>
      <w:r w:rsidRPr="006A71F1">
        <w:rPr>
          <w:color w:val="000000"/>
          <w:lang w:val="ka-GE"/>
        </w:rPr>
        <w:t xml:space="preserve"> </w:t>
      </w:r>
      <w:r w:rsidRPr="006A71F1">
        <w:rPr>
          <w:rFonts w:ascii="Sylfaen" w:hAnsi="Sylfaen" w:cs="Sylfaen"/>
          <w:color w:val="000000"/>
          <w:lang w:val="ka-GE"/>
        </w:rPr>
        <w:t>ქრონიკული</w:t>
      </w:r>
      <w:r w:rsidRPr="006A71F1">
        <w:rPr>
          <w:color w:val="000000"/>
          <w:lang w:val="ka-GE"/>
        </w:rPr>
        <w:t xml:space="preserve"> </w:t>
      </w:r>
      <w:r w:rsidRPr="006A71F1">
        <w:rPr>
          <w:rFonts w:ascii="Sylfaen" w:hAnsi="Sylfaen" w:cs="Sylfaen"/>
          <w:color w:val="000000"/>
          <w:lang w:val="ka-GE"/>
        </w:rPr>
        <w:t>დაავადების</w:t>
      </w:r>
      <w:r w:rsidRPr="006A71F1">
        <w:rPr>
          <w:color w:val="000000"/>
          <w:lang w:val="ka-GE"/>
        </w:rPr>
        <w:t xml:space="preserve"> </w:t>
      </w:r>
      <w:r w:rsidRPr="006A71F1">
        <w:rPr>
          <w:rFonts w:ascii="Sylfaen" w:hAnsi="Sylfaen" w:cs="Sylfaen"/>
          <w:color w:val="000000"/>
          <w:lang w:val="ka-GE"/>
        </w:rPr>
        <w:t>ან</w:t>
      </w:r>
      <w:r w:rsidRPr="006A71F1">
        <w:rPr>
          <w:color w:val="000000"/>
          <w:lang w:val="ka-GE"/>
        </w:rPr>
        <w:t>/</w:t>
      </w:r>
      <w:r w:rsidRPr="006A71F1">
        <w:rPr>
          <w:rFonts w:ascii="Sylfaen" w:hAnsi="Sylfaen" w:cs="Sylfaen"/>
          <w:color w:val="000000"/>
          <w:lang w:val="ka-GE"/>
        </w:rPr>
        <w:t>და</w:t>
      </w:r>
      <w:r w:rsidRPr="006A71F1">
        <w:rPr>
          <w:color w:val="000000"/>
          <w:lang w:val="ka-GE"/>
        </w:rPr>
        <w:t xml:space="preserve"> </w:t>
      </w:r>
      <w:r w:rsidRPr="006A71F1">
        <w:rPr>
          <w:rFonts w:ascii="Sylfaen" w:hAnsi="Sylfaen" w:cs="Sylfaen"/>
          <w:color w:val="000000"/>
          <w:lang w:val="ka-GE"/>
        </w:rPr>
        <w:t>შეზღუდული</w:t>
      </w:r>
      <w:r w:rsidRPr="006A71F1">
        <w:rPr>
          <w:color w:val="000000"/>
          <w:lang w:val="ka-GE"/>
        </w:rPr>
        <w:t xml:space="preserve"> </w:t>
      </w:r>
      <w:r w:rsidRPr="006A71F1">
        <w:rPr>
          <w:rFonts w:ascii="Sylfaen" w:hAnsi="Sylfaen" w:cs="Sylfaen"/>
          <w:color w:val="000000"/>
          <w:lang w:val="ka-GE"/>
        </w:rPr>
        <w:t>შესაძლებლობის</w:t>
      </w:r>
      <w:r w:rsidRPr="006A71F1">
        <w:rPr>
          <w:color w:val="000000"/>
          <w:lang w:val="ka-GE"/>
        </w:rPr>
        <w:t xml:space="preserve"> </w:t>
      </w:r>
      <w:r w:rsidRPr="006A71F1">
        <w:rPr>
          <w:rFonts w:ascii="Sylfaen" w:hAnsi="Sylfaen" w:cs="Sylfaen"/>
          <w:color w:val="000000"/>
          <w:lang w:val="ka-GE"/>
        </w:rPr>
        <w:t>მქონე</w:t>
      </w:r>
      <w:r w:rsidRPr="006A71F1">
        <w:rPr>
          <w:color w:val="000000"/>
          <w:lang w:val="ka-GE"/>
        </w:rPr>
        <w:t xml:space="preserve"> </w:t>
      </w:r>
      <w:r w:rsidRPr="006A71F1">
        <w:rPr>
          <w:rFonts w:ascii="Sylfaen" w:hAnsi="Sylfaen" w:cs="Sylfaen"/>
          <w:color w:val="000000"/>
          <w:lang w:val="ka-GE"/>
        </w:rPr>
        <w:t>პირის</w:t>
      </w:r>
      <w:r w:rsidRPr="006A71F1">
        <w:rPr>
          <w:color w:val="000000"/>
          <w:lang w:val="ka-GE"/>
        </w:rPr>
        <w:t xml:space="preserve"> </w:t>
      </w:r>
      <w:r w:rsidRPr="006A71F1">
        <w:rPr>
          <w:rFonts w:ascii="Sylfaen" w:hAnsi="Sylfaen" w:cs="Sylfaen"/>
          <w:color w:val="000000"/>
          <w:lang w:val="ka-GE"/>
        </w:rPr>
        <w:t>როგორც</w:t>
      </w:r>
      <w:r w:rsidRPr="006A71F1">
        <w:rPr>
          <w:color w:val="000000"/>
          <w:lang w:val="ka-GE"/>
        </w:rPr>
        <w:t xml:space="preserve"> </w:t>
      </w:r>
      <w:r w:rsidRPr="006A71F1">
        <w:rPr>
          <w:rFonts w:ascii="Sylfaen" w:hAnsi="Sylfaen" w:cs="Sylfaen"/>
          <w:color w:val="000000"/>
          <w:lang w:val="ka-GE"/>
        </w:rPr>
        <w:t>სამედიცინო</w:t>
      </w:r>
      <w:r w:rsidRPr="006A71F1">
        <w:rPr>
          <w:color w:val="000000"/>
          <w:lang w:val="ka-GE"/>
        </w:rPr>
        <w:t xml:space="preserve">, </w:t>
      </w:r>
      <w:r w:rsidRPr="006A71F1">
        <w:rPr>
          <w:rFonts w:ascii="Sylfaen" w:hAnsi="Sylfaen" w:cs="Sylfaen"/>
          <w:color w:val="000000"/>
          <w:lang w:val="ka-GE"/>
        </w:rPr>
        <w:t>ისე</w:t>
      </w:r>
      <w:r w:rsidRPr="006A71F1">
        <w:rPr>
          <w:color w:val="000000"/>
          <w:lang w:val="ka-GE"/>
        </w:rPr>
        <w:t xml:space="preserve"> </w:t>
      </w:r>
      <w:r w:rsidRPr="006A71F1">
        <w:rPr>
          <w:rFonts w:ascii="Sylfaen" w:hAnsi="Sylfaen" w:cs="Sylfaen"/>
          <w:color w:val="000000"/>
          <w:lang w:val="ka-GE"/>
        </w:rPr>
        <w:t>არასამედიცინო</w:t>
      </w:r>
      <w:r w:rsidRPr="006A71F1">
        <w:rPr>
          <w:color w:val="000000"/>
          <w:lang w:val="ka-GE"/>
        </w:rPr>
        <w:t xml:space="preserve"> </w:t>
      </w:r>
      <w:r w:rsidRPr="006A71F1">
        <w:rPr>
          <w:rFonts w:ascii="Sylfaen" w:hAnsi="Sylfaen" w:cs="Sylfaen"/>
          <w:color w:val="000000"/>
          <w:lang w:val="ka-GE"/>
        </w:rPr>
        <w:t>საჭიროების</w:t>
      </w:r>
      <w:r w:rsidRPr="006A71F1">
        <w:rPr>
          <w:color w:val="000000"/>
          <w:lang w:val="ka-GE"/>
        </w:rPr>
        <w:t xml:space="preserve"> </w:t>
      </w:r>
      <w:r w:rsidRPr="006A71F1">
        <w:rPr>
          <w:rFonts w:ascii="Sylfaen" w:hAnsi="Sylfaen" w:cs="Sylfaen"/>
          <w:color w:val="000000"/>
          <w:lang w:val="ka-GE"/>
        </w:rPr>
        <w:t>დაკმაყოფილება</w:t>
      </w:r>
      <w:r w:rsidRPr="006A71F1">
        <w:rPr>
          <w:color w:val="000000"/>
          <w:lang w:val="ka-GE"/>
        </w:rPr>
        <w:t xml:space="preserve">, </w:t>
      </w:r>
      <w:r w:rsidRPr="006A71F1">
        <w:rPr>
          <w:rFonts w:ascii="Sylfaen" w:hAnsi="Sylfaen" w:cs="Sylfaen"/>
          <w:color w:val="000000"/>
          <w:lang w:val="ka-GE"/>
        </w:rPr>
        <w:t>როდესაც</w:t>
      </w:r>
      <w:r w:rsidRPr="006A71F1">
        <w:rPr>
          <w:color w:val="000000"/>
          <w:lang w:val="ka-GE"/>
        </w:rPr>
        <w:t xml:space="preserve"> </w:t>
      </w:r>
      <w:r w:rsidRPr="006A71F1">
        <w:rPr>
          <w:rFonts w:ascii="Sylfaen" w:hAnsi="Sylfaen" w:cs="Sylfaen"/>
          <w:color w:val="000000"/>
          <w:lang w:val="ka-GE"/>
        </w:rPr>
        <w:t>ამ</w:t>
      </w:r>
      <w:r w:rsidRPr="006A71F1">
        <w:rPr>
          <w:color w:val="000000"/>
          <w:lang w:val="ka-GE"/>
        </w:rPr>
        <w:t xml:space="preserve"> </w:t>
      </w:r>
      <w:r w:rsidRPr="006A71F1">
        <w:rPr>
          <w:rFonts w:ascii="Sylfaen" w:hAnsi="Sylfaen" w:cs="Sylfaen"/>
          <w:color w:val="000000"/>
          <w:lang w:val="ka-GE"/>
        </w:rPr>
        <w:t>პირს</w:t>
      </w:r>
      <w:r w:rsidRPr="006A71F1">
        <w:rPr>
          <w:color w:val="000000"/>
          <w:lang w:val="ka-GE"/>
        </w:rPr>
        <w:t xml:space="preserve"> </w:t>
      </w:r>
      <w:r w:rsidRPr="006A71F1">
        <w:rPr>
          <w:rFonts w:ascii="Sylfaen" w:hAnsi="Sylfaen" w:cs="Sylfaen"/>
          <w:color w:val="000000"/>
          <w:lang w:val="ka-GE"/>
        </w:rPr>
        <w:t>ხანგრძლივად</w:t>
      </w:r>
      <w:r w:rsidRPr="006A71F1">
        <w:rPr>
          <w:color w:val="000000"/>
          <w:lang w:val="ka-GE"/>
        </w:rPr>
        <w:t xml:space="preserve"> </w:t>
      </w:r>
      <w:r w:rsidRPr="006A71F1">
        <w:rPr>
          <w:rFonts w:ascii="Sylfaen" w:hAnsi="Sylfaen" w:cs="Sylfaen"/>
          <w:color w:val="000000"/>
          <w:lang w:val="ka-GE"/>
        </w:rPr>
        <w:t>არ</w:t>
      </w:r>
      <w:r w:rsidRPr="006A71F1">
        <w:rPr>
          <w:color w:val="000000"/>
          <w:lang w:val="ka-GE"/>
        </w:rPr>
        <w:t xml:space="preserve"> </w:t>
      </w:r>
      <w:r>
        <w:rPr>
          <w:rFonts w:ascii="Sylfaen" w:hAnsi="Sylfaen"/>
          <w:color w:val="000000"/>
          <w:lang w:val="ka-GE"/>
        </w:rPr>
        <w:t>ჯ</w:t>
      </w:r>
      <w:r w:rsidRPr="006A71F1">
        <w:rPr>
          <w:rFonts w:ascii="Sylfaen" w:hAnsi="Sylfaen" w:cs="Sylfaen"/>
          <w:color w:val="000000"/>
          <w:lang w:val="ka-GE"/>
        </w:rPr>
        <w:t>შეუძლია</w:t>
      </w:r>
      <w:r w:rsidRPr="006A71F1">
        <w:rPr>
          <w:color w:val="000000"/>
          <w:lang w:val="ka-GE"/>
        </w:rPr>
        <w:t xml:space="preserve"> </w:t>
      </w:r>
      <w:r w:rsidRPr="006A71F1">
        <w:rPr>
          <w:rFonts w:ascii="Sylfaen" w:hAnsi="Sylfaen" w:cs="Sylfaen"/>
          <w:color w:val="000000"/>
          <w:lang w:val="ka-GE"/>
        </w:rPr>
        <w:t>თავის</w:t>
      </w:r>
      <w:r w:rsidRPr="006A71F1">
        <w:rPr>
          <w:color w:val="000000"/>
          <w:lang w:val="ka-GE"/>
        </w:rPr>
        <w:t xml:space="preserve"> </w:t>
      </w:r>
      <w:r w:rsidRPr="006A71F1">
        <w:rPr>
          <w:rFonts w:ascii="Sylfaen" w:hAnsi="Sylfaen" w:cs="Sylfaen"/>
          <w:color w:val="000000"/>
          <w:lang w:val="ka-GE"/>
        </w:rPr>
        <w:t>მოვლა</w:t>
      </w:r>
      <w:r w:rsidRPr="006A71F1">
        <w:rPr>
          <w:color w:val="000000"/>
          <w:lang w:val="ka-GE"/>
        </w:rPr>
        <w:t xml:space="preserve">;“. https://matsne.gov.ge/ka/document/view/4471234?publication=0 </w:t>
      </w:r>
    </w:p>
    <w:p w14:paraId="317B7499" w14:textId="74DB6F8C" w:rsidR="006A71F1" w:rsidRDefault="006A71F1" w:rsidP="0017027E">
      <w:pPr>
        <w:pStyle w:val="NormalWeb"/>
        <w:jc w:val="both"/>
        <w:rPr>
          <w:color w:val="000000"/>
        </w:rPr>
      </w:pPr>
      <w:r>
        <w:rPr>
          <w:rFonts w:ascii="Sylfaen" w:hAnsi="Sylfaen" w:cs="Sylfaen"/>
          <w:color w:val="000000"/>
        </w:rPr>
        <w:t>ამავე</w:t>
      </w:r>
      <w:r>
        <w:rPr>
          <w:color w:val="000000"/>
        </w:rPr>
        <w:t xml:space="preserve"> </w:t>
      </w:r>
      <w:r>
        <w:rPr>
          <w:rFonts w:ascii="Sylfaen" w:hAnsi="Sylfaen" w:cs="Sylfaen"/>
          <w:color w:val="000000"/>
        </w:rPr>
        <w:t>ცვლილების</w:t>
      </w:r>
      <w:r>
        <w:rPr>
          <w:color w:val="000000"/>
        </w:rPr>
        <w:t xml:space="preserve"> </w:t>
      </w:r>
      <w:r>
        <w:rPr>
          <w:rFonts w:ascii="Sylfaen" w:hAnsi="Sylfaen" w:cs="Sylfaen"/>
          <w:color w:val="000000"/>
        </w:rPr>
        <w:t>მიხედვით</w:t>
      </w:r>
      <w:r>
        <w:rPr>
          <w:color w:val="000000"/>
        </w:rPr>
        <w:t xml:space="preserve">, </w:t>
      </w:r>
      <w:r w:rsidR="0017027E">
        <w:rPr>
          <w:rFonts w:ascii="Sylfaen" w:hAnsi="Sylfaen" w:cs="Sylfaen"/>
          <w:color w:val="000000"/>
          <w:lang w:val="ka-GE"/>
        </w:rPr>
        <w:t>უნდა დამტკიცდეს</w:t>
      </w:r>
      <w:r>
        <w:rPr>
          <w:color w:val="000000"/>
        </w:rPr>
        <w:t xml:space="preserve"> </w:t>
      </w:r>
      <w:r>
        <w:rPr>
          <w:rFonts w:ascii="Sylfaen" w:hAnsi="Sylfaen" w:cs="Sylfaen"/>
          <w:color w:val="000000"/>
        </w:rPr>
        <w:t>შესაბამისი</w:t>
      </w:r>
      <w:r>
        <w:rPr>
          <w:color w:val="000000"/>
        </w:rPr>
        <w:t xml:space="preserve"> </w:t>
      </w:r>
      <w:r>
        <w:rPr>
          <w:rFonts w:ascii="Sylfaen" w:hAnsi="Sylfaen" w:cs="Sylfaen"/>
          <w:color w:val="000000"/>
        </w:rPr>
        <w:t>ტექნიკური</w:t>
      </w:r>
      <w:r>
        <w:rPr>
          <w:color w:val="000000"/>
        </w:rPr>
        <w:t xml:space="preserve"> </w:t>
      </w:r>
      <w:r>
        <w:rPr>
          <w:rFonts w:ascii="Sylfaen" w:hAnsi="Sylfaen" w:cs="Sylfaen"/>
          <w:color w:val="000000"/>
        </w:rPr>
        <w:t>რეგლამენტი</w:t>
      </w:r>
      <w:r>
        <w:rPr>
          <w:color w:val="000000"/>
        </w:rPr>
        <w:t xml:space="preserve">, </w:t>
      </w:r>
      <w:r>
        <w:rPr>
          <w:rFonts w:ascii="Sylfaen" w:hAnsi="Sylfaen" w:cs="Sylfaen"/>
          <w:color w:val="000000"/>
        </w:rPr>
        <w:t>რომელიც</w:t>
      </w:r>
      <w:r>
        <w:rPr>
          <w:color w:val="000000"/>
        </w:rPr>
        <w:t xml:space="preserve"> </w:t>
      </w:r>
      <w:r>
        <w:rPr>
          <w:rFonts w:ascii="Sylfaen" w:hAnsi="Sylfaen" w:cs="Sylfaen"/>
          <w:color w:val="000000"/>
        </w:rPr>
        <w:t>მომზადდა</w:t>
      </w:r>
      <w:r>
        <w:rPr>
          <w:color w:val="000000"/>
        </w:rPr>
        <w:t xml:space="preserve"> </w:t>
      </w:r>
      <w:r>
        <w:rPr>
          <w:rFonts w:ascii="Sylfaen" w:hAnsi="Sylfaen" w:cs="Sylfaen"/>
          <w:color w:val="000000"/>
        </w:rPr>
        <w:t>პროექტის</w:t>
      </w:r>
      <w:r>
        <w:rPr>
          <w:color w:val="000000"/>
        </w:rPr>
        <w:t xml:space="preserve"> </w:t>
      </w:r>
      <w:r>
        <w:rPr>
          <w:rFonts w:ascii="Sylfaen" w:hAnsi="Sylfaen" w:cs="Sylfaen"/>
          <w:color w:val="000000"/>
        </w:rPr>
        <w:t>კონსულტანტების</w:t>
      </w:r>
      <w:r>
        <w:rPr>
          <w:color w:val="000000"/>
        </w:rPr>
        <w:t xml:space="preserve"> </w:t>
      </w:r>
      <w:r>
        <w:rPr>
          <w:rFonts w:ascii="Sylfaen" w:hAnsi="Sylfaen" w:cs="Sylfaen"/>
          <w:color w:val="000000"/>
        </w:rPr>
        <w:t>მიერ</w:t>
      </w:r>
      <w:r>
        <w:rPr>
          <w:color w:val="000000"/>
        </w:rPr>
        <w:t>.</w:t>
      </w:r>
    </w:p>
    <w:p w14:paraId="0AA79505" w14:textId="41100643" w:rsidR="007F5647" w:rsidRPr="00343694" w:rsidRDefault="00256FC6" w:rsidP="00343694">
      <w:pPr>
        <w:spacing w:line="276" w:lineRule="auto"/>
        <w:jc w:val="both"/>
        <w:rPr>
          <w:rFonts w:ascii="Sylfaen" w:hAnsi="Sylfaen"/>
          <w:lang w:val="ka-GE"/>
        </w:rPr>
      </w:pPr>
      <w:r w:rsidRPr="00343694">
        <w:rPr>
          <w:rFonts w:ascii="Sylfaen" w:hAnsi="Sylfaen"/>
          <w:lang w:val="ka-GE"/>
        </w:rPr>
        <w:t>ხანგრძლივი პედიატრიული მოვლის სამედიცინო-სოციალური ცენტრი</w:t>
      </w:r>
      <w:r w:rsidR="00921726" w:rsidRPr="00343694">
        <w:rPr>
          <w:rFonts w:ascii="Sylfaen" w:hAnsi="Sylfaen"/>
          <w:lang w:val="ka-GE"/>
        </w:rPr>
        <w:t xml:space="preserve">ს </w:t>
      </w:r>
      <w:r w:rsidRPr="00343694">
        <w:rPr>
          <w:rFonts w:ascii="Sylfaen" w:hAnsi="Sylfaen"/>
          <w:lang w:val="ka-GE"/>
        </w:rPr>
        <w:t xml:space="preserve">ოპერირების </w:t>
      </w:r>
      <w:r w:rsidR="0007623C">
        <w:rPr>
          <w:rFonts w:ascii="Sylfaen" w:hAnsi="Sylfaen"/>
          <w:lang w:val="ka-GE"/>
        </w:rPr>
        <w:t>მინიმალურ</w:t>
      </w:r>
      <w:r w:rsidRPr="00343694">
        <w:rPr>
          <w:rFonts w:ascii="Sylfaen" w:hAnsi="Sylfaen"/>
          <w:lang w:val="ka-GE"/>
        </w:rPr>
        <w:t xml:space="preserve"> სტანდარტ</w:t>
      </w:r>
      <w:r w:rsidR="0007623C">
        <w:rPr>
          <w:rFonts w:ascii="Sylfaen" w:hAnsi="Sylfaen"/>
          <w:lang w:val="ka-GE"/>
        </w:rPr>
        <w:t>შ</w:t>
      </w:r>
      <w:r w:rsidRPr="00343694">
        <w:rPr>
          <w:rFonts w:ascii="Sylfaen" w:hAnsi="Sylfaen"/>
          <w:lang w:val="ka-GE"/>
        </w:rPr>
        <w:t>ი</w:t>
      </w:r>
      <w:r w:rsidR="007F5647" w:rsidRPr="00343694">
        <w:rPr>
          <w:rFonts w:ascii="Sylfaen" w:hAnsi="Sylfaen"/>
          <w:lang w:val="ka-GE"/>
        </w:rPr>
        <w:t xml:space="preserve"> გაწერილი იქნება შემდეგი საკითხები:</w:t>
      </w:r>
    </w:p>
    <w:p w14:paraId="5A0CA081" w14:textId="77777777" w:rsidR="00256FC6" w:rsidRPr="00343694" w:rsidRDefault="007F5647" w:rsidP="00343694">
      <w:pPr>
        <w:widowControl/>
        <w:spacing w:line="276" w:lineRule="auto"/>
        <w:jc w:val="both"/>
        <w:rPr>
          <w:rFonts w:ascii="Sylfaen" w:hAnsi="Sylfaen"/>
          <w:lang w:val="ka-GE"/>
        </w:rPr>
      </w:pPr>
      <w:r w:rsidRPr="00343694">
        <w:rPr>
          <w:rFonts w:ascii="Sylfaen" w:hAnsi="Sylfaen" w:cs="Sylfaen"/>
          <w:lang w:val="ka-GE"/>
        </w:rPr>
        <w:t xml:space="preserve">მსმ ბავშვის </w:t>
      </w:r>
      <w:r w:rsidR="00256FC6" w:rsidRPr="00343694">
        <w:rPr>
          <w:rFonts w:ascii="Sylfaen" w:hAnsi="Sylfaen"/>
          <w:lang w:val="ka-GE"/>
        </w:rPr>
        <w:t xml:space="preserve"> მდგომარეობის დამძიმების შემთხვევაში, როდესაც დგება ინტენსიური თერაპიის საჭიროება, უნდა მოხდეს ბავშვის ჰოსპიტალიზაცია შესაბამის პედიატრიულ სტაციონარში და მდგომარეობის სტაბილიზაციის შემდეგ ბავშვი დაბრუნდეს სამედიცინო-სოციალური მოვლის ცენტრში. გადაწყვეტილებას პედიატრიულ სტაციონარში გადაყვანის შესახებ იღებს ექიმი და ექთანი, ან მხოლოდ ექთანი ექიმთან კონსულტაციის საფუძველზე, თუ ინტენსიური თერაპიის საჭიროება დღება ღამით. </w:t>
      </w:r>
    </w:p>
    <w:p w14:paraId="31765DD7" w14:textId="77777777" w:rsidR="00256FC6" w:rsidRPr="00343694" w:rsidRDefault="00256FC6" w:rsidP="00343694">
      <w:pPr>
        <w:widowControl/>
        <w:spacing w:line="276" w:lineRule="auto"/>
        <w:jc w:val="both"/>
        <w:rPr>
          <w:rFonts w:ascii="Sylfaen" w:hAnsi="Sylfaen"/>
          <w:lang w:val="ka-GE"/>
        </w:rPr>
      </w:pPr>
      <w:r w:rsidRPr="00343694">
        <w:rPr>
          <w:rFonts w:ascii="Sylfaen" w:hAnsi="Sylfaen" w:cs="Sylfaen"/>
          <w:lang w:val="ka-GE"/>
        </w:rPr>
        <w:t>ნებისმიერი</w:t>
      </w:r>
      <w:r w:rsidRPr="00343694">
        <w:rPr>
          <w:rFonts w:ascii="Sylfaen" w:hAnsi="Sylfaen"/>
          <w:lang w:val="ka-GE"/>
        </w:rPr>
        <w:t xml:space="preserve"> გეგმიური მაღალტექნოლოგიური ან სპეციალიზებული მანიპულაციის, გამოკვლევის ან მკურნალობის ჩასატარებლად, რომელიც </w:t>
      </w:r>
      <w:r w:rsidR="005606CF">
        <w:rPr>
          <w:rFonts w:ascii="Sylfaen" w:hAnsi="Sylfaen"/>
          <w:lang w:val="ka-GE"/>
        </w:rPr>
        <w:t>ბავშვ</w:t>
      </w:r>
      <w:r w:rsidRPr="00343694">
        <w:rPr>
          <w:rFonts w:ascii="Sylfaen" w:hAnsi="Sylfaen"/>
          <w:lang w:val="ka-GE"/>
        </w:rPr>
        <w:t>ისათვის საჭიროა ერთჯერადად ან გარკვეული ინტერვალებით და მისი განხორციელება არ არის გათვალისწინებული სამედიცინო-სოციალური მოვლის ცენტრში (მაგალითად, ჰემოდიალიზი ან კომპიუტერული ტომოგრაფია), ბავშვი გადაყვანილი უნდა იქნას პროცედურისათვის საჭირო დროით შესაბამის კლინიკაში და პროცედურის დამთავრებისთანავე მოხდეს მისი დაბრუნება რეზიდენციულ დაწესებულებაში. ტრანსპორტირების უზრუნველყოფა უნდა მოხდეს სამედიცინო</w:t>
      </w:r>
      <w:r w:rsidR="007F5647" w:rsidRPr="00343694">
        <w:rPr>
          <w:rFonts w:ascii="Sylfaen" w:hAnsi="Sylfaen"/>
          <w:lang w:val="ka-GE"/>
        </w:rPr>
        <w:t xml:space="preserve"> </w:t>
      </w:r>
      <w:r w:rsidRPr="00343694">
        <w:rPr>
          <w:rFonts w:ascii="Sylfaen" w:hAnsi="Sylfaen"/>
          <w:lang w:val="ka-GE"/>
        </w:rPr>
        <w:t>სოციალური ცენტრის რესურსებით.</w:t>
      </w:r>
    </w:p>
    <w:p w14:paraId="24FAC6F1" w14:textId="77777777" w:rsidR="00256FC6" w:rsidRPr="00343694" w:rsidRDefault="00256FC6" w:rsidP="00343694">
      <w:pPr>
        <w:pStyle w:val="ListParagraph"/>
        <w:spacing w:line="276" w:lineRule="auto"/>
        <w:ind w:left="360"/>
        <w:jc w:val="both"/>
        <w:rPr>
          <w:rFonts w:ascii="Sylfaen" w:hAnsi="Sylfaen"/>
          <w:lang w:val="ka-GE"/>
        </w:rPr>
      </w:pPr>
    </w:p>
    <w:p w14:paraId="43AECA1E" w14:textId="77777777" w:rsidR="00256FC6" w:rsidRPr="00343694" w:rsidRDefault="00256FC6" w:rsidP="00343694">
      <w:pPr>
        <w:widowControl/>
        <w:spacing w:line="276" w:lineRule="auto"/>
        <w:contextualSpacing/>
        <w:jc w:val="both"/>
        <w:rPr>
          <w:rFonts w:ascii="Sylfaen" w:hAnsi="Sylfaen"/>
          <w:lang w:val="ka-GE"/>
        </w:rPr>
      </w:pPr>
      <w:r w:rsidRPr="00343694">
        <w:rPr>
          <w:rFonts w:ascii="Sylfaen" w:hAnsi="Sylfaen" w:cs="Sylfaen"/>
          <w:lang w:val="ka-GE"/>
        </w:rPr>
        <w:t>ვინაიდან</w:t>
      </w:r>
      <w:r w:rsidRPr="00343694">
        <w:rPr>
          <w:rFonts w:ascii="Sylfaen" w:hAnsi="Sylfaen"/>
          <w:lang w:val="ka-GE"/>
        </w:rPr>
        <w:t xml:space="preserve"> სამედიცინო</w:t>
      </w:r>
      <w:r w:rsidR="007F5647" w:rsidRPr="00343694">
        <w:rPr>
          <w:rFonts w:ascii="Sylfaen" w:hAnsi="Sylfaen"/>
          <w:lang w:val="ka-GE"/>
        </w:rPr>
        <w:t xml:space="preserve"> </w:t>
      </w:r>
      <w:r w:rsidRPr="00343694">
        <w:rPr>
          <w:rFonts w:ascii="Sylfaen" w:hAnsi="Sylfaen"/>
          <w:lang w:val="ka-GE"/>
        </w:rPr>
        <w:t>სოციალური მოვლის ცენტრი განიხილება, როგორც სპეციალური საჭიროების მქონე ბავშვების განსაზღვრული კონტიგენტის ხანგრძლივი საცხოვრებელი ადგილი, არ უნდა იყოს მიზანშეწონილი ამავე სივრცეში ტერმინალური პაციენტის მოვლა და გარდაცვალების პროცესი. ტერმინალური პაციენტის გადაყვანა უნდა მოხდეს სპეციალიზირებულ დაწესებულებაში - ჰოსპისში, ან ამისათვის განცალკევებით გამოყოფილ სივრცეში, თუნდაც იგივე დაწესებულების ფარგლებში.  გადაყვანის საჭიროებას და მიზანშეწონილობას საზღვრავს მულტიდისციპლინური გუნდი/კომიტეტი ეთიკის კომისიასთან ერთად.</w:t>
      </w:r>
    </w:p>
    <w:p w14:paraId="238CAE14" w14:textId="77777777" w:rsidR="001144A4" w:rsidRPr="00343694" w:rsidRDefault="001144A4" w:rsidP="00343694">
      <w:pPr>
        <w:widowControl/>
        <w:spacing w:line="276" w:lineRule="auto"/>
        <w:contextualSpacing/>
        <w:jc w:val="both"/>
        <w:rPr>
          <w:rFonts w:ascii="Sylfaen" w:hAnsi="Sylfaen"/>
          <w:lang w:val="ka-GE"/>
        </w:rPr>
      </w:pPr>
    </w:p>
    <w:p w14:paraId="66FEEC30" w14:textId="77777777" w:rsidR="00BE0555" w:rsidRPr="004659B6" w:rsidRDefault="00BE0555" w:rsidP="00343694">
      <w:pPr>
        <w:spacing w:before="11" w:line="276" w:lineRule="auto"/>
        <w:rPr>
          <w:rFonts w:ascii="Sylfaen" w:hAnsi="Sylfaen"/>
          <w:lang w:val="ka-GE"/>
        </w:rPr>
      </w:pPr>
    </w:p>
    <w:p w14:paraId="5CB7CCBF" w14:textId="77777777" w:rsidR="005C784F" w:rsidRDefault="005C784F" w:rsidP="004659B6">
      <w:pPr>
        <w:pStyle w:val="Heading2"/>
        <w:jc w:val="center"/>
        <w:rPr>
          <w:rFonts w:ascii="Sylfaen" w:hAnsi="Sylfaen" w:cs="Sylfaen"/>
          <w:lang w:val="ka-GE"/>
        </w:rPr>
      </w:pPr>
      <w:r w:rsidRPr="00343694">
        <w:rPr>
          <w:rFonts w:ascii="Sylfaen" w:hAnsi="Sylfaen" w:cs="Sylfaen"/>
          <w:lang w:val="ka-GE"/>
        </w:rPr>
        <w:t>ადამიანური</w:t>
      </w:r>
      <w:r w:rsidRPr="00343694">
        <w:rPr>
          <w:lang w:val="ka-GE"/>
        </w:rPr>
        <w:t xml:space="preserve"> </w:t>
      </w:r>
      <w:r w:rsidRPr="00343694">
        <w:rPr>
          <w:rFonts w:ascii="Sylfaen" w:hAnsi="Sylfaen" w:cs="Sylfaen"/>
          <w:lang w:val="ka-GE"/>
        </w:rPr>
        <w:t>რესურსები</w:t>
      </w:r>
      <w:r w:rsidR="007F5647" w:rsidRPr="00343694">
        <w:rPr>
          <w:lang w:val="ka-GE"/>
        </w:rPr>
        <w:t xml:space="preserve"> - </w:t>
      </w:r>
      <w:r w:rsidR="007F5647" w:rsidRPr="00343694">
        <w:rPr>
          <w:rFonts w:ascii="Sylfaen" w:hAnsi="Sylfaen" w:cs="Sylfaen"/>
          <w:lang w:val="ka-GE"/>
        </w:rPr>
        <w:t>მულტიპროფილური</w:t>
      </w:r>
      <w:r w:rsidR="007F5647" w:rsidRPr="00343694">
        <w:rPr>
          <w:lang w:val="ka-GE"/>
        </w:rPr>
        <w:t xml:space="preserve"> </w:t>
      </w:r>
      <w:r w:rsidR="007F5647" w:rsidRPr="00343694">
        <w:rPr>
          <w:rFonts w:ascii="Sylfaen" w:hAnsi="Sylfaen" w:cs="Sylfaen"/>
          <w:lang w:val="ka-GE"/>
        </w:rPr>
        <w:t>გუნდი</w:t>
      </w:r>
    </w:p>
    <w:p w14:paraId="12369707" w14:textId="77777777" w:rsidR="00232DD1" w:rsidRPr="00232DD1" w:rsidRDefault="00232DD1" w:rsidP="00232DD1">
      <w:pPr>
        <w:rPr>
          <w:rFonts w:ascii="Sylfaen" w:hAnsi="Sylfaen"/>
          <w:lang w:val="ka-GE"/>
        </w:rPr>
      </w:pPr>
    </w:p>
    <w:p w14:paraId="534CA0A3" w14:textId="77777777" w:rsidR="001144A4" w:rsidRPr="00343694" w:rsidRDefault="001144A4" w:rsidP="00343694">
      <w:pPr>
        <w:widowControl/>
        <w:spacing w:line="276" w:lineRule="auto"/>
        <w:jc w:val="both"/>
        <w:rPr>
          <w:rFonts w:ascii="Sylfaen" w:hAnsi="Sylfaen" w:cs="Sylfaen"/>
          <w:lang w:val="ka-GE"/>
        </w:rPr>
      </w:pPr>
      <w:r w:rsidRPr="00343694">
        <w:rPr>
          <w:rFonts w:ascii="Sylfaen" w:hAnsi="Sylfaen"/>
          <w:color w:val="000000" w:themeColor="text1"/>
          <w:lang w:val="ka-GE"/>
        </w:rPr>
        <w:t>რეკომენდაციებში ბავშვთა ხანგრძლივი მოვლის სერვისების დანერგვასთან დაკავშირებული საკანონმდებლო რეგულირების შესახებ</w:t>
      </w:r>
      <w:r w:rsidRPr="00343694">
        <w:rPr>
          <w:rFonts w:ascii="Sylfaen" w:hAnsi="Sylfaen"/>
          <w:b/>
          <w:color w:val="000000" w:themeColor="text1"/>
          <w:lang w:val="ka-GE"/>
        </w:rPr>
        <w:t xml:space="preserve"> </w:t>
      </w:r>
      <w:r w:rsidRPr="00343694">
        <w:rPr>
          <w:rFonts w:ascii="Sylfaen" w:hAnsi="Sylfaen"/>
          <w:color w:val="000000" w:themeColor="text1"/>
          <w:lang w:val="ka-GE"/>
        </w:rPr>
        <w:t>დეტალურადაა განხილული პედიატრიული ხანგრძლივი მოვლის პროცესში ჩართულ პირთა კვალიფიკაცია და მოთხოვნები, ისევე, როგორც ადამიანური რესურსების მარეგულირებელი ნორმატიული აქტები:</w:t>
      </w:r>
    </w:p>
    <w:p w14:paraId="3DBB76CA" w14:textId="77777777" w:rsidR="007F5647" w:rsidRPr="00343694" w:rsidRDefault="00F55ABE" w:rsidP="00343694">
      <w:pPr>
        <w:widowControl/>
        <w:spacing w:line="276" w:lineRule="auto"/>
        <w:jc w:val="both"/>
        <w:rPr>
          <w:rFonts w:ascii="Sylfaen" w:hAnsi="Sylfaen"/>
          <w:color w:val="000000" w:themeColor="text1"/>
          <w:lang w:val="ka-GE"/>
        </w:rPr>
      </w:pPr>
      <w:r w:rsidRPr="00343694">
        <w:rPr>
          <w:rFonts w:ascii="Sylfaen" w:hAnsi="Sylfaen"/>
          <w:color w:val="000000" w:themeColor="text1"/>
          <w:lang w:val="ka-GE"/>
        </w:rPr>
        <w:lastRenderedPageBreak/>
        <w:t xml:space="preserve">საქართველოს კანონი „საექიმო საქმიანობის შესახებ“, </w:t>
      </w:r>
      <w:r w:rsidR="007F5647" w:rsidRPr="00343694">
        <w:rPr>
          <w:rFonts w:ascii="Sylfaen" w:hAnsi="Sylfaen" w:cs="Sylfaen"/>
          <w:color w:val="000000" w:themeColor="text1"/>
          <w:lang w:val="ka-GE"/>
        </w:rPr>
        <w:t>საქართველოს</w:t>
      </w:r>
      <w:r w:rsidR="007F5647" w:rsidRPr="00343694">
        <w:rPr>
          <w:rFonts w:ascii="Sylfaen" w:hAnsi="Sylfaen"/>
          <w:color w:val="000000" w:themeColor="text1"/>
          <w:lang w:val="ka-GE"/>
        </w:rPr>
        <w:t xml:space="preserve"> კანონი „უმაღლესი განათლების შესახებ“</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„ეროვნული საკვალიფიკაციო ჩარჩოს დამტკიცების შესახებ“ საქართველოს განათლებისა და მეცნიერების მინისტრის 2010 წლის 10 დეკემბრის №120/ნ ბრძანება</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„საექიმო სპეციალობათა, მომიჯნავე საექიმო სპეციალობათა და სუბსპეციალობების 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№136/ნ ბრძანება:</w:t>
      </w:r>
      <w:r w:rsidR="00232DD1">
        <w:rPr>
          <w:rFonts w:ascii="Sylfaen" w:hAnsi="Sylfaen"/>
          <w:color w:val="000000" w:themeColor="text1"/>
          <w:lang w:val="ka-GE"/>
        </w:rPr>
        <w:t xml:space="preserve"> </w:t>
      </w:r>
      <w:r w:rsidR="007F5647" w:rsidRPr="00343694">
        <w:rPr>
          <w:rFonts w:ascii="Sylfaen" w:hAnsi="Sylfaen"/>
          <w:b/>
          <w:color w:val="000000" w:themeColor="text1"/>
          <w:lang w:val="ka-GE"/>
        </w:rPr>
        <w:t>ბრძანება საექიმო სპეციალობათა ნუსხის შესახებ – ბსსნშ–№136/ნ</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 xml:space="preserve">„საექიმო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ბრძანება: </w:t>
      </w:r>
      <w:r w:rsidR="007F5647" w:rsidRPr="00343694">
        <w:rPr>
          <w:rFonts w:ascii="Sylfaen" w:hAnsi="Sylfaen"/>
          <w:b/>
          <w:color w:val="000000" w:themeColor="text1"/>
          <w:lang w:val="ka-GE"/>
        </w:rPr>
        <w:t>ბრძანება საექიმო სპეციალობათა კომპეტენციების შესახებ – ბსსკშ–№01-8/ნ</w:t>
      </w:r>
      <w:r w:rsidRPr="00343694">
        <w:rPr>
          <w:rFonts w:ascii="Sylfaen" w:hAnsi="Sylfaen"/>
          <w:b/>
          <w:color w:val="000000" w:themeColor="text1"/>
          <w:lang w:val="ka-GE"/>
        </w:rPr>
        <w:t xml:space="preserve">, </w:t>
      </w:r>
      <w:r w:rsidR="007F5647" w:rsidRPr="00343694">
        <w:rPr>
          <w:rFonts w:ascii="Sylfaen" w:hAnsi="Sylfaen" w:cs="Sylfaen"/>
          <w:lang w:val="ka-GE"/>
        </w:rPr>
        <w:t>დიპლომისშემდგომი</w:t>
      </w:r>
      <w:r w:rsidRPr="00343694">
        <w:rPr>
          <w:rFonts w:ascii="Sylfaen" w:hAnsi="Sylfaen" w:cs="Sylfaen"/>
          <w:lang w:val="ka-GE"/>
        </w:rPr>
        <w:t xml:space="preserve"> </w:t>
      </w:r>
      <w:r w:rsidR="007F5647" w:rsidRPr="00343694">
        <w:rPr>
          <w:rFonts w:ascii="Sylfaen" w:hAnsi="Sylfaen" w:cs="Sylfaen"/>
          <w:lang w:val="ka-GE"/>
        </w:rPr>
        <w:t>პროფესიულიმ</w:t>
      </w:r>
      <w:r w:rsidRPr="00343694">
        <w:rPr>
          <w:rFonts w:ascii="Sylfaen" w:hAnsi="Sylfaen" w:cs="Sylfaen"/>
          <w:lang w:val="ka-GE"/>
        </w:rPr>
        <w:t xml:space="preserve"> </w:t>
      </w:r>
      <w:r w:rsidR="007F5647" w:rsidRPr="00343694">
        <w:rPr>
          <w:rFonts w:ascii="Sylfaen" w:hAnsi="Sylfaen" w:cs="Sylfaen"/>
          <w:lang w:val="ka-GE"/>
        </w:rPr>
        <w:t>ზადების</w:t>
      </w:r>
      <w:r w:rsidRPr="00343694">
        <w:rPr>
          <w:rFonts w:ascii="Sylfaen" w:hAnsi="Sylfaen" w:cs="Sylfaen"/>
          <w:lang w:val="ka-GE"/>
        </w:rPr>
        <w:t xml:space="preserve"> </w:t>
      </w:r>
      <w:r w:rsidR="007F5647" w:rsidRPr="00343694">
        <w:rPr>
          <w:rFonts w:ascii="Sylfaen" w:hAnsi="Sylfaen" w:cs="Sylfaen"/>
          <w:lang w:val="ka-GE"/>
        </w:rPr>
        <w:t>შედეგად</w:t>
      </w:r>
      <w:r w:rsidRPr="00343694">
        <w:rPr>
          <w:rFonts w:ascii="Sylfaen" w:hAnsi="Sylfaen" w:cs="Sylfaen"/>
          <w:lang w:val="ka-GE"/>
        </w:rPr>
        <w:t xml:space="preserve"> </w:t>
      </w:r>
      <w:r w:rsidR="007F5647" w:rsidRPr="00343694">
        <w:rPr>
          <w:rFonts w:ascii="Sylfaen" w:hAnsi="Sylfaen" w:cs="Sylfaen"/>
          <w:lang w:val="ka-GE"/>
        </w:rPr>
        <w:t>მიღებული</w:t>
      </w:r>
      <w:r w:rsidRPr="00343694">
        <w:rPr>
          <w:rFonts w:ascii="Sylfaen" w:hAnsi="Sylfaen" w:cs="Sylfaen"/>
          <w:lang w:val="ka-GE"/>
        </w:rPr>
        <w:t xml:space="preserve"> </w:t>
      </w:r>
      <w:r w:rsidR="007F5647" w:rsidRPr="00343694">
        <w:rPr>
          <w:rFonts w:ascii="Sylfaen" w:hAnsi="Sylfaen" w:cs="Sylfaen"/>
          <w:lang w:val="ka-GE"/>
        </w:rPr>
        <w:t>და</w:t>
      </w:r>
      <w:r w:rsidRPr="00343694">
        <w:rPr>
          <w:rFonts w:ascii="Sylfaen" w:hAnsi="Sylfaen" w:cs="Sylfaen"/>
          <w:lang w:val="ka-GE"/>
        </w:rPr>
        <w:t xml:space="preserve"> </w:t>
      </w:r>
      <w:r w:rsidR="007F5647" w:rsidRPr="00343694">
        <w:rPr>
          <w:rFonts w:ascii="Sylfaen" w:hAnsi="Sylfaen" w:cs="Sylfaen"/>
          <w:lang w:val="ka-GE"/>
        </w:rPr>
        <w:t>მომიჯნავე</w:t>
      </w:r>
      <w:r w:rsidRPr="00343694">
        <w:rPr>
          <w:rFonts w:ascii="Sylfaen" w:hAnsi="Sylfaen" w:cs="Sylfaen"/>
          <w:lang w:val="ka-GE"/>
        </w:rPr>
        <w:t xml:space="preserve"> </w:t>
      </w:r>
      <w:r w:rsidR="007F5647" w:rsidRPr="00343694">
        <w:rPr>
          <w:rFonts w:ascii="Sylfaen" w:hAnsi="Sylfaen" w:cs="Sylfaen"/>
          <w:lang w:val="ka-GE"/>
        </w:rPr>
        <w:t>საექთნო</w:t>
      </w:r>
      <w:r w:rsidRPr="00343694">
        <w:rPr>
          <w:rFonts w:ascii="Sylfaen" w:hAnsi="Sylfaen" w:cs="Sylfaen"/>
          <w:lang w:val="ka-GE"/>
        </w:rPr>
        <w:t xml:space="preserve"> </w:t>
      </w:r>
      <w:r w:rsidR="007F5647" w:rsidRPr="00343694">
        <w:rPr>
          <w:rFonts w:ascii="Sylfaen" w:hAnsi="Sylfaen" w:cs="Sylfaen"/>
          <w:lang w:val="ka-GE"/>
        </w:rPr>
        <w:t>სპეციალობების</w:t>
      </w:r>
      <w:r w:rsidRPr="00343694">
        <w:rPr>
          <w:rFonts w:ascii="Sylfaen" w:hAnsi="Sylfaen" w:cs="Sylfaen"/>
          <w:lang w:val="ka-GE"/>
        </w:rPr>
        <w:t xml:space="preserve"> </w:t>
      </w:r>
      <w:r w:rsidR="007F5647" w:rsidRPr="00343694">
        <w:rPr>
          <w:rFonts w:ascii="Sylfaen" w:hAnsi="Sylfaen" w:cs="Sylfaen"/>
          <w:lang w:val="ka-GE"/>
        </w:rPr>
        <w:t>ნუსხათა</w:t>
      </w:r>
      <w:r w:rsidRPr="00343694">
        <w:rPr>
          <w:rFonts w:ascii="Sylfaen" w:hAnsi="Sylfaen" w:cs="Sylfaen"/>
          <w:lang w:val="ka-GE"/>
        </w:rPr>
        <w:t xml:space="preserve"> </w:t>
      </w:r>
      <w:r w:rsidR="007F5647" w:rsidRPr="00343694">
        <w:rPr>
          <w:rFonts w:ascii="Sylfaen" w:hAnsi="Sylfaen" w:cs="Sylfaen"/>
          <w:lang w:val="ka-GE"/>
        </w:rPr>
        <w:t>დამტკიცების</w:t>
      </w:r>
      <w:r w:rsidRPr="00343694">
        <w:rPr>
          <w:rFonts w:ascii="Sylfaen" w:hAnsi="Sylfaen" w:cs="Sylfaen"/>
          <w:lang w:val="ka-GE"/>
        </w:rPr>
        <w:t xml:space="preserve"> </w:t>
      </w:r>
      <w:r w:rsidR="007F5647" w:rsidRPr="00343694">
        <w:rPr>
          <w:rFonts w:ascii="Sylfaen" w:hAnsi="Sylfaen" w:cs="Sylfaen"/>
          <w:lang w:val="ka-GE"/>
        </w:rPr>
        <w:t>შესახებ საქართველო</w:t>
      </w:r>
      <w:r w:rsidRPr="00343694">
        <w:rPr>
          <w:rFonts w:ascii="Sylfaen" w:hAnsi="Sylfaen" w:cs="Sylfaen"/>
          <w:lang w:val="ka-GE"/>
        </w:rPr>
        <w:t xml:space="preserve">ს </w:t>
      </w:r>
      <w:r w:rsidR="007F5647" w:rsidRPr="00343694">
        <w:rPr>
          <w:rFonts w:ascii="Sylfaen" w:hAnsi="Sylfaen" w:cs="Sylfaen"/>
          <w:lang w:val="ka-GE"/>
        </w:rPr>
        <w:t>შრომის</w:t>
      </w:r>
      <w:r w:rsidR="007F5647" w:rsidRPr="00343694">
        <w:rPr>
          <w:lang w:val="ka-GE"/>
        </w:rPr>
        <w:t xml:space="preserve">, </w:t>
      </w:r>
      <w:r w:rsidR="007F5647" w:rsidRPr="00343694">
        <w:rPr>
          <w:rFonts w:ascii="Sylfaen" w:hAnsi="Sylfaen" w:cs="Sylfaen"/>
          <w:lang w:val="ka-GE"/>
        </w:rPr>
        <w:t>ჯანმრთელობისა</w:t>
      </w:r>
      <w:r w:rsidRPr="00343694">
        <w:rPr>
          <w:rFonts w:ascii="Sylfaen" w:hAnsi="Sylfaen" w:cs="Sylfaen"/>
          <w:lang w:val="ka-GE"/>
        </w:rPr>
        <w:t xml:space="preserve"> </w:t>
      </w:r>
      <w:r w:rsidR="007F5647" w:rsidRPr="00343694">
        <w:rPr>
          <w:rFonts w:ascii="Sylfaen" w:hAnsi="Sylfaen" w:cs="Sylfaen"/>
          <w:lang w:val="ka-GE"/>
        </w:rPr>
        <w:t>და</w:t>
      </w:r>
      <w:r w:rsidRPr="00343694">
        <w:rPr>
          <w:rFonts w:ascii="Sylfaen" w:hAnsi="Sylfaen" w:cs="Sylfaen"/>
          <w:lang w:val="ka-GE"/>
        </w:rPr>
        <w:t xml:space="preserve"> </w:t>
      </w:r>
      <w:r w:rsidR="007F5647" w:rsidRPr="00343694">
        <w:rPr>
          <w:rFonts w:ascii="Sylfaen" w:hAnsi="Sylfaen" w:cs="Sylfaen"/>
          <w:lang w:val="ka-GE"/>
        </w:rPr>
        <w:t>სოციალური</w:t>
      </w:r>
      <w:r w:rsidRPr="00343694">
        <w:rPr>
          <w:rFonts w:ascii="Sylfaen" w:hAnsi="Sylfaen" w:cs="Sylfaen"/>
          <w:lang w:val="ka-GE"/>
        </w:rPr>
        <w:t xml:space="preserve"> </w:t>
      </w:r>
      <w:r w:rsidR="007F5647" w:rsidRPr="00343694">
        <w:rPr>
          <w:rFonts w:ascii="Sylfaen" w:hAnsi="Sylfaen" w:cs="Sylfaen"/>
          <w:lang w:val="ka-GE"/>
        </w:rPr>
        <w:t>დაცვის</w:t>
      </w:r>
      <w:r w:rsidRPr="00343694">
        <w:rPr>
          <w:rFonts w:ascii="Sylfaen" w:hAnsi="Sylfaen" w:cs="Sylfaen"/>
          <w:lang w:val="ka-GE"/>
        </w:rPr>
        <w:t xml:space="preserve"> </w:t>
      </w:r>
      <w:r w:rsidR="007F5647" w:rsidRPr="00343694">
        <w:rPr>
          <w:rFonts w:ascii="Sylfaen" w:hAnsi="Sylfaen" w:cs="Sylfaen"/>
          <w:lang w:val="ka-GE"/>
        </w:rPr>
        <w:t xml:space="preserve">მინისტრის 2004 წლის 15 აპრილის </w:t>
      </w:r>
      <w:r w:rsidR="007F5647" w:rsidRPr="00343694">
        <w:rPr>
          <w:rFonts w:ascii="Sylfaen" w:hAnsi="Sylfaen"/>
          <w:lang w:val="ka-GE"/>
        </w:rPr>
        <w:t xml:space="preserve">№80/ნ ბრძანება: </w:t>
      </w:r>
      <w:r w:rsidR="007F5647" w:rsidRPr="00343694">
        <w:rPr>
          <w:rFonts w:ascii="Sylfaen" w:hAnsi="Sylfaen"/>
          <w:b/>
          <w:lang w:val="ka-GE"/>
        </w:rPr>
        <w:t>ბრძანება ექთნების სპეციალობათა შესახებ –№80/ნ</w:t>
      </w:r>
      <w:bookmarkStart w:id="1" w:name="_Ref523844143"/>
      <w:r w:rsidR="007F5647" w:rsidRPr="00343694">
        <w:rPr>
          <w:rStyle w:val="FootnoteReference"/>
          <w:rFonts w:ascii="Sylfaen" w:hAnsi="Sylfaen"/>
          <w:b/>
          <w:lang w:val="ka-GE"/>
        </w:rPr>
        <w:footnoteReference w:id="7"/>
      </w:r>
      <w:bookmarkEnd w:id="1"/>
      <w:r w:rsidRPr="00343694">
        <w:rPr>
          <w:rFonts w:ascii="Sylfaen" w:hAnsi="Sylfaen"/>
          <w:b/>
          <w:lang w:val="ka-GE"/>
        </w:rPr>
        <w:t xml:space="preserve">, </w:t>
      </w:r>
      <w:r w:rsidR="007F5647" w:rsidRPr="00343694">
        <w:rPr>
          <w:rFonts w:ascii="Sylfaen" w:hAnsi="Sylfaen" w:cs="Sylfaen"/>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N244/ნ ბრძანება: ბრძანება სამედიცინო პერსონალის დასაქმების შესახებ – </w:t>
      </w:r>
      <w:r w:rsidR="007F5647" w:rsidRPr="00343694">
        <w:rPr>
          <w:rFonts w:ascii="Sylfaen" w:hAnsi="Sylfaen" w:cs="Sylfaen"/>
          <w:b/>
          <w:lang w:val="ka-GE"/>
        </w:rPr>
        <w:t>ბსპდშ– N244/ნ</w:t>
      </w:r>
      <w:r w:rsidRPr="00343694">
        <w:rPr>
          <w:rFonts w:ascii="Sylfaen" w:hAnsi="Sylfaen" w:cs="Sylfaen"/>
          <w:b/>
          <w:lang w:val="ka-GE"/>
        </w:rPr>
        <w:t xml:space="preserve">, </w:t>
      </w:r>
      <w:r w:rsidR="007F5647" w:rsidRPr="00343694">
        <w:rPr>
          <w:rFonts w:ascii="Sylfaen" w:hAnsi="Sylfaen" w:cs="Sylfaen"/>
          <w:lang w:val="ka-GE"/>
        </w:rPr>
        <w:t xml:space="preserve">კანონი „სოციალური მუშაობის შესახებ“ </w:t>
      </w:r>
      <w:r w:rsidR="001144A4" w:rsidRPr="00343694">
        <w:rPr>
          <w:rFonts w:ascii="Sylfaen" w:hAnsi="Sylfaen" w:cs="Sylfaen"/>
          <w:lang w:val="ka-GE"/>
        </w:rPr>
        <w:t>.</w:t>
      </w:r>
    </w:p>
    <w:p w14:paraId="5BC8FA99" w14:textId="77777777" w:rsidR="00F55ABE" w:rsidRPr="00343694" w:rsidRDefault="00F55ABE" w:rsidP="00343694">
      <w:pPr>
        <w:spacing w:line="276" w:lineRule="auto"/>
        <w:jc w:val="both"/>
        <w:rPr>
          <w:rFonts w:ascii="Sylfaen" w:hAnsi="Sylfaen"/>
          <w:lang w:val="ka-GE"/>
        </w:rPr>
      </w:pPr>
      <w:r w:rsidRPr="00343694">
        <w:rPr>
          <w:rFonts w:ascii="Sylfaen" w:hAnsi="Sylfaen" w:cs="Sylfaen"/>
          <w:lang w:val="ka-GE"/>
        </w:rPr>
        <w:t>დაწესებულების</w:t>
      </w:r>
      <w:r w:rsidRPr="00343694">
        <w:rPr>
          <w:rFonts w:ascii="Sylfaen" w:hAnsi="Sylfaen"/>
          <w:lang w:val="ka-GE"/>
        </w:rPr>
        <w:t xml:space="preserve"> მუდმივ შტატში უნდა იყოს: სამედიცინო დირექტორი, ექიმი-პედიატრი, ექთანი-მენეჯერი, პრაქტიკოსი ექთნები, ექთნის თანაშემწეები</w:t>
      </w:r>
      <w:r w:rsidR="00101AFF" w:rsidRPr="00343694">
        <w:rPr>
          <w:rFonts w:ascii="Sylfaen" w:hAnsi="Sylfaen"/>
          <w:lang w:val="ka-GE"/>
        </w:rPr>
        <w:t xml:space="preserve">, </w:t>
      </w:r>
    </w:p>
    <w:p w14:paraId="4842A9E8" w14:textId="77777777" w:rsidR="00101AFF" w:rsidRPr="00343694" w:rsidRDefault="00101AFF" w:rsidP="00343694">
      <w:pPr>
        <w:spacing w:line="276" w:lineRule="auto"/>
        <w:jc w:val="both"/>
        <w:rPr>
          <w:rFonts w:ascii="Sylfaen" w:hAnsi="Sylfaen"/>
          <w:lang w:val="ka-GE"/>
        </w:rPr>
      </w:pPr>
    </w:p>
    <w:p w14:paraId="407CF974" w14:textId="77777777" w:rsidR="00F55ABE" w:rsidRPr="00343694" w:rsidRDefault="00F55ABE" w:rsidP="00343694">
      <w:pPr>
        <w:spacing w:line="276" w:lineRule="auto"/>
        <w:jc w:val="both"/>
        <w:rPr>
          <w:rFonts w:ascii="Sylfaen" w:hAnsi="Sylfaen"/>
          <w:lang w:val="ka-GE"/>
        </w:rPr>
      </w:pPr>
      <w:r w:rsidRPr="00343694">
        <w:rPr>
          <w:rFonts w:ascii="Sylfaen" w:hAnsi="Sylfaen"/>
          <w:lang w:val="ka-GE"/>
        </w:rPr>
        <w:t>მუდმივ შტატში ან ხელშეკრულებით უნდა იყოს: სოციალური მუშაკი, ოკუპაციური თერაპევტი, ფიზიოთერაპევტი, მეტყველების ტერაპევტი, დიეტოლოგი, ფსიქოლოგი, რეაბილიტოლოგი, პედაგოგი/ინსტრუქტორი და სხვა.</w:t>
      </w:r>
    </w:p>
    <w:p w14:paraId="157ABE9F" w14:textId="77777777" w:rsidR="00101AFF" w:rsidRPr="00343694" w:rsidRDefault="00101AFF" w:rsidP="00343694">
      <w:pPr>
        <w:spacing w:line="276" w:lineRule="auto"/>
        <w:jc w:val="both"/>
        <w:rPr>
          <w:rFonts w:ascii="Sylfaen" w:hAnsi="Sylfaen"/>
          <w:lang w:val="ka-GE"/>
        </w:rPr>
      </w:pPr>
    </w:p>
    <w:p w14:paraId="20EF8752" w14:textId="77777777" w:rsidR="00F55ABE" w:rsidRPr="00343694" w:rsidRDefault="00F55ABE" w:rsidP="00343694">
      <w:pPr>
        <w:spacing w:line="276" w:lineRule="auto"/>
        <w:jc w:val="both"/>
        <w:rPr>
          <w:rFonts w:ascii="Sylfaen" w:hAnsi="Sylfaen"/>
          <w:lang w:val="ka-GE"/>
        </w:rPr>
      </w:pPr>
      <w:r w:rsidRPr="00343694">
        <w:rPr>
          <w:rFonts w:ascii="Sylfaen" w:hAnsi="Sylfaen"/>
          <w:lang w:val="ka-GE"/>
        </w:rPr>
        <w:t>დაწესებულებაში შესაძლებელია არაფორმალური მომვლელების (ნათესავი, ოჯახის წევრი, მეგობარი, მოხალისე და სხვა)  დაშვება.</w:t>
      </w:r>
    </w:p>
    <w:p w14:paraId="2027190D" w14:textId="77777777" w:rsidR="00101AFF" w:rsidRPr="00343694" w:rsidRDefault="00101AFF" w:rsidP="00343694">
      <w:pPr>
        <w:widowControl/>
        <w:spacing w:line="276" w:lineRule="auto"/>
        <w:jc w:val="both"/>
        <w:rPr>
          <w:rFonts w:ascii="Sylfaen" w:hAnsi="Sylfaen"/>
          <w:b/>
          <w:color w:val="000000" w:themeColor="text1"/>
          <w:lang w:val="ka-GE"/>
        </w:rPr>
      </w:pPr>
    </w:p>
    <w:p w14:paraId="16F8CD69" w14:textId="77777777" w:rsidR="00101AFF" w:rsidRPr="00343694" w:rsidRDefault="00101AFF" w:rsidP="00343694">
      <w:pPr>
        <w:widowControl/>
        <w:spacing w:line="276" w:lineRule="auto"/>
        <w:jc w:val="both"/>
        <w:rPr>
          <w:rFonts w:ascii="Sylfaen" w:hAnsi="Sylfaen"/>
          <w:b/>
          <w:color w:val="FF0000"/>
          <w:lang w:val="ka-GE"/>
        </w:rPr>
      </w:pPr>
      <w:r w:rsidRPr="00343694">
        <w:rPr>
          <w:rFonts w:ascii="Sylfaen" w:hAnsi="Sylfaen"/>
          <w:b/>
          <w:color w:val="FF0000"/>
          <w:lang w:val="ka-GE"/>
        </w:rPr>
        <w:t xml:space="preserve">ყველაზე დიდი გამოწვევა ადამიანური რესურსების საკითხში არის საექთნო სპეციალიზაციის არარსებობა, თუმცა ამ მიმართულებით ჯანმრთელობის დაცვის სამინისტროს ცვლილებები აქვს დაგეგმილი. </w:t>
      </w:r>
    </w:p>
    <w:p w14:paraId="61ECE5C5" w14:textId="77777777" w:rsidR="007F5647" w:rsidRPr="00343694" w:rsidRDefault="00101AFF" w:rsidP="00343694">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rPr>
          <w:rFonts w:cs="Sylfaen"/>
          <w:bCs/>
          <w:sz w:val="22"/>
          <w:szCs w:val="22"/>
          <w:lang w:val="ka-GE"/>
        </w:rPr>
      </w:pPr>
      <w:r w:rsidRPr="00343694">
        <w:rPr>
          <w:rFonts w:cs="Sylfaen"/>
          <w:bCs/>
          <w:sz w:val="22"/>
          <w:szCs w:val="22"/>
          <w:lang w:val="ka-GE"/>
        </w:rPr>
        <w:t>მნიშვნელოვანია, რომ ხანგრძლივი მოვლის სამედიცინო სოციალურ ცენტრში დაცული იყოს ექთანი-პაციენტის თანაფარდობა, რისი ოპტიმალური მაჩვენებელიც საერთაშორისო მონაცემებით არის 1-3-ზე.</w:t>
      </w:r>
    </w:p>
    <w:p w14:paraId="5837B259" w14:textId="77777777" w:rsidR="005C784F" w:rsidRPr="00343694" w:rsidRDefault="005C784F" w:rsidP="00343694">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rPr>
          <w:rFonts w:cs="Sylfaen"/>
          <w:bCs/>
          <w:sz w:val="22"/>
          <w:szCs w:val="22"/>
          <w:lang w:val="ka-GE"/>
        </w:rPr>
      </w:pPr>
    </w:p>
    <w:p w14:paraId="6BC1DCDE" w14:textId="77777777" w:rsidR="00BE0555" w:rsidRPr="00343694" w:rsidRDefault="00256FC6" w:rsidP="004659B6">
      <w:pPr>
        <w:pStyle w:val="Heading2"/>
        <w:rPr>
          <w:lang w:val="ka-GE"/>
        </w:rPr>
      </w:pPr>
      <w:r w:rsidRPr="00343694">
        <w:rPr>
          <w:rFonts w:ascii="Sylfaen" w:hAnsi="Sylfaen" w:cs="Sylfaen"/>
          <w:lang w:val="ka-GE"/>
        </w:rPr>
        <w:t>პედიატრიული</w:t>
      </w:r>
      <w:r w:rsidRPr="00343694">
        <w:rPr>
          <w:lang w:val="ka-GE"/>
        </w:rPr>
        <w:t xml:space="preserve"> </w:t>
      </w:r>
      <w:r w:rsidRPr="00343694">
        <w:rPr>
          <w:rFonts w:ascii="Sylfaen" w:hAnsi="Sylfaen" w:cs="Sylfaen"/>
          <w:lang w:val="ka-GE"/>
        </w:rPr>
        <w:t>ხანგრძლივი</w:t>
      </w:r>
      <w:r w:rsidRPr="00343694">
        <w:rPr>
          <w:lang w:val="ka-GE"/>
        </w:rPr>
        <w:t xml:space="preserve"> </w:t>
      </w:r>
      <w:r w:rsidRPr="00343694">
        <w:rPr>
          <w:rFonts w:ascii="Sylfaen" w:hAnsi="Sylfaen" w:cs="Sylfaen"/>
          <w:lang w:val="ka-GE"/>
        </w:rPr>
        <w:t>მოვლის</w:t>
      </w:r>
      <w:r w:rsidRPr="00343694">
        <w:rPr>
          <w:lang w:val="ka-GE"/>
        </w:rPr>
        <w:t xml:space="preserve"> </w:t>
      </w:r>
      <w:r w:rsidRPr="00343694">
        <w:rPr>
          <w:rFonts w:ascii="Sylfaen" w:hAnsi="Sylfaen" w:cs="Sylfaen"/>
          <w:lang w:val="ka-GE"/>
        </w:rPr>
        <w:t>სერვისების</w:t>
      </w:r>
      <w:r w:rsidRPr="00343694">
        <w:rPr>
          <w:lang w:val="ka-GE"/>
        </w:rPr>
        <w:t xml:space="preserve"> </w:t>
      </w:r>
      <w:r w:rsidRPr="00343694">
        <w:rPr>
          <w:rFonts w:ascii="Sylfaen" w:hAnsi="Sylfaen" w:cs="Sylfaen"/>
          <w:lang w:val="ka-GE"/>
        </w:rPr>
        <w:t>დაფინანსება</w:t>
      </w:r>
      <w:r w:rsidRPr="00343694">
        <w:rPr>
          <w:lang w:val="ka-GE"/>
        </w:rPr>
        <w:t xml:space="preserve"> </w:t>
      </w:r>
    </w:p>
    <w:p w14:paraId="07431701" w14:textId="77777777" w:rsidR="005C784F" w:rsidRPr="00343694" w:rsidRDefault="005C784F" w:rsidP="004659B6">
      <w:pPr>
        <w:pStyle w:val="BodyText"/>
      </w:pPr>
      <w:r w:rsidRPr="00343694">
        <w:rPr>
          <w:lang w:val="ka-GE"/>
        </w:rPr>
        <w:t>----------------------------------------------------------------------------------</w:t>
      </w:r>
    </w:p>
    <w:p w14:paraId="33D639A3" w14:textId="77777777" w:rsidR="005C784F" w:rsidRPr="00343694" w:rsidRDefault="000B26B5" w:rsidP="004659B6">
      <w:pPr>
        <w:pStyle w:val="Heading2"/>
        <w:rPr>
          <w:spacing w:val="27"/>
          <w:lang w:val="ka-GE"/>
        </w:rPr>
      </w:pPr>
      <w:r w:rsidRPr="00343694">
        <w:rPr>
          <w:spacing w:val="28"/>
        </w:rPr>
        <w:t xml:space="preserve"> </w:t>
      </w:r>
      <w:r w:rsidRPr="00343694">
        <w:rPr>
          <w:rFonts w:ascii="Sylfaen" w:hAnsi="Sylfaen" w:cs="Sylfaen"/>
        </w:rPr>
        <w:t>ხარისხიანი</w:t>
      </w:r>
      <w:r w:rsidRPr="00343694">
        <w:rPr>
          <w:spacing w:val="26"/>
        </w:rPr>
        <w:t xml:space="preserve"> </w:t>
      </w:r>
      <w:r w:rsidRPr="00343694">
        <w:rPr>
          <w:rFonts w:ascii="Sylfaen" w:hAnsi="Sylfaen" w:cs="Sylfaen"/>
        </w:rPr>
        <w:t>სამედიცინო</w:t>
      </w:r>
      <w:r w:rsidRPr="00343694">
        <w:rPr>
          <w:spacing w:val="26"/>
        </w:rPr>
        <w:t xml:space="preserve"> </w:t>
      </w:r>
      <w:r w:rsidRPr="00343694">
        <w:rPr>
          <w:rFonts w:ascii="Sylfaen" w:hAnsi="Sylfaen" w:cs="Sylfaen"/>
        </w:rPr>
        <w:t>სერვისების</w:t>
      </w:r>
      <w:r w:rsidRPr="00343694">
        <w:rPr>
          <w:spacing w:val="29"/>
        </w:rPr>
        <w:t xml:space="preserve"> </w:t>
      </w:r>
      <w:r w:rsidRPr="00343694">
        <w:rPr>
          <w:rFonts w:ascii="Sylfaen" w:hAnsi="Sylfaen" w:cs="Sylfaen"/>
        </w:rPr>
        <w:t>განვითარება</w:t>
      </w:r>
      <w:r w:rsidRPr="00343694">
        <w:rPr>
          <w:spacing w:val="26"/>
        </w:rPr>
        <w:t xml:space="preserve"> </w:t>
      </w:r>
    </w:p>
    <w:p w14:paraId="3C6DE580" w14:textId="62BDFDAB" w:rsidR="00BE0555" w:rsidRPr="00343694" w:rsidRDefault="00C923A8" w:rsidP="006431DC">
      <w:pPr>
        <w:spacing w:line="276" w:lineRule="auto"/>
        <w:ind w:right="120"/>
        <w:jc w:val="both"/>
        <w:rPr>
          <w:rFonts w:ascii="Sylfaen" w:eastAsia="Sylfaen" w:hAnsi="Sylfaen" w:cs="Sylfaen"/>
          <w:lang w:val="ka-GE"/>
        </w:rPr>
      </w:pPr>
      <w:r w:rsidRPr="00343694">
        <w:rPr>
          <w:rFonts w:ascii="Sylfaen" w:eastAsia="Sylfaen" w:hAnsi="Sylfaen" w:cs="Sylfaen"/>
          <w:bCs/>
          <w:spacing w:val="-1"/>
        </w:rPr>
        <w:t>2014-2020</w:t>
      </w:r>
      <w:r w:rsidRPr="00343694">
        <w:rPr>
          <w:rFonts w:ascii="Sylfaen" w:eastAsia="Sylfaen" w:hAnsi="Sylfaen" w:cs="Sylfaen"/>
          <w:bCs/>
          <w:spacing w:val="1"/>
        </w:rPr>
        <w:t xml:space="preserve"> </w:t>
      </w:r>
      <w:r w:rsidRPr="00343694">
        <w:rPr>
          <w:rFonts w:ascii="Sylfaen" w:eastAsia="Sylfaen" w:hAnsi="Sylfaen" w:cs="Sylfaen"/>
          <w:bCs/>
          <w:spacing w:val="-1"/>
        </w:rPr>
        <w:t>წლების</w:t>
      </w:r>
      <w:r w:rsidRPr="00343694">
        <w:rPr>
          <w:rFonts w:ascii="Sylfaen" w:eastAsia="Sylfaen" w:hAnsi="Sylfaen" w:cs="Sylfaen"/>
          <w:bCs/>
        </w:rPr>
        <w:t xml:space="preserve"> </w:t>
      </w:r>
      <w:r w:rsidRPr="00343694">
        <w:rPr>
          <w:rFonts w:ascii="Sylfaen" w:eastAsia="Sylfaen" w:hAnsi="Sylfaen" w:cs="Sylfaen"/>
          <w:bCs/>
          <w:spacing w:val="-1"/>
        </w:rPr>
        <w:t>საქართველოს</w:t>
      </w:r>
      <w:r w:rsidRPr="00343694">
        <w:rPr>
          <w:rFonts w:ascii="Sylfaen" w:eastAsia="Sylfaen" w:hAnsi="Sylfaen" w:cs="Sylfaen"/>
          <w:bCs/>
          <w:spacing w:val="-2"/>
        </w:rPr>
        <w:t xml:space="preserve"> </w:t>
      </w:r>
      <w:r w:rsidRPr="00343694">
        <w:rPr>
          <w:rFonts w:ascii="Sylfaen" w:eastAsia="Sylfaen" w:hAnsi="Sylfaen" w:cs="Sylfaen"/>
          <w:bCs/>
          <w:spacing w:val="-1"/>
        </w:rPr>
        <w:t>ჯანმრთელობის</w:t>
      </w:r>
      <w:r w:rsidRPr="00343694">
        <w:rPr>
          <w:rFonts w:ascii="Sylfaen" w:eastAsia="Sylfaen" w:hAnsi="Sylfaen" w:cs="Sylfaen"/>
          <w:bCs/>
        </w:rPr>
        <w:t xml:space="preserve"> </w:t>
      </w:r>
      <w:r w:rsidRPr="00343694">
        <w:rPr>
          <w:rFonts w:ascii="Sylfaen" w:eastAsia="Sylfaen" w:hAnsi="Sylfaen" w:cs="Sylfaen"/>
          <w:bCs/>
          <w:spacing w:val="-1"/>
        </w:rPr>
        <w:t>დაცვის სისტემის</w:t>
      </w:r>
      <w:r w:rsidRPr="00343694">
        <w:rPr>
          <w:rFonts w:ascii="Sylfaen" w:eastAsia="Sylfaen" w:hAnsi="Sylfaen" w:cs="Sylfaen"/>
          <w:bCs/>
          <w:spacing w:val="57"/>
        </w:rPr>
        <w:t xml:space="preserve"> </w:t>
      </w:r>
      <w:r w:rsidRPr="00343694">
        <w:rPr>
          <w:rFonts w:ascii="Sylfaen" w:eastAsia="Sylfaen" w:hAnsi="Sylfaen" w:cs="Sylfaen"/>
          <w:bCs/>
          <w:spacing w:val="-1"/>
        </w:rPr>
        <w:t>სახელმწიფო კონცეფცია</w:t>
      </w:r>
      <w:r w:rsidRPr="00343694">
        <w:rPr>
          <w:rFonts w:ascii="Sylfaen" w:eastAsia="Sylfaen" w:hAnsi="Sylfaen" w:cs="Sylfaen"/>
          <w:bCs/>
          <w:spacing w:val="-1"/>
          <w:lang w:val="ka-GE"/>
        </w:rPr>
        <w:t xml:space="preserve">ში </w:t>
      </w:r>
      <w:r w:rsidRPr="00343694">
        <w:rPr>
          <w:rFonts w:ascii="Sylfaen" w:eastAsia="Sylfaen" w:hAnsi="Sylfaen" w:cs="Sylfaen"/>
          <w:bCs/>
          <w:spacing w:val="-1"/>
        </w:rPr>
        <w:t>„საყოველთაო</w:t>
      </w:r>
      <w:r w:rsidRPr="00343694">
        <w:rPr>
          <w:rFonts w:ascii="Sylfaen" w:eastAsia="Sylfaen" w:hAnsi="Sylfaen" w:cs="Sylfaen"/>
          <w:bCs/>
          <w:spacing w:val="1"/>
        </w:rPr>
        <w:t xml:space="preserve"> </w:t>
      </w:r>
      <w:r w:rsidRPr="00343694">
        <w:rPr>
          <w:rFonts w:ascii="Sylfaen" w:eastAsia="Sylfaen" w:hAnsi="Sylfaen" w:cs="Sylfaen"/>
          <w:bCs/>
          <w:spacing w:val="-1"/>
        </w:rPr>
        <w:t>ჯანდაცვა</w:t>
      </w:r>
      <w:r w:rsidRPr="00343694">
        <w:rPr>
          <w:rFonts w:ascii="Sylfaen" w:eastAsia="Sylfaen" w:hAnsi="Sylfaen" w:cs="Sylfaen"/>
          <w:bCs/>
        </w:rPr>
        <w:t xml:space="preserve"> და </w:t>
      </w:r>
      <w:r w:rsidRPr="00343694">
        <w:rPr>
          <w:rFonts w:ascii="Sylfaen" w:eastAsia="Sylfaen" w:hAnsi="Sylfaen" w:cs="Sylfaen"/>
          <w:bCs/>
          <w:spacing w:val="-1"/>
        </w:rPr>
        <w:t>ხარისხის</w:t>
      </w:r>
      <w:r w:rsidRPr="00343694">
        <w:rPr>
          <w:rFonts w:ascii="Sylfaen" w:eastAsia="Sylfaen" w:hAnsi="Sylfaen" w:cs="Sylfaen"/>
          <w:bCs/>
        </w:rPr>
        <w:t xml:space="preserve"> </w:t>
      </w:r>
      <w:r w:rsidRPr="00343694">
        <w:rPr>
          <w:rFonts w:ascii="Sylfaen" w:eastAsia="Sylfaen" w:hAnsi="Sylfaen" w:cs="Sylfaen"/>
          <w:bCs/>
          <w:spacing w:val="-1"/>
        </w:rPr>
        <w:t>მართვა</w:t>
      </w:r>
      <w:r w:rsidRPr="00343694">
        <w:rPr>
          <w:rFonts w:ascii="Sylfaen" w:eastAsia="Sylfaen" w:hAnsi="Sylfaen" w:cs="Sylfaen"/>
          <w:bCs/>
          <w:spacing w:val="45"/>
        </w:rPr>
        <w:t xml:space="preserve"> </w:t>
      </w:r>
      <w:r w:rsidRPr="00343694">
        <w:rPr>
          <w:rFonts w:ascii="Sylfaen" w:eastAsia="Sylfaen" w:hAnsi="Sylfaen" w:cs="Sylfaen"/>
          <w:bCs/>
          <w:spacing w:val="-1"/>
        </w:rPr>
        <w:t>პაციენტთა</w:t>
      </w:r>
      <w:r w:rsidRPr="00343694">
        <w:rPr>
          <w:rFonts w:ascii="Sylfaen" w:eastAsia="Sylfaen" w:hAnsi="Sylfaen" w:cs="Sylfaen"/>
          <w:bCs/>
        </w:rPr>
        <w:t xml:space="preserve"> </w:t>
      </w:r>
      <w:r w:rsidRPr="00343694">
        <w:rPr>
          <w:rFonts w:ascii="Sylfaen" w:eastAsia="Sylfaen" w:hAnsi="Sylfaen" w:cs="Sylfaen"/>
          <w:bCs/>
          <w:spacing w:val="-1"/>
        </w:rPr>
        <w:t>უფლებების</w:t>
      </w:r>
      <w:r w:rsidRPr="00343694">
        <w:rPr>
          <w:rFonts w:ascii="Sylfaen" w:eastAsia="Sylfaen" w:hAnsi="Sylfaen" w:cs="Sylfaen"/>
          <w:bCs/>
        </w:rPr>
        <w:t xml:space="preserve"> </w:t>
      </w:r>
      <w:r w:rsidRPr="00343694">
        <w:rPr>
          <w:rFonts w:ascii="Sylfaen" w:eastAsia="Sylfaen" w:hAnsi="Sylfaen" w:cs="Sylfaen"/>
          <w:bCs/>
          <w:spacing w:val="-1"/>
        </w:rPr>
        <w:t>დასაცავად“</w:t>
      </w:r>
      <w:r w:rsidR="006431DC">
        <w:rPr>
          <w:rFonts w:ascii="Sylfaen" w:eastAsia="Sylfaen" w:hAnsi="Sylfaen" w:cs="Sylfaen"/>
          <w:bCs/>
          <w:spacing w:val="-1"/>
          <w:lang w:val="ka-GE"/>
        </w:rPr>
        <w:t xml:space="preserve"> </w:t>
      </w:r>
      <w:r w:rsidR="00AC2630" w:rsidRPr="00343694">
        <w:rPr>
          <w:rFonts w:ascii="Sylfaen" w:eastAsia="Sylfaen" w:hAnsi="Sylfaen" w:cs="Sylfaen"/>
          <w:bCs/>
          <w:spacing w:val="-1"/>
          <w:lang w:val="ka-GE"/>
        </w:rPr>
        <w:t xml:space="preserve">ხაზგასმულია ხარისხიანი სამედიცინო სერვისების განვითარების და მტკიცებულებაზე დაფუძნებული მედიცინის მნიშვნელობა. </w:t>
      </w:r>
    </w:p>
    <w:p w14:paraId="5F0A3DAF" w14:textId="77777777" w:rsidR="00C923A8" w:rsidRPr="00343694" w:rsidRDefault="00C923A8"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მაღალი ხარისხის მომსახურების მისაწოდებლად დაგეგმილია  ხანგრძლივი მოვლის სერვისების პროფესიული სტანდარტების შემუშავება</w:t>
      </w:r>
      <w:r w:rsidR="00AC2630" w:rsidRPr="00343694">
        <w:rPr>
          <w:rFonts w:cs="Sylfaen"/>
          <w:bCs/>
          <w:sz w:val="22"/>
          <w:szCs w:val="22"/>
          <w:lang w:val="ka-GE"/>
        </w:rPr>
        <w:t xml:space="preserve"> და სამედიცინო პერსონალის გადამზადება აღნიშნული სტანდარტების მიხედვით.</w:t>
      </w:r>
    </w:p>
    <w:p w14:paraId="26ED48C7" w14:textId="77777777" w:rsidR="00C923A8" w:rsidRPr="00343694" w:rsidRDefault="00C923A8"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 xml:space="preserve">განსაზღვრულია მოვლის სერვისების პროფესიული სტანდარტების ჩამონათვალი, ძირითადად საექთნო პროტოკოლები, რომლებიც უნდა მომზადდეს და მოხდეს ხანგრძლივ მოვლაში ჩართული ექთების მზადება. </w:t>
      </w:r>
    </w:p>
    <w:p w14:paraId="780DCAD6" w14:textId="77777777" w:rsidR="00C923A8" w:rsidRPr="00343694" w:rsidRDefault="00AC2630"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 xml:space="preserve">მზადდება </w:t>
      </w:r>
      <w:r w:rsidR="00C923A8" w:rsidRPr="00343694">
        <w:rPr>
          <w:rFonts w:cs="Sylfaen"/>
          <w:bCs/>
          <w:sz w:val="22"/>
          <w:szCs w:val="22"/>
          <w:lang w:val="ka-GE"/>
        </w:rPr>
        <w:t>ექიმებისათვის განკუთვლინი სამედიცინო პროტოკოლები, რაც აქტუალური იქნება ხანგრძლივი პედიატრიული  მოვლისათვის და ამ ეტაპზე არ არის შემუშვებული.</w:t>
      </w:r>
    </w:p>
    <w:p w14:paraId="442B7E0F" w14:textId="77777777" w:rsidR="00AC2630" w:rsidRPr="00343694" w:rsidRDefault="00AC2630" w:rsidP="006431DC">
      <w:pPr>
        <w:spacing w:line="276" w:lineRule="auto"/>
        <w:jc w:val="both"/>
        <w:rPr>
          <w:rFonts w:ascii="Sylfaen" w:eastAsia="Sylfaen" w:hAnsi="Sylfaen" w:cs="Sylfaen"/>
          <w:lang w:val="ka-GE"/>
        </w:rPr>
      </w:pPr>
    </w:p>
    <w:p w14:paraId="538FEB47" w14:textId="77777777" w:rsidR="00AC2630" w:rsidRPr="00343694" w:rsidRDefault="00AC2630" w:rsidP="006431DC">
      <w:pPr>
        <w:spacing w:line="276" w:lineRule="auto"/>
        <w:jc w:val="both"/>
        <w:rPr>
          <w:rFonts w:ascii="Sylfaen" w:eastAsia="Sylfaen" w:hAnsi="Sylfaen" w:cs="Sylfaen"/>
          <w:lang w:val="ka-GE"/>
        </w:rPr>
      </w:pPr>
      <w:r w:rsidRPr="00343694">
        <w:rPr>
          <w:rFonts w:ascii="Sylfaen" w:eastAsia="Sylfaen" w:hAnsi="Sylfaen" w:cs="Sylfaen"/>
          <w:lang w:val="ka-GE"/>
        </w:rPr>
        <w:t xml:space="preserve">განსაკუთრებული მნიშნველობა ეთმობა ბავშვებთან და შეზღუდული შესაძლებლობების პირებთა კომუნიკაციის თავისებურებას და ეთიკურ საკითხებს. </w:t>
      </w:r>
    </w:p>
    <w:p w14:paraId="5341D6DD" w14:textId="77777777" w:rsidR="00AC2630" w:rsidRPr="00343694" w:rsidRDefault="00AC2630" w:rsidP="006431DC">
      <w:pPr>
        <w:spacing w:line="276" w:lineRule="auto"/>
        <w:jc w:val="both"/>
        <w:rPr>
          <w:rFonts w:ascii="Sylfaen" w:eastAsia="Sylfaen" w:hAnsi="Sylfaen" w:cs="Sylfaen"/>
          <w:lang w:val="ka-GE"/>
        </w:rPr>
      </w:pPr>
      <w:r w:rsidRPr="00343694">
        <w:rPr>
          <w:rFonts w:ascii="Sylfaen" w:eastAsia="Sylfaen" w:hAnsi="Sylfaen" w:cs="Sylfaen"/>
          <w:lang w:val="ka-GE"/>
        </w:rPr>
        <w:t xml:space="preserve">შემუშავებულია კომუნიკაციის სტანდარტი და მომზადებულია სასწავლო კურსი ექიმებისა და ექთნებისათვის. </w:t>
      </w:r>
    </w:p>
    <w:p w14:paraId="1FDCAE7C" w14:textId="77777777" w:rsidR="00232DD1" w:rsidRDefault="00232DD1">
      <w:pPr>
        <w:rPr>
          <w:lang w:val="ka-GE"/>
        </w:rPr>
      </w:pPr>
      <w:r>
        <w:rPr>
          <w:lang w:val="ka-GE"/>
        </w:rPr>
        <w:br w:type="page"/>
      </w:r>
    </w:p>
    <w:p w14:paraId="701E887C" w14:textId="77777777" w:rsidR="00BE0555" w:rsidRPr="00343694" w:rsidRDefault="00BE0555" w:rsidP="00343694">
      <w:pPr>
        <w:spacing w:before="10" w:line="276" w:lineRule="auto"/>
        <w:rPr>
          <w:lang w:val="ka-GE"/>
        </w:rPr>
      </w:pPr>
    </w:p>
    <w:p w14:paraId="5E66FB26" w14:textId="77777777" w:rsidR="00AC2630" w:rsidRPr="00232DD1" w:rsidRDefault="00AC2630" w:rsidP="00343694">
      <w:pPr>
        <w:pStyle w:val="BodyText"/>
        <w:tabs>
          <w:tab w:val="left" w:pos="1554"/>
        </w:tabs>
        <w:spacing w:before="1" w:line="276" w:lineRule="auto"/>
        <w:ind w:right="111"/>
        <w:rPr>
          <w:b/>
          <w:spacing w:val="-1"/>
          <w:sz w:val="22"/>
          <w:szCs w:val="22"/>
          <w:lang w:val="ka-GE"/>
        </w:rPr>
      </w:pPr>
      <w:r w:rsidRPr="00232DD1">
        <w:rPr>
          <w:b/>
          <w:spacing w:val="-1"/>
          <w:sz w:val="22"/>
          <w:szCs w:val="22"/>
          <w:lang w:val="ka-GE"/>
        </w:rPr>
        <w:t>დოკუმენტში გამოყენებული ტერმინების განმარტება</w:t>
      </w:r>
      <w:r w:rsidR="00232DD1" w:rsidRPr="00232DD1">
        <w:rPr>
          <w:b/>
          <w:spacing w:val="-1"/>
          <w:sz w:val="22"/>
          <w:szCs w:val="22"/>
          <w:lang w:val="ka-GE"/>
        </w:rPr>
        <w:t>:</w:t>
      </w:r>
    </w:p>
    <w:p w14:paraId="2FBDD59F" w14:textId="77777777" w:rsidR="00232DD1" w:rsidRPr="00343694" w:rsidRDefault="00232DD1" w:rsidP="00343694">
      <w:pPr>
        <w:pStyle w:val="BodyText"/>
        <w:tabs>
          <w:tab w:val="left" w:pos="1554"/>
        </w:tabs>
        <w:spacing w:before="1" w:line="276" w:lineRule="auto"/>
        <w:ind w:right="111"/>
        <w:rPr>
          <w:spacing w:val="-1"/>
          <w:sz w:val="22"/>
          <w:szCs w:val="22"/>
          <w:u w:val="single" w:color="000000"/>
          <w:lang w:val="ka-GE"/>
        </w:rPr>
      </w:pPr>
    </w:p>
    <w:p w14:paraId="20B8EF0F" w14:textId="77777777" w:rsidR="00126339" w:rsidRPr="00343694" w:rsidRDefault="00126339" w:rsidP="00343694">
      <w:pPr>
        <w:pStyle w:val="ListParagraph"/>
        <w:numPr>
          <w:ilvl w:val="0"/>
          <w:numId w:val="2"/>
        </w:numPr>
        <w:spacing w:line="276" w:lineRule="auto"/>
        <w:jc w:val="both"/>
        <w:rPr>
          <w:rFonts w:ascii="Sylfaen" w:hAnsi="Sylfaen"/>
          <w:bCs/>
          <w:lang w:val="ka-GE"/>
        </w:rPr>
      </w:pPr>
      <w:r w:rsidRPr="00343694">
        <w:rPr>
          <w:rFonts w:ascii="Sylfaen" w:hAnsi="Sylfaen" w:cs="Sylfaen"/>
          <w:b/>
          <w:lang w:val="ka-GE"/>
        </w:rPr>
        <w:t>ხანგრძლივი</w:t>
      </w:r>
      <w:r w:rsidRPr="00343694">
        <w:rPr>
          <w:rFonts w:ascii="Sylfaen" w:hAnsi="Sylfaen"/>
          <w:b/>
          <w:lang w:val="ka-GE"/>
        </w:rPr>
        <w:t xml:space="preserve"> მოვლა: </w:t>
      </w:r>
      <w:r w:rsidR="00921726" w:rsidRPr="00343694">
        <w:rPr>
          <w:rFonts w:ascii="Sylfaen" w:hAnsi="Sylfaen" w:cs="Sylfaen"/>
          <w:bCs/>
          <w:lang w:val="ka-GE"/>
        </w:rPr>
        <w:t>ხანგრძლივი მოვლა წარმოადგენს მომსახურებათა ერთობლიობას, რომლის მიზანია იმ შეზღუდული შესაძლებლობის და ქრონიკული დაავადებების მქონე ადამიანების სამედიცინო და არასამედიცინო საჭიროებების დაკმაყოფილება</w:t>
      </w:r>
      <w:r w:rsidR="00921726" w:rsidRPr="00343694">
        <w:rPr>
          <w:rFonts w:ascii="Sylfaen" w:hAnsi="Sylfaen"/>
          <w:bCs/>
          <w:lang w:val="ka-GE"/>
        </w:rPr>
        <w:t xml:space="preserve">, </w:t>
      </w:r>
      <w:r w:rsidR="00921726" w:rsidRPr="00343694">
        <w:rPr>
          <w:rFonts w:ascii="Sylfaen" w:hAnsi="Sylfaen" w:cs="Sylfaen"/>
          <w:bCs/>
          <w:lang w:val="ka-GE"/>
        </w:rPr>
        <w:t>რომელთაც არ შეუძლიათ საკუთარი თავის მოვლა ხანგრძლივი დროის განმავლობაში</w:t>
      </w:r>
      <w:r w:rsidR="00921726" w:rsidRPr="00343694">
        <w:rPr>
          <w:rStyle w:val="FootnoteReference"/>
          <w:rFonts w:ascii="Sylfaen" w:hAnsi="Sylfaen" w:cs="Sylfaen"/>
          <w:bCs/>
          <w:lang w:val="ka-GE"/>
        </w:rPr>
        <w:footnoteReference w:id="8"/>
      </w:r>
      <w:r w:rsidR="00921726" w:rsidRPr="00343694">
        <w:rPr>
          <w:rFonts w:ascii="Sylfaen" w:hAnsi="Sylfaen"/>
          <w:bCs/>
        </w:rPr>
        <w:t>.</w:t>
      </w:r>
    </w:p>
    <w:p w14:paraId="71B7D210"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შეზღუდული შესაძლებლობის ან/და ჯანმთელობის პრობლებების მქონე ბავშვების ხანგრძლივი მოვლა:</w:t>
      </w:r>
      <w:r w:rsidRPr="00343694">
        <w:rPr>
          <w:rFonts w:ascii="Sylfaen" w:hAnsi="Sylfaen" w:cs="Sylfaen"/>
          <w:lang w:val="ka-GE"/>
        </w:rPr>
        <w:t xml:space="preserve">  სამედიცინო, სოციალური და საგანმანათლებლო სერვისების ერთობლიობა, რომელიც შესაძლებელია განხორციელდეს ოჯახში/ბინაზე, დღის ცენტრებში, სარეაბილიტაციო ან  „განტვირთვის“ ცენტრებში, ან პედიატრიულ საექთნო მოვლის დაწესებულებებში.</w:t>
      </w:r>
    </w:p>
    <w:p w14:paraId="340291D2"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სპეციალური სამედიცინო  საჭიროებების მქონე ბავშვები</w:t>
      </w:r>
      <w:r w:rsidRPr="00343694">
        <w:rPr>
          <w:rFonts w:ascii="Sylfaen" w:hAnsi="Sylfaen" w:cs="Sylfaen"/>
          <w:lang w:val="ka-GE"/>
        </w:rPr>
        <w:t xml:space="preserve">: ბავშვები, რომლებიც არიან ქრონიკული ფიზიკური, განვითარების, ქცევითი ან ემოციური მდგომარეობების განვითარების რისკის ქვეშ და საჭიროებენ ჯანმთელობის ან მასთან დაკავშირებული სერვისების ჩვეულებრივზე მეტ მოცულობას/სახეობებს </w:t>
      </w:r>
      <w:r w:rsidRPr="00343694">
        <w:rPr>
          <w:rStyle w:val="FootnoteReference"/>
          <w:rFonts w:ascii="Sylfaen" w:hAnsi="Sylfaen" w:cs="Sylfaen"/>
          <w:lang w:val="ka-GE"/>
        </w:rPr>
        <w:footnoteReference w:id="9"/>
      </w:r>
      <w:r w:rsidRPr="00343694">
        <w:rPr>
          <w:rFonts w:ascii="Sylfaen" w:hAnsi="Sylfaen" w:cs="Sylfaen"/>
          <w:lang w:val="ka-GE"/>
        </w:rPr>
        <w:t xml:space="preserve">. </w:t>
      </w:r>
    </w:p>
    <w:p w14:paraId="61A0EF3E" w14:textId="77777777" w:rsidR="00126339" w:rsidRPr="00343694" w:rsidRDefault="00126339" w:rsidP="00343694">
      <w:pPr>
        <w:pStyle w:val="ListParagraph"/>
        <w:numPr>
          <w:ilvl w:val="0"/>
          <w:numId w:val="2"/>
        </w:numPr>
        <w:spacing w:line="276" w:lineRule="auto"/>
        <w:jc w:val="both"/>
        <w:rPr>
          <w:rFonts w:ascii="Sylfaen" w:hAnsi="Sylfaen" w:cs="Sylfaen"/>
          <w:b/>
          <w:lang w:val="ka-GE"/>
        </w:rPr>
      </w:pPr>
      <w:r w:rsidRPr="00343694">
        <w:rPr>
          <w:rFonts w:ascii="Sylfaen" w:hAnsi="Sylfaen" w:cs="Sylfaen"/>
          <w:b/>
          <w:lang w:val="ka-GE"/>
        </w:rPr>
        <w:t xml:space="preserve">საექთნო მოვლის სახლი - </w:t>
      </w:r>
      <w:r w:rsidRPr="00343694">
        <w:rPr>
          <w:rFonts w:ascii="Sylfaen" w:hAnsi="Sylfaen" w:cs="Sylfaen"/>
          <w:lang w:val="ka-GE"/>
        </w:rPr>
        <w:t xml:space="preserve">(კვალიფიციური საექთნო მოვლის დაწესებულება) - ხანგრძლივი მოვლის სისტემის </w:t>
      </w:r>
      <w:r w:rsidR="005606CF">
        <w:rPr>
          <w:rFonts w:ascii="Sylfaen" w:eastAsia="Times New Roman" w:hAnsi="Sylfaen" w:cs="Arial"/>
          <w:lang w:val="ka-GE"/>
        </w:rPr>
        <w:t>ბავშვ</w:t>
      </w:r>
      <w:r w:rsidRPr="00343694">
        <w:rPr>
          <w:rFonts w:ascii="Sylfaen" w:eastAsia="Times New Roman" w:hAnsi="Sylfaen" w:cs="Arial"/>
          <w:lang w:val="ka-GE"/>
        </w:rPr>
        <w:t>ული ტიპის დაწესებულება, სადაც ხდება სამედიცინო სერვისების მიწოდება 24 საათის განმავლობაში.</w:t>
      </w:r>
    </w:p>
    <w:p w14:paraId="76070213" w14:textId="77777777" w:rsidR="00126339" w:rsidRPr="00343694" w:rsidRDefault="00126339" w:rsidP="00343694">
      <w:pPr>
        <w:pStyle w:val="ListParagraph"/>
        <w:numPr>
          <w:ilvl w:val="0"/>
          <w:numId w:val="2"/>
        </w:numPr>
        <w:tabs>
          <w:tab w:val="left" w:pos="1206"/>
        </w:tabs>
        <w:spacing w:line="276" w:lineRule="auto"/>
        <w:jc w:val="both"/>
        <w:rPr>
          <w:rFonts w:ascii="Sylfaen" w:hAnsi="Sylfaen" w:cs="Sylfaen"/>
          <w:b/>
          <w:lang w:val="ka-GE"/>
        </w:rPr>
      </w:pPr>
      <w:r w:rsidRPr="00343694">
        <w:rPr>
          <w:rFonts w:ascii="Sylfaen" w:hAnsi="Sylfaen"/>
          <w:b/>
          <w:color w:val="000000"/>
          <w:shd w:val="clear" w:color="auto" w:fill="FFFFFF"/>
          <w:lang w:val="ka-GE"/>
        </w:rPr>
        <w:t>ტექნოლოგიებზე დამოკიდებული ბავშვი</w:t>
      </w:r>
      <w:r w:rsidRPr="00343694">
        <w:rPr>
          <w:rFonts w:ascii="Sylfaen" w:hAnsi="Sylfaen"/>
          <w:color w:val="000000"/>
          <w:shd w:val="clear" w:color="auto" w:fill="FFFFFF"/>
          <w:lang w:val="ka-GE"/>
        </w:rPr>
        <w:t>:  ბავშვი, რომელიც რომელიმე სასიცოცხლო ფუნქციის დაკარგვის კომპენსირებისა და შენარჩუნებისათვის  საჭიროებს რაიმე  სამედიცინო მოწყობილობას/დანადგარს</w:t>
      </w:r>
      <w:r w:rsidRPr="00343694">
        <w:rPr>
          <w:rStyle w:val="FootnoteReference"/>
          <w:rFonts w:ascii="Sylfaen" w:hAnsi="Sylfaen"/>
          <w:color w:val="000000"/>
          <w:shd w:val="clear" w:color="auto" w:fill="FFFFFF"/>
          <w:lang w:val="ka-GE"/>
        </w:rPr>
        <w:footnoteReference w:id="10"/>
      </w:r>
      <w:r w:rsidRPr="00343694">
        <w:rPr>
          <w:rFonts w:ascii="Sylfaen" w:hAnsi="Sylfaen"/>
          <w:color w:val="000000"/>
          <w:shd w:val="clear" w:color="auto" w:fill="FFFFFF"/>
          <w:lang w:val="ka-GE"/>
        </w:rPr>
        <w:t xml:space="preserve">. </w:t>
      </w:r>
    </w:p>
    <w:p w14:paraId="05E789F8" w14:textId="77777777" w:rsidR="00126339" w:rsidRPr="00343694" w:rsidRDefault="00126339" w:rsidP="00343694">
      <w:pPr>
        <w:pStyle w:val="ListParagraph"/>
        <w:numPr>
          <w:ilvl w:val="0"/>
          <w:numId w:val="2"/>
        </w:numPr>
        <w:spacing w:line="276" w:lineRule="auto"/>
        <w:jc w:val="both"/>
        <w:rPr>
          <w:rFonts w:ascii="Sylfaen" w:hAnsi="Sylfaen"/>
          <w:lang w:val="ka-GE"/>
        </w:rPr>
      </w:pPr>
      <w:r w:rsidRPr="00343694">
        <w:rPr>
          <w:rFonts w:ascii="Sylfaen" w:hAnsi="Sylfaen" w:cs="Sylfaen"/>
          <w:b/>
          <w:lang w:val="ka-GE"/>
        </w:rPr>
        <w:t xml:space="preserve">პალიატიური მზრუნველობა: </w:t>
      </w:r>
      <w:r w:rsidRPr="00343694">
        <w:rPr>
          <w:rFonts w:ascii="Sylfaen" w:hAnsi="Sylfaen"/>
          <w:lang w:val="ka-GE"/>
        </w:rPr>
        <w:t>პალიატიური მზრუნველობა არის მიდგომა, რომელიც ტკივილის და სხვა ფიზიკური, ფსიქო-სოციალური და სულიერი პრობლემების ადრეული გამოვლენის, სწორი შეფასებისა და მკურნალობის შედეგად,  ტანჯვის პრევენციისა და შემსუბუქების გზით,აუმჯობესებს იმ პაციენტებისა და მათი ოჯახების ცხოვრების ხარისხს, რომლებსაც აქვთ სიცოცხლისთვის სახიფათო დაავადებასთან დაკავშირებული პრობლემები.</w:t>
      </w:r>
      <w:r w:rsidRPr="00343694">
        <w:rPr>
          <w:rStyle w:val="FootnoteReference"/>
          <w:rFonts w:ascii="Sylfaen" w:hAnsi="Sylfaen"/>
          <w:lang w:val="ka-GE"/>
        </w:rPr>
        <w:footnoteReference w:id="11"/>
      </w:r>
    </w:p>
    <w:p w14:paraId="1EA49456" w14:textId="77777777" w:rsidR="00126339" w:rsidRPr="00343694" w:rsidRDefault="00126339" w:rsidP="00343694">
      <w:pPr>
        <w:pStyle w:val="ListParagraph"/>
        <w:numPr>
          <w:ilvl w:val="0"/>
          <w:numId w:val="2"/>
        </w:numPr>
        <w:spacing w:line="276" w:lineRule="auto"/>
        <w:jc w:val="both"/>
        <w:rPr>
          <w:rFonts w:ascii="Sylfaen" w:hAnsi="Sylfaen" w:cs="Sylfaen"/>
          <w:b/>
          <w:lang w:val="ka-GE"/>
        </w:rPr>
      </w:pPr>
      <w:r w:rsidRPr="00343694">
        <w:rPr>
          <w:rFonts w:ascii="Sylfaen" w:hAnsi="Sylfaen"/>
          <w:b/>
          <w:lang w:val="ka-GE"/>
        </w:rPr>
        <w:t>მსმ</w:t>
      </w:r>
      <w:r w:rsidRPr="00343694">
        <w:rPr>
          <w:rFonts w:ascii="Sylfaen" w:hAnsi="Sylfaen"/>
          <w:lang w:val="ka-GE"/>
        </w:rPr>
        <w:t xml:space="preserve"> ბავშვი  </w:t>
      </w:r>
      <w:r w:rsidRPr="00343694">
        <w:rPr>
          <w:rFonts w:ascii="Sylfaen" w:hAnsi="Sylfaen"/>
        </w:rPr>
        <w:t>-</w:t>
      </w:r>
      <w:r w:rsidRPr="00343694">
        <w:rPr>
          <w:rFonts w:ascii="Sylfaen" w:hAnsi="Sylfaen"/>
          <w:lang w:val="ka-GE"/>
        </w:rPr>
        <w:t xml:space="preserve"> ხანგრძლივი მოვლის საჭიროების მქონე ბავშვი  </w:t>
      </w:r>
    </w:p>
    <w:p w14:paraId="2ADB6549"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 xml:space="preserve">ძირითადი (საბაზისო) საექთნო მოვლა: </w:t>
      </w:r>
      <w:r w:rsidRPr="00343694">
        <w:rPr>
          <w:rFonts w:ascii="Sylfaen" w:hAnsi="Sylfaen" w:cs="Sylfaen"/>
          <w:lang w:val="ka-GE"/>
        </w:rPr>
        <w:t>არაინვაზიური</w:t>
      </w:r>
      <w:r w:rsidRPr="00343694">
        <w:rPr>
          <w:rFonts w:ascii="Sylfaen" w:hAnsi="Sylfaen" w:cs="Sylfaen"/>
          <w:b/>
          <w:lang w:val="ka-GE"/>
        </w:rPr>
        <w:t xml:space="preserve"> </w:t>
      </w:r>
      <w:r w:rsidRPr="00343694">
        <w:rPr>
          <w:rFonts w:ascii="Sylfaen" w:hAnsi="Sylfaen" w:cs="Sylfaen"/>
          <w:lang w:val="ka-GE"/>
        </w:rPr>
        <w:t>პროცედურები, პაციენტის ჰიგიენა, ტრანსფერი, მოძრაობა, კვება, კომფორტული მდგომარეობის შექმნა და სხვა</w:t>
      </w:r>
    </w:p>
    <w:p w14:paraId="3DC96448" w14:textId="77777777" w:rsidR="00126339" w:rsidRPr="00343694" w:rsidRDefault="00126339" w:rsidP="00343694">
      <w:pPr>
        <w:pStyle w:val="BodyText"/>
        <w:tabs>
          <w:tab w:val="left" w:pos="1554"/>
        </w:tabs>
        <w:spacing w:before="1" w:line="276" w:lineRule="auto"/>
        <w:ind w:right="111"/>
        <w:rPr>
          <w:rFonts w:cs="Sylfaen"/>
          <w:sz w:val="22"/>
          <w:szCs w:val="22"/>
        </w:rPr>
      </w:pPr>
    </w:p>
    <w:sectPr w:rsidR="00126339" w:rsidRPr="00343694" w:rsidSect="006B44DA">
      <w:headerReference w:type="even" r:id="rId10"/>
      <w:headerReference w:type="default" r:id="rId11"/>
      <w:pgSz w:w="12240" w:h="15840"/>
      <w:pgMar w:top="630" w:right="1020" w:bottom="1080" w:left="1020" w:header="74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9DAB5" w14:textId="77777777" w:rsidR="00350C22" w:rsidRDefault="00350C22" w:rsidP="00BE0555">
      <w:r>
        <w:separator/>
      </w:r>
    </w:p>
  </w:endnote>
  <w:endnote w:type="continuationSeparator" w:id="0">
    <w:p w14:paraId="0741466F" w14:textId="77777777" w:rsidR="00350C22" w:rsidRDefault="00350C22" w:rsidP="00BE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3F5C" w14:textId="77777777" w:rsidR="00350C22" w:rsidRDefault="00350C22" w:rsidP="00BE0555">
      <w:r>
        <w:separator/>
      </w:r>
    </w:p>
  </w:footnote>
  <w:footnote w:type="continuationSeparator" w:id="0">
    <w:p w14:paraId="7B7683BF" w14:textId="77777777" w:rsidR="00350C22" w:rsidRDefault="00350C22" w:rsidP="00BE0555">
      <w:r>
        <w:continuationSeparator/>
      </w:r>
    </w:p>
  </w:footnote>
  <w:footnote w:id="1">
    <w:p w14:paraId="68C5BCC7" w14:textId="77777777" w:rsidR="002C019C" w:rsidRPr="0052507C" w:rsidRDefault="002C019C" w:rsidP="002C019C">
      <w:pPr>
        <w:spacing w:after="120"/>
        <w:jc w:val="both"/>
        <w:rPr>
          <w:rFonts w:ascii="Sylfaen" w:hAnsi="Sylfaen"/>
          <w:sz w:val="18"/>
          <w:szCs w:val="18"/>
        </w:rPr>
      </w:pPr>
      <w:r w:rsidRPr="0052507C">
        <w:rPr>
          <w:rStyle w:val="FootnoteReference"/>
          <w:sz w:val="18"/>
          <w:szCs w:val="18"/>
        </w:rPr>
        <w:footnoteRef/>
      </w:r>
      <w:r w:rsidRPr="0052507C">
        <w:rPr>
          <w:rFonts w:ascii="Sylfaen" w:hAnsi="Sylfaen"/>
          <w:sz w:val="18"/>
          <w:szCs w:val="18"/>
        </w:rPr>
        <w:t>Singh, Duglas A., 2016. Effective Management of Long-Term Care Facilities. 3</w:t>
      </w:r>
      <w:r w:rsidRPr="0052507C">
        <w:rPr>
          <w:rFonts w:ascii="Sylfaen" w:hAnsi="Sylfaen"/>
          <w:sz w:val="18"/>
          <w:szCs w:val="18"/>
          <w:vertAlign w:val="superscript"/>
        </w:rPr>
        <w:t>rd</w:t>
      </w:r>
      <w:r w:rsidRPr="0052507C">
        <w:rPr>
          <w:rFonts w:ascii="Sylfaen" w:hAnsi="Sylfaen"/>
          <w:sz w:val="18"/>
          <w:szCs w:val="18"/>
        </w:rPr>
        <w:t xml:space="preserve"> ed. Jones &amp; Bartlett Learning</w:t>
      </w:r>
    </w:p>
    <w:p w14:paraId="04E7FCA2" w14:textId="77777777" w:rsidR="002C019C" w:rsidRPr="003343E0" w:rsidRDefault="002C019C" w:rsidP="002C019C">
      <w:pPr>
        <w:pStyle w:val="FootnoteText"/>
        <w:rPr>
          <w:rFonts w:ascii="Sylfaen" w:hAnsi="Sylfaen"/>
          <w:lang w:val="ka-GE"/>
        </w:rPr>
      </w:pPr>
    </w:p>
  </w:footnote>
  <w:footnote w:id="2">
    <w:p w14:paraId="52D37A43" w14:textId="77777777" w:rsidR="002C019C" w:rsidRPr="00581550" w:rsidRDefault="002C019C" w:rsidP="002C019C">
      <w:pPr>
        <w:pStyle w:val="FootnoteText"/>
        <w:spacing w:line="276" w:lineRule="auto"/>
        <w:rPr>
          <w:rFonts w:ascii="Sylfaen" w:hAnsi="Sylfaen"/>
          <w:lang w:val="ka-GE"/>
        </w:rPr>
      </w:pPr>
      <w:r>
        <w:rPr>
          <w:rStyle w:val="FootnoteReference"/>
        </w:rPr>
        <w:footnoteRef/>
      </w:r>
      <w:r>
        <w:rPr>
          <w:rFonts w:ascii="Sylfaen" w:hAnsi="Sylfaen"/>
          <w:lang w:val="ka-GE"/>
        </w:rPr>
        <w:t>„ბავშვთა უფლებების კონვენცია“ მუხლი 23</w:t>
      </w:r>
    </w:p>
  </w:footnote>
  <w:footnote w:id="3">
    <w:p w14:paraId="16064B03" w14:textId="77777777" w:rsidR="002C019C" w:rsidRPr="00C94ECE" w:rsidRDefault="002C019C" w:rsidP="002C019C">
      <w:pPr>
        <w:pStyle w:val="FootnoteText"/>
        <w:spacing w:line="276" w:lineRule="auto"/>
        <w:rPr>
          <w:rFonts w:ascii="Sylfaen" w:hAnsi="Sylfaen"/>
          <w:color w:val="auto"/>
          <w:lang w:val="ka-GE"/>
        </w:rPr>
      </w:pPr>
      <w:r w:rsidRPr="00432158">
        <w:rPr>
          <w:rStyle w:val="FootnoteReference"/>
          <w:color w:val="auto"/>
        </w:rPr>
        <w:footnoteRef/>
      </w:r>
      <w:r w:rsidRPr="00432158">
        <w:rPr>
          <w:rFonts w:ascii="Sylfaen" w:hAnsi="Sylfaen"/>
          <w:color w:val="auto"/>
          <w:lang w:val="ka-GE"/>
        </w:rPr>
        <w:t>ჯანმო</w:t>
      </w:r>
      <w:r w:rsidRPr="00C94ECE">
        <w:rPr>
          <w:rFonts w:ascii="Sylfaen" w:hAnsi="Sylfaen"/>
          <w:color w:val="auto"/>
          <w:lang w:val="ka-GE"/>
        </w:rPr>
        <w:t>“</w:t>
      </w:r>
      <w:r w:rsidRPr="00432158">
        <w:rPr>
          <w:rFonts w:ascii="Sylfaen" w:hAnsi="Sylfaen"/>
          <w:color w:val="auto"/>
          <w:lang w:val="ka-GE"/>
        </w:rPr>
        <w:t xml:space="preserve">10 </w:t>
      </w:r>
      <w:r w:rsidRPr="00C94ECE">
        <w:rPr>
          <w:rFonts w:ascii="Sylfaen" w:hAnsi="Sylfaen"/>
          <w:color w:val="auto"/>
          <w:lang w:val="ka-GE"/>
        </w:rPr>
        <w:t xml:space="preserve">Factsofdisability”  </w:t>
      </w:r>
      <w:hyperlink r:id="rId1" w:anchor="&amp;gid=1&amp;pid=10" w:history="1">
        <w:r w:rsidRPr="00C94ECE">
          <w:rPr>
            <w:rStyle w:val="Hyperlink"/>
            <w:rFonts w:ascii="Sylfaen" w:hAnsi="Sylfaen"/>
            <w:color w:val="auto"/>
            <w:lang w:val="ka-GE"/>
          </w:rPr>
          <w:t>http://www.who.int/features/factfiles/disability/en/#&amp;gid=1&amp;pid=10</w:t>
        </w:r>
      </w:hyperlink>
    </w:p>
  </w:footnote>
  <w:footnote w:id="4">
    <w:p w14:paraId="036952DF" w14:textId="35E01DE4" w:rsidR="002C019C" w:rsidRPr="0028480C" w:rsidRDefault="002C019C" w:rsidP="002C019C">
      <w:pPr>
        <w:pStyle w:val="FootnoteText"/>
        <w:rPr>
          <w:rFonts w:ascii="Sylfaen" w:hAnsi="Sylfaen"/>
          <w:color w:val="auto"/>
          <w:lang w:val="ka-GE"/>
        </w:rPr>
      </w:pPr>
      <w:r w:rsidRPr="0028480C">
        <w:rPr>
          <w:rStyle w:val="FootnoteReference"/>
          <w:color w:val="auto"/>
        </w:rPr>
        <w:footnoteRef/>
      </w:r>
      <w:r w:rsidR="00ED6A6F" w:rsidRPr="0017027E" w:rsidDel="00ED6A6F">
        <w:rPr>
          <w:lang w:val="ka-GE"/>
        </w:rPr>
        <w:t xml:space="preserve"> </w:t>
      </w:r>
      <w:r w:rsidR="00ED6A6F">
        <w:rPr>
          <w:rStyle w:val="Hyperlink"/>
          <w:rFonts w:ascii="Sylfaen" w:hAnsi="Sylfaen"/>
          <w:color w:val="auto"/>
          <w:lang w:val="ka-GE"/>
        </w:rPr>
        <w:t xml:space="preserve"> </w:t>
      </w:r>
      <w:hyperlink r:id="rId2" w:history="1">
        <w:r w:rsidR="00ED6A6F" w:rsidRPr="0028480C">
          <w:rPr>
            <w:rStyle w:val="Hyperlink"/>
            <w:rFonts w:ascii="Sylfaen" w:hAnsi="Sylfaen"/>
            <w:color w:val="auto"/>
            <w:lang w:val="ka-GE"/>
          </w:rPr>
          <w:t>http://ssa.gov.ge/index.php?lang_id=GEO&amp;sec_id=789</w:t>
        </w:r>
      </w:hyperlink>
    </w:p>
  </w:footnote>
  <w:footnote w:id="5">
    <w:p w14:paraId="7A9CECD4" w14:textId="77777777" w:rsidR="002C019C" w:rsidRPr="000256AF" w:rsidRDefault="002C019C" w:rsidP="0017027E">
      <w:pPr>
        <w:pStyle w:val="FootnoteText"/>
        <w:rPr>
          <w:rFonts w:ascii="Sylfaen" w:hAnsi="Sylfaen"/>
          <w:color w:val="auto"/>
          <w:lang w:val="ka-GE"/>
        </w:rPr>
      </w:pPr>
      <w:r w:rsidRPr="000256AF">
        <w:rPr>
          <w:rStyle w:val="FootnoteReference"/>
          <w:rFonts w:ascii="Sylfaen" w:hAnsi="Sylfaen"/>
          <w:color w:val="auto"/>
        </w:rPr>
        <w:footnoteRef/>
      </w:r>
      <w:r w:rsidRPr="000256AF">
        <w:rPr>
          <w:rFonts w:ascii="Sylfaen" w:hAnsi="Sylfaen"/>
          <w:color w:val="auto"/>
        </w:rPr>
        <w:t>Establishment of children’s long-term and palliative care services in Georgia</w:t>
      </w:r>
      <w:r w:rsidRPr="000256AF">
        <w:rPr>
          <w:rFonts w:ascii="Sylfaen" w:hAnsi="Sylfaen"/>
          <w:color w:val="auto"/>
          <w:lang w:val="ka-GE"/>
        </w:rPr>
        <w:t xml:space="preserve"> </w:t>
      </w:r>
    </w:p>
    <w:p w14:paraId="71368D94" w14:textId="77777777" w:rsidR="002C019C" w:rsidRPr="0046028F" w:rsidRDefault="002C019C" w:rsidP="002C019C">
      <w:pPr>
        <w:pStyle w:val="FootnoteText"/>
        <w:rPr>
          <w:rFonts w:ascii="Sylfaen" w:hAnsi="Sylfaen"/>
          <w:sz w:val="22"/>
          <w:szCs w:val="22"/>
        </w:rPr>
      </w:pPr>
    </w:p>
  </w:footnote>
  <w:footnote w:id="6">
    <w:p w14:paraId="54E25DAD" w14:textId="77777777" w:rsidR="00AC2630" w:rsidRPr="00120AB9" w:rsidRDefault="00AC2630" w:rsidP="00AC2630">
      <w:pPr>
        <w:pStyle w:val="FootnoteText"/>
        <w:rPr>
          <w:rFonts w:ascii="Sylfaen" w:hAnsi="Sylfaen"/>
          <w:color w:val="auto"/>
          <w:sz w:val="18"/>
          <w:szCs w:val="18"/>
          <w:lang w:val="ka-GE"/>
        </w:rPr>
      </w:pPr>
      <w:r>
        <w:rPr>
          <w:rStyle w:val="FootnoteReference"/>
        </w:rPr>
        <w:footnoteRef/>
      </w:r>
      <w:r w:rsidRPr="00091D32">
        <w:rPr>
          <w:rFonts w:ascii="Sylfaen" w:hAnsi="Sylfaen"/>
          <w:color w:val="auto"/>
          <w:sz w:val="18"/>
          <w:szCs w:val="18"/>
          <w:lang w:val="ka-GE"/>
        </w:rPr>
        <w:t>WHO Definition of Palliative Care</w:t>
      </w:r>
      <w:r>
        <w:rPr>
          <w:rFonts w:ascii="Sylfaen" w:hAnsi="Sylfaen"/>
          <w:color w:val="auto"/>
          <w:sz w:val="18"/>
          <w:szCs w:val="18"/>
          <w:lang w:val="ka-GE"/>
        </w:rPr>
        <w:t>.</w:t>
      </w:r>
      <w:hyperlink r:id="rId3" w:history="1">
        <w:r w:rsidRPr="00120AB9">
          <w:rPr>
            <w:rStyle w:val="Hyperlink"/>
            <w:rFonts w:ascii="Sylfaen" w:hAnsi="Sylfaen"/>
            <w:color w:val="auto"/>
            <w:sz w:val="18"/>
            <w:szCs w:val="18"/>
            <w:lang w:val="ka-GE"/>
          </w:rPr>
          <w:t>http://www.who.int/cancer/palliative/definition/en/</w:t>
        </w:r>
      </w:hyperlink>
    </w:p>
  </w:footnote>
  <w:footnote w:id="7">
    <w:p w14:paraId="0B3099E1" w14:textId="77777777" w:rsidR="007F5647" w:rsidRPr="00F55ABE" w:rsidRDefault="007F5647" w:rsidP="00F55ABE">
      <w:pPr>
        <w:widowControl/>
        <w:spacing w:after="120" w:line="259" w:lineRule="auto"/>
        <w:contextualSpacing/>
        <w:rPr>
          <w:rFonts w:ascii="Sylfaen" w:hAnsi="Sylfaen"/>
          <w:color w:val="000000" w:themeColor="text1"/>
          <w:lang w:val="ka-GE"/>
        </w:rPr>
      </w:pPr>
      <w:r w:rsidRPr="00101AFF">
        <w:rPr>
          <w:rStyle w:val="FootnoteReference"/>
          <w:sz w:val="18"/>
          <w:szCs w:val="18"/>
        </w:rPr>
        <w:footnoteRef/>
      </w:r>
      <w:r w:rsidRPr="00101AFF">
        <w:rPr>
          <w:rFonts w:ascii="Sylfaen" w:hAnsi="Sylfaen"/>
          <w:sz w:val="18"/>
          <w:szCs w:val="18"/>
          <w:lang w:val="ka-GE"/>
        </w:rPr>
        <w:t>ექთნების დიპლომის შემდგომი მზადების შედეგად მიღებული საექთნო სპეციალობების ნუსხის შესახებ ბრძანება ოფიციალურად ძალაშია, რადგან საქართველოს საკანონმდებლო მაცნეში მისი გაუქმების შესახებ მითითებული არ არის. იხ.:</w:t>
      </w:r>
      <w:r>
        <w:rPr>
          <w:rFonts w:ascii="Sylfaen" w:hAnsi="Sylfaen"/>
          <w:lang w:val="ka-GE"/>
        </w:rPr>
        <w:t xml:space="preserve"> </w:t>
      </w:r>
      <w:hyperlink r:id="rId4" w:history="1">
        <w:r w:rsidRPr="00C2520C">
          <w:rPr>
            <w:rStyle w:val="Hyperlink"/>
            <w:rFonts w:ascii="Sylfaen" w:hAnsi="Sylfaen"/>
            <w:lang w:val="ka-GE"/>
          </w:rPr>
          <w:t>https://matsne.gov.ge/ka/document/view/57916</w:t>
        </w:r>
      </w:hyperlink>
    </w:p>
    <w:p w14:paraId="628C1305" w14:textId="77777777" w:rsidR="007F5647" w:rsidRPr="00101AFF" w:rsidRDefault="007F5647" w:rsidP="007F5647">
      <w:pPr>
        <w:pStyle w:val="FootnoteText"/>
        <w:spacing w:after="60"/>
        <w:rPr>
          <w:rFonts w:ascii="Sylfaen" w:hAnsi="Sylfaen"/>
          <w:sz w:val="18"/>
          <w:szCs w:val="18"/>
          <w:lang w:val="ka-GE"/>
        </w:rPr>
      </w:pPr>
      <w:r w:rsidRPr="00101AFF">
        <w:rPr>
          <w:rFonts w:ascii="Sylfaen" w:hAnsi="Sylfaen"/>
          <w:sz w:val="18"/>
          <w:szCs w:val="18"/>
          <w:lang w:val="ka-GE"/>
        </w:rPr>
        <w:t xml:space="preserve">თუმცა, როგორც ექსპერტებთან გასაუბრებისას გაირკვა, ამ დოკუმენტით არავინ სარგებლობს და არც შესაბამისი დიპლომის შემდგომი მზადების კურსებია მომზადებული.  </w:t>
      </w:r>
    </w:p>
    <w:p w14:paraId="32C28F31" w14:textId="77777777" w:rsidR="007F5647" w:rsidRPr="00101AFF" w:rsidRDefault="007F5647" w:rsidP="007F5647">
      <w:pPr>
        <w:pStyle w:val="FootnoteText"/>
        <w:spacing w:after="60"/>
        <w:rPr>
          <w:rFonts w:ascii="Sylfaen" w:hAnsi="Sylfaen"/>
          <w:sz w:val="18"/>
          <w:szCs w:val="18"/>
          <w:lang w:val="ka-GE"/>
        </w:rPr>
      </w:pPr>
      <w:r w:rsidRPr="00101AFF">
        <w:rPr>
          <w:rFonts w:ascii="Sylfaen" w:hAnsi="Sylfaen"/>
          <w:sz w:val="18"/>
          <w:szCs w:val="18"/>
          <w:lang w:val="ka-GE"/>
        </w:rPr>
        <w:t>ამრიგად, თეორიულად ამ ნორმატიული აქტის მიხედვით შესაძლებელია მასში მითითებული სპეციალობების შესაბამისი დიპლომის შემდგომი სასწავლო პროგრამების მომზადება და სპეციალისტი ექთნების მომზადება. თუმცა, ეს საკითხი სამინისტროსთან იქნება შესათანხმებელი.</w:t>
      </w:r>
    </w:p>
    <w:p w14:paraId="6CFC259D" w14:textId="77777777" w:rsidR="007F5647" w:rsidRPr="00233EF6" w:rsidRDefault="007F5647" w:rsidP="007F5647">
      <w:pPr>
        <w:pStyle w:val="FootnoteText"/>
        <w:spacing w:after="60"/>
        <w:rPr>
          <w:rFonts w:ascii="Sylfaen" w:hAnsi="Sylfaen"/>
          <w:lang w:val="ka-GE"/>
        </w:rPr>
      </w:pPr>
      <w:r w:rsidRPr="00101AFF">
        <w:rPr>
          <w:rFonts w:ascii="Sylfaen" w:hAnsi="Sylfaen"/>
          <w:sz w:val="18"/>
          <w:szCs w:val="18"/>
          <w:lang w:val="ka-GE"/>
        </w:rPr>
        <w:t>არ არის გამორიცხული, რომ იგეგმებოდეს აღნიშნული ბრძანების გაუქმება, ან ბრძანება გაუქმდა და არ აისახა საკანონმდებლო მაცნეში (ასეთი რამ, ფაქტობრივად, შეუძლებელი უნდა იყოს).</w:t>
      </w:r>
      <w:r>
        <w:rPr>
          <w:rFonts w:ascii="Sylfaen" w:hAnsi="Sylfaen"/>
          <w:lang w:val="ka-GE"/>
        </w:rPr>
        <w:t xml:space="preserve"> </w:t>
      </w:r>
    </w:p>
  </w:footnote>
  <w:footnote w:id="8">
    <w:p w14:paraId="203BD792" w14:textId="77777777" w:rsidR="00921726" w:rsidRPr="0052507C" w:rsidRDefault="00921726" w:rsidP="00921726">
      <w:pPr>
        <w:jc w:val="both"/>
        <w:rPr>
          <w:rFonts w:ascii="Sylfaen" w:hAnsi="Sylfaen"/>
          <w:sz w:val="18"/>
          <w:szCs w:val="18"/>
        </w:rPr>
      </w:pPr>
      <w:r w:rsidRPr="0052507C">
        <w:rPr>
          <w:rStyle w:val="FootnoteReference"/>
          <w:sz w:val="18"/>
          <w:szCs w:val="18"/>
        </w:rPr>
        <w:footnoteRef/>
      </w:r>
      <w:r w:rsidRPr="00343694">
        <w:rPr>
          <w:rFonts w:ascii="Sylfaen" w:hAnsi="Sylfaen"/>
          <w:sz w:val="18"/>
          <w:szCs w:val="18"/>
          <w:lang w:val="ka-GE"/>
        </w:rPr>
        <w:t xml:space="preserve">Pratt, John R., 2010. Long-Term Care – Managing  Across  the  Continuum.  </w:t>
      </w:r>
      <w:r w:rsidRPr="0052507C">
        <w:rPr>
          <w:rFonts w:ascii="Sylfaen" w:hAnsi="Sylfaen"/>
          <w:sz w:val="18"/>
          <w:szCs w:val="18"/>
        </w:rPr>
        <w:t>3</w:t>
      </w:r>
      <w:r w:rsidRPr="0052507C">
        <w:rPr>
          <w:rFonts w:ascii="Sylfaen" w:hAnsi="Sylfaen"/>
          <w:sz w:val="18"/>
          <w:szCs w:val="18"/>
          <w:vertAlign w:val="superscript"/>
        </w:rPr>
        <w:t>rd</w:t>
      </w:r>
      <w:r w:rsidRPr="0052507C">
        <w:rPr>
          <w:rFonts w:ascii="Sylfaen" w:hAnsi="Sylfaen"/>
          <w:sz w:val="18"/>
          <w:szCs w:val="18"/>
        </w:rPr>
        <w:t xml:space="preserve"> Ed. Jones &amp; Bartlett Publishers. Canada</w:t>
      </w:r>
    </w:p>
    <w:p w14:paraId="32C9C64B" w14:textId="77777777" w:rsidR="00921726" w:rsidRPr="00076559" w:rsidRDefault="00921726" w:rsidP="00921726">
      <w:pPr>
        <w:pStyle w:val="FootnoteText"/>
        <w:rPr>
          <w:rFonts w:ascii="Sylfaen" w:hAnsi="Sylfaen"/>
          <w:sz w:val="16"/>
          <w:lang w:val="ka-GE"/>
        </w:rPr>
      </w:pPr>
    </w:p>
  </w:footnote>
  <w:footnote w:id="9">
    <w:p w14:paraId="01C90550" w14:textId="77777777" w:rsidR="00126339" w:rsidRPr="00F46F53" w:rsidRDefault="00126339" w:rsidP="00126339">
      <w:pPr>
        <w:shd w:val="clear" w:color="auto" w:fill="FFFFFF"/>
        <w:rPr>
          <w:rFonts w:ascii="Helvetica" w:hAnsi="Helvetica" w:cs="Helvetica"/>
          <w:color w:val="000000"/>
          <w:sz w:val="16"/>
          <w:szCs w:val="16"/>
        </w:rPr>
      </w:pPr>
      <w:r w:rsidRPr="00F46F53">
        <w:rPr>
          <w:rStyle w:val="FootnoteReference"/>
          <w:sz w:val="16"/>
          <w:szCs w:val="16"/>
        </w:rPr>
        <w:footnoteRef/>
      </w:r>
      <w:r w:rsidRPr="00F46F53">
        <w:rPr>
          <w:rFonts w:ascii="Helvetica" w:hAnsi="Helvetica" w:cs="Helvetica"/>
          <w:color w:val="000000"/>
          <w:sz w:val="16"/>
          <w:szCs w:val="16"/>
        </w:rPr>
        <w:t>A new definition of children with special health care needs.AUMcPherson M, Arango P, Fox H, Lauver C, McManus M, Newacheck PW, Perrin JM, Shonkoff JP, Strickland B </w:t>
      </w:r>
      <w:r w:rsidRPr="00F46F53">
        <w:rPr>
          <w:rFonts w:ascii="Sylfaen" w:hAnsi="Sylfaen" w:cs="Helvetica"/>
          <w:color w:val="000000"/>
          <w:sz w:val="16"/>
          <w:szCs w:val="16"/>
          <w:lang w:val="ka-GE"/>
        </w:rPr>
        <w:t xml:space="preserve">. </w:t>
      </w:r>
      <w:r w:rsidRPr="00F46F53">
        <w:rPr>
          <w:rFonts w:ascii="Helvetica" w:hAnsi="Helvetica" w:cs="Helvetica"/>
          <w:color w:val="000000"/>
          <w:sz w:val="16"/>
          <w:szCs w:val="16"/>
        </w:rPr>
        <w:t>SOPediatrics. 1998;102(1 Pt 1):137. AD</w:t>
      </w:r>
      <w:r w:rsidRPr="00F46F53">
        <w:rPr>
          <w:rFonts w:ascii="Sylfaen" w:hAnsi="Sylfaen" w:cs="Helvetica"/>
          <w:color w:val="000000"/>
          <w:sz w:val="16"/>
          <w:szCs w:val="16"/>
          <w:lang w:val="ka-GE"/>
        </w:rPr>
        <w:t xml:space="preserve">: </w:t>
      </w:r>
      <w:r w:rsidRPr="00F46F53">
        <w:rPr>
          <w:rFonts w:ascii="Helvetica" w:hAnsi="Helvetica" w:cs="Helvetica"/>
          <w:color w:val="000000"/>
          <w:sz w:val="16"/>
          <w:szCs w:val="16"/>
        </w:rPr>
        <w:t>Division of Services for Children with Special Health Care Needs, Maternal and Child Health Bureau, Rockville, MD 20857, USA. </w:t>
      </w:r>
    </w:p>
    <w:p w14:paraId="17DD8E47" w14:textId="77777777" w:rsidR="00126339" w:rsidRPr="00B43FDD" w:rsidRDefault="00126339" w:rsidP="00126339">
      <w:pPr>
        <w:pStyle w:val="FootnoteText"/>
        <w:spacing w:line="276" w:lineRule="auto"/>
        <w:rPr>
          <w:rFonts w:ascii="Sylfaen" w:hAnsi="Sylfaen"/>
          <w:lang w:val="ka-GE"/>
        </w:rPr>
      </w:pPr>
    </w:p>
  </w:footnote>
  <w:footnote w:id="10">
    <w:p w14:paraId="29A806D3" w14:textId="77777777" w:rsidR="00126339" w:rsidRPr="00D1350A" w:rsidRDefault="00126339" w:rsidP="00126339">
      <w:pPr>
        <w:jc w:val="both"/>
        <w:rPr>
          <w:rFonts w:ascii="Sylfaen" w:hAnsi="Sylfaen"/>
          <w:sz w:val="18"/>
          <w:lang w:val="ka-GE"/>
        </w:rPr>
      </w:pPr>
      <w:r>
        <w:rPr>
          <w:rStyle w:val="FootnoteReference"/>
        </w:rPr>
        <w:footnoteRef/>
      </w:r>
      <w:r w:rsidRPr="00295BDE">
        <w:rPr>
          <w:rFonts w:ascii="Sylfaen" w:hAnsi="Sylfaen"/>
          <w:color w:val="000000"/>
          <w:sz w:val="18"/>
          <w:shd w:val="clear" w:color="auto" w:fill="FFFFFF"/>
        </w:rPr>
        <w:t>Wagner J, Power EJ, Fox H. </w:t>
      </w:r>
      <w:r w:rsidRPr="00295BDE">
        <w:rPr>
          <w:rStyle w:val="ref-journal"/>
          <w:rFonts w:ascii="Sylfaen" w:hAnsi="Sylfaen"/>
          <w:color w:val="000000"/>
          <w:sz w:val="18"/>
          <w:shd w:val="clear" w:color="auto" w:fill="FFFFFF"/>
        </w:rPr>
        <w:t>Techonology- dependent children: hospital versus home care.</w:t>
      </w:r>
      <w:r w:rsidRPr="00295BDE">
        <w:rPr>
          <w:rFonts w:ascii="Sylfaen" w:hAnsi="Sylfaen"/>
          <w:color w:val="000000"/>
          <w:sz w:val="18"/>
          <w:shd w:val="clear" w:color="auto" w:fill="FFFFFF"/>
        </w:rPr>
        <w:t> Office of technology assessment task force. Philadelphia: Lippincott; 1988.</w:t>
      </w:r>
    </w:p>
    <w:p w14:paraId="2E1A8CA4" w14:textId="77777777" w:rsidR="00126339" w:rsidRPr="00295BDE" w:rsidRDefault="00126339" w:rsidP="00126339">
      <w:pPr>
        <w:pStyle w:val="FootnoteText"/>
        <w:rPr>
          <w:rFonts w:ascii="Sylfaen" w:hAnsi="Sylfaen"/>
          <w:sz w:val="16"/>
          <w:lang w:val="ka-GE"/>
        </w:rPr>
      </w:pPr>
    </w:p>
  </w:footnote>
  <w:footnote w:id="11">
    <w:p w14:paraId="4B924E10" w14:textId="77777777" w:rsidR="00126339" w:rsidRPr="008471ED" w:rsidRDefault="00126339" w:rsidP="00126339">
      <w:pPr>
        <w:pStyle w:val="FootnoteText"/>
        <w:rPr>
          <w:rFonts w:ascii="Sylfaen" w:hAnsi="Sylfaen"/>
          <w:color w:val="auto"/>
          <w:sz w:val="18"/>
          <w:szCs w:val="18"/>
          <w:lang w:val="ka-GE"/>
        </w:rPr>
      </w:pPr>
      <w:r w:rsidRPr="008471ED">
        <w:rPr>
          <w:rStyle w:val="FootnoteReference"/>
          <w:rFonts w:ascii="Sylfaen" w:hAnsi="Sylfaen"/>
          <w:color w:val="auto"/>
          <w:sz w:val="18"/>
          <w:szCs w:val="18"/>
        </w:rPr>
        <w:footnoteRef/>
      </w:r>
      <w:r w:rsidRPr="008471ED">
        <w:rPr>
          <w:rFonts w:ascii="Sylfaen" w:hAnsi="Sylfaen"/>
          <w:color w:val="auto"/>
          <w:sz w:val="18"/>
          <w:szCs w:val="18"/>
          <w:lang w:val="ka-GE"/>
        </w:rPr>
        <w:t xml:space="preserve">ჯანდაცვის მსოფლიო ორგანიზაცია, პალიატიური მზრუნველობის განსაზღვრება. იხ. ბმულზე: </w:t>
      </w:r>
      <w:hyperlink r:id="rId5" w:history="1">
        <w:r w:rsidRPr="008471ED">
          <w:rPr>
            <w:rStyle w:val="Hyperlink"/>
            <w:rFonts w:ascii="Sylfaen" w:hAnsi="Sylfaen"/>
            <w:color w:val="auto"/>
            <w:sz w:val="18"/>
            <w:szCs w:val="18"/>
            <w:lang w:val="ka-GE"/>
          </w:rPr>
          <w:t>http://www.who.int/cancer/palliative/definition/en/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201D" w14:textId="0F209F6E" w:rsidR="00BE0555" w:rsidRDefault="00636885">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97A6D73" wp14:editId="2A335A6C">
              <wp:simplePos x="0" y="0"/>
              <wp:positionH relativeFrom="page">
                <wp:posOffset>6885940</wp:posOffset>
              </wp:positionH>
              <wp:positionV relativeFrom="page">
                <wp:posOffset>462915</wp:posOffset>
              </wp:positionV>
              <wp:extent cx="19431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6D61B" w14:textId="6A0CD216" w:rsidR="00BE0555" w:rsidRDefault="00525DE1">
                          <w:pPr>
                            <w:spacing w:line="245" w:lineRule="exact"/>
                            <w:ind w:left="40"/>
                            <w:rPr>
                              <w:rFonts w:ascii="Calibri" w:eastAsia="Calibri" w:hAnsi="Calibri" w:cs="Calibri"/>
                            </w:rPr>
                          </w:pPr>
                          <w:r>
                            <w:fldChar w:fldCharType="begin"/>
                          </w:r>
                          <w:r w:rsidR="000B26B5">
                            <w:rPr>
                              <w:rFonts w:ascii="Calibri"/>
                            </w:rPr>
                            <w:instrText xml:space="preserve"> PAGE </w:instrText>
                          </w:r>
                          <w:r>
                            <w:fldChar w:fldCharType="separate"/>
                          </w:r>
                          <w:r w:rsidR="006431DC">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6D73" id="_x0000_t202" coordsize="21600,21600" o:spt="202" path="m,l,21600r21600,l21600,xe">
              <v:stroke joinstyle="miter"/>
              <v:path gradientshapeok="t" o:connecttype="rect"/>
            </v:shapetype>
            <v:shape id="Text Box 2" o:spid="_x0000_s1026" type="#_x0000_t202" style="position:absolute;margin-left:542.2pt;margin-top:36.4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u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" filled="f" stroked="f">
              <v:textbox inset="0,0,0,0">
                <w:txbxContent>
                  <w:p w14:paraId="3EC6D61B" w14:textId="6A0CD216" w:rsidR="00BE0555" w:rsidRDefault="00525DE1">
                    <w:pPr>
                      <w:spacing w:line="245" w:lineRule="exact"/>
                      <w:ind w:left="40"/>
                      <w:rPr>
                        <w:rFonts w:ascii="Calibri" w:eastAsia="Calibri" w:hAnsi="Calibri" w:cs="Calibri"/>
                      </w:rPr>
                    </w:pPr>
                    <w:r>
                      <w:fldChar w:fldCharType="begin"/>
                    </w:r>
                    <w:r w:rsidR="000B26B5">
                      <w:rPr>
                        <w:rFonts w:ascii="Calibri"/>
                      </w:rPr>
                      <w:instrText xml:space="preserve"> PAGE </w:instrText>
                    </w:r>
                    <w:r>
                      <w:fldChar w:fldCharType="separate"/>
                    </w:r>
                    <w:r w:rsidR="006431DC">
                      <w:rPr>
                        <w:rFonts w:ascii="Calibri"/>
                        <w:noProof/>
                      </w:rPr>
                      <w:t>12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EEB7" w14:textId="77777777" w:rsidR="00BE0555" w:rsidRPr="006B44DA" w:rsidRDefault="00BE0555">
    <w:pPr>
      <w:spacing w:line="14" w:lineRule="auto"/>
      <w:rPr>
        <w:rFonts w:ascii="Sylfaen" w:hAnsi="Sylfaen"/>
        <w:sz w:val="20"/>
        <w:szCs w:val="20"/>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180"/>
    <w:multiLevelType w:val="hybridMultilevel"/>
    <w:tmpl w:val="B3D21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14400"/>
    <w:multiLevelType w:val="hybridMultilevel"/>
    <w:tmpl w:val="979259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121D55"/>
    <w:multiLevelType w:val="hybridMultilevel"/>
    <w:tmpl w:val="F30821E6"/>
    <w:lvl w:ilvl="0" w:tplc="39E428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1E2C4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492124"/>
    <w:multiLevelType w:val="hybridMultilevel"/>
    <w:tmpl w:val="3B96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95A10"/>
    <w:multiLevelType w:val="hybridMultilevel"/>
    <w:tmpl w:val="E0F2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7064"/>
    <w:multiLevelType w:val="multilevel"/>
    <w:tmpl w:val="2B92030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370893"/>
    <w:multiLevelType w:val="hybridMultilevel"/>
    <w:tmpl w:val="32F8C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F1770F"/>
    <w:multiLevelType w:val="hybridMultilevel"/>
    <w:tmpl w:val="01323B82"/>
    <w:lvl w:ilvl="0" w:tplc="7EC832D6">
      <w:numFmt w:val="bullet"/>
      <w:lvlText w:val="-"/>
      <w:lvlJc w:val="left"/>
      <w:pPr>
        <w:ind w:left="720" w:hanging="360"/>
      </w:pPr>
      <w:rPr>
        <w:rFonts w:ascii="Sylfaen" w:eastAsiaTheme="minorHAnsi" w:hAnsi="Sylfaen" w:cstheme="minorHAns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E9C4136">
      <w:start w:val="2020"/>
      <w:numFmt w:val="decimal"/>
      <w:lvlText w:val="%4"/>
      <w:lvlJc w:val="left"/>
      <w:pPr>
        <w:ind w:left="2960" w:hanging="44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E0CCE"/>
    <w:multiLevelType w:val="hybridMultilevel"/>
    <w:tmpl w:val="BBE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44A54"/>
    <w:multiLevelType w:val="hybridMultilevel"/>
    <w:tmpl w:val="A72A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53C81"/>
    <w:multiLevelType w:val="hybridMultilevel"/>
    <w:tmpl w:val="9DB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47CD6"/>
    <w:multiLevelType w:val="hybridMultilevel"/>
    <w:tmpl w:val="E9AC246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4EFE2FC7"/>
    <w:multiLevelType w:val="hybridMultilevel"/>
    <w:tmpl w:val="4524C2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432621"/>
    <w:multiLevelType w:val="hybridMultilevel"/>
    <w:tmpl w:val="177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1417D"/>
    <w:multiLevelType w:val="hybridMultilevel"/>
    <w:tmpl w:val="4FA27774"/>
    <w:lvl w:ilvl="0" w:tplc="1F207C16">
      <w:start w:val="4"/>
      <w:numFmt w:val="decimal"/>
      <w:lvlText w:val="%1."/>
      <w:lvlJc w:val="left"/>
      <w:pPr>
        <w:ind w:left="112" w:hanging="874"/>
      </w:pPr>
      <w:rPr>
        <w:rFonts w:ascii="Sylfaen" w:eastAsia="Sylfaen" w:hAnsi="Sylfaen" w:hint="default"/>
        <w:spacing w:val="1"/>
        <w:sz w:val="28"/>
        <w:szCs w:val="28"/>
      </w:rPr>
    </w:lvl>
    <w:lvl w:ilvl="1" w:tplc="DCB819EC">
      <w:start w:val="1"/>
      <w:numFmt w:val="bullet"/>
      <w:lvlText w:val="•"/>
      <w:lvlJc w:val="left"/>
      <w:pPr>
        <w:ind w:left="1121" w:hanging="874"/>
      </w:pPr>
      <w:rPr>
        <w:rFonts w:hint="default"/>
      </w:rPr>
    </w:lvl>
    <w:lvl w:ilvl="2" w:tplc="EFC0275C">
      <w:start w:val="1"/>
      <w:numFmt w:val="bullet"/>
      <w:lvlText w:val="•"/>
      <w:lvlJc w:val="left"/>
      <w:pPr>
        <w:ind w:left="2130" w:hanging="874"/>
      </w:pPr>
      <w:rPr>
        <w:rFonts w:hint="default"/>
      </w:rPr>
    </w:lvl>
    <w:lvl w:ilvl="3" w:tplc="3EA6C196">
      <w:start w:val="1"/>
      <w:numFmt w:val="bullet"/>
      <w:lvlText w:val="•"/>
      <w:lvlJc w:val="left"/>
      <w:pPr>
        <w:ind w:left="3138" w:hanging="874"/>
      </w:pPr>
      <w:rPr>
        <w:rFonts w:hint="default"/>
      </w:rPr>
    </w:lvl>
    <w:lvl w:ilvl="4" w:tplc="494C40B8">
      <w:start w:val="1"/>
      <w:numFmt w:val="bullet"/>
      <w:lvlText w:val="•"/>
      <w:lvlJc w:val="left"/>
      <w:pPr>
        <w:ind w:left="4147" w:hanging="874"/>
      </w:pPr>
      <w:rPr>
        <w:rFonts w:hint="default"/>
      </w:rPr>
    </w:lvl>
    <w:lvl w:ilvl="5" w:tplc="6414BD8A">
      <w:start w:val="1"/>
      <w:numFmt w:val="bullet"/>
      <w:lvlText w:val="•"/>
      <w:lvlJc w:val="left"/>
      <w:pPr>
        <w:ind w:left="5156" w:hanging="874"/>
      </w:pPr>
      <w:rPr>
        <w:rFonts w:hint="default"/>
      </w:rPr>
    </w:lvl>
    <w:lvl w:ilvl="6" w:tplc="E9947928">
      <w:start w:val="1"/>
      <w:numFmt w:val="bullet"/>
      <w:lvlText w:val="•"/>
      <w:lvlJc w:val="left"/>
      <w:pPr>
        <w:ind w:left="6165" w:hanging="874"/>
      </w:pPr>
      <w:rPr>
        <w:rFonts w:hint="default"/>
      </w:rPr>
    </w:lvl>
    <w:lvl w:ilvl="7" w:tplc="7BE208C6">
      <w:start w:val="1"/>
      <w:numFmt w:val="bullet"/>
      <w:lvlText w:val="•"/>
      <w:lvlJc w:val="left"/>
      <w:pPr>
        <w:ind w:left="7173" w:hanging="874"/>
      </w:pPr>
      <w:rPr>
        <w:rFonts w:hint="default"/>
      </w:rPr>
    </w:lvl>
    <w:lvl w:ilvl="8" w:tplc="050880C2">
      <w:start w:val="1"/>
      <w:numFmt w:val="bullet"/>
      <w:lvlText w:val="•"/>
      <w:lvlJc w:val="left"/>
      <w:pPr>
        <w:ind w:left="8182" w:hanging="874"/>
      </w:pPr>
      <w:rPr>
        <w:rFonts w:hint="default"/>
      </w:rPr>
    </w:lvl>
  </w:abstractNum>
  <w:abstractNum w:abstractNumId="16" w15:restartNumberingAfterBreak="0">
    <w:nsid w:val="717F727E"/>
    <w:multiLevelType w:val="hybridMultilevel"/>
    <w:tmpl w:val="57C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3"/>
  </w:num>
  <w:num w:numId="4">
    <w:abstractNumId w:val="12"/>
  </w:num>
  <w:num w:numId="5">
    <w:abstractNumId w:val="1"/>
  </w:num>
  <w:num w:numId="6">
    <w:abstractNumId w:val="3"/>
  </w:num>
  <w:num w:numId="7">
    <w:abstractNumId w:val="5"/>
  </w:num>
  <w:num w:numId="8">
    <w:abstractNumId w:val="6"/>
  </w:num>
  <w:num w:numId="9">
    <w:abstractNumId w:val="11"/>
  </w:num>
  <w:num w:numId="10">
    <w:abstractNumId w:val="2"/>
  </w:num>
  <w:num w:numId="11">
    <w:abstractNumId w:val="9"/>
  </w:num>
  <w:num w:numId="12">
    <w:abstractNumId w:val="7"/>
  </w:num>
  <w:num w:numId="13">
    <w:abstractNumId w:val="0"/>
  </w:num>
  <w:num w:numId="14">
    <w:abstractNumId w:val="16"/>
  </w:num>
  <w:num w:numId="15">
    <w:abstractNumId w:val="14"/>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55"/>
    <w:rsid w:val="00062D96"/>
    <w:rsid w:val="0007623C"/>
    <w:rsid w:val="00080CEC"/>
    <w:rsid w:val="000B26B5"/>
    <w:rsid w:val="00101AFF"/>
    <w:rsid w:val="001144A4"/>
    <w:rsid w:val="00126339"/>
    <w:rsid w:val="0017027E"/>
    <w:rsid w:val="001A2DBA"/>
    <w:rsid w:val="001C7FFC"/>
    <w:rsid w:val="00232DD1"/>
    <w:rsid w:val="00256FC6"/>
    <w:rsid w:val="002C019C"/>
    <w:rsid w:val="00343694"/>
    <w:rsid w:val="00350C22"/>
    <w:rsid w:val="00351484"/>
    <w:rsid w:val="003A7336"/>
    <w:rsid w:val="003C0ABA"/>
    <w:rsid w:val="0042570E"/>
    <w:rsid w:val="004374B4"/>
    <w:rsid w:val="004659B6"/>
    <w:rsid w:val="0048204A"/>
    <w:rsid w:val="00525DE1"/>
    <w:rsid w:val="005606CF"/>
    <w:rsid w:val="005C784F"/>
    <w:rsid w:val="00636885"/>
    <w:rsid w:val="006431DC"/>
    <w:rsid w:val="006A71F1"/>
    <w:rsid w:val="006B44DA"/>
    <w:rsid w:val="007F5647"/>
    <w:rsid w:val="008F6331"/>
    <w:rsid w:val="00921726"/>
    <w:rsid w:val="00947870"/>
    <w:rsid w:val="009A29E5"/>
    <w:rsid w:val="009C46FC"/>
    <w:rsid w:val="00AC2630"/>
    <w:rsid w:val="00B44F83"/>
    <w:rsid w:val="00B5158A"/>
    <w:rsid w:val="00BE0555"/>
    <w:rsid w:val="00C40CAE"/>
    <w:rsid w:val="00C923A8"/>
    <w:rsid w:val="00CB26F3"/>
    <w:rsid w:val="00D621FC"/>
    <w:rsid w:val="00D71AB0"/>
    <w:rsid w:val="00DA0E54"/>
    <w:rsid w:val="00E378F9"/>
    <w:rsid w:val="00E93E55"/>
    <w:rsid w:val="00ED6A6F"/>
    <w:rsid w:val="00F55ABE"/>
    <w:rsid w:val="00FC0294"/>
    <w:rsid w:val="00FD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EE3A6"/>
  <w15:docId w15:val="{67538C2C-B145-4699-91A1-6998816E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555"/>
  </w:style>
  <w:style w:type="paragraph" w:styleId="Heading1">
    <w:name w:val="heading 1"/>
    <w:basedOn w:val="Normal"/>
    <w:uiPriority w:val="1"/>
    <w:qFormat/>
    <w:rsid w:val="00BE0555"/>
    <w:pPr>
      <w:ind w:left="679"/>
      <w:outlineLvl w:val="0"/>
    </w:pPr>
    <w:rPr>
      <w:rFonts w:ascii="Sylfaen" w:eastAsia="Sylfaen" w:hAnsi="Sylfaen"/>
      <w:b/>
      <w:bCs/>
      <w:sz w:val="28"/>
      <w:szCs w:val="28"/>
    </w:rPr>
  </w:style>
  <w:style w:type="paragraph" w:styleId="Heading2">
    <w:name w:val="heading 2"/>
    <w:basedOn w:val="Normal"/>
    <w:next w:val="Normal"/>
    <w:link w:val="Heading2Char"/>
    <w:uiPriority w:val="9"/>
    <w:unhideWhenUsed/>
    <w:qFormat/>
    <w:rsid w:val="002C019C"/>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555"/>
    <w:pPr>
      <w:ind w:left="112" w:firstLine="566"/>
    </w:pPr>
    <w:rPr>
      <w:rFonts w:ascii="Sylfaen" w:eastAsia="Sylfaen" w:hAnsi="Sylfaen"/>
      <w:sz w:val="28"/>
      <w:szCs w:val="28"/>
    </w:rPr>
  </w:style>
  <w:style w:type="paragraph" w:styleId="ListParagraph">
    <w:name w:val="List Paragraph"/>
    <w:basedOn w:val="Normal"/>
    <w:uiPriority w:val="34"/>
    <w:qFormat/>
    <w:rsid w:val="00BE0555"/>
  </w:style>
  <w:style w:type="paragraph" w:customStyle="1" w:styleId="TableParagraph">
    <w:name w:val="Table Paragraph"/>
    <w:basedOn w:val="Normal"/>
    <w:uiPriority w:val="1"/>
    <w:qFormat/>
    <w:rsid w:val="00BE0555"/>
  </w:style>
  <w:style w:type="character" w:styleId="FootnoteReference">
    <w:name w:val="footnote reference"/>
    <w:uiPriority w:val="99"/>
    <w:unhideWhenUsed/>
    <w:rsid w:val="001A2DBA"/>
    <w:rPr>
      <w:vertAlign w:val="superscript"/>
    </w:rPr>
  </w:style>
  <w:style w:type="paragraph" w:styleId="FootnoteText">
    <w:name w:val="footnote text"/>
    <w:basedOn w:val="Normal"/>
    <w:link w:val="FootnoteTextChar"/>
    <w:uiPriority w:val="99"/>
    <w:unhideWhenUsed/>
    <w:rsid w:val="001A2DBA"/>
    <w:pPr>
      <w:widowControl/>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1A2DBA"/>
    <w:rPr>
      <w:rFonts w:ascii="Calibri" w:eastAsia="Calibri" w:hAnsi="Calibri" w:cs="Calibri"/>
      <w:color w:val="000000"/>
      <w:sz w:val="20"/>
      <w:szCs w:val="20"/>
    </w:rPr>
  </w:style>
  <w:style w:type="paragraph" w:styleId="CommentText">
    <w:name w:val="annotation text"/>
    <w:basedOn w:val="Normal"/>
    <w:link w:val="CommentTextChar"/>
    <w:uiPriority w:val="99"/>
    <w:unhideWhenUsed/>
    <w:rsid w:val="001A2DBA"/>
    <w:pPr>
      <w:widowControl/>
      <w:spacing w:after="200"/>
    </w:pPr>
    <w:rPr>
      <w:rFonts w:eastAsiaTheme="minorEastAsia"/>
      <w:sz w:val="20"/>
      <w:szCs w:val="20"/>
    </w:rPr>
  </w:style>
  <w:style w:type="character" w:customStyle="1" w:styleId="CommentTextChar">
    <w:name w:val="Comment Text Char"/>
    <w:basedOn w:val="DefaultParagraphFont"/>
    <w:link w:val="CommentText"/>
    <w:uiPriority w:val="99"/>
    <w:rsid w:val="001A2DBA"/>
    <w:rPr>
      <w:rFonts w:eastAsiaTheme="minorEastAsia"/>
      <w:sz w:val="20"/>
      <w:szCs w:val="20"/>
    </w:rPr>
  </w:style>
  <w:style w:type="character" w:customStyle="1" w:styleId="ref-journal">
    <w:name w:val="ref-journal"/>
    <w:basedOn w:val="DefaultParagraphFont"/>
    <w:rsid w:val="00126339"/>
  </w:style>
  <w:style w:type="character" w:styleId="Hyperlink">
    <w:name w:val="Hyperlink"/>
    <w:uiPriority w:val="99"/>
    <w:unhideWhenUsed/>
    <w:rsid w:val="00126339"/>
    <w:rPr>
      <w:color w:val="0000FF"/>
      <w:u w:val="single"/>
    </w:rPr>
  </w:style>
  <w:style w:type="character" w:customStyle="1" w:styleId="Heading2Char">
    <w:name w:val="Heading 2 Char"/>
    <w:basedOn w:val="DefaultParagraphFont"/>
    <w:link w:val="Heading2"/>
    <w:uiPriority w:val="9"/>
    <w:rsid w:val="002C01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019C"/>
    <w:pPr>
      <w:widowControl/>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DA"/>
    <w:pPr>
      <w:tabs>
        <w:tab w:val="center" w:pos="4844"/>
        <w:tab w:val="right" w:pos="9689"/>
      </w:tabs>
    </w:pPr>
  </w:style>
  <w:style w:type="character" w:customStyle="1" w:styleId="FooterChar">
    <w:name w:val="Footer Char"/>
    <w:basedOn w:val="DefaultParagraphFont"/>
    <w:link w:val="Footer"/>
    <w:uiPriority w:val="99"/>
    <w:rsid w:val="006B44DA"/>
  </w:style>
  <w:style w:type="paragraph" w:styleId="Header">
    <w:name w:val="header"/>
    <w:basedOn w:val="Normal"/>
    <w:link w:val="HeaderChar"/>
    <w:uiPriority w:val="99"/>
    <w:unhideWhenUsed/>
    <w:rsid w:val="006B44DA"/>
    <w:pPr>
      <w:tabs>
        <w:tab w:val="center" w:pos="4844"/>
        <w:tab w:val="right" w:pos="9689"/>
      </w:tabs>
    </w:pPr>
  </w:style>
  <w:style w:type="character" w:customStyle="1" w:styleId="HeaderChar">
    <w:name w:val="Header Char"/>
    <w:basedOn w:val="DefaultParagraphFont"/>
    <w:link w:val="Header"/>
    <w:uiPriority w:val="99"/>
    <w:rsid w:val="006B44DA"/>
  </w:style>
  <w:style w:type="character" w:styleId="CommentReference">
    <w:name w:val="annotation reference"/>
    <w:basedOn w:val="DefaultParagraphFont"/>
    <w:uiPriority w:val="99"/>
    <w:semiHidden/>
    <w:unhideWhenUsed/>
    <w:rsid w:val="00232DD1"/>
    <w:rPr>
      <w:sz w:val="16"/>
      <w:szCs w:val="16"/>
    </w:rPr>
  </w:style>
  <w:style w:type="paragraph" w:styleId="CommentSubject">
    <w:name w:val="annotation subject"/>
    <w:basedOn w:val="CommentText"/>
    <w:next w:val="CommentText"/>
    <w:link w:val="CommentSubjectChar"/>
    <w:uiPriority w:val="99"/>
    <w:semiHidden/>
    <w:unhideWhenUsed/>
    <w:rsid w:val="00232DD1"/>
    <w:pPr>
      <w:widowControl w:val="0"/>
      <w:spacing w:after="0"/>
    </w:pPr>
    <w:rPr>
      <w:rFonts w:eastAsiaTheme="minorHAnsi"/>
      <w:b/>
      <w:bCs/>
    </w:rPr>
  </w:style>
  <w:style w:type="character" w:customStyle="1" w:styleId="CommentSubjectChar">
    <w:name w:val="Comment Subject Char"/>
    <w:basedOn w:val="CommentTextChar"/>
    <w:link w:val="CommentSubject"/>
    <w:uiPriority w:val="99"/>
    <w:semiHidden/>
    <w:rsid w:val="00232DD1"/>
    <w:rPr>
      <w:rFonts w:eastAsiaTheme="minorEastAsia"/>
      <w:b/>
      <w:bCs/>
      <w:sz w:val="20"/>
      <w:szCs w:val="20"/>
    </w:rPr>
  </w:style>
  <w:style w:type="paragraph" w:styleId="BalloonText">
    <w:name w:val="Balloon Text"/>
    <w:basedOn w:val="Normal"/>
    <w:link w:val="BalloonTextChar"/>
    <w:uiPriority w:val="99"/>
    <w:semiHidden/>
    <w:unhideWhenUsed/>
    <w:rsid w:val="00232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8678">
      <w:bodyDiv w:val="1"/>
      <w:marLeft w:val="0"/>
      <w:marRight w:val="0"/>
      <w:marTop w:val="0"/>
      <w:marBottom w:val="0"/>
      <w:divBdr>
        <w:top w:val="none" w:sz="0" w:space="0" w:color="auto"/>
        <w:left w:val="none" w:sz="0" w:space="0" w:color="auto"/>
        <w:bottom w:val="none" w:sz="0" w:space="0" w:color="auto"/>
        <w:right w:val="none" w:sz="0" w:space="0" w:color="auto"/>
      </w:divBdr>
    </w:div>
    <w:div w:id="131414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who.int/cancer/palliative/definition/en/" TargetMode="External"/><Relationship Id="rId2" Type="http://schemas.openxmlformats.org/officeDocument/2006/relationships/hyperlink" Target="http://ssa.gov.ge/index.php?lang_id=GEO&amp;sec_id=789" TargetMode="External"/><Relationship Id="rId1" Type="http://schemas.openxmlformats.org/officeDocument/2006/relationships/hyperlink" Target="http://www.who.int/features/factfiles/disability/en/" TargetMode="External"/><Relationship Id="rId5" Type="http://schemas.openxmlformats.org/officeDocument/2006/relationships/hyperlink" Target="http://www.who.int/cancer/palliative/definition/en/" TargetMode="External"/><Relationship Id="rId4" Type="http://schemas.openxmlformats.org/officeDocument/2006/relationships/hyperlink" Target="https://matsne.gov.ge/ka/document/view/57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E0B3-1F70-4ED0-B904-D6ADA3F3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Kurtanidze</cp:lastModifiedBy>
  <cp:revision>2</cp:revision>
  <dcterms:created xsi:type="dcterms:W3CDTF">2020-07-15T17:58:00Z</dcterms:created>
  <dcterms:modified xsi:type="dcterms:W3CDTF">2020-07-15T17:58:00Z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2015-02-02T00:00:00Z</vt:filetime>
  </property>
  <property fmtid="{D5CDD505-2E9C-101B-9397-08002B2CF9AE}" pid="3" name="LastSaved">
    <vt:filetime>2019-05-12T00:00:00Z</vt:filetime>
  </property>
</Properties>
</file>